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99DD3" w14:textId="734FABE0" w:rsidR="00E41708" w:rsidRPr="00233A80" w:rsidRDefault="00E41708" w:rsidP="00E41708">
      <w:pPr>
        <w:jc w:val="right"/>
        <w:rPr>
          <w:rFonts w:asciiTheme="minorEastAsia" w:hAnsiTheme="minorEastAsia"/>
          <w:sz w:val="24"/>
          <w:szCs w:val="24"/>
        </w:rPr>
      </w:pPr>
      <w:r w:rsidRPr="00233A80">
        <w:rPr>
          <w:rFonts w:asciiTheme="minorEastAsia" w:hAnsiTheme="minorEastAsia" w:hint="eastAsia"/>
          <w:sz w:val="24"/>
          <w:szCs w:val="24"/>
        </w:rPr>
        <w:t>別紙</w:t>
      </w:r>
      <w:r w:rsidR="00632C06" w:rsidRPr="00233A80">
        <w:rPr>
          <w:rFonts w:asciiTheme="minorEastAsia" w:hAnsiTheme="minorEastAsia" w:hint="eastAsia"/>
          <w:sz w:val="24"/>
          <w:szCs w:val="24"/>
        </w:rPr>
        <w:t>１</w:t>
      </w:r>
    </w:p>
    <w:p w14:paraId="323887B6" w14:textId="77777777" w:rsidR="00E41708" w:rsidRPr="00233A80" w:rsidRDefault="00E41708" w:rsidP="00E41708">
      <w:pPr>
        <w:rPr>
          <w:sz w:val="24"/>
        </w:rPr>
      </w:pPr>
    </w:p>
    <w:p w14:paraId="3DBB25B6" w14:textId="77777777" w:rsidR="00E41708" w:rsidRPr="002E138E" w:rsidRDefault="00E41708" w:rsidP="00E41708">
      <w:pPr>
        <w:rPr>
          <w:color w:val="000000" w:themeColor="text1"/>
          <w:sz w:val="24"/>
        </w:rPr>
      </w:pPr>
    </w:p>
    <w:p w14:paraId="4FA293BA" w14:textId="77777777" w:rsidR="00E41708" w:rsidRPr="002E138E" w:rsidRDefault="00E41708" w:rsidP="00E41708">
      <w:pPr>
        <w:rPr>
          <w:rFonts w:ascii="HG丸ｺﾞｼｯｸM-PRO" w:eastAsia="HG丸ｺﾞｼｯｸM-PRO" w:hAnsi="HG丸ｺﾞｼｯｸM-PRO"/>
          <w:color w:val="000000" w:themeColor="text1"/>
          <w:sz w:val="24"/>
        </w:rPr>
      </w:pPr>
    </w:p>
    <w:p w14:paraId="2B0A33E4" w14:textId="77777777" w:rsidR="00E41708" w:rsidRPr="002E138E" w:rsidRDefault="00E41708" w:rsidP="00E41708">
      <w:pPr>
        <w:rPr>
          <w:color w:val="000000" w:themeColor="text1"/>
          <w:sz w:val="24"/>
        </w:rPr>
      </w:pPr>
    </w:p>
    <w:p w14:paraId="41758C31" w14:textId="77777777" w:rsidR="00E41708" w:rsidRPr="002E138E" w:rsidRDefault="00E41708" w:rsidP="00E41708">
      <w:pPr>
        <w:rPr>
          <w:color w:val="000000" w:themeColor="text1"/>
          <w:sz w:val="24"/>
        </w:rPr>
      </w:pPr>
    </w:p>
    <w:p w14:paraId="55900FE3" w14:textId="77777777" w:rsidR="00E41708" w:rsidRPr="002E138E" w:rsidRDefault="00E41708" w:rsidP="00E41708">
      <w:pPr>
        <w:rPr>
          <w:color w:val="000000" w:themeColor="text1"/>
          <w:sz w:val="24"/>
        </w:rPr>
      </w:pPr>
    </w:p>
    <w:p w14:paraId="12BE5A60" w14:textId="737A19A1" w:rsidR="00E41708" w:rsidRPr="002E138E" w:rsidRDefault="003C04AD" w:rsidP="00E41708">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令和</w:t>
      </w:r>
      <w:r w:rsidR="00C84F59" w:rsidRPr="002E138E">
        <w:rPr>
          <w:rFonts w:ascii="ＤＦ特太ゴシック体" w:eastAsia="ＤＦ特太ゴシック体" w:hAnsi="ＤＦ特太ゴシック体" w:hint="eastAsia"/>
          <w:color w:val="000000" w:themeColor="text1"/>
          <w:sz w:val="56"/>
        </w:rPr>
        <w:t>５</w:t>
      </w:r>
      <w:r w:rsidR="00E41708" w:rsidRPr="002E138E">
        <w:rPr>
          <w:rFonts w:ascii="ＤＦ特太ゴシック体" w:eastAsia="ＤＦ特太ゴシック体" w:hAnsi="ＤＦ特太ゴシック体" w:hint="eastAsia"/>
          <w:color w:val="000000" w:themeColor="text1"/>
          <w:sz w:val="56"/>
        </w:rPr>
        <w:t>年度</w:t>
      </w:r>
    </w:p>
    <w:p w14:paraId="2B9DBF5C" w14:textId="77777777" w:rsidR="00E41708" w:rsidRPr="002E138E" w:rsidRDefault="00E41708" w:rsidP="00E41708">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大阪府地域医療介護総合確保基金計画</w:t>
      </w:r>
    </w:p>
    <w:p w14:paraId="5DC305E2" w14:textId="77777777" w:rsidR="00E41708" w:rsidRPr="002E138E" w:rsidRDefault="00E41708" w:rsidP="00E41708">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に関する事後評価</w:t>
      </w:r>
    </w:p>
    <w:p w14:paraId="1DC5AAA9" w14:textId="77777777" w:rsidR="00E41708" w:rsidRPr="002E138E" w:rsidRDefault="00E41708" w:rsidP="00E41708">
      <w:pPr>
        <w:rPr>
          <w:rFonts w:ascii="ＤＦ特太ゴシック体" w:eastAsia="ＤＦ特太ゴシック体" w:hAnsi="ＤＦ特太ゴシック体"/>
          <w:color w:val="000000" w:themeColor="text1"/>
          <w:sz w:val="56"/>
        </w:rPr>
      </w:pPr>
    </w:p>
    <w:p w14:paraId="4330DD07" w14:textId="77777777" w:rsidR="00E41708" w:rsidRPr="002E138E" w:rsidRDefault="00E41708" w:rsidP="00E41708">
      <w:pPr>
        <w:jc w:val="center"/>
        <w:rPr>
          <w:rFonts w:ascii="ＤＦ特太ゴシック体" w:eastAsia="ＤＦ特太ゴシック体" w:hAnsi="ＤＦ特太ゴシック体"/>
          <w:color w:val="000000" w:themeColor="text1"/>
          <w:sz w:val="72"/>
        </w:rPr>
      </w:pPr>
    </w:p>
    <w:p w14:paraId="449C21E5" w14:textId="77777777" w:rsidR="00E41708" w:rsidRPr="002E138E" w:rsidRDefault="00E41708" w:rsidP="00E41708">
      <w:pPr>
        <w:jc w:val="center"/>
        <w:rPr>
          <w:rFonts w:ascii="ＤＦ特太ゴシック体" w:eastAsia="ＤＦ特太ゴシック体" w:hAnsi="ＤＦ特太ゴシック体"/>
          <w:color w:val="000000" w:themeColor="text1"/>
          <w:sz w:val="72"/>
        </w:rPr>
      </w:pPr>
    </w:p>
    <w:p w14:paraId="34CD2B8E" w14:textId="732843F7" w:rsidR="00E41708" w:rsidRPr="002E138E" w:rsidRDefault="00E41708" w:rsidP="00E41708">
      <w:pPr>
        <w:jc w:val="center"/>
        <w:rPr>
          <w:rFonts w:ascii="ＤＦ特太ゴシック体" w:eastAsia="ＤＦ特太ゴシック体" w:hAnsi="ＤＦ特太ゴシック体"/>
          <w:color w:val="000000" w:themeColor="text1"/>
          <w:sz w:val="48"/>
        </w:rPr>
      </w:pPr>
      <w:r w:rsidRPr="002E138E">
        <w:rPr>
          <w:rFonts w:ascii="ＤＦ特太ゴシック体" w:eastAsia="ＤＦ特太ゴシック体" w:hAnsi="ＤＦ特太ゴシック体" w:hint="eastAsia"/>
          <w:color w:val="000000" w:themeColor="text1"/>
          <w:sz w:val="48"/>
        </w:rPr>
        <w:t>令和</w:t>
      </w:r>
      <w:r w:rsidR="00B161A4" w:rsidRPr="002E138E">
        <w:rPr>
          <w:rFonts w:ascii="ＤＦ特太ゴシック体" w:eastAsia="ＤＦ特太ゴシック体" w:hAnsi="ＤＦ特太ゴシック体" w:hint="eastAsia"/>
          <w:color w:val="000000" w:themeColor="text1"/>
          <w:sz w:val="48"/>
        </w:rPr>
        <w:t>７</w:t>
      </w:r>
      <w:r w:rsidRPr="002E138E">
        <w:rPr>
          <w:rFonts w:ascii="ＤＦ特太ゴシック体" w:eastAsia="ＤＦ特太ゴシック体" w:hAnsi="ＤＦ特太ゴシック体" w:hint="eastAsia"/>
          <w:color w:val="000000" w:themeColor="text1"/>
          <w:sz w:val="48"/>
        </w:rPr>
        <w:t>年</w:t>
      </w:r>
      <w:r w:rsidR="00B161A4" w:rsidRPr="002E138E">
        <w:rPr>
          <w:rFonts w:ascii="ＤＦ特太ゴシック体" w:eastAsia="ＤＦ特太ゴシック体" w:hAnsi="ＤＦ特太ゴシック体" w:hint="eastAsia"/>
          <w:color w:val="000000" w:themeColor="text1"/>
          <w:sz w:val="48"/>
        </w:rPr>
        <w:t>１</w:t>
      </w:r>
      <w:r w:rsidRPr="002E138E">
        <w:rPr>
          <w:rFonts w:ascii="ＤＦ特太ゴシック体" w:eastAsia="ＤＦ特太ゴシック体" w:hAnsi="ＤＦ特太ゴシック体" w:hint="eastAsia"/>
          <w:color w:val="000000" w:themeColor="text1"/>
          <w:sz w:val="48"/>
        </w:rPr>
        <w:t>月</w:t>
      </w:r>
    </w:p>
    <w:p w14:paraId="3E0CA680" w14:textId="77777777" w:rsidR="00E41708" w:rsidRPr="002E138E" w:rsidRDefault="00E41708" w:rsidP="00E41708">
      <w:pPr>
        <w:jc w:val="center"/>
        <w:rPr>
          <w:rFonts w:ascii="ＤＦ特太ゴシック体" w:eastAsia="ＤＦ特太ゴシック体" w:hAnsi="ＤＦ特太ゴシック体"/>
          <w:color w:val="000000" w:themeColor="text1"/>
          <w:sz w:val="48"/>
        </w:rPr>
      </w:pPr>
      <w:r w:rsidRPr="002E138E">
        <w:rPr>
          <w:rFonts w:ascii="ＤＦ特太ゴシック体" w:eastAsia="ＤＦ特太ゴシック体" w:hAnsi="ＤＦ特太ゴシック体" w:hint="eastAsia"/>
          <w:color w:val="000000" w:themeColor="text1"/>
          <w:sz w:val="48"/>
        </w:rPr>
        <w:t>大阪府</w:t>
      </w:r>
    </w:p>
    <w:p w14:paraId="065C5405" w14:textId="77777777" w:rsidR="00E41708" w:rsidRPr="002E138E" w:rsidRDefault="00E41708" w:rsidP="00E41708">
      <w:pPr>
        <w:jc w:val="center"/>
        <w:rPr>
          <w:rFonts w:ascii="ＤＦ特太ゴシック体" w:eastAsia="ＤＦ特太ゴシック体" w:hAnsi="ＤＦ特太ゴシック体"/>
          <w:color w:val="000000" w:themeColor="text1"/>
          <w:sz w:val="48"/>
        </w:rPr>
      </w:pPr>
    </w:p>
    <w:p w14:paraId="1F0FFD4A" w14:textId="77777777" w:rsidR="00E41708" w:rsidRPr="002E138E" w:rsidRDefault="00E41708" w:rsidP="00E41708">
      <w:pPr>
        <w:ind w:left="320" w:hangingChars="100" w:hanging="320"/>
        <w:jc w:val="left"/>
        <w:rPr>
          <w:rFonts w:asciiTheme="majorEastAsia" w:eastAsiaTheme="majorEastAsia" w:hAnsiTheme="majorEastAsia"/>
          <w:color w:val="000000" w:themeColor="text1"/>
          <w:sz w:val="32"/>
        </w:rPr>
      </w:pPr>
    </w:p>
    <w:p w14:paraId="4374BF92" w14:textId="77777777" w:rsidR="00E41708" w:rsidRPr="002E138E" w:rsidRDefault="00E41708" w:rsidP="00E41708">
      <w:pPr>
        <w:rPr>
          <w:color w:val="000000" w:themeColor="text1"/>
        </w:rPr>
      </w:pPr>
      <w:r w:rsidRPr="002E138E">
        <w:rPr>
          <w:color w:val="000000" w:themeColor="text1"/>
        </w:rPr>
        <w:br w:type="page"/>
      </w:r>
    </w:p>
    <w:p w14:paraId="70E62D03" w14:textId="77777777" w:rsidR="00E41708" w:rsidRPr="002E138E" w:rsidRDefault="00E41708" w:rsidP="00E41708">
      <w:pPr>
        <w:rPr>
          <w:rFonts w:ascii="ＤＦ特太ゴシック体" w:eastAsia="ＤＦ特太ゴシック体" w:hAnsi="ＤＦ特太ゴシック体"/>
          <w:color w:val="000000" w:themeColor="text1"/>
          <w:sz w:val="36"/>
        </w:rPr>
      </w:pPr>
      <w:r w:rsidRPr="002E138E">
        <w:rPr>
          <w:rFonts w:hint="eastAsia"/>
          <w:noProof/>
          <w:color w:val="000000" w:themeColor="text1"/>
        </w:rPr>
        <w:lastRenderedPageBreak/>
        <w:drawing>
          <wp:anchor distT="45212" distB="0" distL="530352" distR="560832" simplePos="0" relativeHeight="251636736" behindDoc="1" locked="0" layoutInCell="1" allowOverlap="1" wp14:anchorId="185B4F0B" wp14:editId="1030F898">
            <wp:simplePos x="0" y="0"/>
            <wp:positionH relativeFrom="page">
              <wp:posOffset>714375</wp:posOffset>
            </wp:positionH>
            <wp:positionV relativeFrom="paragraph">
              <wp:posOffset>409575</wp:posOffset>
            </wp:positionV>
            <wp:extent cx="6236335" cy="24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38E">
        <w:rPr>
          <w:rFonts w:ascii="ＤＦ特太ゴシック体" w:eastAsia="ＤＦ特太ゴシック体" w:hAnsi="ＤＦ特太ゴシック体" w:hint="eastAsia"/>
          <w:color w:val="000000" w:themeColor="text1"/>
          <w:sz w:val="36"/>
        </w:rPr>
        <w:t>１．事後評価のプロセス</w:t>
      </w:r>
    </w:p>
    <w:p w14:paraId="4959B849" w14:textId="77777777" w:rsidR="00E41708" w:rsidRPr="002E138E" w:rsidRDefault="00E41708" w:rsidP="00E41708">
      <w:pPr>
        <w:autoSpaceDE w:val="0"/>
        <w:autoSpaceDN w:val="0"/>
        <w:adjustRightInd w:val="0"/>
        <w:jc w:val="left"/>
        <w:rPr>
          <w:rFonts w:asciiTheme="majorEastAsia" w:eastAsiaTheme="majorEastAsia" w:hAnsiTheme="majorEastAsia" w:cs="ＭＳ ゴシック"/>
          <w:b/>
          <w:color w:val="000000" w:themeColor="text1"/>
          <w:kern w:val="0"/>
          <w:sz w:val="28"/>
          <w:szCs w:val="28"/>
        </w:rPr>
      </w:pPr>
      <w:r w:rsidRPr="002E138E">
        <w:rPr>
          <w:rFonts w:asciiTheme="majorEastAsia" w:eastAsiaTheme="majorEastAsia" w:hAnsiTheme="majorEastAsia" w:cs="ＭＳ ゴシック" w:hint="eastAsia"/>
          <w:b/>
          <w:color w:val="000000" w:themeColor="text1"/>
          <w:kern w:val="0"/>
          <w:sz w:val="28"/>
          <w:szCs w:val="28"/>
        </w:rPr>
        <w:t>（１）「事後評価の方法」の実行の有無</w:t>
      </w:r>
    </w:p>
    <w:p w14:paraId="223F62FA" w14:textId="3DD394F2" w:rsidR="003A4E48" w:rsidRPr="002E138E" w:rsidRDefault="00E41708" w:rsidP="00E41708">
      <w:pPr>
        <w:rPr>
          <w:rFonts w:asciiTheme="majorEastAsia" w:eastAsiaTheme="majorEastAsia" w:hAnsiTheme="majorEastAsia"/>
          <w:color w:val="000000" w:themeColor="text1"/>
          <w:sz w:val="24"/>
        </w:rPr>
      </w:pPr>
      <w:r w:rsidRPr="002E138E">
        <w:rPr>
          <w:rFonts w:asciiTheme="majorEastAsia" w:eastAsiaTheme="majorEastAsia" w:hAnsiTheme="majorEastAsia" w:hint="eastAsia"/>
          <w:color w:val="000000" w:themeColor="text1"/>
          <w:sz w:val="24"/>
        </w:rPr>
        <w:t xml:space="preserve">　事後評価の実施にあたって、都道府県計画に記載した「事後評価の方法」に記載した事項について、記載どおりの手続きを行ったかどうかを記載。</w:t>
      </w:r>
    </w:p>
    <w:p w14:paraId="7905E9FE" w14:textId="77777777" w:rsidR="00227043" w:rsidRPr="002E138E" w:rsidRDefault="00227043" w:rsidP="00E41708">
      <w:pPr>
        <w:rPr>
          <w:rFonts w:asciiTheme="majorEastAsia" w:eastAsiaTheme="majorEastAsia" w:hAnsiTheme="majorEastAsia"/>
          <w:color w:val="000000" w:themeColor="text1"/>
          <w:sz w:val="24"/>
        </w:rPr>
      </w:pPr>
    </w:p>
    <w:tbl>
      <w:tblPr>
        <w:tblStyle w:val="a5"/>
        <w:tblW w:w="0" w:type="auto"/>
        <w:tblInd w:w="392" w:type="dxa"/>
        <w:tblLook w:val="04A0" w:firstRow="1" w:lastRow="0" w:firstColumn="1" w:lastColumn="0" w:noHBand="0" w:noVBand="1"/>
      </w:tblPr>
      <w:tblGrid>
        <w:gridCol w:w="9344"/>
      </w:tblGrid>
      <w:tr w:rsidR="00974FB2" w:rsidRPr="002E138E" w14:paraId="5D21681E" w14:textId="77777777" w:rsidTr="00C07179">
        <w:trPr>
          <w:trHeight w:val="1100"/>
        </w:trPr>
        <w:tc>
          <w:tcPr>
            <w:tcW w:w="9552" w:type="dxa"/>
          </w:tcPr>
          <w:p w14:paraId="61C22AED" w14:textId="77777777" w:rsidR="00E41708" w:rsidRPr="002E138E" w:rsidRDefault="00E41708" w:rsidP="00C07179">
            <w:pPr>
              <w:ind w:firstLineChars="100" w:firstLine="240"/>
              <w:rPr>
                <w:color w:val="000000" w:themeColor="text1"/>
                <w:sz w:val="24"/>
              </w:rPr>
            </w:pPr>
            <w:r w:rsidRPr="002E138E">
              <w:rPr>
                <w:rFonts w:hint="eastAsia"/>
                <w:color w:val="000000" w:themeColor="text1"/>
                <w:sz w:val="24"/>
              </w:rPr>
              <w:t>☑　行った</w:t>
            </w:r>
          </w:p>
          <w:p w14:paraId="70F5A567" w14:textId="77777777" w:rsidR="00E41708" w:rsidRPr="002E138E" w:rsidRDefault="00E41708" w:rsidP="00C07179">
            <w:pPr>
              <w:rPr>
                <w:color w:val="000000" w:themeColor="text1"/>
                <w:sz w:val="24"/>
              </w:rPr>
            </w:pPr>
            <w:r w:rsidRPr="002E138E">
              <w:rPr>
                <w:rFonts w:hint="eastAsia"/>
                <w:color w:val="000000" w:themeColor="text1"/>
                <w:sz w:val="24"/>
              </w:rPr>
              <w:t>（実施状況）</w:t>
            </w:r>
          </w:p>
          <w:p w14:paraId="1AD7626C" w14:textId="77777777" w:rsidR="00E41708" w:rsidRPr="002E138E" w:rsidRDefault="00E41708" w:rsidP="00C07179">
            <w:pPr>
              <w:ind w:left="220" w:hangingChars="100" w:hanging="220"/>
              <w:rPr>
                <w:rFonts w:ascii="HGｺﾞｼｯｸM" w:eastAsia="HGｺﾞｼｯｸM" w:hAnsi="HG丸ｺﾞｼｯｸM-PRO"/>
                <w:color w:val="000000" w:themeColor="text1"/>
                <w:sz w:val="22"/>
              </w:rPr>
            </w:pPr>
            <w:r w:rsidRPr="002E138E">
              <w:rPr>
                <w:rFonts w:ascii="HGｺﾞｼｯｸM" w:eastAsia="HGｺﾞｼｯｸM" w:hAnsi="HG丸ｺﾞｼｯｸM-PRO" w:hint="eastAsia"/>
                <w:color w:val="000000" w:themeColor="text1"/>
                <w:sz w:val="22"/>
              </w:rPr>
              <w:t>○毎年度、事業毎に成果指標と目標指標を設定し、以下のとおり事業のＰＤＣＡサイクルを着実に実践することで、社会情勢の変化や地域の実情に応じた事業を構築している。</w:t>
            </w:r>
          </w:p>
          <w:tbl>
            <w:tblPr>
              <w:tblStyle w:val="a5"/>
              <w:tblpPr w:leftFromText="142" w:rightFromText="142" w:vertAnchor="text" w:horzAnchor="margin" w:tblpXSpec="right" w:tblpY="68"/>
              <w:tblOverlap w:val="never"/>
              <w:tblW w:w="0" w:type="auto"/>
              <w:tblLook w:val="04A0" w:firstRow="1" w:lastRow="0" w:firstColumn="1" w:lastColumn="0" w:noHBand="0" w:noVBand="1"/>
            </w:tblPr>
            <w:tblGrid>
              <w:gridCol w:w="771"/>
              <w:gridCol w:w="4111"/>
            </w:tblGrid>
            <w:tr w:rsidR="002E138E" w:rsidRPr="002E138E" w14:paraId="738299F5" w14:textId="77777777" w:rsidTr="00C07179">
              <w:trPr>
                <w:trHeight w:val="416"/>
              </w:trPr>
              <w:tc>
                <w:tcPr>
                  <w:tcW w:w="488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E78267" w14:textId="77777777" w:rsidR="00E41708" w:rsidRPr="002E138E" w:rsidRDefault="00E41708" w:rsidP="00C07179">
                  <w:pPr>
                    <w:tabs>
                      <w:tab w:val="left" w:pos="426"/>
                    </w:tabs>
                    <w:snapToGrid w:val="0"/>
                    <w:spacing w:line="300" w:lineRule="auto"/>
                    <w:jc w:val="center"/>
                    <w:rPr>
                      <w:rFonts w:ascii="HGｺﾞｼｯｸM" w:eastAsia="HGｺﾞｼｯｸM" w:hAnsi="ＭＳ ゴシック"/>
                      <w:b/>
                      <w:color w:val="000000" w:themeColor="text1"/>
                      <w:sz w:val="22"/>
                    </w:rPr>
                  </w:pPr>
                  <w:r w:rsidRPr="002E138E">
                    <w:rPr>
                      <w:rFonts w:ascii="HGｺﾞｼｯｸM" w:eastAsia="HGｺﾞｼｯｸM" w:hAnsi="ＭＳ ゴシック" w:hint="eastAsia"/>
                      <w:b/>
                      <w:color w:val="000000" w:themeColor="text1"/>
                      <w:sz w:val="22"/>
                    </w:rPr>
                    <w:t>基金のＰＤＣＡサイクル</w:t>
                  </w:r>
                </w:p>
              </w:tc>
            </w:tr>
            <w:tr w:rsidR="002E138E" w:rsidRPr="002E138E" w14:paraId="3D012946" w14:textId="77777777" w:rsidTr="00C07179">
              <w:trPr>
                <w:trHeight w:val="549"/>
              </w:trPr>
              <w:tc>
                <w:tcPr>
                  <w:tcW w:w="77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4594576" w14:textId="77777777" w:rsidR="00E41708" w:rsidRPr="002E138E" w:rsidRDefault="00E41708" w:rsidP="00C07179">
                  <w:pPr>
                    <w:tabs>
                      <w:tab w:val="left" w:pos="426"/>
                    </w:tabs>
                    <w:snapToGrid w:val="0"/>
                    <w:spacing w:line="300" w:lineRule="auto"/>
                    <w:jc w:val="center"/>
                    <w:rPr>
                      <w:rFonts w:ascii="HGｺﾞｼｯｸM" w:eastAsia="HGｺﾞｼｯｸM" w:hAnsi="ＭＳ ゴシック"/>
                      <w:b/>
                      <w:color w:val="000000" w:themeColor="text1"/>
                      <w:sz w:val="22"/>
                    </w:rPr>
                  </w:pPr>
                  <w:r w:rsidRPr="002E138E">
                    <w:rPr>
                      <w:rFonts w:ascii="HGｺﾞｼｯｸM" w:eastAsia="HGｺﾞｼｯｸM" w:hAnsi="ＭＳ ゴシック" w:hint="eastAsia"/>
                      <w:b/>
                      <w:color w:val="000000" w:themeColor="text1"/>
                      <w:sz w:val="22"/>
                    </w:rPr>
                    <w:t>Plan</w:t>
                  </w:r>
                </w:p>
              </w:tc>
              <w:tc>
                <w:tcPr>
                  <w:tcW w:w="4111" w:type="dxa"/>
                  <w:tcBorders>
                    <w:top w:val="single" w:sz="4" w:space="0" w:color="auto"/>
                    <w:left w:val="single" w:sz="4" w:space="0" w:color="auto"/>
                    <w:bottom w:val="single" w:sz="4" w:space="0" w:color="auto"/>
                    <w:right w:val="single" w:sz="4" w:space="0" w:color="auto"/>
                  </w:tcBorders>
                  <w:hideMark/>
                </w:tcPr>
                <w:p w14:paraId="1FCAAAA4" w14:textId="77777777" w:rsidR="00E41708" w:rsidRPr="002E138E" w:rsidRDefault="00E41708" w:rsidP="00C07179">
                  <w:pPr>
                    <w:tabs>
                      <w:tab w:val="left" w:pos="426"/>
                    </w:tabs>
                    <w:snapToGrid w:val="0"/>
                    <w:spacing w:line="300" w:lineRule="auto"/>
                    <w:jc w:val="left"/>
                    <w:rPr>
                      <w:rFonts w:ascii="HGｺﾞｼｯｸM" w:eastAsia="HGｺﾞｼｯｸM" w:hAnsi="ＭＳ ゴシック"/>
                      <w:b/>
                      <w:color w:val="000000" w:themeColor="text1"/>
                      <w:sz w:val="22"/>
                    </w:rPr>
                  </w:pPr>
                  <w:r w:rsidRPr="002E138E">
                    <w:rPr>
                      <w:rFonts w:ascii="HGｺﾞｼｯｸM" w:eastAsia="HGｺﾞｼｯｸM" w:hAnsi="ＭＳ ゴシック" w:hint="eastAsia"/>
                      <w:b/>
                      <w:color w:val="000000" w:themeColor="text1"/>
                      <w:sz w:val="22"/>
                    </w:rPr>
                    <w:t>実施団体と綿密な打ち合わせのうえ、具体的な事業計画を作成。</w:t>
                  </w:r>
                </w:p>
              </w:tc>
            </w:tr>
            <w:tr w:rsidR="002E138E" w:rsidRPr="002E138E" w14:paraId="7EFE1022" w14:textId="77777777" w:rsidTr="00C07179">
              <w:trPr>
                <w:trHeight w:val="560"/>
              </w:trPr>
              <w:tc>
                <w:tcPr>
                  <w:tcW w:w="77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0993825" w14:textId="77777777" w:rsidR="00E41708" w:rsidRPr="002E138E" w:rsidRDefault="00E41708" w:rsidP="00C07179">
                  <w:pPr>
                    <w:tabs>
                      <w:tab w:val="left" w:pos="426"/>
                    </w:tabs>
                    <w:snapToGrid w:val="0"/>
                    <w:spacing w:line="300" w:lineRule="auto"/>
                    <w:jc w:val="center"/>
                    <w:rPr>
                      <w:rFonts w:ascii="HGｺﾞｼｯｸM" w:eastAsia="HGｺﾞｼｯｸM" w:hAnsi="ＭＳ ゴシック"/>
                      <w:b/>
                      <w:color w:val="000000" w:themeColor="text1"/>
                      <w:sz w:val="22"/>
                    </w:rPr>
                  </w:pPr>
                  <w:r w:rsidRPr="002E138E">
                    <w:rPr>
                      <w:rFonts w:ascii="HGｺﾞｼｯｸM" w:eastAsia="HGｺﾞｼｯｸM" w:hAnsi="ＭＳ ゴシック" w:hint="eastAsia"/>
                      <w:b/>
                      <w:color w:val="000000" w:themeColor="text1"/>
                      <w:sz w:val="22"/>
                    </w:rPr>
                    <w:t>Do</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10BDBDA" w14:textId="77777777" w:rsidR="00E41708" w:rsidRPr="002E138E" w:rsidRDefault="00E41708" w:rsidP="00C07179">
                  <w:pPr>
                    <w:tabs>
                      <w:tab w:val="left" w:pos="426"/>
                    </w:tabs>
                    <w:snapToGrid w:val="0"/>
                    <w:spacing w:line="300" w:lineRule="auto"/>
                    <w:jc w:val="left"/>
                    <w:rPr>
                      <w:rFonts w:ascii="HGｺﾞｼｯｸM" w:eastAsia="HGｺﾞｼｯｸM" w:hAnsi="ＭＳ ゴシック"/>
                      <w:b/>
                      <w:color w:val="000000" w:themeColor="text1"/>
                      <w:sz w:val="22"/>
                    </w:rPr>
                  </w:pPr>
                  <w:r w:rsidRPr="002E138E">
                    <w:rPr>
                      <w:rFonts w:ascii="HGｺﾞｼｯｸM" w:eastAsia="HGｺﾞｼｯｸM" w:hAnsi="ＭＳ ゴシック" w:hint="eastAsia"/>
                      <w:b/>
                      <w:color w:val="000000" w:themeColor="text1"/>
                      <w:sz w:val="22"/>
                    </w:rPr>
                    <w:t>計画に基づき、効率的・効果的に事業を実施。</w:t>
                  </w:r>
                </w:p>
              </w:tc>
            </w:tr>
            <w:tr w:rsidR="002E138E" w:rsidRPr="002E138E" w14:paraId="14BB1D0D" w14:textId="77777777" w:rsidTr="00C07179">
              <w:tc>
                <w:tcPr>
                  <w:tcW w:w="77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3BDF5AA" w14:textId="77777777" w:rsidR="00E41708" w:rsidRPr="002E138E" w:rsidRDefault="00E41708" w:rsidP="00C07179">
                  <w:pPr>
                    <w:tabs>
                      <w:tab w:val="left" w:pos="426"/>
                    </w:tabs>
                    <w:snapToGrid w:val="0"/>
                    <w:spacing w:line="300" w:lineRule="auto"/>
                    <w:jc w:val="center"/>
                    <w:rPr>
                      <w:rFonts w:ascii="HGｺﾞｼｯｸM" w:eastAsia="HGｺﾞｼｯｸM" w:hAnsi="ＭＳ ゴシック"/>
                      <w:b/>
                      <w:color w:val="000000" w:themeColor="text1"/>
                      <w:sz w:val="22"/>
                    </w:rPr>
                  </w:pPr>
                  <w:r w:rsidRPr="002E138E">
                    <w:rPr>
                      <w:rFonts w:ascii="HGｺﾞｼｯｸM" w:eastAsia="HGｺﾞｼｯｸM" w:hAnsi="ＭＳ ゴシック" w:hint="eastAsia"/>
                      <w:b/>
                      <w:color w:val="000000" w:themeColor="text1"/>
                      <w:sz w:val="22"/>
                    </w:rPr>
                    <w:t>Check</w:t>
                  </w:r>
                </w:p>
              </w:tc>
              <w:tc>
                <w:tcPr>
                  <w:tcW w:w="4111" w:type="dxa"/>
                  <w:tcBorders>
                    <w:top w:val="single" w:sz="4" w:space="0" w:color="auto"/>
                    <w:left w:val="single" w:sz="4" w:space="0" w:color="auto"/>
                    <w:bottom w:val="single" w:sz="4" w:space="0" w:color="auto"/>
                    <w:right w:val="single" w:sz="4" w:space="0" w:color="auto"/>
                  </w:tcBorders>
                  <w:hideMark/>
                </w:tcPr>
                <w:p w14:paraId="59866AC6" w14:textId="77777777" w:rsidR="00E41708" w:rsidRPr="002E138E" w:rsidRDefault="00E41708" w:rsidP="00C07179">
                  <w:pPr>
                    <w:tabs>
                      <w:tab w:val="left" w:pos="426"/>
                    </w:tabs>
                    <w:snapToGrid w:val="0"/>
                    <w:spacing w:line="300" w:lineRule="auto"/>
                    <w:jc w:val="left"/>
                    <w:rPr>
                      <w:rFonts w:ascii="HGｺﾞｼｯｸM" w:eastAsia="HGｺﾞｼｯｸM" w:hAnsi="ＭＳ ゴシック"/>
                      <w:b/>
                      <w:color w:val="000000" w:themeColor="text1"/>
                      <w:sz w:val="22"/>
                    </w:rPr>
                  </w:pPr>
                  <w:r w:rsidRPr="002E138E">
                    <w:rPr>
                      <w:rFonts w:ascii="HGｺﾞｼｯｸM" w:eastAsia="HGｺﾞｼｯｸM" w:hAnsi="ＭＳ ゴシック" w:hint="eastAsia"/>
                      <w:b/>
                      <w:color w:val="000000" w:themeColor="text1"/>
                      <w:sz w:val="22"/>
                    </w:rPr>
                    <w:t>成果・目標指標の達成度合から、事業の進捗を把握・分析し、効果検証を実施。</w:t>
                  </w:r>
                </w:p>
              </w:tc>
            </w:tr>
            <w:tr w:rsidR="002E138E" w:rsidRPr="002E138E" w14:paraId="27EE4409" w14:textId="77777777" w:rsidTr="00C07179">
              <w:trPr>
                <w:trHeight w:val="678"/>
              </w:trPr>
              <w:tc>
                <w:tcPr>
                  <w:tcW w:w="77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9563D82" w14:textId="77777777" w:rsidR="00E41708" w:rsidRPr="002E138E" w:rsidRDefault="00E41708" w:rsidP="00C07179">
                  <w:pPr>
                    <w:tabs>
                      <w:tab w:val="left" w:pos="426"/>
                    </w:tabs>
                    <w:snapToGrid w:val="0"/>
                    <w:spacing w:line="300" w:lineRule="auto"/>
                    <w:jc w:val="center"/>
                    <w:rPr>
                      <w:rFonts w:ascii="HGｺﾞｼｯｸM" w:eastAsia="HGｺﾞｼｯｸM" w:hAnsi="ＭＳ ゴシック"/>
                      <w:b/>
                      <w:color w:val="000000" w:themeColor="text1"/>
                      <w:sz w:val="22"/>
                    </w:rPr>
                  </w:pPr>
                  <w:r w:rsidRPr="002E138E">
                    <w:rPr>
                      <w:rFonts w:ascii="HGｺﾞｼｯｸM" w:eastAsia="HGｺﾞｼｯｸM" w:hAnsi="ＭＳ ゴシック" w:hint="eastAsia"/>
                      <w:b/>
                      <w:color w:val="000000" w:themeColor="text1"/>
                      <w:sz w:val="22"/>
                    </w:rPr>
                    <w:t>Act</w:t>
                  </w:r>
                </w:p>
              </w:tc>
              <w:tc>
                <w:tcPr>
                  <w:tcW w:w="4111" w:type="dxa"/>
                  <w:tcBorders>
                    <w:top w:val="single" w:sz="4" w:space="0" w:color="auto"/>
                    <w:left w:val="single" w:sz="4" w:space="0" w:color="auto"/>
                    <w:bottom w:val="single" w:sz="4" w:space="0" w:color="auto"/>
                    <w:right w:val="single" w:sz="4" w:space="0" w:color="auto"/>
                  </w:tcBorders>
                  <w:hideMark/>
                </w:tcPr>
                <w:p w14:paraId="2C829080" w14:textId="77777777" w:rsidR="00E41708" w:rsidRPr="002E138E" w:rsidRDefault="00E41708" w:rsidP="00C07179">
                  <w:pPr>
                    <w:tabs>
                      <w:tab w:val="left" w:pos="426"/>
                    </w:tabs>
                    <w:snapToGrid w:val="0"/>
                    <w:spacing w:line="300" w:lineRule="auto"/>
                    <w:jc w:val="left"/>
                    <w:rPr>
                      <w:rFonts w:ascii="HGｺﾞｼｯｸM" w:eastAsia="HGｺﾞｼｯｸM" w:hAnsi="ＭＳ ゴシック"/>
                      <w:b/>
                      <w:color w:val="000000" w:themeColor="text1"/>
                      <w:sz w:val="22"/>
                    </w:rPr>
                  </w:pPr>
                  <w:r w:rsidRPr="002E138E">
                    <w:rPr>
                      <w:rFonts w:ascii="HGｺﾞｼｯｸM" w:eastAsia="HGｺﾞｼｯｸM" w:hAnsi="ＭＳ ゴシック" w:hint="eastAsia"/>
                      <w:b/>
                      <w:color w:val="000000" w:themeColor="text1"/>
                      <w:sz w:val="22"/>
                    </w:rPr>
                    <w:t>付属機関や関係団体等の意見を踏まえ、計画を改善。</w:t>
                  </w:r>
                </w:p>
              </w:tc>
            </w:tr>
          </w:tbl>
          <w:p w14:paraId="7AB4D652" w14:textId="77777777" w:rsidR="00E41708" w:rsidRPr="002E138E" w:rsidRDefault="00E41708" w:rsidP="00C07179">
            <w:pPr>
              <w:ind w:left="220" w:hangingChars="100" w:hanging="220"/>
              <w:rPr>
                <w:rFonts w:ascii="HGｺﾞｼｯｸM" w:eastAsia="HGｺﾞｼｯｸM" w:hAnsi="HG丸ｺﾞｼｯｸM-PRO"/>
                <w:color w:val="000000" w:themeColor="text1"/>
                <w:sz w:val="22"/>
              </w:rPr>
            </w:pPr>
            <w:r w:rsidRPr="002E138E">
              <w:rPr>
                <w:rFonts w:ascii="HGｺﾞｼｯｸM" w:eastAsia="HGｺﾞｼｯｸM" w:hAnsi="HG丸ｺﾞｼｯｸM-PRO" w:hint="eastAsia"/>
                <w:noProof/>
                <w:color w:val="000000" w:themeColor="text1"/>
                <w:sz w:val="22"/>
              </w:rPr>
              <w:drawing>
                <wp:inline distT="0" distB="0" distL="0" distR="0" wp14:anchorId="0BA902F5" wp14:editId="41BDA9EC">
                  <wp:extent cx="2381693" cy="2136775"/>
                  <wp:effectExtent l="19050" t="0" r="19050" b="0"/>
                  <wp:docPr id="4" name="図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68F0BD1" w14:textId="77777777" w:rsidR="00E41708" w:rsidRPr="002E138E" w:rsidRDefault="00E41708" w:rsidP="00C07179">
            <w:pPr>
              <w:rPr>
                <w:rFonts w:ascii="HGｺﾞｼｯｸM" w:eastAsia="HGｺﾞｼｯｸM" w:hAnsi="HG丸ｺﾞｼｯｸM-PRO" w:cs="Times New Roman"/>
                <w:color w:val="000000" w:themeColor="text1"/>
                <w:sz w:val="22"/>
              </w:rPr>
            </w:pPr>
          </w:p>
          <w:p w14:paraId="38C50680" w14:textId="77777777" w:rsidR="00E41708" w:rsidRPr="002E138E" w:rsidRDefault="00E41708" w:rsidP="00C07179">
            <w:pPr>
              <w:rPr>
                <w:rFonts w:ascii="HGｺﾞｼｯｸM" w:eastAsia="HGｺﾞｼｯｸM" w:hAnsi="HG丸ｺﾞｼｯｸM-PRO"/>
                <w:color w:val="000000" w:themeColor="text1"/>
                <w:sz w:val="22"/>
              </w:rPr>
            </w:pPr>
          </w:p>
          <w:p w14:paraId="79973177" w14:textId="03C69461" w:rsidR="00E41708" w:rsidRPr="002E138E" w:rsidRDefault="00E41708" w:rsidP="00C07179">
            <w:pPr>
              <w:rPr>
                <w:rFonts w:ascii="HGｺﾞｼｯｸM" w:eastAsia="HGｺﾞｼｯｸM"/>
                <w:color w:val="000000" w:themeColor="text1"/>
                <w:sz w:val="24"/>
              </w:rPr>
            </w:pPr>
            <w:r w:rsidRPr="002E138E">
              <w:rPr>
                <w:rFonts w:ascii="HGｺﾞｼｯｸM" w:eastAsia="HGｺﾞｼｯｸM" w:hint="eastAsia"/>
                <w:color w:val="000000" w:themeColor="text1"/>
                <w:sz w:val="24"/>
              </w:rPr>
              <w:t>○</w:t>
            </w:r>
            <w:r w:rsidR="003C04AD" w:rsidRPr="002E138E">
              <w:rPr>
                <w:rFonts w:ascii="HGｺﾞｼｯｸM" w:eastAsia="HGｺﾞｼｯｸM" w:hint="eastAsia"/>
                <w:color w:val="000000" w:themeColor="text1"/>
                <w:sz w:val="24"/>
              </w:rPr>
              <w:t>令和</w:t>
            </w:r>
            <w:r w:rsidR="00174083" w:rsidRPr="002E138E">
              <w:rPr>
                <w:rFonts w:ascii="HGｺﾞｼｯｸM" w:eastAsia="HGｺﾞｼｯｸM" w:hint="eastAsia"/>
                <w:color w:val="000000" w:themeColor="text1"/>
                <w:sz w:val="24"/>
              </w:rPr>
              <w:t>５</w:t>
            </w:r>
            <w:r w:rsidRPr="002E138E">
              <w:rPr>
                <w:rFonts w:ascii="HGｺﾞｼｯｸM" w:eastAsia="HGｺﾞｼｯｸM" w:hint="eastAsia"/>
                <w:color w:val="000000" w:themeColor="text1"/>
                <w:sz w:val="24"/>
              </w:rPr>
              <w:t>年度　意見聴取した附属機関</w:t>
            </w:r>
            <w:r w:rsidR="00D602A2" w:rsidRPr="002E138E">
              <w:rPr>
                <w:rFonts w:ascii="HGｺﾞｼｯｸM" w:eastAsia="HGｺﾞｼｯｸM" w:hint="eastAsia"/>
                <w:color w:val="000000" w:themeColor="text1"/>
                <w:sz w:val="24"/>
              </w:rPr>
              <w:t>等</w:t>
            </w:r>
          </w:p>
          <w:p w14:paraId="328F74EE" w14:textId="396544C4" w:rsidR="00293A37" w:rsidRPr="002E138E" w:rsidRDefault="00E41708" w:rsidP="001265A5">
            <w:pPr>
              <w:rPr>
                <w:rFonts w:ascii="HGｺﾞｼｯｸM" w:eastAsia="HGｺﾞｼｯｸM"/>
                <w:color w:val="000000" w:themeColor="text1"/>
                <w:sz w:val="24"/>
              </w:rPr>
            </w:pPr>
            <w:r w:rsidRPr="002E138E">
              <w:rPr>
                <w:rFonts w:ascii="HGｺﾞｼｯｸM" w:eastAsia="HGｺﾞｼｯｸM" w:hint="eastAsia"/>
                <w:color w:val="000000" w:themeColor="text1"/>
                <w:sz w:val="24"/>
              </w:rPr>
              <w:t>＜医療分野＞</w:t>
            </w:r>
          </w:p>
          <w:p w14:paraId="5FECC5FD" w14:textId="4488BE4F" w:rsidR="00E41708" w:rsidRPr="002E138E" w:rsidRDefault="00E41708" w:rsidP="00C07179">
            <w:pPr>
              <w:rPr>
                <w:rFonts w:ascii="HGｺﾞｼｯｸM" w:eastAsia="HGｺﾞｼｯｸM"/>
                <w:color w:val="000000" w:themeColor="text1"/>
                <w:sz w:val="24"/>
              </w:rPr>
            </w:pPr>
            <w:r w:rsidRPr="002E138E">
              <w:rPr>
                <w:rFonts w:ascii="HGｺﾞｼｯｸM" w:eastAsia="HGｺﾞｼｯｸM" w:hint="eastAsia"/>
                <w:color w:val="000000" w:themeColor="text1"/>
                <w:sz w:val="24"/>
              </w:rPr>
              <w:t xml:space="preserve">　・医療審議会：</w:t>
            </w:r>
            <w:r w:rsidR="00BB33E4" w:rsidRPr="002E138E">
              <w:rPr>
                <w:rFonts w:ascii="HGｺﾞｼｯｸM" w:eastAsia="HGｺﾞｼｯｸM" w:hint="eastAsia"/>
                <w:color w:val="000000" w:themeColor="text1"/>
                <w:sz w:val="24"/>
              </w:rPr>
              <w:t>2</w:t>
            </w:r>
            <w:r w:rsidRPr="002E138E">
              <w:rPr>
                <w:rFonts w:ascii="HGｺﾞｼｯｸM" w:eastAsia="HGｺﾞｼｯｸM" w:hint="eastAsia"/>
                <w:color w:val="000000" w:themeColor="text1"/>
                <w:sz w:val="24"/>
              </w:rPr>
              <w:t>回/府全域</w:t>
            </w:r>
          </w:p>
          <w:p w14:paraId="24A8891D" w14:textId="77777777" w:rsidR="00AA7F2B" w:rsidRPr="002E138E" w:rsidRDefault="00AA7F2B" w:rsidP="00AA7F2B">
            <w:pPr>
              <w:ind w:firstLineChars="100" w:firstLine="240"/>
              <w:rPr>
                <w:rFonts w:ascii="HGｺﾞｼｯｸM" w:eastAsia="HGｺﾞｼｯｸM"/>
                <w:color w:val="000000" w:themeColor="text1"/>
                <w:sz w:val="24"/>
              </w:rPr>
            </w:pPr>
            <w:r w:rsidRPr="002E138E">
              <w:rPr>
                <w:rFonts w:ascii="HGｺﾞｼｯｸM" w:eastAsia="HGｺﾞｼｯｸM" w:hint="eastAsia"/>
                <w:color w:val="000000" w:themeColor="text1"/>
                <w:sz w:val="24"/>
              </w:rPr>
              <w:t>・在宅医療推進部会：</w:t>
            </w:r>
            <w:r w:rsidRPr="002E138E">
              <w:rPr>
                <w:rFonts w:ascii="HGｺﾞｼｯｸM" w:eastAsia="HGｺﾞｼｯｸM"/>
                <w:color w:val="000000" w:themeColor="text1"/>
                <w:sz w:val="24"/>
              </w:rPr>
              <w:t xml:space="preserve"> </w:t>
            </w:r>
            <w:r w:rsidRPr="002E138E">
              <w:rPr>
                <w:rFonts w:ascii="HGｺﾞｼｯｸM" w:eastAsia="HGｺﾞｼｯｸM" w:hint="eastAsia"/>
                <w:color w:val="000000" w:themeColor="text1"/>
                <w:sz w:val="24"/>
              </w:rPr>
              <w:t>2回/府全域</w:t>
            </w:r>
          </w:p>
          <w:p w14:paraId="5862E5D2" w14:textId="156F89AA" w:rsidR="001265A5" w:rsidRPr="002E138E" w:rsidRDefault="00034BF3" w:rsidP="00C07179">
            <w:pPr>
              <w:rPr>
                <w:rFonts w:ascii="HGｺﾞｼｯｸM" w:eastAsia="HGｺﾞｼｯｸM"/>
                <w:color w:val="000000" w:themeColor="text1"/>
                <w:sz w:val="24"/>
              </w:rPr>
            </w:pPr>
            <w:r w:rsidRPr="002E138E">
              <w:rPr>
                <w:rFonts w:ascii="HGｺﾞｼｯｸM" w:eastAsia="HGｺﾞｼｯｸM" w:hint="eastAsia"/>
                <w:color w:val="000000" w:themeColor="text1"/>
                <w:sz w:val="24"/>
              </w:rPr>
              <w:t xml:space="preserve">　・在宅医療懇話会</w:t>
            </w:r>
            <w:r w:rsidR="001265A5" w:rsidRPr="002E138E">
              <w:rPr>
                <w:rFonts w:ascii="HGｺﾞｼｯｸM" w:eastAsia="HGｺﾞｼｯｸM" w:hint="eastAsia"/>
                <w:color w:val="000000" w:themeColor="text1"/>
                <w:sz w:val="24"/>
              </w:rPr>
              <w:t>：</w:t>
            </w:r>
            <w:r w:rsidR="001265A5" w:rsidRPr="002E138E">
              <w:rPr>
                <w:rFonts w:ascii="HGｺﾞｼｯｸM" w:eastAsia="HGｺﾞｼｯｸM"/>
                <w:color w:val="000000" w:themeColor="text1"/>
                <w:sz w:val="24"/>
              </w:rPr>
              <w:t>1</w:t>
            </w:r>
            <w:r w:rsidR="001265A5" w:rsidRPr="002E138E">
              <w:rPr>
                <w:rFonts w:ascii="HGｺﾞｼｯｸM" w:eastAsia="HGｺﾞｼｯｸM" w:hint="eastAsia"/>
                <w:color w:val="000000" w:themeColor="text1"/>
                <w:sz w:val="24"/>
              </w:rPr>
              <w:t>回/区域（合計8回）</w:t>
            </w:r>
          </w:p>
          <w:p w14:paraId="197467A2" w14:textId="1A314181" w:rsidR="00E41708" w:rsidRPr="002E138E" w:rsidRDefault="00E41708" w:rsidP="00C07179">
            <w:pPr>
              <w:rPr>
                <w:rFonts w:ascii="HGｺﾞｼｯｸM" w:eastAsia="HGｺﾞｼｯｸM"/>
                <w:color w:val="000000" w:themeColor="text1"/>
                <w:sz w:val="24"/>
              </w:rPr>
            </w:pPr>
            <w:r w:rsidRPr="002E138E">
              <w:rPr>
                <w:rFonts w:ascii="HGｺﾞｼｯｸM" w:eastAsia="HGｺﾞｼｯｸM" w:hint="eastAsia"/>
                <w:color w:val="000000" w:themeColor="text1"/>
                <w:sz w:val="24"/>
              </w:rPr>
              <w:t xml:space="preserve">　・事務打合せは各関係団体とも随時実施</w:t>
            </w:r>
          </w:p>
          <w:p w14:paraId="3D4D1412" w14:textId="3FBC4629" w:rsidR="00E41708" w:rsidRPr="002E138E" w:rsidRDefault="00B6760B" w:rsidP="0032482C">
            <w:pPr>
              <w:ind w:left="480" w:hangingChars="200" w:hanging="480"/>
              <w:rPr>
                <w:rFonts w:ascii="HGｺﾞｼｯｸM" w:eastAsia="HGｺﾞｼｯｸM"/>
                <w:color w:val="000000" w:themeColor="text1"/>
                <w:sz w:val="24"/>
              </w:rPr>
            </w:pPr>
            <w:r w:rsidRPr="002E138E">
              <w:rPr>
                <w:rFonts w:ascii="HGｺﾞｼｯｸM" w:eastAsia="HGｺﾞｼｯｸM" w:hint="eastAsia"/>
                <w:color w:val="000000" w:themeColor="text1"/>
                <w:sz w:val="24"/>
              </w:rPr>
              <w:t xml:space="preserve">　　</w:t>
            </w:r>
          </w:p>
          <w:p w14:paraId="34DC6372" w14:textId="77777777" w:rsidR="005C3277" w:rsidRPr="002E138E" w:rsidRDefault="005C3277" w:rsidP="005C3277">
            <w:pPr>
              <w:rPr>
                <w:rFonts w:ascii="HGｺﾞｼｯｸM" w:eastAsia="HGｺﾞｼｯｸM"/>
                <w:color w:val="000000" w:themeColor="text1"/>
                <w:sz w:val="24"/>
              </w:rPr>
            </w:pPr>
            <w:r w:rsidRPr="002E138E">
              <w:rPr>
                <w:rFonts w:ascii="HGｺﾞｼｯｸM" w:eastAsia="HGｺﾞｼｯｸM" w:hint="eastAsia"/>
                <w:color w:val="000000" w:themeColor="text1"/>
                <w:sz w:val="24"/>
              </w:rPr>
              <w:t>＜介護分野＞</w:t>
            </w:r>
          </w:p>
          <w:p w14:paraId="05DFCA02" w14:textId="73564A3F" w:rsidR="005C3277" w:rsidRPr="002E138E" w:rsidRDefault="005C3277" w:rsidP="005C3277">
            <w:pPr>
              <w:rPr>
                <w:rFonts w:ascii="HGｺﾞｼｯｸM" w:eastAsia="HGｺﾞｼｯｸM"/>
                <w:color w:val="000000" w:themeColor="text1"/>
                <w:sz w:val="24"/>
              </w:rPr>
            </w:pPr>
            <w:r w:rsidRPr="002E138E">
              <w:rPr>
                <w:rFonts w:ascii="HGｺﾞｼｯｸM" w:eastAsia="HGｺﾞｼｯｸM" w:hint="eastAsia"/>
                <w:color w:val="000000" w:themeColor="text1"/>
                <w:sz w:val="24"/>
              </w:rPr>
              <w:t>・高齢者保健福祉計画推進審議会：１回</w:t>
            </w:r>
            <w:r w:rsidR="00A6692B" w:rsidRPr="002E138E">
              <w:rPr>
                <w:rFonts w:ascii="HGｺﾞｼｯｸM" w:eastAsia="HGｺﾞｼｯｸM" w:hint="eastAsia"/>
                <w:color w:val="000000" w:themeColor="text1"/>
                <w:sz w:val="24"/>
              </w:rPr>
              <w:t>／</w:t>
            </w:r>
            <w:r w:rsidRPr="002E138E">
              <w:rPr>
                <w:rFonts w:ascii="HGｺﾞｼｯｸM" w:eastAsia="HGｺﾞｼｯｸM" w:hint="eastAsia"/>
                <w:color w:val="000000" w:themeColor="text1"/>
                <w:sz w:val="24"/>
              </w:rPr>
              <w:t>府全域</w:t>
            </w:r>
          </w:p>
          <w:p w14:paraId="75556E0A" w14:textId="77777777" w:rsidR="005C3277" w:rsidRPr="002E138E" w:rsidRDefault="005C3277" w:rsidP="005C3277">
            <w:pPr>
              <w:rPr>
                <w:rFonts w:ascii="HGｺﾞｼｯｸM" w:eastAsia="HGｺﾞｼｯｸM"/>
                <w:color w:val="000000" w:themeColor="text1"/>
                <w:sz w:val="24"/>
              </w:rPr>
            </w:pPr>
            <w:r w:rsidRPr="002E138E">
              <w:rPr>
                <w:rFonts w:ascii="HGｺﾞｼｯｸM" w:eastAsia="HGｺﾞｼｯｸM" w:hint="eastAsia"/>
                <w:color w:val="000000" w:themeColor="text1"/>
                <w:sz w:val="24"/>
              </w:rPr>
              <w:t>・外国人介護人材適正受入れ推進連絡会議：1回</w:t>
            </w:r>
          </w:p>
          <w:p w14:paraId="696B6220" w14:textId="0A31F6F5" w:rsidR="005C3277" w:rsidRPr="002E138E" w:rsidRDefault="005C3277" w:rsidP="005C3277">
            <w:pPr>
              <w:rPr>
                <w:rFonts w:ascii="HGｺﾞｼｯｸM" w:eastAsia="HGｺﾞｼｯｸM"/>
                <w:color w:val="000000" w:themeColor="text1"/>
                <w:sz w:val="24"/>
              </w:rPr>
            </w:pPr>
            <w:r w:rsidRPr="002E138E">
              <w:rPr>
                <w:rFonts w:ascii="HGｺﾞｼｯｸM" w:eastAsia="HGｺﾞｼｯｸM" w:hint="eastAsia"/>
                <w:color w:val="000000" w:themeColor="text1"/>
                <w:sz w:val="24"/>
              </w:rPr>
              <w:t>・地域介護人材確保連絡会議：</w:t>
            </w:r>
            <w:r w:rsidR="00DC4C8A" w:rsidRPr="002E138E">
              <w:rPr>
                <w:rFonts w:ascii="HGｺﾞｼｯｸM" w:eastAsia="HGｺﾞｼｯｸM" w:hint="eastAsia"/>
                <w:color w:val="000000" w:themeColor="text1"/>
                <w:sz w:val="24"/>
              </w:rPr>
              <w:t>12</w:t>
            </w:r>
            <w:r w:rsidRPr="002E138E">
              <w:rPr>
                <w:rFonts w:ascii="HGｺﾞｼｯｸM" w:eastAsia="HGｺﾞｼｯｸM" w:hint="eastAsia"/>
                <w:color w:val="000000" w:themeColor="text1"/>
                <w:sz w:val="24"/>
              </w:rPr>
              <w:t>回／</w:t>
            </w:r>
            <w:r w:rsidR="00DC4C8A" w:rsidRPr="002E138E">
              <w:rPr>
                <w:rFonts w:ascii="HGｺﾞｼｯｸM" w:eastAsia="HGｺﾞｼｯｸM" w:hint="eastAsia"/>
                <w:color w:val="000000" w:themeColor="text1"/>
                <w:sz w:val="24"/>
              </w:rPr>
              <w:t>6</w:t>
            </w:r>
            <w:r w:rsidRPr="002E138E">
              <w:rPr>
                <w:rFonts w:ascii="HGｺﾞｼｯｸM" w:eastAsia="HGｺﾞｼｯｸM" w:hint="eastAsia"/>
                <w:color w:val="000000" w:themeColor="text1"/>
                <w:sz w:val="24"/>
              </w:rPr>
              <w:t>区域（</w:t>
            </w:r>
            <w:r w:rsidR="00DC4C8A" w:rsidRPr="002E138E">
              <w:rPr>
                <w:rFonts w:ascii="HGｺﾞｼｯｸM" w:eastAsia="HGｺﾞｼｯｸM" w:hint="eastAsia"/>
                <w:color w:val="000000" w:themeColor="text1"/>
                <w:sz w:val="24"/>
              </w:rPr>
              <w:t>1区域</w:t>
            </w:r>
            <w:r w:rsidR="00041461" w:rsidRPr="002E138E">
              <w:rPr>
                <w:rFonts w:ascii="HGｺﾞｼｯｸM" w:eastAsia="HGｺﾞｼｯｸM" w:hint="eastAsia"/>
                <w:color w:val="000000" w:themeColor="text1"/>
                <w:sz w:val="24"/>
              </w:rPr>
              <w:t>につき</w:t>
            </w:r>
            <w:r w:rsidR="00402805" w:rsidRPr="002E138E">
              <w:rPr>
                <w:rFonts w:ascii="HGｺﾞｼｯｸM" w:eastAsia="HGｺﾞｼｯｸM" w:hint="eastAsia"/>
                <w:color w:val="000000" w:themeColor="text1"/>
                <w:sz w:val="24"/>
              </w:rPr>
              <w:t>2回</w:t>
            </w:r>
            <w:r w:rsidRPr="002E138E">
              <w:rPr>
                <w:rFonts w:ascii="HGｺﾞｼｯｸM" w:eastAsia="HGｺﾞｼｯｸM" w:hint="eastAsia"/>
                <w:color w:val="000000" w:themeColor="text1"/>
                <w:sz w:val="24"/>
              </w:rPr>
              <w:t>）</w:t>
            </w:r>
          </w:p>
          <w:p w14:paraId="57A0666D" w14:textId="77777777" w:rsidR="005C3277" w:rsidRPr="002E138E" w:rsidRDefault="005C3277" w:rsidP="005C3277">
            <w:pPr>
              <w:rPr>
                <w:rFonts w:ascii="HGｺﾞｼｯｸM" w:eastAsia="HGｺﾞｼｯｸM"/>
                <w:color w:val="000000" w:themeColor="text1"/>
                <w:sz w:val="24"/>
              </w:rPr>
            </w:pPr>
            <w:r w:rsidRPr="002E138E">
              <w:rPr>
                <w:rFonts w:ascii="HGｺﾞｼｯｸM" w:eastAsia="HGｺﾞｼｯｸM" w:hint="eastAsia"/>
                <w:color w:val="000000" w:themeColor="text1"/>
                <w:sz w:val="24"/>
              </w:rPr>
              <w:t>・事務打合せは各関係団体とも随時実施</w:t>
            </w:r>
          </w:p>
          <w:p w14:paraId="49EB2619" w14:textId="00B3D4CF" w:rsidR="0032482C" w:rsidRPr="002E138E" w:rsidRDefault="0032482C" w:rsidP="0032482C">
            <w:pPr>
              <w:ind w:firstLineChars="100" w:firstLine="240"/>
              <w:rPr>
                <w:color w:val="000000" w:themeColor="text1"/>
                <w:sz w:val="24"/>
                <w:szCs w:val="24"/>
              </w:rPr>
            </w:pPr>
          </w:p>
        </w:tc>
      </w:tr>
    </w:tbl>
    <w:p w14:paraId="4E38492B" w14:textId="77777777" w:rsidR="001265A5" w:rsidRPr="002E138E" w:rsidRDefault="001265A5" w:rsidP="00E41708">
      <w:pPr>
        <w:autoSpaceDE w:val="0"/>
        <w:autoSpaceDN w:val="0"/>
        <w:adjustRightInd w:val="0"/>
        <w:jc w:val="left"/>
        <w:rPr>
          <w:rFonts w:asciiTheme="majorEastAsia" w:eastAsiaTheme="majorEastAsia" w:hAnsiTheme="majorEastAsia" w:cs="ＭＳ ゴシック"/>
          <w:b/>
          <w:color w:val="000000" w:themeColor="text1"/>
          <w:kern w:val="0"/>
          <w:sz w:val="28"/>
          <w:szCs w:val="28"/>
        </w:rPr>
      </w:pPr>
    </w:p>
    <w:p w14:paraId="65A43B56" w14:textId="46DC5D3E" w:rsidR="00E41708" w:rsidRPr="002E138E" w:rsidRDefault="00E41708" w:rsidP="00E41708">
      <w:pPr>
        <w:autoSpaceDE w:val="0"/>
        <w:autoSpaceDN w:val="0"/>
        <w:adjustRightInd w:val="0"/>
        <w:jc w:val="left"/>
        <w:rPr>
          <w:rFonts w:asciiTheme="majorEastAsia" w:eastAsiaTheme="majorEastAsia" w:hAnsiTheme="majorEastAsia" w:cs="ＭＳ ゴシック"/>
          <w:b/>
          <w:color w:val="000000" w:themeColor="text1"/>
          <w:kern w:val="0"/>
          <w:sz w:val="28"/>
          <w:szCs w:val="28"/>
        </w:rPr>
      </w:pPr>
      <w:r w:rsidRPr="002E138E">
        <w:rPr>
          <w:rFonts w:asciiTheme="majorEastAsia" w:eastAsiaTheme="majorEastAsia" w:hAnsiTheme="majorEastAsia" w:cs="ＭＳ ゴシック" w:hint="eastAsia"/>
          <w:b/>
          <w:color w:val="000000" w:themeColor="text1"/>
          <w:kern w:val="0"/>
          <w:sz w:val="28"/>
          <w:szCs w:val="28"/>
        </w:rPr>
        <w:lastRenderedPageBreak/>
        <w:t>（２）審議会等で指摘された主な内容</w:t>
      </w:r>
    </w:p>
    <w:p w14:paraId="6885366B" w14:textId="77777777" w:rsidR="00E41708" w:rsidRPr="002E138E" w:rsidRDefault="00E41708" w:rsidP="00E41708">
      <w:pPr>
        <w:rPr>
          <w:rFonts w:asciiTheme="majorEastAsia" w:eastAsiaTheme="majorEastAsia" w:hAnsiTheme="majorEastAsia"/>
          <w:color w:val="000000" w:themeColor="text1"/>
          <w:sz w:val="24"/>
        </w:rPr>
      </w:pPr>
      <w:r w:rsidRPr="002E138E">
        <w:rPr>
          <w:rFonts w:asciiTheme="majorEastAsia" w:eastAsiaTheme="majorEastAsia" w:hAnsiTheme="majorEastAsia" w:hint="eastAsia"/>
          <w:color w:val="000000" w:themeColor="text1"/>
          <w:sz w:val="24"/>
        </w:rPr>
        <w:t xml:space="preserve">　事後評価の方法に記載した審議会等の意見を聞いた際に指摘された主な内容を記載するとともに、内容の末尾に審議会等名とその開催日時を記載すること。なお、主な内容については、審議会等の議事概要の添付も可とする。</w:t>
      </w:r>
    </w:p>
    <w:tbl>
      <w:tblPr>
        <w:tblStyle w:val="a5"/>
        <w:tblpPr w:leftFromText="142" w:rightFromText="142" w:vertAnchor="text" w:horzAnchor="margin" w:tblpY="61"/>
        <w:tblW w:w="0" w:type="auto"/>
        <w:tblLook w:val="04A0" w:firstRow="1" w:lastRow="0" w:firstColumn="1" w:lastColumn="0" w:noHBand="0" w:noVBand="1"/>
      </w:tblPr>
      <w:tblGrid>
        <w:gridCol w:w="9344"/>
      </w:tblGrid>
      <w:tr w:rsidR="002E138E" w:rsidRPr="002E138E" w14:paraId="78578F71" w14:textId="77777777" w:rsidTr="007B34D4">
        <w:tc>
          <w:tcPr>
            <w:tcW w:w="9344" w:type="dxa"/>
          </w:tcPr>
          <w:p w14:paraId="22EC14DE" w14:textId="77777777" w:rsidR="007B34D4" w:rsidRPr="002E138E" w:rsidRDefault="007B34D4" w:rsidP="007B34D4">
            <w:pPr>
              <w:rPr>
                <w:rFonts w:ascii="HGｺﾞｼｯｸM" w:eastAsia="HGｺﾞｼｯｸM"/>
                <w:color w:val="000000" w:themeColor="text1"/>
                <w:sz w:val="24"/>
              </w:rPr>
            </w:pPr>
            <w:r w:rsidRPr="002E138E">
              <w:rPr>
                <w:rFonts w:ascii="HGｺﾞｼｯｸM" w:eastAsia="HGｺﾞｼｯｸM" w:hint="eastAsia"/>
                <w:color w:val="000000" w:themeColor="text1"/>
                <w:sz w:val="24"/>
              </w:rPr>
              <w:t>審議会等で指摘された主な内容</w:t>
            </w:r>
          </w:p>
          <w:p w14:paraId="55E95E4A" w14:textId="77777777" w:rsidR="007B34D4" w:rsidRPr="002E138E" w:rsidRDefault="007B34D4" w:rsidP="007B34D4">
            <w:pPr>
              <w:rPr>
                <w:rFonts w:ascii="HGｺﾞｼｯｸM" w:eastAsia="HGｺﾞｼｯｸM"/>
                <w:color w:val="000000" w:themeColor="text1"/>
                <w:sz w:val="24"/>
              </w:rPr>
            </w:pPr>
          </w:p>
          <w:p w14:paraId="74D32E52" w14:textId="77777777" w:rsidR="007B34D4" w:rsidRPr="002E138E" w:rsidRDefault="007B34D4" w:rsidP="007B34D4">
            <w:pPr>
              <w:rPr>
                <w:rFonts w:ascii="HGｺﾞｼｯｸM" w:eastAsia="HGｺﾞｼｯｸM"/>
                <w:b/>
                <w:color w:val="000000" w:themeColor="text1"/>
                <w:sz w:val="24"/>
                <w:u w:val="single"/>
              </w:rPr>
            </w:pPr>
            <w:r w:rsidRPr="002E138E">
              <w:rPr>
                <w:rFonts w:ascii="HGｺﾞｼｯｸM" w:eastAsia="HGｺﾞｼｯｸM" w:hint="eastAsia"/>
                <w:b/>
                <w:color w:val="000000" w:themeColor="text1"/>
                <w:sz w:val="24"/>
                <w:u w:val="single"/>
              </w:rPr>
              <w:t>＜医療分野＞</w:t>
            </w:r>
          </w:p>
          <w:p w14:paraId="64A50024" w14:textId="77777777" w:rsidR="007B34D4" w:rsidRPr="002E138E" w:rsidRDefault="007B34D4" w:rsidP="007B34D4">
            <w:pPr>
              <w:ind w:left="230" w:hangingChars="100" w:hanging="230"/>
              <w:rPr>
                <w:rFonts w:ascii="HGｺﾞｼｯｸM" w:eastAsia="HGｺﾞｼｯｸM"/>
                <w:color w:val="000000" w:themeColor="text1"/>
                <w:sz w:val="23"/>
                <w:szCs w:val="23"/>
              </w:rPr>
            </w:pPr>
            <w:r w:rsidRPr="002E138E">
              <w:rPr>
                <w:rFonts w:ascii="HGｺﾞｼｯｸM" w:eastAsia="HGｺﾞｼｯｸM" w:hint="eastAsia"/>
                <w:color w:val="000000" w:themeColor="text1"/>
                <w:sz w:val="23"/>
                <w:szCs w:val="23"/>
              </w:rPr>
              <w:t>・ACPについて、府として熱心に取組んでいるが、後方支援病院の立場からすると、介護施設から急変された患者の搬送が多いのが現状であり、ACPの実施は不十分だと感じている。一度ACPを実施していても、病態が変われば意向が変わることもある。人生会議（ACP）をより多くの人に普及することが重要であるため、テレビコマーシャルを流すなど、普及啓発に工夫を加えたかたちで、引き続き、取組んでいただきたい。</w:t>
            </w:r>
          </w:p>
          <w:p w14:paraId="290344C3" w14:textId="77777777" w:rsidR="007B34D4" w:rsidRPr="002E138E" w:rsidRDefault="007B34D4" w:rsidP="007B34D4">
            <w:pPr>
              <w:ind w:left="230" w:hangingChars="100" w:hanging="230"/>
              <w:rPr>
                <w:rFonts w:ascii="HGｺﾞｼｯｸM" w:eastAsia="HGｺﾞｼｯｸM"/>
                <w:color w:val="000000" w:themeColor="text1"/>
                <w:sz w:val="23"/>
                <w:szCs w:val="23"/>
              </w:rPr>
            </w:pPr>
            <w:r w:rsidRPr="002E138E">
              <w:rPr>
                <w:rFonts w:ascii="HGｺﾞｼｯｸM" w:eastAsia="HGｺﾞｼｯｸM" w:hint="eastAsia"/>
                <w:color w:val="000000" w:themeColor="text1"/>
                <w:sz w:val="23"/>
                <w:szCs w:val="23"/>
              </w:rPr>
              <w:t xml:space="preserve">　（令和6年3月1日　大阪府医療審議会　在宅医療推進部会）</w:t>
            </w:r>
          </w:p>
          <w:p w14:paraId="7D71C4F4" w14:textId="77777777" w:rsidR="007B34D4" w:rsidRPr="002E138E" w:rsidRDefault="007B34D4" w:rsidP="007B34D4">
            <w:pPr>
              <w:ind w:left="230" w:hangingChars="100" w:hanging="230"/>
              <w:rPr>
                <w:rFonts w:ascii="HGｺﾞｼｯｸM" w:eastAsia="HGｺﾞｼｯｸM"/>
                <w:color w:val="000000" w:themeColor="text1"/>
                <w:sz w:val="23"/>
                <w:szCs w:val="23"/>
              </w:rPr>
            </w:pPr>
          </w:p>
          <w:p w14:paraId="109DB5DC" w14:textId="77777777" w:rsidR="007B34D4" w:rsidRPr="002E138E" w:rsidRDefault="007B34D4" w:rsidP="007B34D4">
            <w:pPr>
              <w:ind w:left="230" w:hangingChars="100" w:hanging="230"/>
              <w:rPr>
                <w:rFonts w:ascii="HGｺﾞｼｯｸM" w:eastAsia="HGｺﾞｼｯｸM"/>
                <w:color w:val="000000" w:themeColor="text1"/>
                <w:sz w:val="23"/>
                <w:szCs w:val="23"/>
              </w:rPr>
            </w:pPr>
            <w:r w:rsidRPr="002E138E">
              <w:rPr>
                <w:rFonts w:ascii="HGｺﾞｼｯｸM" w:eastAsia="HGｺﾞｼｯｸM" w:hint="eastAsia"/>
                <w:color w:val="000000" w:themeColor="text1"/>
                <w:sz w:val="23"/>
                <w:szCs w:val="23"/>
              </w:rPr>
              <w:t>・連携の拠点、積極的医療機関が在宅医療の推進に係る各種事業を展開する際には、柔軟に地域医療介護総合確保基金の対象にしてほしい</w:t>
            </w:r>
            <w:r w:rsidRPr="002E138E">
              <w:rPr>
                <w:rFonts w:ascii="HGｺﾞｼｯｸM" w:eastAsia="HGｺﾞｼｯｸM"/>
                <w:color w:val="000000" w:themeColor="text1"/>
                <w:sz w:val="23"/>
                <w:szCs w:val="23"/>
              </w:rPr>
              <w:t>。</w:t>
            </w:r>
          </w:p>
          <w:p w14:paraId="0D567E16" w14:textId="77777777" w:rsidR="007B34D4" w:rsidRPr="002E138E" w:rsidRDefault="007B34D4" w:rsidP="007B34D4">
            <w:pPr>
              <w:ind w:leftChars="100" w:left="210"/>
              <w:rPr>
                <w:rFonts w:ascii="HGｺﾞｼｯｸM" w:eastAsia="HGｺﾞｼｯｸM"/>
                <w:color w:val="000000" w:themeColor="text1"/>
                <w:sz w:val="23"/>
                <w:szCs w:val="23"/>
              </w:rPr>
            </w:pPr>
            <w:r w:rsidRPr="002E138E">
              <w:rPr>
                <w:rFonts w:ascii="HGｺﾞｼｯｸM" w:eastAsia="HGｺﾞｼｯｸM" w:hint="eastAsia"/>
                <w:color w:val="000000" w:themeColor="text1"/>
                <w:sz w:val="23"/>
                <w:szCs w:val="23"/>
              </w:rPr>
              <w:t>（令和5年11月13日　大阪府三島在宅医療懇話会）</w:t>
            </w:r>
          </w:p>
          <w:p w14:paraId="4A2FB835" w14:textId="77777777" w:rsidR="007B34D4" w:rsidRPr="002E138E" w:rsidRDefault="007B34D4" w:rsidP="007B34D4">
            <w:pPr>
              <w:ind w:leftChars="100" w:left="210"/>
              <w:rPr>
                <w:rFonts w:ascii="HGｺﾞｼｯｸM" w:eastAsia="HGｺﾞｼｯｸM"/>
                <w:color w:val="000000" w:themeColor="text1"/>
                <w:sz w:val="23"/>
                <w:szCs w:val="23"/>
              </w:rPr>
            </w:pPr>
          </w:p>
          <w:p w14:paraId="23BA9529" w14:textId="77777777" w:rsidR="007B34D4" w:rsidRPr="002E138E" w:rsidRDefault="007B34D4" w:rsidP="007B34D4">
            <w:pPr>
              <w:ind w:left="230" w:hangingChars="100" w:hanging="230"/>
              <w:rPr>
                <w:rFonts w:ascii="HGｺﾞｼｯｸM" w:eastAsia="HGｺﾞｼｯｸM"/>
                <w:color w:val="000000" w:themeColor="text1"/>
                <w:sz w:val="23"/>
                <w:szCs w:val="23"/>
              </w:rPr>
            </w:pPr>
            <w:r w:rsidRPr="002E138E">
              <w:rPr>
                <w:rFonts w:ascii="HGｺﾞｼｯｸM" w:eastAsia="HGｺﾞｼｯｸM" w:hint="eastAsia"/>
                <w:color w:val="000000" w:themeColor="text1"/>
                <w:sz w:val="23"/>
                <w:szCs w:val="23"/>
              </w:rPr>
              <w:t>・「人生会議」相談対応支援事業について、ACP支援マニュアルを活用し、各医療機関で研修を行っているが、多岐にわたる在宅療養患者の情報整理に現場の看護師は時間を要している。特に、急性期で活躍する若い世代の看護師は患者の退院後の在宅での生活を見据えることができていないため、若い世代の看護師を対象とした訪問看護ステーションの体験等の研修を事業の１つとして検討してほしい。</w:t>
            </w:r>
          </w:p>
          <w:p w14:paraId="47F8F972" w14:textId="77777777" w:rsidR="007B34D4" w:rsidRPr="002E138E" w:rsidRDefault="007B34D4" w:rsidP="007B34D4">
            <w:pPr>
              <w:ind w:left="230" w:hangingChars="100" w:hanging="230"/>
              <w:rPr>
                <w:rFonts w:ascii="HGｺﾞｼｯｸM" w:eastAsia="HGｺﾞｼｯｸM"/>
                <w:color w:val="000000" w:themeColor="text1"/>
                <w:sz w:val="23"/>
                <w:szCs w:val="23"/>
              </w:rPr>
            </w:pPr>
            <w:r w:rsidRPr="002E138E">
              <w:rPr>
                <w:rFonts w:ascii="HGｺﾞｼｯｸM" w:eastAsia="HGｺﾞｼｯｸM" w:hint="eastAsia"/>
                <w:color w:val="000000" w:themeColor="text1"/>
                <w:sz w:val="23"/>
                <w:szCs w:val="23"/>
              </w:rPr>
              <w:t xml:space="preserve">　（令和5年11月13日　大阪府三島在宅医療懇話会）</w:t>
            </w:r>
          </w:p>
          <w:p w14:paraId="3586630E" w14:textId="77777777" w:rsidR="007B34D4" w:rsidRPr="002E138E" w:rsidRDefault="007B34D4" w:rsidP="007B34D4">
            <w:pPr>
              <w:ind w:left="230" w:hangingChars="100" w:hanging="230"/>
              <w:rPr>
                <w:rFonts w:ascii="HGｺﾞｼｯｸM" w:eastAsia="HGｺﾞｼｯｸM"/>
                <w:color w:val="000000" w:themeColor="text1"/>
                <w:sz w:val="23"/>
                <w:szCs w:val="23"/>
              </w:rPr>
            </w:pPr>
          </w:p>
          <w:p w14:paraId="7F92E55A" w14:textId="77777777" w:rsidR="007B34D4" w:rsidRPr="002E138E" w:rsidRDefault="007B34D4" w:rsidP="007B34D4">
            <w:pPr>
              <w:ind w:left="230" w:hangingChars="100" w:hanging="230"/>
              <w:rPr>
                <w:rFonts w:ascii="HGｺﾞｼｯｸM" w:eastAsia="HGｺﾞｼｯｸM"/>
                <w:color w:val="000000" w:themeColor="text1"/>
                <w:sz w:val="23"/>
                <w:szCs w:val="23"/>
              </w:rPr>
            </w:pPr>
            <w:r w:rsidRPr="002E138E">
              <w:rPr>
                <w:rFonts w:ascii="HGｺﾞｼｯｸM" w:eastAsia="HGｺﾞｼｯｸM" w:hint="eastAsia"/>
                <w:color w:val="000000" w:themeColor="text1"/>
                <w:sz w:val="23"/>
                <w:szCs w:val="23"/>
              </w:rPr>
              <w:t>・大阪府は看護師不足であり、離職率も高くなっている。地域のニーズに応じた病床整備は大切なことであるので、継続して検討することは必要だと思うが、有効に人員を活用するということを考慮するなら、慎重に様々な側面から病床整備を考える必要がある。</w:t>
            </w:r>
          </w:p>
          <w:p w14:paraId="4175A2A9" w14:textId="77777777" w:rsidR="007B34D4" w:rsidRPr="002E138E" w:rsidRDefault="007B34D4" w:rsidP="007B34D4">
            <w:pPr>
              <w:ind w:leftChars="100" w:left="210"/>
              <w:rPr>
                <w:rFonts w:ascii="HGｺﾞｼｯｸM" w:eastAsia="HGｺﾞｼｯｸM"/>
                <w:color w:val="000000" w:themeColor="text1"/>
                <w:sz w:val="23"/>
                <w:szCs w:val="23"/>
              </w:rPr>
            </w:pPr>
            <w:r w:rsidRPr="002E138E">
              <w:rPr>
                <w:rFonts w:ascii="HGｺﾞｼｯｸM" w:eastAsia="HGｺﾞｼｯｸM" w:hint="eastAsia"/>
                <w:color w:val="000000" w:themeColor="text1"/>
                <w:sz w:val="23"/>
                <w:szCs w:val="23"/>
              </w:rPr>
              <w:t>（令和5年8月24日　大阪府医療審議会）</w:t>
            </w:r>
          </w:p>
          <w:p w14:paraId="58EDF5B3" w14:textId="77777777" w:rsidR="007B34D4" w:rsidRPr="002E138E" w:rsidRDefault="007B34D4" w:rsidP="007B34D4">
            <w:pPr>
              <w:rPr>
                <w:rFonts w:ascii="HGｺﾞｼｯｸM" w:eastAsia="HGｺﾞｼｯｸM"/>
                <w:color w:val="000000" w:themeColor="text1"/>
                <w:sz w:val="24"/>
              </w:rPr>
            </w:pPr>
          </w:p>
          <w:p w14:paraId="3BF7B8BB" w14:textId="59D65427" w:rsidR="007B34D4" w:rsidRPr="002E138E" w:rsidRDefault="007B34D4" w:rsidP="007B34D4">
            <w:pPr>
              <w:rPr>
                <w:rFonts w:ascii="HGｺﾞｼｯｸM" w:eastAsia="HGｺﾞｼｯｸM"/>
                <w:b/>
                <w:color w:val="000000" w:themeColor="text1"/>
                <w:sz w:val="24"/>
                <w:u w:val="single"/>
              </w:rPr>
            </w:pPr>
            <w:r w:rsidRPr="002E138E">
              <w:rPr>
                <w:rFonts w:ascii="HGｺﾞｼｯｸM" w:eastAsia="HGｺﾞｼｯｸM" w:hint="eastAsia"/>
                <w:b/>
                <w:color w:val="000000" w:themeColor="text1"/>
                <w:sz w:val="24"/>
                <w:u w:val="single"/>
              </w:rPr>
              <w:t>＜介護分野＞</w:t>
            </w:r>
          </w:p>
          <w:p w14:paraId="63826608" w14:textId="6079241C" w:rsidR="00723ED2" w:rsidRPr="002E138E" w:rsidRDefault="00723ED2" w:rsidP="00723ED2">
            <w:pPr>
              <w:ind w:left="230" w:hangingChars="100" w:hanging="230"/>
              <w:rPr>
                <w:rFonts w:ascii="HGｺﾞｼｯｸM" w:eastAsia="HGｺﾞｼｯｸM"/>
                <w:bCs/>
                <w:color w:val="000000" w:themeColor="text1"/>
                <w:sz w:val="23"/>
                <w:szCs w:val="23"/>
              </w:rPr>
            </w:pPr>
            <w:r w:rsidRPr="002E138E">
              <w:rPr>
                <w:rFonts w:ascii="HGｺﾞｼｯｸM" w:eastAsia="HGｺﾞｼｯｸM" w:hint="eastAsia"/>
                <w:bCs/>
                <w:color w:val="000000" w:themeColor="text1"/>
                <w:sz w:val="23"/>
                <w:szCs w:val="23"/>
              </w:rPr>
              <w:t>・介護支援専門員の更新研修の受講料について、基金を活用して受講者負担を軽減し、介護支援専門員、主任介護支援専門員の確保につなげられるよう、今後検討をお願いしたい。（令和６年３月21日：第25回高齢者保健福祉計画推進審議会）</w:t>
            </w:r>
          </w:p>
          <w:p w14:paraId="2EB72D64" w14:textId="77777777" w:rsidR="00D63978" w:rsidRPr="002E138E" w:rsidRDefault="00D63978" w:rsidP="00D611B8">
            <w:pPr>
              <w:ind w:left="230" w:hangingChars="100" w:hanging="230"/>
              <w:rPr>
                <w:rFonts w:ascii="HGｺﾞｼｯｸM" w:eastAsia="HGｺﾞｼｯｸM"/>
                <w:bCs/>
                <w:color w:val="000000" w:themeColor="text1"/>
                <w:sz w:val="23"/>
                <w:szCs w:val="23"/>
              </w:rPr>
            </w:pPr>
          </w:p>
          <w:p w14:paraId="546C7BDC" w14:textId="77777777" w:rsidR="001F512E" w:rsidRPr="002E138E" w:rsidRDefault="00D611B8" w:rsidP="001F512E">
            <w:pPr>
              <w:ind w:left="230" w:hangingChars="100" w:hanging="230"/>
              <w:rPr>
                <w:rFonts w:ascii="HGｺﾞｼｯｸM" w:eastAsia="HGｺﾞｼｯｸM"/>
                <w:bCs/>
                <w:color w:val="000000" w:themeColor="text1"/>
                <w:sz w:val="23"/>
                <w:szCs w:val="23"/>
              </w:rPr>
            </w:pPr>
            <w:r w:rsidRPr="002E138E">
              <w:rPr>
                <w:rFonts w:ascii="HGｺﾞｼｯｸM" w:eastAsia="HGｺﾞｼｯｸM" w:hint="eastAsia"/>
                <w:bCs/>
                <w:color w:val="000000" w:themeColor="text1"/>
                <w:sz w:val="23"/>
                <w:szCs w:val="23"/>
              </w:rPr>
              <w:t>・外国人介護人材の受入促進に関連して、円安や、コロナ</w:t>
            </w:r>
            <w:r w:rsidRPr="002E138E">
              <w:rPr>
                <w:rFonts w:ascii="HGｺﾞｼｯｸM" w:eastAsia="HGｺﾞｼｯｸM"/>
                <w:bCs/>
                <w:color w:val="000000" w:themeColor="text1"/>
                <w:sz w:val="23"/>
                <w:szCs w:val="23"/>
              </w:rPr>
              <w:t>禍</w:t>
            </w:r>
            <w:r w:rsidRPr="002E138E">
              <w:rPr>
                <w:rFonts w:ascii="HGｺﾞｼｯｸM" w:eastAsia="HGｺﾞｼｯｸM" w:hint="eastAsia"/>
                <w:bCs/>
                <w:color w:val="000000" w:themeColor="text1"/>
                <w:sz w:val="23"/>
                <w:szCs w:val="23"/>
              </w:rPr>
              <w:t>において海外からの渡航が制限されていたこともあり、優秀な外国人介護人材の確保について海外と競争するような</w:t>
            </w:r>
            <w:r w:rsidRPr="002E138E">
              <w:rPr>
                <w:rFonts w:ascii="HGｺﾞｼｯｸM" w:eastAsia="HGｺﾞｼｯｸM" w:hint="eastAsia"/>
                <w:bCs/>
                <w:color w:val="000000" w:themeColor="text1"/>
                <w:sz w:val="23"/>
                <w:szCs w:val="23"/>
              </w:rPr>
              <w:lastRenderedPageBreak/>
              <w:t>状況となっている。マッチング支援事業</w:t>
            </w:r>
            <w:r w:rsidR="001F512E" w:rsidRPr="002E138E">
              <w:rPr>
                <w:rFonts w:ascii="HGｺﾞｼｯｸM" w:eastAsia="HGｺﾞｼｯｸM" w:hint="eastAsia"/>
                <w:bCs/>
                <w:color w:val="000000" w:themeColor="text1"/>
                <w:sz w:val="23"/>
                <w:szCs w:val="23"/>
              </w:rPr>
              <w:t>について</w:t>
            </w:r>
            <w:r w:rsidRPr="002E138E">
              <w:rPr>
                <w:rFonts w:ascii="HGｺﾞｼｯｸM" w:eastAsia="HGｺﾞｼｯｸM" w:hint="eastAsia"/>
                <w:bCs/>
                <w:color w:val="000000" w:themeColor="text1"/>
                <w:sz w:val="23"/>
                <w:szCs w:val="23"/>
              </w:rPr>
              <w:t>、引き続き、長期を見据えた対策、支援をお願いしたい。</w:t>
            </w:r>
          </w:p>
          <w:p w14:paraId="160C7E57" w14:textId="4575D4AB" w:rsidR="00D611B8" w:rsidRPr="002E138E" w:rsidRDefault="00D611B8" w:rsidP="001F512E">
            <w:pPr>
              <w:ind w:leftChars="100" w:left="210"/>
              <w:rPr>
                <w:rFonts w:ascii="HGｺﾞｼｯｸM" w:eastAsia="HGｺﾞｼｯｸM"/>
                <w:bCs/>
                <w:color w:val="000000" w:themeColor="text1"/>
                <w:sz w:val="23"/>
                <w:szCs w:val="23"/>
              </w:rPr>
            </w:pPr>
            <w:r w:rsidRPr="002E138E">
              <w:rPr>
                <w:rFonts w:ascii="HGｺﾞｼｯｸM" w:eastAsia="HGｺﾞｼｯｸM"/>
                <w:bCs/>
                <w:color w:val="000000" w:themeColor="text1"/>
                <w:sz w:val="23"/>
                <w:szCs w:val="23"/>
              </w:rPr>
              <w:t>（</w:t>
            </w:r>
            <w:r w:rsidRPr="002E138E">
              <w:rPr>
                <w:rFonts w:ascii="HGｺﾞｼｯｸM" w:eastAsia="HGｺﾞｼｯｸM" w:hint="eastAsia"/>
                <w:bCs/>
                <w:color w:val="000000" w:themeColor="text1"/>
                <w:sz w:val="23"/>
                <w:szCs w:val="23"/>
              </w:rPr>
              <w:t>令和６年３月21日：第25回高齢者保健福祉計画推進審議会</w:t>
            </w:r>
            <w:r w:rsidRPr="002E138E">
              <w:rPr>
                <w:rFonts w:ascii="HGｺﾞｼｯｸM" w:eastAsia="HGｺﾞｼｯｸM"/>
                <w:bCs/>
                <w:color w:val="000000" w:themeColor="text1"/>
                <w:sz w:val="23"/>
                <w:szCs w:val="23"/>
              </w:rPr>
              <w:t>）</w:t>
            </w:r>
          </w:p>
        </w:tc>
      </w:tr>
    </w:tbl>
    <w:p w14:paraId="4A2C9C81" w14:textId="02E43EC7" w:rsidR="00631657" w:rsidRPr="002E138E" w:rsidRDefault="00631657">
      <w:pPr>
        <w:widowControl/>
        <w:jc w:val="left"/>
        <w:rPr>
          <w:rFonts w:ascii="ＤＦ特太ゴシック体" w:eastAsia="ＤＦ特太ゴシック体" w:hAnsi="ＤＦ特太ゴシック体"/>
          <w:color w:val="000000" w:themeColor="text1"/>
          <w:sz w:val="36"/>
        </w:rPr>
      </w:pPr>
    </w:p>
    <w:p w14:paraId="094911B1" w14:textId="77777777" w:rsidR="00631657" w:rsidRPr="002E138E" w:rsidRDefault="00631657">
      <w:pPr>
        <w:widowControl/>
        <w:jc w:val="left"/>
        <w:rPr>
          <w:rFonts w:ascii="ＤＦ特太ゴシック体" w:eastAsia="ＤＦ特太ゴシック体" w:hAnsi="ＤＦ特太ゴシック体"/>
          <w:color w:val="000000" w:themeColor="text1"/>
          <w:sz w:val="36"/>
        </w:rPr>
      </w:pPr>
      <w:r w:rsidRPr="002E138E">
        <w:rPr>
          <w:rFonts w:ascii="ＤＦ特太ゴシック体" w:eastAsia="ＤＦ特太ゴシック体" w:hAnsi="ＤＦ特太ゴシック体"/>
          <w:color w:val="000000" w:themeColor="text1"/>
          <w:sz w:val="36"/>
        </w:rPr>
        <w:br w:type="page"/>
      </w:r>
    </w:p>
    <w:p w14:paraId="4CEF1A63" w14:textId="58AEEFA6" w:rsidR="00E41708" w:rsidRPr="002E138E" w:rsidRDefault="00E41708" w:rsidP="00E41708">
      <w:pPr>
        <w:rPr>
          <w:rFonts w:ascii="ＤＦ特太ゴシック体" w:eastAsia="ＤＦ特太ゴシック体" w:hAnsi="ＤＦ特太ゴシック体"/>
          <w:color w:val="000000" w:themeColor="text1"/>
          <w:sz w:val="36"/>
        </w:rPr>
      </w:pPr>
      <w:r w:rsidRPr="002E138E">
        <w:rPr>
          <w:rFonts w:hint="eastAsia"/>
          <w:noProof/>
          <w:color w:val="000000" w:themeColor="text1"/>
        </w:rPr>
        <w:lastRenderedPageBreak/>
        <w:drawing>
          <wp:anchor distT="45212" distB="0" distL="530352" distR="560832" simplePos="0" relativeHeight="251639808" behindDoc="1" locked="0" layoutInCell="1" allowOverlap="1" wp14:anchorId="324087C0" wp14:editId="78237C67">
            <wp:simplePos x="0" y="0"/>
            <wp:positionH relativeFrom="page">
              <wp:posOffset>714375</wp:posOffset>
            </wp:positionH>
            <wp:positionV relativeFrom="paragraph">
              <wp:posOffset>409575</wp:posOffset>
            </wp:positionV>
            <wp:extent cx="6236335" cy="2476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38E">
        <w:rPr>
          <w:rFonts w:ascii="ＤＦ特太ゴシック体" w:eastAsia="ＤＦ特太ゴシック体" w:hAnsi="ＤＦ特太ゴシック体" w:hint="eastAsia"/>
          <w:color w:val="000000" w:themeColor="text1"/>
          <w:sz w:val="36"/>
        </w:rPr>
        <w:t>２．目標の達成状況</w:t>
      </w:r>
    </w:p>
    <w:p w14:paraId="0BD421BC" w14:textId="58697C90" w:rsidR="00E41708" w:rsidRPr="002E138E" w:rsidRDefault="00E41708" w:rsidP="00E41708">
      <w:pPr>
        <w:autoSpaceDE w:val="0"/>
        <w:autoSpaceDN w:val="0"/>
        <w:adjustRightInd w:val="0"/>
        <w:spacing w:line="0" w:lineRule="atLeast"/>
        <w:jc w:val="left"/>
        <w:rPr>
          <w:rFonts w:ascii="ＤＦ特太ゴシック体" w:eastAsia="ＤＦ特太ゴシック体" w:hAnsi="ＤＦ特太ゴシック体" w:cs="ＭＳ ゴシック"/>
          <w:color w:val="000000" w:themeColor="text1"/>
          <w:kern w:val="0"/>
          <w:sz w:val="28"/>
          <w:szCs w:val="28"/>
        </w:rPr>
      </w:pPr>
    </w:p>
    <w:tbl>
      <w:tblPr>
        <w:tblStyle w:val="a5"/>
        <w:tblW w:w="9781" w:type="dxa"/>
        <w:tblInd w:w="-5" w:type="dxa"/>
        <w:tblLayout w:type="fixed"/>
        <w:tblLook w:val="0000" w:firstRow="0" w:lastRow="0" w:firstColumn="0" w:lastColumn="0" w:noHBand="0" w:noVBand="0"/>
      </w:tblPr>
      <w:tblGrid>
        <w:gridCol w:w="9781"/>
      </w:tblGrid>
      <w:tr w:rsidR="002E138E" w:rsidRPr="002E138E" w14:paraId="490221BD" w14:textId="77777777" w:rsidTr="00C07179">
        <w:trPr>
          <w:trHeight w:val="2457"/>
        </w:trPr>
        <w:tc>
          <w:tcPr>
            <w:tcW w:w="9781" w:type="dxa"/>
            <w:shd w:val="clear" w:color="auto" w:fill="auto"/>
          </w:tcPr>
          <w:p w14:paraId="641ECDA3" w14:textId="46E613DC" w:rsidR="00E41708" w:rsidRPr="002E138E" w:rsidRDefault="00E41708" w:rsidP="00C07179">
            <w:pPr>
              <w:autoSpaceDE w:val="0"/>
              <w:autoSpaceDN w:val="0"/>
              <w:adjustRightInd w:val="0"/>
              <w:jc w:val="left"/>
              <w:rPr>
                <w:rFonts w:ascii="ＭＳ 明朝" w:hAnsi="ＭＳ 明朝" w:cs="ＭＳ 明朝"/>
                <w:b/>
                <w:color w:val="000000" w:themeColor="text1"/>
                <w:kern w:val="0"/>
                <w:sz w:val="24"/>
                <w:szCs w:val="24"/>
              </w:rPr>
            </w:pPr>
            <w:r w:rsidRPr="002E138E">
              <w:rPr>
                <w:rFonts w:ascii="ＭＳ 明朝" w:hAnsi="ＭＳ 明朝" w:cs="ＭＳ 明朝"/>
                <w:b/>
                <w:color w:val="000000" w:themeColor="text1"/>
                <w:kern w:val="0"/>
                <w:sz w:val="24"/>
                <w:szCs w:val="24"/>
              </w:rPr>
              <w:t>■</w:t>
            </w:r>
            <w:r w:rsidRPr="002E138E">
              <w:rPr>
                <w:rFonts w:ascii="ＭＳ 明朝" w:hAnsi="ＭＳ 明朝" w:cs="ＭＳ 明朝" w:hint="eastAsia"/>
                <w:b/>
                <w:color w:val="000000" w:themeColor="text1"/>
                <w:kern w:val="0"/>
                <w:sz w:val="24"/>
                <w:szCs w:val="24"/>
              </w:rPr>
              <w:t>大阪府</w:t>
            </w:r>
            <w:r w:rsidRPr="002E138E">
              <w:rPr>
                <w:rFonts w:ascii="ＭＳ 明朝" w:hAnsi="ＭＳ 明朝" w:cs="ＭＳ 明朝"/>
                <w:b/>
                <w:color w:val="000000" w:themeColor="text1"/>
                <w:kern w:val="0"/>
                <w:sz w:val="24"/>
                <w:szCs w:val="24"/>
              </w:rPr>
              <w:t>全体</w:t>
            </w:r>
            <w:r w:rsidRPr="002E138E">
              <w:rPr>
                <w:rFonts w:ascii="ＭＳ 明朝" w:hAnsi="ＭＳ 明朝" w:cs="ＭＳ 明朝" w:hint="eastAsia"/>
                <w:b/>
                <w:color w:val="000000" w:themeColor="text1"/>
                <w:kern w:val="0"/>
                <w:sz w:val="24"/>
                <w:szCs w:val="24"/>
              </w:rPr>
              <w:t>（目標と計画期間）</w:t>
            </w:r>
          </w:p>
          <w:p w14:paraId="0CC3C3BB" w14:textId="07679C0A" w:rsidR="00E41708" w:rsidRPr="002E138E" w:rsidRDefault="00E41708" w:rsidP="00C07179">
            <w:pPr>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１．目標</w:t>
            </w:r>
          </w:p>
          <w:p w14:paraId="4D38846C" w14:textId="61E15F6F" w:rsidR="00E41708" w:rsidRPr="002E138E" w:rsidRDefault="00E41708" w:rsidP="00C07179">
            <w:pPr>
              <w:ind w:left="240" w:hangingChars="100" w:hanging="240"/>
              <w:rPr>
                <w:rFonts w:ascii="HGｺﾞｼｯｸM" w:eastAsia="HGｺﾞｼｯｸM"/>
                <w:color w:val="000000" w:themeColor="text1"/>
                <w:sz w:val="24"/>
                <w:szCs w:val="24"/>
              </w:rPr>
            </w:pPr>
            <w:r w:rsidRPr="002E138E">
              <w:rPr>
                <w:rFonts w:ascii="HGｺﾞｼｯｸM" w:eastAsia="HGｺﾞｼｯｸM" w:hint="eastAsia"/>
                <w:color w:val="000000" w:themeColor="text1"/>
                <w:sz w:val="24"/>
                <w:szCs w:val="24"/>
              </w:rPr>
              <w:t>○大阪府においては、医療機能の分化と連携や、地域包括ケアシステムの構築などの医療介護総合確保区域の課題を解決し、高齢者が地域において、安心して生活できるよう以下を目標に設定している。</w:t>
            </w:r>
          </w:p>
          <w:p w14:paraId="0C3CF283" w14:textId="4F4986FB" w:rsidR="00E41708" w:rsidRPr="002E138E" w:rsidRDefault="00E41708" w:rsidP="00C07179">
            <w:pPr>
              <w:rPr>
                <w:rFonts w:ascii="HGｺﾞｼｯｸM" w:eastAsia="HGｺﾞｼｯｸM"/>
                <w:color w:val="000000" w:themeColor="text1"/>
                <w:sz w:val="24"/>
                <w:szCs w:val="24"/>
              </w:rPr>
            </w:pPr>
          </w:p>
          <w:p w14:paraId="193045D0" w14:textId="003C71CD" w:rsidR="00E41708" w:rsidRPr="002E138E" w:rsidRDefault="00E41708" w:rsidP="00C07179">
            <w:pPr>
              <w:rPr>
                <w:rFonts w:ascii="HGｺﾞｼｯｸM" w:eastAsia="HGｺﾞｼｯｸM"/>
                <w:b/>
                <w:color w:val="000000" w:themeColor="text1"/>
                <w:sz w:val="24"/>
                <w:szCs w:val="24"/>
                <w:u w:val="single"/>
              </w:rPr>
            </w:pPr>
            <w:r w:rsidRPr="002E138E">
              <w:rPr>
                <w:rFonts w:ascii="HGｺﾞｼｯｸM" w:eastAsia="HGｺﾞｼｯｸM" w:hint="eastAsia"/>
                <w:b/>
                <w:color w:val="000000" w:themeColor="text1"/>
                <w:sz w:val="24"/>
                <w:szCs w:val="24"/>
                <w:u w:val="single"/>
              </w:rPr>
              <w:t>＜医療分野＞</w:t>
            </w:r>
          </w:p>
          <w:p w14:paraId="6BF2F535" w14:textId="03069B28" w:rsidR="00E41708" w:rsidRPr="002E138E" w:rsidRDefault="00E41708" w:rsidP="00C07179">
            <w:pPr>
              <w:ind w:left="240" w:hangingChars="100" w:hanging="240"/>
              <w:rPr>
                <w:rFonts w:ascii="HGｺﾞｼｯｸM" w:eastAsia="HGｺﾞｼｯｸM"/>
                <w:color w:val="000000" w:themeColor="text1"/>
                <w:sz w:val="24"/>
                <w:szCs w:val="24"/>
              </w:rPr>
            </w:pPr>
            <w:r w:rsidRPr="002E138E">
              <w:rPr>
                <w:rFonts w:ascii="HGｺﾞｼｯｸM" w:eastAsia="HGｺﾞｼｯｸM" w:hint="eastAsia"/>
                <w:color w:val="000000" w:themeColor="text1"/>
                <w:sz w:val="24"/>
                <w:szCs w:val="24"/>
              </w:rPr>
              <w:t>○本計画は、疾病構造や人口構造の変化を踏まえ、府民が住み慣れた地域で医療・介護サービスの提供を受けることができるよう、医療と介護が連携した効率的・効果的な医療の提供をめざし、以下のとおり、①</w:t>
            </w:r>
            <w:r w:rsidR="002842E2" w:rsidRPr="002E138E">
              <w:rPr>
                <w:rFonts w:ascii="HGｺﾞｼｯｸM" w:eastAsia="HGｺﾞｼｯｸM" w:hint="eastAsia"/>
                <w:color w:val="000000" w:themeColor="text1"/>
                <w:sz w:val="24"/>
                <w:szCs w:val="24"/>
              </w:rPr>
              <w:t>-1</w:t>
            </w:r>
            <w:r w:rsidRPr="002E138E">
              <w:rPr>
                <w:rFonts w:ascii="HGｺﾞｼｯｸM" w:eastAsia="HGｺﾞｼｯｸM" w:hint="eastAsia"/>
                <w:color w:val="000000" w:themeColor="text1"/>
                <w:sz w:val="24"/>
                <w:szCs w:val="24"/>
              </w:rPr>
              <w:t>病床の機能分化・連携、</w:t>
            </w:r>
            <w:r w:rsidR="002842E2" w:rsidRPr="002E138E">
              <w:rPr>
                <w:rFonts w:ascii="ＭＳ 明朝" w:eastAsia="ＭＳ 明朝" w:hAnsi="ＭＳ 明朝" w:cs="ＭＳ 明朝" w:hint="eastAsia"/>
                <w:color w:val="000000" w:themeColor="text1"/>
                <w:sz w:val="24"/>
                <w:szCs w:val="24"/>
              </w:rPr>
              <w:t>➀</w:t>
            </w:r>
            <w:r w:rsidR="002842E2" w:rsidRPr="002E138E">
              <w:rPr>
                <w:rFonts w:ascii="HGｺﾞｼｯｸM" w:eastAsia="HGｺﾞｼｯｸM" w:hint="eastAsia"/>
                <w:color w:val="000000" w:themeColor="text1"/>
                <w:sz w:val="24"/>
                <w:szCs w:val="24"/>
              </w:rPr>
              <w:t>-2病床機能の再編支援、</w:t>
            </w:r>
            <w:r w:rsidRPr="002E138E">
              <w:rPr>
                <w:rFonts w:ascii="HGｺﾞｼｯｸM" w:eastAsia="HGｺﾞｼｯｸM" w:hint="eastAsia"/>
                <w:color w:val="000000" w:themeColor="text1"/>
                <w:sz w:val="24"/>
                <w:szCs w:val="24"/>
              </w:rPr>
              <w:t>②居宅等における医療</w:t>
            </w:r>
            <w:r w:rsidR="00E46113" w:rsidRPr="002E138E">
              <w:rPr>
                <w:rFonts w:ascii="HGｺﾞｼｯｸM" w:eastAsia="HGｺﾞｼｯｸM" w:hint="eastAsia"/>
                <w:color w:val="000000" w:themeColor="text1"/>
                <w:sz w:val="24"/>
                <w:szCs w:val="24"/>
              </w:rPr>
              <w:t>の</w:t>
            </w:r>
            <w:r w:rsidRPr="002E138E">
              <w:rPr>
                <w:rFonts w:ascii="HGｺﾞｼｯｸM" w:eastAsia="HGｺﾞｼｯｸM" w:hint="eastAsia"/>
                <w:color w:val="000000" w:themeColor="text1"/>
                <w:sz w:val="24"/>
                <w:szCs w:val="24"/>
              </w:rPr>
              <w:t>提供、③医療人材の確保</w:t>
            </w:r>
            <w:r w:rsidR="00144956" w:rsidRPr="002E138E">
              <w:rPr>
                <w:rFonts w:ascii="HGｺﾞｼｯｸM" w:eastAsia="HGｺﾞｼｯｸM" w:hint="eastAsia"/>
                <w:color w:val="000000" w:themeColor="text1"/>
                <w:sz w:val="24"/>
                <w:szCs w:val="24"/>
              </w:rPr>
              <w:t>、④勤務医の労働時間短縮に向けた体制の整備</w:t>
            </w:r>
            <w:r w:rsidRPr="002E138E">
              <w:rPr>
                <w:rFonts w:ascii="HGｺﾞｼｯｸM" w:eastAsia="HGｺﾞｼｯｸM" w:hint="eastAsia"/>
                <w:color w:val="000000" w:themeColor="text1"/>
                <w:sz w:val="24"/>
                <w:szCs w:val="24"/>
              </w:rPr>
              <w:t>に取り組む。</w:t>
            </w:r>
          </w:p>
          <w:p w14:paraId="62B5D861" w14:textId="5C1E5292" w:rsidR="00E41708" w:rsidRPr="002E138E" w:rsidRDefault="00E41708" w:rsidP="00C07179">
            <w:pPr>
              <w:rPr>
                <w:rFonts w:ascii="HGｺﾞｼｯｸM" w:eastAsia="HGｺﾞｼｯｸM"/>
                <w:b/>
                <w:color w:val="000000" w:themeColor="text1"/>
                <w:sz w:val="24"/>
                <w:szCs w:val="24"/>
              </w:rPr>
            </w:pPr>
          </w:p>
          <w:p w14:paraId="6AE0DA62" w14:textId="77777777" w:rsidR="00917BEA" w:rsidRPr="002E138E" w:rsidRDefault="00267FC2" w:rsidP="00917BEA">
            <w:pPr>
              <w:pStyle w:val="af1"/>
              <w:numPr>
                <w:ilvl w:val="0"/>
                <w:numId w:val="30"/>
              </w:numPr>
              <w:ind w:leftChars="0"/>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 xml:space="preserve"> -1</w:t>
            </w:r>
            <w:r w:rsidR="00E41708" w:rsidRPr="002E138E">
              <w:rPr>
                <w:rFonts w:ascii="HGｺﾞｼｯｸM" w:eastAsia="HGｺﾞｼｯｸM" w:hint="eastAsia"/>
                <w:b/>
                <w:color w:val="000000" w:themeColor="text1"/>
                <w:sz w:val="24"/>
                <w:szCs w:val="24"/>
              </w:rPr>
              <w:t xml:space="preserve"> 地域医療構想の達成に向けた医療機関の施設又は設備の整備に関する目標</w:t>
            </w:r>
          </w:p>
          <w:p w14:paraId="753AF141" w14:textId="3CAA4333" w:rsidR="00E41708" w:rsidRPr="002E138E" w:rsidRDefault="00E41708" w:rsidP="00917BEA">
            <w:pPr>
              <w:pStyle w:val="af1"/>
              <w:ind w:leftChars="0" w:left="360" w:firstLineChars="100" w:firstLine="241"/>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（事業区分Ⅰ</w:t>
            </w:r>
            <w:r w:rsidR="00267FC2" w:rsidRPr="002E138E">
              <w:rPr>
                <w:rFonts w:ascii="HGｺﾞｼｯｸM" w:eastAsia="HGｺﾞｼｯｸM" w:hint="eastAsia"/>
                <w:b/>
                <w:color w:val="000000" w:themeColor="text1"/>
                <w:sz w:val="24"/>
                <w:szCs w:val="24"/>
              </w:rPr>
              <w:t>-1</w:t>
            </w:r>
            <w:r w:rsidRPr="002E138E">
              <w:rPr>
                <w:rFonts w:ascii="HGｺﾞｼｯｸM" w:eastAsia="HGｺﾞｼｯｸM" w:hint="eastAsia"/>
                <w:b/>
                <w:color w:val="000000" w:themeColor="text1"/>
                <w:sz w:val="24"/>
                <w:szCs w:val="24"/>
              </w:rPr>
              <w:t>）</w:t>
            </w:r>
          </w:p>
          <w:p w14:paraId="714639A8" w14:textId="44457640" w:rsidR="00E41708" w:rsidRPr="002E138E" w:rsidRDefault="00E41708" w:rsidP="00C07179">
            <w:pPr>
              <w:ind w:left="240" w:hangingChars="100" w:hanging="240"/>
              <w:rPr>
                <w:rFonts w:ascii="HGｺﾞｼｯｸM" w:eastAsia="HGｺﾞｼｯｸM"/>
                <w:color w:val="000000" w:themeColor="text1"/>
                <w:sz w:val="24"/>
                <w:szCs w:val="24"/>
              </w:rPr>
            </w:pPr>
            <w:r w:rsidRPr="002E138E">
              <w:rPr>
                <w:rFonts w:ascii="HGｺﾞｼｯｸM" w:eastAsia="HGｺﾞｼｯｸM" w:hint="eastAsia"/>
                <w:color w:val="000000" w:themeColor="text1"/>
                <w:sz w:val="24"/>
                <w:szCs w:val="24"/>
              </w:rPr>
              <w:t>○大阪府地域医療構想での推計に基づき、現在の病床機能を2025年病床数の必要量の機能区分ごとの割合（高度急性期11.6％、急性期34.5％、回復期30.9％、慢性期22.9％）に近づけていくため、特に将来過剰が見込まれる急性期機能病床等から不足が見込まれる回復期機能病床への転換を促進する。</w:t>
            </w:r>
          </w:p>
          <w:p w14:paraId="2E1EC35D" w14:textId="64DFC490" w:rsidR="00E41708" w:rsidRPr="002E138E" w:rsidRDefault="00E41708" w:rsidP="00C07179">
            <w:pPr>
              <w:rPr>
                <w:rFonts w:ascii="HGｺﾞｼｯｸM" w:eastAsia="HGｺﾞｼｯｸM"/>
                <w:b/>
                <w:color w:val="000000" w:themeColor="text1"/>
                <w:sz w:val="22"/>
              </w:rPr>
            </w:pPr>
            <w:r w:rsidRPr="002E138E">
              <w:rPr>
                <w:rFonts w:ascii="HGｺﾞｼｯｸM" w:eastAsia="HGｺﾞｼｯｸM" w:hint="eastAsia"/>
                <w:b/>
                <w:noProof/>
                <w:color w:val="000000" w:themeColor="text1"/>
                <w:sz w:val="22"/>
              </w:rPr>
              <mc:AlternateContent>
                <mc:Choice Requires="wps">
                  <w:drawing>
                    <wp:anchor distT="0" distB="0" distL="114300" distR="114300" simplePos="0" relativeHeight="251638784" behindDoc="0" locked="0" layoutInCell="1" allowOverlap="1" wp14:anchorId="7784BC49" wp14:editId="046880DF">
                      <wp:simplePos x="0" y="0"/>
                      <wp:positionH relativeFrom="column">
                        <wp:posOffset>3810</wp:posOffset>
                      </wp:positionH>
                      <wp:positionV relativeFrom="paragraph">
                        <wp:posOffset>155575</wp:posOffset>
                      </wp:positionV>
                      <wp:extent cx="6042991" cy="1992630"/>
                      <wp:effectExtent l="19050" t="19050" r="15240" b="26670"/>
                      <wp:wrapNone/>
                      <wp:docPr id="10" name="正方形/長方形 10"/>
                      <wp:cNvGraphicFramePr/>
                      <a:graphic xmlns:a="http://schemas.openxmlformats.org/drawingml/2006/main">
                        <a:graphicData uri="http://schemas.microsoft.com/office/word/2010/wordprocessingShape">
                          <wps:wsp>
                            <wps:cNvSpPr/>
                            <wps:spPr>
                              <a:xfrm>
                                <a:off x="0" y="0"/>
                                <a:ext cx="6042991" cy="199263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ECD24" id="正方形/長方形 10" o:spid="_x0000_s1026" style="position:absolute;left:0;text-align:left;margin-left:.3pt;margin-top:12.25pt;width:475.85pt;height:15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" filled="f" strokecolor="#f79646" strokeweight="3pt">
                      <v:stroke dashstyle="3 1"/>
                    </v:rect>
                  </w:pict>
                </mc:Fallback>
              </mc:AlternateContent>
            </w:r>
          </w:p>
          <w:p w14:paraId="7B119C07" w14:textId="77777777" w:rsidR="00917BEA" w:rsidRPr="002E138E" w:rsidRDefault="00E41708" w:rsidP="00917BEA">
            <w:pPr>
              <w:rPr>
                <w:rFonts w:ascii="HGｺﾞｼｯｸM" w:eastAsia="HGｺﾞｼｯｸM"/>
                <w:b/>
                <w:color w:val="000000" w:themeColor="text1"/>
                <w:sz w:val="24"/>
              </w:rPr>
            </w:pPr>
            <w:r w:rsidRPr="002E138E">
              <w:rPr>
                <w:rFonts w:ascii="HGｺﾞｼｯｸM" w:eastAsia="HGｺﾞｼｯｸM" w:hint="eastAsia"/>
                <w:b/>
                <w:color w:val="000000" w:themeColor="text1"/>
                <w:sz w:val="22"/>
              </w:rPr>
              <w:t xml:space="preserve">　</w:t>
            </w:r>
            <w:r w:rsidR="00917BEA" w:rsidRPr="002E138E">
              <w:rPr>
                <w:rFonts w:ascii="HGｺﾞｼｯｸM" w:eastAsia="HGｺﾞｼｯｸM" w:hint="eastAsia"/>
                <w:b/>
                <w:color w:val="000000" w:themeColor="text1"/>
                <w:sz w:val="24"/>
              </w:rPr>
              <w:t xml:space="preserve">　【主な目標値】</w:t>
            </w:r>
          </w:p>
          <w:p w14:paraId="6D9BB42C" w14:textId="77777777" w:rsidR="00917BEA" w:rsidRPr="002E138E" w:rsidRDefault="00917BEA" w:rsidP="00917BEA">
            <w:pPr>
              <w:rPr>
                <w:rFonts w:ascii="HGｺﾞｼｯｸM" w:eastAsia="HGｺﾞｼｯｸM"/>
                <w:b/>
                <w:color w:val="000000" w:themeColor="text1"/>
                <w:sz w:val="24"/>
              </w:rPr>
            </w:pPr>
            <w:r w:rsidRPr="002E138E">
              <w:rPr>
                <w:rFonts w:ascii="HGｺﾞｼｯｸM" w:eastAsia="HGｺﾞｼｯｸM" w:hint="eastAsia"/>
                <w:color w:val="000000" w:themeColor="text1"/>
                <w:sz w:val="24"/>
              </w:rPr>
              <w:t xml:space="preserve">　</w:t>
            </w:r>
            <w:r w:rsidRPr="002E138E">
              <w:rPr>
                <w:rFonts w:ascii="HGｺﾞｼｯｸM" w:eastAsia="HGｺﾞｼｯｸM" w:hint="eastAsia"/>
                <w:b/>
                <w:color w:val="000000" w:themeColor="text1"/>
                <w:sz w:val="24"/>
              </w:rPr>
              <w:t>・入退院支援加算を算定している病院・診療所の増加</w:t>
            </w:r>
          </w:p>
          <w:p w14:paraId="095BF11A" w14:textId="77777777" w:rsidR="00917BEA" w:rsidRPr="002E138E" w:rsidRDefault="00917BEA" w:rsidP="00917BEA">
            <w:pPr>
              <w:rPr>
                <w:rFonts w:ascii="HGｺﾞｼｯｸM" w:eastAsia="HGｺﾞｼｯｸM"/>
                <w:b/>
                <w:color w:val="000000" w:themeColor="text1"/>
                <w:sz w:val="24"/>
              </w:rPr>
            </w:pPr>
            <w:r w:rsidRPr="002E138E">
              <w:rPr>
                <w:rFonts w:ascii="HGｺﾞｼｯｸM" w:eastAsia="HGｺﾞｼｯｸM" w:hint="eastAsia"/>
                <w:color w:val="000000" w:themeColor="text1"/>
                <w:sz w:val="24"/>
              </w:rPr>
              <w:t xml:space="preserve">　　</w:t>
            </w:r>
            <w:r w:rsidRPr="002E138E">
              <w:rPr>
                <w:rFonts w:ascii="HGｺﾞｼｯｸM" w:eastAsia="HGｺﾞｼｯｸM" w:hint="eastAsia"/>
                <w:b/>
                <w:color w:val="000000" w:themeColor="text1"/>
                <w:sz w:val="24"/>
              </w:rPr>
              <w:t>令和４年度：273か所　⇒　令和５年度：274か所以上</w:t>
            </w:r>
          </w:p>
          <w:p w14:paraId="13344F8E" w14:textId="77777777" w:rsidR="00917BEA" w:rsidRPr="002E138E" w:rsidRDefault="00917BEA" w:rsidP="00917BEA">
            <w:pPr>
              <w:ind w:left="1205" w:hangingChars="500" w:hanging="1205"/>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 xml:space="preserve">　・高度急性期・急性期病床数の適正化</w:t>
            </w:r>
          </w:p>
          <w:p w14:paraId="58DCB687" w14:textId="77777777" w:rsidR="00917BEA" w:rsidRPr="002E138E" w:rsidRDefault="00917BEA" w:rsidP="00917BEA">
            <w:pPr>
              <w:ind w:left="1205" w:hangingChars="500" w:hanging="1205"/>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 xml:space="preserve">　　令和３年度：51,963床　⇒　令和５年度：51,962床</w:t>
            </w:r>
          </w:p>
          <w:p w14:paraId="0C4FF008" w14:textId="77777777" w:rsidR="00DD7016" w:rsidRPr="002E138E" w:rsidRDefault="00DD7016" w:rsidP="00DD7016">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・機能ごとの病床数割合の適正化（単位：％）</w:t>
            </w:r>
          </w:p>
          <w:p w14:paraId="71B81B66" w14:textId="77777777" w:rsidR="00DD7016" w:rsidRPr="002E138E" w:rsidRDefault="00DD7016" w:rsidP="00DD7016">
            <w:pPr>
              <w:rPr>
                <w:rFonts w:ascii="HGｺﾞｼｯｸM" w:eastAsia="HGｺﾞｼｯｸM"/>
                <w:b/>
                <w:color w:val="000000" w:themeColor="text1"/>
              </w:rPr>
            </w:pPr>
            <w:r w:rsidRPr="002E138E">
              <w:rPr>
                <w:rFonts w:ascii="HGｺﾞｼｯｸM" w:eastAsia="HGｺﾞｼｯｸM" w:hint="eastAsia"/>
                <w:b/>
                <w:color w:val="000000" w:themeColor="text1"/>
                <w:sz w:val="24"/>
              </w:rPr>
              <w:t xml:space="preserve">　　</w:t>
            </w:r>
            <w:r w:rsidRPr="002E138E">
              <w:rPr>
                <w:rFonts w:ascii="HGｺﾞｼｯｸM" w:eastAsia="HGｺﾞｼｯｸM" w:hint="eastAsia"/>
                <w:b/>
                <w:color w:val="000000" w:themeColor="text1"/>
                <w:sz w:val="22"/>
              </w:rPr>
              <w:t>令和３年度：高度急性期14.3 急性期43.8 回復期12.9 慢性期27.2 休棟等0.8</w:t>
            </w:r>
          </w:p>
          <w:p w14:paraId="3F00169C" w14:textId="77777777" w:rsidR="00DD7016" w:rsidRPr="002E138E" w:rsidRDefault="00DD7016" w:rsidP="00DD7016">
            <w:pPr>
              <w:ind w:left="1104" w:hangingChars="500" w:hanging="1104"/>
              <w:rPr>
                <w:rFonts w:ascii="HGｺﾞｼｯｸM" w:eastAsia="HGｺﾞｼｯｸM"/>
                <w:b/>
                <w:color w:val="000000" w:themeColor="text1"/>
                <w:sz w:val="22"/>
              </w:rPr>
            </w:pPr>
            <w:r w:rsidRPr="002E138E">
              <w:rPr>
                <w:rFonts w:ascii="HGｺﾞｼｯｸM" w:eastAsia="HGｺﾞｼｯｸM" w:hint="eastAsia"/>
                <w:b/>
                <w:color w:val="000000" w:themeColor="text1"/>
                <w:sz w:val="22"/>
              </w:rPr>
              <w:t xml:space="preserve">　　⇒令和５年度：高度急性期14.2以下 急性期43.7以下 回復期13.0以上 慢性期27.1以下</w:t>
            </w:r>
          </w:p>
          <w:p w14:paraId="7032FEA1" w14:textId="26533EDF" w:rsidR="00E41708" w:rsidRPr="002E138E" w:rsidRDefault="00E41708" w:rsidP="00917BEA">
            <w:pPr>
              <w:rPr>
                <w:rFonts w:ascii="HGｺﾞｼｯｸM" w:eastAsia="HGｺﾞｼｯｸM"/>
                <w:b/>
                <w:color w:val="000000" w:themeColor="text1"/>
                <w:sz w:val="24"/>
                <w:szCs w:val="24"/>
              </w:rPr>
            </w:pPr>
          </w:p>
          <w:p w14:paraId="6F5F5707" w14:textId="546DFDD2" w:rsidR="00E41708" w:rsidRPr="002E138E" w:rsidRDefault="00E41708" w:rsidP="00C07179">
            <w:pPr>
              <w:rPr>
                <w:rFonts w:ascii="HGｺﾞｼｯｸM" w:eastAsia="HGｺﾞｼｯｸM"/>
                <w:color w:val="000000" w:themeColor="text1"/>
                <w:sz w:val="24"/>
                <w:szCs w:val="24"/>
              </w:rPr>
            </w:pPr>
          </w:p>
          <w:p w14:paraId="14D3D1C7" w14:textId="3E8ADBA8" w:rsidR="00917BEA" w:rsidRPr="002E138E" w:rsidRDefault="00267FC2" w:rsidP="00ED19CB">
            <w:pPr>
              <w:pStyle w:val="af1"/>
              <w:numPr>
                <w:ilvl w:val="0"/>
                <w:numId w:val="9"/>
              </w:numPr>
              <w:ind w:leftChars="0"/>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-2</w:t>
            </w:r>
            <w:r w:rsidR="008B2EE2" w:rsidRPr="002E138E">
              <w:rPr>
                <w:rFonts w:ascii="HGｺﾞｼｯｸM" w:eastAsia="HGｺﾞｼｯｸM" w:hint="eastAsia"/>
                <w:b/>
                <w:color w:val="000000" w:themeColor="text1"/>
                <w:sz w:val="24"/>
                <w:szCs w:val="24"/>
              </w:rPr>
              <w:t>地域医療構想の達成に向けた病床の機能又は病床数の変更に関する目標</w:t>
            </w:r>
          </w:p>
          <w:p w14:paraId="66B80803" w14:textId="043F8B68" w:rsidR="00267FC2" w:rsidRPr="002E138E" w:rsidRDefault="00267FC2" w:rsidP="00917BEA">
            <w:pPr>
              <w:pStyle w:val="af1"/>
              <w:ind w:leftChars="0" w:left="360" w:firstLineChars="100" w:firstLine="241"/>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（事業区分Ⅰ-2）</w:t>
            </w:r>
          </w:p>
          <w:p w14:paraId="3D183A06" w14:textId="5170FCA8" w:rsidR="00267FC2" w:rsidRPr="002E138E" w:rsidRDefault="00267FC2" w:rsidP="00267FC2">
            <w:pPr>
              <w:ind w:left="240" w:hangingChars="100" w:hanging="240"/>
              <w:rPr>
                <w:rFonts w:ascii="HGｺﾞｼｯｸM" w:eastAsia="HGｺﾞｼｯｸM"/>
                <w:color w:val="000000" w:themeColor="text1"/>
                <w:sz w:val="24"/>
                <w:szCs w:val="24"/>
              </w:rPr>
            </w:pPr>
            <w:r w:rsidRPr="002E138E">
              <w:rPr>
                <w:rFonts w:ascii="HGｺﾞｼｯｸM" w:eastAsia="HGｺﾞｼｯｸM" w:hint="eastAsia"/>
                <w:color w:val="000000" w:themeColor="text1"/>
                <w:sz w:val="24"/>
                <w:szCs w:val="24"/>
              </w:rPr>
              <w:t>○地域医療構想調整会議の合意を踏まえ自主的に病床数を減少する医療</w:t>
            </w:r>
            <w:r w:rsidR="00FD6822" w:rsidRPr="002E138E">
              <w:rPr>
                <w:rFonts w:ascii="HGｺﾞｼｯｸM" w:eastAsia="HGｺﾞｼｯｸM" w:hint="eastAsia"/>
                <w:color w:val="000000" w:themeColor="text1"/>
                <w:sz w:val="24"/>
                <w:szCs w:val="24"/>
              </w:rPr>
              <w:t>機関に対し財政支援することにより、地域医療構想の実現に向けた取</w:t>
            </w:r>
            <w:r w:rsidRPr="002E138E">
              <w:rPr>
                <w:rFonts w:ascii="HGｺﾞｼｯｸM" w:eastAsia="HGｺﾞｼｯｸM" w:hint="eastAsia"/>
                <w:color w:val="000000" w:themeColor="text1"/>
                <w:sz w:val="24"/>
                <w:szCs w:val="24"/>
              </w:rPr>
              <w:t>組みの促進を図る。</w:t>
            </w:r>
          </w:p>
          <w:p w14:paraId="6576D756" w14:textId="2CDA1A0E" w:rsidR="00267FC2" w:rsidRPr="002E138E" w:rsidRDefault="00267FC2" w:rsidP="00267FC2">
            <w:pPr>
              <w:ind w:left="240" w:hangingChars="100" w:hanging="240"/>
              <w:rPr>
                <w:rFonts w:ascii="HGｺﾞｼｯｸM" w:eastAsia="HGｺﾞｼｯｸM"/>
                <w:color w:val="000000" w:themeColor="text1"/>
                <w:sz w:val="24"/>
              </w:rPr>
            </w:pPr>
          </w:p>
          <w:p w14:paraId="1B2FF24F" w14:textId="1D47CC8E" w:rsidR="00267FC2" w:rsidRPr="002E138E" w:rsidRDefault="00917BEA" w:rsidP="00267FC2">
            <w:pPr>
              <w:ind w:firstLineChars="100" w:firstLine="241"/>
              <w:rPr>
                <w:rFonts w:ascii="HGｺﾞｼｯｸM" w:eastAsia="HGｺﾞｼｯｸM"/>
                <w:b/>
                <w:color w:val="000000" w:themeColor="text1"/>
                <w:sz w:val="24"/>
              </w:rPr>
            </w:pPr>
            <w:r w:rsidRPr="002E138E">
              <w:rPr>
                <w:rFonts w:ascii="HGｺﾞｼｯｸM" w:eastAsia="HGｺﾞｼｯｸM" w:hint="eastAsia"/>
                <w:b/>
                <w:noProof/>
                <w:color w:val="000000" w:themeColor="text1"/>
                <w:sz w:val="24"/>
              </w:rPr>
              <w:lastRenderedPageBreak/>
              <mc:AlternateContent>
                <mc:Choice Requires="wps">
                  <w:drawing>
                    <wp:anchor distT="0" distB="0" distL="114300" distR="114300" simplePos="0" relativeHeight="251673600" behindDoc="0" locked="0" layoutInCell="1" allowOverlap="1" wp14:anchorId="20108D6A" wp14:editId="56450BA0">
                      <wp:simplePos x="0" y="0"/>
                      <wp:positionH relativeFrom="column">
                        <wp:posOffset>-11430</wp:posOffset>
                      </wp:positionH>
                      <wp:positionV relativeFrom="paragraph">
                        <wp:posOffset>5080</wp:posOffset>
                      </wp:positionV>
                      <wp:extent cx="6049010" cy="1619250"/>
                      <wp:effectExtent l="19050" t="19050" r="27940" b="19050"/>
                      <wp:wrapNone/>
                      <wp:docPr id="24" name="正方形/長方形 24"/>
                      <wp:cNvGraphicFramePr/>
                      <a:graphic xmlns:a="http://schemas.openxmlformats.org/drawingml/2006/main">
                        <a:graphicData uri="http://schemas.microsoft.com/office/word/2010/wordprocessingShape">
                          <wps:wsp>
                            <wps:cNvSpPr/>
                            <wps:spPr>
                              <a:xfrm>
                                <a:off x="0" y="0"/>
                                <a:ext cx="6049010" cy="161925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71424" id="正方形/長方形 24" o:spid="_x0000_s1026" style="position:absolute;left:0;text-align:left;margin-left:-.9pt;margin-top:.4pt;width:476.3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" filled="f" strokecolor="#f79646" strokeweight="3pt">
                      <v:stroke dashstyle="3 1"/>
                    </v:rect>
                  </w:pict>
                </mc:Fallback>
              </mc:AlternateContent>
            </w:r>
            <w:r w:rsidR="00267FC2" w:rsidRPr="002E138E">
              <w:rPr>
                <w:rFonts w:ascii="HGｺﾞｼｯｸM" w:eastAsia="HGｺﾞｼｯｸM" w:hint="eastAsia"/>
                <w:b/>
                <w:color w:val="000000" w:themeColor="text1"/>
                <w:sz w:val="24"/>
              </w:rPr>
              <w:t>【主な目標値】</w:t>
            </w:r>
          </w:p>
          <w:p w14:paraId="6CF85194" w14:textId="13423537" w:rsidR="00917BEA" w:rsidRPr="002E138E" w:rsidRDefault="00917BEA" w:rsidP="00917BEA">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・基金を活用して再編を行う医療機関及び病床機能毎の病床数（令和５年度以降）</w:t>
            </w:r>
          </w:p>
          <w:p w14:paraId="0D5E8BFC" w14:textId="7AB36CBF" w:rsidR="00917BEA" w:rsidRPr="002E138E" w:rsidRDefault="00917BEA" w:rsidP="00917BEA">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医療機関数　１医療機関</w:t>
            </w:r>
          </w:p>
          <w:p w14:paraId="512EACAF" w14:textId="1E82DC3D" w:rsidR="00917BEA" w:rsidRPr="002E138E" w:rsidRDefault="00917BEA" w:rsidP="00917BEA">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高度急性期病床　842床</w:t>
            </w:r>
            <w:r w:rsidRPr="002E138E">
              <w:rPr>
                <w:rFonts w:ascii="ＭＳ 明朝" w:eastAsia="ＭＳ 明朝" w:hAnsi="ＭＳ 明朝" w:cs="ＭＳ 明朝" w:hint="eastAsia"/>
                <w:b/>
                <w:color w:val="000000" w:themeColor="text1"/>
                <w:sz w:val="24"/>
              </w:rPr>
              <w:t>➝</w:t>
            </w:r>
            <w:r w:rsidRPr="002E138E">
              <w:rPr>
                <w:rFonts w:ascii="HGｺﾞｼｯｸM" w:eastAsia="HGｺﾞｼｯｸM" w:hint="eastAsia"/>
                <w:b/>
                <w:color w:val="000000" w:themeColor="text1"/>
                <w:sz w:val="24"/>
              </w:rPr>
              <w:t>103床</w:t>
            </w:r>
          </w:p>
          <w:p w14:paraId="06A38FCB" w14:textId="77777777" w:rsidR="00917BEA" w:rsidRPr="002E138E" w:rsidRDefault="00917BEA" w:rsidP="00917BEA">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急性期病床　０床</w:t>
            </w:r>
            <w:r w:rsidRPr="002E138E">
              <w:rPr>
                <w:rFonts w:ascii="ＭＳ 明朝" w:eastAsia="ＭＳ 明朝" w:hAnsi="ＭＳ 明朝" w:cs="ＭＳ 明朝" w:hint="eastAsia"/>
                <w:b/>
                <w:color w:val="000000" w:themeColor="text1"/>
                <w:sz w:val="24"/>
              </w:rPr>
              <w:t>➝</w:t>
            </w:r>
            <w:r w:rsidRPr="002E138E">
              <w:rPr>
                <w:rFonts w:ascii="HGｺﾞｼｯｸM" w:eastAsia="HGｺﾞｼｯｸM" w:hint="eastAsia"/>
                <w:b/>
                <w:color w:val="000000" w:themeColor="text1"/>
                <w:sz w:val="24"/>
              </w:rPr>
              <w:t>628床</w:t>
            </w:r>
          </w:p>
          <w:p w14:paraId="4BD01D89" w14:textId="77777777" w:rsidR="00917BEA" w:rsidRPr="002E138E" w:rsidRDefault="00917BEA" w:rsidP="00917BEA">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回復期病床　０床</w:t>
            </w:r>
            <w:r w:rsidRPr="002E138E">
              <w:rPr>
                <w:rFonts w:ascii="ＭＳ 明朝" w:eastAsia="ＭＳ 明朝" w:hAnsi="ＭＳ 明朝" w:cs="ＭＳ 明朝" w:hint="eastAsia"/>
                <w:b/>
                <w:color w:val="000000" w:themeColor="text1"/>
                <w:sz w:val="24"/>
              </w:rPr>
              <w:t>➝</w:t>
            </w:r>
            <w:r w:rsidRPr="002E138E">
              <w:rPr>
                <w:rFonts w:ascii="HGｺﾞｼｯｸM" w:eastAsia="HGｺﾞｼｯｸM" w:hint="eastAsia"/>
                <w:b/>
                <w:color w:val="000000" w:themeColor="text1"/>
                <w:sz w:val="24"/>
              </w:rPr>
              <w:t>20床</w:t>
            </w:r>
          </w:p>
          <w:p w14:paraId="0A09F2DB" w14:textId="77777777" w:rsidR="00917BEA" w:rsidRPr="002E138E" w:rsidRDefault="00917BEA" w:rsidP="00917BEA">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休棟病床　　20床</w:t>
            </w:r>
            <w:r w:rsidRPr="002E138E">
              <w:rPr>
                <w:rFonts w:ascii="ＭＳ 明朝" w:eastAsia="ＭＳ 明朝" w:hAnsi="ＭＳ 明朝" w:cs="ＭＳ 明朝" w:hint="eastAsia"/>
                <w:b/>
                <w:color w:val="000000" w:themeColor="text1"/>
                <w:sz w:val="24"/>
              </w:rPr>
              <w:t>➝</w:t>
            </w:r>
            <w:r w:rsidRPr="002E138E">
              <w:rPr>
                <w:rFonts w:ascii="HGｺﾞｼｯｸM" w:eastAsia="HGｺﾞｼｯｸM" w:hint="eastAsia"/>
                <w:b/>
                <w:color w:val="000000" w:themeColor="text1"/>
                <w:sz w:val="24"/>
              </w:rPr>
              <w:t>０床</w:t>
            </w:r>
          </w:p>
          <w:p w14:paraId="5ED02096" w14:textId="77777777" w:rsidR="001D36FB" w:rsidRPr="002E138E" w:rsidRDefault="001D36FB" w:rsidP="00C07179">
            <w:pPr>
              <w:rPr>
                <w:rFonts w:ascii="HGｺﾞｼｯｸM" w:eastAsia="HGｺﾞｼｯｸM"/>
                <w:b/>
                <w:color w:val="000000" w:themeColor="text1"/>
                <w:sz w:val="22"/>
              </w:rPr>
            </w:pPr>
          </w:p>
          <w:p w14:paraId="5EC37E0F" w14:textId="77777777" w:rsidR="00267FC2" w:rsidRPr="002E138E" w:rsidRDefault="00267FC2" w:rsidP="00267FC2">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② 居宅等における医療の提供に関する目標（事業区分Ⅱ）</w:t>
            </w:r>
          </w:p>
          <w:p w14:paraId="0CC7FE9D" w14:textId="77777777" w:rsidR="00267FC2" w:rsidRPr="002E138E" w:rsidRDefault="00267FC2" w:rsidP="00267FC2">
            <w:pPr>
              <w:ind w:left="240" w:hangingChars="100" w:hanging="240"/>
              <w:rPr>
                <w:rFonts w:ascii="HGｺﾞｼｯｸM" w:eastAsia="HGｺﾞｼｯｸM" w:hAnsiTheme="majorEastAsia"/>
                <w:color w:val="000000" w:themeColor="text1"/>
                <w:sz w:val="24"/>
                <w:szCs w:val="24"/>
              </w:rPr>
            </w:pPr>
            <w:r w:rsidRPr="002E138E">
              <w:rPr>
                <w:rFonts w:ascii="HGｺﾞｼｯｸM" w:eastAsia="HGｺﾞｼｯｸM" w:hint="eastAsia"/>
                <w:color w:val="000000" w:themeColor="text1"/>
                <w:sz w:val="24"/>
              </w:rPr>
              <w:t>○</w:t>
            </w:r>
            <w:r w:rsidRPr="002E138E">
              <w:rPr>
                <w:rFonts w:ascii="HGｺﾞｼｯｸM" w:eastAsia="HGｺﾞｼｯｸM" w:hAnsiTheme="majorEastAsia" w:hint="eastAsia"/>
                <w:color w:val="000000" w:themeColor="text1"/>
                <w:sz w:val="24"/>
                <w:szCs w:val="24"/>
              </w:rPr>
              <w:t>今後見込まれる在宅での医療・介護ニーズの増加・多様化に対応するため、在宅医療の従事に必要となる知識・技能の習得やこれらの維持・向上を図る研修と、医療機関間の連携体制の構築を図る。</w:t>
            </w:r>
          </w:p>
          <w:p w14:paraId="6F7F757E" w14:textId="3EF083AC" w:rsidR="00267FC2" w:rsidRPr="002E138E" w:rsidRDefault="00A24D8D" w:rsidP="00267FC2">
            <w:pPr>
              <w:rPr>
                <w:rFonts w:ascii="HGｺﾞｼｯｸM" w:eastAsia="HGｺﾞｼｯｸM"/>
                <w:b/>
                <w:color w:val="000000" w:themeColor="text1"/>
                <w:sz w:val="24"/>
              </w:rPr>
            </w:pPr>
            <w:r w:rsidRPr="002E138E">
              <w:rPr>
                <w:rFonts w:ascii="HGｺﾞｼｯｸM" w:eastAsia="HGｺﾞｼｯｸM" w:hint="eastAsia"/>
                <w:b/>
                <w:noProof/>
                <w:color w:val="000000" w:themeColor="text1"/>
                <w:sz w:val="24"/>
              </w:rPr>
              <mc:AlternateContent>
                <mc:Choice Requires="wps">
                  <w:drawing>
                    <wp:anchor distT="0" distB="0" distL="114300" distR="114300" simplePos="0" relativeHeight="251642880" behindDoc="0" locked="0" layoutInCell="1" allowOverlap="1" wp14:anchorId="51C82F93" wp14:editId="4ADB6706">
                      <wp:simplePos x="0" y="0"/>
                      <wp:positionH relativeFrom="column">
                        <wp:posOffset>49530</wp:posOffset>
                      </wp:positionH>
                      <wp:positionV relativeFrom="paragraph">
                        <wp:posOffset>176530</wp:posOffset>
                      </wp:positionV>
                      <wp:extent cx="5942965" cy="2179320"/>
                      <wp:effectExtent l="19050" t="19050" r="19685" b="11430"/>
                      <wp:wrapNone/>
                      <wp:docPr id="35" name="正方形/長方形 35"/>
                      <wp:cNvGraphicFramePr/>
                      <a:graphic xmlns:a="http://schemas.openxmlformats.org/drawingml/2006/main">
                        <a:graphicData uri="http://schemas.microsoft.com/office/word/2010/wordprocessingShape">
                          <wps:wsp>
                            <wps:cNvSpPr/>
                            <wps:spPr>
                              <a:xfrm>
                                <a:off x="0" y="0"/>
                                <a:ext cx="5942965" cy="217932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078D6" id="正方形/長方形 35" o:spid="_x0000_s1026" style="position:absolute;left:0;text-align:left;margin-left:3.9pt;margin-top:13.9pt;width:467.95pt;height:17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" filled="f" strokecolor="#f79646" strokeweight="3pt">
                      <v:stroke dashstyle="3 1"/>
                    </v:rect>
                  </w:pict>
                </mc:Fallback>
              </mc:AlternateContent>
            </w:r>
          </w:p>
          <w:p w14:paraId="7581D0F8" w14:textId="77777777" w:rsidR="001D36FB" w:rsidRPr="002E138E" w:rsidRDefault="00267FC2"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w:t>
            </w:r>
            <w:r w:rsidR="001D36FB" w:rsidRPr="002E138E">
              <w:rPr>
                <w:rFonts w:ascii="HGｺﾞｼｯｸM" w:eastAsia="HGｺﾞｼｯｸM" w:hint="eastAsia"/>
                <w:b/>
                <w:color w:val="000000" w:themeColor="text1"/>
                <w:sz w:val="24"/>
              </w:rPr>
              <w:t>主な目標値】</w:t>
            </w:r>
          </w:p>
          <w:p w14:paraId="103AA9D1" w14:textId="77777777" w:rsidR="001D36FB" w:rsidRPr="002E138E" w:rsidRDefault="001D36FB"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・訪問診療の実施件数の増加</w:t>
            </w:r>
          </w:p>
          <w:p w14:paraId="359163CF" w14:textId="77777777" w:rsidR="001D36FB" w:rsidRPr="002E138E" w:rsidRDefault="001D36FB" w:rsidP="001D36FB">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平成29年度119,787件　⇒　令和５年度190,820件</w:t>
            </w:r>
          </w:p>
          <w:p w14:paraId="25AECE79" w14:textId="77777777" w:rsidR="001D36FB" w:rsidRPr="002E138E" w:rsidRDefault="001D36FB"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・在宅患者調剤加算薬局数の増加　</w:t>
            </w:r>
          </w:p>
          <w:p w14:paraId="3E33BC5E" w14:textId="37E20BC1" w:rsidR="001D36FB" w:rsidRPr="002E138E" w:rsidRDefault="001D36FB" w:rsidP="001D36FB">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令和４度：2,289件　⇒　令和５年度：2,290件以上</w:t>
            </w:r>
          </w:p>
          <w:p w14:paraId="61CE35C4" w14:textId="77777777" w:rsidR="001D36FB" w:rsidRPr="002E138E" w:rsidRDefault="001D36FB" w:rsidP="001D36FB">
            <w:pPr>
              <w:rPr>
                <w:rFonts w:ascii="HGｺﾞｼｯｸM" w:eastAsia="HGｺﾞｼｯｸM"/>
                <w:b/>
                <w:color w:val="000000" w:themeColor="text1"/>
                <w:sz w:val="22"/>
              </w:rPr>
            </w:pPr>
            <w:r w:rsidRPr="002E138E">
              <w:rPr>
                <w:rFonts w:ascii="HGｺﾞｼｯｸM" w:eastAsia="HGｺﾞｼｯｸM" w:hint="eastAsia"/>
                <w:b/>
                <w:color w:val="000000" w:themeColor="text1"/>
                <w:sz w:val="24"/>
              </w:rPr>
              <w:t xml:space="preserve">　・精神病床における１年以上の長期入院の減少</w:t>
            </w:r>
          </w:p>
          <w:p w14:paraId="3EF19551" w14:textId="77777777" w:rsidR="001D36FB" w:rsidRPr="002E138E" w:rsidRDefault="001D36FB" w:rsidP="001D36FB">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令和３年度：9,062人　⇒　令和５年度：8,688人</w:t>
            </w:r>
          </w:p>
          <w:p w14:paraId="54FA1A98" w14:textId="77777777" w:rsidR="001D36FB" w:rsidRPr="002E138E" w:rsidRDefault="001D36FB" w:rsidP="001D36FB">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・医療型短期入所受入利用日数の増加</w:t>
            </w:r>
          </w:p>
          <w:p w14:paraId="19DB0EB7" w14:textId="77777777" w:rsidR="001D36FB" w:rsidRPr="002E138E" w:rsidRDefault="001D36FB" w:rsidP="001D36FB">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令和元年度：4,311日　⇒　令和５年度末：</w:t>
            </w:r>
            <w:r w:rsidRPr="002E138E">
              <w:rPr>
                <w:rFonts w:ascii="HGｺﾞｼｯｸM" w:eastAsia="HGｺﾞｼｯｸM"/>
                <w:b/>
                <w:color w:val="000000" w:themeColor="text1"/>
                <w:sz w:val="24"/>
              </w:rPr>
              <w:t>10,636</w:t>
            </w:r>
            <w:r w:rsidRPr="002E138E">
              <w:rPr>
                <w:rFonts w:ascii="HGｺﾞｼｯｸM" w:eastAsia="HGｺﾞｼｯｸM" w:hint="eastAsia"/>
                <w:b/>
                <w:color w:val="000000" w:themeColor="text1"/>
                <w:sz w:val="24"/>
              </w:rPr>
              <w:t>日</w:t>
            </w:r>
          </w:p>
          <w:p w14:paraId="763A4E30" w14:textId="31DBEDF0" w:rsidR="00267FC2" w:rsidRPr="002E138E" w:rsidRDefault="00267FC2" w:rsidP="00267FC2">
            <w:pPr>
              <w:rPr>
                <w:rFonts w:ascii="HGｺﾞｼｯｸM" w:eastAsia="HGｺﾞｼｯｸM"/>
                <w:b/>
                <w:color w:val="000000" w:themeColor="text1"/>
                <w:sz w:val="24"/>
              </w:rPr>
            </w:pPr>
          </w:p>
          <w:p w14:paraId="35D67EA6" w14:textId="7270F752" w:rsidR="00267FC2" w:rsidRPr="002E138E" w:rsidRDefault="00267FC2" w:rsidP="00267FC2">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③ 医療従事者の確保に関する目標（事業区分Ⅳ）</w:t>
            </w:r>
          </w:p>
          <w:p w14:paraId="00C57FD9" w14:textId="3F7C4BDD" w:rsidR="00267FC2" w:rsidRPr="002E138E" w:rsidRDefault="00267FC2" w:rsidP="00267FC2">
            <w:pPr>
              <w:ind w:left="240" w:hangingChars="100" w:hanging="240"/>
              <w:rPr>
                <w:rFonts w:ascii="HGｺﾞｼｯｸM" w:eastAsia="HGｺﾞｼｯｸM"/>
                <w:color w:val="000000" w:themeColor="text1"/>
                <w:sz w:val="24"/>
              </w:rPr>
            </w:pPr>
            <w:r w:rsidRPr="002E138E">
              <w:rPr>
                <w:rFonts w:ascii="HGｺﾞｼｯｸM" w:eastAsia="HGｺﾞｼｯｸM" w:hint="eastAsia"/>
                <w:color w:val="000000" w:themeColor="text1"/>
                <w:sz w:val="24"/>
              </w:rPr>
              <w:t>○平成</w:t>
            </w:r>
            <w:r w:rsidRPr="002E138E">
              <w:rPr>
                <w:rFonts w:ascii="HGｺﾞｼｯｸM" w:eastAsia="HGｺﾞｼｯｸM"/>
                <w:color w:val="000000" w:themeColor="text1"/>
                <w:sz w:val="24"/>
              </w:rPr>
              <w:t>30</w:t>
            </w:r>
            <w:r w:rsidRPr="002E138E">
              <w:rPr>
                <w:rFonts w:ascii="HGｺﾞｼｯｸM" w:eastAsia="HGｺﾞｼｯｸM" w:hint="eastAsia"/>
                <w:color w:val="000000" w:themeColor="text1"/>
                <w:sz w:val="24"/>
              </w:rPr>
              <w:t>年の大阪府における届出医師数は25,</w:t>
            </w:r>
            <w:r w:rsidRPr="002E138E">
              <w:rPr>
                <w:rFonts w:ascii="HGｺﾞｼｯｸM" w:eastAsia="HGｺﾞｼｯｸM"/>
                <w:color w:val="000000" w:themeColor="text1"/>
                <w:sz w:val="24"/>
              </w:rPr>
              <w:t>55</w:t>
            </w:r>
            <w:r w:rsidRPr="002E138E">
              <w:rPr>
                <w:rFonts w:ascii="HGｺﾞｼｯｸM" w:eastAsia="HGｺﾞｼｯｸM" w:hint="eastAsia"/>
                <w:color w:val="000000" w:themeColor="text1"/>
                <w:sz w:val="24"/>
              </w:rPr>
              <w:t>2人で、平成</w:t>
            </w:r>
            <w:r w:rsidRPr="002E138E">
              <w:rPr>
                <w:rFonts w:ascii="HGｺﾞｼｯｸM" w:eastAsia="HGｺﾞｼｯｸM"/>
                <w:color w:val="000000" w:themeColor="text1"/>
                <w:sz w:val="24"/>
              </w:rPr>
              <w:t>28</w:t>
            </w:r>
            <w:r w:rsidRPr="002E138E">
              <w:rPr>
                <w:rFonts w:ascii="HGｺﾞｼｯｸM" w:eastAsia="HGｺﾞｼｯｸM" w:hint="eastAsia"/>
                <w:color w:val="000000" w:themeColor="text1"/>
                <w:sz w:val="24"/>
              </w:rPr>
              <w:t>年に比べ</w:t>
            </w:r>
            <w:r w:rsidRPr="002E138E">
              <w:rPr>
                <w:rFonts w:ascii="HGｺﾞｼｯｸM" w:eastAsia="HGｺﾞｼｯｸM"/>
                <w:color w:val="000000" w:themeColor="text1"/>
                <w:sz w:val="24"/>
              </w:rPr>
              <w:t>5</w:t>
            </w:r>
            <w:r w:rsidRPr="002E138E">
              <w:rPr>
                <w:rFonts w:ascii="HGｺﾞｼｯｸM" w:eastAsia="HGｺﾞｼｯｸM" w:hint="eastAsia"/>
                <w:color w:val="000000" w:themeColor="text1"/>
                <w:sz w:val="24"/>
              </w:rPr>
              <w:t>49人（</w:t>
            </w:r>
            <w:r w:rsidRPr="002E138E">
              <w:rPr>
                <w:rFonts w:ascii="HGｺﾞｼｯｸM" w:eastAsia="HGｺﾞｼｯｸM"/>
                <w:color w:val="000000" w:themeColor="text1"/>
                <w:sz w:val="24"/>
              </w:rPr>
              <w:t>2.</w:t>
            </w:r>
            <w:r w:rsidRPr="002E138E">
              <w:rPr>
                <w:rFonts w:ascii="HGｺﾞｼｯｸM" w:eastAsia="HGｺﾞｼｯｸM" w:hint="eastAsia"/>
                <w:color w:val="000000" w:themeColor="text1"/>
                <w:sz w:val="24"/>
              </w:rPr>
              <w:t>1％）増加し、府全体の人口10万対の医師数は</w:t>
            </w:r>
            <w:r w:rsidRPr="002E138E">
              <w:rPr>
                <w:rFonts w:ascii="HGｺﾞｼｯｸM" w:eastAsia="HGｺﾞｼｯｸM"/>
                <w:color w:val="000000" w:themeColor="text1"/>
                <w:sz w:val="24"/>
              </w:rPr>
              <w:t>289.9</w:t>
            </w:r>
            <w:r w:rsidRPr="002E138E">
              <w:rPr>
                <w:rFonts w:ascii="HGｺﾞｼｯｸM" w:eastAsia="HGｺﾞｼｯｸM" w:hint="eastAsia"/>
                <w:color w:val="000000" w:themeColor="text1"/>
                <w:sz w:val="24"/>
              </w:rPr>
              <w:t>で全国平均（</w:t>
            </w:r>
            <w:r w:rsidRPr="002E138E">
              <w:rPr>
                <w:rFonts w:ascii="HGｺﾞｼｯｸM" w:eastAsia="HGｺﾞｼｯｸM"/>
                <w:color w:val="000000" w:themeColor="text1"/>
                <w:sz w:val="24"/>
              </w:rPr>
              <w:t>258.8</w:t>
            </w:r>
            <w:r w:rsidRPr="002E138E">
              <w:rPr>
                <w:rFonts w:ascii="HGｺﾞｼｯｸM" w:eastAsia="HGｺﾞｼｯｸM" w:hint="eastAsia"/>
                <w:color w:val="000000" w:themeColor="text1"/>
                <w:sz w:val="24"/>
              </w:rPr>
              <w:t>）を上回る。しかしながら、府内でも地域別に偏在があり、三島、北河内、中河内、堺市、泉州医療圏で府平均を下回っている。そこで、府全体の医師数増及び、地域や診療科による医師の偏在解消に取り組む。</w:t>
            </w:r>
          </w:p>
          <w:p w14:paraId="33C65DA2" w14:textId="79F93697" w:rsidR="00267FC2" w:rsidRPr="002E138E" w:rsidRDefault="00267FC2" w:rsidP="00267FC2">
            <w:pPr>
              <w:ind w:left="240" w:hangingChars="100" w:hanging="240"/>
              <w:rPr>
                <w:rFonts w:ascii="HGｺﾞｼｯｸM" w:eastAsia="HGｺﾞｼｯｸM"/>
                <w:color w:val="000000" w:themeColor="text1"/>
                <w:sz w:val="24"/>
              </w:rPr>
            </w:pPr>
            <w:r w:rsidRPr="002E138E">
              <w:rPr>
                <w:rFonts w:ascii="HGｺﾞｼｯｸM" w:eastAsia="HGｺﾞｼｯｸM" w:hAnsi="ＭＳ 明朝" w:cs="ＭＳ 明朝" w:hint="eastAsia"/>
                <w:color w:val="000000" w:themeColor="text1"/>
                <w:sz w:val="24"/>
              </w:rPr>
              <w:t>○</w:t>
            </w:r>
            <w:r w:rsidRPr="002E138E">
              <w:rPr>
                <w:rFonts w:ascii="HGｺﾞｼｯｸM" w:eastAsia="HGｺﾞｼｯｸM" w:hint="eastAsia"/>
                <w:color w:val="000000" w:themeColor="text1"/>
                <w:sz w:val="24"/>
              </w:rPr>
              <w:t>また、看護師等の医療従事者の就労環境を改善し、安定した質の高い医療提供体制の確保に取り組む。</w:t>
            </w:r>
          </w:p>
          <w:p w14:paraId="5C02D35D" w14:textId="1155C2AF" w:rsidR="00267FC2" w:rsidRPr="002E138E" w:rsidRDefault="001D36FB" w:rsidP="00267FC2">
            <w:pPr>
              <w:rPr>
                <w:rFonts w:ascii="HGｺﾞｼｯｸM" w:eastAsia="HGｺﾞｼｯｸM"/>
                <w:b/>
                <w:color w:val="000000" w:themeColor="text1"/>
                <w:sz w:val="24"/>
              </w:rPr>
            </w:pPr>
            <w:r w:rsidRPr="002E138E">
              <w:rPr>
                <w:rFonts w:ascii="HGｺﾞｼｯｸM" w:eastAsia="HGｺﾞｼｯｸM" w:hint="eastAsia"/>
                <w:b/>
                <w:noProof/>
                <w:color w:val="000000" w:themeColor="text1"/>
                <w:sz w:val="24"/>
              </w:rPr>
              <mc:AlternateContent>
                <mc:Choice Requires="wps">
                  <w:drawing>
                    <wp:anchor distT="0" distB="0" distL="114300" distR="114300" simplePos="0" relativeHeight="251645952" behindDoc="0" locked="0" layoutInCell="1" allowOverlap="1" wp14:anchorId="0E56812D" wp14:editId="507146C5">
                      <wp:simplePos x="0" y="0"/>
                      <wp:positionH relativeFrom="column">
                        <wp:posOffset>3810</wp:posOffset>
                      </wp:positionH>
                      <wp:positionV relativeFrom="paragraph">
                        <wp:posOffset>134620</wp:posOffset>
                      </wp:positionV>
                      <wp:extent cx="6035040" cy="1299210"/>
                      <wp:effectExtent l="19050" t="19050" r="22860" b="15240"/>
                      <wp:wrapNone/>
                      <wp:docPr id="41" name="正方形/長方形 41"/>
                      <wp:cNvGraphicFramePr/>
                      <a:graphic xmlns:a="http://schemas.openxmlformats.org/drawingml/2006/main">
                        <a:graphicData uri="http://schemas.microsoft.com/office/word/2010/wordprocessingShape">
                          <wps:wsp>
                            <wps:cNvSpPr/>
                            <wps:spPr>
                              <a:xfrm>
                                <a:off x="0" y="0"/>
                                <a:ext cx="6035040" cy="129921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D5701" id="正方形/長方形 41" o:spid="_x0000_s1026" style="position:absolute;left:0;text-align:left;margin-left:.3pt;margin-top:10.6pt;width:475.2pt;height:102.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" filled="f" strokecolor="#f79646" strokeweight="3pt">
                      <v:stroke dashstyle="3 1"/>
                    </v:rect>
                  </w:pict>
                </mc:Fallback>
              </mc:AlternateContent>
            </w:r>
          </w:p>
          <w:p w14:paraId="092A89A8" w14:textId="24AA35CF" w:rsidR="001D36FB" w:rsidRPr="002E138E" w:rsidRDefault="00267FC2" w:rsidP="001D36FB">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w:t>
            </w:r>
            <w:r w:rsidR="001D36FB" w:rsidRPr="002E138E">
              <w:rPr>
                <w:rFonts w:ascii="HGｺﾞｼｯｸM" w:eastAsia="HGｺﾞｼｯｸM" w:hint="eastAsia"/>
                <w:b/>
                <w:color w:val="000000" w:themeColor="text1"/>
                <w:sz w:val="24"/>
              </w:rPr>
              <w:t>主な目標値】</w:t>
            </w:r>
          </w:p>
          <w:p w14:paraId="3FEFB52B" w14:textId="3AFB3A11" w:rsidR="001D36FB" w:rsidRPr="002E138E" w:rsidRDefault="001D36FB"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・府内医師数　令和２年度：26,431人　⇒　令和５年度：26,432人以上</w:t>
            </w:r>
          </w:p>
          <w:p w14:paraId="6A0602DE" w14:textId="2FD819DF" w:rsidR="001D36FB" w:rsidRPr="002E138E" w:rsidRDefault="001D36FB"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・地域枠医師派遣先病院の支援率　 </w:t>
            </w:r>
            <w:r w:rsidRPr="002E138E">
              <w:rPr>
                <w:rFonts w:ascii="HGｺﾞｼｯｸM" w:eastAsia="HGｺﾞｼｯｸM"/>
                <w:b/>
                <w:color w:val="000000" w:themeColor="text1"/>
                <w:sz w:val="24"/>
              </w:rPr>
              <w:t xml:space="preserve">   </w:t>
            </w:r>
            <w:r w:rsidRPr="002E138E">
              <w:rPr>
                <w:rFonts w:ascii="HGｺﾞｼｯｸM" w:eastAsia="HGｺﾞｼｯｸM" w:hint="eastAsia"/>
                <w:b/>
                <w:color w:val="000000" w:themeColor="text1"/>
                <w:sz w:val="24"/>
              </w:rPr>
              <w:t xml:space="preserve">⇒100％（令和５年度）　</w:t>
            </w:r>
          </w:p>
          <w:p w14:paraId="03A8ED19" w14:textId="5048BBB4" w:rsidR="001D36FB" w:rsidRPr="002E138E" w:rsidRDefault="001D36FB"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・府が定める医師不足診療科や医師不足地域への派遣医師数</w:t>
            </w:r>
          </w:p>
          <w:p w14:paraId="029C8185" w14:textId="4A37403D" w:rsidR="001D36FB" w:rsidRPr="002E138E" w:rsidRDefault="001D36FB"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w:t>
            </w:r>
            <w:r w:rsidRPr="002E138E">
              <w:rPr>
                <w:rFonts w:ascii="HGｺﾞｼｯｸM" w:eastAsia="HGｺﾞｼｯｸM"/>
                <w:b/>
                <w:color w:val="000000" w:themeColor="text1"/>
                <w:sz w:val="24"/>
              </w:rPr>
              <w:t xml:space="preserve">                </w:t>
            </w:r>
            <w:r w:rsidRPr="002E138E">
              <w:rPr>
                <w:rFonts w:ascii="HGｺﾞｼｯｸM" w:eastAsia="HGｺﾞｼｯｸM" w:hint="eastAsia"/>
                <w:b/>
                <w:color w:val="000000" w:themeColor="text1"/>
                <w:sz w:val="24"/>
              </w:rPr>
              <w:t>令和５年度当初：25名　⇒　令和５年度末：39名</w:t>
            </w:r>
          </w:p>
          <w:p w14:paraId="400E1E33" w14:textId="2698E246" w:rsidR="008D6029" w:rsidRPr="002E138E" w:rsidRDefault="008D6029" w:rsidP="001D36FB">
            <w:pPr>
              <w:ind w:firstLineChars="100" w:firstLine="241"/>
              <w:rPr>
                <w:rFonts w:ascii="HGｺﾞｼｯｸM" w:eastAsia="HGｺﾞｼｯｸM"/>
                <w:b/>
                <w:color w:val="000000" w:themeColor="text1"/>
                <w:sz w:val="24"/>
              </w:rPr>
            </w:pPr>
          </w:p>
          <w:p w14:paraId="49218FF3" w14:textId="44A84E09" w:rsidR="001D36FB" w:rsidRPr="002E138E" w:rsidRDefault="008D6029"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noProof/>
                <w:color w:val="000000" w:themeColor="text1"/>
                <w:sz w:val="24"/>
              </w:rPr>
              <w:lastRenderedPageBreak/>
              <mc:AlternateContent>
                <mc:Choice Requires="wps">
                  <w:drawing>
                    <wp:anchor distT="0" distB="0" distL="114300" distR="114300" simplePos="0" relativeHeight="251675648" behindDoc="0" locked="0" layoutInCell="1" allowOverlap="1" wp14:anchorId="432BBF18" wp14:editId="3FB3484B">
                      <wp:simplePos x="0" y="0"/>
                      <wp:positionH relativeFrom="column">
                        <wp:posOffset>19050</wp:posOffset>
                      </wp:positionH>
                      <wp:positionV relativeFrom="paragraph">
                        <wp:posOffset>12700</wp:posOffset>
                      </wp:positionV>
                      <wp:extent cx="6099810" cy="3333750"/>
                      <wp:effectExtent l="19050" t="19050" r="15240" b="19050"/>
                      <wp:wrapNone/>
                      <wp:docPr id="26" name="正方形/長方形 26"/>
                      <wp:cNvGraphicFramePr/>
                      <a:graphic xmlns:a="http://schemas.openxmlformats.org/drawingml/2006/main">
                        <a:graphicData uri="http://schemas.microsoft.com/office/word/2010/wordprocessingShape">
                          <wps:wsp>
                            <wps:cNvSpPr/>
                            <wps:spPr>
                              <a:xfrm>
                                <a:off x="0" y="0"/>
                                <a:ext cx="6099810" cy="333375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B15D2" id="正方形/長方形 26" o:spid="_x0000_s1026" style="position:absolute;left:0;text-align:left;margin-left:1.5pt;margin-top:1pt;width:480.3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" filled="f" strokecolor="#f79646" strokeweight="3pt">
                      <v:stroke dashstyle="3 1"/>
                    </v:rect>
                  </w:pict>
                </mc:Fallback>
              </mc:AlternateContent>
            </w:r>
            <w:r w:rsidR="001D36FB" w:rsidRPr="002E138E">
              <w:rPr>
                <w:rFonts w:ascii="HGｺﾞｼｯｸM" w:eastAsia="HGｺﾞｼｯｸM" w:hint="eastAsia"/>
                <w:b/>
                <w:color w:val="000000" w:themeColor="text1"/>
                <w:sz w:val="24"/>
              </w:rPr>
              <w:t>・指定診療科による地域枠医師の医師派遣計画案策定　⇒　令和５年度：５名</w:t>
            </w:r>
          </w:p>
          <w:p w14:paraId="279C45CE" w14:textId="77777777" w:rsidR="001D36FB" w:rsidRPr="002E138E" w:rsidRDefault="001D36FB"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・府内所定の診療科や施設（個票No,16記載）への就業者数</w:t>
            </w:r>
          </w:p>
          <w:p w14:paraId="312EC93A" w14:textId="3CC9117D" w:rsidR="001D36FB" w:rsidRPr="002E138E" w:rsidRDefault="001D36FB"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w:t>
            </w:r>
            <w:r w:rsidRPr="002E138E">
              <w:rPr>
                <w:rFonts w:ascii="HGｺﾞｼｯｸM" w:eastAsia="HGｺﾞｼｯｸM"/>
                <w:b/>
                <w:color w:val="000000" w:themeColor="text1"/>
                <w:sz w:val="24"/>
              </w:rPr>
              <w:t xml:space="preserve">                  </w:t>
            </w:r>
            <w:r w:rsidRPr="002E138E">
              <w:rPr>
                <w:rFonts w:ascii="HGｺﾞｼｯｸM" w:eastAsia="HGｺﾞｼｯｸM" w:hint="eastAsia"/>
                <w:b/>
                <w:color w:val="000000" w:themeColor="text1"/>
                <w:sz w:val="24"/>
              </w:rPr>
              <w:t>令和４年度末：1</w:t>
            </w:r>
            <w:r w:rsidR="00632C06" w:rsidRPr="002E138E">
              <w:rPr>
                <w:rFonts w:ascii="HGｺﾞｼｯｸM" w:eastAsia="HGｺﾞｼｯｸM" w:hint="eastAsia"/>
                <w:b/>
                <w:color w:val="000000" w:themeColor="text1"/>
                <w:sz w:val="24"/>
              </w:rPr>
              <w:t>3</w:t>
            </w:r>
            <w:r w:rsidRPr="002E138E">
              <w:rPr>
                <w:rFonts w:ascii="HGｺﾞｼｯｸM" w:eastAsia="HGｺﾞｼｯｸM" w:hint="eastAsia"/>
                <w:b/>
                <w:color w:val="000000" w:themeColor="text1"/>
                <w:sz w:val="24"/>
              </w:rPr>
              <w:t>人　⇒　令和５年度末：25人（累計）</w:t>
            </w:r>
          </w:p>
          <w:p w14:paraId="6AEA844B" w14:textId="77777777" w:rsidR="001D36FB" w:rsidRPr="002E138E" w:rsidRDefault="001D36FB"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・手当支給施設の産科・産婦人科医数　</w:t>
            </w:r>
          </w:p>
          <w:p w14:paraId="41E2235D" w14:textId="2EA2BD5D" w:rsidR="001D36FB" w:rsidRPr="002E138E" w:rsidRDefault="001D36FB" w:rsidP="00F0579E">
            <w:pPr>
              <w:ind w:firstLineChars="1250" w:firstLine="301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令和４年度：</w:t>
            </w:r>
            <w:r w:rsidR="00F0579E" w:rsidRPr="002E138E">
              <w:rPr>
                <w:rFonts w:ascii="HGｺﾞｼｯｸM" w:eastAsia="HGｺﾞｼｯｸM" w:hint="eastAsia"/>
                <w:b/>
                <w:color w:val="000000" w:themeColor="text1"/>
                <w:sz w:val="24"/>
              </w:rPr>
              <w:t>625</w:t>
            </w:r>
            <w:r w:rsidRPr="002E138E">
              <w:rPr>
                <w:rFonts w:ascii="HGｺﾞｼｯｸM" w:eastAsia="HGｺﾞｼｯｸM" w:hint="eastAsia"/>
                <w:b/>
                <w:color w:val="000000" w:themeColor="text1"/>
                <w:sz w:val="24"/>
              </w:rPr>
              <w:t xml:space="preserve">人　</w:t>
            </w:r>
            <w:r w:rsidR="00F0579E" w:rsidRPr="002E138E">
              <w:rPr>
                <w:rFonts w:ascii="HGｺﾞｼｯｸM" w:eastAsia="HGｺﾞｼｯｸM" w:hint="eastAsia"/>
                <w:b/>
                <w:color w:val="000000" w:themeColor="text1"/>
                <w:sz w:val="24"/>
              </w:rPr>
              <w:t xml:space="preserve"> </w:t>
            </w:r>
            <w:r w:rsidRPr="002E138E">
              <w:rPr>
                <w:rFonts w:ascii="HGｺﾞｼｯｸM" w:eastAsia="HGｺﾞｼｯｸM" w:hint="eastAsia"/>
                <w:b/>
                <w:color w:val="000000" w:themeColor="text1"/>
                <w:sz w:val="24"/>
              </w:rPr>
              <w:t>⇒　令和５年度：</w:t>
            </w:r>
            <w:r w:rsidR="00F0579E" w:rsidRPr="002E138E">
              <w:rPr>
                <w:rFonts w:ascii="HGｺﾞｼｯｸM" w:eastAsia="HGｺﾞｼｯｸM" w:hint="eastAsia"/>
                <w:b/>
                <w:color w:val="000000" w:themeColor="text1"/>
                <w:sz w:val="24"/>
              </w:rPr>
              <w:t>626</w:t>
            </w:r>
            <w:r w:rsidRPr="002E138E">
              <w:rPr>
                <w:rFonts w:ascii="HGｺﾞｼｯｸM" w:eastAsia="HGｺﾞｼｯｸM" w:hint="eastAsia"/>
                <w:b/>
                <w:color w:val="000000" w:themeColor="text1"/>
                <w:sz w:val="24"/>
              </w:rPr>
              <w:t>人以上</w:t>
            </w:r>
          </w:p>
          <w:p w14:paraId="60FD98CF" w14:textId="77777777" w:rsidR="001D36FB" w:rsidRPr="002E138E" w:rsidRDefault="001D36FB"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・分娩1,000件あたりの分娩取扱医療機関勤務産婦人科医師数</w:t>
            </w:r>
          </w:p>
          <w:p w14:paraId="37096398" w14:textId="3282DA4D" w:rsidR="001D36FB" w:rsidRPr="002E138E" w:rsidRDefault="001D36FB" w:rsidP="001D36FB">
            <w:pPr>
              <w:ind w:firstLineChars="1250" w:firstLine="301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令和２年度：14.</w:t>
            </w:r>
            <w:r w:rsidRPr="002E138E">
              <w:rPr>
                <w:rFonts w:ascii="HGｺﾞｼｯｸM" w:eastAsia="HGｺﾞｼｯｸM"/>
                <w:b/>
                <w:color w:val="000000" w:themeColor="text1"/>
                <w:sz w:val="24"/>
              </w:rPr>
              <w:t>6</w:t>
            </w:r>
            <w:r w:rsidRPr="002E138E">
              <w:rPr>
                <w:rFonts w:ascii="HGｺﾞｼｯｸM" w:eastAsia="HGｺﾞｼｯｸM" w:hint="eastAsia"/>
                <w:b/>
                <w:color w:val="000000" w:themeColor="text1"/>
                <w:sz w:val="24"/>
              </w:rPr>
              <w:t>人　⇒　令和５年度：14.7人以上</w:t>
            </w:r>
          </w:p>
          <w:p w14:paraId="7E3E8E9D" w14:textId="77777777" w:rsidR="001D36FB" w:rsidRPr="002E138E" w:rsidRDefault="001D36FB"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・府内の女性医師の就業率　　　　　　　　　　⇒　</w:t>
            </w:r>
            <w:r w:rsidRPr="002E138E">
              <w:rPr>
                <w:rFonts w:ascii="HGｺﾞｼｯｸM" w:eastAsia="HGｺﾞｼｯｸM"/>
                <w:b/>
                <w:color w:val="000000" w:themeColor="text1"/>
                <w:sz w:val="24"/>
              </w:rPr>
              <w:t>99</w:t>
            </w:r>
            <w:r w:rsidRPr="002E138E">
              <w:rPr>
                <w:rFonts w:ascii="HGｺﾞｼｯｸM" w:eastAsia="HGｺﾞｼｯｸM" w:hint="eastAsia"/>
                <w:b/>
                <w:color w:val="000000" w:themeColor="text1"/>
                <w:sz w:val="24"/>
              </w:rPr>
              <w:t>％以上（令和５年度）</w:t>
            </w:r>
          </w:p>
          <w:p w14:paraId="40F2196B" w14:textId="77777777" w:rsidR="001D36FB" w:rsidRPr="002E138E" w:rsidRDefault="001D36FB"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・研修実施医療機関の新人看護職員の離職率　　⇒　11.2％未満（令和５年度）</w:t>
            </w:r>
          </w:p>
          <w:p w14:paraId="22C5E56E" w14:textId="77777777" w:rsidR="001D36FB" w:rsidRPr="002E138E" w:rsidRDefault="001D36FB"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・看護師養成所における専任教員充足率　　　　⇒　100％（令和５年度）</w:t>
            </w:r>
          </w:p>
          <w:p w14:paraId="1CFF7259" w14:textId="77777777" w:rsidR="001D36FB" w:rsidRPr="002E138E" w:rsidRDefault="001D36FB" w:rsidP="001D36FB">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・看護師養成数　　　　　　　　　　　　　　　⇒　</w:t>
            </w:r>
            <w:r w:rsidRPr="002E138E">
              <w:rPr>
                <w:rFonts w:ascii="HGｺﾞｼｯｸM" w:eastAsia="HGｺﾞｼｯｸM"/>
                <w:b/>
                <w:color w:val="000000" w:themeColor="text1"/>
                <w:sz w:val="24"/>
              </w:rPr>
              <w:t>5,</w:t>
            </w:r>
            <w:r w:rsidRPr="002E138E">
              <w:rPr>
                <w:rFonts w:ascii="HGｺﾞｼｯｸM" w:eastAsia="HGｺﾞｼｯｸM" w:hint="eastAsia"/>
                <w:b/>
                <w:color w:val="000000" w:themeColor="text1"/>
                <w:sz w:val="24"/>
              </w:rPr>
              <w:t>000人（令和５年度）</w:t>
            </w:r>
          </w:p>
          <w:p w14:paraId="6E191FE8" w14:textId="77777777" w:rsidR="001D36FB" w:rsidRPr="002E138E" w:rsidRDefault="001D36FB" w:rsidP="001D36FB">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・潜在看護師の再就業率増加</w:t>
            </w:r>
          </w:p>
          <w:p w14:paraId="3BD6D0AE" w14:textId="022204A7" w:rsidR="001D36FB" w:rsidRPr="002E138E" w:rsidRDefault="001D36FB" w:rsidP="001D36FB">
            <w:pPr>
              <w:ind w:firstLineChars="1300" w:firstLine="313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令和３年度：52.3％　⇒　令和５年度：53.0％</w:t>
            </w:r>
          </w:p>
          <w:p w14:paraId="3B107E40" w14:textId="1BC98988" w:rsidR="001D36FB" w:rsidRPr="002E138E" w:rsidRDefault="001D36FB" w:rsidP="001D36FB">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・府内の小児死亡率（１～14歳）　　　　　　 ⇒　令和５年度：</w:t>
            </w:r>
            <w:r w:rsidR="00996035" w:rsidRPr="002E138E">
              <w:rPr>
                <w:rFonts w:ascii="HGｺﾞｼｯｸM" w:eastAsia="HGｺﾞｼｯｸM" w:hint="eastAsia"/>
                <w:b/>
                <w:color w:val="000000" w:themeColor="text1"/>
                <w:sz w:val="24"/>
              </w:rPr>
              <w:t>7.6</w:t>
            </w:r>
            <w:r w:rsidRPr="002E138E">
              <w:rPr>
                <w:rFonts w:ascii="HGｺﾞｼｯｸM" w:eastAsia="HGｺﾞｼｯｸM" w:hint="eastAsia"/>
                <w:b/>
                <w:color w:val="000000" w:themeColor="text1"/>
                <w:sz w:val="24"/>
              </w:rPr>
              <w:t>未満（10万対）</w:t>
            </w:r>
          </w:p>
          <w:p w14:paraId="0E41570F" w14:textId="02C82B54" w:rsidR="00267FC2" w:rsidRPr="002E138E" w:rsidRDefault="00267FC2" w:rsidP="00267FC2">
            <w:pPr>
              <w:rPr>
                <w:rFonts w:ascii="HGｺﾞｼｯｸM" w:eastAsia="HGｺﾞｼｯｸM"/>
                <w:b/>
                <w:color w:val="000000" w:themeColor="text1"/>
                <w:sz w:val="24"/>
                <w:u w:val="single"/>
              </w:rPr>
            </w:pPr>
          </w:p>
          <w:p w14:paraId="7BB5A2C0" w14:textId="77777777" w:rsidR="00267FC2" w:rsidRPr="002E138E" w:rsidRDefault="00267FC2" w:rsidP="00267FC2">
            <w:pPr>
              <w:rPr>
                <w:rFonts w:ascii="HGｺﾞｼｯｸM" w:eastAsia="HGｺﾞｼｯｸM"/>
                <w:b/>
                <w:color w:val="000000" w:themeColor="text1"/>
                <w:sz w:val="24"/>
                <w:u w:val="single"/>
              </w:rPr>
            </w:pPr>
          </w:p>
          <w:p w14:paraId="0231AAD2" w14:textId="77777777" w:rsidR="00267FC2" w:rsidRPr="002E138E" w:rsidRDefault="00267FC2" w:rsidP="00267FC2">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④勤務医の労働時間短縮に向けた体制の整備に関する目標（事業区分Ⅵ）</w:t>
            </w:r>
          </w:p>
          <w:p w14:paraId="4672F28F" w14:textId="77777777" w:rsidR="00267FC2" w:rsidRPr="002E138E" w:rsidRDefault="00267FC2" w:rsidP="00267FC2">
            <w:pPr>
              <w:ind w:left="240" w:hangingChars="100" w:hanging="240"/>
              <w:rPr>
                <w:rFonts w:ascii="HGｺﾞｼｯｸM" w:eastAsia="HGｺﾞｼｯｸM"/>
                <w:color w:val="000000" w:themeColor="text1"/>
                <w:sz w:val="24"/>
              </w:rPr>
            </w:pPr>
            <w:r w:rsidRPr="002E138E">
              <w:rPr>
                <w:rFonts w:ascii="HGｺﾞｼｯｸM" w:eastAsia="HGｺﾞｼｯｸM" w:hint="eastAsia"/>
                <w:color w:val="000000" w:themeColor="text1"/>
                <w:sz w:val="24"/>
              </w:rPr>
              <w:t>○医師の労働時間上限規制が開始する令和６年度に向けて、医療機関における医師の労働時間短縮を強力に進めるため、チーム医療の推進やICT等の業務改革による医療機関全体の効率化、勤務環境改善に取り組む。</w:t>
            </w:r>
          </w:p>
          <w:p w14:paraId="42D0419A" w14:textId="77777777" w:rsidR="00267FC2" w:rsidRPr="002E138E" w:rsidRDefault="00267FC2" w:rsidP="00267FC2">
            <w:pPr>
              <w:rPr>
                <w:rFonts w:ascii="HGｺﾞｼｯｸM" w:eastAsia="HGｺﾞｼｯｸM"/>
                <w:b/>
                <w:color w:val="000000" w:themeColor="text1"/>
                <w:sz w:val="24"/>
                <w:u w:val="single"/>
              </w:rPr>
            </w:pPr>
            <w:r w:rsidRPr="002E138E">
              <w:rPr>
                <w:rFonts w:ascii="HGｺﾞｼｯｸM" w:eastAsia="HGｺﾞｼｯｸM" w:hint="eastAsia"/>
                <w:b/>
                <w:noProof/>
                <w:color w:val="000000" w:themeColor="text1"/>
                <w:sz w:val="24"/>
              </w:rPr>
              <mc:AlternateContent>
                <mc:Choice Requires="wps">
                  <w:drawing>
                    <wp:anchor distT="0" distB="0" distL="114300" distR="114300" simplePos="0" relativeHeight="251644928" behindDoc="0" locked="0" layoutInCell="1" allowOverlap="1" wp14:anchorId="484EF984" wp14:editId="648B2DE4">
                      <wp:simplePos x="0" y="0"/>
                      <wp:positionH relativeFrom="column">
                        <wp:posOffset>1187</wp:posOffset>
                      </wp:positionH>
                      <wp:positionV relativeFrom="paragraph">
                        <wp:posOffset>154664</wp:posOffset>
                      </wp:positionV>
                      <wp:extent cx="6034488" cy="847725"/>
                      <wp:effectExtent l="19050" t="19050" r="23495" b="28575"/>
                      <wp:wrapNone/>
                      <wp:docPr id="8" name="正方形/長方形 8"/>
                      <wp:cNvGraphicFramePr/>
                      <a:graphic xmlns:a="http://schemas.openxmlformats.org/drawingml/2006/main">
                        <a:graphicData uri="http://schemas.microsoft.com/office/word/2010/wordprocessingShape">
                          <wps:wsp>
                            <wps:cNvSpPr/>
                            <wps:spPr>
                              <a:xfrm>
                                <a:off x="0" y="0"/>
                                <a:ext cx="6034488" cy="847725"/>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3E770" id="正方形/長方形 8" o:spid="_x0000_s1026" style="position:absolute;left:0;text-align:left;margin-left:.1pt;margin-top:12.2pt;width:475.15pt;height:66.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" filled="f" strokecolor="#f79646" strokeweight="3pt">
                      <v:stroke dashstyle="3 1"/>
                    </v:rect>
                  </w:pict>
                </mc:Fallback>
              </mc:AlternateContent>
            </w:r>
          </w:p>
          <w:p w14:paraId="4A717FC5" w14:textId="261CFD98" w:rsidR="00267FC2" w:rsidRPr="002E138E" w:rsidRDefault="00267FC2" w:rsidP="00267FC2">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【主な目標値】</w:t>
            </w:r>
          </w:p>
          <w:p w14:paraId="4D6BC8BF" w14:textId="77777777" w:rsidR="001D36FB" w:rsidRPr="002E138E" w:rsidRDefault="001D36FB" w:rsidP="001D36FB">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・医師事務作業補助体制加算を取得した医療機関数の増加</w:t>
            </w:r>
          </w:p>
          <w:p w14:paraId="3B0129D8" w14:textId="6F9F5659" w:rsidR="001D36FB" w:rsidRPr="002E138E" w:rsidRDefault="001D36FB" w:rsidP="001D36FB">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w:t>
            </w:r>
            <w:r w:rsidR="00F0579E" w:rsidRPr="002E138E">
              <w:rPr>
                <w:rFonts w:ascii="HGｺﾞｼｯｸM" w:eastAsia="HGｺﾞｼｯｸM" w:hint="eastAsia"/>
                <w:b/>
                <w:color w:val="000000" w:themeColor="text1"/>
                <w:sz w:val="24"/>
              </w:rPr>
              <w:t>159</w:t>
            </w:r>
            <w:r w:rsidRPr="002E138E">
              <w:rPr>
                <w:rFonts w:ascii="HGｺﾞｼｯｸM" w:eastAsia="HGｺﾞｼｯｸM" w:hint="eastAsia"/>
                <w:b/>
                <w:color w:val="000000" w:themeColor="text1"/>
                <w:sz w:val="24"/>
              </w:rPr>
              <w:t>機関（令和４年度末）→</w:t>
            </w:r>
            <w:r w:rsidR="00F0579E" w:rsidRPr="002E138E">
              <w:rPr>
                <w:rFonts w:ascii="HGｺﾞｼｯｸM" w:eastAsia="HGｺﾞｼｯｸM" w:hint="eastAsia"/>
                <w:b/>
                <w:color w:val="000000" w:themeColor="text1"/>
                <w:sz w:val="24"/>
              </w:rPr>
              <w:t>160</w:t>
            </w:r>
            <w:r w:rsidRPr="002E138E">
              <w:rPr>
                <w:rFonts w:ascii="HGｺﾞｼｯｸM" w:eastAsia="HGｺﾞｼｯｸM" w:hint="eastAsia"/>
                <w:b/>
                <w:color w:val="000000" w:themeColor="text1"/>
                <w:sz w:val="24"/>
              </w:rPr>
              <w:t>機関以上（令和５年度末）</w:t>
            </w:r>
          </w:p>
          <w:p w14:paraId="69AAEBDE" w14:textId="56DB69A5" w:rsidR="00267FC2" w:rsidRPr="002E138E" w:rsidRDefault="00267FC2" w:rsidP="00267FC2">
            <w:pPr>
              <w:ind w:firstLineChars="200" w:firstLine="482"/>
              <w:rPr>
                <w:rFonts w:ascii="HGｺﾞｼｯｸM" w:eastAsia="HGｺﾞｼｯｸM"/>
                <w:b/>
                <w:color w:val="000000" w:themeColor="text1"/>
                <w:sz w:val="24"/>
              </w:rPr>
            </w:pPr>
          </w:p>
          <w:p w14:paraId="69A4720A" w14:textId="6304F8BE" w:rsidR="00B2562D" w:rsidRPr="002E138E" w:rsidRDefault="00B2562D" w:rsidP="00C07179">
            <w:pPr>
              <w:rPr>
                <w:rFonts w:ascii="HGｺﾞｼｯｸM" w:eastAsia="HGｺﾞｼｯｸM"/>
                <w:b/>
                <w:color w:val="000000" w:themeColor="text1"/>
                <w:sz w:val="22"/>
              </w:rPr>
            </w:pPr>
          </w:p>
          <w:p w14:paraId="50C77461" w14:textId="426560B8" w:rsidR="00BF737F" w:rsidRPr="002E138E" w:rsidRDefault="00BF737F" w:rsidP="00C07179">
            <w:pPr>
              <w:rPr>
                <w:rFonts w:ascii="HGｺﾞｼｯｸM" w:eastAsia="HGｺﾞｼｯｸM"/>
                <w:b/>
                <w:color w:val="000000" w:themeColor="text1"/>
                <w:sz w:val="24"/>
                <w:szCs w:val="24"/>
                <w:u w:val="single"/>
              </w:rPr>
            </w:pPr>
            <w:r w:rsidRPr="002E138E">
              <w:rPr>
                <w:rFonts w:ascii="HGｺﾞｼｯｸM" w:eastAsia="HGｺﾞｼｯｸM" w:hint="eastAsia"/>
                <w:b/>
                <w:color w:val="000000" w:themeColor="text1"/>
                <w:sz w:val="24"/>
                <w:szCs w:val="24"/>
                <w:u w:val="single"/>
              </w:rPr>
              <w:t>＜介護分野＞</w:t>
            </w:r>
          </w:p>
          <w:p w14:paraId="60DDEDF1" w14:textId="77777777" w:rsidR="00FE5B13" w:rsidRPr="002E138E" w:rsidRDefault="00FE5B13" w:rsidP="00FE5B13">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⑤　介護施設等の整備に関する目標（事業区分Ⅲ）</w:t>
            </w:r>
          </w:p>
          <w:p w14:paraId="3CFE30AF" w14:textId="77777777" w:rsidR="00FE5B13" w:rsidRPr="002E138E" w:rsidRDefault="00FE5B13" w:rsidP="00FE5B13">
            <w:pPr>
              <w:ind w:left="240" w:hangingChars="100" w:hanging="240"/>
              <w:rPr>
                <w:rFonts w:ascii="HGｺﾞｼｯｸM" w:eastAsia="HGｺﾞｼｯｸM"/>
                <w:color w:val="000000" w:themeColor="text1"/>
                <w:sz w:val="24"/>
              </w:rPr>
            </w:pPr>
            <w:r w:rsidRPr="002E138E">
              <w:rPr>
                <w:rFonts w:ascii="HGｺﾞｼｯｸM" w:eastAsia="HGｺﾞｼｯｸM" w:hint="eastAsia"/>
                <w:color w:val="000000" w:themeColor="text1"/>
                <w:sz w:val="24"/>
              </w:rPr>
              <w:t>○高齢者が可能な限り住み慣れた地域において継続して日常生活を営むことを可能とするため、地域密着型サービス等、地域の実情に応じた介護サービス提供体制の整備を促進する。</w:t>
            </w:r>
          </w:p>
          <w:p w14:paraId="3439B253" w14:textId="5B7E407C" w:rsidR="00A24D8D" w:rsidRPr="002E138E" w:rsidRDefault="00FE5B13" w:rsidP="00A24D8D">
            <w:pPr>
              <w:rPr>
                <w:rFonts w:ascii="HGｺﾞｼｯｸM" w:eastAsia="HGｺﾞｼｯｸM"/>
                <w:color w:val="000000" w:themeColor="text1"/>
                <w:sz w:val="22"/>
              </w:rPr>
            </w:pPr>
            <w:r w:rsidRPr="002E138E">
              <w:rPr>
                <w:rFonts w:ascii="HGｺﾞｼｯｸM" w:eastAsia="HGｺﾞｼｯｸM" w:hint="eastAsia"/>
                <w:b/>
                <w:noProof/>
                <w:color w:val="000000" w:themeColor="text1"/>
                <w:sz w:val="24"/>
              </w:rPr>
              <mc:AlternateContent>
                <mc:Choice Requires="wps">
                  <w:drawing>
                    <wp:anchor distT="0" distB="0" distL="114300" distR="114300" simplePos="0" relativeHeight="251659264" behindDoc="0" locked="0" layoutInCell="1" allowOverlap="1" wp14:anchorId="5E721EBE" wp14:editId="7D3A26A8">
                      <wp:simplePos x="0" y="0"/>
                      <wp:positionH relativeFrom="column">
                        <wp:posOffset>3810</wp:posOffset>
                      </wp:positionH>
                      <wp:positionV relativeFrom="paragraph">
                        <wp:posOffset>203200</wp:posOffset>
                      </wp:positionV>
                      <wp:extent cx="6029325" cy="1283970"/>
                      <wp:effectExtent l="19050" t="19050" r="28575" b="11430"/>
                      <wp:wrapNone/>
                      <wp:docPr id="27" name="正方形/長方形 27"/>
                      <wp:cNvGraphicFramePr/>
                      <a:graphic xmlns:a="http://schemas.openxmlformats.org/drawingml/2006/main">
                        <a:graphicData uri="http://schemas.microsoft.com/office/word/2010/wordprocessingShape">
                          <wps:wsp>
                            <wps:cNvSpPr/>
                            <wps:spPr>
                              <a:xfrm>
                                <a:off x="0" y="0"/>
                                <a:ext cx="6029325" cy="128397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92752" id="正方形/長方形 27" o:spid="_x0000_s1026" style="position:absolute;left:0;text-align:left;margin-left:.3pt;margin-top:16pt;width:474.75pt;height:10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" filled="f" strokecolor="#f79646" strokeweight="3pt">
                      <v:stroke dashstyle="3 1"/>
                    </v:rect>
                  </w:pict>
                </mc:Fallback>
              </mc:AlternateContent>
            </w:r>
          </w:p>
          <w:p w14:paraId="70765931" w14:textId="46879C26" w:rsidR="00FE5B13" w:rsidRPr="002E138E" w:rsidRDefault="00FE5B13" w:rsidP="00FE5B13">
            <w:pPr>
              <w:ind w:firstLineChars="100" w:firstLine="241"/>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【主な目標値】</w:t>
            </w:r>
          </w:p>
          <w:p w14:paraId="0748A032" w14:textId="77777777" w:rsidR="00FE5B13" w:rsidRPr="002E138E" w:rsidRDefault="00FE5B13" w:rsidP="00FE5B13">
            <w:pPr>
              <w:ind w:firstLineChars="50" w:firstLine="120"/>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〇「大阪府高齢者計画」（第８期計画）において定めた数の介護施設等を整備する。</w:t>
            </w:r>
          </w:p>
          <w:p w14:paraId="08364727" w14:textId="77777777" w:rsidR="00FE5B13" w:rsidRPr="002E138E" w:rsidRDefault="00FE5B13" w:rsidP="00FE5B13">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（令和3年度）→（令和5年度）</w:t>
            </w:r>
          </w:p>
          <w:p w14:paraId="2554645C" w14:textId="77777777" w:rsidR="00FE5B13" w:rsidRPr="002E138E" w:rsidRDefault="00FE5B13" w:rsidP="00FE5B13">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・地域密着型特別養護老人ホーム 　 　　4,002床 → 4,724床</w:t>
            </w:r>
          </w:p>
          <w:p w14:paraId="319AD1F3" w14:textId="0AB91600" w:rsidR="00FE5B13" w:rsidRPr="002E138E" w:rsidRDefault="00FE5B13" w:rsidP="00FE5B13">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・認知症高齢者グループホーム　 </w:t>
            </w:r>
            <w:r w:rsidRPr="002E138E">
              <w:rPr>
                <w:rFonts w:ascii="HGｺﾞｼｯｸM" w:eastAsia="HGｺﾞｼｯｸM"/>
                <w:b/>
                <w:color w:val="000000" w:themeColor="text1"/>
                <w:sz w:val="24"/>
              </w:rPr>
              <w:t xml:space="preserve">     </w:t>
            </w:r>
            <w:r w:rsidRPr="002E138E">
              <w:rPr>
                <w:rFonts w:ascii="HGｺﾞｼｯｸM" w:eastAsia="HGｺﾞｼｯｸM" w:hint="eastAsia"/>
                <w:b/>
                <w:color w:val="000000" w:themeColor="text1"/>
                <w:sz w:val="24"/>
              </w:rPr>
              <w:t xml:space="preserve"> 12,341床 → 13,258床</w:t>
            </w:r>
          </w:p>
          <w:p w14:paraId="798DB67E" w14:textId="77777777" w:rsidR="00BF737F" w:rsidRPr="002E138E" w:rsidRDefault="00BF737F" w:rsidP="00FE5B13">
            <w:pPr>
              <w:rPr>
                <w:rFonts w:ascii="HGｺﾞｼｯｸM" w:eastAsia="HGｺﾞｼｯｸM"/>
                <w:b/>
                <w:color w:val="000000" w:themeColor="text1"/>
                <w:sz w:val="24"/>
              </w:rPr>
            </w:pPr>
          </w:p>
          <w:p w14:paraId="13D29624" w14:textId="02A295AB" w:rsidR="00BF737F" w:rsidRPr="002E138E" w:rsidRDefault="00BF737F" w:rsidP="008D6029">
            <w:pPr>
              <w:ind w:firstLineChars="100" w:firstLine="241"/>
              <w:rPr>
                <w:rFonts w:ascii="HGｺﾞｼｯｸM" w:eastAsia="HGｺﾞｼｯｸM"/>
                <w:b/>
                <w:color w:val="000000" w:themeColor="text1"/>
                <w:sz w:val="24"/>
              </w:rPr>
            </w:pPr>
            <w:r w:rsidRPr="002E138E">
              <w:rPr>
                <w:rFonts w:ascii="HGｺﾞｼｯｸM" w:eastAsia="HGｺﾞｼｯｸM" w:hint="eastAsia"/>
                <w:b/>
                <w:noProof/>
                <w:color w:val="000000" w:themeColor="text1"/>
                <w:sz w:val="24"/>
              </w:rPr>
              <w:lastRenderedPageBreak/>
              <mc:AlternateContent>
                <mc:Choice Requires="wps">
                  <w:drawing>
                    <wp:anchor distT="0" distB="0" distL="114300" distR="114300" simplePos="0" relativeHeight="251723776" behindDoc="0" locked="0" layoutInCell="1" allowOverlap="1" wp14:anchorId="0E0BE4E1" wp14:editId="4CCA3F45">
                      <wp:simplePos x="0" y="0"/>
                      <wp:positionH relativeFrom="column">
                        <wp:posOffset>-3810</wp:posOffset>
                      </wp:positionH>
                      <wp:positionV relativeFrom="paragraph">
                        <wp:posOffset>146050</wp:posOffset>
                      </wp:positionV>
                      <wp:extent cx="6101715" cy="1485900"/>
                      <wp:effectExtent l="19050" t="19050" r="13335" b="19050"/>
                      <wp:wrapNone/>
                      <wp:docPr id="17" name="正方形/長方形 17"/>
                      <wp:cNvGraphicFramePr/>
                      <a:graphic xmlns:a="http://schemas.openxmlformats.org/drawingml/2006/main">
                        <a:graphicData uri="http://schemas.microsoft.com/office/word/2010/wordprocessingShape">
                          <wps:wsp>
                            <wps:cNvSpPr/>
                            <wps:spPr>
                              <a:xfrm>
                                <a:off x="0" y="0"/>
                                <a:ext cx="6101715" cy="148590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35B64" id="正方形/長方形 17" o:spid="_x0000_s1026" style="position:absolute;left:0;text-align:left;margin-left:-.3pt;margin-top:11.5pt;width:480.45pt;height:1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" filled="f" strokecolor="#f79646" strokeweight="3pt">
                      <v:stroke dashstyle="3 1"/>
                    </v:rect>
                  </w:pict>
                </mc:Fallback>
              </mc:AlternateContent>
            </w:r>
          </w:p>
          <w:p w14:paraId="1B75176B" w14:textId="5C981049" w:rsidR="00FE5B13" w:rsidRPr="002E138E" w:rsidRDefault="00FE5B13" w:rsidP="008D6029">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・小規模多機能型居宅介護事業所　  3,768人／月 → 4,256人／月（サービス量）</w:t>
            </w:r>
          </w:p>
          <w:p w14:paraId="3757A0FB" w14:textId="34858DED" w:rsidR="00046FBF" w:rsidRPr="002E138E" w:rsidRDefault="00FE5B13" w:rsidP="00BF737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・看護小規模多機能型居宅介護事業所 1,197人／月→ 1,676人／月（サービス量）</w:t>
            </w:r>
          </w:p>
          <w:p w14:paraId="652562EE" w14:textId="28C730F2" w:rsidR="00FE5B13" w:rsidRPr="002E138E" w:rsidRDefault="00FE5B13" w:rsidP="00FE5B13">
            <w:pPr>
              <w:ind w:firstLineChars="50" w:firstLine="120"/>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〇介護施設等において居住環境改善のための改修を行う。（整備予定21か所）</w:t>
            </w:r>
          </w:p>
          <w:p w14:paraId="66512BC9" w14:textId="77777777" w:rsidR="00FE5B13" w:rsidRPr="002E138E" w:rsidRDefault="00FE5B13" w:rsidP="00FE5B13">
            <w:pPr>
              <w:ind w:firstLineChars="50" w:firstLine="120"/>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〇介護施設等において、新型コロナウイルスの感染拡大を防止するため、感染対策</w:t>
            </w:r>
          </w:p>
          <w:p w14:paraId="5309AA5D" w14:textId="77777777" w:rsidR="00FE5B13" w:rsidRPr="002E138E" w:rsidRDefault="00FE5B13" w:rsidP="00FE5B13">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を行う。（整備予定608か所）</w:t>
            </w:r>
          </w:p>
          <w:p w14:paraId="0790D732" w14:textId="5DE762A6" w:rsidR="00A24D8D" w:rsidRPr="002E138E" w:rsidRDefault="00FE5B13" w:rsidP="00FE5B13">
            <w:pPr>
              <w:ind w:firstLineChars="50" w:firstLine="120"/>
              <w:jc w:val="left"/>
              <w:rPr>
                <w:rFonts w:ascii="HGｺﾞｼｯｸM" w:eastAsia="HGｺﾞｼｯｸM" w:hAnsiTheme="minorEastAsia"/>
                <w:b/>
                <w:color w:val="000000" w:themeColor="text1"/>
                <w:sz w:val="24"/>
              </w:rPr>
            </w:pPr>
            <w:r w:rsidRPr="002E138E">
              <w:rPr>
                <w:rFonts w:ascii="HGｺﾞｼｯｸM" w:eastAsia="HGｺﾞｼｯｸM" w:hint="eastAsia"/>
                <w:b/>
                <w:color w:val="000000" w:themeColor="text1"/>
                <w:sz w:val="24"/>
              </w:rPr>
              <w:t>〇</w:t>
            </w:r>
            <w:r w:rsidRPr="002E138E">
              <w:rPr>
                <w:rFonts w:ascii="HGｺﾞｼｯｸM" w:eastAsia="HGｺﾞｼｯｸM" w:hAnsiTheme="minorEastAsia" w:hint="eastAsia"/>
                <w:b/>
                <w:color w:val="000000" w:themeColor="text1"/>
                <w:sz w:val="24"/>
              </w:rPr>
              <w:t>介護職員の介護人材確保のため、介護職員用の宿舎を整備する。（整備予定6か所）</w:t>
            </w:r>
          </w:p>
          <w:p w14:paraId="088E2F4E" w14:textId="77777777" w:rsidR="000A3F0F" w:rsidRPr="002E138E" w:rsidRDefault="000A3F0F" w:rsidP="00A24D8D">
            <w:pPr>
              <w:rPr>
                <w:rFonts w:ascii="HGｺﾞｼｯｸM" w:eastAsia="HGｺﾞｼｯｸM"/>
                <w:b/>
                <w:color w:val="000000" w:themeColor="text1"/>
                <w:sz w:val="24"/>
              </w:rPr>
            </w:pPr>
          </w:p>
          <w:p w14:paraId="5A9C4F69" w14:textId="615B59BA" w:rsidR="00A24D8D" w:rsidRPr="002E138E" w:rsidRDefault="00A24D8D" w:rsidP="00A24D8D">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⑥ 介護従事者の確保に関する目標（事業区分Ⅴ）</w:t>
            </w:r>
          </w:p>
          <w:p w14:paraId="46A886CB" w14:textId="77777777" w:rsidR="000A3F0F" w:rsidRPr="002E138E" w:rsidRDefault="000A3F0F" w:rsidP="000A3F0F">
            <w:pPr>
              <w:ind w:left="240" w:hangingChars="100" w:hanging="240"/>
              <w:rPr>
                <w:rFonts w:ascii="HGｺﾞｼｯｸM" w:eastAsia="HGｺﾞｼｯｸM"/>
                <w:color w:val="000000" w:themeColor="text1"/>
                <w:sz w:val="24"/>
              </w:rPr>
            </w:pPr>
            <w:r w:rsidRPr="002E138E">
              <w:rPr>
                <w:rFonts w:ascii="HGｺﾞｼｯｸM" w:eastAsia="HGｺﾞｼｯｸM" w:hint="eastAsia"/>
                <w:color w:val="000000" w:themeColor="text1"/>
                <w:sz w:val="24"/>
              </w:rPr>
              <w:t>○大阪府の介護人材の受給推計における需給ギャップは2025年には約</w:t>
            </w:r>
            <w:r w:rsidRPr="002E138E">
              <w:rPr>
                <w:rFonts w:ascii="HGｺﾞｼｯｸM" w:eastAsia="HGｺﾞｼｯｸM"/>
                <w:color w:val="000000" w:themeColor="text1"/>
                <w:sz w:val="24"/>
              </w:rPr>
              <w:t>24,400</w:t>
            </w:r>
            <w:r w:rsidRPr="002E138E">
              <w:rPr>
                <w:rFonts w:ascii="HGｺﾞｼｯｸM" w:eastAsia="HGｺﾞｼｯｸM" w:hint="eastAsia"/>
                <w:color w:val="000000" w:themeColor="text1"/>
                <w:sz w:val="24"/>
              </w:rPr>
              <w:t>人とされている。そこで、「参入促進」「資質の向上」「労働環境・処遇の改善」の３つの柱で、2025年に向けた介護職員の確保について取り組む。</w:t>
            </w:r>
          </w:p>
          <w:p w14:paraId="31AB1B98" w14:textId="5C48CB1D" w:rsidR="00A24D8D" w:rsidRPr="002E138E" w:rsidRDefault="00A24D8D" w:rsidP="00A24D8D">
            <w:pPr>
              <w:ind w:left="240" w:hangingChars="100" w:hanging="240"/>
              <w:rPr>
                <w:rFonts w:ascii="HGPｺﾞｼｯｸM" w:eastAsia="HGPｺﾞｼｯｸM" w:hAnsiTheme="majorEastAsia"/>
                <w:color w:val="000000" w:themeColor="text1"/>
                <w:sz w:val="24"/>
              </w:rPr>
            </w:pPr>
          </w:p>
          <w:p w14:paraId="17ED3B6E" w14:textId="77777777" w:rsidR="005674C7" w:rsidRPr="002E138E" w:rsidRDefault="005674C7" w:rsidP="005674C7">
            <w:pPr>
              <w:spacing w:line="280" w:lineRule="exact"/>
              <w:ind w:leftChars="200" w:left="630" w:hangingChars="100" w:hanging="210"/>
              <w:jc w:val="left"/>
              <w:rPr>
                <w:rFonts w:ascii="HGPｺﾞｼｯｸM" w:eastAsia="HGPｺﾞｼｯｸM" w:hAnsi="Century" w:cs="Times New Roman"/>
                <w:color w:val="000000" w:themeColor="text1"/>
              </w:rPr>
            </w:pPr>
            <w:r w:rsidRPr="002E138E">
              <w:rPr>
                <w:rFonts w:ascii="HGPｺﾞｼｯｸM" w:eastAsia="HGPｺﾞｼｯｸM" w:hAnsi="Century" w:cs="Times New Roman" w:hint="eastAsia"/>
                <w:color w:val="000000" w:themeColor="text1"/>
              </w:rPr>
              <w:t xml:space="preserve">　　　　　 </w:t>
            </w:r>
            <w:r w:rsidRPr="002E138E">
              <w:rPr>
                <w:rFonts w:ascii="HGPｺﾞｼｯｸM" w:eastAsia="HGPｺﾞｼｯｸM" w:hAnsi="Century" w:cs="Times New Roman"/>
                <w:color w:val="000000" w:themeColor="text1"/>
              </w:rPr>
              <w:t xml:space="preserve">                </w:t>
            </w:r>
            <w:r w:rsidRPr="002E138E">
              <w:rPr>
                <w:rFonts w:ascii="HGPｺﾞｼｯｸM" w:eastAsia="HGPｺﾞｼｯｸM" w:hAnsi="Century" w:cs="Times New Roman" w:hint="eastAsia"/>
                <w:color w:val="000000" w:themeColor="text1"/>
              </w:rPr>
              <w:t xml:space="preserve">　　　　介護職員の確保目標（確定値）　　　　　　　　　　　　　　 </w:t>
            </w:r>
            <w:r w:rsidRPr="002E138E">
              <w:rPr>
                <w:rFonts w:ascii="HGPｺﾞｼｯｸM" w:eastAsia="HGPｺﾞｼｯｸM" w:hAnsi="Century" w:cs="Times New Roman"/>
                <w:color w:val="000000" w:themeColor="text1"/>
              </w:rPr>
              <w:t xml:space="preserve">  </w:t>
            </w:r>
            <w:r w:rsidRPr="002E138E">
              <w:rPr>
                <w:rFonts w:ascii="HGPｺﾞｼｯｸM" w:eastAsia="HGPｺﾞｼｯｸM" w:hAnsi="Century" w:cs="Times New Roman" w:hint="eastAsia"/>
                <w:color w:val="000000" w:themeColor="text1"/>
              </w:rPr>
              <w:t xml:space="preserve">　　　　（人）</w:t>
            </w:r>
          </w:p>
          <w:tbl>
            <w:tblPr>
              <w:tblpPr w:leftFromText="142" w:rightFromText="142" w:vertAnchor="text" w:horzAnchor="margin" w:tblpXSpec="center" w:tblpY="162"/>
              <w:tblOverlap w:val="never"/>
              <w:tblW w:w="0" w:type="auto"/>
              <w:tblLayout w:type="fixed"/>
              <w:tblCellMar>
                <w:left w:w="99" w:type="dxa"/>
                <w:right w:w="99" w:type="dxa"/>
              </w:tblCellMar>
              <w:tblLook w:val="04A0" w:firstRow="1" w:lastRow="0" w:firstColumn="1" w:lastColumn="0" w:noHBand="0" w:noVBand="1"/>
            </w:tblPr>
            <w:tblGrid>
              <w:gridCol w:w="1843"/>
              <w:gridCol w:w="2551"/>
              <w:gridCol w:w="2269"/>
              <w:gridCol w:w="2595"/>
            </w:tblGrid>
            <w:tr w:rsidR="002E138E" w:rsidRPr="002E138E" w14:paraId="2128ECF1" w14:textId="77777777" w:rsidTr="00D818FC">
              <w:trPr>
                <w:trHeight w:val="224"/>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0DBB5D" w14:textId="77777777" w:rsidR="005674C7" w:rsidRPr="002E138E" w:rsidRDefault="005674C7" w:rsidP="005674C7">
                  <w:pPr>
                    <w:widowControl/>
                    <w:spacing w:line="280" w:lineRule="exact"/>
                    <w:jc w:val="left"/>
                    <w:rPr>
                      <w:rFonts w:ascii="HGPｺﾞｼｯｸM" w:eastAsia="HGPｺﾞｼｯｸM" w:hAnsi="ＭＳ Ｐゴシック" w:cs="ＭＳ Ｐゴシック"/>
                      <w:color w:val="000000" w:themeColor="text1"/>
                      <w:kern w:val="0"/>
                      <w:sz w:val="20"/>
                      <w:szCs w:val="20"/>
                    </w:rPr>
                  </w:pPr>
                </w:p>
              </w:tc>
              <w:tc>
                <w:tcPr>
                  <w:tcW w:w="2551" w:type="dxa"/>
                  <w:tcBorders>
                    <w:top w:val="single" w:sz="8" w:space="0" w:color="auto"/>
                    <w:left w:val="nil"/>
                    <w:bottom w:val="single" w:sz="8" w:space="0" w:color="auto"/>
                    <w:right w:val="single" w:sz="4" w:space="0" w:color="auto"/>
                  </w:tcBorders>
                  <w:shd w:val="clear" w:color="auto" w:fill="auto"/>
                  <w:vAlign w:val="center"/>
                  <w:hideMark/>
                </w:tcPr>
                <w:p w14:paraId="40D98E71" w14:textId="77777777" w:rsidR="005674C7" w:rsidRPr="002E138E" w:rsidRDefault="005674C7" w:rsidP="005674C7">
                  <w:pPr>
                    <w:widowControl/>
                    <w:spacing w:line="280" w:lineRule="exact"/>
                    <w:jc w:val="center"/>
                    <w:rPr>
                      <w:rFonts w:ascii="HGPｺﾞｼｯｸM" w:eastAsia="HGPｺﾞｼｯｸM" w:hAnsi="ＭＳ 明朝" w:cs="ＭＳ Ｐゴシック"/>
                      <w:color w:val="000000" w:themeColor="text1"/>
                      <w:kern w:val="0"/>
                      <w:sz w:val="20"/>
                      <w:szCs w:val="20"/>
                    </w:rPr>
                  </w:pPr>
                  <w:r w:rsidRPr="002E138E">
                    <w:rPr>
                      <w:rFonts w:ascii="HGPｺﾞｼｯｸM" w:eastAsia="HGPｺﾞｼｯｸM" w:hAnsi="ＭＳ 明朝" w:cs="ＭＳ Ｐゴシック" w:hint="eastAsia"/>
                      <w:color w:val="000000" w:themeColor="text1"/>
                      <w:kern w:val="0"/>
                      <w:sz w:val="20"/>
                      <w:szCs w:val="20"/>
                    </w:rPr>
                    <w:t>介護職員数</w:t>
                  </w:r>
                  <w:r w:rsidRPr="002E138E">
                    <w:rPr>
                      <w:rFonts w:ascii="HGPｺﾞｼｯｸM" w:eastAsia="HGPｺﾞｼｯｸM" w:hAnsi="ＭＳ 明朝" w:cs="ＭＳ Ｐゴシック" w:hint="eastAsia"/>
                      <w:color w:val="000000" w:themeColor="text1"/>
                      <w:kern w:val="0"/>
                      <w:sz w:val="20"/>
                      <w:szCs w:val="20"/>
                    </w:rPr>
                    <w:br/>
                    <w:t>（需要推計）</w:t>
                  </w:r>
                </w:p>
              </w:tc>
              <w:tc>
                <w:tcPr>
                  <w:tcW w:w="2269" w:type="dxa"/>
                  <w:tcBorders>
                    <w:top w:val="single" w:sz="8" w:space="0" w:color="auto"/>
                    <w:left w:val="nil"/>
                    <w:bottom w:val="single" w:sz="8" w:space="0" w:color="auto"/>
                    <w:right w:val="single" w:sz="4" w:space="0" w:color="auto"/>
                  </w:tcBorders>
                  <w:shd w:val="clear" w:color="auto" w:fill="auto"/>
                  <w:vAlign w:val="center"/>
                  <w:hideMark/>
                </w:tcPr>
                <w:p w14:paraId="753A4C9B" w14:textId="77777777" w:rsidR="005674C7" w:rsidRPr="002E138E" w:rsidRDefault="005674C7" w:rsidP="005674C7">
                  <w:pPr>
                    <w:widowControl/>
                    <w:spacing w:line="280" w:lineRule="exact"/>
                    <w:jc w:val="center"/>
                    <w:rPr>
                      <w:rFonts w:ascii="HGPｺﾞｼｯｸM" w:eastAsia="HGPｺﾞｼｯｸM" w:hAnsi="ＭＳ 明朝" w:cs="ＭＳ Ｐゴシック"/>
                      <w:color w:val="000000" w:themeColor="text1"/>
                      <w:kern w:val="0"/>
                      <w:sz w:val="20"/>
                      <w:szCs w:val="20"/>
                    </w:rPr>
                  </w:pPr>
                  <w:r w:rsidRPr="002E138E">
                    <w:rPr>
                      <w:rFonts w:ascii="HGPｺﾞｼｯｸM" w:eastAsia="HGPｺﾞｼｯｸM" w:hAnsi="ＭＳ 明朝" w:cs="ＭＳ Ｐゴシック" w:hint="eastAsia"/>
                      <w:color w:val="000000" w:themeColor="text1"/>
                      <w:kern w:val="0"/>
                      <w:sz w:val="20"/>
                      <w:szCs w:val="20"/>
                    </w:rPr>
                    <w:t>介護職員数</w:t>
                  </w:r>
                  <w:r w:rsidRPr="002E138E">
                    <w:rPr>
                      <w:rFonts w:ascii="HGPｺﾞｼｯｸM" w:eastAsia="HGPｺﾞｼｯｸM" w:hAnsi="ＭＳ 明朝" w:cs="ＭＳ Ｐゴシック" w:hint="eastAsia"/>
                      <w:color w:val="000000" w:themeColor="text1"/>
                      <w:kern w:val="0"/>
                      <w:sz w:val="20"/>
                      <w:szCs w:val="20"/>
                    </w:rPr>
                    <w:br/>
                    <w:t>（供給推計）</w:t>
                  </w:r>
                </w:p>
              </w:tc>
              <w:tc>
                <w:tcPr>
                  <w:tcW w:w="2595" w:type="dxa"/>
                  <w:tcBorders>
                    <w:top w:val="single" w:sz="8" w:space="0" w:color="auto"/>
                    <w:left w:val="nil"/>
                    <w:bottom w:val="single" w:sz="8" w:space="0" w:color="auto"/>
                    <w:right w:val="single" w:sz="8" w:space="0" w:color="auto"/>
                  </w:tcBorders>
                  <w:shd w:val="clear" w:color="auto" w:fill="auto"/>
                  <w:vAlign w:val="center"/>
                  <w:hideMark/>
                </w:tcPr>
                <w:p w14:paraId="5899D90F" w14:textId="77777777" w:rsidR="005674C7" w:rsidRPr="002E138E" w:rsidRDefault="005674C7" w:rsidP="005674C7">
                  <w:pPr>
                    <w:widowControl/>
                    <w:spacing w:line="280" w:lineRule="exact"/>
                    <w:jc w:val="center"/>
                    <w:rPr>
                      <w:rFonts w:ascii="HGPｺﾞｼｯｸM" w:eastAsia="HGPｺﾞｼｯｸM" w:hAnsi="ＭＳ 明朝" w:cs="ＭＳ Ｐゴシック"/>
                      <w:color w:val="000000" w:themeColor="text1"/>
                      <w:kern w:val="0"/>
                      <w:sz w:val="20"/>
                      <w:szCs w:val="20"/>
                    </w:rPr>
                  </w:pPr>
                  <w:r w:rsidRPr="002E138E">
                    <w:rPr>
                      <w:rFonts w:ascii="HGPｺﾞｼｯｸM" w:eastAsia="HGPｺﾞｼｯｸM" w:hAnsi="ＭＳ 明朝" w:cs="ＭＳ Ｐゴシック" w:hint="eastAsia"/>
                      <w:color w:val="000000" w:themeColor="text1"/>
                      <w:kern w:val="0"/>
                      <w:sz w:val="20"/>
                      <w:szCs w:val="20"/>
                    </w:rPr>
                    <w:t>介護職員数</w:t>
                  </w:r>
                  <w:r w:rsidRPr="002E138E">
                    <w:rPr>
                      <w:rFonts w:ascii="HGPｺﾞｼｯｸM" w:eastAsia="HGPｺﾞｼｯｸM" w:hAnsi="ＭＳ 明朝" w:cs="ＭＳ Ｐゴシック" w:hint="eastAsia"/>
                      <w:color w:val="000000" w:themeColor="text1"/>
                      <w:kern w:val="0"/>
                      <w:sz w:val="20"/>
                      <w:szCs w:val="20"/>
                    </w:rPr>
                    <w:br/>
                    <w:t>（需要と供給の差）</w:t>
                  </w:r>
                </w:p>
              </w:tc>
            </w:tr>
            <w:tr w:rsidR="002E138E" w:rsidRPr="002E138E" w14:paraId="485A3332" w14:textId="77777777" w:rsidTr="00D818FC">
              <w:trPr>
                <w:trHeight w:val="156"/>
              </w:trPr>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3A16A0E2" w14:textId="77777777" w:rsidR="005674C7" w:rsidRPr="002E138E" w:rsidRDefault="005674C7" w:rsidP="005674C7">
                  <w:pPr>
                    <w:widowControl/>
                    <w:spacing w:line="280" w:lineRule="exact"/>
                    <w:jc w:val="center"/>
                    <w:rPr>
                      <w:rFonts w:ascii="HGPｺﾞｼｯｸM" w:eastAsia="HGPｺﾞｼｯｸM" w:hAnsi="ＭＳ 明朝" w:cs="ＭＳ Ｐゴシック"/>
                      <w:color w:val="000000" w:themeColor="text1"/>
                      <w:kern w:val="0"/>
                      <w:sz w:val="20"/>
                      <w:szCs w:val="20"/>
                    </w:rPr>
                  </w:pPr>
                  <w:r w:rsidRPr="002E138E">
                    <w:rPr>
                      <w:rFonts w:eastAsia="HGPｺﾞｼｯｸM" w:cs="ＭＳ Ｐゴシック"/>
                      <w:color w:val="000000" w:themeColor="text1"/>
                      <w:kern w:val="0"/>
                      <w:sz w:val="20"/>
                      <w:szCs w:val="20"/>
                    </w:rPr>
                    <w:t>2023</w:t>
                  </w:r>
                  <w:r w:rsidRPr="002E138E">
                    <w:rPr>
                      <w:rFonts w:eastAsia="HGPｺﾞｼｯｸM" w:cs="ＭＳ Ｐゴシック"/>
                      <w:color w:val="000000" w:themeColor="text1"/>
                      <w:kern w:val="0"/>
                      <w:sz w:val="20"/>
                      <w:szCs w:val="20"/>
                    </w:rPr>
                    <w:t>年</w:t>
                  </w:r>
                </w:p>
              </w:tc>
              <w:tc>
                <w:tcPr>
                  <w:tcW w:w="2551" w:type="dxa"/>
                  <w:tcBorders>
                    <w:top w:val="nil"/>
                    <w:left w:val="nil"/>
                    <w:bottom w:val="single" w:sz="4" w:space="0" w:color="auto"/>
                    <w:right w:val="single" w:sz="4" w:space="0" w:color="auto"/>
                  </w:tcBorders>
                  <w:shd w:val="clear" w:color="auto" w:fill="auto"/>
                  <w:noWrap/>
                  <w:vAlign w:val="center"/>
                  <w:hideMark/>
                </w:tcPr>
                <w:p w14:paraId="1126D4F2" w14:textId="77777777" w:rsidR="005674C7" w:rsidRPr="002E138E" w:rsidRDefault="005674C7" w:rsidP="005674C7">
                  <w:pPr>
                    <w:spacing w:line="280" w:lineRule="exact"/>
                    <w:jc w:val="center"/>
                    <w:rPr>
                      <w:rFonts w:ascii="HGPｺﾞｼｯｸM" w:eastAsia="HGPｺﾞｼｯｸM" w:hAnsi="ＭＳ 明朝"/>
                      <w:color w:val="000000" w:themeColor="text1"/>
                      <w:sz w:val="20"/>
                      <w:szCs w:val="20"/>
                    </w:rPr>
                  </w:pPr>
                  <w:r w:rsidRPr="002E138E">
                    <w:rPr>
                      <w:rFonts w:eastAsia="HGPｺﾞｼｯｸM"/>
                      <w:color w:val="000000" w:themeColor="text1"/>
                      <w:sz w:val="20"/>
                      <w:szCs w:val="20"/>
                    </w:rPr>
                    <w:t>200,852</w:t>
                  </w:r>
                </w:p>
              </w:tc>
              <w:tc>
                <w:tcPr>
                  <w:tcW w:w="2269" w:type="dxa"/>
                  <w:tcBorders>
                    <w:top w:val="nil"/>
                    <w:left w:val="nil"/>
                    <w:bottom w:val="single" w:sz="4" w:space="0" w:color="auto"/>
                    <w:right w:val="single" w:sz="4" w:space="0" w:color="auto"/>
                  </w:tcBorders>
                  <w:shd w:val="clear" w:color="auto" w:fill="auto"/>
                  <w:vAlign w:val="center"/>
                </w:tcPr>
                <w:p w14:paraId="19C40F66" w14:textId="77777777" w:rsidR="005674C7" w:rsidRPr="002E138E" w:rsidRDefault="005674C7" w:rsidP="005674C7">
                  <w:pPr>
                    <w:spacing w:line="280" w:lineRule="exact"/>
                    <w:jc w:val="center"/>
                    <w:rPr>
                      <w:rFonts w:ascii="HGPｺﾞｼｯｸM" w:eastAsia="HGPｺﾞｼｯｸM" w:hAnsi="ＭＳ 明朝"/>
                      <w:color w:val="000000" w:themeColor="text1"/>
                      <w:sz w:val="20"/>
                      <w:szCs w:val="20"/>
                    </w:rPr>
                  </w:pPr>
                  <w:r w:rsidRPr="002E138E">
                    <w:rPr>
                      <w:rFonts w:eastAsia="HGPｺﾞｼｯｸM"/>
                      <w:color w:val="000000" w:themeColor="text1"/>
                      <w:sz w:val="20"/>
                      <w:szCs w:val="20"/>
                    </w:rPr>
                    <w:t>184,313</w:t>
                  </w:r>
                </w:p>
              </w:tc>
              <w:tc>
                <w:tcPr>
                  <w:tcW w:w="2595" w:type="dxa"/>
                  <w:tcBorders>
                    <w:top w:val="nil"/>
                    <w:left w:val="nil"/>
                    <w:bottom w:val="single" w:sz="4" w:space="0" w:color="auto"/>
                    <w:right w:val="single" w:sz="8" w:space="0" w:color="auto"/>
                  </w:tcBorders>
                  <w:shd w:val="clear" w:color="auto" w:fill="auto"/>
                  <w:noWrap/>
                  <w:vAlign w:val="center"/>
                  <w:hideMark/>
                </w:tcPr>
                <w:p w14:paraId="118F7A79" w14:textId="02F4EC1F" w:rsidR="005674C7" w:rsidRPr="002E138E" w:rsidRDefault="005674C7" w:rsidP="005674C7">
                  <w:pPr>
                    <w:spacing w:line="280" w:lineRule="exact"/>
                    <w:jc w:val="center"/>
                    <w:rPr>
                      <w:rFonts w:ascii="HGPｺﾞｼｯｸM" w:eastAsia="HGPｺﾞｼｯｸM" w:hAnsi="ＭＳ 明朝"/>
                      <w:color w:val="000000" w:themeColor="text1"/>
                      <w:sz w:val="20"/>
                      <w:szCs w:val="20"/>
                    </w:rPr>
                  </w:pPr>
                  <w:r w:rsidRPr="002E138E">
                    <w:rPr>
                      <w:rFonts w:eastAsia="HGPｺﾞｼｯｸM"/>
                      <w:color w:val="000000" w:themeColor="text1"/>
                      <w:sz w:val="20"/>
                      <w:szCs w:val="20"/>
                    </w:rPr>
                    <w:t>16,539</w:t>
                  </w:r>
                </w:p>
              </w:tc>
            </w:tr>
            <w:tr w:rsidR="002E138E" w:rsidRPr="002E138E" w14:paraId="70F3E2F2" w14:textId="77777777" w:rsidTr="00D818FC">
              <w:trPr>
                <w:trHeight w:val="156"/>
              </w:trPr>
              <w:tc>
                <w:tcPr>
                  <w:tcW w:w="1843" w:type="dxa"/>
                  <w:tcBorders>
                    <w:top w:val="nil"/>
                    <w:left w:val="single" w:sz="8" w:space="0" w:color="auto"/>
                    <w:bottom w:val="single" w:sz="4" w:space="0" w:color="auto"/>
                    <w:right w:val="single" w:sz="8" w:space="0" w:color="auto"/>
                  </w:tcBorders>
                  <w:shd w:val="clear" w:color="auto" w:fill="auto"/>
                  <w:noWrap/>
                  <w:vAlign w:val="center"/>
                  <w:hideMark/>
                </w:tcPr>
                <w:p w14:paraId="476AEAB1" w14:textId="77777777" w:rsidR="005674C7" w:rsidRPr="002E138E" w:rsidRDefault="005674C7" w:rsidP="005674C7">
                  <w:pPr>
                    <w:widowControl/>
                    <w:spacing w:line="280" w:lineRule="exact"/>
                    <w:jc w:val="center"/>
                    <w:rPr>
                      <w:rFonts w:ascii="HGPｺﾞｼｯｸM" w:eastAsia="HGPｺﾞｼｯｸM" w:hAnsi="ＭＳ 明朝" w:cs="ＭＳ Ｐゴシック"/>
                      <w:color w:val="000000" w:themeColor="text1"/>
                      <w:kern w:val="0"/>
                      <w:sz w:val="20"/>
                      <w:szCs w:val="20"/>
                    </w:rPr>
                  </w:pPr>
                  <w:r w:rsidRPr="002E138E">
                    <w:rPr>
                      <w:rFonts w:eastAsia="HGPｺﾞｼｯｸM" w:cs="ＭＳ Ｐゴシック"/>
                      <w:color w:val="000000" w:themeColor="text1"/>
                      <w:kern w:val="0"/>
                      <w:sz w:val="20"/>
                      <w:szCs w:val="20"/>
                    </w:rPr>
                    <w:t>2025</w:t>
                  </w:r>
                  <w:r w:rsidRPr="002E138E">
                    <w:rPr>
                      <w:rFonts w:eastAsia="HGPｺﾞｼｯｸM" w:cs="ＭＳ Ｐゴシック"/>
                      <w:color w:val="000000" w:themeColor="text1"/>
                      <w:kern w:val="0"/>
                      <w:sz w:val="20"/>
                      <w:szCs w:val="20"/>
                    </w:rPr>
                    <w:t>年</w:t>
                  </w:r>
                </w:p>
              </w:tc>
              <w:tc>
                <w:tcPr>
                  <w:tcW w:w="2551" w:type="dxa"/>
                  <w:tcBorders>
                    <w:top w:val="nil"/>
                    <w:left w:val="nil"/>
                    <w:bottom w:val="single" w:sz="4" w:space="0" w:color="auto"/>
                    <w:right w:val="single" w:sz="4" w:space="0" w:color="auto"/>
                  </w:tcBorders>
                  <w:shd w:val="clear" w:color="auto" w:fill="auto"/>
                  <w:noWrap/>
                  <w:vAlign w:val="center"/>
                  <w:hideMark/>
                </w:tcPr>
                <w:p w14:paraId="6BBA66DC" w14:textId="77777777" w:rsidR="005674C7" w:rsidRPr="002E138E" w:rsidRDefault="005674C7" w:rsidP="005674C7">
                  <w:pPr>
                    <w:spacing w:line="280" w:lineRule="exact"/>
                    <w:jc w:val="center"/>
                    <w:rPr>
                      <w:rFonts w:ascii="HGPｺﾞｼｯｸM" w:eastAsia="HGPｺﾞｼｯｸM" w:hAnsi="ＭＳ 明朝"/>
                      <w:color w:val="000000" w:themeColor="text1"/>
                      <w:sz w:val="20"/>
                      <w:szCs w:val="20"/>
                    </w:rPr>
                  </w:pPr>
                  <w:r w:rsidRPr="002E138E">
                    <w:rPr>
                      <w:rFonts w:eastAsia="HGPｺﾞｼｯｸM"/>
                      <w:color w:val="000000" w:themeColor="text1"/>
                      <w:sz w:val="20"/>
                      <w:szCs w:val="20"/>
                    </w:rPr>
                    <w:t>209,510</w:t>
                  </w:r>
                </w:p>
              </w:tc>
              <w:tc>
                <w:tcPr>
                  <w:tcW w:w="2269" w:type="dxa"/>
                  <w:tcBorders>
                    <w:top w:val="nil"/>
                    <w:left w:val="nil"/>
                    <w:bottom w:val="single" w:sz="4" w:space="0" w:color="auto"/>
                    <w:right w:val="single" w:sz="4" w:space="0" w:color="auto"/>
                  </w:tcBorders>
                  <w:shd w:val="clear" w:color="auto" w:fill="auto"/>
                  <w:vAlign w:val="center"/>
                </w:tcPr>
                <w:p w14:paraId="6908E89A" w14:textId="77777777" w:rsidR="005674C7" w:rsidRPr="002E138E" w:rsidRDefault="005674C7" w:rsidP="005674C7">
                  <w:pPr>
                    <w:spacing w:line="280" w:lineRule="exact"/>
                    <w:jc w:val="center"/>
                    <w:rPr>
                      <w:rFonts w:ascii="HGPｺﾞｼｯｸM" w:eastAsia="HGPｺﾞｼｯｸM" w:hAnsi="ＭＳ 明朝"/>
                      <w:color w:val="000000" w:themeColor="text1"/>
                      <w:sz w:val="20"/>
                      <w:szCs w:val="20"/>
                    </w:rPr>
                  </w:pPr>
                  <w:r w:rsidRPr="002E138E">
                    <w:rPr>
                      <w:rFonts w:eastAsia="HGPｺﾞｼｯｸM"/>
                      <w:color w:val="000000" w:themeColor="text1"/>
                      <w:sz w:val="20"/>
                      <w:szCs w:val="20"/>
                    </w:rPr>
                    <w:t>185,090</w:t>
                  </w:r>
                </w:p>
              </w:tc>
              <w:tc>
                <w:tcPr>
                  <w:tcW w:w="2595" w:type="dxa"/>
                  <w:tcBorders>
                    <w:top w:val="nil"/>
                    <w:left w:val="nil"/>
                    <w:bottom w:val="single" w:sz="4" w:space="0" w:color="auto"/>
                    <w:right w:val="single" w:sz="8" w:space="0" w:color="auto"/>
                  </w:tcBorders>
                  <w:shd w:val="clear" w:color="auto" w:fill="auto"/>
                  <w:noWrap/>
                  <w:vAlign w:val="center"/>
                  <w:hideMark/>
                </w:tcPr>
                <w:p w14:paraId="15D03E54" w14:textId="08691AF7" w:rsidR="005674C7" w:rsidRPr="002E138E" w:rsidRDefault="005674C7" w:rsidP="005674C7">
                  <w:pPr>
                    <w:spacing w:line="280" w:lineRule="exact"/>
                    <w:jc w:val="center"/>
                    <w:rPr>
                      <w:rFonts w:ascii="HGPｺﾞｼｯｸM" w:eastAsia="HGPｺﾞｼｯｸM" w:hAnsi="ＭＳ 明朝"/>
                      <w:color w:val="000000" w:themeColor="text1"/>
                      <w:sz w:val="20"/>
                      <w:szCs w:val="20"/>
                    </w:rPr>
                  </w:pPr>
                  <w:r w:rsidRPr="002E138E">
                    <w:rPr>
                      <w:rFonts w:eastAsia="HGPｺﾞｼｯｸM"/>
                      <w:color w:val="000000" w:themeColor="text1"/>
                      <w:sz w:val="20"/>
                      <w:szCs w:val="20"/>
                    </w:rPr>
                    <w:t>24,420</w:t>
                  </w:r>
                </w:p>
              </w:tc>
            </w:tr>
          </w:tbl>
          <w:p w14:paraId="5756543A" w14:textId="77777777" w:rsidR="005674C7" w:rsidRPr="002E138E" w:rsidRDefault="005674C7" w:rsidP="005674C7">
            <w:pPr>
              <w:ind w:firstLineChars="100" w:firstLine="220"/>
              <w:rPr>
                <w:rFonts w:ascii="HGPｺﾞｼｯｸM" w:eastAsia="HGPｺﾞｼｯｸM"/>
                <w:color w:val="000000" w:themeColor="text1"/>
                <w:sz w:val="22"/>
              </w:rPr>
            </w:pPr>
            <w:r w:rsidRPr="002E138E">
              <w:rPr>
                <w:rFonts w:ascii="HGPｺﾞｼｯｸM" w:eastAsia="HGPｺﾞｼｯｸM" w:hint="eastAsia"/>
                <w:color w:val="000000" w:themeColor="text1"/>
                <w:sz w:val="22"/>
              </w:rPr>
              <w:t>2025年における府内の介護人材の供給推計人数を上回る人数の人材確保を目標とする。</w:t>
            </w:r>
          </w:p>
          <w:p w14:paraId="1E36DEBC" w14:textId="3254690F" w:rsidR="005674C7" w:rsidRPr="002E138E" w:rsidRDefault="005674C7" w:rsidP="00BF737F">
            <w:pPr>
              <w:ind w:leftChars="100" w:left="210"/>
              <w:rPr>
                <w:rFonts w:ascii="HGPｺﾞｼｯｸM" w:eastAsia="HGPｺﾞｼｯｸM"/>
                <w:color w:val="000000" w:themeColor="text1"/>
                <w:sz w:val="22"/>
              </w:rPr>
            </w:pPr>
            <w:r w:rsidRPr="002E138E">
              <w:rPr>
                <w:rFonts w:ascii="HGPｺﾞｼｯｸM" w:eastAsia="HGPｺﾞｼｯｸM" w:hint="eastAsia"/>
                <w:color w:val="000000" w:themeColor="text1"/>
                <w:sz w:val="22"/>
              </w:rPr>
              <w:t>出典　大阪府高齢者計画2021（大阪府高齢者福祉計画、介護保険事業支援計画、介護給付適正化計画及び大阪府認知症施策推進計画）</w:t>
            </w:r>
          </w:p>
          <w:p w14:paraId="6AADAF52" w14:textId="63813D30" w:rsidR="00A24D8D" w:rsidRPr="002E138E" w:rsidRDefault="00103BCB" w:rsidP="00A24D8D">
            <w:pPr>
              <w:rPr>
                <w:rFonts w:ascii="HGｺﾞｼｯｸM" w:eastAsia="HGｺﾞｼｯｸM"/>
                <w:color w:val="000000" w:themeColor="text1"/>
                <w:sz w:val="22"/>
              </w:rPr>
            </w:pPr>
            <w:r w:rsidRPr="002E138E">
              <w:rPr>
                <w:rFonts w:ascii="HGｺﾞｼｯｸM" w:eastAsia="HGｺﾞｼｯｸM" w:hint="eastAsia"/>
                <w:b/>
                <w:noProof/>
                <w:color w:val="000000" w:themeColor="text1"/>
                <w:sz w:val="22"/>
              </w:rPr>
              <mc:AlternateContent>
                <mc:Choice Requires="wps">
                  <w:drawing>
                    <wp:anchor distT="0" distB="0" distL="114300" distR="114300" simplePos="0" relativeHeight="251649024" behindDoc="0" locked="0" layoutInCell="1" allowOverlap="1" wp14:anchorId="1EB47C93" wp14:editId="0B22BB56">
                      <wp:simplePos x="0" y="0"/>
                      <wp:positionH relativeFrom="column">
                        <wp:posOffset>-3810</wp:posOffset>
                      </wp:positionH>
                      <wp:positionV relativeFrom="paragraph">
                        <wp:posOffset>110490</wp:posOffset>
                      </wp:positionV>
                      <wp:extent cx="6096000" cy="3897630"/>
                      <wp:effectExtent l="19050" t="19050" r="19050" b="26670"/>
                      <wp:wrapNone/>
                      <wp:docPr id="18" name="正方形/長方形 18"/>
                      <wp:cNvGraphicFramePr/>
                      <a:graphic xmlns:a="http://schemas.openxmlformats.org/drawingml/2006/main">
                        <a:graphicData uri="http://schemas.microsoft.com/office/word/2010/wordprocessingShape">
                          <wps:wsp>
                            <wps:cNvSpPr/>
                            <wps:spPr>
                              <a:xfrm>
                                <a:off x="0" y="0"/>
                                <a:ext cx="6096000" cy="389763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969FA" id="正方形/長方形 18" o:spid="_x0000_s1026" style="position:absolute;left:0;text-align:left;margin-left:-.3pt;margin-top:8.7pt;width:480pt;height:30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" filled="f" strokecolor="#f79646" strokeweight="3pt">
                      <v:stroke dashstyle="3 1"/>
                    </v:rect>
                  </w:pict>
                </mc:Fallback>
              </mc:AlternateContent>
            </w:r>
          </w:p>
          <w:p w14:paraId="380F5814" w14:textId="703998D3" w:rsidR="00CB1D88" w:rsidRPr="002E138E" w:rsidRDefault="00CB1D88" w:rsidP="00CB1D88">
            <w:pPr>
              <w:ind w:firstLineChars="100" w:firstLine="241"/>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【主な目標値】</w:t>
            </w:r>
          </w:p>
          <w:p w14:paraId="3FB2CB69" w14:textId="77777777" w:rsidR="00CB1D88" w:rsidRPr="002E138E" w:rsidRDefault="00CB1D88" w:rsidP="00CB1D88">
            <w:pPr>
              <w:ind w:firstLineChars="100" w:firstLine="241"/>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 xml:space="preserve">　（参入促進）</w:t>
            </w:r>
          </w:p>
          <w:p w14:paraId="558BAE3F" w14:textId="77777777" w:rsidR="000A3F0F" w:rsidRPr="002E138E" w:rsidRDefault="00A24D8D" w:rsidP="000A3F0F">
            <w:pPr>
              <w:rPr>
                <w:rFonts w:ascii="HGｺﾞｼｯｸM" w:eastAsia="HGｺﾞｼｯｸM"/>
                <w:b/>
                <w:bCs/>
                <w:color w:val="000000" w:themeColor="text1"/>
                <w:sz w:val="24"/>
              </w:rPr>
            </w:pPr>
            <w:r w:rsidRPr="002E138E">
              <w:rPr>
                <w:rFonts w:ascii="HGｺﾞｼｯｸM" w:eastAsia="HGｺﾞｼｯｸM" w:hint="eastAsia"/>
                <w:bCs/>
                <w:color w:val="000000" w:themeColor="text1"/>
                <w:sz w:val="24"/>
              </w:rPr>
              <w:t xml:space="preserve">　　</w:t>
            </w:r>
            <w:r w:rsidR="000A3F0F" w:rsidRPr="002E138E">
              <w:rPr>
                <w:rFonts w:ascii="HGｺﾞｼｯｸM" w:eastAsia="HGｺﾞｼｯｸM" w:hint="eastAsia"/>
                <w:b/>
                <w:bCs/>
                <w:color w:val="000000" w:themeColor="text1"/>
                <w:sz w:val="24"/>
              </w:rPr>
              <w:t>〇若い世代への中心に介護職の魅力発信</w:t>
            </w:r>
          </w:p>
          <w:p w14:paraId="6AA896E7" w14:textId="77777777" w:rsidR="000A3F0F" w:rsidRPr="002E138E" w:rsidRDefault="000A3F0F" w:rsidP="000A3F0F">
            <w:pPr>
              <w:ind w:firstLineChars="250" w:firstLine="602"/>
              <w:rPr>
                <w:rFonts w:ascii="HGｺﾞｼｯｸM" w:eastAsia="HGｺﾞｼｯｸM"/>
                <w:b/>
                <w:bCs/>
                <w:color w:val="000000" w:themeColor="text1"/>
                <w:sz w:val="24"/>
              </w:rPr>
            </w:pPr>
            <w:r w:rsidRPr="002E138E">
              <w:rPr>
                <w:rFonts w:ascii="HGｺﾞｼｯｸM" w:eastAsia="HGｺﾞｼｯｸM" w:hint="eastAsia"/>
                <w:b/>
                <w:bCs/>
                <w:color w:val="000000" w:themeColor="text1"/>
                <w:sz w:val="24"/>
              </w:rPr>
              <w:t>・介護職のインターンシップに参加する高校生100人以上</w:t>
            </w:r>
          </w:p>
          <w:p w14:paraId="60B2166D" w14:textId="77777777" w:rsidR="000A3F0F" w:rsidRPr="002E138E" w:rsidRDefault="000A3F0F" w:rsidP="000A3F0F">
            <w:pPr>
              <w:ind w:firstLineChars="200" w:firstLine="482"/>
              <w:rPr>
                <w:rFonts w:ascii="HGｺﾞｼｯｸM" w:eastAsia="HGｺﾞｼｯｸM"/>
                <w:b/>
                <w:bCs/>
                <w:color w:val="000000" w:themeColor="text1"/>
                <w:sz w:val="24"/>
              </w:rPr>
            </w:pPr>
            <w:r w:rsidRPr="002E138E">
              <w:rPr>
                <w:rFonts w:ascii="HGｺﾞｼｯｸM" w:eastAsia="HGｺﾞｼｯｸM" w:hint="eastAsia"/>
                <w:b/>
                <w:bCs/>
                <w:color w:val="000000" w:themeColor="text1"/>
                <w:sz w:val="24"/>
              </w:rPr>
              <w:t>〇未経験・無資格の方を積極的に雇用する介護保険施設等への支援</w:t>
            </w:r>
          </w:p>
          <w:p w14:paraId="2B132CC4" w14:textId="77777777" w:rsidR="000A3F0F" w:rsidRPr="002E138E" w:rsidRDefault="000A3F0F" w:rsidP="000A3F0F">
            <w:pPr>
              <w:ind w:firstLineChars="250" w:firstLine="602"/>
              <w:rPr>
                <w:rFonts w:ascii="HGｺﾞｼｯｸM" w:eastAsia="HGｺﾞｼｯｸM"/>
                <w:b/>
                <w:bCs/>
                <w:color w:val="000000" w:themeColor="text1"/>
                <w:sz w:val="24"/>
              </w:rPr>
            </w:pPr>
            <w:r w:rsidRPr="002E138E">
              <w:rPr>
                <w:rFonts w:ascii="HGｺﾞｼｯｸM" w:eastAsia="HGｺﾞｼｯｸM" w:hint="eastAsia"/>
                <w:b/>
                <w:bCs/>
                <w:color w:val="000000" w:themeColor="text1"/>
                <w:sz w:val="24"/>
              </w:rPr>
              <w:t>・介護職員の就職者100人</w:t>
            </w:r>
          </w:p>
          <w:p w14:paraId="19A91487" w14:textId="77777777" w:rsidR="000A3F0F" w:rsidRPr="002E138E" w:rsidRDefault="000A3F0F" w:rsidP="000A3F0F">
            <w:pPr>
              <w:ind w:firstLineChars="200" w:firstLine="482"/>
              <w:rPr>
                <w:rFonts w:ascii="HGｺﾞｼｯｸM" w:eastAsia="HGｺﾞｼｯｸM"/>
                <w:b/>
                <w:bCs/>
                <w:color w:val="000000" w:themeColor="text1"/>
                <w:sz w:val="24"/>
              </w:rPr>
            </w:pPr>
            <w:r w:rsidRPr="002E138E">
              <w:rPr>
                <w:rFonts w:ascii="HGｺﾞｼｯｸM" w:eastAsia="HGｺﾞｼｯｸM" w:hint="eastAsia"/>
                <w:b/>
                <w:bCs/>
                <w:color w:val="000000" w:themeColor="text1"/>
                <w:sz w:val="24"/>
              </w:rPr>
              <w:t>〇介護周辺業務を担う介護助手導入支援</w:t>
            </w:r>
          </w:p>
          <w:p w14:paraId="068530CD" w14:textId="77777777" w:rsidR="000A3F0F" w:rsidRPr="002E138E" w:rsidRDefault="000A3F0F" w:rsidP="000A3F0F">
            <w:pPr>
              <w:ind w:firstLineChars="250" w:firstLine="602"/>
              <w:rPr>
                <w:rFonts w:ascii="HGｺﾞｼｯｸM" w:eastAsia="HGｺﾞｼｯｸM"/>
                <w:b/>
                <w:bCs/>
                <w:color w:val="000000" w:themeColor="text1"/>
                <w:sz w:val="24"/>
              </w:rPr>
            </w:pPr>
            <w:r w:rsidRPr="002E138E">
              <w:rPr>
                <w:rFonts w:ascii="HGｺﾞｼｯｸM" w:eastAsia="HGｺﾞｼｯｸM" w:hint="eastAsia"/>
                <w:b/>
                <w:bCs/>
                <w:color w:val="000000" w:themeColor="text1"/>
                <w:sz w:val="24"/>
              </w:rPr>
              <w:t>・介護助手の就職者100人</w:t>
            </w:r>
          </w:p>
          <w:p w14:paraId="3EADCCF7" w14:textId="77777777" w:rsidR="000A3F0F" w:rsidRPr="002E138E" w:rsidRDefault="000A3F0F" w:rsidP="000A3F0F">
            <w:pPr>
              <w:ind w:firstLineChars="200" w:firstLine="482"/>
              <w:rPr>
                <w:rFonts w:ascii="HGｺﾞｼｯｸM" w:eastAsia="HGｺﾞｼｯｸM"/>
                <w:b/>
                <w:bCs/>
                <w:color w:val="000000" w:themeColor="text1"/>
                <w:sz w:val="24"/>
              </w:rPr>
            </w:pPr>
            <w:r w:rsidRPr="002E138E">
              <w:rPr>
                <w:rFonts w:ascii="HGｺﾞｼｯｸM" w:eastAsia="HGｺﾞｼｯｸM" w:hint="eastAsia"/>
                <w:b/>
                <w:bCs/>
                <w:color w:val="000000" w:themeColor="text1"/>
                <w:sz w:val="24"/>
              </w:rPr>
              <w:t>〇他分野からの参入や若者の参入促進のための貸付</w:t>
            </w:r>
          </w:p>
          <w:p w14:paraId="2C9CE4D1" w14:textId="77777777" w:rsidR="000A3F0F" w:rsidRPr="002E138E" w:rsidRDefault="000A3F0F" w:rsidP="000A3F0F">
            <w:pPr>
              <w:ind w:firstLineChars="250" w:firstLine="602"/>
              <w:rPr>
                <w:rFonts w:ascii="HGｺﾞｼｯｸM" w:eastAsia="HGｺﾞｼｯｸM"/>
                <w:b/>
                <w:bCs/>
                <w:color w:val="000000" w:themeColor="text1"/>
                <w:sz w:val="24"/>
              </w:rPr>
            </w:pPr>
            <w:r w:rsidRPr="002E138E">
              <w:rPr>
                <w:rFonts w:ascii="HGｺﾞｼｯｸM" w:eastAsia="HGｺﾞｼｯｸM" w:hint="eastAsia"/>
                <w:b/>
                <w:bCs/>
                <w:color w:val="000000" w:themeColor="text1"/>
                <w:sz w:val="24"/>
              </w:rPr>
              <w:t>・福祉系高校修学資金貸付220人</w:t>
            </w:r>
          </w:p>
          <w:p w14:paraId="1A02EB89" w14:textId="77777777" w:rsidR="000A3F0F" w:rsidRPr="002E138E" w:rsidRDefault="000A3F0F" w:rsidP="000A3F0F">
            <w:pPr>
              <w:ind w:firstLineChars="250" w:firstLine="602"/>
              <w:rPr>
                <w:rFonts w:ascii="HGｺﾞｼｯｸM" w:eastAsia="HGｺﾞｼｯｸM"/>
                <w:b/>
                <w:bCs/>
                <w:color w:val="000000" w:themeColor="text1"/>
                <w:sz w:val="24"/>
              </w:rPr>
            </w:pPr>
            <w:r w:rsidRPr="002E138E">
              <w:rPr>
                <w:rFonts w:ascii="HGｺﾞｼｯｸM" w:eastAsia="HGｺﾞｼｯｸM" w:hint="eastAsia"/>
                <w:b/>
                <w:bCs/>
                <w:color w:val="000000" w:themeColor="text1"/>
                <w:sz w:val="24"/>
              </w:rPr>
              <w:t>・介護分野就職支援金貸付事業100人</w:t>
            </w:r>
          </w:p>
          <w:p w14:paraId="0CE1AA3D" w14:textId="7D12B6CA" w:rsidR="00CB1D88" w:rsidRPr="002E138E" w:rsidRDefault="00CB1D88" w:rsidP="00A24D8D">
            <w:pPr>
              <w:rPr>
                <w:rFonts w:ascii="HGｺﾞｼｯｸM" w:eastAsia="HGｺﾞｼｯｸM"/>
                <w:bCs/>
                <w:color w:val="000000" w:themeColor="text1"/>
                <w:sz w:val="24"/>
              </w:rPr>
            </w:pPr>
          </w:p>
          <w:p w14:paraId="43C87ED4" w14:textId="726CDD3D" w:rsidR="000A3F0F" w:rsidRPr="002E138E" w:rsidRDefault="000A3F0F" w:rsidP="000A3F0F">
            <w:pPr>
              <w:ind w:firstLineChars="100" w:firstLine="241"/>
              <w:rPr>
                <w:rFonts w:ascii="HGｺﾞｼｯｸM" w:eastAsia="HGｺﾞｼｯｸM"/>
                <w:b/>
                <w:color w:val="000000" w:themeColor="text1"/>
                <w:kern w:val="0"/>
                <w:sz w:val="24"/>
              </w:rPr>
            </w:pPr>
            <w:r w:rsidRPr="002E138E">
              <w:rPr>
                <w:rFonts w:ascii="HGｺﾞｼｯｸM" w:eastAsia="HGｺﾞｼｯｸM" w:hint="eastAsia"/>
                <w:b/>
                <w:color w:val="000000" w:themeColor="text1"/>
                <w:kern w:val="0"/>
                <w:sz w:val="24"/>
              </w:rPr>
              <w:t>（資質向上）</w:t>
            </w:r>
          </w:p>
          <w:p w14:paraId="7DB67137" w14:textId="3EF5D6B2" w:rsidR="000A3F0F" w:rsidRPr="002E138E" w:rsidRDefault="000A3F0F" w:rsidP="000A3F0F">
            <w:pPr>
              <w:ind w:firstLineChars="200" w:firstLine="482"/>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〇民間社会福祉施設・事業所職員の知識・資質向上・スキルアップ等及び</w:t>
            </w:r>
          </w:p>
          <w:p w14:paraId="5B2241E4" w14:textId="3809A918" w:rsidR="000A3F0F" w:rsidRPr="002E138E" w:rsidRDefault="000A3F0F" w:rsidP="000A3F0F">
            <w:pPr>
              <w:ind w:firstLineChars="300" w:firstLine="723"/>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優れた人材確保・育成・定着促進を図るための研修を実施</w:t>
            </w:r>
          </w:p>
          <w:p w14:paraId="4C46ABDB" w14:textId="49826C71" w:rsidR="000A3F0F" w:rsidRPr="002E138E" w:rsidRDefault="000A3F0F" w:rsidP="000A3F0F">
            <w:pPr>
              <w:ind w:firstLineChars="250" w:firstLine="602"/>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・受講人数10,000人</w:t>
            </w:r>
          </w:p>
          <w:p w14:paraId="2B870497" w14:textId="75C7F104" w:rsidR="008D6029" w:rsidRPr="002E138E" w:rsidRDefault="008D6029" w:rsidP="000A3F0F">
            <w:pPr>
              <w:ind w:firstLineChars="250" w:firstLine="602"/>
              <w:rPr>
                <w:rFonts w:eastAsia="HGｺﾞｼｯｸM"/>
                <w:b/>
                <w:bCs/>
                <w:color w:val="000000" w:themeColor="text1"/>
                <w:kern w:val="0"/>
                <w:sz w:val="24"/>
              </w:rPr>
            </w:pPr>
          </w:p>
          <w:p w14:paraId="7D1E3271" w14:textId="4B0DBDA2" w:rsidR="008D6029" w:rsidRPr="002E138E" w:rsidRDefault="008D6029" w:rsidP="000A3F0F">
            <w:pPr>
              <w:ind w:firstLineChars="200" w:firstLine="482"/>
              <w:rPr>
                <w:rFonts w:eastAsia="HGｺﾞｼｯｸM"/>
                <w:b/>
                <w:bCs/>
                <w:color w:val="000000" w:themeColor="text1"/>
                <w:kern w:val="0"/>
                <w:sz w:val="24"/>
              </w:rPr>
            </w:pPr>
            <w:r w:rsidRPr="002E138E">
              <w:rPr>
                <w:rFonts w:ascii="HGｺﾞｼｯｸM" w:eastAsia="HGｺﾞｼｯｸM" w:hint="eastAsia"/>
                <w:b/>
                <w:noProof/>
                <w:color w:val="000000" w:themeColor="text1"/>
                <w:sz w:val="24"/>
              </w:rPr>
              <w:lastRenderedPageBreak/>
              <mc:AlternateContent>
                <mc:Choice Requires="wps">
                  <w:drawing>
                    <wp:anchor distT="0" distB="0" distL="114300" distR="114300" simplePos="0" relativeHeight="251682816" behindDoc="0" locked="0" layoutInCell="1" allowOverlap="1" wp14:anchorId="7269BB6E" wp14:editId="5C89FFFD">
                      <wp:simplePos x="0" y="0"/>
                      <wp:positionH relativeFrom="column">
                        <wp:posOffset>-19050</wp:posOffset>
                      </wp:positionH>
                      <wp:positionV relativeFrom="paragraph">
                        <wp:posOffset>35560</wp:posOffset>
                      </wp:positionV>
                      <wp:extent cx="6105525" cy="4880610"/>
                      <wp:effectExtent l="19050" t="19050" r="28575" b="15240"/>
                      <wp:wrapNone/>
                      <wp:docPr id="44" name="正方形/長方形 44"/>
                      <wp:cNvGraphicFramePr/>
                      <a:graphic xmlns:a="http://schemas.openxmlformats.org/drawingml/2006/main">
                        <a:graphicData uri="http://schemas.microsoft.com/office/word/2010/wordprocessingShape">
                          <wps:wsp>
                            <wps:cNvSpPr/>
                            <wps:spPr>
                              <a:xfrm>
                                <a:off x="0" y="0"/>
                                <a:ext cx="6105525" cy="488061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283CB" id="正方形/長方形 44" o:spid="_x0000_s1026" style="position:absolute;left:0;text-align:left;margin-left:-1.5pt;margin-top:2.8pt;width:480.75pt;height:38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" filled="f" strokecolor="#f79646" strokeweight="3pt">
                      <v:stroke dashstyle="3 1"/>
                    </v:rect>
                  </w:pict>
                </mc:Fallback>
              </mc:AlternateContent>
            </w:r>
          </w:p>
          <w:p w14:paraId="4E3BDD34" w14:textId="0638C5ED" w:rsidR="000A3F0F" w:rsidRPr="002E138E" w:rsidRDefault="000A3F0F" w:rsidP="000A3F0F">
            <w:pPr>
              <w:ind w:firstLineChars="200" w:firstLine="482"/>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〇資格を有しながら福祉・介護分野に就業していない介護福祉士等に対し、</w:t>
            </w:r>
          </w:p>
          <w:p w14:paraId="69A1FC43" w14:textId="747CFE45" w:rsidR="000A3F0F" w:rsidRPr="002E138E" w:rsidRDefault="000A3F0F" w:rsidP="000A3F0F">
            <w:pPr>
              <w:ind w:firstLineChars="300" w:firstLine="723"/>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知識・技術の再確認・再習得のための研修と再就業に向けた支援を実施</w:t>
            </w:r>
          </w:p>
          <w:p w14:paraId="06579785" w14:textId="6A4DF128" w:rsidR="000A3F0F" w:rsidRPr="002E138E" w:rsidRDefault="000A3F0F" w:rsidP="000A3F0F">
            <w:pPr>
              <w:ind w:firstLineChars="250" w:firstLine="602"/>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・研修参加者100人</w:t>
            </w:r>
          </w:p>
          <w:p w14:paraId="695C827C" w14:textId="41227C24" w:rsidR="000A3F0F" w:rsidRPr="002E138E" w:rsidRDefault="000A3F0F" w:rsidP="000A3F0F">
            <w:pPr>
              <w:ind w:firstLineChars="200" w:firstLine="482"/>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〇介護技術に関する専門相談及び住宅改修等に関する研修等を実施</w:t>
            </w:r>
          </w:p>
          <w:p w14:paraId="1D06BF97" w14:textId="4B2EA345" w:rsidR="000A3F0F" w:rsidRPr="002E138E" w:rsidRDefault="000A3F0F" w:rsidP="000A3F0F">
            <w:pPr>
              <w:ind w:firstLineChars="250" w:firstLine="602"/>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・受講人数 2,000人</w:t>
            </w:r>
          </w:p>
          <w:p w14:paraId="508B8F4C" w14:textId="77777777" w:rsidR="000A3F0F" w:rsidRPr="002E138E" w:rsidRDefault="000A3F0F" w:rsidP="000A3F0F">
            <w:pPr>
              <w:ind w:firstLineChars="200" w:firstLine="482"/>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〇市民後見人の養成及び継続的に後見活動をサポートする専門的支援の</w:t>
            </w:r>
          </w:p>
          <w:p w14:paraId="26F0D6F4" w14:textId="55704ECA" w:rsidR="000A3F0F" w:rsidRPr="002E138E" w:rsidRDefault="000A3F0F" w:rsidP="000A3F0F">
            <w:pPr>
              <w:ind w:firstLineChars="300" w:firstLine="723"/>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体制整備・実施</w:t>
            </w:r>
          </w:p>
          <w:p w14:paraId="007312FB" w14:textId="77777777" w:rsidR="000A3F0F" w:rsidRPr="002E138E" w:rsidRDefault="000A3F0F" w:rsidP="000A3F0F">
            <w:pPr>
              <w:ind w:firstLineChars="250" w:firstLine="602"/>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・市民後見人の受任者数（累計）　R4年度末:434人⇒R5年度末:461人</w:t>
            </w:r>
          </w:p>
          <w:p w14:paraId="59ABCD79" w14:textId="2874E736" w:rsidR="000A3F0F" w:rsidRPr="002E138E" w:rsidRDefault="000A3F0F" w:rsidP="000A3F0F">
            <w:pPr>
              <w:ind w:firstLineChars="250" w:firstLine="602"/>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・市民後見人養成等に参画する市町村数　R4年度：23市町⇒R5年度：全市町村</w:t>
            </w:r>
          </w:p>
          <w:p w14:paraId="2EF66DD5" w14:textId="15053060" w:rsidR="000A3F0F" w:rsidRPr="002E138E" w:rsidRDefault="000A3F0F" w:rsidP="000A3F0F">
            <w:pPr>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 xml:space="preserve">　  〇認知症ケア人材養成のための研修を実施</w:t>
            </w:r>
          </w:p>
          <w:p w14:paraId="3EE03F46" w14:textId="6559657D" w:rsidR="000A3F0F" w:rsidRPr="002E138E" w:rsidRDefault="000A3F0F" w:rsidP="000A3F0F">
            <w:pPr>
              <w:ind w:firstLineChars="250" w:firstLine="602"/>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・研修受講者数　約5150人</w:t>
            </w:r>
          </w:p>
          <w:p w14:paraId="3BE8316E" w14:textId="694E6137" w:rsidR="000A3F0F" w:rsidRPr="002E138E" w:rsidRDefault="000A3F0F" w:rsidP="000A3F0F">
            <w:pPr>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 xml:space="preserve">　  〇介護予防に資する指導者等養成研修会等の開催</w:t>
            </w:r>
          </w:p>
          <w:p w14:paraId="55BD09FF" w14:textId="26B2851B" w:rsidR="000A3F0F" w:rsidRPr="002E138E" w:rsidRDefault="000A3F0F" w:rsidP="000A3F0F">
            <w:pPr>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 xml:space="preserve">　　 ・専門職の養成：リハビリ専門職400名、管理栄養士・栄養士、歯科衛生士200名</w:t>
            </w:r>
          </w:p>
          <w:p w14:paraId="50356EF3" w14:textId="3488F80D" w:rsidR="000A3F0F" w:rsidRPr="002E138E" w:rsidRDefault="000A3F0F" w:rsidP="000A3F0F">
            <w:pPr>
              <w:ind w:firstLineChars="250" w:firstLine="602"/>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・生活課題アセスメント訪問指導者養成：入門コース32名、実践コース32名</w:t>
            </w:r>
          </w:p>
          <w:p w14:paraId="05A0CB3D" w14:textId="77777777" w:rsidR="000A3F0F" w:rsidRPr="002E138E" w:rsidRDefault="000A3F0F" w:rsidP="000A3F0F">
            <w:pPr>
              <w:ind w:firstLineChars="250" w:firstLine="602"/>
              <w:rPr>
                <w:rFonts w:ascii="HGｺﾞｼｯｸM" w:eastAsia="HGｺﾞｼｯｸM"/>
                <w:b/>
                <w:bCs/>
                <w:color w:val="000000" w:themeColor="text1"/>
                <w:kern w:val="0"/>
                <w:sz w:val="24"/>
              </w:rPr>
            </w:pPr>
          </w:p>
          <w:p w14:paraId="2CEE4F06" w14:textId="77777777" w:rsidR="000A3F0F" w:rsidRPr="002E138E" w:rsidRDefault="000A3F0F" w:rsidP="000A3F0F">
            <w:pPr>
              <w:ind w:firstLineChars="100" w:firstLine="241"/>
              <w:rPr>
                <w:rFonts w:ascii="HGｺﾞｼｯｸM" w:eastAsia="HGｺﾞｼｯｸM"/>
                <w:b/>
                <w:color w:val="000000" w:themeColor="text1"/>
                <w:kern w:val="0"/>
                <w:sz w:val="24"/>
              </w:rPr>
            </w:pPr>
            <w:r w:rsidRPr="002E138E">
              <w:rPr>
                <w:rFonts w:ascii="HGｺﾞｼｯｸM" w:eastAsia="HGｺﾞｼｯｸM" w:hint="eastAsia"/>
                <w:b/>
                <w:color w:val="000000" w:themeColor="text1"/>
                <w:kern w:val="0"/>
                <w:sz w:val="24"/>
              </w:rPr>
              <w:t>（労働環境・処遇の改善）</w:t>
            </w:r>
          </w:p>
          <w:p w14:paraId="4D5A5E7D" w14:textId="2C38E8F9" w:rsidR="000A3F0F" w:rsidRPr="002E138E" w:rsidRDefault="000A3F0F" w:rsidP="000A3F0F">
            <w:pPr>
              <w:ind w:firstLineChars="200" w:firstLine="482"/>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〇介護施設等に対する介護ロボット導入経費補助</w:t>
            </w:r>
          </w:p>
          <w:p w14:paraId="1EE7BBED" w14:textId="04EA6678" w:rsidR="000A3F0F" w:rsidRPr="002E138E" w:rsidRDefault="000A3F0F" w:rsidP="000A3F0F">
            <w:pPr>
              <w:ind w:firstLineChars="250" w:firstLine="602"/>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・介護ロボット導入事業所数92事業所</w:t>
            </w:r>
          </w:p>
          <w:p w14:paraId="3B2136C2" w14:textId="24CF01E8" w:rsidR="000A3F0F" w:rsidRPr="002E138E" w:rsidRDefault="000A3F0F" w:rsidP="000A3F0F">
            <w:pPr>
              <w:pStyle w:val="af1"/>
              <w:ind w:leftChars="0" w:left="360" w:firstLineChars="100" w:firstLine="241"/>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・見守りセンサーの導入に伴う通信環境整備事業所数39事業所</w:t>
            </w:r>
          </w:p>
          <w:p w14:paraId="043E8B25" w14:textId="77777777" w:rsidR="000A3F0F" w:rsidRPr="002E138E" w:rsidRDefault="000A3F0F" w:rsidP="000A3F0F">
            <w:pPr>
              <w:ind w:firstLineChars="200" w:firstLine="482"/>
              <w:rPr>
                <w:rFonts w:ascii="HGｺﾞｼｯｸM" w:eastAsia="HGｺﾞｼｯｸM"/>
                <w:b/>
                <w:bCs/>
                <w:color w:val="000000" w:themeColor="text1"/>
                <w:kern w:val="0"/>
                <w:sz w:val="24"/>
              </w:rPr>
            </w:pPr>
            <w:r w:rsidRPr="002E138E">
              <w:rPr>
                <w:rFonts w:ascii="HGｺﾞｼｯｸM" w:eastAsia="HGｺﾞｼｯｸM" w:hint="eastAsia"/>
                <w:b/>
                <w:bCs/>
                <w:color w:val="000000" w:themeColor="text1"/>
                <w:kern w:val="0"/>
                <w:sz w:val="24"/>
              </w:rPr>
              <w:t>〇介護事業者のICT導入経費補助 455事業所</w:t>
            </w:r>
          </w:p>
          <w:p w14:paraId="76630747" w14:textId="77777777" w:rsidR="001D36FB" w:rsidRPr="002E138E" w:rsidRDefault="001D36FB" w:rsidP="00A24D8D">
            <w:pPr>
              <w:rPr>
                <w:rFonts w:ascii="ＭＳ 明朝" w:hAnsi="ＭＳ 明朝" w:cs="ＭＳ 明朝"/>
                <w:color w:val="000000" w:themeColor="text1"/>
                <w:kern w:val="0"/>
                <w:sz w:val="22"/>
              </w:rPr>
            </w:pPr>
          </w:p>
          <w:p w14:paraId="5481135F" w14:textId="77777777" w:rsidR="008D6029" w:rsidRPr="002E138E" w:rsidRDefault="008D6029" w:rsidP="00A24D8D">
            <w:pPr>
              <w:rPr>
                <w:rFonts w:ascii="HGｺﾞｼｯｸM" w:eastAsia="HGｺﾞｼｯｸM"/>
                <w:b/>
                <w:color w:val="000000" w:themeColor="text1"/>
                <w:sz w:val="24"/>
              </w:rPr>
            </w:pPr>
          </w:p>
          <w:p w14:paraId="724EC7BE" w14:textId="352E83BF" w:rsidR="00A24D8D" w:rsidRPr="002E138E" w:rsidRDefault="00A24D8D" w:rsidP="00A24D8D">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⑦　計画期間</w:t>
            </w:r>
          </w:p>
          <w:p w14:paraId="6C04423D" w14:textId="57A53FC4" w:rsidR="00E41708" w:rsidRPr="002E138E" w:rsidRDefault="00A24D8D" w:rsidP="000A3F0F">
            <w:pPr>
              <w:autoSpaceDE w:val="0"/>
              <w:autoSpaceDN w:val="0"/>
              <w:adjustRightInd w:val="0"/>
              <w:ind w:firstLineChars="200" w:firstLine="480"/>
              <w:jc w:val="left"/>
              <w:rPr>
                <w:rFonts w:ascii="HGｺﾞｼｯｸM" w:eastAsia="HGｺﾞｼｯｸM"/>
                <w:color w:val="000000" w:themeColor="text1"/>
                <w:sz w:val="24"/>
              </w:rPr>
            </w:pPr>
            <w:r w:rsidRPr="002E138E">
              <w:rPr>
                <w:rFonts w:ascii="HGｺﾞｼｯｸM" w:eastAsia="HGｺﾞｼｯｸM" w:hint="eastAsia"/>
                <w:color w:val="000000" w:themeColor="text1"/>
                <w:sz w:val="24"/>
              </w:rPr>
              <w:t>令和</w:t>
            </w:r>
            <w:r w:rsidR="00D611B8" w:rsidRPr="002E138E">
              <w:rPr>
                <w:rFonts w:ascii="HGｺﾞｼｯｸM" w:eastAsia="HGｺﾞｼｯｸM" w:hint="eastAsia"/>
                <w:color w:val="000000" w:themeColor="text1"/>
                <w:sz w:val="24"/>
              </w:rPr>
              <w:t>５</w:t>
            </w:r>
            <w:r w:rsidRPr="002E138E">
              <w:rPr>
                <w:rFonts w:ascii="HGｺﾞｼｯｸM" w:eastAsia="HGｺﾞｼｯｸM" w:hint="eastAsia"/>
                <w:color w:val="000000" w:themeColor="text1"/>
                <w:sz w:val="24"/>
              </w:rPr>
              <w:t>年</w:t>
            </w:r>
            <w:r w:rsidR="00D611B8" w:rsidRPr="002E138E">
              <w:rPr>
                <w:rFonts w:ascii="HGｺﾞｼｯｸM" w:eastAsia="HGｺﾞｼｯｸM" w:hint="eastAsia"/>
                <w:color w:val="000000" w:themeColor="text1"/>
                <w:sz w:val="24"/>
              </w:rPr>
              <w:t>４</w:t>
            </w:r>
            <w:r w:rsidRPr="002E138E">
              <w:rPr>
                <w:rFonts w:ascii="HGｺﾞｼｯｸM" w:eastAsia="HGｺﾞｼｯｸM" w:hint="eastAsia"/>
                <w:color w:val="000000" w:themeColor="text1"/>
                <w:sz w:val="24"/>
              </w:rPr>
              <w:t>月</w:t>
            </w:r>
            <w:r w:rsidR="00D611B8" w:rsidRPr="002E138E">
              <w:rPr>
                <w:rFonts w:ascii="HGｺﾞｼｯｸM" w:eastAsia="HGｺﾞｼｯｸM" w:hint="eastAsia"/>
                <w:color w:val="000000" w:themeColor="text1"/>
                <w:sz w:val="24"/>
              </w:rPr>
              <w:t>１</w:t>
            </w:r>
            <w:r w:rsidRPr="002E138E">
              <w:rPr>
                <w:rFonts w:ascii="HGｺﾞｼｯｸM" w:eastAsia="HGｺﾞｼｯｸM" w:hint="eastAsia"/>
                <w:color w:val="000000" w:themeColor="text1"/>
                <w:sz w:val="24"/>
              </w:rPr>
              <w:t>日～令和</w:t>
            </w:r>
            <w:r w:rsidR="00D611B8" w:rsidRPr="002E138E">
              <w:rPr>
                <w:rFonts w:ascii="HGｺﾞｼｯｸM" w:eastAsia="HGｺﾞｼｯｸM" w:hint="eastAsia"/>
                <w:color w:val="000000" w:themeColor="text1"/>
                <w:sz w:val="24"/>
              </w:rPr>
              <w:t>８</w:t>
            </w:r>
            <w:r w:rsidRPr="002E138E">
              <w:rPr>
                <w:rFonts w:ascii="HGｺﾞｼｯｸM" w:eastAsia="HGｺﾞｼｯｸM" w:hint="eastAsia"/>
                <w:color w:val="000000" w:themeColor="text1"/>
                <w:sz w:val="24"/>
              </w:rPr>
              <w:t>年</w:t>
            </w:r>
            <w:r w:rsidR="00D611B8" w:rsidRPr="002E138E">
              <w:rPr>
                <w:rFonts w:ascii="HGｺﾞｼｯｸM" w:eastAsia="HGｺﾞｼｯｸM" w:hint="eastAsia"/>
                <w:color w:val="000000" w:themeColor="text1"/>
                <w:sz w:val="24"/>
              </w:rPr>
              <w:t>３</w:t>
            </w:r>
            <w:r w:rsidRPr="002E138E">
              <w:rPr>
                <w:rFonts w:ascii="HGｺﾞｼｯｸM" w:eastAsia="HGｺﾞｼｯｸM" w:hint="eastAsia"/>
                <w:color w:val="000000" w:themeColor="text1"/>
                <w:sz w:val="24"/>
              </w:rPr>
              <w:t>月31日</w:t>
            </w:r>
          </w:p>
          <w:p w14:paraId="68CE2F86" w14:textId="36B8D65B" w:rsidR="00207C59" w:rsidRPr="002E138E" w:rsidRDefault="00207C59" w:rsidP="000A3F0F">
            <w:pPr>
              <w:autoSpaceDE w:val="0"/>
              <w:autoSpaceDN w:val="0"/>
              <w:adjustRightInd w:val="0"/>
              <w:ind w:firstLineChars="200" w:firstLine="480"/>
              <w:jc w:val="left"/>
              <w:rPr>
                <w:rFonts w:ascii="HGｺﾞｼｯｸM" w:eastAsia="HGｺﾞｼｯｸM" w:hAnsi="HGP創英角ｺﾞｼｯｸUB" w:cs="ＭＳ 明朝"/>
                <w:color w:val="000000" w:themeColor="text1"/>
                <w:kern w:val="0"/>
                <w:sz w:val="24"/>
                <w:szCs w:val="24"/>
              </w:rPr>
            </w:pPr>
          </w:p>
        </w:tc>
      </w:tr>
      <w:tr w:rsidR="002E138E" w:rsidRPr="002E138E" w14:paraId="25400D9F" w14:textId="77777777" w:rsidTr="00C07179">
        <w:trPr>
          <w:trHeight w:val="1097"/>
        </w:trPr>
        <w:tc>
          <w:tcPr>
            <w:tcW w:w="9781" w:type="dxa"/>
            <w:shd w:val="clear" w:color="auto" w:fill="auto"/>
          </w:tcPr>
          <w:p w14:paraId="71D52560" w14:textId="76D10D4F" w:rsidR="00E41708" w:rsidRPr="002E138E" w:rsidRDefault="00E41708" w:rsidP="00C07179">
            <w:pPr>
              <w:autoSpaceDE w:val="0"/>
              <w:autoSpaceDN w:val="0"/>
              <w:adjustRightInd w:val="0"/>
              <w:jc w:val="left"/>
              <w:rPr>
                <w:rFonts w:ascii="ＭＳ 明朝" w:hAnsi="ＭＳ 明朝" w:cs="ＭＳ 明朝"/>
                <w:b/>
                <w:color w:val="000000" w:themeColor="text1"/>
                <w:kern w:val="0"/>
                <w:sz w:val="24"/>
                <w:szCs w:val="24"/>
              </w:rPr>
            </w:pPr>
            <w:r w:rsidRPr="002E138E">
              <w:rPr>
                <w:rFonts w:ascii="ＭＳ 明朝" w:hAnsi="ＭＳ 明朝" w:cs="ＭＳ 明朝" w:hint="eastAsia"/>
                <w:b/>
                <w:color w:val="000000" w:themeColor="text1"/>
                <w:kern w:val="0"/>
                <w:sz w:val="24"/>
                <w:szCs w:val="24"/>
              </w:rPr>
              <w:lastRenderedPageBreak/>
              <w:t>□大阪府全体（達成状況）</w:t>
            </w:r>
          </w:p>
          <w:p w14:paraId="1907CC4A" w14:textId="477E3D33" w:rsidR="00E41708" w:rsidRPr="002E138E" w:rsidRDefault="00E41708" w:rsidP="00C07179">
            <w:pPr>
              <w:autoSpaceDE w:val="0"/>
              <w:autoSpaceDN w:val="0"/>
              <w:adjustRightInd w:val="0"/>
              <w:jc w:val="left"/>
              <w:rPr>
                <w:rFonts w:ascii="HGｺﾞｼｯｸM" w:eastAsia="HGｺﾞｼｯｸM" w:hAnsi="ＭＳ ゴシック" w:cs="ＭＳ ゴシック"/>
                <w:b/>
                <w:color w:val="000000" w:themeColor="text1"/>
                <w:kern w:val="0"/>
                <w:sz w:val="24"/>
                <w:szCs w:val="24"/>
              </w:rPr>
            </w:pPr>
          </w:p>
          <w:p w14:paraId="5B34E276" w14:textId="58F4731F" w:rsidR="00E41708" w:rsidRPr="002E138E" w:rsidRDefault="00E41708" w:rsidP="00C07179">
            <w:pPr>
              <w:rPr>
                <w:rFonts w:ascii="HGｺﾞｼｯｸM" w:eastAsia="HGｺﾞｼｯｸM" w:hAnsi="ＭＳ ゴシック" w:cs="ＭＳ ゴシック"/>
                <w:b/>
                <w:color w:val="000000" w:themeColor="text1"/>
                <w:kern w:val="0"/>
                <w:sz w:val="24"/>
                <w:szCs w:val="24"/>
              </w:rPr>
            </w:pPr>
            <w:r w:rsidRPr="002E138E">
              <w:rPr>
                <w:rFonts w:ascii="HGｺﾞｼｯｸM" w:eastAsia="HGｺﾞｼｯｸM" w:hAnsi="ＭＳ ゴシック" w:cs="ＭＳ ゴシック" w:hint="eastAsia"/>
                <w:b/>
                <w:color w:val="000000" w:themeColor="text1"/>
                <w:kern w:val="0"/>
                <w:sz w:val="24"/>
                <w:szCs w:val="24"/>
              </w:rPr>
              <w:t>＜医療分野＞</w:t>
            </w:r>
          </w:p>
          <w:p w14:paraId="2D09056E" w14:textId="61F413A4" w:rsidR="00A24D8D" w:rsidRPr="002E138E" w:rsidRDefault="00E41708" w:rsidP="00C07179">
            <w:pPr>
              <w:rPr>
                <w:rFonts w:ascii="HGｺﾞｼｯｸM" w:eastAsia="HGｺﾞｼｯｸM" w:hAnsi="ＭＳ ゴシック" w:cs="ＭＳ ゴシック"/>
                <w:b/>
                <w:color w:val="000000" w:themeColor="text1"/>
                <w:kern w:val="0"/>
                <w:sz w:val="24"/>
                <w:szCs w:val="24"/>
              </w:rPr>
            </w:pPr>
            <w:r w:rsidRPr="002E138E">
              <w:rPr>
                <w:rFonts w:ascii="HGｺﾞｼｯｸM" w:eastAsia="HGｺﾞｼｯｸM" w:hAnsi="ＭＳ ゴシック" w:cs="ＭＳ ゴシック" w:hint="eastAsia"/>
                <w:b/>
                <w:color w:val="000000" w:themeColor="text1"/>
                <w:kern w:val="0"/>
                <w:sz w:val="24"/>
                <w:szCs w:val="24"/>
              </w:rPr>
              <w:t>①</w:t>
            </w:r>
            <w:r w:rsidR="00A24D8D" w:rsidRPr="002E138E">
              <w:rPr>
                <w:rFonts w:ascii="HGｺﾞｼｯｸM" w:eastAsia="HGｺﾞｼｯｸM" w:hAnsi="ＭＳ ゴシック" w:cs="ＭＳ ゴシック" w:hint="eastAsia"/>
                <w:b/>
                <w:color w:val="000000" w:themeColor="text1"/>
                <w:kern w:val="0"/>
                <w:sz w:val="24"/>
                <w:szCs w:val="24"/>
              </w:rPr>
              <w:t>-1</w:t>
            </w:r>
            <w:r w:rsidRPr="002E138E">
              <w:rPr>
                <w:rFonts w:ascii="HGｺﾞｼｯｸM" w:eastAsia="HGｺﾞｼｯｸM" w:hAnsi="ＭＳ ゴシック" w:cs="ＭＳ ゴシック" w:hint="eastAsia"/>
                <w:b/>
                <w:color w:val="000000" w:themeColor="text1"/>
                <w:kern w:val="0"/>
                <w:sz w:val="24"/>
                <w:szCs w:val="24"/>
              </w:rPr>
              <w:t xml:space="preserve"> 地域医療構想の達成に向けた医療機関の施設又は設備の整備に関する目標</w:t>
            </w:r>
          </w:p>
          <w:p w14:paraId="16E0AFD2" w14:textId="203853DD" w:rsidR="00E41708" w:rsidRPr="002E138E" w:rsidRDefault="00E41708" w:rsidP="00A24D8D">
            <w:pPr>
              <w:ind w:firstLineChars="200" w:firstLine="482"/>
              <w:rPr>
                <w:rFonts w:ascii="HGｺﾞｼｯｸM" w:eastAsia="HGｺﾞｼｯｸM" w:hAnsi="ＭＳ ゴシック" w:cs="ＭＳ ゴシック"/>
                <w:b/>
                <w:color w:val="000000" w:themeColor="text1"/>
                <w:kern w:val="0"/>
                <w:sz w:val="24"/>
                <w:szCs w:val="24"/>
              </w:rPr>
            </w:pPr>
            <w:r w:rsidRPr="002E138E">
              <w:rPr>
                <w:rFonts w:ascii="HGｺﾞｼｯｸM" w:eastAsia="HGｺﾞｼｯｸM" w:hAnsi="ＭＳ ゴシック" w:cs="ＭＳ ゴシック" w:hint="eastAsia"/>
                <w:b/>
                <w:color w:val="000000" w:themeColor="text1"/>
                <w:kern w:val="0"/>
                <w:sz w:val="24"/>
                <w:szCs w:val="24"/>
              </w:rPr>
              <w:t>（事業区分Ⅰ</w:t>
            </w:r>
            <w:r w:rsidR="00A24D8D" w:rsidRPr="002E138E">
              <w:rPr>
                <w:rFonts w:ascii="HGｺﾞｼｯｸM" w:eastAsia="HGｺﾞｼｯｸM" w:hAnsi="ＭＳ ゴシック" w:cs="ＭＳ ゴシック" w:hint="eastAsia"/>
                <w:b/>
                <w:color w:val="000000" w:themeColor="text1"/>
                <w:kern w:val="0"/>
                <w:sz w:val="24"/>
                <w:szCs w:val="24"/>
              </w:rPr>
              <w:t>-1</w:t>
            </w:r>
            <w:r w:rsidRPr="002E138E">
              <w:rPr>
                <w:rFonts w:ascii="HGｺﾞｼｯｸM" w:eastAsia="HGｺﾞｼｯｸM" w:hAnsi="ＭＳ ゴシック" w:cs="ＭＳ ゴシック" w:hint="eastAsia"/>
                <w:b/>
                <w:color w:val="000000" w:themeColor="text1"/>
                <w:kern w:val="0"/>
                <w:sz w:val="24"/>
                <w:szCs w:val="24"/>
              </w:rPr>
              <w:t>）</w:t>
            </w:r>
          </w:p>
          <w:p w14:paraId="44C5D4CB" w14:textId="3BC96692" w:rsidR="00E41708" w:rsidRPr="002E138E" w:rsidRDefault="00E41708" w:rsidP="00C07179">
            <w:pPr>
              <w:rPr>
                <w:rFonts w:ascii="HGｺﾞｼｯｸM" w:eastAsia="HGｺﾞｼｯｸM"/>
                <w:b/>
                <w:color w:val="000000" w:themeColor="text1"/>
                <w:sz w:val="22"/>
              </w:rPr>
            </w:pPr>
          </w:p>
          <w:p w14:paraId="0CC01F13" w14:textId="5CB8A434" w:rsidR="00E41708" w:rsidRPr="002E138E" w:rsidRDefault="003306B0" w:rsidP="001D36FB">
            <w:pPr>
              <w:autoSpaceDE w:val="0"/>
              <w:autoSpaceDN w:val="0"/>
              <w:adjustRightInd w:val="0"/>
              <w:jc w:val="left"/>
              <w:rPr>
                <w:rFonts w:ascii="HGｺﾞｼｯｸM" w:eastAsia="HGｺﾞｼｯｸM" w:hAnsi="ＭＳ ゴシック" w:cs="ＭＳ ゴシック"/>
                <w:b/>
                <w:color w:val="000000" w:themeColor="text1"/>
                <w:kern w:val="0"/>
                <w:sz w:val="24"/>
                <w:szCs w:val="24"/>
              </w:rPr>
            </w:pPr>
            <w:r w:rsidRPr="002E138E">
              <w:rPr>
                <w:rFonts w:ascii="HGｺﾞｼｯｸM" w:eastAsia="HGｺﾞｼｯｸM" w:hint="eastAsia"/>
                <w:b/>
                <w:noProof/>
                <w:color w:val="000000" w:themeColor="text1"/>
                <w:sz w:val="22"/>
              </w:rPr>
              <mc:AlternateContent>
                <mc:Choice Requires="wps">
                  <w:drawing>
                    <wp:anchor distT="0" distB="0" distL="114300" distR="114300" simplePos="0" relativeHeight="251662336" behindDoc="0" locked="0" layoutInCell="1" allowOverlap="1" wp14:anchorId="3A3CB28B" wp14:editId="090ECDDF">
                      <wp:simplePos x="0" y="0"/>
                      <wp:positionH relativeFrom="column">
                        <wp:posOffset>-19050</wp:posOffset>
                      </wp:positionH>
                      <wp:positionV relativeFrom="paragraph">
                        <wp:posOffset>227330</wp:posOffset>
                      </wp:positionV>
                      <wp:extent cx="6123940" cy="986790"/>
                      <wp:effectExtent l="19050" t="19050" r="10160" b="22860"/>
                      <wp:wrapNone/>
                      <wp:docPr id="33" name="正方形/長方形 33"/>
                      <wp:cNvGraphicFramePr/>
                      <a:graphic xmlns:a="http://schemas.openxmlformats.org/drawingml/2006/main">
                        <a:graphicData uri="http://schemas.microsoft.com/office/word/2010/wordprocessingShape">
                          <wps:wsp>
                            <wps:cNvSpPr/>
                            <wps:spPr>
                              <a:xfrm>
                                <a:off x="0" y="0"/>
                                <a:ext cx="6123940" cy="98679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48E84" id="正方形/長方形 33" o:spid="_x0000_s1026" style="position:absolute;left:0;text-align:left;margin-left:-1.5pt;margin-top:17.9pt;width:482.2pt;height:7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" filled="f" strokecolor="#f79646" strokeweight="3pt">
                      <v:stroke dashstyle="3 1"/>
                    </v:rect>
                  </w:pict>
                </mc:Fallback>
              </mc:AlternateContent>
            </w:r>
            <w:r w:rsidR="00E41708" w:rsidRPr="002E138E">
              <w:rPr>
                <w:rFonts w:ascii="HGｺﾞｼｯｸM" w:eastAsia="HGｺﾞｼｯｸM" w:hAnsi="ＭＳ ゴシック" w:cs="ＭＳ ゴシック" w:hint="eastAsia"/>
                <w:b/>
                <w:color w:val="000000" w:themeColor="text1"/>
                <w:kern w:val="0"/>
                <w:sz w:val="24"/>
                <w:szCs w:val="24"/>
              </w:rPr>
              <w:t>１）目標の達成状況</w:t>
            </w:r>
          </w:p>
          <w:p w14:paraId="4174C0D8" w14:textId="282DA8F2" w:rsidR="00E41708" w:rsidRPr="002E138E" w:rsidRDefault="00E41708" w:rsidP="00C07179">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w:t>
            </w:r>
            <w:r w:rsidR="0021650C" w:rsidRPr="002E138E">
              <w:rPr>
                <w:rFonts w:ascii="HGｺﾞｼｯｸM" w:eastAsia="HGｺﾞｼｯｸM" w:hint="eastAsia"/>
                <w:b/>
                <w:color w:val="000000" w:themeColor="text1"/>
                <w:sz w:val="24"/>
              </w:rPr>
              <w:t>入</w:t>
            </w:r>
            <w:r w:rsidRPr="002E138E">
              <w:rPr>
                <w:rFonts w:ascii="HGｺﾞｼｯｸM" w:eastAsia="HGｺﾞｼｯｸM" w:hint="eastAsia"/>
                <w:b/>
                <w:color w:val="000000" w:themeColor="text1"/>
                <w:sz w:val="24"/>
              </w:rPr>
              <w:t>退院支援加算を算定している病院・診療所の増加</w:t>
            </w:r>
          </w:p>
          <w:p w14:paraId="3716E700" w14:textId="77AE2928" w:rsidR="00E41708" w:rsidRPr="002E138E" w:rsidRDefault="00E41708" w:rsidP="00C07179">
            <w:pPr>
              <w:rPr>
                <w:rFonts w:ascii="HGｺﾞｼｯｸM" w:eastAsia="HGｺﾞｼｯｸM"/>
                <w:b/>
                <w:color w:val="000000" w:themeColor="text1"/>
                <w:sz w:val="24"/>
              </w:rPr>
            </w:pPr>
            <w:r w:rsidRPr="002E138E">
              <w:rPr>
                <w:rFonts w:ascii="HGｺﾞｼｯｸM" w:eastAsia="HGｺﾞｼｯｸM" w:hint="eastAsia"/>
                <w:color w:val="000000" w:themeColor="text1"/>
                <w:sz w:val="24"/>
              </w:rPr>
              <w:t xml:space="preserve">　　</w:t>
            </w:r>
            <w:r w:rsidR="007E27C2" w:rsidRPr="002E138E">
              <w:rPr>
                <w:rFonts w:ascii="HGｺﾞｼｯｸM" w:eastAsia="HGｺﾞｼｯｸM" w:hint="eastAsia"/>
                <w:b/>
                <w:color w:val="000000" w:themeColor="text1"/>
                <w:sz w:val="24"/>
              </w:rPr>
              <w:t>令和</w:t>
            </w:r>
            <w:r w:rsidR="007C3788" w:rsidRPr="002E138E">
              <w:rPr>
                <w:rFonts w:ascii="HGｺﾞｼｯｸM" w:eastAsia="HGｺﾞｼｯｸM" w:hint="eastAsia"/>
                <w:b/>
                <w:color w:val="000000" w:themeColor="text1"/>
                <w:sz w:val="24"/>
              </w:rPr>
              <w:t>4</w:t>
            </w:r>
            <w:r w:rsidR="00C046E8" w:rsidRPr="002E138E">
              <w:rPr>
                <w:rFonts w:ascii="HGｺﾞｼｯｸM" w:eastAsia="HGｺﾞｼｯｸM" w:hint="eastAsia"/>
                <w:b/>
                <w:color w:val="000000" w:themeColor="text1"/>
                <w:sz w:val="24"/>
              </w:rPr>
              <w:t>年度</w:t>
            </w:r>
            <w:r w:rsidRPr="002E138E">
              <w:rPr>
                <w:rFonts w:ascii="HGｺﾞｼｯｸM" w:eastAsia="HGｺﾞｼｯｸM" w:hint="eastAsia"/>
                <w:b/>
                <w:color w:val="000000" w:themeColor="text1"/>
                <w:sz w:val="24"/>
              </w:rPr>
              <w:t>：</w:t>
            </w:r>
            <w:r w:rsidR="00C046E8" w:rsidRPr="002E138E">
              <w:rPr>
                <w:rFonts w:ascii="HGｺﾞｼｯｸM" w:eastAsia="HGｺﾞｼｯｸM" w:hint="eastAsia"/>
                <w:b/>
                <w:color w:val="000000" w:themeColor="text1"/>
                <w:sz w:val="24"/>
              </w:rPr>
              <w:t>2</w:t>
            </w:r>
            <w:r w:rsidR="007C3788" w:rsidRPr="002E138E">
              <w:rPr>
                <w:rFonts w:ascii="HGｺﾞｼｯｸM" w:eastAsia="HGｺﾞｼｯｸM" w:hint="eastAsia"/>
                <w:b/>
                <w:color w:val="000000" w:themeColor="text1"/>
                <w:sz w:val="24"/>
              </w:rPr>
              <w:t>73</w:t>
            </w:r>
            <w:r w:rsidRPr="002E138E">
              <w:rPr>
                <w:rFonts w:ascii="HGｺﾞｼｯｸM" w:eastAsia="HGｺﾞｼｯｸM" w:hint="eastAsia"/>
                <w:b/>
                <w:color w:val="000000" w:themeColor="text1"/>
                <w:sz w:val="24"/>
              </w:rPr>
              <w:t xml:space="preserve">か所　⇒　</w:t>
            </w:r>
            <w:r w:rsidR="0072094F" w:rsidRPr="002E138E">
              <w:rPr>
                <w:rFonts w:ascii="HGｺﾞｼｯｸM" w:eastAsia="HGｺﾞｼｯｸM" w:hint="eastAsia"/>
                <w:b/>
                <w:color w:val="000000" w:themeColor="text1"/>
                <w:sz w:val="24"/>
              </w:rPr>
              <w:t>令和</w:t>
            </w:r>
            <w:r w:rsidR="007C3788" w:rsidRPr="002E138E">
              <w:rPr>
                <w:rFonts w:ascii="HGｺﾞｼｯｸM" w:eastAsia="HGｺﾞｼｯｸM" w:hint="eastAsia"/>
                <w:b/>
                <w:color w:val="000000" w:themeColor="text1"/>
                <w:sz w:val="24"/>
              </w:rPr>
              <w:t>5</w:t>
            </w:r>
            <w:r w:rsidRPr="002E138E">
              <w:rPr>
                <w:rFonts w:ascii="HGｺﾞｼｯｸM" w:eastAsia="HGｺﾞｼｯｸM" w:hint="eastAsia"/>
                <w:b/>
                <w:color w:val="000000" w:themeColor="text1"/>
                <w:sz w:val="24"/>
              </w:rPr>
              <w:t>年度：</w:t>
            </w:r>
            <w:r w:rsidR="007450B3" w:rsidRPr="002E138E">
              <w:rPr>
                <w:rFonts w:ascii="HGｺﾞｼｯｸM" w:eastAsia="HGｺﾞｼｯｸM" w:hint="eastAsia"/>
                <w:b/>
                <w:color w:val="000000" w:themeColor="text1"/>
                <w:sz w:val="24"/>
              </w:rPr>
              <w:t>28</w:t>
            </w:r>
            <w:r w:rsidR="007C3788" w:rsidRPr="002E138E">
              <w:rPr>
                <w:rFonts w:ascii="HGｺﾞｼｯｸM" w:eastAsia="HGｺﾞｼｯｸM" w:hint="eastAsia"/>
                <w:b/>
                <w:color w:val="000000" w:themeColor="text1"/>
                <w:sz w:val="24"/>
              </w:rPr>
              <w:t>2</w:t>
            </w:r>
            <w:r w:rsidRPr="002E138E">
              <w:rPr>
                <w:rFonts w:ascii="HGｺﾞｼｯｸM" w:eastAsia="HGｺﾞｼｯｸM" w:hint="eastAsia"/>
                <w:b/>
                <w:color w:val="000000" w:themeColor="text1"/>
                <w:sz w:val="24"/>
              </w:rPr>
              <w:t>か所</w:t>
            </w:r>
          </w:p>
          <w:p w14:paraId="1C23145C" w14:textId="5F9193E5" w:rsidR="00E41708" w:rsidRPr="002E138E" w:rsidRDefault="00E41708" w:rsidP="00381D38">
            <w:pPr>
              <w:ind w:firstLineChars="100" w:firstLine="241"/>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・高度急性期・急性期病床数の適正化</w:t>
            </w:r>
          </w:p>
          <w:p w14:paraId="4BE9A4B3" w14:textId="67DB6D53" w:rsidR="00E41708" w:rsidRPr="002E138E" w:rsidRDefault="00E41708" w:rsidP="007C5A87">
            <w:pPr>
              <w:ind w:left="1205" w:hangingChars="500" w:hanging="1205"/>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 xml:space="preserve">　　</w:t>
            </w:r>
            <w:r w:rsidR="008B2EE2" w:rsidRPr="002E138E">
              <w:rPr>
                <w:rFonts w:ascii="HGｺﾞｼｯｸM" w:eastAsia="HGｺﾞｼｯｸM" w:hint="eastAsia"/>
                <w:b/>
                <w:color w:val="000000" w:themeColor="text1"/>
                <w:sz w:val="24"/>
                <w:szCs w:val="24"/>
              </w:rPr>
              <w:t>令和3年度：51,963床　⇒　令和5年度：</w:t>
            </w:r>
            <w:r w:rsidR="008B2EE2" w:rsidRPr="002E138E">
              <w:rPr>
                <w:rFonts w:ascii="HGｺﾞｼｯｸM" w:eastAsia="HGｺﾞｼｯｸM"/>
                <w:b/>
                <w:color w:val="000000" w:themeColor="text1"/>
                <w:sz w:val="24"/>
                <w:szCs w:val="24"/>
              </w:rPr>
              <w:t>49,884</w:t>
            </w:r>
            <w:r w:rsidR="008B2EE2" w:rsidRPr="002E138E">
              <w:rPr>
                <w:rFonts w:ascii="HGｺﾞｼｯｸM" w:eastAsia="HGｺﾞｼｯｸM" w:hint="eastAsia"/>
                <w:b/>
                <w:color w:val="000000" w:themeColor="text1"/>
                <w:sz w:val="24"/>
                <w:szCs w:val="24"/>
              </w:rPr>
              <w:t>床</w:t>
            </w:r>
          </w:p>
          <w:p w14:paraId="5E1361C0" w14:textId="77777777" w:rsidR="00082EB4" w:rsidRPr="002E138E" w:rsidRDefault="00082EB4" w:rsidP="007C5A87">
            <w:pPr>
              <w:ind w:left="1205" w:hangingChars="500" w:hanging="1205"/>
              <w:rPr>
                <w:rFonts w:ascii="HGｺﾞｼｯｸM" w:eastAsia="HGｺﾞｼｯｸM"/>
                <w:b/>
                <w:color w:val="000000" w:themeColor="text1"/>
                <w:sz w:val="24"/>
                <w:szCs w:val="24"/>
              </w:rPr>
            </w:pPr>
          </w:p>
          <w:p w14:paraId="69BAEB93" w14:textId="77777777" w:rsidR="00082EB4" w:rsidRPr="002E138E" w:rsidRDefault="00082EB4" w:rsidP="00DD7016">
            <w:pPr>
              <w:rPr>
                <w:rFonts w:ascii="HGｺﾞｼｯｸM" w:eastAsia="HGｺﾞｼｯｸM"/>
                <w:b/>
                <w:color w:val="000000" w:themeColor="text1"/>
                <w:sz w:val="24"/>
              </w:rPr>
            </w:pPr>
            <w:r w:rsidRPr="002E138E">
              <w:rPr>
                <w:rFonts w:ascii="HGｺﾞｼｯｸM" w:eastAsia="HGｺﾞｼｯｸM" w:hint="eastAsia"/>
                <w:b/>
                <w:noProof/>
                <w:color w:val="000000" w:themeColor="text1"/>
                <w:sz w:val="22"/>
              </w:rPr>
              <w:lastRenderedPageBreak/>
              <mc:AlternateContent>
                <mc:Choice Requires="wps">
                  <w:drawing>
                    <wp:anchor distT="0" distB="0" distL="114300" distR="114300" simplePos="0" relativeHeight="251635712" behindDoc="0" locked="0" layoutInCell="1" allowOverlap="1" wp14:anchorId="469093F8" wp14:editId="181F9F14">
                      <wp:simplePos x="0" y="0"/>
                      <wp:positionH relativeFrom="column">
                        <wp:posOffset>-80010</wp:posOffset>
                      </wp:positionH>
                      <wp:positionV relativeFrom="paragraph">
                        <wp:posOffset>107950</wp:posOffset>
                      </wp:positionV>
                      <wp:extent cx="6123940" cy="872490"/>
                      <wp:effectExtent l="19050" t="19050" r="10160" b="22860"/>
                      <wp:wrapNone/>
                      <wp:docPr id="5" name="正方形/長方形 5"/>
                      <wp:cNvGraphicFramePr/>
                      <a:graphic xmlns:a="http://schemas.openxmlformats.org/drawingml/2006/main">
                        <a:graphicData uri="http://schemas.microsoft.com/office/word/2010/wordprocessingShape">
                          <wps:wsp>
                            <wps:cNvSpPr/>
                            <wps:spPr>
                              <a:xfrm>
                                <a:off x="0" y="0"/>
                                <a:ext cx="6123940" cy="87249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A8EC8" id="正方形/長方形 5" o:spid="_x0000_s1026" style="position:absolute;left:0;text-align:left;margin-left:-6.3pt;margin-top:8.5pt;width:482.2pt;height:68.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" filled="f" strokecolor="#f79646" strokeweight="3pt">
                      <v:stroke dashstyle="3 1"/>
                    </v:rect>
                  </w:pict>
                </mc:Fallback>
              </mc:AlternateContent>
            </w:r>
            <w:r w:rsidR="00DD7016" w:rsidRPr="002E138E">
              <w:rPr>
                <w:rFonts w:ascii="HGｺﾞｼｯｸM" w:eastAsia="HGｺﾞｼｯｸM" w:hint="eastAsia"/>
                <w:b/>
                <w:color w:val="000000" w:themeColor="text1"/>
                <w:sz w:val="24"/>
              </w:rPr>
              <w:t xml:space="preserve">　</w:t>
            </w:r>
          </w:p>
          <w:p w14:paraId="50ADC5BF" w14:textId="3BF2B949" w:rsidR="00DD7016" w:rsidRPr="002E138E" w:rsidRDefault="00DD7016" w:rsidP="00BF737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・機能ごとの病床数割合の適正化</w:t>
            </w:r>
          </w:p>
          <w:p w14:paraId="50338F46" w14:textId="77777777" w:rsidR="008B2EE2" w:rsidRPr="002E138E" w:rsidRDefault="00DD7016" w:rsidP="008B2EE2">
            <w:pPr>
              <w:rPr>
                <w:rFonts w:ascii="HGｺﾞｼｯｸM" w:eastAsia="HGｺﾞｼｯｸM"/>
                <w:b/>
                <w:color w:val="000000" w:themeColor="text1"/>
                <w:sz w:val="20"/>
                <w:szCs w:val="20"/>
              </w:rPr>
            </w:pPr>
            <w:r w:rsidRPr="002E138E">
              <w:rPr>
                <w:rFonts w:ascii="HGｺﾞｼｯｸM" w:eastAsia="HGｺﾞｼｯｸM" w:hint="eastAsia"/>
                <w:b/>
                <w:color w:val="000000" w:themeColor="text1"/>
                <w:sz w:val="24"/>
              </w:rPr>
              <w:t xml:space="preserve">　　</w:t>
            </w:r>
            <w:r w:rsidR="008B2EE2" w:rsidRPr="002E138E">
              <w:rPr>
                <w:rFonts w:ascii="HGｺﾞｼｯｸM" w:eastAsia="HGｺﾞｼｯｸM" w:hint="eastAsia"/>
                <w:b/>
                <w:color w:val="000000" w:themeColor="text1"/>
                <w:sz w:val="20"/>
                <w:szCs w:val="20"/>
              </w:rPr>
              <w:t>令和3年度：高度急性期14.3％ 急性期43.8％ 回復期12.9％ 慢性期27.2％ 休棟等0.8％</w:t>
            </w:r>
          </w:p>
          <w:p w14:paraId="3FC65BB1" w14:textId="650C43D3" w:rsidR="00DD7016" w:rsidRPr="002E138E" w:rsidRDefault="008B2EE2" w:rsidP="008B2EE2">
            <w:pPr>
              <w:ind w:left="1004" w:hangingChars="500" w:hanging="1004"/>
              <w:rPr>
                <w:rFonts w:ascii="HGｺﾞｼｯｸM" w:eastAsia="HGｺﾞｼｯｸM"/>
                <w:b/>
                <w:color w:val="000000" w:themeColor="text1"/>
                <w:sz w:val="20"/>
                <w:szCs w:val="20"/>
              </w:rPr>
            </w:pPr>
            <w:r w:rsidRPr="002E138E">
              <w:rPr>
                <w:rFonts w:ascii="HGｺﾞｼｯｸM" w:eastAsia="HGｺﾞｼｯｸM" w:hint="eastAsia"/>
                <w:b/>
                <w:color w:val="000000" w:themeColor="text1"/>
                <w:sz w:val="20"/>
                <w:szCs w:val="20"/>
              </w:rPr>
              <w:t xml:space="preserve">　　　⇒令和5年度：高度急性期</w:t>
            </w:r>
            <w:r w:rsidRPr="002E138E">
              <w:rPr>
                <w:rFonts w:ascii="HGｺﾞｼｯｸM" w:eastAsia="HGｺﾞｼｯｸM"/>
                <w:b/>
                <w:color w:val="000000" w:themeColor="text1"/>
                <w:sz w:val="20"/>
                <w:szCs w:val="20"/>
              </w:rPr>
              <w:t>17.4</w:t>
            </w:r>
            <w:r w:rsidRPr="002E138E">
              <w:rPr>
                <w:rFonts w:ascii="HGｺﾞｼｯｸM" w:eastAsia="HGｺﾞｼｯｸM" w:hint="eastAsia"/>
                <w:b/>
                <w:color w:val="000000" w:themeColor="text1"/>
                <w:sz w:val="20"/>
                <w:szCs w:val="20"/>
              </w:rPr>
              <w:t>％、急性期</w:t>
            </w:r>
            <w:r w:rsidRPr="002E138E">
              <w:rPr>
                <w:rFonts w:ascii="HGｺﾞｼｯｸM" w:eastAsia="HGｺﾞｼｯｸM"/>
                <w:b/>
                <w:color w:val="000000" w:themeColor="text1"/>
                <w:sz w:val="20"/>
                <w:szCs w:val="20"/>
              </w:rPr>
              <w:t>35.5</w:t>
            </w:r>
            <w:r w:rsidRPr="002E138E">
              <w:rPr>
                <w:rFonts w:ascii="HGｺﾞｼｯｸM" w:eastAsia="HGｺﾞｼｯｸM" w:hint="eastAsia"/>
                <w:b/>
                <w:color w:val="000000" w:themeColor="text1"/>
                <w:sz w:val="20"/>
                <w:szCs w:val="20"/>
              </w:rPr>
              <w:t>％、回復期</w:t>
            </w:r>
            <w:r w:rsidRPr="002E138E">
              <w:rPr>
                <w:rFonts w:ascii="HGｺﾞｼｯｸM" w:eastAsia="HGｺﾞｼｯｸM"/>
                <w:b/>
                <w:color w:val="000000" w:themeColor="text1"/>
                <w:sz w:val="20"/>
                <w:szCs w:val="20"/>
              </w:rPr>
              <w:t>19.1</w:t>
            </w:r>
            <w:r w:rsidRPr="002E138E">
              <w:rPr>
                <w:rFonts w:ascii="HGｺﾞｼｯｸM" w:eastAsia="HGｺﾞｼｯｸM" w:hint="eastAsia"/>
                <w:b/>
                <w:color w:val="000000" w:themeColor="text1"/>
                <w:sz w:val="20"/>
                <w:szCs w:val="20"/>
              </w:rPr>
              <w:t>％、慢性期</w:t>
            </w:r>
            <w:r w:rsidRPr="002E138E">
              <w:rPr>
                <w:rFonts w:ascii="HGｺﾞｼｯｸM" w:eastAsia="HGｺﾞｼｯｸM"/>
                <w:b/>
                <w:color w:val="000000" w:themeColor="text1"/>
                <w:sz w:val="20"/>
                <w:szCs w:val="20"/>
              </w:rPr>
              <w:t>27.1</w:t>
            </w:r>
            <w:r w:rsidRPr="002E138E">
              <w:rPr>
                <w:rFonts w:ascii="HGｺﾞｼｯｸM" w:eastAsia="HGｺﾞｼｯｸM" w:hint="eastAsia"/>
                <w:b/>
                <w:color w:val="000000" w:themeColor="text1"/>
                <w:sz w:val="20"/>
                <w:szCs w:val="20"/>
              </w:rPr>
              <w:t>％、休棟等</w:t>
            </w:r>
            <w:r w:rsidRPr="002E138E">
              <w:rPr>
                <w:rFonts w:ascii="HGｺﾞｼｯｸM" w:eastAsia="HGｺﾞｼｯｸM"/>
                <w:b/>
                <w:color w:val="000000" w:themeColor="text1"/>
                <w:sz w:val="20"/>
                <w:szCs w:val="20"/>
              </w:rPr>
              <w:t>0.9</w:t>
            </w:r>
            <w:r w:rsidRPr="002E138E">
              <w:rPr>
                <w:rFonts w:ascii="HGｺﾞｼｯｸM" w:eastAsia="HGｺﾞｼｯｸM" w:hint="eastAsia"/>
                <w:b/>
                <w:color w:val="000000" w:themeColor="text1"/>
                <w:sz w:val="20"/>
                <w:szCs w:val="20"/>
              </w:rPr>
              <w:t>％</w:t>
            </w:r>
          </w:p>
          <w:p w14:paraId="51F5A730" w14:textId="4496B1CF" w:rsidR="00E41708" w:rsidRPr="002E138E" w:rsidRDefault="00E41708" w:rsidP="00D31D2C">
            <w:pPr>
              <w:ind w:left="1205" w:hangingChars="500" w:hanging="1205"/>
              <w:rPr>
                <w:rFonts w:ascii="HGｺﾞｼｯｸM" w:eastAsia="HGｺﾞｼｯｸM"/>
                <w:b/>
                <w:color w:val="000000" w:themeColor="text1"/>
                <w:sz w:val="24"/>
                <w:szCs w:val="24"/>
              </w:rPr>
            </w:pPr>
          </w:p>
          <w:p w14:paraId="73B5BA0B" w14:textId="3BCE26A9" w:rsidR="007C5A87" w:rsidRPr="002E138E" w:rsidRDefault="007C5A87" w:rsidP="00D31D2C">
            <w:pPr>
              <w:ind w:left="1205" w:hangingChars="500" w:hanging="1205"/>
              <w:rPr>
                <w:rFonts w:ascii="HGｺﾞｼｯｸM" w:eastAsia="HGｺﾞｼｯｸM"/>
                <w:b/>
                <w:color w:val="000000" w:themeColor="text1"/>
                <w:sz w:val="24"/>
                <w:szCs w:val="24"/>
              </w:rPr>
            </w:pPr>
          </w:p>
          <w:p w14:paraId="3C9697A9" w14:textId="6DAD79B7" w:rsidR="00E41708" w:rsidRPr="002E138E" w:rsidRDefault="00E41708" w:rsidP="00C07179">
            <w:pPr>
              <w:rPr>
                <w:rFonts w:ascii="HGｺﾞｼｯｸM" w:eastAsia="HGｺﾞｼｯｸM" w:hAnsi="ＭＳ 明朝" w:cs="ＭＳ 明朝"/>
                <w:b/>
                <w:color w:val="000000" w:themeColor="text1"/>
                <w:kern w:val="0"/>
                <w:sz w:val="24"/>
                <w:szCs w:val="24"/>
              </w:rPr>
            </w:pPr>
            <w:r w:rsidRPr="002E138E">
              <w:rPr>
                <w:rFonts w:ascii="HGｺﾞｼｯｸM" w:eastAsia="HGｺﾞｼｯｸM" w:hAnsi="ＭＳ 明朝" w:cs="ＭＳ 明朝" w:hint="eastAsia"/>
                <w:b/>
                <w:color w:val="000000" w:themeColor="text1"/>
                <w:kern w:val="0"/>
                <w:sz w:val="24"/>
                <w:szCs w:val="24"/>
              </w:rPr>
              <w:t>２）見解および改善の方向性</w:t>
            </w:r>
          </w:p>
          <w:p w14:paraId="5C91190A" w14:textId="30F05E72" w:rsidR="00D31D2C" w:rsidRPr="002E138E" w:rsidRDefault="00393FCB" w:rsidP="00C07179">
            <w:pPr>
              <w:ind w:left="440" w:hangingChars="200" w:hanging="440"/>
              <w:rPr>
                <w:rFonts w:ascii="HGｺﾞｼｯｸM" w:eastAsia="HGｺﾞｼｯｸM" w:hAnsi="ＭＳ 明朝" w:cs="ＭＳ 明朝"/>
                <w:color w:val="000000" w:themeColor="text1"/>
                <w:kern w:val="0"/>
                <w:sz w:val="22"/>
              </w:rPr>
            </w:pPr>
            <w:r w:rsidRPr="002E138E">
              <w:rPr>
                <w:rFonts w:ascii="HGSｺﾞｼｯｸM" w:eastAsia="HGSｺﾞｼｯｸM" w:hAnsi="ＭＳ 明朝" w:cs="ＭＳ 明朝" w:hint="eastAsia"/>
                <w:color w:val="000000" w:themeColor="text1"/>
                <w:kern w:val="0"/>
                <w:sz w:val="22"/>
              </w:rPr>
              <w:t xml:space="preserve">　</w:t>
            </w:r>
            <w:r w:rsidR="006350E3" w:rsidRPr="002E138E">
              <w:rPr>
                <w:rFonts w:ascii="HGｺﾞｼｯｸM" w:eastAsia="HGｺﾞｼｯｸM" w:hAnsi="ＭＳ 明朝" w:cs="ＭＳ 明朝" w:hint="eastAsia"/>
                <w:color w:val="000000" w:themeColor="text1"/>
                <w:kern w:val="0"/>
                <w:sz w:val="22"/>
              </w:rPr>
              <w:t>○</w:t>
            </w:r>
            <w:r w:rsidR="008B2EE2" w:rsidRPr="002E138E">
              <w:rPr>
                <w:rFonts w:ascii="HGｺﾞｼｯｸM" w:eastAsia="HGｺﾞｼｯｸM" w:hAnsi="ＭＳ 明朝" w:cs="ＭＳ 明朝" w:hint="eastAsia"/>
                <w:color w:val="000000" w:themeColor="text1"/>
                <w:kern w:val="0"/>
                <w:sz w:val="22"/>
              </w:rPr>
              <w:t>目標の達成値</w:t>
            </w:r>
            <w:r w:rsidR="00E55950" w:rsidRPr="002E138E">
              <w:rPr>
                <w:rFonts w:ascii="HGｺﾞｼｯｸM" w:eastAsia="HGｺﾞｼｯｸM" w:hAnsi="ＭＳ 明朝" w:cs="ＭＳ 明朝" w:hint="eastAsia"/>
                <w:color w:val="000000" w:themeColor="text1"/>
                <w:kern w:val="0"/>
                <w:sz w:val="22"/>
              </w:rPr>
              <w:t>については、令和</w:t>
            </w:r>
            <w:r w:rsidR="007C5A87" w:rsidRPr="002E138E">
              <w:rPr>
                <w:rFonts w:ascii="HGｺﾞｼｯｸM" w:eastAsia="HGｺﾞｼｯｸM" w:hAnsi="ＭＳ 明朝" w:cs="ＭＳ 明朝" w:hint="eastAsia"/>
                <w:color w:val="000000" w:themeColor="text1"/>
                <w:kern w:val="0"/>
                <w:sz w:val="22"/>
              </w:rPr>
              <w:t>5</w:t>
            </w:r>
            <w:r w:rsidR="00F77240" w:rsidRPr="002E138E">
              <w:rPr>
                <w:rFonts w:ascii="HGｺﾞｼｯｸM" w:eastAsia="HGｺﾞｼｯｸM" w:hAnsi="ＭＳ 明朝" w:cs="ＭＳ 明朝" w:hint="eastAsia"/>
                <w:color w:val="000000" w:themeColor="text1"/>
                <w:kern w:val="0"/>
                <w:sz w:val="22"/>
              </w:rPr>
              <w:t>年</w:t>
            </w:r>
            <w:r w:rsidR="00D31D2C" w:rsidRPr="002E138E">
              <w:rPr>
                <w:rFonts w:ascii="HGｺﾞｼｯｸM" w:eastAsia="HGｺﾞｼｯｸM" w:hAnsi="ＭＳ 明朝" w:cs="ＭＳ 明朝" w:hint="eastAsia"/>
                <w:color w:val="000000" w:themeColor="text1"/>
                <w:kern w:val="0"/>
                <w:sz w:val="22"/>
              </w:rPr>
              <w:t>度のデータが未公表のものが一部あるが、同目標に対する継続的な事業実施によって、将来目標に対し堅調に推移しており、代替となる指標などによっても概ね一定の成果が確認できている。</w:t>
            </w:r>
          </w:p>
          <w:p w14:paraId="5ABF9012" w14:textId="718A434D" w:rsidR="00E41708" w:rsidRPr="002E138E" w:rsidRDefault="00E41708" w:rsidP="00C07179">
            <w:pPr>
              <w:ind w:left="440" w:hangingChars="200" w:hanging="440"/>
              <w:rPr>
                <w:rFonts w:ascii="HGｺﾞｼｯｸM" w:eastAsia="HGｺﾞｼｯｸM" w:hAnsi="ＭＳ 明朝" w:cs="ＭＳ 明朝"/>
                <w:color w:val="000000" w:themeColor="text1"/>
                <w:kern w:val="0"/>
                <w:sz w:val="22"/>
              </w:rPr>
            </w:pPr>
            <w:r w:rsidRPr="002E138E">
              <w:rPr>
                <w:rFonts w:ascii="HGｺﾞｼｯｸM" w:eastAsia="HGｺﾞｼｯｸM" w:hAnsi="ＭＳ 明朝" w:cs="ＭＳ 明朝" w:hint="eastAsia"/>
                <w:color w:val="000000" w:themeColor="text1"/>
                <w:kern w:val="0"/>
                <w:sz w:val="22"/>
              </w:rPr>
              <w:t xml:space="preserve">　</w:t>
            </w:r>
            <w:r w:rsidR="006350E3" w:rsidRPr="002E138E">
              <w:rPr>
                <w:rFonts w:ascii="HGｺﾞｼｯｸM" w:eastAsia="HGｺﾞｼｯｸM" w:hAnsi="ＭＳ 明朝" w:cs="ＭＳ 明朝" w:hint="eastAsia"/>
                <w:color w:val="000000" w:themeColor="text1"/>
                <w:kern w:val="0"/>
                <w:sz w:val="22"/>
              </w:rPr>
              <w:t>○</w:t>
            </w:r>
            <w:r w:rsidRPr="002E138E">
              <w:rPr>
                <w:rFonts w:ascii="HGｺﾞｼｯｸM" w:eastAsia="HGｺﾞｼｯｸM" w:hAnsi="ＭＳ 明朝" w:cs="ＭＳ 明朝" w:hint="eastAsia"/>
                <w:color w:val="000000" w:themeColor="text1"/>
                <w:kern w:val="0"/>
                <w:sz w:val="22"/>
              </w:rPr>
              <w:t>機能ごとの病床数割合については、</w:t>
            </w:r>
            <w:r w:rsidR="003822AC" w:rsidRPr="002E138E">
              <w:rPr>
                <w:rFonts w:ascii="HGｺﾞｼｯｸM" w:eastAsia="HGｺﾞｼｯｸM" w:hAnsi="ＭＳ 明朝" w:cs="ＭＳ 明朝" w:hint="eastAsia"/>
                <w:color w:val="000000" w:themeColor="text1"/>
                <w:kern w:val="0"/>
                <w:sz w:val="22"/>
              </w:rPr>
              <w:t>回復期病床の病床割合が増加</w:t>
            </w:r>
            <w:r w:rsidRPr="002E138E">
              <w:rPr>
                <w:rFonts w:ascii="HGｺﾞｼｯｸM" w:eastAsia="HGｺﾞｼｯｸM" w:hAnsi="ＭＳ 明朝" w:cs="ＭＳ 明朝" w:hint="eastAsia"/>
                <w:color w:val="000000" w:themeColor="text1"/>
                <w:kern w:val="0"/>
                <w:sz w:val="22"/>
              </w:rPr>
              <w:t>しており、高度急性期・急性期病床数の適正化も進んでいるが、転換数については伸び悩んでいる。</w:t>
            </w:r>
          </w:p>
          <w:p w14:paraId="5E385047" w14:textId="6C289A74" w:rsidR="00C45483" w:rsidRPr="002E138E" w:rsidRDefault="00E41708" w:rsidP="00591E3B">
            <w:pPr>
              <w:ind w:left="440" w:hangingChars="200" w:hanging="440"/>
              <w:rPr>
                <w:rFonts w:ascii="HGｺﾞｼｯｸM" w:eastAsia="HGｺﾞｼｯｸM" w:hAnsi="ＭＳ 明朝" w:cs="ＭＳ 明朝"/>
                <w:color w:val="000000" w:themeColor="text1"/>
                <w:kern w:val="0"/>
                <w:sz w:val="22"/>
              </w:rPr>
            </w:pPr>
            <w:r w:rsidRPr="002E138E">
              <w:rPr>
                <w:rFonts w:ascii="HGｺﾞｼｯｸM" w:eastAsia="HGｺﾞｼｯｸM" w:hAnsi="ＭＳ 明朝" w:cs="ＭＳ 明朝" w:hint="eastAsia"/>
                <w:color w:val="000000" w:themeColor="text1"/>
                <w:kern w:val="0"/>
                <w:sz w:val="22"/>
              </w:rPr>
              <w:t xml:space="preserve">　○各二次医療圏単位における全関係病院参画の病院連絡会において、二次医療圏における</w:t>
            </w:r>
            <w:r w:rsidR="00FD6822" w:rsidRPr="002E138E">
              <w:rPr>
                <w:rFonts w:ascii="HGｺﾞｼｯｸM" w:eastAsia="HGｺﾞｼｯｸM" w:hAnsi="ＭＳ 明朝" w:cs="ＭＳ 明朝" w:hint="eastAsia"/>
                <w:color w:val="000000" w:themeColor="text1"/>
                <w:kern w:val="0"/>
                <w:sz w:val="22"/>
              </w:rPr>
              <w:t>病院間での</w:t>
            </w:r>
            <w:r w:rsidRPr="002E138E">
              <w:rPr>
                <w:rFonts w:ascii="HGｺﾞｼｯｸM" w:eastAsia="HGｺﾞｼｯｸM" w:hAnsi="ＭＳ 明朝" w:cs="ＭＳ 明朝" w:hint="eastAsia"/>
                <w:color w:val="000000" w:themeColor="text1"/>
                <w:kern w:val="0"/>
                <w:sz w:val="22"/>
              </w:rPr>
              <w:t>課題の共有をさらに推進し、地域の診療実態の分析・協議を行うとともに、</w:t>
            </w:r>
            <w:r w:rsidR="00CC39AB" w:rsidRPr="002E138E">
              <w:rPr>
                <w:rFonts w:ascii="HGｺﾞｼｯｸM" w:eastAsia="HGｺﾞｼｯｸM" w:hAnsi="ＭＳ 明朝" w:cs="ＭＳ 明朝" w:hint="eastAsia"/>
                <w:color w:val="000000" w:themeColor="text1"/>
                <w:kern w:val="0"/>
                <w:sz w:val="22"/>
              </w:rPr>
              <w:t>地域のニーズに応じて補助内容</w:t>
            </w:r>
            <w:r w:rsidR="004B2CDA" w:rsidRPr="002E138E">
              <w:rPr>
                <w:rFonts w:ascii="HGｺﾞｼｯｸM" w:eastAsia="HGｺﾞｼｯｸM" w:hAnsi="ＭＳ 明朝" w:cs="ＭＳ 明朝" w:hint="eastAsia"/>
                <w:color w:val="000000" w:themeColor="text1"/>
                <w:kern w:val="0"/>
                <w:sz w:val="22"/>
              </w:rPr>
              <w:t>を</w:t>
            </w:r>
            <w:r w:rsidR="00CC39AB" w:rsidRPr="002E138E">
              <w:rPr>
                <w:rFonts w:ascii="HGｺﾞｼｯｸM" w:eastAsia="HGｺﾞｼｯｸM" w:hAnsi="ＭＳ 明朝" w:cs="ＭＳ 明朝" w:hint="eastAsia"/>
                <w:color w:val="000000" w:themeColor="text1"/>
                <w:kern w:val="0"/>
                <w:sz w:val="22"/>
              </w:rPr>
              <w:t>拡充し、</w:t>
            </w:r>
            <w:r w:rsidRPr="002E138E">
              <w:rPr>
                <w:rFonts w:ascii="HGｺﾞｼｯｸM" w:eastAsia="HGｺﾞｼｯｸM" w:hAnsi="ＭＳ 明朝" w:cs="ＭＳ 明朝" w:hint="eastAsia"/>
                <w:color w:val="000000" w:themeColor="text1"/>
                <w:kern w:val="0"/>
                <w:sz w:val="22"/>
              </w:rPr>
              <w:t>医療機関の自主的な取組みをサポートしていく。</w:t>
            </w:r>
          </w:p>
          <w:p w14:paraId="316C94E7" w14:textId="6BD88586" w:rsidR="00E41708" w:rsidRPr="002E138E" w:rsidRDefault="00E41708" w:rsidP="00C07179">
            <w:pPr>
              <w:rPr>
                <w:rFonts w:ascii="HGｺﾞｼｯｸM" w:eastAsia="HGｺﾞｼｯｸM" w:hAnsi="ＭＳ 明朝" w:cs="ＭＳ 明朝"/>
                <w:b/>
                <w:color w:val="000000" w:themeColor="text1"/>
                <w:kern w:val="0"/>
                <w:sz w:val="24"/>
                <w:szCs w:val="24"/>
              </w:rPr>
            </w:pPr>
          </w:p>
          <w:p w14:paraId="2D993BFC" w14:textId="53B01DB8" w:rsidR="00E41708" w:rsidRPr="002E138E" w:rsidRDefault="00E41708" w:rsidP="00C07179">
            <w:pPr>
              <w:autoSpaceDE w:val="0"/>
              <w:autoSpaceDN w:val="0"/>
              <w:adjustRightInd w:val="0"/>
              <w:jc w:val="left"/>
              <w:rPr>
                <w:rFonts w:ascii="HGｺﾞｼｯｸM" w:eastAsia="HGｺﾞｼｯｸM" w:hAnsi="ＭＳ 明朝" w:cs="ＭＳ 明朝"/>
                <w:b/>
                <w:color w:val="000000" w:themeColor="text1"/>
                <w:kern w:val="0"/>
                <w:sz w:val="24"/>
                <w:szCs w:val="24"/>
              </w:rPr>
            </w:pPr>
            <w:r w:rsidRPr="002E138E">
              <w:rPr>
                <w:rFonts w:ascii="HGｺﾞｼｯｸM" w:eastAsia="HGｺﾞｼｯｸM" w:hAnsi="ＭＳ 明朝" w:cs="ＭＳ 明朝" w:hint="eastAsia"/>
                <w:b/>
                <w:color w:val="000000" w:themeColor="text1"/>
                <w:kern w:val="0"/>
                <w:sz w:val="24"/>
                <w:szCs w:val="24"/>
              </w:rPr>
              <w:t>３）目標の継続状況</w:t>
            </w:r>
          </w:p>
          <w:p w14:paraId="6A9EF2C2" w14:textId="6ABE74A6" w:rsidR="00E41708" w:rsidRPr="002E138E" w:rsidRDefault="00E41708" w:rsidP="00C07179">
            <w:pPr>
              <w:autoSpaceDE w:val="0"/>
              <w:autoSpaceDN w:val="0"/>
              <w:adjustRightInd w:val="0"/>
              <w:ind w:left="720" w:hangingChars="300" w:hanging="720"/>
              <w:jc w:val="left"/>
              <w:rPr>
                <w:rFonts w:ascii="HGｺﾞｼｯｸM" w:eastAsia="HGｺﾞｼｯｸM" w:hAnsi="ＭＳ ゴシック" w:cs="ＭＳ ゴシック"/>
                <w:color w:val="000000" w:themeColor="text1"/>
                <w:kern w:val="0"/>
                <w:sz w:val="24"/>
                <w:szCs w:val="24"/>
              </w:rPr>
            </w:pPr>
            <w:r w:rsidRPr="002E138E">
              <w:rPr>
                <w:rFonts w:ascii="ＭＳ 明朝" w:hAnsi="ＭＳ 明朝" w:cs="ＭＳ 明朝" w:hint="eastAsia"/>
                <w:color w:val="000000" w:themeColor="text1"/>
                <w:kern w:val="0"/>
                <w:sz w:val="24"/>
                <w:szCs w:val="24"/>
              </w:rPr>
              <w:t xml:space="preserve">　</w:t>
            </w:r>
            <w:r w:rsidRPr="002E138E">
              <w:rPr>
                <w:rFonts w:ascii="HGｺﾞｼｯｸM" w:eastAsia="HGｺﾞｼｯｸM" w:hAnsi="ＭＳ 明朝" w:cs="ＭＳ 明朝" w:hint="eastAsia"/>
                <w:color w:val="000000" w:themeColor="text1"/>
                <w:kern w:val="0"/>
                <w:sz w:val="24"/>
                <w:szCs w:val="24"/>
              </w:rPr>
              <w:t xml:space="preserve">　</w:t>
            </w:r>
            <w:r w:rsidRPr="002E138E">
              <w:rPr>
                <w:rFonts w:ascii="ＭＳ 明朝" w:eastAsia="ＭＳ 明朝" w:hAnsi="ＭＳ 明朝" w:cs="ＭＳ 明朝" w:hint="eastAsia"/>
                <w:color w:val="000000" w:themeColor="text1"/>
                <w:kern w:val="0"/>
                <w:sz w:val="24"/>
                <w:szCs w:val="24"/>
              </w:rPr>
              <w:t>☑</w:t>
            </w:r>
            <w:r w:rsidRPr="002E138E">
              <w:rPr>
                <w:rFonts w:ascii="HGｺﾞｼｯｸM" w:eastAsia="HGｺﾞｼｯｸM" w:hAnsi="ＭＳ ゴシック" w:cs="ＭＳ ゴシック" w:hint="eastAsia"/>
                <w:color w:val="000000" w:themeColor="text1"/>
                <w:kern w:val="0"/>
                <w:sz w:val="24"/>
                <w:szCs w:val="24"/>
              </w:rPr>
              <w:t xml:space="preserve">　令和</w:t>
            </w:r>
            <w:r w:rsidR="005207AB" w:rsidRPr="002E138E">
              <w:rPr>
                <w:rFonts w:ascii="HGｺﾞｼｯｸM" w:eastAsia="HGｺﾞｼｯｸM" w:hAnsi="ＭＳ ゴシック" w:cs="ＭＳ ゴシック" w:hint="eastAsia"/>
                <w:color w:val="000000" w:themeColor="text1"/>
                <w:kern w:val="0"/>
                <w:sz w:val="24"/>
                <w:szCs w:val="24"/>
              </w:rPr>
              <w:t>6</w:t>
            </w:r>
            <w:r w:rsidRPr="002E138E">
              <w:rPr>
                <w:rFonts w:ascii="HGｺﾞｼｯｸM" w:eastAsia="HGｺﾞｼｯｸM" w:hAnsi="ＭＳ ゴシック" w:cs="ＭＳ ゴシック" w:hint="eastAsia"/>
                <w:color w:val="000000" w:themeColor="text1"/>
                <w:kern w:val="0"/>
                <w:sz w:val="24"/>
                <w:szCs w:val="24"/>
              </w:rPr>
              <w:t>年度計画にも当該目標に関連した目標を掲げている。</w:t>
            </w:r>
          </w:p>
          <w:p w14:paraId="6ED3EFDD" w14:textId="2643C81D" w:rsidR="00E41708" w:rsidRPr="002E138E" w:rsidRDefault="00E41708" w:rsidP="00C07179">
            <w:pPr>
              <w:autoSpaceDE w:val="0"/>
              <w:autoSpaceDN w:val="0"/>
              <w:adjustRightInd w:val="0"/>
              <w:ind w:left="720" w:hangingChars="300" w:hanging="720"/>
              <w:jc w:val="left"/>
              <w:rPr>
                <w:rFonts w:ascii="HGｺﾞｼｯｸM" w:eastAsia="HGｺﾞｼｯｸM" w:hAnsi="ＭＳ ゴシック" w:cs="ＭＳ ゴシック"/>
                <w:color w:val="000000" w:themeColor="text1"/>
                <w:kern w:val="0"/>
                <w:sz w:val="24"/>
                <w:szCs w:val="24"/>
              </w:rPr>
            </w:pPr>
            <w:r w:rsidRPr="002E138E">
              <w:rPr>
                <w:rFonts w:ascii="HGｺﾞｼｯｸM" w:eastAsia="HGｺﾞｼｯｸM" w:hAnsi="ＭＳ ゴシック" w:cs="ＭＳ ゴシック" w:hint="eastAsia"/>
                <w:color w:val="000000" w:themeColor="text1"/>
                <w:kern w:val="0"/>
                <w:sz w:val="24"/>
                <w:szCs w:val="24"/>
              </w:rPr>
              <w:t xml:space="preserve">　　□　令和</w:t>
            </w:r>
            <w:r w:rsidR="005207AB" w:rsidRPr="002E138E">
              <w:rPr>
                <w:rFonts w:ascii="HGｺﾞｼｯｸM" w:eastAsia="HGｺﾞｼｯｸM" w:hAnsi="ＭＳ ゴシック" w:cs="ＭＳ ゴシック" w:hint="eastAsia"/>
                <w:color w:val="000000" w:themeColor="text1"/>
                <w:kern w:val="0"/>
                <w:sz w:val="24"/>
                <w:szCs w:val="24"/>
              </w:rPr>
              <w:t>6</w:t>
            </w:r>
            <w:r w:rsidRPr="002E138E">
              <w:rPr>
                <w:rFonts w:ascii="HGｺﾞｼｯｸM" w:eastAsia="HGｺﾞｼｯｸM" w:hAnsi="ＭＳ ゴシック" w:cs="ＭＳ ゴシック" w:hint="eastAsia"/>
                <w:color w:val="000000" w:themeColor="text1"/>
                <w:kern w:val="0"/>
                <w:sz w:val="24"/>
                <w:szCs w:val="24"/>
              </w:rPr>
              <w:t>年度計画には当該目標に関連した目標は掲げていない。</w:t>
            </w:r>
          </w:p>
          <w:p w14:paraId="083316FD" w14:textId="26CBE961" w:rsidR="00591E3B" w:rsidRPr="002E138E" w:rsidRDefault="00591E3B" w:rsidP="00C07179">
            <w:pPr>
              <w:rPr>
                <w:i/>
                <w:color w:val="000000" w:themeColor="text1"/>
                <w:sz w:val="22"/>
              </w:rPr>
            </w:pPr>
          </w:p>
          <w:p w14:paraId="69788798" w14:textId="3A54A654" w:rsidR="00F6388C" w:rsidRPr="002E138E" w:rsidRDefault="00F6388C" w:rsidP="00F6388C">
            <w:pPr>
              <w:rPr>
                <w:rFonts w:ascii="HGｺﾞｼｯｸM" w:eastAsia="HGｺﾞｼｯｸM" w:hAnsi="ＭＳ ゴシック" w:cs="ＭＳ ゴシック"/>
                <w:b/>
                <w:color w:val="000000" w:themeColor="text1"/>
                <w:kern w:val="0"/>
                <w:sz w:val="24"/>
                <w:szCs w:val="24"/>
              </w:rPr>
            </w:pPr>
            <w:r w:rsidRPr="002E138E">
              <w:rPr>
                <w:rFonts w:ascii="ＭＳ 明朝" w:eastAsia="ＭＳ 明朝" w:hAnsi="ＭＳ 明朝" w:cs="ＭＳ 明朝" w:hint="eastAsia"/>
                <w:b/>
                <w:color w:val="000000" w:themeColor="text1"/>
                <w:kern w:val="0"/>
                <w:sz w:val="24"/>
                <w:szCs w:val="24"/>
              </w:rPr>
              <w:t>➀</w:t>
            </w:r>
            <w:r w:rsidRPr="002E138E">
              <w:rPr>
                <w:rFonts w:ascii="HGｺﾞｼｯｸM" w:eastAsia="HGｺﾞｼｯｸM" w:hAnsi="ＭＳ ゴシック" w:cs="ＭＳ ゴシック" w:hint="eastAsia"/>
                <w:b/>
                <w:color w:val="000000" w:themeColor="text1"/>
                <w:kern w:val="0"/>
                <w:sz w:val="24"/>
                <w:szCs w:val="24"/>
              </w:rPr>
              <w:t>-2</w:t>
            </w:r>
            <w:r w:rsidR="008B2EE2" w:rsidRPr="002E138E">
              <w:rPr>
                <w:rFonts w:ascii="HGｺﾞｼｯｸM" w:eastAsia="HGｺﾞｼｯｸM" w:hAnsi="ＭＳ ゴシック" w:cs="ＭＳ ゴシック" w:hint="eastAsia"/>
                <w:b/>
                <w:color w:val="000000" w:themeColor="text1"/>
                <w:kern w:val="0"/>
                <w:sz w:val="24"/>
                <w:szCs w:val="24"/>
              </w:rPr>
              <w:t>地域医療構想の達成に向けた</w:t>
            </w:r>
            <w:r w:rsidR="008B2EE2" w:rsidRPr="002E138E">
              <w:rPr>
                <w:rFonts w:ascii="HGｺﾞｼｯｸM" w:eastAsia="HGｺﾞｼｯｸM" w:hint="eastAsia"/>
                <w:b/>
                <w:color w:val="000000" w:themeColor="text1"/>
                <w:sz w:val="24"/>
                <w:szCs w:val="24"/>
              </w:rPr>
              <w:t>病床の機能又は病床数の変更</w:t>
            </w:r>
            <w:r w:rsidR="008B2EE2" w:rsidRPr="002E138E">
              <w:rPr>
                <w:rFonts w:ascii="HGｺﾞｼｯｸM" w:eastAsia="HGｺﾞｼｯｸM" w:hAnsi="ＭＳ ゴシック" w:cs="ＭＳ ゴシック" w:hint="eastAsia"/>
                <w:b/>
                <w:color w:val="000000" w:themeColor="text1"/>
                <w:kern w:val="0"/>
                <w:sz w:val="24"/>
                <w:szCs w:val="24"/>
              </w:rPr>
              <w:t>に関する目標</w:t>
            </w:r>
          </w:p>
          <w:p w14:paraId="7BFE3961" w14:textId="5E3E85C7" w:rsidR="00F6388C" w:rsidRPr="002E138E" w:rsidRDefault="00F6388C" w:rsidP="00F6388C">
            <w:pPr>
              <w:ind w:firstLineChars="200" w:firstLine="482"/>
              <w:rPr>
                <w:rFonts w:ascii="HGｺﾞｼｯｸM" w:eastAsia="HGｺﾞｼｯｸM" w:hAnsi="ＭＳ ゴシック" w:cs="ＭＳ ゴシック"/>
                <w:b/>
                <w:color w:val="000000" w:themeColor="text1"/>
                <w:kern w:val="0"/>
                <w:sz w:val="24"/>
                <w:szCs w:val="24"/>
              </w:rPr>
            </w:pPr>
            <w:r w:rsidRPr="002E138E">
              <w:rPr>
                <w:rFonts w:ascii="HGｺﾞｼｯｸM" w:eastAsia="HGｺﾞｼｯｸM" w:hAnsi="ＭＳ ゴシック" w:cs="ＭＳ ゴシック" w:hint="eastAsia"/>
                <w:b/>
                <w:color w:val="000000" w:themeColor="text1"/>
                <w:kern w:val="0"/>
                <w:sz w:val="24"/>
                <w:szCs w:val="24"/>
              </w:rPr>
              <w:t>（事業区分Ⅰ-2）</w:t>
            </w:r>
          </w:p>
          <w:p w14:paraId="22FDE220" w14:textId="77777777" w:rsidR="00591E3B" w:rsidRPr="002E138E" w:rsidRDefault="00591E3B" w:rsidP="00F6388C">
            <w:pPr>
              <w:autoSpaceDE w:val="0"/>
              <w:autoSpaceDN w:val="0"/>
              <w:adjustRightInd w:val="0"/>
              <w:jc w:val="left"/>
              <w:rPr>
                <w:rFonts w:ascii="HGｺﾞｼｯｸM" w:eastAsia="HGｺﾞｼｯｸM" w:hAnsi="ＭＳ ゴシック" w:cs="ＭＳ ゴシック"/>
                <w:b/>
                <w:color w:val="000000" w:themeColor="text1"/>
                <w:kern w:val="0"/>
                <w:sz w:val="24"/>
                <w:szCs w:val="24"/>
              </w:rPr>
            </w:pPr>
          </w:p>
          <w:p w14:paraId="3C6EF95C" w14:textId="77F3AEFB" w:rsidR="00F6388C" w:rsidRPr="002E138E" w:rsidRDefault="00082EB4" w:rsidP="00591E3B">
            <w:pPr>
              <w:autoSpaceDE w:val="0"/>
              <w:autoSpaceDN w:val="0"/>
              <w:adjustRightInd w:val="0"/>
              <w:jc w:val="left"/>
              <w:rPr>
                <w:rFonts w:ascii="HGｺﾞｼｯｸM" w:eastAsia="HGｺﾞｼｯｸM" w:hAnsi="ＭＳ ゴシック" w:cs="ＭＳ ゴシック"/>
                <w:b/>
                <w:color w:val="000000" w:themeColor="text1"/>
                <w:kern w:val="0"/>
                <w:sz w:val="24"/>
                <w:szCs w:val="24"/>
              </w:rPr>
            </w:pPr>
            <w:r w:rsidRPr="002E138E">
              <w:rPr>
                <w:rFonts w:ascii="HGｺﾞｼｯｸM" w:eastAsia="HGｺﾞｼｯｸM" w:hint="eastAsia"/>
                <w:b/>
                <w:noProof/>
                <w:color w:val="000000" w:themeColor="text1"/>
                <w:sz w:val="24"/>
              </w:rPr>
              <mc:AlternateContent>
                <mc:Choice Requires="wps">
                  <w:drawing>
                    <wp:anchor distT="0" distB="0" distL="114300" distR="114300" simplePos="0" relativeHeight="251655168" behindDoc="0" locked="0" layoutInCell="1" allowOverlap="1" wp14:anchorId="0A8CFAF5" wp14:editId="711E5EB3">
                      <wp:simplePos x="0" y="0"/>
                      <wp:positionH relativeFrom="column">
                        <wp:posOffset>57150</wp:posOffset>
                      </wp:positionH>
                      <wp:positionV relativeFrom="paragraph">
                        <wp:posOffset>218440</wp:posOffset>
                      </wp:positionV>
                      <wp:extent cx="5919470" cy="1398270"/>
                      <wp:effectExtent l="19050" t="19050" r="24130" b="11430"/>
                      <wp:wrapNone/>
                      <wp:docPr id="7" name="正方形/長方形 7"/>
                      <wp:cNvGraphicFramePr/>
                      <a:graphic xmlns:a="http://schemas.openxmlformats.org/drawingml/2006/main">
                        <a:graphicData uri="http://schemas.microsoft.com/office/word/2010/wordprocessingShape">
                          <wps:wsp>
                            <wps:cNvSpPr/>
                            <wps:spPr>
                              <a:xfrm>
                                <a:off x="0" y="0"/>
                                <a:ext cx="5919470" cy="139827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2A1F3" id="正方形/長方形 7" o:spid="_x0000_s1026" style="position:absolute;left:0;text-align:left;margin-left:4.5pt;margin-top:17.2pt;width:466.1pt;height:11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" filled="f" strokecolor="#f79646" strokeweight="3pt">
                      <v:stroke dashstyle="3 1"/>
                    </v:rect>
                  </w:pict>
                </mc:Fallback>
              </mc:AlternateContent>
            </w:r>
            <w:r w:rsidR="00F6388C" w:rsidRPr="002E138E">
              <w:rPr>
                <w:rFonts w:ascii="HGｺﾞｼｯｸM" w:eastAsia="HGｺﾞｼｯｸM" w:hAnsi="ＭＳ ゴシック" w:cs="ＭＳ ゴシック" w:hint="eastAsia"/>
                <w:b/>
                <w:color w:val="000000" w:themeColor="text1"/>
                <w:kern w:val="0"/>
                <w:sz w:val="24"/>
                <w:szCs w:val="24"/>
              </w:rPr>
              <w:t>１）目標の達成状況</w:t>
            </w:r>
          </w:p>
          <w:p w14:paraId="0DE72B4B" w14:textId="57F548B8" w:rsidR="00F6388C" w:rsidRPr="002E138E" w:rsidRDefault="00FD6822" w:rsidP="00F6388C">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・基金を活用して再編を行う医療機関及び病床機能毎の病床数（令和</w:t>
            </w:r>
            <w:r w:rsidR="00AB20B1" w:rsidRPr="002E138E">
              <w:rPr>
                <w:rFonts w:ascii="HGｺﾞｼｯｸM" w:eastAsia="HGｺﾞｼｯｸM" w:hint="eastAsia"/>
                <w:b/>
                <w:color w:val="000000" w:themeColor="text1"/>
                <w:sz w:val="24"/>
              </w:rPr>
              <w:t>5</w:t>
            </w:r>
            <w:r w:rsidR="00F6388C" w:rsidRPr="002E138E">
              <w:rPr>
                <w:rFonts w:ascii="HGｺﾞｼｯｸM" w:eastAsia="HGｺﾞｼｯｸM" w:hint="eastAsia"/>
                <w:b/>
                <w:color w:val="000000" w:themeColor="text1"/>
                <w:sz w:val="24"/>
              </w:rPr>
              <w:t>年度）</w:t>
            </w:r>
          </w:p>
          <w:p w14:paraId="78749C28" w14:textId="2D6F365D" w:rsidR="00F6388C" w:rsidRPr="002E138E" w:rsidRDefault="00FD6822" w:rsidP="00F6388C">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医療機関数　</w:t>
            </w:r>
            <w:r w:rsidR="00AB20B1" w:rsidRPr="002E138E">
              <w:rPr>
                <w:rFonts w:ascii="HGｺﾞｼｯｸM" w:eastAsia="HGｺﾞｼｯｸM" w:hint="eastAsia"/>
                <w:b/>
                <w:color w:val="000000" w:themeColor="text1"/>
                <w:sz w:val="24"/>
              </w:rPr>
              <w:t>0</w:t>
            </w:r>
            <w:r w:rsidR="00F6388C" w:rsidRPr="002E138E">
              <w:rPr>
                <w:rFonts w:ascii="HGｺﾞｼｯｸM" w:eastAsia="HGｺﾞｼｯｸM" w:hint="eastAsia"/>
                <w:b/>
                <w:color w:val="000000" w:themeColor="text1"/>
                <w:sz w:val="24"/>
              </w:rPr>
              <w:t>医療機関</w:t>
            </w:r>
          </w:p>
          <w:p w14:paraId="3C1B1505" w14:textId="568F6539" w:rsidR="004936B6" w:rsidRPr="002E138E" w:rsidRDefault="004936B6" w:rsidP="00F6388C">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高度急性期病床　</w:t>
            </w:r>
            <w:r w:rsidR="00AB20B1" w:rsidRPr="002E138E">
              <w:rPr>
                <w:rFonts w:ascii="HGｺﾞｼｯｸM" w:eastAsia="HGｺﾞｼｯｸM" w:hint="eastAsia"/>
                <w:b/>
                <w:color w:val="000000" w:themeColor="text1"/>
                <w:sz w:val="24"/>
              </w:rPr>
              <w:t>842</w:t>
            </w:r>
            <w:r w:rsidRPr="002E138E">
              <w:rPr>
                <w:rFonts w:ascii="HGｺﾞｼｯｸM" w:eastAsia="HGｺﾞｼｯｸM" w:hint="eastAsia"/>
                <w:b/>
                <w:color w:val="000000" w:themeColor="text1"/>
                <w:sz w:val="24"/>
              </w:rPr>
              <w:t>床</w:t>
            </w:r>
            <w:r w:rsidRPr="002E138E">
              <w:rPr>
                <w:rFonts w:ascii="ＭＳ 明朝" w:eastAsia="ＭＳ 明朝" w:hAnsi="ＭＳ 明朝" w:cs="ＭＳ 明朝" w:hint="eastAsia"/>
                <w:b/>
                <w:color w:val="000000" w:themeColor="text1"/>
                <w:sz w:val="24"/>
              </w:rPr>
              <w:t>➝</w:t>
            </w:r>
            <w:r w:rsidR="00AB20B1" w:rsidRPr="002E138E">
              <w:rPr>
                <w:rFonts w:ascii="HGｺﾞｼｯｸM" w:eastAsia="HGｺﾞｼｯｸM" w:hint="eastAsia"/>
                <w:b/>
                <w:color w:val="000000" w:themeColor="text1"/>
                <w:sz w:val="24"/>
              </w:rPr>
              <w:t>842</w:t>
            </w:r>
            <w:r w:rsidRPr="002E138E">
              <w:rPr>
                <w:rFonts w:ascii="HGｺﾞｼｯｸM" w:eastAsia="HGｺﾞｼｯｸM" w:hint="eastAsia"/>
                <w:b/>
                <w:color w:val="000000" w:themeColor="text1"/>
                <w:sz w:val="24"/>
              </w:rPr>
              <w:t>床</w:t>
            </w:r>
          </w:p>
          <w:p w14:paraId="2C97A86A" w14:textId="4F7A872A" w:rsidR="00F6388C" w:rsidRPr="002E138E" w:rsidRDefault="00F6388C" w:rsidP="00F6388C">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急性期病床　</w:t>
            </w:r>
            <w:r w:rsidR="00AB20B1" w:rsidRPr="002E138E">
              <w:rPr>
                <w:rFonts w:ascii="HGｺﾞｼｯｸM" w:eastAsia="HGｺﾞｼｯｸM" w:hint="eastAsia"/>
                <w:b/>
                <w:color w:val="000000" w:themeColor="text1"/>
                <w:sz w:val="24"/>
              </w:rPr>
              <w:t>0</w:t>
            </w:r>
            <w:r w:rsidRPr="002E138E">
              <w:rPr>
                <w:rFonts w:ascii="HGｺﾞｼｯｸM" w:eastAsia="HGｺﾞｼｯｸM" w:hint="eastAsia"/>
                <w:b/>
                <w:color w:val="000000" w:themeColor="text1"/>
                <w:sz w:val="24"/>
              </w:rPr>
              <w:t>床</w:t>
            </w:r>
            <w:r w:rsidRPr="002E138E">
              <w:rPr>
                <w:rFonts w:ascii="ＭＳ 明朝" w:eastAsia="ＭＳ 明朝" w:hAnsi="ＭＳ 明朝" w:cs="ＭＳ 明朝" w:hint="eastAsia"/>
                <w:b/>
                <w:color w:val="000000" w:themeColor="text1"/>
                <w:sz w:val="24"/>
              </w:rPr>
              <w:t>➝</w:t>
            </w:r>
            <w:r w:rsidR="00AB20B1" w:rsidRPr="002E138E">
              <w:rPr>
                <w:rFonts w:ascii="HGｺﾞｼｯｸM" w:eastAsia="HGｺﾞｼｯｸM" w:hint="eastAsia"/>
                <w:b/>
                <w:color w:val="000000" w:themeColor="text1"/>
                <w:sz w:val="24"/>
              </w:rPr>
              <w:t>0</w:t>
            </w:r>
            <w:r w:rsidRPr="002E138E">
              <w:rPr>
                <w:rFonts w:ascii="HGｺﾞｼｯｸM" w:eastAsia="HGｺﾞｼｯｸM" w:hint="eastAsia"/>
                <w:b/>
                <w:color w:val="000000" w:themeColor="text1"/>
                <w:sz w:val="24"/>
              </w:rPr>
              <w:t>床</w:t>
            </w:r>
          </w:p>
          <w:p w14:paraId="5124A3FA" w14:textId="08CFA188" w:rsidR="00F6388C" w:rsidRPr="002E138E" w:rsidRDefault="00FD6822" w:rsidP="00F6388C">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回復期病床　0</w:t>
            </w:r>
            <w:r w:rsidR="00F6388C" w:rsidRPr="002E138E">
              <w:rPr>
                <w:rFonts w:ascii="HGｺﾞｼｯｸM" w:eastAsia="HGｺﾞｼｯｸM" w:hint="eastAsia"/>
                <w:b/>
                <w:color w:val="000000" w:themeColor="text1"/>
                <w:sz w:val="24"/>
              </w:rPr>
              <w:t>床</w:t>
            </w:r>
            <w:r w:rsidR="00F6388C" w:rsidRPr="002E138E">
              <w:rPr>
                <w:rFonts w:ascii="ＭＳ 明朝" w:eastAsia="ＭＳ 明朝" w:hAnsi="ＭＳ 明朝" w:cs="ＭＳ 明朝" w:hint="eastAsia"/>
                <w:b/>
                <w:color w:val="000000" w:themeColor="text1"/>
                <w:sz w:val="24"/>
              </w:rPr>
              <w:t>➝</w:t>
            </w:r>
            <w:r w:rsidR="00AB20B1" w:rsidRPr="002E138E">
              <w:rPr>
                <w:rFonts w:ascii="HGｺﾞｼｯｸM" w:eastAsia="HGｺﾞｼｯｸM" w:hint="eastAsia"/>
                <w:b/>
                <w:color w:val="000000" w:themeColor="text1"/>
                <w:sz w:val="24"/>
              </w:rPr>
              <w:t>0</w:t>
            </w:r>
            <w:r w:rsidR="00F6388C" w:rsidRPr="002E138E">
              <w:rPr>
                <w:rFonts w:ascii="HGｺﾞｼｯｸM" w:eastAsia="HGｺﾞｼｯｸM" w:hint="eastAsia"/>
                <w:b/>
                <w:color w:val="000000" w:themeColor="text1"/>
                <w:sz w:val="24"/>
              </w:rPr>
              <w:t>床</w:t>
            </w:r>
          </w:p>
          <w:p w14:paraId="553CBAFC" w14:textId="0944FB58" w:rsidR="00F6388C" w:rsidRPr="002E138E" w:rsidRDefault="00F6388C" w:rsidP="00F6388C">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休棟病床　　</w:t>
            </w:r>
            <w:r w:rsidR="004936B6" w:rsidRPr="002E138E">
              <w:rPr>
                <w:rFonts w:ascii="HGｺﾞｼｯｸM" w:eastAsia="HGｺﾞｼｯｸM" w:hint="eastAsia"/>
                <w:b/>
                <w:color w:val="000000" w:themeColor="text1"/>
                <w:sz w:val="24"/>
              </w:rPr>
              <w:t>2</w:t>
            </w:r>
            <w:r w:rsidR="00AB20B1" w:rsidRPr="002E138E">
              <w:rPr>
                <w:rFonts w:ascii="HGｺﾞｼｯｸM" w:eastAsia="HGｺﾞｼｯｸM" w:hint="eastAsia"/>
                <w:b/>
                <w:color w:val="000000" w:themeColor="text1"/>
                <w:sz w:val="24"/>
              </w:rPr>
              <w:t>0</w:t>
            </w:r>
            <w:r w:rsidRPr="002E138E">
              <w:rPr>
                <w:rFonts w:ascii="HGｺﾞｼｯｸM" w:eastAsia="HGｺﾞｼｯｸM" w:hint="eastAsia"/>
                <w:b/>
                <w:color w:val="000000" w:themeColor="text1"/>
                <w:sz w:val="24"/>
              </w:rPr>
              <w:t>床</w:t>
            </w:r>
            <w:r w:rsidRPr="002E138E">
              <w:rPr>
                <w:rFonts w:ascii="ＭＳ 明朝" w:eastAsia="ＭＳ 明朝" w:hAnsi="ＭＳ 明朝" w:cs="ＭＳ 明朝" w:hint="eastAsia"/>
                <w:b/>
                <w:color w:val="000000" w:themeColor="text1"/>
                <w:sz w:val="24"/>
              </w:rPr>
              <w:t>➝</w:t>
            </w:r>
            <w:r w:rsidR="00AB20B1" w:rsidRPr="002E138E">
              <w:rPr>
                <w:rFonts w:ascii="HGｺﾞｼｯｸM" w:eastAsia="HGｺﾞｼｯｸM" w:hAnsi="ＭＳ 明朝" w:cs="ＭＳ 明朝" w:hint="eastAsia"/>
                <w:b/>
                <w:color w:val="000000" w:themeColor="text1"/>
                <w:sz w:val="24"/>
              </w:rPr>
              <w:t>2</w:t>
            </w:r>
            <w:r w:rsidR="00FD6822" w:rsidRPr="002E138E">
              <w:rPr>
                <w:rFonts w:ascii="HGｺﾞｼｯｸM" w:eastAsia="HGｺﾞｼｯｸM" w:hint="eastAsia"/>
                <w:b/>
                <w:color w:val="000000" w:themeColor="text1"/>
                <w:sz w:val="24"/>
              </w:rPr>
              <w:t>0</w:t>
            </w:r>
            <w:r w:rsidRPr="002E138E">
              <w:rPr>
                <w:rFonts w:ascii="HGｺﾞｼｯｸM" w:eastAsia="HGｺﾞｼｯｸM" w:hint="eastAsia"/>
                <w:b/>
                <w:color w:val="000000" w:themeColor="text1"/>
                <w:sz w:val="24"/>
              </w:rPr>
              <w:t>床</w:t>
            </w:r>
          </w:p>
          <w:p w14:paraId="3C031780" w14:textId="77777777" w:rsidR="006A7FB7" w:rsidRPr="002E138E" w:rsidRDefault="006A7FB7" w:rsidP="00591E3B">
            <w:pPr>
              <w:rPr>
                <w:rFonts w:ascii="HGｺﾞｼｯｸM" w:eastAsia="HGｺﾞｼｯｸM" w:hAnsi="ＭＳ 明朝" w:cs="ＭＳ 明朝"/>
                <w:b/>
                <w:color w:val="000000" w:themeColor="text1"/>
                <w:kern w:val="0"/>
                <w:sz w:val="24"/>
                <w:szCs w:val="24"/>
              </w:rPr>
            </w:pPr>
          </w:p>
          <w:p w14:paraId="0B7AC356" w14:textId="68B67DC0" w:rsidR="00591E3B" w:rsidRPr="002E138E" w:rsidRDefault="00591E3B" w:rsidP="00591E3B">
            <w:pPr>
              <w:rPr>
                <w:rFonts w:ascii="HGｺﾞｼｯｸM" w:eastAsia="HGｺﾞｼｯｸM" w:hAnsi="ＭＳ 明朝" w:cs="ＭＳ 明朝"/>
                <w:b/>
                <w:color w:val="000000" w:themeColor="text1"/>
                <w:kern w:val="0"/>
                <w:sz w:val="24"/>
                <w:szCs w:val="24"/>
              </w:rPr>
            </w:pPr>
            <w:r w:rsidRPr="002E138E">
              <w:rPr>
                <w:rFonts w:ascii="HGｺﾞｼｯｸM" w:eastAsia="HGｺﾞｼｯｸM" w:hAnsi="ＭＳ 明朝" w:cs="ＭＳ 明朝" w:hint="eastAsia"/>
                <w:b/>
                <w:color w:val="000000" w:themeColor="text1"/>
                <w:kern w:val="0"/>
                <w:sz w:val="24"/>
                <w:szCs w:val="24"/>
              </w:rPr>
              <w:t>２）見解および改善の方向性</w:t>
            </w:r>
          </w:p>
          <w:p w14:paraId="7FA47FB2" w14:textId="32D706B7" w:rsidR="00591E3B" w:rsidRPr="002E138E" w:rsidRDefault="00591E3B" w:rsidP="00591E3B">
            <w:pPr>
              <w:ind w:left="440" w:hangingChars="200" w:hanging="440"/>
              <w:rPr>
                <w:rFonts w:ascii="HGｺﾞｼｯｸM" w:eastAsia="HGｺﾞｼｯｸM" w:hAnsi="ＭＳ 明朝" w:cs="ＭＳ 明朝"/>
                <w:color w:val="000000" w:themeColor="text1"/>
                <w:kern w:val="0"/>
                <w:sz w:val="22"/>
              </w:rPr>
            </w:pPr>
            <w:r w:rsidRPr="002E138E">
              <w:rPr>
                <w:rFonts w:ascii="HGSｺﾞｼｯｸM" w:eastAsia="HGSｺﾞｼｯｸM" w:hAnsi="ＭＳ 明朝" w:cs="ＭＳ 明朝" w:hint="eastAsia"/>
                <w:color w:val="000000" w:themeColor="text1"/>
                <w:kern w:val="0"/>
                <w:sz w:val="22"/>
              </w:rPr>
              <w:t xml:space="preserve">　</w:t>
            </w:r>
            <w:r w:rsidRPr="002E138E">
              <w:rPr>
                <w:rFonts w:ascii="HGｺﾞｼｯｸM" w:eastAsia="HGｺﾞｼｯｸM" w:hAnsi="ＭＳ 明朝" w:cs="ＭＳ 明朝" w:hint="eastAsia"/>
                <w:color w:val="000000" w:themeColor="text1"/>
                <w:kern w:val="0"/>
                <w:sz w:val="22"/>
              </w:rPr>
              <w:t>○目標値については、</w:t>
            </w:r>
            <w:r w:rsidR="009A4BAB" w:rsidRPr="002E138E">
              <w:rPr>
                <w:rFonts w:ascii="HGｺﾞｼｯｸM" w:eastAsia="HGｺﾞｼｯｸM" w:hAnsi="ＭＳ 明朝" w:cs="ＭＳ 明朝" w:hint="eastAsia"/>
                <w:color w:val="000000" w:themeColor="text1"/>
                <w:kern w:val="0"/>
                <w:sz w:val="22"/>
              </w:rPr>
              <w:t>本事業により病床再編予定であった１医療機関の病床再編が令和６年度予定となったため達成できなかった</w:t>
            </w:r>
            <w:r w:rsidRPr="002E138E">
              <w:rPr>
                <w:rFonts w:ascii="HGｺﾞｼｯｸM" w:eastAsia="HGｺﾞｼｯｸM" w:hAnsi="ＭＳ 明朝" w:cs="ＭＳ 明朝" w:hint="eastAsia"/>
                <w:color w:val="000000" w:themeColor="text1"/>
                <w:kern w:val="0"/>
                <w:sz w:val="22"/>
              </w:rPr>
              <w:t>。</w:t>
            </w:r>
          </w:p>
          <w:p w14:paraId="70541099" w14:textId="375D3AA1" w:rsidR="00591E3B" w:rsidRPr="002E138E" w:rsidRDefault="00591E3B" w:rsidP="00591E3B">
            <w:pPr>
              <w:ind w:left="440" w:hangingChars="200" w:hanging="440"/>
              <w:rPr>
                <w:rFonts w:ascii="HGｺﾞｼｯｸM" w:eastAsia="HGｺﾞｼｯｸM" w:hAnsi="ＭＳ 明朝" w:cs="ＭＳ 明朝"/>
                <w:color w:val="000000" w:themeColor="text1"/>
                <w:kern w:val="0"/>
                <w:sz w:val="22"/>
              </w:rPr>
            </w:pPr>
            <w:r w:rsidRPr="002E138E">
              <w:rPr>
                <w:rFonts w:ascii="HGｺﾞｼｯｸM" w:eastAsia="HGｺﾞｼｯｸM" w:hAnsi="ＭＳ 明朝" w:cs="ＭＳ 明朝" w:hint="eastAsia"/>
                <w:color w:val="000000" w:themeColor="text1"/>
                <w:kern w:val="0"/>
                <w:sz w:val="22"/>
              </w:rPr>
              <w:t xml:space="preserve">　○今後も、地域医療構想調整会議の</w:t>
            </w:r>
            <w:r w:rsidR="0070495A" w:rsidRPr="002E138E">
              <w:rPr>
                <w:rFonts w:ascii="HGｺﾞｼｯｸM" w:eastAsia="HGｺﾞｼｯｸM" w:hAnsi="ＭＳ 明朝" w:cs="ＭＳ 明朝" w:hint="eastAsia"/>
                <w:color w:val="000000" w:themeColor="text1"/>
                <w:kern w:val="0"/>
                <w:sz w:val="22"/>
              </w:rPr>
              <w:t>内容</w:t>
            </w:r>
            <w:r w:rsidRPr="002E138E">
              <w:rPr>
                <w:rFonts w:ascii="HGｺﾞｼｯｸM" w:eastAsia="HGｺﾞｼｯｸM" w:hAnsi="ＭＳ 明朝" w:cs="ＭＳ 明朝" w:hint="eastAsia"/>
                <w:color w:val="000000" w:themeColor="text1"/>
                <w:kern w:val="0"/>
                <w:sz w:val="22"/>
              </w:rPr>
              <w:t>を踏まえ</w:t>
            </w:r>
            <w:r w:rsidR="0070495A" w:rsidRPr="002E138E">
              <w:rPr>
                <w:rFonts w:ascii="HGｺﾞｼｯｸM" w:eastAsia="HGｺﾞｼｯｸM" w:hAnsi="ＭＳ 明朝" w:cs="ＭＳ 明朝" w:hint="eastAsia"/>
                <w:color w:val="000000" w:themeColor="text1"/>
                <w:kern w:val="0"/>
                <w:sz w:val="22"/>
              </w:rPr>
              <w:t>つつ、医療機関の</w:t>
            </w:r>
            <w:r w:rsidR="00FD6822" w:rsidRPr="002E138E">
              <w:rPr>
                <w:rFonts w:ascii="HGｺﾞｼｯｸM" w:eastAsia="HGｺﾞｼｯｸM" w:hAnsi="ＭＳ 明朝" w:cs="ＭＳ 明朝" w:hint="eastAsia"/>
                <w:color w:val="000000" w:themeColor="text1"/>
                <w:kern w:val="0"/>
                <w:sz w:val="22"/>
              </w:rPr>
              <w:t>自主的な取組みをサポートすることで地域医療構想の実現に向けた取</w:t>
            </w:r>
            <w:r w:rsidR="0070495A" w:rsidRPr="002E138E">
              <w:rPr>
                <w:rFonts w:ascii="HGｺﾞｼｯｸM" w:eastAsia="HGｺﾞｼｯｸM" w:hAnsi="ＭＳ 明朝" w:cs="ＭＳ 明朝" w:hint="eastAsia"/>
                <w:color w:val="000000" w:themeColor="text1"/>
                <w:kern w:val="0"/>
                <w:sz w:val="22"/>
              </w:rPr>
              <w:t>組みの促進を図る</w:t>
            </w:r>
            <w:r w:rsidRPr="002E138E">
              <w:rPr>
                <w:rFonts w:ascii="HGｺﾞｼｯｸM" w:eastAsia="HGｺﾞｼｯｸM" w:hAnsi="ＭＳ 明朝" w:cs="ＭＳ 明朝" w:hint="eastAsia"/>
                <w:color w:val="000000" w:themeColor="text1"/>
                <w:kern w:val="0"/>
                <w:sz w:val="22"/>
              </w:rPr>
              <w:t>。</w:t>
            </w:r>
          </w:p>
          <w:p w14:paraId="640DA641" w14:textId="3523F137" w:rsidR="00591E3B" w:rsidRPr="002E138E" w:rsidRDefault="00591E3B" w:rsidP="00591E3B">
            <w:pPr>
              <w:rPr>
                <w:rFonts w:ascii="HGｺﾞｼｯｸM" w:eastAsia="HGｺﾞｼｯｸM" w:hAnsi="ＭＳ 明朝" w:cs="ＭＳ 明朝"/>
                <w:b/>
                <w:color w:val="000000" w:themeColor="text1"/>
                <w:kern w:val="0"/>
                <w:sz w:val="24"/>
                <w:szCs w:val="24"/>
              </w:rPr>
            </w:pPr>
          </w:p>
          <w:p w14:paraId="3EE98BF2" w14:textId="77777777" w:rsidR="00082EB4" w:rsidRPr="002E138E" w:rsidRDefault="00082EB4" w:rsidP="00591E3B">
            <w:pPr>
              <w:rPr>
                <w:rFonts w:ascii="HGｺﾞｼｯｸM" w:eastAsia="HGｺﾞｼｯｸM" w:hAnsi="ＭＳ 明朝" w:cs="ＭＳ 明朝"/>
                <w:b/>
                <w:color w:val="000000" w:themeColor="text1"/>
                <w:kern w:val="0"/>
                <w:sz w:val="24"/>
                <w:szCs w:val="24"/>
              </w:rPr>
            </w:pPr>
          </w:p>
          <w:p w14:paraId="1AE77AEF" w14:textId="77777777" w:rsidR="00082EB4" w:rsidRPr="002E138E" w:rsidRDefault="00082EB4" w:rsidP="00591E3B">
            <w:pPr>
              <w:autoSpaceDE w:val="0"/>
              <w:autoSpaceDN w:val="0"/>
              <w:adjustRightInd w:val="0"/>
              <w:jc w:val="left"/>
              <w:rPr>
                <w:rFonts w:ascii="HGｺﾞｼｯｸM" w:eastAsia="HGｺﾞｼｯｸM" w:hAnsi="ＭＳ 明朝" w:cs="ＭＳ 明朝"/>
                <w:b/>
                <w:color w:val="000000" w:themeColor="text1"/>
                <w:kern w:val="0"/>
                <w:sz w:val="24"/>
                <w:szCs w:val="24"/>
              </w:rPr>
            </w:pPr>
          </w:p>
          <w:p w14:paraId="7AB0025F" w14:textId="736C4031" w:rsidR="00591E3B" w:rsidRPr="002E138E" w:rsidRDefault="00591E3B" w:rsidP="00591E3B">
            <w:pPr>
              <w:autoSpaceDE w:val="0"/>
              <w:autoSpaceDN w:val="0"/>
              <w:adjustRightInd w:val="0"/>
              <w:jc w:val="left"/>
              <w:rPr>
                <w:rFonts w:ascii="HGｺﾞｼｯｸM" w:eastAsia="HGｺﾞｼｯｸM" w:hAnsi="ＭＳ 明朝" w:cs="ＭＳ 明朝"/>
                <w:b/>
                <w:color w:val="000000" w:themeColor="text1"/>
                <w:kern w:val="0"/>
                <w:sz w:val="24"/>
                <w:szCs w:val="24"/>
              </w:rPr>
            </w:pPr>
            <w:r w:rsidRPr="002E138E">
              <w:rPr>
                <w:rFonts w:ascii="HGｺﾞｼｯｸM" w:eastAsia="HGｺﾞｼｯｸM" w:hAnsi="ＭＳ 明朝" w:cs="ＭＳ 明朝" w:hint="eastAsia"/>
                <w:b/>
                <w:color w:val="000000" w:themeColor="text1"/>
                <w:kern w:val="0"/>
                <w:sz w:val="24"/>
                <w:szCs w:val="24"/>
              </w:rPr>
              <w:t>３）目標の継続状況</w:t>
            </w:r>
          </w:p>
          <w:p w14:paraId="4D57F2E4" w14:textId="4FCAC036" w:rsidR="00591E3B" w:rsidRPr="002E138E" w:rsidRDefault="00591E3B" w:rsidP="00591E3B">
            <w:pPr>
              <w:autoSpaceDE w:val="0"/>
              <w:autoSpaceDN w:val="0"/>
              <w:adjustRightInd w:val="0"/>
              <w:ind w:left="720" w:hangingChars="300" w:hanging="720"/>
              <w:jc w:val="left"/>
              <w:rPr>
                <w:rFonts w:ascii="HGｺﾞｼｯｸM" w:eastAsia="HGｺﾞｼｯｸM" w:hAnsi="ＭＳ ゴシック" w:cs="ＭＳ ゴシック"/>
                <w:color w:val="000000" w:themeColor="text1"/>
                <w:kern w:val="0"/>
                <w:sz w:val="24"/>
                <w:szCs w:val="24"/>
              </w:rPr>
            </w:pPr>
            <w:r w:rsidRPr="002E138E">
              <w:rPr>
                <w:rFonts w:ascii="ＭＳ 明朝" w:hAnsi="ＭＳ 明朝" w:cs="ＭＳ 明朝" w:hint="eastAsia"/>
                <w:color w:val="000000" w:themeColor="text1"/>
                <w:kern w:val="0"/>
                <w:sz w:val="24"/>
                <w:szCs w:val="24"/>
              </w:rPr>
              <w:t xml:space="preserve">　</w:t>
            </w:r>
            <w:r w:rsidRPr="002E138E">
              <w:rPr>
                <w:rFonts w:ascii="HGｺﾞｼｯｸM" w:eastAsia="HGｺﾞｼｯｸM" w:hAnsi="ＭＳ 明朝" w:cs="ＭＳ 明朝" w:hint="eastAsia"/>
                <w:color w:val="000000" w:themeColor="text1"/>
                <w:kern w:val="0"/>
                <w:sz w:val="24"/>
                <w:szCs w:val="24"/>
              </w:rPr>
              <w:t xml:space="preserve">　</w:t>
            </w:r>
            <w:r w:rsidRPr="002E138E">
              <w:rPr>
                <w:rFonts w:ascii="ＭＳ 明朝" w:eastAsia="ＭＳ 明朝" w:hAnsi="ＭＳ 明朝" w:cs="ＭＳ 明朝" w:hint="eastAsia"/>
                <w:color w:val="000000" w:themeColor="text1"/>
                <w:kern w:val="0"/>
                <w:sz w:val="24"/>
                <w:szCs w:val="24"/>
              </w:rPr>
              <w:t>☑</w:t>
            </w:r>
            <w:r w:rsidRPr="002E138E">
              <w:rPr>
                <w:rFonts w:ascii="HGｺﾞｼｯｸM" w:eastAsia="HGｺﾞｼｯｸM" w:hAnsi="ＭＳ ゴシック" w:cs="ＭＳ ゴシック" w:hint="eastAsia"/>
                <w:color w:val="000000" w:themeColor="text1"/>
                <w:kern w:val="0"/>
                <w:sz w:val="24"/>
                <w:szCs w:val="24"/>
              </w:rPr>
              <w:t xml:space="preserve">　令和</w:t>
            </w:r>
            <w:r w:rsidR="005207AB" w:rsidRPr="002E138E">
              <w:rPr>
                <w:rFonts w:ascii="HGｺﾞｼｯｸM" w:eastAsia="HGｺﾞｼｯｸM" w:hAnsi="ＭＳ ゴシック" w:cs="ＭＳ ゴシック" w:hint="eastAsia"/>
                <w:color w:val="000000" w:themeColor="text1"/>
                <w:kern w:val="0"/>
                <w:sz w:val="24"/>
                <w:szCs w:val="24"/>
              </w:rPr>
              <w:t>6</w:t>
            </w:r>
            <w:r w:rsidRPr="002E138E">
              <w:rPr>
                <w:rFonts w:ascii="HGｺﾞｼｯｸM" w:eastAsia="HGｺﾞｼｯｸM" w:hAnsi="ＭＳ ゴシック" w:cs="ＭＳ ゴシック" w:hint="eastAsia"/>
                <w:color w:val="000000" w:themeColor="text1"/>
                <w:kern w:val="0"/>
                <w:sz w:val="24"/>
                <w:szCs w:val="24"/>
              </w:rPr>
              <w:t>年度計画にも当該目標に関連した目標を掲げている。</w:t>
            </w:r>
          </w:p>
          <w:p w14:paraId="420E02C0" w14:textId="3F2AF746" w:rsidR="00591E3B" w:rsidRPr="002E138E" w:rsidRDefault="00591E3B" w:rsidP="00591E3B">
            <w:pPr>
              <w:autoSpaceDE w:val="0"/>
              <w:autoSpaceDN w:val="0"/>
              <w:adjustRightInd w:val="0"/>
              <w:ind w:left="720" w:hangingChars="300" w:hanging="720"/>
              <w:jc w:val="left"/>
              <w:rPr>
                <w:rFonts w:ascii="HGｺﾞｼｯｸM" w:eastAsia="HGｺﾞｼｯｸM" w:hAnsi="ＭＳ ゴシック" w:cs="ＭＳ ゴシック"/>
                <w:color w:val="000000" w:themeColor="text1"/>
                <w:kern w:val="0"/>
                <w:sz w:val="24"/>
                <w:szCs w:val="24"/>
              </w:rPr>
            </w:pPr>
            <w:r w:rsidRPr="002E138E">
              <w:rPr>
                <w:rFonts w:ascii="HGｺﾞｼｯｸM" w:eastAsia="HGｺﾞｼｯｸM" w:hAnsi="ＭＳ ゴシック" w:cs="ＭＳ ゴシック" w:hint="eastAsia"/>
                <w:color w:val="000000" w:themeColor="text1"/>
                <w:kern w:val="0"/>
                <w:sz w:val="24"/>
                <w:szCs w:val="24"/>
              </w:rPr>
              <w:t xml:space="preserve">　　□　令和</w:t>
            </w:r>
            <w:r w:rsidR="005207AB" w:rsidRPr="002E138E">
              <w:rPr>
                <w:rFonts w:ascii="HGｺﾞｼｯｸM" w:eastAsia="HGｺﾞｼｯｸM" w:hAnsi="ＭＳ ゴシック" w:cs="ＭＳ ゴシック" w:hint="eastAsia"/>
                <w:color w:val="000000" w:themeColor="text1"/>
                <w:kern w:val="0"/>
                <w:sz w:val="24"/>
                <w:szCs w:val="24"/>
              </w:rPr>
              <w:t>6</w:t>
            </w:r>
            <w:r w:rsidRPr="002E138E">
              <w:rPr>
                <w:rFonts w:ascii="HGｺﾞｼｯｸM" w:eastAsia="HGｺﾞｼｯｸM" w:hAnsi="ＭＳ ゴシック" w:cs="ＭＳ ゴシック" w:hint="eastAsia"/>
                <w:color w:val="000000" w:themeColor="text1"/>
                <w:kern w:val="0"/>
                <w:sz w:val="24"/>
                <w:szCs w:val="24"/>
              </w:rPr>
              <w:t>年度計画には当該目標に関連した目標は掲げていない。</w:t>
            </w:r>
          </w:p>
          <w:p w14:paraId="79B79B2B" w14:textId="77777777" w:rsidR="00591E3B" w:rsidRPr="002E138E" w:rsidRDefault="00591E3B" w:rsidP="00591E3B">
            <w:pPr>
              <w:rPr>
                <w:i/>
                <w:color w:val="000000" w:themeColor="text1"/>
                <w:sz w:val="22"/>
              </w:rPr>
            </w:pPr>
          </w:p>
          <w:p w14:paraId="386E494B" w14:textId="0ACC3C00" w:rsidR="00E41708" w:rsidRPr="002E138E" w:rsidRDefault="00E41708" w:rsidP="00C07179">
            <w:pPr>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② 居宅等における医療の提供に関する目標（事業区分Ⅱ）</w:t>
            </w:r>
          </w:p>
          <w:p w14:paraId="5FF3D6A9" w14:textId="77777777" w:rsidR="00F90A11" w:rsidRPr="002E138E" w:rsidRDefault="00F90A11" w:rsidP="00C07179">
            <w:pPr>
              <w:autoSpaceDE w:val="0"/>
              <w:autoSpaceDN w:val="0"/>
              <w:adjustRightInd w:val="0"/>
              <w:jc w:val="left"/>
              <w:rPr>
                <w:rFonts w:ascii="HGｺﾞｼｯｸM" w:eastAsia="HGｺﾞｼｯｸM" w:hAnsi="ＭＳ ゴシック" w:cs="ＭＳ ゴシック"/>
                <w:b/>
                <w:color w:val="000000" w:themeColor="text1"/>
                <w:kern w:val="0"/>
                <w:sz w:val="24"/>
                <w:szCs w:val="24"/>
              </w:rPr>
            </w:pPr>
          </w:p>
          <w:p w14:paraId="79FE9231" w14:textId="6F8BC43A" w:rsidR="00E41708" w:rsidRPr="002E138E" w:rsidRDefault="00E41708" w:rsidP="00C07179">
            <w:pPr>
              <w:autoSpaceDE w:val="0"/>
              <w:autoSpaceDN w:val="0"/>
              <w:adjustRightInd w:val="0"/>
              <w:jc w:val="left"/>
              <w:rPr>
                <w:rFonts w:ascii="HGｺﾞｼｯｸM" w:eastAsia="HGｺﾞｼｯｸM" w:hAnsi="ＭＳ ゴシック" w:cs="ＭＳ ゴシック"/>
                <w:b/>
                <w:color w:val="000000" w:themeColor="text1"/>
                <w:kern w:val="0"/>
                <w:sz w:val="24"/>
                <w:szCs w:val="24"/>
              </w:rPr>
            </w:pPr>
            <w:r w:rsidRPr="002E138E">
              <w:rPr>
                <w:rFonts w:ascii="HGｺﾞｼｯｸM" w:eastAsia="HGｺﾞｼｯｸM" w:hAnsi="ＭＳ ゴシック" w:cs="ＭＳ ゴシック" w:hint="eastAsia"/>
                <w:b/>
                <w:color w:val="000000" w:themeColor="text1"/>
                <w:kern w:val="0"/>
                <w:sz w:val="24"/>
                <w:szCs w:val="24"/>
              </w:rPr>
              <w:t>１）目標の達成状況</w:t>
            </w:r>
          </w:p>
          <w:p w14:paraId="363B5ABC" w14:textId="7E81FAF0" w:rsidR="00E41708" w:rsidRPr="002E138E" w:rsidRDefault="00E41708" w:rsidP="00C07179">
            <w:pPr>
              <w:rPr>
                <w:rFonts w:ascii="HGｺﾞｼｯｸM" w:eastAsia="HGｺﾞｼｯｸM"/>
                <w:b/>
                <w:color w:val="000000" w:themeColor="text1"/>
                <w:sz w:val="22"/>
              </w:rPr>
            </w:pPr>
            <w:r w:rsidRPr="002E138E">
              <w:rPr>
                <w:rFonts w:ascii="HGｺﾞｼｯｸM" w:eastAsia="HGｺﾞｼｯｸM" w:hint="eastAsia"/>
                <w:b/>
                <w:noProof/>
                <w:color w:val="000000" w:themeColor="text1"/>
                <w:sz w:val="22"/>
              </w:rPr>
              <mc:AlternateContent>
                <mc:Choice Requires="wps">
                  <w:drawing>
                    <wp:anchor distT="0" distB="0" distL="114300" distR="114300" simplePos="0" relativeHeight="251640832" behindDoc="0" locked="0" layoutInCell="1" allowOverlap="1" wp14:anchorId="389912DA" wp14:editId="388307A5">
                      <wp:simplePos x="0" y="0"/>
                      <wp:positionH relativeFrom="column">
                        <wp:posOffset>34290</wp:posOffset>
                      </wp:positionH>
                      <wp:positionV relativeFrom="paragraph">
                        <wp:posOffset>165100</wp:posOffset>
                      </wp:positionV>
                      <wp:extent cx="6018028" cy="1946910"/>
                      <wp:effectExtent l="19050" t="19050" r="20955" b="15240"/>
                      <wp:wrapNone/>
                      <wp:docPr id="9" name="正方形/長方形 9"/>
                      <wp:cNvGraphicFramePr/>
                      <a:graphic xmlns:a="http://schemas.openxmlformats.org/drawingml/2006/main">
                        <a:graphicData uri="http://schemas.microsoft.com/office/word/2010/wordprocessingShape">
                          <wps:wsp>
                            <wps:cNvSpPr/>
                            <wps:spPr>
                              <a:xfrm>
                                <a:off x="0" y="0"/>
                                <a:ext cx="6018028" cy="194691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65AB3" id="正方形/長方形 9" o:spid="_x0000_s1026" style="position:absolute;left:0;text-align:left;margin-left:2.7pt;margin-top:13pt;width:473.85pt;height:153.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" filled="f" strokecolor="#f79646" strokeweight="3pt">
                      <v:stroke dashstyle="3 1"/>
                    </v:rect>
                  </w:pict>
                </mc:Fallback>
              </mc:AlternateContent>
            </w:r>
          </w:p>
          <w:p w14:paraId="5628B883" w14:textId="77777777" w:rsidR="00BE4A74" w:rsidRPr="002E138E" w:rsidRDefault="00BE4A74" w:rsidP="00BE4A74">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・訪問診療の実施件数の増加</w:t>
            </w:r>
          </w:p>
          <w:p w14:paraId="733B5753" w14:textId="32E1C335" w:rsidR="00BE4A74" w:rsidRPr="002E138E" w:rsidRDefault="00BE4A74" w:rsidP="00BE4A74">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平成29年度119,787</w:t>
            </w:r>
            <w:r w:rsidR="00A74453" w:rsidRPr="002E138E">
              <w:rPr>
                <w:rFonts w:ascii="HGｺﾞｼｯｸM" w:eastAsia="HGｺﾞｼｯｸM" w:hint="eastAsia"/>
                <w:b/>
                <w:color w:val="000000" w:themeColor="text1"/>
                <w:sz w:val="24"/>
              </w:rPr>
              <w:t>件　⇒　令和</w:t>
            </w:r>
            <w:r w:rsidR="005207AB" w:rsidRPr="002E138E">
              <w:rPr>
                <w:rFonts w:ascii="HGｺﾞｼｯｸM" w:eastAsia="HGｺﾞｼｯｸM" w:hint="eastAsia"/>
                <w:b/>
                <w:color w:val="000000" w:themeColor="text1"/>
                <w:sz w:val="24"/>
              </w:rPr>
              <w:t>5</w:t>
            </w:r>
            <w:r w:rsidRPr="002E138E">
              <w:rPr>
                <w:rFonts w:ascii="HGｺﾞｼｯｸM" w:eastAsia="HGｺﾞｼｯｸM" w:hint="eastAsia"/>
                <w:b/>
                <w:color w:val="000000" w:themeColor="text1"/>
                <w:sz w:val="24"/>
              </w:rPr>
              <w:t>年度</w:t>
            </w:r>
            <w:r w:rsidR="000C06F6" w:rsidRPr="002E138E">
              <w:rPr>
                <w:rFonts w:ascii="HGｺﾞｼｯｸM" w:eastAsia="HGｺﾞｼｯｸM"/>
                <w:b/>
                <w:color w:val="000000" w:themeColor="text1"/>
                <w:sz w:val="24"/>
              </w:rPr>
              <w:t>180,952</w:t>
            </w:r>
            <w:r w:rsidRPr="002E138E">
              <w:rPr>
                <w:rFonts w:ascii="HGｺﾞｼｯｸM" w:eastAsia="HGｺﾞｼｯｸM" w:hint="eastAsia"/>
                <w:b/>
                <w:color w:val="000000" w:themeColor="text1"/>
                <w:sz w:val="24"/>
              </w:rPr>
              <w:t>件</w:t>
            </w:r>
          </w:p>
          <w:p w14:paraId="5BB5212C" w14:textId="1BB9C3E2" w:rsidR="00936DFA" w:rsidRPr="002E138E" w:rsidRDefault="00936DFA" w:rsidP="00936DFA">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・在宅患者調剤加算薬局数の増加　</w:t>
            </w:r>
          </w:p>
          <w:p w14:paraId="3B7AD5F1" w14:textId="5D87F4BA" w:rsidR="00D31D2C" w:rsidRPr="002E138E" w:rsidRDefault="00936DFA" w:rsidP="00CD6486">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w:t>
            </w:r>
            <w:r w:rsidR="00E55950" w:rsidRPr="002E138E">
              <w:rPr>
                <w:rFonts w:ascii="HGｺﾞｼｯｸM" w:eastAsia="HGｺﾞｼｯｸM" w:hint="eastAsia"/>
                <w:b/>
                <w:color w:val="000000" w:themeColor="text1"/>
                <w:sz w:val="24"/>
              </w:rPr>
              <w:t>令和</w:t>
            </w:r>
            <w:r w:rsidR="002441C8" w:rsidRPr="002E138E">
              <w:rPr>
                <w:rFonts w:ascii="HGｺﾞｼｯｸM" w:eastAsia="HGｺﾞｼｯｸM" w:hint="eastAsia"/>
                <w:b/>
                <w:color w:val="000000" w:themeColor="text1"/>
                <w:sz w:val="24"/>
              </w:rPr>
              <w:t>5</w:t>
            </w:r>
            <w:r w:rsidR="00CD6486" w:rsidRPr="002E138E">
              <w:rPr>
                <w:rFonts w:ascii="HGｺﾞｼｯｸM" w:eastAsia="HGｺﾞｼｯｸM" w:hint="eastAsia"/>
                <w:b/>
                <w:color w:val="000000" w:themeColor="text1"/>
                <w:sz w:val="24"/>
              </w:rPr>
              <w:t>年度</w:t>
            </w:r>
            <w:r w:rsidR="002441C8" w:rsidRPr="002E138E">
              <w:rPr>
                <w:rFonts w:ascii="HGｺﾞｼｯｸM" w:eastAsia="HGｺﾞｼｯｸM" w:hint="eastAsia"/>
                <w:b/>
                <w:color w:val="000000" w:themeColor="text1"/>
                <w:sz w:val="24"/>
              </w:rPr>
              <w:t>当初</w:t>
            </w:r>
            <w:r w:rsidR="00A46A61" w:rsidRPr="002E138E">
              <w:rPr>
                <w:rFonts w:ascii="HGｺﾞｼｯｸM" w:eastAsia="HGｺﾞｼｯｸM" w:hint="eastAsia"/>
                <w:b/>
                <w:color w:val="000000" w:themeColor="text1"/>
                <w:sz w:val="24"/>
              </w:rPr>
              <w:t>2,</w:t>
            </w:r>
            <w:r w:rsidR="005207AB" w:rsidRPr="002E138E">
              <w:rPr>
                <w:rFonts w:ascii="HGｺﾞｼｯｸM" w:eastAsia="HGｺﾞｼｯｸM" w:hint="eastAsia"/>
                <w:b/>
                <w:color w:val="000000" w:themeColor="text1"/>
                <w:sz w:val="24"/>
              </w:rPr>
              <w:t>289</w:t>
            </w:r>
            <w:r w:rsidR="00CD6486" w:rsidRPr="002E138E">
              <w:rPr>
                <w:rFonts w:ascii="HGｺﾞｼｯｸM" w:eastAsia="HGｺﾞｼｯｸM" w:hint="eastAsia"/>
                <w:b/>
                <w:color w:val="000000" w:themeColor="text1"/>
                <w:sz w:val="24"/>
              </w:rPr>
              <w:t>件</w:t>
            </w:r>
            <w:r w:rsidRPr="002E138E">
              <w:rPr>
                <w:rFonts w:ascii="HGｺﾞｼｯｸM" w:eastAsia="HGｺﾞｼｯｸM" w:hint="eastAsia"/>
                <w:b/>
                <w:color w:val="000000" w:themeColor="text1"/>
                <w:sz w:val="24"/>
              </w:rPr>
              <w:t xml:space="preserve">　⇒</w:t>
            </w:r>
            <w:r w:rsidR="00CD6486" w:rsidRPr="002E138E">
              <w:rPr>
                <w:rFonts w:ascii="HGｺﾞｼｯｸM" w:eastAsia="HGｺﾞｼｯｸM" w:hint="eastAsia"/>
                <w:b/>
                <w:color w:val="000000" w:themeColor="text1"/>
                <w:sz w:val="24"/>
              </w:rPr>
              <w:t xml:space="preserve">　令和</w:t>
            </w:r>
            <w:r w:rsidR="005207AB" w:rsidRPr="002E138E">
              <w:rPr>
                <w:rFonts w:ascii="HGｺﾞｼｯｸM" w:eastAsia="HGｺﾞｼｯｸM" w:hint="eastAsia"/>
                <w:b/>
                <w:color w:val="000000" w:themeColor="text1"/>
                <w:sz w:val="24"/>
              </w:rPr>
              <w:t>5</w:t>
            </w:r>
            <w:r w:rsidR="00CD6486" w:rsidRPr="002E138E">
              <w:rPr>
                <w:rFonts w:ascii="HGｺﾞｼｯｸM" w:eastAsia="HGｺﾞｼｯｸM" w:hint="eastAsia"/>
                <w:b/>
                <w:color w:val="000000" w:themeColor="text1"/>
                <w:sz w:val="24"/>
              </w:rPr>
              <w:t>年度</w:t>
            </w:r>
            <w:r w:rsidR="002441C8" w:rsidRPr="002E138E">
              <w:rPr>
                <w:rFonts w:ascii="HGｺﾞｼｯｸM" w:eastAsia="HGｺﾞｼｯｸM" w:hint="eastAsia"/>
                <w:b/>
                <w:color w:val="000000" w:themeColor="text1"/>
                <w:sz w:val="24"/>
              </w:rPr>
              <w:t>末</w:t>
            </w:r>
            <w:r w:rsidR="00E55950" w:rsidRPr="002E138E">
              <w:rPr>
                <w:rFonts w:ascii="HGｺﾞｼｯｸM" w:eastAsia="HGｺﾞｼｯｸM" w:hint="eastAsia"/>
                <w:b/>
                <w:color w:val="000000" w:themeColor="text1"/>
                <w:sz w:val="24"/>
              </w:rPr>
              <w:t>2,</w:t>
            </w:r>
            <w:r w:rsidR="005207AB" w:rsidRPr="002E138E">
              <w:rPr>
                <w:rFonts w:ascii="HGｺﾞｼｯｸM" w:eastAsia="HGｺﾞｼｯｸM" w:hint="eastAsia"/>
                <w:b/>
                <w:color w:val="000000" w:themeColor="text1"/>
                <w:sz w:val="24"/>
              </w:rPr>
              <w:t>505</w:t>
            </w:r>
            <w:r w:rsidR="00CD6486" w:rsidRPr="002E138E">
              <w:rPr>
                <w:rFonts w:ascii="HGｺﾞｼｯｸM" w:eastAsia="HGｺﾞｼｯｸM" w:hint="eastAsia"/>
                <w:b/>
                <w:color w:val="000000" w:themeColor="text1"/>
                <w:sz w:val="24"/>
              </w:rPr>
              <w:t>件</w:t>
            </w:r>
          </w:p>
          <w:p w14:paraId="30598683" w14:textId="557F5F64" w:rsidR="00CD6486" w:rsidRPr="002E138E" w:rsidRDefault="00CD6486" w:rsidP="00D31D2C">
            <w:pPr>
              <w:ind w:firstLineChars="100" w:firstLine="241"/>
              <w:rPr>
                <w:rFonts w:ascii="HGｺﾞｼｯｸM" w:eastAsia="HGｺﾞｼｯｸM"/>
                <w:b/>
                <w:color w:val="000000" w:themeColor="text1"/>
                <w:sz w:val="22"/>
              </w:rPr>
            </w:pPr>
            <w:r w:rsidRPr="002E138E">
              <w:rPr>
                <w:rFonts w:ascii="HGｺﾞｼｯｸM" w:eastAsia="HGｺﾞｼｯｸM" w:hint="eastAsia"/>
                <w:b/>
                <w:color w:val="000000" w:themeColor="text1"/>
                <w:sz w:val="24"/>
              </w:rPr>
              <w:t>・</w:t>
            </w:r>
            <w:r w:rsidRPr="002E138E">
              <w:rPr>
                <w:rFonts w:ascii="HGｺﾞｼｯｸM" w:eastAsia="HGｺﾞｼｯｸM" w:hint="eastAsia"/>
                <w:b/>
                <w:color w:val="000000" w:themeColor="text1"/>
                <w:sz w:val="22"/>
              </w:rPr>
              <w:t>精神病床における1年以上の長期入院患者の減少</w:t>
            </w:r>
          </w:p>
          <w:p w14:paraId="481FF7A7" w14:textId="5441E9E1" w:rsidR="00E55950" w:rsidRPr="002E138E" w:rsidRDefault="00CD6486" w:rsidP="00CD6486">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w:t>
            </w:r>
            <w:r w:rsidR="00E55950" w:rsidRPr="002E138E">
              <w:rPr>
                <w:rFonts w:ascii="HGｺﾞｼｯｸM" w:eastAsia="HGｺﾞｼｯｸM" w:hint="eastAsia"/>
                <w:b/>
                <w:color w:val="000000" w:themeColor="text1"/>
                <w:sz w:val="24"/>
              </w:rPr>
              <w:t>令和</w:t>
            </w:r>
            <w:r w:rsidR="005207AB" w:rsidRPr="002E138E">
              <w:rPr>
                <w:rFonts w:ascii="HGｺﾞｼｯｸM" w:eastAsia="HGｺﾞｼｯｸM" w:hint="eastAsia"/>
                <w:b/>
                <w:color w:val="000000" w:themeColor="text1"/>
                <w:sz w:val="24"/>
              </w:rPr>
              <w:t>3</w:t>
            </w:r>
            <w:r w:rsidRPr="002E138E">
              <w:rPr>
                <w:rFonts w:ascii="HGｺﾞｼｯｸM" w:eastAsia="HGｺﾞｼｯｸM" w:hint="eastAsia"/>
                <w:b/>
                <w:color w:val="000000" w:themeColor="text1"/>
                <w:sz w:val="24"/>
              </w:rPr>
              <w:t>年度：9,</w:t>
            </w:r>
            <w:r w:rsidR="005207AB" w:rsidRPr="002E138E">
              <w:rPr>
                <w:rFonts w:ascii="HGｺﾞｼｯｸM" w:eastAsia="HGｺﾞｼｯｸM" w:hint="eastAsia"/>
                <w:b/>
                <w:color w:val="000000" w:themeColor="text1"/>
                <w:sz w:val="24"/>
              </w:rPr>
              <w:t>062</w:t>
            </w:r>
            <w:r w:rsidRPr="002E138E">
              <w:rPr>
                <w:rFonts w:ascii="HGｺﾞｼｯｸM" w:eastAsia="HGｺﾞｼｯｸM" w:hint="eastAsia"/>
                <w:b/>
                <w:color w:val="000000" w:themeColor="text1"/>
                <w:sz w:val="24"/>
              </w:rPr>
              <w:t>人　⇒　令和</w:t>
            </w:r>
            <w:r w:rsidR="005207AB" w:rsidRPr="002E138E">
              <w:rPr>
                <w:rFonts w:ascii="HGｺﾞｼｯｸM" w:eastAsia="HGｺﾞｼｯｸM" w:hint="eastAsia"/>
                <w:b/>
                <w:color w:val="000000" w:themeColor="text1"/>
                <w:sz w:val="24"/>
              </w:rPr>
              <w:t>5</w:t>
            </w:r>
            <w:r w:rsidRPr="002E138E">
              <w:rPr>
                <w:rFonts w:ascii="HGｺﾞｼｯｸM" w:eastAsia="HGｺﾞｼｯｸM" w:hint="eastAsia"/>
                <w:b/>
                <w:color w:val="000000" w:themeColor="text1"/>
                <w:sz w:val="24"/>
              </w:rPr>
              <w:t>年度：</w:t>
            </w:r>
            <w:r w:rsidR="00A46A61" w:rsidRPr="002E138E">
              <w:rPr>
                <w:rFonts w:ascii="HGｺﾞｼｯｸM" w:eastAsia="HGｺﾞｼｯｸM" w:hint="eastAsia"/>
                <w:b/>
                <w:color w:val="000000" w:themeColor="text1"/>
                <w:sz w:val="24"/>
              </w:rPr>
              <w:t>8,</w:t>
            </w:r>
            <w:r w:rsidR="005207AB" w:rsidRPr="002E138E">
              <w:rPr>
                <w:rFonts w:ascii="HGｺﾞｼｯｸM" w:eastAsia="HGｺﾞｼｯｸM" w:hint="eastAsia"/>
                <w:b/>
                <w:color w:val="000000" w:themeColor="text1"/>
                <w:sz w:val="24"/>
              </w:rPr>
              <w:t>132</w:t>
            </w:r>
            <w:r w:rsidRPr="002E138E">
              <w:rPr>
                <w:rFonts w:ascii="HGｺﾞｼｯｸM" w:eastAsia="HGｺﾞｼｯｸM" w:hint="eastAsia"/>
                <w:b/>
                <w:color w:val="000000" w:themeColor="text1"/>
                <w:sz w:val="24"/>
              </w:rPr>
              <w:t>人</w:t>
            </w:r>
          </w:p>
          <w:p w14:paraId="4DE04F9A" w14:textId="6D71F70F" w:rsidR="00CD6486" w:rsidRPr="002E138E" w:rsidRDefault="00CD6486" w:rsidP="00E55950">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・医療型短期入所受入利用日数の増加</w:t>
            </w:r>
          </w:p>
          <w:p w14:paraId="4E3AE22C" w14:textId="21A6C070" w:rsidR="00276A2A" w:rsidRPr="002E138E" w:rsidRDefault="00CD6486" w:rsidP="00562189">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w:t>
            </w:r>
            <w:r w:rsidR="00562189" w:rsidRPr="002E138E">
              <w:rPr>
                <w:rFonts w:ascii="HGｺﾞｼｯｸM" w:eastAsia="HGｺﾞｼｯｸM" w:hint="eastAsia"/>
                <w:b/>
                <w:color w:val="000000" w:themeColor="text1"/>
                <w:sz w:val="24"/>
              </w:rPr>
              <w:t>令和5年度利用日数3,544日（令和4年度比123日増加）</w:t>
            </w:r>
          </w:p>
          <w:p w14:paraId="68932D47" w14:textId="43E0374C" w:rsidR="00E41708" w:rsidRPr="002E138E" w:rsidRDefault="00CD6486" w:rsidP="00C07179">
            <w:pPr>
              <w:rPr>
                <w:rFonts w:ascii="HGｺﾞｼｯｸM" w:eastAsia="HGｺﾞｼｯｸM" w:hAnsi="ＭＳ 明朝" w:cs="ＭＳ 明朝"/>
                <w:b/>
                <w:color w:val="000000" w:themeColor="text1"/>
                <w:kern w:val="0"/>
                <w:sz w:val="24"/>
                <w:szCs w:val="24"/>
              </w:rPr>
            </w:pPr>
            <w:r w:rsidRPr="002E138E">
              <w:rPr>
                <w:rFonts w:ascii="HGｺﾞｼｯｸM" w:eastAsia="HGｺﾞｼｯｸM" w:hint="eastAsia"/>
                <w:b/>
                <w:color w:val="000000" w:themeColor="text1"/>
                <w:sz w:val="24"/>
              </w:rPr>
              <w:t xml:space="preserve">　</w:t>
            </w:r>
          </w:p>
          <w:p w14:paraId="713CE012" w14:textId="10D4CC8E" w:rsidR="00E41708" w:rsidRPr="002E138E" w:rsidRDefault="00E41708" w:rsidP="00C07179">
            <w:pPr>
              <w:rPr>
                <w:rFonts w:ascii="HGｺﾞｼｯｸM" w:eastAsia="HGｺﾞｼｯｸM" w:hAnsi="ＭＳ 明朝" w:cs="ＭＳ 明朝"/>
                <w:b/>
                <w:color w:val="000000" w:themeColor="text1"/>
                <w:kern w:val="0"/>
                <w:sz w:val="24"/>
                <w:szCs w:val="24"/>
              </w:rPr>
            </w:pPr>
            <w:r w:rsidRPr="002E138E">
              <w:rPr>
                <w:rFonts w:ascii="HGｺﾞｼｯｸM" w:eastAsia="HGｺﾞｼｯｸM" w:hAnsi="ＭＳ 明朝" w:cs="ＭＳ 明朝" w:hint="eastAsia"/>
                <w:b/>
                <w:color w:val="000000" w:themeColor="text1"/>
                <w:kern w:val="0"/>
                <w:sz w:val="24"/>
                <w:szCs w:val="24"/>
              </w:rPr>
              <w:t>２）見解</w:t>
            </w:r>
            <w:r w:rsidR="001F00CE" w:rsidRPr="002E138E">
              <w:rPr>
                <w:rFonts w:ascii="HGｺﾞｼｯｸM" w:eastAsia="HGｺﾞｼｯｸM" w:hAnsi="ＭＳ 明朝" w:cs="ＭＳ 明朝" w:hint="eastAsia"/>
                <w:b/>
                <w:color w:val="000000" w:themeColor="text1"/>
                <w:kern w:val="0"/>
                <w:sz w:val="24"/>
                <w:szCs w:val="24"/>
              </w:rPr>
              <w:t>および改善の方向性</w:t>
            </w:r>
          </w:p>
          <w:p w14:paraId="476D063A" w14:textId="5E812706" w:rsidR="00E41708" w:rsidRPr="002E138E" w:rsidRDefault="00E41708" w:rsidP="00C45483">
            <w:pPr>
              <w:autoSpaceDE w:val="0"/>
              <w:autoSpaceDN w:val="0"/>
              <w:adjustRightInd w:val="0"/>
              <w:ind w:leftChars="-1" w:left="418" w:hangingChars="175" w:hanging="420"/>
              <w:jc w:val="left"/>
              <w:rPr>
                <w:rFonts w:ascii="HGｺﾞｼｯｸM" w:eastAsia="HGｺﾞｼｯｸM" w:hAnsi="ＭＳ 明朝" w:cs="ＭＳ 明朝"/>
                <w:color w:val="000000" w:themeColor="text1"/>
                <w:kern w:val="0"/>
                <w:sz w:val="22"/>
              </w:rPr>
            </w:pPr>
            <w:r w:rsidRPr="002E138E">
              <w:rPr>
                <w:rFonts w:ascii="HGｺﾞｼｯｸM" w:eastAsia="HGｺﾞｼｯｸM" w:hAnsi="ＭＳ 明朝" w:cs="ＭＳ 明朝" w:hint="eastAsia"/>
                <w:color w:val="000000" w:themeColor="text1"/>
                <w:kern w:val="0"/>
                <w:sz w:val="24"/>
                <w:szCs w:val="24"/>
              </w:rPr>
              <w:t xml:space="preserve">　</w:t>
            </w:r>
            <w:r w:rsidRPr="002E138E">
              <w:rPr>
                <w:rFonts w:ascii="HGｺﾞｼｯｸM" w:eastAsia="HGｺﾞｼｯｸM" w:hAnsi="ＭＳ 明朝" w:cs="ＭＳ 明朝" w:hint="eastAsia"/>
                <w:color w:val="000000" w:themeColor="text1"/>
                <w:kern w:val="0"/>
                <w:sz w:val="22"/>
              </w:rPr>
              <w:t>○目標値については、同目標に対する継続的な事業実施によって、将来目標に対し堅調に推移して</w:t>
            </w:r>
            <w:r w:rsidR="00BF530D" w:rsidRPr="002E138E">
              <w:rPr>
                <w:rFonts w:ascii="HGｺﾞｼｯｸM" w:eastAsia="HGｺﾞｼｯｸM" w:hAnsi="ＭＳ 明朝" w:cs="ＭＳ 明朝" w:hint="eastAsia"/>
                <w:color w:val="000000" w:themeColor="text1"/>
                <w:kern w:val="0"/>
                <w:sz w:val="22"/>
              </w:rPr>
              <w:t>おり</w:t>
            </w:r>
            <w:r w:rsidRPr="002E138E">
              <w:rPr>
                <w:rFonts w:ascii="HGｺﾞｼｯｸM" w:eastAsia="HGｺﾞｼｯｸM" w:hAnsi="ＭＳ 明朝" w:cs="ＭＳ 明朝" w:hint="eastAsia"/>
                <w:color w:val="000000" w:themeColor="text1"/>
                <w:kern w:val="0"/>
                <w:sz w:val="22"/>
              </w:rPr>
              <w:t>、</w:t>
            </w:r>
            <w:r w:rsidR="00C45483" w:rsidRPr="002E138E">
              <w:rPr>
                <w:rFonts w:ascii="HGｺﾞｼｯｸM" w:eastAsia="HGｺﾞｼｯｸM" w:hAnsi="ＭＳ 明朝" w:cs="ＭＳ 明朝" w:hint="eastAsia"/>
                <w:color w:val="000000" w:themeColor="text1"/>
                <w:kern w:val="0"/>
                <w:sz w:val="22"/>
              </w:rPr>
              <w:t>代替となる指標</w:t>
            </w:r>
            <w:r w:rsidRPr="002E138E">
              <w:rPr>
                <w:rFonts w:ascii="HGｺﾞｼｯｸM" w:eastAsia="HGｺﾞｼｯｸM" w:hAnsi="ＭＳ 明朝" w:cs="ＭＳ 明朝" w:hint="eastAsia"/>
                <w:color w:val="000000" w:themeColor="text1"/>
                <w:kern w:val="0"/>
                <w:sz w:val="22"/>
              </w:rPr>
              <w:t>など</w:t>
            </w:r>
            <w:r w:rsidR="00BF530D" w:rsidRPr="002E138E">
              <w:rPr>
                <w:rFonts w:ascii="HGｺﾞｼｯｸM" w:eastAsia="HGｺﾞｼｯｸM" w:hAnsi="ＭＳ 明朝" w:cs="ＭＳ 明朝" w:hint="eastAsia"/>
                <w:color w:val="000000" w:themeColor="text1"/>
                <w:kern w:val="0"/>
                <w:sz w:val="22"/>
              </w:rPr>
              <w:t>によっても</w:t>
            </w:r>
            <w:r w:rsidR="00E34A22" w:rsidRPr="002E138E">
              <w:rPr>
                <w:rFonts w:ascii="HGｺﾞｼｯｸM" w:eastAsia="HGｺﾞｼｯｸM" w:hAnsi="ＭＳ 明朝" w:cs="ＭＳ 明朝" w:hint="eastAsia"/>
                <w:color w:val="000000" w:themeColor="text1"/>
                <w:kern w:val="0"/>
                <w:sz w:val="22"/>
              </w:rPr>
              <w:t>概ね</w:t>
            </w:r>
            <w:r w:rsidRPr="002E138E">
              <w:rPr>
                <w:rFonts w:ascii="HGｺﾞｼｯｸM" w:eastAsia="HGｺﾞｼｯｸM" w:hAnsi="ＭＳ 明朝" w:cs="ＭＳ 明朝" w:hint="eastAsia"/>
                <w:color w:val="000000" w:themeColor="text1"/>
                <w:kern w:val="0"/>
                <w:sz w:val="22"/>
              </w:rPr>
              <w:t>一定の成果が確認できている。</w:t>
            </w:r>
          </w:p>
          <w:p w14:paraId="33217650" w14:textId="67E809CC" w:rsidR="00E41708" w:rsidRPr="002E138E" w:rsidRDefault="00E34A22" w:rsidP="00B455C4">
            <w:pPr>
              <w:ind w:left="440" w:hangingChars="200" w:hanging="440"/>
              <w:rPr>
                <w:rFonts w:ascii="HGｺﾞｼｯｸM" w:eastAsia="HGｺﾞｼｯｸM" w:hAnsi="ＭＳ 明朝" w:cs="ＭＳ 明朝"/>
                <w:color w:val="000000" w:themeColor="text1"/>
                <w:kern w:val="0"/>
                <w:sz w:val="22"/>
              </w:rPr>
            </w:pPr>
            <w:r w:rsidRPr="002E138E">
              <w:rPr>
                <w:rFonts w:ascii="HGSｺﾞｼｯｸM" w:eastAsia="HGSｺﾞｼｯｸM" w:hAnsi="ＭＳ 明朝" w:cs="ＭＳ 明朝" w:hint="eastAsia"/>
                <w:color w:val="000000" w:themeColor="text1"/>
                <w:kern w:val="0"/>
                <w:sz w:val="22"/>
              </w:rPr>
              <w:t xml:space="preserve">　</w:t>
            </w:r>
            <w:r w:rsidR="00E41708" w:rsidRPr="002E138E">
              <w:rPr>
                <w:rFonts w:ascii="HGｺﾞｼｯｸM" w:eastAsia="HGｺﾞｼｯｸM" w:hAnsi="ＭＳ 明朝" w:cs="ＭＳ 明朝" w:hint="eastAsia"/>
                <w:color w:val="000000" w:themeColor="text1"/>
                <w:kern w:val="0"/>
                <w:sz w:val="22"/>
              </w:rPr>
              <w:t>○在宅医療の充実に向けた関係職種による会議</w:t>
            </w:r>
            <w:r w:rsidR="00B64714" w:rsidRPr="002E138E">
              <w:rPr>
                <w:rFonts w:ascii="HGｺﾞｼｯｸM" w:eastAsia="HGｺﾞｼｯｸM" w:hAnsi="ＭＳ 明朝" w:cs="ＭＳ 明朝" w:hint="eastAsia"/>
                <w:color w:val="000000" w:themeColor="text1"/>
                <w:kern w:val="0"/>
                <w:sz w:val="22"/>
              </w:rPr>
              <w:t>、</w:t>
            </w:r>
            <w:r w:rsidR="00E41708" w:rsidRPr="002E138E">
              <w:rPr>
                <w:rFonts w:ascii="HGｺﾞｼｯｸM" w:eastAsia="HGｺﾞｼｯｸM" w:hAnsi="ＭＳ 明朝" w:cs="ＭＳ 明朝" w:hint="eastAsia"/>
                <w:color w:val="000000" w:themeColor="text1"/>
                <w:kern w:val="0"/>
                <w:sz w:val="22"/>
              </w:rPr>
              <w:t>研修会等を開催したことなどにより</w:t>
            </w:r>
            <w:r w:rsidR="00B64714" w:rsidRPr="002E138E">
              <w:rPr>
                <w:rFonts w:ascii="HGｺﾞｼｯｸM" w:eastAsia="HGｺﾞｼｯｸM" w:hAnsi="ＭＳ 明朝" w:cs="ＭＳ 明朝" w:hint="eastAsia"/>
                <w:color w:val="000000" w:themeColor="text1"/>
                <w:kern w:val="0"/>
                <w:sz w:val="22"/>
              </w:rPr>
              <w:t>、</w:t>
            </w:r>
            <w:r w:rsidR="00E41708" w:rsidRPr="002E138E">
              <w:rPr>
                <w:rFonts w:ascii="HGｺﾞｼｯｸM" w:eastAsia="HGｺﾞｼｯｸM" w:hAnsi="ＭＳ 明朝" w:cs="ＭＳ 明朝" w:hint="eastAsia"/>
                <w:color w:val="000000" w:themeColor="text1"/>
                <w:kern w:val="0"/>
                <w:sz w:val="22"/>
              </w:rPr>
              <w:t>高齢者ができる限り住み慣れた家庭や地域で療養しながら生活を送れるよう</w:t>
            </w:r>
            <w:r w:rsidR="00B64714" w:rsidRPr="002E138E">
              <w:rPr>
                <w:rFonts w:ascii="HGｺﾞｼｯｸM" w:eastAsia="HGｺﾞｼｯｸM" w:hAnsi="ＭＳ 明朝" w:cs="ＭＳ 明朝" w:hint="eastAsia"/>
                <w:color w:val="000000" w:themeColor="text1"/>
                <w:kern w:val="0"/>
                <w:sz w:val="22"/>
              </w:rPr>
              <w:t>、</w:t>
            </w:r>
            <w:r w:rsidR="00E41708" w:rsidRPr="002E138E">
              <w:rPr>
                <w:rFonts w:ascii="HGｺﾞｼｯｸM" w:eastAsia="HGｺﾞｼｯｸM" w:hAnsi="ＭＳ 明朝" w:cs="ＭＳ 明朝" w:hint="eastAsia"/>
                <w:color w:val="000000" w:themeColor="text1"/>
                <w:kern w:val="0"/>
                <w:sz w:val="22"/>
              </w:rPr>
              <w:t>また</w:t>
            </w:r>
            <w:r w:rsidR="00B64714" w:rsidRPr="002E138E">
              <w:rPr>
                <w:rFonts w:ascii="HGｺﾞｼｯｸM" w:eastAsia="HGｺﾞｼｯｸM" w:hAnsi="ＭＳ 明朝" w:cs="ＭＳ 明朝" w:hint="eastAsia"/>
                <w:color w:val="000000" w:themeColor="text1"/>
                <w:kern w:val="0"/>
                <w:sz w:val="22"/>
              </w:rPr>
              <w:t>、</w:t>
            </w:r>
            <w:r w:rsidR="00E41708" w:rsidRPr="002E138E">
              <w:rPr>
                <w:rFonts w:ascii="HGｺﾞｼｯｸM" w:eastAsia="HGｺﾞｼｯｸM" w:hAnsi="ＭＳ 明朝" w:cs="ＭＳ 明朝" w:hint="eastAsia"/>
                <w:color w:val="000000" w:themeColor="text1"/>
                <w:kern w:val="0"/>
                <w:sz w:val="22"/>
              </w:rPr>
              <w:t>身近な人に囲まれて在宅での最期を</w:t>
            </w:r>
            <w:r w:rsidR="00FD6822" w:rsidRPr="002E138E">
              <w:rPr>
                <w:rFonts w:ascii="HGｺﾞｼｯｸM" w:eastAsia="HGｺﾞｼｯｸM" w:hAnsi="ＭＳ 明朝" w:cs="ＭＳ 明朝" w:hint="eastAsia"/>
                <w:color w:val="000000" w:themeColor="text1"/>
                <w:kern w:val="0"/>
                <w:sz w:val="22"/>
              </w:rPr>
              <w:t>迎える</w:t>
            </w:r>
            <w:r w:rsidR="00E41708" w:rsidRPr="002E138E">
              <w:rPr>
                <w:rFonts w:ascii="HGｺﾞｼｯｸM" w:eastAsia="HGｺﾞｼｯｸM" w:hAnsi="ＭＳ 明朝" w:cs="ＭＳ 明朝" w:hint="eastAsia"/>
                <w:color w:val="000000" w:themeColor="text1"/>
                <w:kern w:val="0"/>
                <w:sz w:val="22"/>
              </w:rPr>
              <w:t>ことも選択できる体制の整備が一定程度進んだ。</w:t>
            </w:r>
          </w:p>
          <w:p w14:paraId="25C4B773" w14:textId="59C9152B" w:rsidR="00E41708" w:rsidRPr="002E138E" w:rsidRDefault="00E41708" w:rsidP="006E6498">
            <w:pPr>
              <w:autoSpaceDE w:val="0"/>
              <w:autoSpaceDN w:val="0"/>
              <w:adjustRightInd w:val="0"/>
              <w:ind w:left="418" w:hangingChars="190" w:hanging="418"/>
              <w:jc w:val="left"/>
              <w:rPr>
                <w:rFonts w:ascii="HGｺﾞｼｯｸM" w:eastAsia="HGｺﾞｼｯｸM" w:hAnsi="ＭＳ 明朝" w:cs="ＭＳ 明朝"/>
                <w:color w:val="000000" w:themeColor="text1"/>
                <w:kern w:val="0"/>
                <w:sz w:val="22"/>
              </w:rPr>
            </w:pPr>
            <w:r w:rsidRPr="002E138E">
              <w:rPr>
                <w:rFonts w:ascii="HGｺﾞｼｯｸM" w:eastAsia="HGｺﾞｼｯｸM" w:hAnsi="ＭＳ 明朝" w:cs="ＭＳ 明朝" w:hint="eastAsia"/>
                <w:color w:val="000000" w:themeColor="text1"/>
                <w:kern w:val="0"/>
                <w:sz w:val="22"/>
              </w:rPr>
              <w:t xml:space="preserve">　○今後</w:t>
            </w:r>
            <w:r w:rsidR="002441C8" w:rsidRPr="002E138E">
              <w:rPr>
                <w:rFonts w:ascii="HGｺﾞｼｯｸM" w:eastAsia="HGｺﾞｼｯｸM" w:hAnsi="ＭＳ 明朝" w:cs="ＭＳ 明朝" w:hint="eastAsia"/>
                <w:color w:val="000000" w:themeColor="text1"/>
                <w:kern w:val="0"/>
                <w:sz w:val="22"/>
              </w:rPr>
              <w:t>も</w:t>
            </w:r>
            <w:r w:rsidRPr="002E138E">
              <w:rPr>
                <w:rFonts w:ascii="HGｺﾞｼｯｸM" w:eastAsia="HGｺﾞｼｯｸM" w:hAnsi="ＭＳ 明朝" w:cs="ＭＳ 明朝" w:hint="eastAsia"/>
                <w:color w:val="000000" w:themeColor="text1"/>
                <w:kern w:val="0"/>
                <w:sz w:val="22"/>
              </w:rPr>
              <w:t>在宅医療の需要に応じたサービス提供体制の確保とサービスの質の向上に向けて、引続き</w:t>
            </w:r>
            <w:r w:rsidR="00B64714" w:rsidRPr="002E138E">
              <w:rPr>
                <w:rFonts w:ascii="HGｺﾞｼｯｸM" w:eastAsia="HGｺﾞｼｯｸM" w:hAnsi="ＭＳ 明朝" w:cs="ＭＳ 明朝" w:hint="eastAsia"/>
                <w:color w:val="000000" w:themeColor="text1"/>
                <w:kern w:val="0"/>
                <w:sz w:val="22"/>
              </w:rPr>
              <w:t>、</w:t>
            </w:r>
            <w:r w:rsidRPr="002E138E">
              <w:rPr>
                <w:rFonts w:ascii="HGｺﾞｼｯｸM" w:eastAsia="HGｺﾞｼｯｸM" w:hAnsi="ＭＳ 明朝" w:cs="ＭＳ 明朝" w:hint="eastAsia"/>
                <w:color w:val="000000" w:themeColor="text1"/>
                <w:kern w:val="0"/>
                <w:sz w:val="22"/>
              </w:rPr>
              <w:t>取組みを進めていく。</w:t>
            </w:r>
          </w:p>
          <w:p w14:paraId="06BE8F32" w14:textId="1A02BC9A" w:rsidR="00E41708" w:rsidRPr="002E138E" w:rsidRDefault="00E41708" w:rsidP="00C07179">
            <w:pPr>
              <w:rPr>
                <w:rFonts w:ascii="HGｺﾞｼｯｸM" w:eastAsia="HGｺﾞｼｯｸM" w:hAnsi="ＭＳ 明朝" w:cs="ＭＳ 明朝"/>
                <w:b/>
                <w:color w:val="000000" w:themeColor="text1"/>
                <w:kern w:val="0"/>
                <w:sz w:val="24"/>
                <w:szCs w:val="24"/>
              </w:rPr>
            </w:pPr>
            <w:r w:rsidRPr="002E138E">
              <w:rPr>
                <w:rFonts w:ascii="ＭＳ 明朝" w:hAnsi="ＭＳ 明朝" w:cs="ＭＳ 明朝"/>
                <w:b/>
                <w:color w:val="000000" w:themeColor="text1"/>
                <w:kern w:val="0"/>
                <w:sz w:val="24"/>
                <w:szCs w:val="24"/>
              </w:rPr>
              <w:tab/>
            </w:r>
          </w:p>
          <w:p w14:paraId="57883187" w14:textId="49039D9D" w:rsidR="00E41708" w:rsidRPr="002E138E" w:rsidRDefault="00E41708" w:rsidP="00C07179">
            <w:pPr>
              <w:autoSpaceDE w:val="0"/>
              <w:autoSpaceDN w:val="0"/>
              <w:adjustRightInd w:val="0"/>
              <w:jc w:val="left"/>
              <w:rPr>
                <w:rFonts w:ascii="HGｺﾞｼｯｸM" w:eastAsia="HGｺﾞｼｯｸM" w:hAnsi="ＭＳ 明朝" w:cs="ＭＳ 明朝"/>
                <w:b/>
                <w:color w:val="000000" w:themeColor="text1"/>
                <w:kern w:val="0"/>
                <w:sz w:val="24"/>
                <w:szCs w:val="24"/>
              </w:rPr>
            </w:pPr>
            <w:r w:rsidRPr="002E138E">
              <w:rPr>
                <w:rFonts w:ascii="HGｺﾞｼｯｸM" w:eastAsia="HGｺﾞｼｯｸM" w:hAnsi="ＭＳ 明朝" w:cs="ＭＳ 明朝" w:hint="eastAsia"/>
                <w:b/>
                <w:color w:val="000000" w:themeColor="text1"/>
                <w:kern w:val="0"/>
                <w:sz w:val="24"/>
                <w:szCs w:val="24"/>
              </w:rPr>
              <w:t>３）目標の継続状況</w:t>
            </w:r>
          </w:p>
          <w:p w14:paraId="1EE0E302" w14:textId="31D69109" w:rsidR="00E41708" w:rsidRPr="002E138E" w:rsidRDefault="00E41708" w:rsidP="00C07179">
            <w:pPr>
              <w:autoSpaceDE w:val="0"/>
              <w:autoSpaceDN w:val="0"/>
              <w:adjustRightInd w:val="0"/>
              <w:ind w:left="720" w:hangingChars="300" w:hanging="720"/>
              <w:jc w:val="left"/>
              <w:rPr>
                <w:rFonts w:ascii="HGｺﾞｼｯｸM" w:eastAsia="HGｺﾞｼｯｸM" w:hAnsi="ＭＳ ゴシック" w:cs="ＭＳ ゴシック"/>
                <w:color w:val="000000" w:themeColor="text1"/>
                <w:kern w:val="0"/>
                <w:sz w:val="24"/>
                <w:szCs w:val="24"/>
              </w:rPr>
            </w:pPr>
            <w:r w:rsidRPr="002E138E">
              <w:rPr>
                <w:rFonts w:ascii="ＭＳ 明朝" w:hAnsi="ＭＳ 明朝" w:cs="ＭＳ 明朝" w:hint="eastAsia"/>
                <w:color w:val="000000" w:themeColor="text1"/>
                <w:kern w:val="0"/>
                <w:sz w:val="24"/>
                <w:szCs w:val="24"/>
              </w:rPr>
              <w:t xml:space="preserve">　</w:t>
            </w:r>
            <w:r w:rsidRPr="002E138E">
              <w:rPr>
                <w:rFonts w:ascii="HGｺﾞｼｯｸM" w:eastAsia="HGｺﾞｼｯｸM" w:hAnsi="ＭＳ 明朝" w:cs="ＭＳ 明朝" w:hint="eastAsia"/>
                <w:color w:val="000000" w:themeColor="text1"/>
                <w:kern w:val="0"/>
                <w:sz w:val="24"/>
                <w:szCs w:val="24"/>
              </w:rPr>
              <w:t xml:space="preserve">　</w:t>
            </w:r>
            <w:r w:rsidRPr="002E138E">
              <w:rPr>
                <w:rFonts w:ascii="ＭＳ 明朝" w:eastAsia="ＭＳ 明朝" w:hAnsi="ＭＳ 明朝" w:cs="ＭＳ 明朝" w:hint="eastAsia"/>
                <w:color w:val="000000" w:themeColor="text1"/>
                <w:kern w:val="0"/>
                <w:sz w:val="24"/>
                <w:szCs w:val="24"/>
              </w:rPr>
              <w:t>☑</w:t>
            </w:r>
            <w:r w:rsidRPr="002E138E">
              <w:rPr>
                <w:rFonts w:ascii="HGｺﾞｼｯｸM" w:eastAsia="HGｺﾞｼｯｸM" w:hAnsi="ＭＳ ゴシック" w:cs="ＭＳ ゴシック" w:hint="eastAsia"/>
                <w:color w:val="000000" w:themeColor="text1"/>
                <w:kern w:val="0"/>
                <w:sz w:val="24"/>
                <w:szCs w:val="24"/>
              </w:rPr>
              <w:t xml:space="preserve">　令和</w:t>
            </w:r>
            <w:r w:rsidR="005207AB" w:rsidRPr="002E138E">
              <w:rPr>
                <w:rFonts w:ascii="HGｺﾞｼｯｸM" w:eastAsia="HGｺﾞｼｯｸM" w:hAnsi="ＭＳ ゴシック" w:cs="ＭＳ ゴシック" w:hint="eastAsia"/>
                <w:color w:val="000000" w:themeColor="text1"/>
                <w:kern w:val="0"/>
                <w:sz w:val="24"/>
                <w:szCs w:val="24"/>
              </w:rPr>
              <w:t>6</w:t>
            </w:r>
            <w:r w:rsidRPr="002E138E">
              <w:rPr>
                <w:rFonts w:ascii="HGｺﾞｼｯｸM" w:eastAsia="HGｺﾞｼｯｸM" w:hAnsi="ＭＳ ゴシック" w:cs="ＭＳ ゴシック" w:hint="eastAsia"/>
                <w:color w:val="000000" w:themeColor="text1"/>
                <w:kern w:val="0"/>
                <w:sz w:val="24"/>
                <w:szCs w:val="24"/>
              </w:rPr>
              <w:t>年度計画にも当該目標に関連した目標を掲げている。</w:t>
            </w:r>
          </w:p>
          <w:p w14:paraId="34718AD6" w14:textId="07DE675C" w:rsidR="00E41708" w:rsidRPr="002E138E" w:rsidRDefault="00E41708" w:rsidP="00C07179">
            <w:pPr>
              <w:autoSpaceDE w:val="0"/>
              <w:autoSpaceDN w:val="0"/>
              <w:adjustRightInd w:val="0"/>
              <w:ind w:left="720" w:hangingChars="300" w:hanging="720"/>
              <w:jc w:val="left"/>
              <w:rPr>
                <w:rFonts w:ascii="HGｺﾞｼｯｸM" w:eastAsia="HGｺﾞｼｯｸM" w:hAnsi="ＭＳ ゴシック" w:cs="ＭＳ ゴシック"/>
                <w:color w:val="000000" w:themeColor="text1"/>
                <w:kern w:val="0"/>
                <w:sz w:val="24"/>
                <w:szCs w:val="24"/>
              </w:rPr>
            </w:pPr>
            <w:r w:rsidRPr="002E138E">
              <w:rPr>
                <w:rFonts w:ascii="HGｺﾞｼｯｸM" w:eastAsia="HGｺﾞｼｯｸM" w:hAnsi="ＭＳ ゴシック" w:cs="ＭＳ ゴシック" w:hint="eastAsia"/>
                <w:color w:val="000000" w:themeColor="text1"/>
                <w:kern w:val="0"/>
                <w:sz w:val="24"/>
                <w:szCs w:val="24"/>
              </w:rPr>
              <w:t xml:space="preserve">　　□　令和</w:t>
            </w:r>
            <w:r w:rsidR="005207AB" w:rsidRPr="002E138E">
              <w:rPr>
                <w:rFonts w:ascii="HGｺﾞｼｯｸM" w:eastAsia="HGｺﾞｼｯｸM" w:hAnsi="ＭＳ ゴシック" w:cs="ＭＳ ゴシック" w:hint="eastAsia"/>
                <w:color w:val="000000" w:themeColor="text1"/>
                <w:kern w:val="0"/>
                <w:sz w:val="24"/>
                <w:szCs w:val="24"/>
              </w:rPr>
              <w:t>6</w:t>
            </w:r>
            <w:r w:rsidRPr="002E138E">
              <w:rPr>
                <w:rFonts w:ascii="HGｺﾞｼｯｸM" w:eastAsia="HGｺﾞｼｯｸM" w:hAnsi="ＭＳ ゴシック" w:cs="ＭＳ ゴシック" w:hint="eastAsia"/>
                <w:color w:val="000000" w:themeColor="text1"/>
                <w:kern w:val="0"/>
                <w:sz w:val="24"/>
                <w:szCs w:val="24"/>
              </w:rPr>
              <w:t>年度計画には当該目標に関連した目標は掲げていない。</w:t>
            </w:r>
          </w:p>
          <w:p w14:paraId="02E7F5AF" w14:textId="1D9EBFF8" w:rsidR="00E41708" w:rsidRPr="002E138E" w:rsidRDefault="00E41708" w:rsidP="00C07179">
            <w:pPr>
              <w:rPr>
                <w:rFonts w:ascii="HGｺﾞｼｯｸM" w:eastAsia="HGｺﾞｼｯｸM"/>
                <w:b/>
                <w:color w:val="000000" w:themeColor="text1"/>
                <w:sz w:val="22"/>
              </w:rPr>
            </w:pPr>
          </w:p>
          <w:p w14:paraId="64F13833" w14:textId="0FF4685F" w:rsidR="00562189" w:rsidRPr="002E138E" w:rsidRDefault="00562189" w:rsidP="00C07179">
            <w:pPr>
              <w:rPr>
                <w:rFonts w:ascii="HGｺﾞｼｯｸM" w:eastAsia="HGｺﾞｼｯｸM"/>
                <w:b/>
                <w:color w:val="000000" w:themeColor="text1"/>
                <w:sz w:val="22"/>
              </w:rPr>
            </w:pPr>
          </w:p>
          <w:p w14:paraId="17C8E80F" w14:textId="04949E6E" w:rsidR="00E41708" w:rsidRPr="002E138E" w:rsidRDefault="00E41708" w:rsidP="00C07179">
            <w:pPr>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③ 医療従事者の確保に関する目標（事業区分Ⅳ）</w:t>
            </w:r>
          </w:p>
          <w:p w14:paraId="548E979C" w14:textId="77777777" w:rsidR="00AB1216" w:rsidRPr="002E138E" w:rsidRDefault="00AB1216" w:rsidP="00C07179">
            <w:pPr>
              <w:rPr>
                <w:rFonts w:ascii="HGｺﾞｼｯｸM" w:eastAsia="HGｺﾞｼｯｸM"/>
                <w:b/>
                <w:color w:val="000000" w:themeColor="text1"/>
                <w:sz w:val="24"/>
                <w:szCs w:val="24"/>
              </w:rPr>
            </w:pPr>
          </w:p>
          <w:p w14:paraId="41090DD5" w14:textId="7D1F72E8" w:rsidR="00E41708" w:rsidRPr="002E138E" w:rsidRDefault="00AB1216" w:rsidP="00AB1216">
            <w:pPr>
              <w:autoSpaceDE w:val="0"/>
              <w:autoSpaceDN w:val="0"/>
              <w:adjustRightInd w:val="0"/>
              <w:jc w:val="left"/>
              <w:rPr>
                <w:rFonts w:ascii="HGｺﾞｼｯｸM" w:eastAsia="HGｺﾞｼｯｸM" w:hAnsi="ＭＳ ゴシック" w:cs="ＭＳ ゴシック"/>
                <w:b/>
                <w:color w:val="000000" w:themeColor="text1"/>
                <w:kern w:val="0"/>
                <w:sz w:val="24"/>
                <w:szCs w:val="24"/>
              </w:rPr>
            </w:pPr>
            <w:r w:rsidRPr="002E138E">
              <w:rPr>
                <w:rFonts w:ascii="HGｺﾞｼｯｸM" w:eastAsia="HGｺﾞｼｯｸM" w:hint="eastAsia"/>
                <w:b/>
                <w:noProof/>
                <w:color w:val="000000" w:themeColor="text1"/>
                <w:sz w:val="22"/>
              </w:rPr>
              <mc:AlternateContent>
                <mc:Choice Requires="wps">
                  <w:drawing>
                    <wp:anchor distT="0" distB="0" distL="114300" distR="114300" simplePos="0" relativeHeight="251721728" behindDoc="0" locked="0" layoutInCell="1" allowOverlap="1" wp14:anchorId="78837462" wp14:editId="209084B2">
                      <wp:simplePos x="0" y="0"/>
                      <wp:positionH relativeFrom="column">
                        <wp:posOffset>34290</wp:posOffset>
                      </wp:positionH>
                      <wp:positionV relativeFrom="paragraph">
                        <wp:posOffset>226060</wp:posOffset>
                      </wp:positionV>
                      <wp:extent cx="5964555" cy="537210"/>
                      <wp:effectExtent l="19050" t="19050" r="17145" b="15240"/>
                      <wp:wrapNone/>
                      <wp:docPr id="58" name="正方形/長方形 58"/>
                      <wp:cNvGraphicFramePr/>
                      <a:graphic xmlns:a="http://schemas.openxmlformats.org/drawingml/2006/main">
                        <a:graphicData uri="http://schemas.microsoft.com/office/word/2010/wordprocessingShape">
                          <wps:wsp>
                            <wps:cNvSpPr/>
                            <wps:spPr>
                              <a:xfrm>
                                <a:off x="0" y="0"/>
                                <a:ext cx="5964555" cy="53721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2F122" id="正方形/長方形 58" o:spid="_x0000_s1026" style="position:absolute;left:0;text-align:left;margin-left:2.7pt;margin-top:17.8pt;width:469.65pt;height:42.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" filled="f" strokecolor="#f79646" strokeweight="3pt">
                      <v:stroke dashstyle="3 1"/>
                    </v:rect>
                  </w:pict>
                </mc:Fallback>
              </mc:AlternateContent>
            </w:r>
            <w:r w:rsidR="00E41708" w:rsidRPr="002E138E">
              <w:rPr>
                <w:rFonts w:ascii="HGｺﾞｼｯｸM" w:eastAsia="HGｺﾞｼｯｸM" w:hAnsi="ＭＳ ゴシック" w:cs="ＭＳ ゴシック" w:hint="eastAsia"/>
                <w:b/>
                <w:color w:val="000000" w:themeColor="text1"/>
                <w:kern w:val="0"/>
                <w:sz w:val="24"/>
                <w:szCs w:val="24"/>
              </w:rPr>
              <w:t>１）目標の達成状況</w:t>
            </w:r>
          </w:p>
          <w:p w14:paraId="61C7EE6F" w14:textId="545C6D44"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・府内医師数　令和2年度：</w:t>
            </w:r>
            <w:r w:rsidRPr="002E138E">
              <w:rPr>
                <w:rFonts w:ascii="HGｺﾞｼｯｸM" w:eastAsia="HGｺﾞｼｯｸM"/>
                <w:b/>
                <w:color w:val="000000" w:themeColor="text1"/>
                <w:sz w:val="24"/>
              </w:rPr>
              <w:t>26</w:t>
            </w:r>
            <w:r w:rsidRPr="002E138E">
              <w:rPr>
                <w:rFonts w:ascii="HGｺﾞｼｯｸM" w:eastAsia="HGｺﾞｼｯｸM" w:hint="eastAsia"/>
                <w:b/>
                <w:color w:val="000000" w:themeColor="text1"/>
                <w:sz w:val="24"/>
              </w:rPr>
              <w:t>,</w:t>
            </w:r>
            <w:r w:rsidR="00945880" w:rsidRPr="002E138E">
              <w:rPr>
                <w:rFonts w:ascii="HGｺﾞｼｯｸM" w:eastAsia="HGｺﾞｼｯｸM" w:hint="eastAsia"/>
                <w:b/>
                <w:noProof/>
                <w:color w:val="000000" w:themeColor="text1"/>
                <w:sz w:val="22"/>
              </w:rPr>
              <w:t xml:space="preserve"> </w:t>
            </w:r>
            <w:r w:rsidRPr="002E138E">
              <w:rPr>
                <w:rFonts w:ascii="HGｺﾞｼｯｸM" w:eastAsia="HGｺﾞｼｯｸM"/>
                <w:b/>
                <w:color w:val="000000" w:themeColor="text1"/>
                <w:sz w:val="24"/>
              </w:rPr>
              <w:t>431</w:t>
            </w:r>
            <w:r w:rsidRPr="002E138E">
              <w:rPr>
                <w:rFonts w:ascii="HGｺﾞｼｯｸM" w:eastAsia="HGｺﾞｼｯｸM" w:hint="eastAsia"/>
                <w:b/>
                <w:color w:val="000000" w:themeColor="text1"/>
                <w:sz w:val="24"/>
              </w:rPr>
              <w:t>人　⇒　令和5年度目標：</w:t>
            </w:r>
            <w:r w:rsidRPr="002E138E">
              <w:rPr>
                <w:rFonts w:ascii="HGｺﾞｼｯｸM" w:eastAsia="HGｺﾞｼｯｸM"/>
                <w:b/>
                <w:color w:val="000000" w:themeColor="text1"/>
                <w:sz w:val="24"/>
              </w:rPr>
              <w:t>26</w:t>
            </w:r>
            <w:r w:rsidRPr="002E138E">
              <w:rPr>
                <w:rFonts w:ascii="HGｺﾞｼｯｸM" w:eastAsia="HGｺﾞｼｯｸM" w:hint="eastAsia"/>
                <w:b/>
                <w:color w:val="000000" w:themeColor="text1"/>
                <w:sz w:val="24"/>
              </w:rPr>
              <w:t>,</w:t>
            </w:r>
            <w:r w:rsidRPr="002E138E">
              <w:rPr>
                <w:rFonts w:ascii="HGｺﾞｼｯｸM" w:eastAsia="HGｺﾞｼｯｸM"/>
                <w:b/>
                <w:color w:val="000000" w:themeColor="text1"/>
                <w:sz w:val="24"/>
              </w:rPr>
              <w:t>43</w:t>
            </w:r>
            <w:r w:rsidRPr="002E138E">
              <w:rPr>
                <w:rFonts w:ascii="HGｺﾞｼｯｸM" w:eastAsia="HGｺﾞｼｯｸM" w:hint="eastAsia"/>
                <w:b/>
                <w:color w:val="000000" w:themeColor="text1"/>
                <w:sz w:val="24"/>
              </w:rPr>
              <w:t>2人以上</w:t>
            </w:r>
          </w:p>
          <w:p w14:paraId="4E12F78F" w14:textId="4EDFF81B"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・臨床研修医の適正な配置　令和4年度：98.0％　⇒　令和5年度：99.2％</w:t>
            </w:r>
          </w:p>
          <w:p w14:paraId="384B024B" w14:textId="5BF849B8" w:rsidR="006972F0" w:rsidRPr="002E138E" w:rsidRDefault="006972F0" w:rsidP="00422F4F">
            <w:pPr>
              <w:ind w:firstLineChars="100" w:firstLine="241"/>
              <w:rPr>
                <w:rFonts w:ascii="HGｺﾞｼｯｸM" w:eastAsia="HGｺﾞｼｯｸM"/>
                <w:b/>
                <w:color w:val="000000" w:themeColor="text1"/>
                <w:sz w:val="24"/>
              </w:rPr>
            </w:pPr>
          </w:p>
          <w:p w14:paraId="3BED04F4" w14:textId="5F3109A9" w:rsidR="00082EB4" w:rsidRPr="002E138E" w:rsidRDefault="00082EB4" w:rsidP="00422F4F">
            <w:pPr>
              <w:ind w:firstLineChars="100" w:firstLine="221"/>
              <w:rPr>
                <w:rFonts w:ascii="HGｺﾞｼｯｸM" w:eastAsia="HGｺﾞｼｯｸM"/>
                <w:b/>
                <w:color w:val="000000" w:themeColor="text1"/>
                <w:sz w:val="24"/>
              </w:rPr>
            </w:pPr>
            <w:r w:rsidRPr="002E138E">
              <w:rPr>
                <w:rFonts w:ascii="HGｺﾞｼｯｸM" w:eastAsia="HGｺﾞｼｯｸM" w:hint="eastAsia"/>
                <w:b/>
                <w:noProof/>
                <w:color w:val="000000" w:themeColor="text1"/>
                <w:sz w:val="22"/>
              </w:rPr>
              <w:lastRenderedPageBreak/>
              <mc:AlternateContent>
                <mc:Choice Requires="wps">
                  <w:drawing>
                    <wp:anchor distT="0" distB="0" distL="114300" distR="114300" simplePos="0" relativeHeight="251713536" behindDoc="0" locked="0" layoutInCell="1" allowOverlap="1" wp14:anchorId="4EEA18BB" wp14:editId="4F6BE42D">
                      <wp:simplePos x="0" y="0"/>
                      <wp:positionH relativeFrom="column">
                        <wp:posOffset>34290</wp:posOffset>
                      </wp:positionH>
                      <wp:positionV relativeFrom="paragraph">
                        <wp:posOffset>153670</wp:posOffset>
                      </wp:positionV>
                      <wp:extent cx="5964865" cy="4343400"/>
                      <wp:effectExtent l="19050" t="19050" r="17145" b="19050"/>
                      <wp:wrapNone/>
                      <wp:docPr id="25" name="正方形/長方形 25"/>
                      <wp:cNvGraphicFramePr/>
                      <a:graphic xmlns:a="http://schemas.openxmlformats.org/drawingml/2006/main">
                        <a:graphicData uri="http://schemas.microsoft.com/office/word/2010/wordprocessingShape">
                          <wps:wsp>
                            <wps:cNvSpPr/>
                            <wps:spPr>
                              <a:xfrm>
                                <a:off x="0" y="0"/>
                                <a:ext cx="5964865" cy="434340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FA777" id="正方形/長方形 25" o:spid="_x0000_s1026" style="position:absolute;left:0;text-align:left;margin-left:2.7pt;margin-top:12.1pt;width:469.65pt;height:34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" filled="f" strokecolor="#f79646" strokeweight="3pt">
                      <v:stroke dashstyle="3 1"/>
                    </v:rect>
                  </w:pict>
                </mc:Fallback>
              </mc:AlternateContent>
            </w:r>
          </w:p>
          <w:p w14:paraId="48AFFD9E" w14:textId="3D63E24A"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・地域枠医師派遣先病院の支援率　⇒100%（令和5年度）　</w:t>
            </w:r>
          </w:p>
          <w:p w14:paraId="24B77B8E" w14:textId="77777777"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・府が定める医師不足診療科や医師不足地域への派遣医師数</w:t>
            </w:r>
          </w:p>
          <w:p w14:paraId="2E0BCF27" w14:textId="77777777" w:rsidR="00422F4F" w:rsidRPr="002E138E" w:rsidRDefault="00422F4F" w:rsidP="00422F4F">
            <w:pPr>
              <w:ind w:firstLineChars="300" w:firstLine="723"/>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令和5年度当初：25名　⇒　令和5年度末：39名</w:t>
            </w:r>
          </w:p>
          <w:p w14:paraId="1616D979" w14:textId="77777777"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・指定診療科による地域枠医師の医師派遣計画案策定　⇒　令和5年度：10名</w:t>
            </w:r>
          </w:p>
          <w:p w14:paraId="05A1A352" w14:textId="33DB71D3"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・府内所定の診療科や施設（個票No,</w:t>
            </w:r>
            <w:r w:rsidR="00B455C4" w:rsidRPr="002E138E">
              <w:rPr>
                <w:rFonts w:ascii="HGｺﾞｼｯｸM" w:eastAsia="HGｺﾞｼｯｸM" w:hint="eastAsia"/>
                <w:b/>
                <w:color w:val="000000" w:themeColor="text1"/>
                <w:sz w:val="24"/>
              </w:rPr>
              <w:t>16</w:t>
            </w:r>
            <w:r w:rsidRPr="002E138E">
              <w:rPr>
                <w:rFonts w:ascii="HGｺﾞｼｯｸM" w:eastAsia="HGｺﾞｼｯｸM" w:hint="eastAsia"/>
                <w:b/>
                <w:color w:val="000000" w:themeColor="text1"/>
                <w:sz w:val="24"/>
              </w:rPr>
              <w:t>記載）への就業者数</w:t>
            </w:r>
          </w:p>
          <w:p w14:paraId="25032249" w14:textId="77777777"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令和4年度末：12人　⇒　令和7年度末：54名（累計）</w:t>
            </w:r>
          </w:p>
          <w:p w14:paraId="0447056B" w14:textId="77777777"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（令和5年度：25名）</w:t>
            </w:r>
          </w:p>
          <w:p w14:paraId="33A78482" w14:textId="77777777"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・手当支給施設の産科・産婦人科医数　</w:t>
            </w:r>
          </w:p>
          <w:p w14:paraId="3C933044" w14:textId="3280EBB4" w:rsidR="00422F4F" w:rsidRPr="002E138E" w:rsidRDefault="00422F4F" w:rsidP="00422F4F">
            <w:pPr>
              <w:ind w:firstLineChars="300" w:firstLine="723"/>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令和4年度：</w:t>
            </w:r>
            <w:r w:rsidR="006C74ED" w:rsidRPr="002E138E">
              <w:rPr>
                <w:rFonts w:ascii="HGｺﾞｼｯｸM" w:eastAsia="HGｺﾞｼｯｸM" w:hint="eastAsia"/>
                <w:b/>
                <w:color w:val="000000" w:themeColor="text1"/>
                <w:sz w:val="24"/>
              </w:rPr>
              <w:t>625</w:t>
            </w:r>
            <w:r w:rsidRPr="002E138E">
              <w:rPr>
                <w:rFonts w:ascii="HGｺﾞｼｯｸM" w:eastAsia="HGｺﾞｼｯｸM" w:hint="eastAsia"/>
                <w:b/>
                <w:color w:val="000000" w:themeColor="text1"/>
                <w:sz w:val="24"/>
              </w:rPr>
              <w:t>人　⇒　令和5年度：723人</w:t>
            </w:r>
          </w:p>
          <w:p w14:paraId="75AF6DA7" w14:textId="77777777"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・分娩1,000件あたりの分娩取扱医療機関勤務産婦人科医師数</w:t>
            </w:r>
          </w:p>
          <w:p w14:paraId="660E8E69" w14:textId="6BB59938"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令和</w:t>
            </w:r>
            <w:r w:rsidR="006C74ED" w:rsidRPr="002E138E">
              <w:rPr>
                <w:rFonts w:ascii="HGｺﾞｼｯｸM" w:eastAsia="HGｺﾞｼｯｸM" w:hint="eastAsia"/>
                <w:b/>
                <w:color w:val="000000" w:themeColor="text1"/>
                <w:sz w:val="24"/>
              </w:rPr>
              <w:t>2</w:t>
            </w:r>
            <w:r w:rsidRPr="002E138E">
              <w:rPr>
                <w:rFonts w:ascii="HGｺﾞｼｯｸM" w:eastAsia="HGｺﾞｼｯｸM" w:hint="eastAsia"/>
                <w:b/>
                <w:color w:val="000000" w:themeColor="text1"/>
                <w:sz w:val="24"/>
              </w:rPr>
              <w:t>年度：14.</w:t>
            </w:r>
            <w:r w:rsidRPr="002E138E">
              <w:rPr>
                <w:rFonts w:ascii="HGｺﾞｼｯｸM" w:eastAsia="HGｺﾞｼｯｸM"/>
                <w:b/>
                <w:color w:val="000000" w:themeColor="text1"/>
                <w:sz w:val="24"/>
              </w:rPr>
              <w:t>6</w:t>
            </w:r>
            <w:r w:rsidRPr="002E138E">
              <w:rPr>
                <w:rFonts w:ascii="HGｺﾞｼｯｸM" w:eastAsia="HGｺﾞｼｯｸM" w:hint="eastAsia"/>
                <w:b/>
                <w:color w:val="000000" w:themeColor="text1"/>
                <w:sz w:val="24"/>
              </w:rPr>
              <w:t>人　⇒　令和5年度目標：14.7人以上</w:t>
            </w:r>
          </w:p>
          <w:p w14:paraId="577A3DF7" w14:textId="6F84B64A"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・府内の女性医師の就業率　　　　　　　　　　⇒　</w:t>
            </w:r>
            <w:r w:rsidRPr="002E138E">
              <w:rPr>
                <w:rFonts w:ascii="HGｺﾞｼｯｸM" w:eastAsia="HGｺﾞｼｯｸM"/>
                <w:b/>
                <w:color w:val="000000" w:themeColor="text1"/>
                <w:sz w:val="24"/>
              </w:rPr>
              <w:t>99</w:t>
            </w:r>
            <w:r w:rsidRPr="002E138E">
              <w:rPr>
                <w:rFonts w:ascii="HGｺﾞｼｯｸM" w:eastAsia="HGｺﾞｼｯｸM" w:hint="eastAsia"/>
                <w:b/>
                <w:color w:val="000000" w:themeColor="text1"/>
                <w:sz w:val="24"/>
              </w:rPr>
              <w:t>％以上（令和5年度</w:t>
            </w:r>
            <w:r w:rsidR="006C74ED" w:rsidRPr="002E138E">
              <w:rPr>
                <w:rFonts w:ascii="HGｺﾞｼｯｸM" w:eastAsia="HGｺﾞｼｯｸM" w:hint="eastAsia"/>
                <w:b/>
                <w:color w:val="000000" w:themeColor="text1"/>
                <w:sz w:val="24"/>
              </w:rPr>
              <w:t>目標</w:t>
            </w:r>
            <w:r w:rsidRPr="002E138E">
              <w:rPr>
                <w:rFonts w:ascii="HGｺﾞｼｯｸM" w:eastAsia="HGｺﾞｼｯｸM" w:hint="eastAsia"/>
                <w:b/>
                <w:color w:val="000000" w:themeColor="text1"/>
                <w:sz w:val="24"/>
              </w:rPr>
              <w:t>）</w:t>
            </w:r>
          </w:p>
          <w:p w14:paraId="515234C9" w14:textId="5BB2D928" w:rsidR="006C74ED" w:rsidRPr="002E138E" w:rsidRDefault="006C74ED"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99.22％（令和4年度）</w:t>
            </w:r>
          </w:p>
          <w:p w14:paraId="07A8152F" w14:textId="77777777"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・研修実施医療機関の新人看護職員の離職率　　⇒　12.2％（令和5年度）</w:t>
            </w:r>
          </w:p>
          <w:p w14:paraId="5641677E" w14:textId="77777777"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・看護師養成所における専任教員充足率　　　　⇒　66.7％（令和5年度）</w:t>
            </w:r>
          </w:p>
          <w:p w14:paraId="262C2830" w14:textId="77777777" w:rsidR="00422F4F" w:rsidRPr="002E138E" w:rsidRDefault="00422F4F" w:rsidP="00422F4F">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・看護師養成数　　　　　　　　　　　　　　　⇒　4,869人（令和5年度）</w:t>
            </w:r>
          </w:p>
          <w:p w14:paraId="070E83FF" w14:textId="77777777" w:rsidR="00422F4F" w:rsidRPr="002E138E" w:rsidRDefault="00422F4F" w:rsidP="00422F4F">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・潜在看護師の再就業率増加　　　　　　　　　⇒　令和5年度：51.4</w:t>
            </w:r>
            <w:r w:rsidRPr="002E138E">
              <w:rPr>
                <w:rFonts w:ascii="HGｺﾞｼｯｸM" w:eastAsia="HGｺﾞｼｯｸM"/>
                <w:b/>
                <w:color w:val="000000" w:themeColor="text1"/>
                <w:sz w:val="24"/>
              </w:rPr>
              <w:t>%</w:t>
            </w:r>
          </w:p>
          <w:p w14:paraId="52EA76D9" w14:textId="77777777" w:rsidR="00422F4F" w:rsidRPr="002E138E" w:rsidRDefault="00422F4F" w:rsidP="00422F4F">
            <w:pPr>
              <w:rPr>
                <w:rFonts w:ascii="HGｺﾞｼｯｸM" w:eastAsia="HGｺﾞｼｯｸM"/>
                <w:b/>
                <w:color w:val="000000" w:themeColor="text1"/>
                <w:sz w:val="24"/>
                <w:highlight w:val="cyan"/>
              </w:rPr>
            </w:pPr>
            <w:r w:rsidRPr="002E138E">
              <w:rPr>
                <w:rFonts w:ascii="HGｺﾞｼｯｸM" w:eastAsia="HGｺﾞｼｯｸM" w:hint="eastAsia"/>
                <w:b/>
                <w:color w:val="000000" w:themeColor="text1"/>
                <w:sz w:val="24"/>
              </w:rPr>
              <w:t xml:space="preserve">　・府内の小児死亡率（1～14歳）　　　　　　　⇒　令和4年度：</w:t>
            </w:r>
            <w:r w:rsidRPr="002E138E">
              <w:rPr>
                <w:rFonts w:ascii="HGｺﾞｼｯｸM" w:eastAsia="HGｺﾞｼｯｸM"/>
                <w:b/>
                <w:color w:val="000000" w:themeColor="text1"/>
                <w:sz w:val="24"/>
              </w:rPr>
              <w:t>7.6</w:t>
            </w:r>
            <w:r w:rsidRPr="002E138E">
              <w:rPr>
                <w:rFonts w:ascii="HGｺﾞｼｯｸM" w:eastAsia="HGｺﾞｼｯｸM" w:hint="eastAsia"/>
                <w:b/>
                <w:color w:val="000000" w:themeColor="text1"/>
                <w:sz w:val="24"/>
              </w:rPr>
              <w:t>（10万対）</w:t>
            </w:r>
          </w:p>
          <w:p w14:paraId="4F304BAF" w14:textId="37387376" w:rsidR="00E41708" w:rsidRPr="002E138E" w:rsidRDefault="00E41708" w:rsidP="00C07179">
            <w:pPr>
              <w:ind w:firstLineChars="100" w:firstLine="241"/>
              <w:rPr>
                <w:rFonts w:ascii="HGｺﾞｼｯｸM" w:eastAsia="HGｺﾞｼｯｸM"/>
                <w:b/>
                <w:color w:val="000000" w:themeColor="text1"/>
                <w:sz w:val="24"/>
              </w:rPr>
            </w:pPr>
          </w:p>
          <w:p w14:paraId="0AD4454E" w14:textId="4AB99425" w:rsidR="00E41708" w:rsidRPr="002E138E" w:rsidRDefault="00E41708" w:rsidP="00C07179">
            <w:pPr>
              <w:rPr>
                <w:rFonts w:ascii="HGｺﾞｼｯｸM" w:eastAsia="HGｺﾞｼｯｸM"/>
                <w:b/>
                <w:color w:val="000000" w:themeColor="text1"/>
                <w:sz w:val="22"/>
              </w:rPr>
            </w:pPr>
          </w:p>
          <w:p w14:paraId="0C7374D1" w14:textId="1BA2DB98" w:rsidR="00E41708" w:rsidRPr="002E138E" w:rsidRDefault="00E41708" w:rsidP="00C07179">
            <w:pPr>
              <w:rPr>
                <w:rFonts w:ascii="HGｺﾞｼｯｸM" w:eastAsia="HGｺﾞｼｯｸM" w:hAnsi="ＭＳ 明朝" w:cs="ＭＳ 明朝"/>
                <w:b/>
                <w:color w:val="000000" w:themeColor="text1"/>
                <w:kern w:val="0"/>
                <w:sz w:val="24"/>
                <w:szCs w:val="24"/>
              </w:rPr>
            </w:pPr>
            <w:r w:rsidRPr="002E138E">
              <w:rPr>
                <w:rFonts w:ascii="HGｺﾞｼｯｸM" w:eastAsia="HGｺﾞｼｯｸM" w:hAnsi="ＭＳ 明朝" w:cs="ＭＳ 明朝" w:hint="eastAsia"/>
                <w:b/>
                <w:color w:val="000000" w:themeColor="text1"/>
                <w:kern w:val="0"/>
                <w:sz w:val="24"/>
                <w:szCs w:val="24"/>
              </w:rPr>
              <w:t>２）見解および改善の方向性</w:t>
            </w:r>
          </w:p>
          <w:p w14:paraId="155D575D" w14:textId="04E282E1" w:rsidR="00BF530D" w:rsidRPr="002E138E" w:rsidRDefault="00B707B8" w:rsidP="00B707B8">
            <w:pPr>
              <w:ind w:left="418" w:hangingChars="190" w:hanging="418"/>
              <w:rPr>
                <w:rFonts w:ascii="HGSｺﾞｼｯｸM" w:eastAsia="HGSｺﾞｼｯｸM" w:hAnsi="ＭＳ 明朝" w:cs="ＭＳ 明朝"/>
                <w:color w:val="000000" w:themeColor="text1"/>
                <w:kern w:val="0"/>
                <w:sz w:val="22"/>
              </w:rPr>
            </w:pPr>
            <w:r w:rsidRPr="002E138E">
              <w:rPr>
                <w:rFonts w:ascii="HGSｺﾞｼｯｸM" w:eastAsia="HGSｺﾞｼｯｸM" w:hAnsi="ＭＳ 明朝" w:cs="ＭＳ 明朝" w:hint="eastAsia"/>
                <w:color w:val="000000" w:themeColor="text1"/>
                <w:kern w:val="0"/>
                <w:sz w:val="22"/>
              </w:rPr>
              <w:t xml:space="preserve">　</w:t>
            </w:r>
            <w:r w:rsidR="00BF530D" w:rsidRPr="002E138E">
              <w:rPr>
                <w:rFonts w:ascii="HGｺﾞｼｯｸM" w:eastAsia="HGｺﾞｼｯｸM" w:hAnsi="ＭＳ 明朝" w:cs="ＭＳ 明朝" w:hint="eastAsia"/>
                <w:color w:val="000000" w:themeColor="text1"/>
                <w:kern w:val="0"/>
                <w:sz w:val="22"/>
              </w:rPr>
              <w:t>○目標値については、</w:t>
            </w:r>
            <w:r w:rsidR="00914E44" w:rsidRPr="002E138E">
              <w:rPr>
                <w:rFonts w:ascii="HGｺﾞｼｯｸM" w:eastAsia="HGｺﾞｼｯｸM" w:hAnsi="ＭＳ 明朝" w:cs="ＭＳ 明朝" w:hint="eastAsia"/>
                <w:color w:val="000000" w:themeColor="text1"/>
                <w:kern w:val="0"/>
                <w:sz w:val="22"/>
              </w:rPr>
              <w:t>令和</w:t>
            </w:r>
            <w:r w:rsidR="00422F4F" w:rsidRPr="002E138E">
              <w:rPr>
                <w:rFonts w:ascii="HGｺﾞｼｯｸM" w:eastAsia="HGｺﾞｼｯｸM" w:hAnsi="ＭＳ 明朝" w:cs="ＭＳ 明朝" w:hint="eastAsia"/>
                <w:color w:val="000000" w:themeColor="text1"/>
                <w:kern w:val="0"/>
                <w:sz w:val="22"/>
              </w:rPr>
              <w:t>5</w:t>
            </w:r>
            <w:r w:rsidR="005F3BE0" w:rsidRPr="002E138E">
              <w:rPr>
                <w:rFonts w:ascii="HGｺﾞｼｯｸM" w:eastAsia="HGｺﾞｼｯｸM" w:hAnsi="ＭＳ 明朝" w:cs="ＭＳ 明朝" w:hint="eastAsia"/>
                <w:color w:val="000000" w:themeColor="text1"/>
                <w:kern w:val="0"/>
                <w:sz w:val="22"/>
              </w:rPr>
              <w:t>年度のデータが未公表のものが</w:t>
            </w:r>
            <w:r w:rsidR="00BF530D" w:rsidRPr="002E138E">
              <w:rPr>
                <w:rFonts w:ascii="HGｺﾞｼｯｸM" w:eastAsia="HGｺﾞｼｯｸM" w:hAnsi="ＭＳ 明朝" w:cs="ＭＳ 明朝" w:hint="eastAsia"/>
                <w:color w:val="000000" w:themeColor="text1"/>
                <w:kern w:val="0"/>
                <w:sz w:val="22"/>
              </w:rPr>
              <w:t>一部あるが、同目標に対する継続的な事業実施によって、将来目標に対し堅調に推移しており、代替となる指標などによっても概ね一定の成果が確認できている。</w:t>
            </w:r>
          </w:p>
          <w:p w14:paraId="4F2103A9" w14:textId="668E5A91" w:rsidR="00E41708" w:rsidRPr="002E138E" w:rsidRDefault="00E41708" w:rsidP="00A64607">
            <w:pPr>
              <w:ind w:left="420" w:hangingChars="190" w:hanging="420"/>
              <w:rPr>
                <w:rFonts w:ascii="HGｺﾞｼｯｸM" w:eastAsia="HGｺﾞｼｯｸM" w:hAnsi="HG丸ｺﾞｼｯｸM-PRO"/>
                <w:color w:val="000000" w:themeColor="text1"/>
                <w:sz w:val="22"/>
              </w:rPr>
            </w:pPr>
            <w:r w:rsidRPr="002E138E">
              <w:rPr>
                <w:rFonts w:ascii="HGｺﾞｼｯｸM" w:eastAsia="HGｺﾞｼｯｸM" w:hAnsi="ＭＳ 明朝" w:cs="ＭＳ 明朝" w:hint="eastAsia"/>
                <w:b/>
                <w:color w:val="000000" w:themeColor="text1"/>
                <w:kern w:val="0"/>
                <w:sz w:val="22"/>
              </w:rPr>
              <w:t xml:space="preserve">　</w:t>
            </w:r>
            <w:r w:rsidRPr="002E138E">
              <w:rPr>
                <w:rFonts w:ascii="HGｺﾞｼｯｸM" w:eastAsia="HGｺﾞｼｯｸM" w:hAnsi="ＭＳ 明朝" w:cs="ＭＳ 明朝" w:hint="eastAsia"/>
                <w:color w:val="000000" w:themeColor="text1"/>
                <w:kern w:val="0"/>
                <w:sz w:val="22"/>
              </w:rPr>
              <w:t>○修学資金の貸付や職業紹介、再就業支援等、</w:t>
            </w:r>
            <w:r w:rsidRPr="002E138E">
              <w:rPr>
                <w:rFonts w:ascii="HGｺﾞｼｯｸM" w:eastAsia="HGｺﾞｼｯｸM" w:hAnsi="HG丸ｺﾞｼｯｸM-PRO" w:hint="eastAsia"/>
                <w:color w:val="000000" w:themeColor="text1"/>
                <w:sz w:val="22"/>
              </w:rPr>
              <w:t>府民の適切な医療を提供するために必要な医療従事者を確保するための各種取組みや、勤務環境改善等による離職防止・定着支援、養成施設や医療機関の施設設備整備、研修・講習会等教育の充実による医療従事者の養成と資質向上に資する取組</w:t>
            </w:r>
            <w:r w:rsidR="00FD6822" w:rsidRPr="002E138E">
              <w:rPr>
                <w:rFonts w:ascii="HGｺﾞｼｯｸM" w:eastAsia="HGｺﾞｼｯｸM" w:hAnsi="HG丸ｺﾞｼｯｸM-PRO" w:hint="eastAsia"/>
                <w:color w:val="000000" w:themeColor="text1"/>
                <w:sz w:val="22"/>
              </w:rPr>
              <w:t>み</w:t>
            </w:r>
            <w:r w:rsidRPr="002E138E">
              <w:rPr>
                <w:rFonts w:ascii="HGｺﾞｼｯｸM" w:eastAsia="HGｺﾞｼｯｸM" w:hAnsi="HG丸ｺﾞｼｯｸM-PRO" w:hint="eastAsia"/>
                <w:color w:val="000000" w:themeColor="text1"/>
                <w:sz w:val="22"/>
              </w:rPr>
              <w:t>によって、各部門における医療従事者の確保が一定進んだ。</w:t>
            </w:r>
          </w:p>
          <w:p w14:paraId="5E6F3472" w14:textId="6B3BDE6A" w:rsidR="00082EB4" w:rsidRPr="002E138E" w:rsidRDefault="00E41708" w:rsidP="00082EB4">
            <w:pPr>
              <w:ind w:left="418" w:hangingChars="190" w:hanging="418"/>
              <w:rPr>
                <w:rFonts w:ascii="HGｺﾞｼｯｸM" w:eastAsia="HGｺﾞｼｯｸM" w:hAnsi="HG丸ｺﾞｼｯｸM-PRO"/>
                <w:color w:val="000000" w:themeColor="text1"/>
                <w:sz w:val="22"/>
              </w:rPr>
            </w:pPr>
            <w:r w:rsidRPr="002E138E">
              <w:rPr>
                <w:rFonts w:ascii="HGｺﾞｼｯｸM" w:eastAsia="HGｺﾞｼｯｸM" w:hAnsi="HG丸ｺﾞｼｯｸM-PRO" w:hint="eastAsia"/>
                <w:color w:val="000000" w:themeColor="text1"/>
                <w:sz w:val="22"/>
              </w:rPr>
              <w:t xml:space="preserve">　○引き続き、国における医師の働き方改革や医師確保の議論を踏まえつつ、効果的・効率的な医療体制の構築するための医療従事者確保の取組みを進めていく。</w:t>
            </w:r>
          </w:p>
          <w:p w14:paraId="6DA66FF6" w14:textId="77777777" w:rsidR="00B455C4" w:rsidRPr="002E138E" w:rsidRDefault="00B455C4" w:rsidP="00C07179">
            <w:pPr>
              <w:tabs>
                <w:tab w:val="left" w:pos="2055"/>
              </w:tabs>
              <w:rPr>
                <w:rFonts w:ascii="ＭＳ 明朝" w:hAnsi="ＭＳ 明朝" w:cs="ＭＳ 明朝"/>
                <w:b/>
                <w:color w:val="000000" w:themeColor="text1"/>
                <w:kern w:val="0"/>
                <w:sz w:val="24"/>
                <w:szCs w:val="24"/>
              </w:rPr>
            </w:pPr>
          </w:p>
          <w:p w14:paraId="2212708F" w14:textId="3E848948" w:rsidR="00E41708" w:rsidRPr="002E138E" w:rsidRDefault="00E41708" w:rsidP="00C07179">
            <w:pPr>
              <w:autoSpaceDE w:val="0"/>
              <w:autoSpaceDN w:val="0"/>
              <w:adjustRightInd w:val="0"/>
              <w:jc w:val="left"/>
              <w:rPr>
                <w:rFonts w:ascii="HGｺﾞｼｯｸM" w:eastAsia="HGｺﾞｼｯｸM" w:hAnsi="ＭＳ 明朝" w:cs="ＭＳ 明朝"/>
                <w:b/>
                <w:color w:val="000000" w:themeColor="text1"/>
                <w:kern w:val="0"/>
                <w:sz w:val="24"/>
                <w:szCs w:val="24"/>
              </w:rPr>
            </w:pPr>
            <w:r w:rsidRPr="002E138E">
              <w:rPr>
                <w:rFonts w:ascii="HGｺﾞｼｯｸM" w:eastAsia="HGｺﾞｼｯｸM" w:hAnsi="ＭＳ 明朝" w:cs="ＭＳ 明朝" w:hint="eastAsia"/>
                <w:b/>
                <w:color w:val="000000" w:themeColor="text1"/>
                <w:kern w:val="0"/>
                <w:sz w:val="24"/>
                <w:szCs w:val="24"/>
              </w:rPr>
              <w:t>３）目標の継続状況</w:t>
            </w:r>
          </w:p>
          <w:p w14:paraId="3874F278" w14:textId="265E672F" w:rsidR="00E41708" w:rsidRPr="002E138E" w:rsidRDefault="00E41708" w:rsidP="00C07179">
            <w:pPr>
              <w:autoSpaceDE w:val="0"/>
              <w:autoSpaceDN w:val="0"/>
              <w:adjustRightInd w:val="0"/>
              <w:ind w:left="720" w:hangingChars="300" w:hanging="720"/>
              <w:jc w:val="left"/>
              <w:rPr>
                <w:rFonts w:ascii="HGｺﾞｼｯｸM" w:eastAsia="HGｺﾞｼｯｸM" w:hAnsi="ＭＳ ゴシック" w:cs="ＭＳ ゴシック"/>
                <w:color w:val="000000" w:themeColor="text1"/>
                <w:kern w:val="0"/>
                <w:sz w:val="24"/>
                <w:szCs w:val="24"/>
              </w:rPr>
            </w:pPr>
            <w:r w:rsidRPr="002E138E">
              <w:rPr>
                <w:rFonts w:ascii="ＭＳ 明朝" w:hAnsi="ＭＳ 明朝" w:cs="ＭＳ 明朝" w:hint="eastAsia"/>
                <w:color w:val="000000" w:themeColor="text1"/>
                <w:kern w:val="0"/>
                <w:sz w:val="24"/>
                <w:szCs w:val="24"/>
              </w:rPr>
              <w:t xml:space="preserve">　</w:t>
            </w:r>
            <w:r w:rsidRPr="002E138E">
              <w:rPr>
                <w:rFonts w:ascii="HGｺﾞｼｯｸM" w:eastAsia="HGｺﾞｼｯｸM" w:hAnsi="ＭＳ 明朝" w:cs="ＭＳ 明朝" w:hint="eastAsia"/>
                <w:color w:val="000000" w:themeColor="text1"/>
                <w:kern w:val="0"/>
                <w:sz w:val="24"/>
                <w:szCs w:val="24"/>
              </w:rPr>
              <w:t xml:space="preserve">　</w:t>
            </w:r>
            <w:r w:rsidRPr="002E138E">
              <w:rPr>
                <w:rFonts w:ascii="ＭＳ 明朝" w:eastAsia="ＭＳ 明朝" w:hAnsi="ＭＳ 明朝" w:cs="ＭＳ 明朝" w:hint="eastAsia"/>
                <w:color w:val="000000" w:themeColor="text1"/>
                <w:kern w:val="0"/>
                <w:sz w:val="24"/>
                <w:szCs w:val="24"/>
              </w:rPr>
              <w:t>☑</w:t>
            </w:r>
            <w:r w:rsidRPr="002E138E">
              <w:rPr>
                <w:rFonts w:ascii="HGｺﾞｼｯｸM" w:eastAsia="HGｺﾞｼｯｸM" w:hAnsi="ＭＳ ゴシック" w:cs="ＭＳ ゴシック" w:hint="eastAsia"/>
                <w:color w:val="000000" w:themeColor="text1"/>
                <w:kern w:val="0"/>
                <w:sz w:val="24"/>
                <w:szCs w:val="24"/>
              </w:rPr>
              <w:t xml:space="preserve">　令和</w:t>
            </w:r>
            <w:r w:rsidR="00422F4F" w:rsidRPr="002E138E">
              <w:rPr>
                <w:rFonts w:ascii="HGｺﾞｼｯｸM" w:eastAsia="HGｺﾞｼｯｸM" w:hAnsi="ＭＳ ゴシック" w:cs="ＭＳ ゴシック" w:hint="eastAsia"/>
                <w:color w:val="000000" w:themeColor="text1"/>
                <w:kern w:val="0"/>
                <w:sz w:val="24"/>
                <w:szCs w:val="24"/>
              </w:rPr>
              <w:t>6</w:t>
            </w:r>
            <w:r w:rsidRPr="002E138E">
              <w:rPr>
                <w:rFonts w:ascii="HGｺﾞｼｯｸM" w:eastAsia="HGｺﾞｼｯｸM" w:hAnsi="ＭＳ ゴシック" w:cs="ＭＳ ゴシック" w:hint="eastAsia"/>
                <w:color w:val="000000" w:themeColor="text1"/>
                <w:kern w:val="0"/>
                <w:sz w:val="24"/>
                <w:szCs w:val="24"/>
              </w:rPr>
              <w:t>年度計画にも当該目標に関連した目標を掲げている。</w:t>
            </w:r>
          </w:p>
          <w:p w14:paraId="7986BB3C" w14:textId="7F2A87B4" w:rsidR="00E41708" w:rsidRPr="002E138E" w:rsidRDefault="00E41708" w:rsidP="00C07179">
            <w:pPr>
              <w:autoSpaceDE w:val="0"/>
              <w:autoSpaceDN w:val="0"/>
              <w:adjustRightInd w:val="0"/>
              <w:ind w:left="720" w:hangingChars="300" w:hanging="720"/>
              <w:jc w:val="left"/>
              <w:rPr>
                <w:rFonts w:ascii="HGｺﾞｼｯｸM" w:eastAsia="HGｺﾞｼｯｸM" w:hAnsi="ＭＳ ゴシック" w:cs="ＭＳ ゴシック"/>
                <w:color w:val="000000" w:themeColor="text1"/>
                <w:kern w:val="0"/>
                <w:sz w:val="24"/>
                <w:szCs w:val="24"/>
              </w:rPr>
            </w:pPr>
            <w:r w:rsidRPr="002E138E">
              <w:rPr>
                <w:rFonts w:ascii="HGｺﾞｼｯｸM" w:eastAsia="HGｺﾞｼｯｸM" w:hAnsi="ＭＳ ゴシック" w:cs="ＭＳ ゴシック" w:hint="eastAsia"/>
                <w:color w:val="000000" w:themeColor="text1"/>
                <w:kern w:val="0"/>
                <w:sz w:val="24"/>
                <w:szCs w:val="24"/>
              </w:rPr>
              <w:t xml:space="preserve">　　□　令和</w:t>
            </w:r>
            <w:r w:rsidR="00422F4F" w:rsidRPr="002E138E">
              <w:rPr>
                <w:rFonts w:ascii="HGｺﾞｼｯｸM" w:eastAsia="HGｺﾞｼｯｸM" w:hAnsi="ＭＳ ゴシック" w:cs="ＭＳ ゴシック" w:hint="eastAsia"/>
                <w:color w:val="000000" w:themeColor="text1"/>
                <w:kern w:val="0"/>
                <w:sz w:val="24"/>
                <w:szCs w:val="24"/>
              </w:rPr>
              <w:t>6</w:t>
            </w:r>
            <w:r w:rsidRPr="002E138E">
              <w:rPr>
                <w:rFonts w:ascii="HGｺﾞｼｯｸM" w:eastAsia="HGｺﾞｼｯｸM" w:hAnsi="ＭＳ ゴシック" w:cs="ＭＳ ゴシック" w:hint="eastAsia"/>
                <w:color w:val="000000" w:themeColor="text1"/>
                <w:kern w:val="0"/>
                <w:sz w:val="24"/>
                <w:szCs w:val="24"/>
              </w:rPr>
              <w:t>年度計画には当該目標に関連した目標は掲げていない。</w:t>
            </w:r>
          </w:p>
          <w:p w14:paraId="40C9DE3D" w14:textId="72D08303" w:rsidR="00E41708" w:rsidRPr="002E138E" w:rsidRDefault="00E41708" w:rsidP="00C07179">
            <w:pPr>
              <w:rPr>
                <w:rFonts w:ascii="HGｺﾞｼｯｸM" w:eastAsia="HGｺﾞｼｯｸM"/>
                <w:b/>
                <w:color w:val="000000" w:themeColor="text1"/>
                <w:sz w:val="22"/>
              </w:rPr>
            </w:pPr>
          </w:p>
          <w:p w14:paraId="443F09B1" w14:textId="77777777" w:rsidR="00082EB4" w:rsidRPr="002E138E" w:rsidRDefault="00082EB4" w:rsidP="00C07179">
            <w:pPr>
              <w:rPr>
                <w:rFonts w:ascii="HGｺﾞｼｯｸM" w:eastAsia="HGｺﾞｼｯｸM"/>
                <w:b/>
                <w:color w:val="000000" w:themeColor="text1"/>
                <w:sz w:val="22"/>
              </w:rPr>
            </w:pPr>
          </w:p>
          <w:p w14:paraId="1B5FA44D" w14:textId="09E50818" w:rsidR="00376D2E" w:rsidRPr="002E138E" w:rsidRDefault="00376D2E" w:rsidP="00C07179">
            <w:pPr>
              <w:rPr>
                <w:rFonts w:ascii="HGｺﾞｼｯｸM" w:eastAsia="HGｺﾞｼｯｸM"/>
                <w:b/>
                <w:color w:val="000000" w:themeColor="text1"/>
                <w:sz w:val="22"/>
              </w:rPr>
            </w:pPr>
          </w:p>
          <w:p w14:paraId="3F2EE528" w14:textId="5FEAF7A8" w:rsidR="00376D2E" w:rsidRPr="002E138E" w:rsidRDefault="00376D2E" w:rsidP="00376D2E">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lastRenderedPageBreak/>
              <w:t>④勤務医の労働時間短縮に向けた体制の整備に関する目標（事業区分Ⅵ）</w:t>
            </w:r>
          </w:p>
          <w:p w14:paraId="0519F871" w14:textId="67F7EB0B" w:rsidR="00376D2E" w:rsidRPr="002E138E" w:rsidRDefault="00376D2E" w:rsidP="00376D2E">
            <w:pPr>
              <w:autoSpaceDE w:val="0"/>
              <w:autoSpaceDN w:val="0"/>
              <w:adjustRightInd w:val="0"/>
              <w:jc w:val="left"/>
              <w:rPr>
                <w:rFonts w:ascii="HGｺﾞｼｯｸM" w:eastAsia="HGｺﾞｼｯｸM" w:hAnsi="ＭＳ ゴシック" w:cs="ＭＳ ゴシック"/>
                <w:b/>
                <w:color w:val="000000" w:themeColor="text1"/>
                <w:kern w:val="0"/>
                <w:sz w:val="24"/>
                <w:szCs w:val="24"/>
              </w:rPr>
            </w:pPr>
            <w:r w:rsidRPr="002E138E">
              <w:rPr>
                <w:rFonts w:ascii="HGｺﾞｼｯｸM" w:eastAsia="HGｺﾞｼｯｸM" w:hAnsi="ＭＳ ゴシック" w:cs="ＭＳ ゴシック" w:hint="eastAsia"/>
                <w:b/>
                <w:color w:val="000000" w:themeColor="text1"/>
                <w:kern w:val="0"/>
                <w:sz w:val="24"/>
                <w:szCs w:val="24"/>
              </w:rPr>
              <w:t>１）目標の達成状況</w:t>
            </w:r>
          </w:p>
          <w:p w14:paraId="505CB069" w14:textId="2D986876" w:rsidR="00A604E4" w:rsidRPr="002E138E" w:rsidRDefault="00A604E4" w:rsidP="00A604E4">
            <w:pPr>
              <w:rPr>
                <w:rFonts w:ascii="HGｺﾞｼｯｸM" w:eastAsia="HGｺﾞｼｯｸM"/>
                <w:b/>
                <w:color w:val="000000" w:themeColor="text1"/>
                <w:sz w:val="24"/>
                <w:u w:val="single"/>
              </w:rPr>
            </w:pPr>
            <w:r w:rsidRPr="002E138E">
              <w:rPr>
                <w:rFonts w:ascii="HGｺﾞｼｯｸM" w:eastAsia="HGｺﾞｼｯｸM" w:hint="eastAsia"/>
                <w:b/>
                <w:noProof/>
                <w:color w:val="000000" w:themeColor="text1"/>
                <w:sz w:val="24"/>
              </w:rPr>
              <mc:AlternateContent>
                <mc:Choice Requires="wps">
                  <w:drawing>
                    <wp:anchor distT="0" distB="0" distL="114300" distR="114300" simplePos="0" relativeHeight="251653120" behindDoc="0" locked="0" layoutInCell="1" allowOverlap="1" wp14:anchorId="2EE9B9B3" wp14:editId="257355EF">
                      <wp:simplePos x="0" y="0"/>
                      <wp:positionH relativeFrom="column">
                        <wp:posOffset>19050</wp:posOffset>
                      </wp:positionH>
                      <wp:positionV relativeFrom="paragraph">
                        <wp:posOffset>157481</wp:posOffset>
                      </wp:positionV>
                      <wp:extent cx="6036310" cy="864870"/>
                      <wp:effectExtent l="19050" t="19050" r="21590" b="11430"/>
                      <wp:wrapNone/>
                      <wp:docPr id="3" name="正方形/長方形 3"/>
                      <wp:cNvGraphicFramePr/>
                      <a:graphic xmlns:a="http://schemas.openxmlformats.org/drawingml/2006/main">
                        <a:graphicData uri="http://schemas.microsoft.com/office/word/2010/wordprocessingShape">
                          <wps:wsp>
                            <wps:cNvSpPr/>
                            <wps:spPr>
                              <a:xfrm>
                                <a:off x="0" y="0"/>
                                <a:ext cx="6036310" cy="86487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3DC05" id="正方形/長方形 3" o:spid="_x0000_s1026" style="position:absolute;left:0;text-align:left;margin-left:1.5pt;margin-top:12.4pt;width:475.3pt;height:6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" filled="f" strokecolor="#f79646" strokeweight="3pt">
                      <v:stroke dashstyle="3 1"/>
                    </v:rect>
                  </w:pict>
                </mc:Fallback>
              </mc:AlternateContent>
            </w:r>
          </w:p>
          <w:p w14:paraId="0EE8902D" w14:textId="738A2710" w:rsidR="00A604E4" w:rsidRPr="002E138E" w:rsidRDefault="00A604E4" w:rsidP="00A604E4">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【主な目標値】</w:t>
            </w:r>
          </w:p>
          <w:p w14:paraId="0AEFD4A2" w14:textId="123AE604" w:rsidR="00A604E4" w:rsidRPr="002E138E" w:rsidRDefault="00A604E4" w:rsidP="00A604E4">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・医師事務作業補助体制加算を取得した医療機関数の増加</w:t>
            </w:r>
          </w:p>
          <w:p w14:paraId="73A3BA2F" w14:textId="33260943" w:rsidR="00422F4F" w:rsidRPr="002E138E" w:rsidRDefault="00422F4F" w:rsidP="00422F4F">
            <w:pPr>
              <w:ind w:firstLineChars="200" w:firstLine="482"/>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159機関（令和4年度末）→189機関（令和5年度末）</w:t>
            </w:r>
          </w:p>
          <w:p w14:paraId="48A35519" w14:textId="6B2A9AE0" w:rsidR="00376D2E" w:rsidRPr="002E138E" w:rsidRDefault="00376D2E" w:rsidP="00C07179">
            <w:pPr>
              <w:rPr>
                <w:rFonts w:ascii="HGｺﾞｼｯｸM" w:eastAsia="HGｺﾞｼｯｸM"/>
                <w:b/>
                <w:color w:val="000000" w:themeColor="text1"/>
                <w:sz w:val="22"/>
              </w:rPr>
            </w:pPr>
          </w:p>
          <w:p w14:paraId="3D047F9E" w14:textId="56B105F3" w:rsidR="00A604E4" w:rsidRPr="002E138E" w:rsidRDefault="00A604E4" w:rsidP="00A604E4">
            <w:pPr>
              <w:rPr>
                <w:rFonts w:ascii="HGｺﾞｼｯｸM" w:eastAsia="HGｺﾞｼｯｸM" w:hAnsi="ＭＳ 明朝" w:cs="ＭＳ 明朝"/>
                <w:b/>
                <w:color w:val="000000" w:themeColor="text1"/>
                <w:kern w:val="0"/>
                <w:sz w:val="24"/>
                <w:szCs w:val="24"/>
              </w:rPr>
            </w:pPr>
            <w:r w:rsidRPr="002E138E">
              <w:rPr>
                <w:rFonts w:ascii="HGｺﾞｼｯｸM" w:eastAsia="HGｺﾞｼｯｸM" w:hAnsi="ＭＳ 明朝" w:cs="ＭＳ 明朝" w:hint="eastAsia"/>
                <w:b/>
                <w:color w:val="000000" w:themeColor="text1"/>
                <w:kern w:val="0"/>
                <w:sz w:val="24"/>
                <w:szCs w:val="24"/>
              </w:rPr>
              <w:t>２）見解および改善の方向性</w:t>
            </w:r>
          </w:p>
          <w:p w14:paraId="1EC3639F" w14:textId="38CD1928" w:rsidR="00E36B07" w:rsidRPr="002E138E" w:rsidRDefault="00E36B07" w:rsidP="00DD030D">
            <w:pPr>
              <w:ind w:left="440" w:hangingChars="200" w:hanging="440"/>
              <w:rPr>
                <w:rFonts w:ascii="HGｺﾞｼｯｸM" w:eastAsia="HGｺﾞｼｯｸM" w:hAnsi="HG丸ｺﾞｼｯｸM-PRO"/>
                <w:color w:val="000000" w:themeColor="text1"/>
                <w:sz w:val="22"/>
              </w:rPr>
            </w:pPr>
            <w:r w:rsidRPr="002E138E">
              <w:rPr>
                <w:rFonts w:ascii="HGｺﾞｼｯｸM" w:eastAsia="HGｺﾞｼｯｸM" w:hAnsi="HG丸ｺﾞｼｯｸM-PRO" w:hint="eastAsia"/>
                <w:color w:val="000000" w:themeColor="text1"/>
                <w:sz w:val="22"/>
              </w:rPr>
              <w:t xml:space="preserve">　</w:t>
            </w:r>
            <w:r w:rsidR="006350E3" w:rsidRPr="002E138E">
              <w:rPr>
                <w:rFonts w:ascii="HGｺﾞｼｯｸM" w:eastAsia="HGｺﾞｼｯｸM" w:hAnsi="HG丸ｺﾞｼｯｸM-PRO" w:hint="eastAsia"/>
                <w:color w:val="000000" w:themeColor="text1"/>
                <w:sz w:val="22"/>
              </w:rPr>
              <w:t>○</w:t>
            </w:r>
            <w:r w:rsidRPr="002E138E">
              <w:rPr>
                <w:rFonts w:ascii="HGｺﾞｼｯｸM" w:eastAsia="HGｺﾞｼｯｸM" w:hAnsi="HG丸ｺﾞｼｯｸM-PRO" w:hint="eastAsia"/>
                <w:color w:val="000000" w:themeColor="text1"/>
                <w:sz w:val="22"/>
              </w:rPr>
              <w:t>本事業を実施することによって、医療機関が医師の労働時間の短縮に取組むことが可能となるなど、医師の労働時間短縮が一定進んだ。</w:t>
            </w:r>
          </w:p>
          <w:p w14:paraId="1E87E41C" w14:textId="173725AD" w:rsidR="00E36B07" w:rsidRPr="002E138E" w:rsidRDefault="00E36B07" w:rsidP="00DD030D">
            <w:pPr>
              <w:ind w:left="440" w:hangingChars="200" w:hanging="440"/>
              <w:rPr>
                <w:rFonts w:ascii="HGｺﾞｼｯｸM" w:eastAsia="HGｺﾞｼｯｸM"/>
                <w:b/>
                <w:color w:val="000000" w:themeColor="text1"/>
                <w:sz w:val="22"/>
              </w:rPr>
            </w:pPr>
            <w:r w:rsidRPr="002E138E">
              <w:rPr>
                <w:rFonts w:ascii="HGｺﾞｼｯｸM" w:eastAsia="HGｺﾞｼｯｸM" w:hAnsi="HG丸ｺﾞｼｯｸM-PRO" w:hint="eastAsia"/>
                <w:color w:val="000000" w:themeColor="text1"/>
                <w:sz w:val="22"/>
              </w:rPr>
              <w:t xml:space="preserve">　</w:t>
            </w:r>
            <w:r w:rsidR="006350E3" w:rsidRPr="002E138E">
              <w:rPr>
                <w:rFonts w:ascii="HGｺﾞｼｯｸM" w:eastAsia="HGｺﾞｼｯｸM" w:hAnsi="HG丸ｺﾞｼｯｸM-PRO" w:hint="eastAsia"/>
                <w:color w:val="000000" w:themeColor="text1"/>
                <w:sz w:val="22"/>
              </w:rPr>
              <w:t>○</w:t>
            </w:r>
            <w:r w:rsidR="007A275E" w:rsidRPr="002E138E">
              <w:rPr>
                <w:rFonts w:ascii="HGｺﾞｼｯｸM" w:eastAsia="HGｺﾞｼｯｸM" w:hAnsi="HG丸ｺﾞｼｯｸM-PRO" w:hint="eastAsia"/>
                <w:color w:val="000000" w:themeColor="text1"/>
                <w:sz w:val="22"/>
              </w:rPr>
              <w:t>引き続き、国における医師の働き方改革の議論を踏まえつつ、大阪府勤務環境改善支援センター（大阪府委託事業）との連携を図るなどして効果的・効率的な医師の労働時間短縮の取組み支援を進めていく。</w:t>
            </w:r>
          </w:p>
          <w:p w14:paraId="5C56F2DC" w14:textId="3C4E8C47" w:rsidR="00A604E4" w:rsidRPr="002E138E" w:rsidRDefault="00A604E4" w:rsidP="00C07179">
            <w:pPr>
              <w:rPr>
                <w:rFonts w:ascii="HGｺﾞｼｯｸM" w:eastAsia="HGｺﾞｼｯｸM"/>
                <w:b/>
                <w:color w:val="000000" w:themeColor="text1"/>
                <w:sz w:val="22"/>
              </w:rPr>
            </w:pPr>
          </w:p>
          <w:p w14:paraId="0EAFCCB3" w14:textId="3314D18F" w:rsidR="00A604E4" w:rsidRPr="002E138E" w:rsidRDefault="00A604E4" w:rsidP="00A604E4">
            <w:pPr>
              <w:autoSpaceDE w:val="0"/>
              <w:autoSpaceDN w:val="0"/>
              <w:adjustRightInd w:val="0"/>
              <w:jc w:val="left"/>
              <w:rPr>
                <w:rFonts w:ascii="HGｺﾞｼｯｸM" w:eastAsia="HGｺﾞｼｯｸM" w:hAnsi="ＭＳ 明朝" w:cs="ＭＳ 明朝"/>
                <w:b/>
                <w:color w:val="000000" w:themeColor="text1"/>
                <w:kern w:val="0"/>
                <w:sz w:val="24"/>
                <w:szCs w:val="24"/>
              </w:rPr>
            </w:pPr>
            <w:r w:rsidRPr="002E138E">
              <w:rPr>
                <w:rFonts w:ascii="HGｺﾞｼｯｸM" w:eastAsia="HGｺﾞｼｯｸM" w:hAnsi="ＭＳ 明朝" w:cs="ＭＳ 明朝" w:hint="eastAsia"/>
                <w:b/>
                <w:color w:val="000000" w:themeColor="text1"/>
                <w:kern w:val="0"/>
                <w:sz w:val="24"/>
                <w:szCs w:val="24"/>
              </w:rPr>
              <w:t>３）目標の継続状況</w:t>
            </w:r>
          </w:p>
          <w:p w14:paraId="094C9C4A" w14:textId="2D266484" w:rsidR="00A604E4" w:rsidRPr="002E138E" w:rsidRDefault="00A604E4" w:rsidP="00A604E4">
            <w:pPr>
              <w:autoSpaceDE w:val="0"/>
              <w:autoSpaceDN w:val="0"/>
              <w:adjustRightInd w:val="0"/>
              <w:ind w:left="720" w:hangingChars="300" w:hanging="720"/>
              <w:jc w:val="left"/>
              <w:rPr>
                <w:rFonts w:ascii="HGｺﾞｼｯｸM" w:eastAsia="HGｺﾞｼｯｸM" w:hAnsi="ＭＳ ゴシック" w:cs="ＭＳ ゴシック"/>
                <w:color w:val="000000" w:themeColor="text1"/>
                <w:kern w:val="0"/>
                <w:sz w:val="24"/>
                <w:szCs w:val="24"/>
              </w:rPr>
            </w:pPr>
            <w:r w:rsidRPr="002E138E">
              <w:rPr>
                <w:rFonts w:ascii="ＭＳ 明朝" w:hAnsi="ＭＳ 明朝" w:cs="ＭＳ 明朝" w:hint="eastAsia"/>
                <w:color w:val="000000" w:themeColor="text1"/>
                <w:kern w:val="0"/>
                <w:sz w:val="24"/>
                <w:szCs w:val="24"/>
              </w:rPr>
              <w:t xml:space="preserve">　</w:t>
            </w:r>
            <w:r w:rsidRPr="002E138E">
              <w:rPr>
                <w:rFonts w:ascii="HGｺﾞｼｯｸM" w:eastAsia="HGｺﾞｼｯｸM" w:hAnsi="ＭＳ 明朝" w:cs="ＭＳ 明朝" w:hint="eastAsia"/>
                <w:color w:val="000000" w:themeColor="text1"/>
                <w:kern w:val="0"/>
                <w:sz w:val="24"/>
                <w:szCs w:val="24"/>
              </w:rPr>
              <w:t xml:space="preserve">　</w:t>
            </w:r>
            <w:r w:rsidRPr="002E138E">
              <w:rPr>
                <w:rFonts w:ascii="ＭＳ 明朝" w:eastAsia="ＭＳ 明朝" w:hAnsi="ＭＳ 明朝" w:cs="ＭＳ 明朝" w:hint="eastAsia"/>
                <w:color w:val="000000" w:themeColor="text1"/>
                <w:kern w:val="0"/>
                <w:sz w:val="24"/>
                <w:szCs w:val="24"/>
              </w:rPr>
              <w:t>☑</w:t>
            </w:r>
            <w:r w:rsidRPr="002E138E">
              <w:rPr>
                <w:rFonts w:ascii="HGｺﾞｼｯｸM" w:eastAsia="HGｺﾞｼｯｸM" w:hAnsi="ＭＳ ゴシック" w:cs="ＭＳ ゴシック" w:hint="eastAsia"/>
                <w:color w:val="000000" w:themeColor="text1"/>
                <w:kern w:val="0"/>
                <w:sz w:val="24"/>
                <w:szCs w:val="24"/>
              </w:rPr>
              <w:t xml:space="preserve">　令和</w:t>
            </w:r>
            <w:r w:rsidR="00422F4F" w:rsidRPr="002E138E">
              <w:rPr>
                <w:rFonts w:ascii="HGｺﾞｼｯｸM" w:eastAsia="HGｺﾞｼｯｸM" w:hAnsi="ＭＳ ゴシック" w:cs="ＭＳ ゴシック" w:hint="eastAsia"/>
                <w:color w:val="000000" w:themeColor="text1"/>
                <w:kern w:val="0"/>
                <w:sz w:val="24"/>
                <w:szCs w:val="24"/>
              </w:rPr>
              <w:t>6</w:t>
            </w:r>
            <w:r w:rsidRPr="002E138E">
              <w:rPr>
                <w:rFonts w:ascii="HGｺﾞｼｯｸM" w:eastAsia="HGｺﾞｼｯｸM" w:hAnsi="ＭＳ ゴシック" w:cs="ＭＳ ゴシック" w:hint="eastAsia"/>
                <w:color w:val="000000" w:themeColor="text1"/>
                <w:kern w:val="0"/>
                <w:sz w:val="24"/>
                <w:szCs w:val="24"/>
              </w:rPr>
              <w:t>年度計画にも当該目標に関連した目標を掲げている。</w:t>
            </w:r>
          </w:p>
          <w:p w14:paraId="5B146B45" w14:textId="5D70CBAB" w:rsidR="00A604E4" w:rsidRPr="002E138E" w:rsidRDefault="00A604E4" w:rsidP="00A604E4">
            <w:pPr>
              <w:autoSpaceDE w:val="0"/>
              <w:autoSpaceDN w:val="0"/>
              <w:adjustRightInd w:val="0"/>
              <w:ind w:left="720" w:hangingChars="300" w:hanging="720"/>
              <w:jc w:val="left"/>
              <w:rPr>
                <w:rFonts w:ascii="HGｺﾞｼｯｸM" w:eastAsia="HGｺﾞｼｯｸM" w:hAnsi="ＭＳ ゴシック" w:cs="ＭＳ ゴシック"/>
                <w:color w:val="000000" w:themeColor="text1"/>
                <w:kern w:val="0"/>
                <w:sz w:val="24"/>
                <w:szCs w:val="24"/>
              </w:rPr>
            </w:pPr>
            <w:r w:rsidRPr="002E138E">
              <w:rPr>
                <w:rFonts w:ascii="HGｺﾞｼｯｸM" w:eastAsia="HGｺﾞｼｯｸM" w:hAnsi="ＭＳ ゴシック" w:cs="ＭＳ ゴシック" w:hint="eastAsia"/>
                <w:color w:val="000000" w:themeColor="text1"/>
                <w:kern w:val="0"/>
                <w:sz w:val="24"/>
                <w:szCs w:val="24"/>
              </w:rPr>
              <w:t xml:space="preserve">　　□　令和</w:t>
            </w:r>
            <w:r w:rsidR="00422F4F" w:rsidRPr="002E138E">
              <w:rPr>
                <w:rFonts w:ascii="HGｺﾞｼｯｸM" w:eastAsia="HGｺﾞｼｯｸM" w:hAnsi="ＭＳ ゴシック" w:cs="ＭＳ ゴシック" w:hint="eastAsia"/>
                <w:color w:val="000000" w:themeColor="text1"/>
                <w:kern w:val="0"/>
                <w:sz w:val="24"/>
                <w:szCs w:val="24"/>
              </w:rPr>
              <w:t>6</w:t>
            </w:r>
            <w:r w:rsidRPr="002E138E">
              <w:rPr>
                <w:rFonts w:ascii="HGｺﾞｼｯｸM" w:eastAsia="HGｺﾞｼｯｸM" w:hAnsi="ＭＳ ゴシック" w:cs="ＭＳ ゴシック" w:hint="eastAsia"/>
                <w:color w:val="000000" w:themeColor="text1"/>
                <w:kern w:val="0"/>
                <w:sz w:val="24"/>
                <w:szCs w:val="24"/>
              </w:rPr>
              <w:t>年度計画には当該目標に関連した目標は掲げていない。</w:t>
            </w:r>
          </w:p>
          <w:p w14:paraId="13DB10BE" w14:textId="1E117BFD" w:rsidR="00956E88" w:rsidRPr="002E138E" w:rsidRDefault="00956E88" w:rsidP="00C07179">
            <w:pPr>
              <w:rPr>
                <w:rFonts w:ascii="HGｺﾞｼｯｸM" w:eastAsia="HGｺﾞｼｯｸM"/>
                <w:b/>
                <w:color w:val="000000" w:themeColor="text1"/>
                <w:sz w:val="22"/>
              </w:rPr>
            </w:pPr>
          </w:p>
          <w:p w14:paraId="7C24CF9F" w14:textId="77777777" w:rsidR="009C1C14" w:rsidRPr="002E138E" w:rsidRDefault="009C1C14" w:rsidP="00C07179">
            <w:pPr>
              <w:rPr>
                <w:rFonts w:ascii="HGｺﾞｼｯｸM" w:eastAsia="HGｺﾞｼｯｸM"/>
                <w:b/>
                <w:color w:val="000000" w:themeColor="text1"/>
                <w:sz w:val="22"/>
              </w:rPr>
            </w:pPr>
          </w:p>
          <w:p w14:paraId="07532393" w14:textId="25CD6D23" w:rsidR="008E7657" w:rsidRPr="002E138E" w:rsidRDefault="008E7657" w:rsidP="008E7657">
            <w:pPr>
              <w:rPr>
                <w:rFonts w:ascii="HGｺﾞｼｯｸM" w:eastAsia="HGｺﾞｼｯｸM"/>
                <w:b/>
                <w:color w:val="000000" w:themeColor="text1"/>
                <w:sz w:val="24"/>
                <w:szCs w:val="24"/>
                <w:u w:val="single"/>
              </w:rPr>
            </w:pPr>
            <w:r w:rsidRPr="002E138E">
              <w:rPr>
                <w:rFonts w:ascii="HGｺﾞｼｯｸM" w:eastAsia="HGｺﾞｼｯｸM" w:hint="eastAsia"/>
                <w:b/>
                <w:color w:val="000000" w:themeColor="text1"/>
                <w:sz w:val="24"/>
                <w:szCs w:val="24"/>
                <w:u w:val="single"/>
              </w:rPr>
              <w:t>＜介護分野＞</w:t>
            </w:r>
          </w:p>
          <w:p w14:paraId="1B886F68" w14:textId="108700E1" w:rsidR="008E7657" w:rsidRPr="002E138E" w:rsidRDefault="008E7657" w:rsidP="008E7657">
            <w:pPr>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⑤　介護施設等の整備に関する目標（事業区分Ⅲ）</w:t>
            </w:r>
          </w:p>
          <w:p w14:paraId="54D46D24" w14:textId="032C3A22" w:rsidR="008E7657" w:rsidRPr="002E138E" w:rsidRDefault="008E7657" w:rsidP="008E7657">
            <w:pPr>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１）目標の達成状況</w:t>
            </w:r>
          </w:p>
          <w:p w14:paraId="0239EA8A" w14:textId="52BED5BC" w:rsidR="009C1C14" w:rsidRPr="002E138E" w:rsidRDefault="009C1C14" w:rsidP="008E7657">
            <w:pPr>
              <w:rPr>
                <w:rFonts w:ascii="HGｺﾞｼｯｸM" w:eastAsia="HGｺﾞｼｯｸM"/>
                <w:b/>
                <w:color w:val="000000" w:themeColor="text1"/>
                <w:sz w:val="24"/>
                <w:szCs w:val="24"/>
              </w:rPr>
            </w:pPr>
            <w:r w:rsidRPr="002E138E">
              <w:rPr>
                <w:rFonts w:hint="eastAsia"/>
                <w:noProof/>
                <w:color w:val="000000" w:themeColor="text1"/>
              </w:rPr>
              <mc:AlternateContent>
                <mc:Choice Requires="wps">
                  <w:drawing>
                    <wp:anchor distT="0" distB="0" distL="114300" distR="114300" simplePos="0" relativeHeight="251656192" behindDoc="0" locked="0" layoutInCell="1" allowOverlap="1" wp14:anchorId="261A8AAC" wp14:editId="711F8AA7">
                      <wp:simplePos x="0" y="0"/>
                      <wp:positionH relativeFrom="column">
                        <wp:posOffset>-49530</wp:posOffset>
                      </wp:positionH>
                      <wp:positionV relativeFrom="paragraph">
                        <wp:posOffset>100330</wp:posOffset>
                      </wp:positionV>
                      <wp:extent cx="6168390" cy="1983105"/>
                      <wp:effectExtent l="19050" t="19050" r="22860" b="17145"/>
                      <wp:wrapNone/>
                      <wp:docPr id="16" name="正方形/長方形 16"/>
                      <wp:cNvGraphicFramePr/>
                      <a:graphic xmlns:a="http://schemas.openxmlformats.org/drawingml/2006/main">
                        <a:graphicData uri="http://schemas.microsoft.com/office/word/2010/wordprocessingShape">
                          <wps:wsp>
                            <wps:cNvSpPr/>
                            <wps:spPr>
                              <a:xfrm>
                                <a:off x="0" y="0"/>
                                <a:ext cx="6168390" cy="1983105"/>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BF180" id="正方形/長方形 16" o:spid="_x0000_s1026" style="position:absolute;left:0;text-align:left;margin-left:-3.9pt;margin-top:7.9pt;width:485.7pt;height:15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" filled="f" strokecolor="#f79646" strokeweight="3pt">
                      <v:stroke dashstyle="3 1"/>
                    </v:rect>
                  </w:pict>
                </mc:Fallback>
              </mc:AlternateContent>
            </w:r>
          </w:p>
          <w:p w14:paraId="105CD303" w14:textId="75BBD9C3" w:rsidR="000E722A" w:rsidRPr="002E138E" w:rsidRDefault="000E722A" w:rsidP="000E722A">
            <w:pPr>
              <w:autoSpaceDE w:val="0"/>
              <w:autoSpaceDN w:val="0"/>
              <w:adjustRightInd w:val="0"/>
              <w:jc w:val="left"/>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〇地域密着型サービス施設等の整備等を支援する。</w:t>
            </w:r>
          </w:p>
          <w:p w14:paraId="5417D8A7" w14:textId="27ACA656" w:rsidR="000E722A" w:rsidRPr="002E138E" w:rsidRDefault="000E722A" w:rsidP="000E722A">
            <w:pPr>
              <w:autoSpaceDE w:val="0"/>
              <w:autoSpaceDN w:val="0"/>
              <w:adjustRightInd w:val="0"/>
              <w:jc w:val="left"/>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・地域密着型特別養護老人ホーム　</w:t>
            </w:r>
            <w:r w:rsidR="00E518F3" w:rsidRPr="002E138E">
              <w:rPr>
                <w:rFonts w:ascii="HGｺﾞｼｯｸM" w:eastAsia="HGｺﾞｼｯｸM" w:hint="eastAsia"/>
                <w:b/>
                <w:color w:val="000000" w:themeColor="text1"/>
                <w:sz w:val="24"/>
              </w:rPr>
              <w:t>4</w:t>
            </w:r>
            <w:r w:rsidRPr="002E138E">
              <w:rPr>
                <w:rFonts w:ascii="HGｺﾞｼｯｸM" w:eastAsia="HGｺﾞｼｯｸM"/>
                <w:b/>
                <w:color w:val="000000" w:themeColor="text1"/>
                <w:sz w:val="24"/>
              </w:rPr>
              <w:t>,</w:t>
            </w:r>
            <w:r w:rsidR="00E518F3" w:rsidRPr="002E138E">
              <w:rPr>
                <w:rFonts w:ascii="HGｺﾞｼｯｸM" w:eastAsia="HGｺﾞｼｯｸM" w:hint="eastAsia"/>
                <w:b/>
                <w:color w:val="000000" w:themeColor="text1"/>
                <w:sz w:val="24"/>
              </w:rPr>
              <w:t>028</w:t>
            </w:r>
            <w:r w:rsidRPr="002E138E">
              <w:rPr>
                <w:rFonts w:ascii="HGｺﾞｼｯｸM" w:eastAsia="HGｺﾞｼｯｸM" w:hint="eastAsia"/>
                <w:b/>
                <w:color w:val="000000" w:themeColor="text1"/>
                <w:sz w:val="24"/>
              </w:rPr>
              <w:t>床（令和</w:t>
            </w:r>
            <w:r w:rsidR="00E518F3" w:rsidRPr="002E138E">
              <w:rPr>
                <w:rFonts w:ascii="HGｺﾞｼｯｸM" w:eastAsia="HGｺﾞｼｯｸM" w:hint="eastAsia"/>
                <w:b/>
                <w:color w:val="000000" w:themeColor="text1"/>
                <w:sz w:val="24"/>
              </w:rPr>
              <w:t>4</w:t>
            </w:r>
            <w:r w:rsidRPr="002E138E">
              <w:rPr>
                <w:rFonts w:ascii="HGｺﾞｼｯｸM" w:eastAsia="HGｺﾞｼｯｸM" w:hint="eastAsia"/>
                <w:b/>
                <w:color w:val="000000" w:themeColor="text1"/>
                <w:sz w:val="24"/>
              </w:rPr>
              <w:t>年度）→4</w:t>
            </w:r>
            <w:r w:rsidRPr="002E138E">
              <w:rPr>
                <w:rFonts w:ascii="HGｺﾞｼｯｸM" w:eastAsia="HGｺﾞｼｯｸM"/>
                <w:b/>
                <w:color w:val="000000" w:themeColor="text1"/>
                <w:sz w:val="24"/>
              </w:rPr>
              <w:t>,</w:t>
            </w:r>
            <w:r w:rsidR="00E518F3" w:rsidRPr="002E138E">
              <w:rPr>
                <w:rFonts w:ascii="HGｺﾞｼｯｸM" w:eastAsia="HGｺﾞｼｯｸM" w:hint="eastAsia"/>
                <w:b/>
                <w:color w:val="000000" w:themeColor="text1"/>
                <w:sz w:val="24"/>
              </w:rPr>
              <w:t>154</w:t>
            </w:r>
            <w:r w:rsidRPr="002E138E">
              <w:rPr>
                <w:rFonts w:ascii="HGｺﾞｼｯｸM" w:eastAsia="HGｺﾞｼｯｸM" w:hint="eastAsia"/>
                <w:b/>
                <w:color w:val="000000" w:themeColor="text1"/>
                <w:sz w:val="24"/>
              </w:rPr>
              <w:t>床（令和</w:t>
            </w:r>
            <w:r w:rsidR="00E518F3" w:rsidRPr="002E138E">
              <w:rPr>
                <w:rFonts w:ascii="HGｺﾞｼｯｸM" w:eastAsia="HGｺﾞｼｯｸM" w:hint="eastAsia"/>
                <w:b/>
                <w:color w:val="000000" w:themeColor="text1"/>
                <w:sz w:val="24"/>
              </w:rPr>
              <w:t>5</w:t>
            </w:r>
            <w:r w:rsidRPr="002E138E">
              <w:rPr>
                <w:rFonts w:ascii="HGｺﾞｼｯｸM" w:eastAsia="HGｺﾞｼｯｸM" w:hint="eastAsia"/>
                <w:b/>
                <w:color w:val="000000" w:themeColor="text1"/>
                <w:sz w:val="24"/>
              </w:rPr>
              <w:t>年度）</w:t>
            </w:r>
          </w:p>
          <w:p w14:paraId="31DF7235" w14:textId="299B9E0E" w:rsidR="000E722A" w:rsidRPr="002E138E" w:rsidRDefault="000E722A" w:rsidP="000E722A">
            <w:pPr>
              <w:autoSpaceDE w:val="0"/>
              <w:autoSpaceDN w:val="0"/>
              <w:adjustRightInd w:val="0"/>
              <w:jc w:val="left"/>
              <w:rPr>
                <w:rFonts w:ascii="HGｺﾞｼｯｸM" w:eastAsia="HGｺﾞｼｯｸM"/>
                <w:b/>
                <w:color w:val="000000" w:themeColor="text1"/>
                <w:sz w:val="24"/>
              </w:rPr>
            </w:pPr>
            <w:r w:rsidRPr="002E138E">
              <w:rPr>
                <w:rFonts w:ascii="HGｺﾞｼｯｸM" w:eastAsia="HGｺﾞｼｯｸM"/>
                <w:b/>
                <w:color w:val="000000" w:themeColor="text1"/>
                <w:sz w:val="24"/>
              </w:rPr>
              <w:t xml:space="preserve">  </w:t>
            </w:r>
            <w:r w:rsidRPr="002E138E">
              <w:rPr>
                <w:rFonts w:ascii="HGｺﾞｼｯｸM" w:eastAsia="HGｺﾞｼｯｸM" w:hint="eastAsia"/>
                <w:b/>
                <w:color w:val="000000" w:themeColor="text1"/>
                <w:sz w:val="24"/>
              </w:rPr>
              <w:t xml:space="preserve">・認知症高齢者グループホーム　 </w:t>
            </w:r>
            <w:r w:rsidRPr="002E138E">
              <w:rPr>
                <w:rFonts w:ascii="HGｺﾞｼｯｸM" w:eastAsia="HGｺﾞｼｯｸM"/>
                <w:b/>
                <w:color w:val="000000" w:themeColor="text1"/>
                <w:sz w:val="24"/>
              </w:rPr>
              <w:t>12,</w:t>
            </w:r>
            <w:r w:rsidR="00107C3A" w:rsidRPr="002E138E">
              <w:rPr>
                <w:rFonts w:ascii="HGｺﾞｼｯｸM" w:eastAsia="HGｺﾞｼｯｸM" w:hint="eastAsia"/>
                <w:b/>
                <w:color w:val="000000" w:themeColor="text1"/>
                <w:sz w:val="24"/>
              </w:rPr>
              <w:t>250</w:t>
            </w:r>
            <w:r w:rsidRPr="002E138E">
              <w:rPr>
                <w:rFonts w:ascii="HGｺﾞｼｯｸM" w:eastAsia="HGｺﾞｼｯｸM" w:hint="eastAsia"/>
                <w:b/>
                <w:color w:val="000000" w:themeColor="text1"/>
                <w:sz w:val="24"/>
              </w:rPr>
              <w:t>床（令和</w:t>
            </w:r>
            <w:r w:rsidR="00107C3A" w:rsidRPr="002E138E">
              <w:rPr>
                <w:rFonts w:ascii="HGｺﾞｼｯｸM" w:eastAsia="HGｺﾞｼｯｸM" w:hint="eastAsia"/>
                <w:b/>
                <w:color w:val="000000" w:themeColor="text1"/>
                <w:sz w:val="24"/>
              </w:rPr>
              <w:t>4</w:t>
            </w:r>
            <w:r w:rsidRPr="002E138E">
              <w:rPr>
                <w:rFonts w:ascii="HGｺﾞｼｯｸM" w:eastAsia="HGｺﾞｼｯｸM" w:hint="eastAsia"/>
                <w:b/>
                <w:color w:val="000000" w:themeColor="text1"/>
                <w:sz w:val="24"/>
              </w:rPr>
              <w:t>年度）→</w:t>
            </w:r>
            <w:r w:rsidRPr="002E138E">
              <w:rPr>
                <w:rFonts w:ascii="HGｺﾞｼｯｸM" w:eastAsia="HGｺﾞｼｯｸM"/>
                <w:b/>
                <w:color w:val="000000" w:themeColor="text1"/>
                <w:sz w:val="24"/>
              </w:rPr>
              <w:t>12,</w:t>
            </w:r>
            <w:r w:rsidR="00107C3A" w:rsidRPr="002E138E">
              <w:rPr>
                <w:rFonts w:ascii="HGｺﾞｼｯｸM" w:eastAsia="HGｺﾞｼｯｸM" w:hint="eastAsia"/>
                <w:b/>
                <w:color w:val="000000" w:themeColor="text1"/>
                <w:sz w:val="24"/>
              </w:rPr>
              <w:t>477</w:t>
            </w:r>
            <w:r w:rsidRPr="002E138E">
              <w:rPr>
                <w:rFonts w:ascii="HGｺﾞｼｯｸM" w:eastAsia="HGｺﾞｼｯｸM" w:hint="eastAsia"/>
                <w:b/>
                <w:color w:val="000000" w:themeColor="text1"/>
                <w:sz w:val="24"/>
              </w:rPr>
              <w:t>床（令和</w:t>
            </w:r>
            <w:r w:rsidR="00107C3A" w:rsidRPr="002E138E">
              <w:rPr>
                <w:rFonts w:ascii="HGｺﾞｼｯｸM" w:eastAsia="HGｺﾞｼｯｸM" w:hint="eastAsia"/>
                <w:b/>
                <w:color w:val="000000" w:themeColor="text1"/>
                <w:sz w:val="24"/>
              </w:rPr>
              <w:t>5</w:t>
            </w:r>
            <w:r w:rsidRPr="002E138E">
              <w:rPr>
                <w:rFonts w:ascii="HGｺﾞｼｯｸM" w:eastAsia="HGｺﾞｼｯｸM" w:hint="eastAsia"/>
                <w:b/>
                <w:color w:val="000000" w:themeColor="text1"/>
                <w:sz w:val="24"/>
              </w:rPr>
              <w:t>年度）</w:t>
            </w:r>
          </w:p>
          <w:p w14:paraId="642D388A" w14:textId="41607B51" w:rsidR="000E722A" w:rsidRPr="002E138E" w:rsidRDefault="000E722A" w:rsidP="000E722A">
            <w:pPr>
              <w:autoSpaceDE w:val="0"/>
              <w:autoSpaceDN w:val="0"/>
              <w:adjustRightInd w:val="0"/>
              <w:jc w:val="left"/>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 </w:t>
            </w:r>
            <w:r w:rsidRPr="002E138E">
              <w:rPr>
                <w:rFonts w:ascii="HGｺﾞｼｯｸM" w:eastAsia="HGｺﾞｼｯｸM"/>
                <w:b/>
                <w:color w:val="000000" w:themeColor="text1"/>
                <w:sz w:val="24"/>
              </w:rPr>
              <w:t xml:space="preserve"> </w:t>
            </w:r>
            <w:r w:rsidRPr="002E138E">
              <w:rPr>
                <w:rFonts w:ascii="HGｺﾞｼｯｸM" w:eastAsia="HGｺﾞｼｯｸM" w:hint="eastAsia"/>
                <w:b/>
                <w:color w:val="000000" w:themeColor="text1"/>
                <w:sz w:val="24"/>
              </w:rPr>
              <w:t xml:space="preserve">・小規模多機能型居宅介護事業所 </w:t>
            </w:r>
            <w:r w:rsidRPr="002E138E">
              <w:rPr>
                <w:rFonts w:ascii="HGｺﾞｼｯｸM" w:eastAsia="HGｺﾞｼｯｸM"/>
                <w:b/>
                <w:color w:val="000000" w:themeColor="text1"/>
                <w:w w:val="91"/>
                <w:kern w:val="0"/>
                <w:sz w:val="24"/>
                <w:fitText w:val="5302" w:id="-1143762173"/>
              </w:rPr>
              <w:t>4,005</w:t>
            </w:r>
            <w:r w:rsidRPr="002E138E">
              <w:rPr>
                <w:rFonts w:ascii="HGｺﾞｼｯｸM" w:eastAsia="HGｺﾞｼｯｸM" w:hint="eastAsia"/>
                <w:b/>
                <w:color w:val="000000" w:themeColor="text1"/>
                <w:w w:val="91"/>
                <w:kern w:val="0"/>
                <w:sz w:val="24"/>
                <w:fitText w:val="5302" w:id="-1143762173"/>
              </w:rPr>
              <w:t>人/月（令和</w:t>
            </w:r>
            <w:r w:rsidR="008B72FE" w:rsidRPr="002E138E">
              <w:rPr>
                <w:rFonts w:ascii="HGｺﾞｼｯｸM" w:eastAsia="HGｺﾞｼｯｸM" w:hint="eastAsia"/>
                <w:b/>
                <w:color w:val="000000" w:themeColor="text1"/>
                <w:w w:val="91"/>
                <w:kern w:val="0"/>
                <w:sz w:val="24"/>
                <w:fitText w:val="5302" w:id="-1143762173"/>
              </w:rPr>
              <w:t>4</w:t>
            </w:r>
            <w:r w:rsidRPr="002E138E">
              <w:rPr>
                <w:rFonts w:ascii="HGｺﾞｼｯｸM" w:eastAsia="HGｺﾞｼｯｸM" w:hint="eastAsia"/>
                <w:b/>
                <w:color w:val="000000" w:themeColor="text1"/>
                <w:w w:val="91"/>
                <w:kern w:val="0"/>
                <w:sz w:val="24"/>
                <w:fitText w:val="5302" w:id="-1143762173"/>
              </w:rPr>
              <w:t>年度）→</w:t>
            </w:r>
            <w:r w:rsidR="008B72FE" w:rsidRPr="002E138E">
              <w:rPr>
                <w:rFonts w:ascii="HGｺﾞｼｯｸM" w:eastAsia="HGｺﾞｼｯｸM" w:hint="eastAsia"/>
                <w:b/>
                <w:color w:val="000000" w:themeColor="text1"/>
                <w:w w:val="91"/>
                <w:kern w:val="0"/>
                <w:sz w:val="24"/>
                <w:fitText w:val="5302" w:id="-1143762173"/>
              </w:rPr>
              <w:t>3</w:t>
            </w:r>
            <w:r w:rsidRPr="002E138E">
              <w:rPr>
                <w:rFonts w:ascii="HGｺﾞｼｯｸM" w:eastAsia="HGｺﾞｼｯｸM" w:hint="eastAsia"/>
                <w:b/>
                <w:color w:val="000000" w:themeColor="text1"/>
                <w:w w:val="91"/>
                <w:kern w:val="0"/>
                <w:sz w:val="24"/>
                <w:fitText w:val="5302" w:id="-1143762173"/>
              </w:rPr>
              <w:t>,</w:t>
            </w:r>
            <w:r w:rsidR="008B72FE" w:rsidRPr="002E138E">
              <w:rPr>
                <w:rFonts w:ascii="HGｺﾞｼｯｸM" w:eastAsia="HGｺﾞｼｯｸM" w:hint="eastAsia"/>
                <w:b/>
                <w:color w:val="000000" w:themeColor="text1"/>
                <w:w w:val="91"/>
                <w:kern w:val="0"/>
                <w:sz w:val="24"/>
                <w:fitText w:val="5302" w:id="-1143762173"/>
              </w:rPr>
              <w:t>912</w:t>
            </w:r>
            <w:r w:rsidRPr="002E138E">
              <w:rPr>
                <w:rFonts w:ascii="HGｺﾞｼｯｸM" w:eastAsia="HGｺﾞｼｯｸM" w:hint="eastAsia"/>
                <w:b/>
                <w:color w:val="000000" w:themeColor="text1"/>
                <w:w w:val="91"/>
                <w:kern w:val="0"/>
                <w:sz w:val="24"/>
                <w:fitText w:val="5302" w:id="-1143762173"/>
              </w:rPr>
              <w:t>人/月（令和</w:t>
            </w:r>
            <w:r w:rsidR="008B72FE" w:rsidRPr="002E138E">
              <w:rPr>
                <w:rFonts w:ascii="HGｺﾞｼｯｸM" w:eastAsia="HGｺﾞｼｯｸM" w:hint="eastAsia"/>
                <w:b/>
                <w:color w:val="000000" w:themeColor="text1"/>
                <w:w w:val="91"/>
                <w:kern w:val="0"/>
                <w:sz w:val="24"/>
                <w:fitText w:val="5302" w:id="-1143762173"/>
              </w:rPr>
              <w:t>5</w:t>
            </w:r>
            <w:r w:rsidRPr="002E138E">
              <w:rPr>
                <w:rFonts w:ascii="HGｺﾞｼｯｸM" w:eastAsia="HGｺﾞｼｯｸM" w:hint="eastAsia"/>
                <w:b/>
                <w:color w:val="000000" w:themeColor="text1"/>
                <w:w w:val="91"/>
                <w:kern w:val="0"/>
                <w:sz w:val="24"/>
                <w:fitText w:val="5302" w:id="-1143762173"/>
              </w:rPr>
              <w:t>年度</w:t>
            </w:r>
            <w:r w:rsidRPr="002E138E">
              <w:rPr>
                <w:rFonts w:ascii="HGｺﾞｼｯｸM" w:eastAsia="HGｺﾞｼｯｸM" w:hint="eastAsia"/>
                <w:b/>
                <w:color w:val="000000" w:themeColor="text1"/>
                <w:spacing w:val="19"/>
                <w:w w:val="91"/>
                <w:kern w:val="0"/>
                <w:sz w:val="24"/>
                <w:fitText w:val="5302" w:id="-1143762173"/>
              </w:rPr>
              <w:t>）</w:t>
            </w:r>
          </w:p>
          <w:p w14:paraId="35DEE571" w14:textId="39087D8E" w:rsidR="000E722A" w:rsidRPr="002E138E" w:rsidRDefault="000E722A" w:rsidP="000E722A">
            <w:pPr>
              <w:autoSpaceDE w:val="0"/>
              <w:autoSpaceDN w:val="0"/>
              <w:adjustRightInd w:val="0"/>
              <w:jc w:val="left"/>
              <w:rPr>
                <w:rFonts w:ascii="HGｺﾞｼｯｸM" w:eastAsia="HGｺﾞｼｯｸM"/>
                <w:b/>
                <w:color w:val="000000" w:themeColor="text1"/>
                <w:sz w:val="24"/>
              </w:rPr>
            </w:pPr>
            <w:r w:rsidRPr="002E138E">
              <w:rPr>
                <w:rFonts w:ascii="HGｺﾞｼｯｸM" w:eastAsia="HGｺﾞｼｯｸM"/>
                <w:b/>
                <w:color w:val="000000" w:themeColor="text1"/>
                <w:sz w:val="24"/>
              </w:rPr>
              <w:t xml:space="preserve">  </w:t>
            </w:r>
            <w:r w:rsidRPr="002E138E">
              <w:rPr>
                <w:rFonts w:ascii="HGｺﾞｼｯｸM" w:eastAsia="HGｺﾞｼｯｸM" w:hint="eastAsia"/>
                <w:b/>
                <w:color w:val="000000" w:themeColor="text1"/>
                <w:sz w:val="24"/>
              </w:rPr>
              <w:t>・看護小規模多機能型居宅介護事業</w:t>
            </w:r>
            <w:r w:rsidRPr="002E138E">
              <w:rPr>
                <w:rFonts w:ascii="HGｺﾞｼｯｸM" w:eastAsia="HGｺﾞｼｯｸM"/>
                <w:b/>
                <w:color w:val="000000" w:themeColor="text1"/>
                <w:kern w:val="0"/>
                <w:sz w:val="24"/>
              </w:rPr>
              <w:t>1</w:t>
            </w:r>
            <w:r w:rsidRPr="002E138E">
              <w:rPr>
                <w:rFonts w:ascii="HGｺﾞｼｯｸM" w:eastAsia="HGｺﾞｼｯｸM"/>
                <w:b/>
                <w:color w:val="000000" w:themeColor="text1"/>
                <w:spacing w:val="1"/>
                <w:w w:val="93"/>
                <w:kern w:val="0"/>
                <w:sz w:val="24"/>
                <w:fitText w:val="5302" w:id="-1143762173"/>
              </w:rPr>
              <w:t>,130</w:t>
            </w:r>
            <w:r w:rsidRPr="002E138E">
              <w:rPr>
                <w:rFonts w:ascii="HGｺﾞｼｯｸM" w:eastAsia="HGｺﾞｼｯｸM" w:hint="eastAsia"/>
                <w:b/>
                <w:color w:val="000000" w:themeColor="text1"/>
                <w:spacing w:val="1"/>
                <w:w w:val="93"/>
                <w:kern w:val="0"/>
                <w:sz w:val="24"/>
                <w:fitText w:val="5302" w:id="-1143762173"/>
              </w:rPr>
              <w:t>人/月（令和</w:t>
            </w:r>
            <w:r w:rsidR="00EC6128" w:rsidRPr="002E138E">
              <w:rPr>
                <w:rFonts w:ascii="HGｺﾞｼｯｸM" w:eastAsia="HGｺﾞｼｯｸM" w:hint="eastAsia"/>
                <w:b/>
                <w:color w:val="000000" w:themeColor="text1"/>
                <w:spacing w:val="1"/>
                <w:w w:val="93"/>
                <w:kern w:val="0"/>
                <w:sz w:val="24"/>
                <w:fitText w:val="5302" w:id="-1143762173"/>
              </w:rPr>
              <w:t>4</w:t>
            </w:r>
            <w:r w:rsidRPr="002E138E">
              <w:rPr>
                <w:rFonts w:ascii="HGｺﾞｼｯｸM" w:eastAsia="HGｺﾞｼｯｸM" w:hint="eastAsia"/>
                <w:b/>
                <w:color w:val="000000" w:themeColor="text1"/>
                <w:spacing w:val="1"/>
                <w:w w:val="93"/>
                <w:kern w:val="0"/>
                <w:sz w:val="24"/>
                <w:fitText w:val="5302" w:id="-1143762173"/>
              </w:rPr>
              <w:t>年度）→</w:t>
            </w:r>
            <w:r w:rsidRPr="002E138E">
              <w:rPr>
                <w:rFonts w:ascii="HGｺﾞｼｯｸM" w:eastAsia="HGｺﾞｼｯｸM"/>
                <w:b/>
                <w:color w:val="000000" w:themeColor="text1"/>
                <w:spacing w:val="1"/>
                <w:w w:val="93"/>
                <w:kern w:val="0"/>
                <w:sz w:val="24"/>
                <w:fitText w:val="5302" w:id="-1143762173"/>
              </w:rPr>
              <w:t>1,</w:t>
            </w:r>
            <w:r w:rsidR="00EC6128" w:rsidRPr="002E138E">
              <w:rPr>
                <w:rFonts w:ascii="HGｺﾞｼｯｸM" w:eastAsia="HGｺﾞｼｯｸM" w:hint="eastAsia"/>
                <w:b/>
                <w:color w:val="000000" w:themeColor="text1"/>
                <w:spacing w:val="1"/>
                <w:w w:val="93"/>
                <w:kern w:val="0"/>
                <w:sz w:val="24"/>
                <w:fitText w:val="5302" w:id="-1143762173"/>
              </w:rPr>
              <w:t>296</w:t>
            </w:r>
            <w:r w:rsidRPr="002E138E">
              <w:rPr>
                <w:rFonts w:ascii="HGｺﾞｼｯｸM" w:eastAsia="HGｺﾞｼｯｸM" w:hint="eastAsia"/>
                <w:b/>
                <w:color w:val="000000" w:themeColor="text1"/>
                <w:spacing w:val="1"/>
                <w:w w:val="93"/>
                <w:kern w:val="0"/>
                <w:sz w:val="24"/>
                <w:fitText w:val="5302" w:id="-1143762173"/>
              </w:rPr>
              <w:t>人/月（令和</w:t>
            </w:r>
            <w:r w:rsidR="00EC6128" w:rsidRPr="002E138E">
              <w:rPr>
                <w:rFonts w:ascii="HGｺﾞｼｯｸM" w:eastAsia="HGｺﾞｼｯｸM" w:hint="eastAsia"/>
                <w:b/>
                <w:color w:val="000000" w:themeColor="text1"/>
                <w:spacing w:val="1"/>
                <w:w w:val="93"/>
                <w:kern w:val="0"/>
                <w:sz w:val="24"/>
                <w:fitText w:val="5302" w:id="-1143762173"/>
              </w:rPr>
              <w:t>5</w:t>
            </w:r>
            <w:r w:rsidRPr="002E138E">
              <w:rPr>
                <w:rFonts w:ascii="HGｺﾞｼｯｸM" w:eastAsia="HGｺﾞｼｯｸM" w:hint="eastAsia"/>
                <w:b/>
                <w:color w:val="000000" w:themeColor="text1"/>
                <w:spacing w:val="1"/>
                <w:w w:val="93"/>
                <w:kern w:val="0"/>
                <w:sz w:val="24"/>
                <w:fitText w:val="5302" w:id="-1143762173"/>
              </w:rPr>
              <w:t>年度</w:t>
            </w:r>
            <w:r w:rsidRPr="002E138E">
              <w:rPr>
                <w:rFonts w:ascii="HGｺﾞｼｯｸM" w:eastAsia="HGｺﾞｼｯｸM" w:hint="eastAsia"/>
                <w:b/>
                <w:color w:val="000000" w:themeColor="text1"/>
                <w:spacing w:val="5"/>
                <w:w w:val="93"/>
                <w:kern w:val="0"/>
                <w:sz w:val="24"/>
                <w:fitText w:val="5302" w:id="-1143762173"/>
              </w:rPr>
              <w:t>）</w:t>
            </w:r>
          </w:p>
          <w:p w14:paraId="4314FBB0" w14:textId="2B5F8E8C" w:rsidR="000E722A" w:rsidRPr="002E138E" w:rsidRDefault="000E722A" w:rsidP="000E722A">
            <w:pPr>
              <w:autoSpaceDE w:val="0"/>
              <w:autoSpaceDN w:val="0"/>
              <w:adjustRightInd w:val="0"/>
              <w:ind w:firstLineChars="100" w:firstLine="241"/>
              <w:jc w:val="left"/>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w:t>
            </w:r>
            <w:r w:rsidR="0089616E" w:rsidRPr="002E138E">
              <w:rPr>
                <w:rFonts w:ascii="HGｺﾞｼｯｸM" w:eastAsia="HGｺﾞｼｯｸM" w:hint="eastAsia"/>
                <w:b/>
                <w:color w:val="000000" w:themeColor="text1"/>
                <w:sz w:val="24"/>
              </w:rPr>
              <w:t>介護施設等にお</w:t>
            </w:r>
            <w:r w:rsidR="00D00BAE" w:rsidRPr="002E138E">
              <w:rPr>
                <w:rFonts w:ascii="HGｺﾞｼｯｸM" w:eastAsia="HGｺﾞｼｯｸM" w:hint="eastAsia"/>
                <w:b/>
                <w:color w:val="000000" w:themeColor="text1"/>
                <w:sz w:val="24"/>
              </w:rPr>
              <w:t>ける</w:t>
            </w:r>
            <w:r w:rsidR="0089616E" w:rsidRPr="002E138E">
              <w:rPr>
                <w:rFonts w:ascii="HGｺﾞｼｯｸM" w:eastAsia="HGｺﾞｼｯｸM" w:hint="eastAsia"/>
                <w:b/>
                <w:color w:val="000000" w:themeColor="text1"/>
                <w:sz w:val="24"/>
              </w:rPr>
              <w:t xml:space="preserve">居住環境改善のための改修　</w:t>
            </w:r>
            <w:r w:rsidR="00F427E3" w:rsidRPr="002E138E">
              <w:rPr>
                <w:rFonts w:ascii="HGｺﾞｼｯｸM" w:eastAsia="HGｺﾞｼｯｸM" w:hint="eastAsia"/>
                <w:b/>
                <w:color w:val="000000" w:themeColor="text1"/>
                <w:sz w:val="24"/>
              </w:rPr>
              <w:t>8</w:t>
            </w:r>
            <w:r w:rsidRPr="002E138E">
              <w:rPr>
                <w:rFonts w:ascii="HGｺﾞｼｯｸM" w:eastAsia="HGｺﾞｼｯｸM" w:hint="eastAsia"/>
                <w:b/>
                <w:color w:val="000000" w:themeColor="text1"/>
                <w:sz w:val="24"/>
              </w:rPr>
              <w:t>か所</w:t>
            </w:r>
            <w:r w:rsidR="00D00BAE" w:rsidRPr="002E138E">
              <w:rPr>
                <w:rFonts w:ascii="HGｺﾞｼｯｸM" w:eastAsia="HGｺﾞｼｯｸM" w:hint="eastAsia"/>
                <w:b/>
                <w:color w:val="000000" w:themeColor="text1"/>
                <w:sz w:val="24"/>
              </w:rPr>
              <w:t>整備</w:t>
            </w:r>
          </w:p>
          <w:p w14:paraId="17086E66" w14:textId="2C747E73" w:rsidR="000E722A" w:rsidRPr="002E138E" w:rsidRDefault="000E722A" w:rsidP="000E722A">
            <w:pPr>
              <w:autoSpaceDE w:val="0"/>
              <w:autoSpaceDN w:val="0"/>
              <w:adjustRightInd w:val="0"/>
              <w:ind w:firstLineChars="100" w:firstLine="241"/>
              <w:jc w:val="left"/>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w:t>
            </w:r>
            <w:r w:rsidR="00D00BAE" w:rsidRPr="002E138E">
              <w:rPr>
                <w:rFonts w:ascii="HGｺﾞｼｯｸM" w:eastAsia="HGｺﾞｼｯｸM" w:hint="eastAsia"/>
                <w:b/>
                <w:color w:val="000000" w:themeColor="text1"/>
                <w:sz w:val="24"/>
              </w:rPr>
              <w:t>介護施設等における</w:t>
            </w:r>
            <w:r w:rsidRPr="002E138E">
              <w:rPr>
                <w:rFonts w:ascii="HGｺﾞｼｯｸM" w:eastAsia="HGｺﾞｼｯｸM" w:hint="eastAsia"/>
                <w:b/>
                <w:color w:val="000000" w:themeColor="text1"/>
                <w:sz w:val="24"/>
              </w:rPr>
              <w:t>新型コロナウイルスの感染対策　2</w:t>
            </w:r>
            <w:r w:rsidR="00D00BAE" w:rsidRPr="002E138E">
              <w:rPr>
                <w:rFonts w:ascii="HGｺﾞｼｯｸM" w:eastAsia="HGｺﾞｼｯｸM" w:hint="eastAsia"/>
                <w:b/>
                <w:color w:val="000000" w:themeColor="text1"/>
                <w:sz w:val="24"/>
              </w:rPr>
              <w:t>00</w:t>
            </w:r>
            <w:r w:rsidRPr="002E138E">
              <w:rPr>
                <w:rFonts w:ascii="HGｺﾞｼｯｸM" w:eastAsia="HGｺﾞｼｯｸM"/>
                <w:b/>
                <w:color w:val="000000" w:themeColor="text1"/>
                <w:sz w:val="24"/>
              </w:rPr>
              <w:t>か所</w:t>
            </w:r>
            <w:r w:rsidR="00D00BAE" w:rsidRPr="002E138E">
              <w:rPr>
                <w:rFonts w:ascii="HGｺﾞｼｯｸM" w:eastAsia="HGｺﾞｼｯｸM" w:hint="eastAsia"/>
                <w:b/>
                <w:color w:val="000000" w:themeColor="text1"/>
                <w:sz w:val="24"/>
              </w:rPr>
              <w:t>整備</w:t>
            </w:r>
          </w:p>
          <w:p w14:paraId="39800244" w14:textId="77204F74" w:rsidR="000E722A" w:rsidRPr="002E138E" w:rsidRDefault="000E722A" w:rsidP="000E722A">
            <w:pPr>
              <w:ind w:firstLineChars="100" w:firstLine="241"/>
              <w:rPr>
                <w:rFonts w:ascii="HGｺﾞｼｯｸM" w:eastAsia="HGｺﾞｼｯｸM"/>
                <w:b/>
                <w:color w:val="000000" w:themeColor="text1"/>
                <w:sz w:val="24"/>
              </w:rPr>
            </w:pPr>
            <w:r w:rsidRPr="002E138E">
              <w:rPr>
                <w:rFonts w:ascii="HGｺﾞｼｯｸM" w:eastAsia="HGｺﾞｼｯｸM" w:hint="eastAsia"/>
                <w:b/>
                <w:color w:val="000000" w:themeColor="text1"/>
                <w:sz w:val="24"/>
              </w:rPr>
              <w:t xml:space="preserve">・介護職員用の宿舎整備　</w:t>
            </w:r>
            <w:r w:rsidR="00371A8B" w:rsidRPr="002E138E">
              <w:rPr>
                <w:rFonts w:ascii="HGｺﾞｼｯｸM" w:eastAsia="HGｺﾞｼｯｸM" w:hint="eastAsia"/>
                <w:b/>
                <w:color w:val="000000" w:themeColor="text1"/>
                <w:sz w:val="24"/>
              </w:rPr>
              <w:t>2</w:t>
            </w:r>
            <w:r w:rsidRPr="002E138E">
              <w:rPr>
                <w:rFonts w:ascii="HGｺﾞｼｯｸM" w:eastAsia="HGｺﾞｼｯｸM"/>
                <w:b/>
                <w:color w:val="000000" w:themeColor="text1"/>
                <w:sz w:val="24"/>
              </w:rPr>
              <w:t>か所</w:t>
            </w:r>
          </w:p>
          <w:p w14:paraId="41950F7D" w14:textId="61E1B3DD" w:rsidR="00C566E6" w:rsidRPr="002E138E" w:rsidRDefault="00C566E6" w:rsidP="008E7657">
            <w:pPr>
              <w:rPr>
                <w:rFonts w:ascii="HGｺﾞｼｯｸM" w:eastAsia="HGｺﾞｼｯｸM"/>
                <w:b/>
                <w:color w:val="000000" w:themeColor="text1"/>
                <w:sz w:val="24"/>
              </w:rPr>
            </w:pPr>
          </w:p>
          <w:p w14:paraId="2EEAF4F1" w14:textId="64BF684F" w:rsidR="008E7657" w:rsidRPr="002E138E" w:rsidRDefault="008E7657" w:rsidP="008E7657">
            <w:pPr>
              <w:rPr>
                <w:rFonts w:ascii="HGｺﾞｼｯｸM" w:eastAsia="HGｺﾞｼｯｸM"/>
                <w:b/>
                <w:color w:val="000000" w:themeColor="text1"/>
                <w:sz w:val="24"/>
              </w:rPr>
            </w:pPr>
            <w:r w:rsidRPr="002E138E">
              <w:rPr>
                <w:rFonts w:ascii="HGｺﾞｼｯｸM" w:eastAsia="HGｺﾞｼｯｸM" w:hint="eastAsia"/>
                <w:b/>
                <w:color w:val="000000" w:themeColor="text1"/>
                <w:sz w:val="24"/>
                <w:szCs w:val="24"/>
              </w:rPr>
              <w:t>２）見解</w:t>
            </w:r>
            <w:r w:rsidR="009C1C14" w:rsidRPr="002E138E">
              <w:rPr>
                <w:rFonts w:ascii="HGｺﾞｼｯｸM" w:eastAsia="HGｺﾞｼｯｸM" w:hint="eastAsia"/>
                <w:b/>
                <w:color w:val="000000" w:themeColor="text1"/>
                <w:sz w:val="24"/>
                <w:szCs w:val="24"/>
              </w:rPr>
              <w:t>および改善の方向性</w:t>
            </w:r>
          </w:p>
          <w:p w14:paraId="70635F45" w14:textId="1254FFB0" w:rsidR="00C566E6" w:rsidRPr="002E138E" w:rsidRDefault="00AB1216" w:rsidP="00C566E6">
            <w:pPr>
              <w:ind w:leftChars="100" w:left="430" w:hangingChars="100" w:hanging="220"/>
              <w:rPr>
                <w:rFonts w:ascii="HGｺﾞｼｯｸM" w:eastAsia="HGｺﾞｼｯｸM" w:hAnsi="HG丸ｺﾞｼｯｸM-PRO"/>
                <w:color w:val="000000" w:themeColor="text1"/>
                <w:sz w:val="22"/>
              </w:rPr>
            </w:pPr>
            <w:r w:rsidRPr="002E138E">
              <w:rPr>
                <w:rFonts w:ascii="HGｺﾞｼｯｸM" w:eastAsia="HGｺﾞｼｯｸM" w:hAnsi="HG丸ｺﾞｼｯｸM-PRO" w:hint="eastAsia"/>
                <w:color w:val="000000" w:themeColor="text1"/>
                <w:sz w:val="22"/>
              </w:rPr>
              <w:t>○</w:t>
            </w:r>
            <w:r w:rsidR="00C566E6" w:rsidRPr="002E138E">
              <w:rPr>
                <w:rFonts w:ascii="HGｺﾞｼｯｸM" w:eastAsia="HGｺﾞｼｯｸM" w:hAnsi="HG丸ｺﾞｼｯｸM-PRO" w:hint="eastAsia"/>
                <w:color w:val="000000" w:themeColor="text1"/>
                <w:sz w:val="22"/>
              </w:rPr>
              <w:t>特別養護老人ホーム（広域型含む）の待機者が、</w:t>
            </w:r>
            <w:r w:rsidR="001875FB" w:rsidRPr="002E138E">
              <w:rPr>
                <w:rFonts w:ascii="HGｺﾞｼｯｸM" w:eastAsia="HGｺﾞｼｯｸM" w:hAnsi="HG丸ｺﾞｼｯｸM-PRO" w:hint="eastAsia"/>
                <w:color w:val="000000" w:themeColor="text1"/>
                <w:sz w:val="22"/>
              </w:rPr>
              <w:t>6</w:t>
            </w:r>
            <w:r w:rsidR="00C566E6" w:rsidRPr="002E138E">
              <w:rPr>
                <w:rFonts w:ascii="HGｺﾞｼｯｸM" w:eastAsia="HGｺﾞｼｯｸM" w:hAnsi="HG丸ｺﾞｼｯｸM-PRO"/>
                <w:color w:val="000000" w:themeColor="text1"/>
                <w:sz w:val="22"/>
              </w:rPr>
              <w:t>,</w:t>
            </w:r>
            <w:r w:rsidR="001875FB" w:rsidRPr="002E138E">
              <w:rPr>
                <w:rFonts w:ascii="HGｺﾞｼｯｸM" w:eastAsia="HGｺﾞｼｯｸM" w:hAnsi="HG丸ｺﾞｼｯｸM-PRO" w:hint="eastAsia"/>
                <w:color w:val="000000" w:themeColor="text1"/>
                <w:sz w:val="22"/>
              </w:rPr>
              <w:t>560</w:t>
            </w:r>
            <w:r w:rsidR="00C566E6" w:rsidRPr="002E138E">
              <w:rPr>
                <w:rFonts w:ascii="HGｺﾞｼｯｸM" w:eastAsia="HGｺﾞｼｯｸM" w:hAnsi="HG丸ｺﾞｼｯｸM-PRO" w:hint="eastAsia"/>
                <w:color w:val="000000" w:themeColor="text1"/>
                <w:sz w:val="22"/>
              </w:rPr>
              <w:t>人（令和</w:t>
            </w:r>
            <w:r w:rsidR="001875FB" w:rsidRPr="002E138E">
              <w:rPr>
                <w:rFonts w:ascii="HGｺﾞｼｯｸM" w:eastAsia="HGｺﾞｼｯｸM" w:hAnsi="HG丸ｺﾞｼｯｸM-PRO" w:hint="eastAsia"/>
                <w:color w:val="000000" w:themeColor="text1"/>
                <w:sz w:val="22"/>
              </w:rPr>
              <w:t>5</w:t>
            </w:r>
            <w:r w:rsidR="00C566E6" w:rsidRPr="002E138E">
              <w:rPr>
                <w:rFonts w:ascii="HGｺﾞｼｯｸM" w:eastAsia="HGｺﾞｼｯｸM" w:hAnsi="HG丸ｺﾞｼｯｸM-PRO" w:hint="eastAsia"/>
                <w:color w:val="000000" w:themeColor="text1"/>
                <w:sz w:val="22"/>
              </w:rPr>
              <w:t>年4月）から6</w:t>
            </w:r>
            <w:r w:rsidR="00C566E6" w:rsidRPr="002E138E">
              <w:rPr>
                <w:rFonts w:ascii="HGｺﾞｼｯｸM" w:eastAsia="HGｺﾞｼｯｸM" w:hAnsi="HG丸ｺﾞｼｯｸM-PRO"/>
                <w:color w:val="000000" w:themeColor="text1"/>
                <w:sz w:val="22"/>
              </w:rPr>
              <w:t>,5</w:t>
            </w:r>
            <w:r w:rsidR="002D7C88" w:rsidRPr="002E138E">
              <w:rPr>
                <w:rFonts w:ascii="HGｺﾞｼｯｸM" w:eastAsia="HGｺﾞｼｯｸM" w:hAnsi="HG丸ｺﾞｼｯｸM-PRO" w:hint="eastAsia"/>
                <w:color w:val="000000" w:themeColor="text1"/>
                <w:sz w:val="22"/>
              </w:rPr>
              <w:t>04</w:t>
            </w:r>
            <w:r w:rsidR="00C566E6" w:rsidRPr="002E138E">
              <w:rPr>
                <w:rFonts w:ascii="HGｺﾞｼｯｸM" w:eastAsia="HGｺﾞｼｯｸM" w:hAnsi="HG丸ｺﾞｼｯｸM-PRO" w:hint="eastAsia"/>
                <w:color w:val="000000" w:themeColor="text1"/>
                <w:sz w:val="22"/>
              </w:rPr>
              <w:t>人（令和</w:t>
            </w:r>
            <w:r w:rsidR="001875FB" w:rsidRPr="002E138E">
              <w:rPr>
                <w:rFonts w:ascii="HGｺﾞｼｯｸM" w:eastAsia="HGｺﾞｼｯｸM" w:hAnsi="HG丸ｺﾞｼｯｸM-PRO" w:hint="eastAsia"/>
                <w:color w:val="000000" w:themeColor="text1"/>
                <w:sz w:val="22"/>
              </w:rPr>
              <w:t>6</w:t>
            </w:r>
            <w:r w:rsidR="00C566E6" w:rsidRPr="002E138E">
              <w:rPr>
                <w:rFonts w:ascii="HGｺﾞｼｯｸM" w:eastAsia="HGｺﾞｼｯｸM" w:hAnsi="HG丸ｺﾞｼｯｸM-PRO" w:hint="eastAsia"/>
                <w:color w:val="000000" w:themeColor="text1"/>
                <w:sz w:val="22"/>
              </w:rPr>
              <w:t>年4月）に減少し、地域ニーズに合った地域包括ケアシステムの構築を図ることができた。</w:t>
            </w:r>
          </w:p>
          <w:p w14:paraId="633DD52C" w14:textId="567D6029" w:rsidR="00C566E6" w:rsidRPr="002E138E" w:rsidRDefault="00C566E6" w:rsidP="00C566E6">
            <w:pPr>
              <w:autoSpaceDE w:val="0"/>
              <w:autoSpaceDN w:val="0"/>
              <w:adjustRightInd w:val="0"/>
              <w:jc w:val="left"/>
              <w:rPr>
                <w:rFonts w:ascii="HGｺﾞｼｯｸM" w:eastAsia="HGｺﾞｼｯｸM" w:hAnsi="ＭＳ 明朝" w:cs="ＭＳ 明朝"/>
                <w:bCs/>
                <w:color w:val="000000" w:themeColor="text1"/>
                <w:kern w:val="0"/>
                <w:sz w:val="22"/>
              </w:rPr>
            </w:pPr>
            <w:r w:rsidRPr="002E138E">
              <w:rPr>
                <w:rFonts w:ascii="HGｺﾞｼｯｸM" w:eastAsia="HGｺﾞｼｯｸM" w:hAnsi="ＭＳ 明朝" w:cs="ＭＳ 明朝" w:hint="eastAsia"/>
                <w:b/>
                <w:color w:val="000000" w:themeColor="text1"/>
                <w:kern w:val="0"/>
                <w:sz w:val="22"/>
              </w:rPr>
              <w:t xml:space="preserve">　</w:t>
            </w:r>
            <w:r w:rsidRPr="002E138E">
              <w:rPr>
                <w:rFonts w:ascii="HGｺﾞｼｯｸM" w:eastAsia="HGｺﾞｼｯｸM" w:hAnsi="ＭＳ 明朝" w:cs="ＭＳ 明朝" w:hint="eastAsia"/>
                <w:bCs/>
                <w:color w:val="000000" w:themeColor="text1"/>
                <w:kern w:val="0"/>
                <w:sz w:val="22"/>
              </w:rPr>
              <w:t>○今度とも府と市町村間で連携し、目標の確実な達成に向けて取り組む。</w:t>
            </w:r>
          </w:p>
          <w:p w14:paraId="5627E10F" w14:textId="409E0FFF" w:rsidR="00C566E6" w:rsidRPr="002E138E" w:rsidRDefault="00C566E6" w:rsidP="00C566E6">
            <w:pPr>
              <w:autoSpaceDE w:val="0"/>
              <w:autoSpaceDN w:val="0"/>
              <w:adjustRightInd w:val="0"/>
              <w:jc w:val="left"/>
              <w:rPr>
                <w:rFonts w:ascii="HGｺﾞｼｯｸM" w:eastAsia="HGｺﾞｼｯｸM" w:hAnsi="ＭＳ 明朝" w:cs="ＭＳ 明朝"/>
                <w:b/>
                <w:color w:val="000000" w:themeColor="text1"/>
                <w:kern w:val="0"/>
                <w:sz w:val="24"/>
                <w:szCs w:val="24"/>
              </w:rPr>
            </w:pPr>
          </w:p>
          <w:p w14:paraId="293236AE" w14:textId="77777777" w:rsidR="009C1C14" w:rsidRPr="002E138E" w:rsidRDefault="009C1C14" w:rsidP="00C566E6">
            <w:pPr>
              <w:autoSpaceDE w:val="0"/>
              <w:autoSpaceDN w:val="0"/>
              <w:adjustRightInd w:val="0"/>
              <w:jc w:val="left"/>
              <w:rPr>
                <w:rFonts w:ascii="HGｺﾞｼｯｸM" w:eastAsia="HGｺﾞｼｯｸM" w:hAnsi="ＭＳ 明朝" w:cs="ＭＳ 明朝"/>
                <w:b/>
                <w:color w:val="000000" w:themeColor="text1"/>
                <w:kern w:val="0"/>
                <w:sz w:val="24"/>
                <w:szCs w:val="24"/>
              </w:rPr>
            </w:pPr>
          </w:p>
          <w:p w14:paraId="52F1E1C0" w14:textId="62170BF2" w:rsidR="00C566E6" w:rsidRPr="002E138E" w:rsidRDefault="009C1C14" w:rsidP="00C566E6">
            <w:pPr>
              <w:autoSpaceDE w:val="0"/>
              <w:autoSpaceDN w:val="0"/>
              <w:adjustRightInd w:val="0"/>
              <w:jc w:val="left"/>
              <w:rPr>
                <w:rFonts w:ascii="HGｺﾞｼｯｸM" w:eastAsia="HGｺﾞｼｯｸM" w:hAnsi="ＭＳ 明朝" w:cs="ＭＳ 明朝"/>
                <w:b/>
                <w:color w:val="000000" w:themeColor="text1"/>
                <w:kern w:val="0"/>
                <w:sz w:val="24"/>
                <w:szCs w:val="24"/>
              </w:rPr>
            </w:pPr>
            <w:r w:rsidRPr="002E138E">
              <w:rPr>
                <w:rFonts w:ascii="HGｺﾞｼｯｸM" w:eastAsia="HGｺﾞｼｯｸM" w:hAnsi="ＭＳ 明朝" w:cs="ＭＳ 明朝" w:hint="eastAsia"/>
                <w:b/>
                <w:color w:val="000000" w:themeColor="text1"/>
                <w:kern w:val="0"/>
                <w:sz w:val="24"/>
                <w:szCs w:val="24"/>
              </w:rPr>
              <w:t>３</w:t>
            </w:r>
            <w:r w:rsidR="00C566E6" w:rsidRPr="002E138E">
              <w:rPr>
                <w:rFonts w:ascii="HGｺﾞｼｯｸM" w:eastAsia="HGｺﾞｼｯｸM" w:hAnsi="ＭＳ 明朝" w:cs="ＭＳ 明朝" w:hint="eastAsia"/>
                <w:b/>
                <w:color w:val="000000" w:themeColor="text1"/>
                <w:kern w:val="0"/>
                <w:sz w:val="24"/>
                <w:szCs w:val="24"/>
              </w:rPr>
              <w:t>）目標の継続状況</w:t>
            </w:r>
          </w:p>
          <w:p w14:paraId="246E72C5" w14:textId="251909B3" w:rsidR="00C566E6" w:rsidRPr="002E138E" w:rsidRDefault="00C566E6" w:rsidP="00C566E6">
            <w:pPr>
              <w:autoSpaceDE w:val="0"/>
              <w:autoSpaceDN w:val="0"/>
              <w:adjustRightInd w:val="0"/>
              <w:ind w:left="720" w:hangingChars="300" w:hanging="720"/>
              <w:jc w:val="left"/>
              <w:rPr>
                <w:rFonts w:ascii="HGｺﾞｼｯｸM" w:eastAsia="HGｺﾞｼｯｸM" w:hAnsi="ＭＳ ゴシック" w:cs="ＭＳ ゴシック"/>
                <w:color w:val="000000" w:themeColor="text1"/>
                <w:kern w:val="0"/>
                <w:sz w:val="24"/>
                <w:szCs w:val="24"/>
              </w:rPr>
            </w:pPr>
            <w:r w:rsidRPr="002E138E">
              <w:rPr>
                <w:rFonts w:ascii="ＭＳ 明朝" w:hAnsi="ＭＳ 明朝" w:cs="ＭＳ 明朝" w:hint="eastAsia"/>
                <w:color w:val="000000" w:themeColor="text1"/>
                <w:kern w:val="0"/>
                <w:sz w:val="24"/>
                <w:szCs w:val="24"/>
              </w:rPr>
              <w:t xml:space="preserve">　</w:t>
            </w:r>
            <w:r w:rsidRPr="002E138E">
              <w:rPr>
                <w:rFonts w:ascii="HGｺﾞｼｯｸM" w:eastAsia="HGｺﾞｼｯｸM" w:hAnsi="ＭＳ 明朝" w:cs="ＭＳ 明朝" w:hint="eastAsia"/>
                <w:color w:val="000000" w:themeColor="text1"/>
                <w:kern w:val="0"/>
                <w:sz w:val="24"/>
                <w:szCs w:val="24"/>
              </w:rPr>
              <w:t xml:space="preserve">　</w:t>
            </w:r>
            <w:r w:rsidRPr="002E138E">
              <w:rPr>
                <w:rFonts w:ascii="ＭＳ 明朝" w:eastAsia="ＭＳ 明朝" w:hAnsi="ＭＳ 明朝" w:cs="ＭＳ 明朝" w:hint="eastAsia"/>
                <w:color w:val="000000" w:themeColor="text1"/>
                <w:kern w:val="0"/>
                <w:sz w:val="24"/>
                <w:szCs w:val="24"/>
              </w:rPr>
              <w:t>☑</w:t>
            </w:r>
            <w:r w:rsidRPr="002E138E">
              <w:rPr>
                <w:rFonts w:ascii="HGｺﾞｼｯｸM" w:eastAsia="HGｺﾞｼｯｸM" w:hAnsi="ＭＳ ゴシック" w:cs="ＭＳ ゴシック" w:hint="eastAsia"/>
                <w:color w:val="000000" w:themeColor="text1"/>
                <w:kern w:val="0"/>
                <w:sz w:val="24"/>
                <w:szCs w:val="24"/>
              </w:rPr>
              <w:t xml:space="preserve">　令和</w:t>
            </w:r>
            <w:r w:rsidR="001124FD" w:rsidRPr="002E138E">
              <w:rPr>
                <w:rFonts w:ascii="HGｺﾞｼｯｸM" w:eastAsia="HGｺﾞｼｯｸM" w:hAnsi="ＭＳ ゴシック" w:cs="ＭＳ ゴシック" w:hint="eastAsia"/>
                <w:color w:val="000000" w:themeColor="text1"/>
                <w:kern w:val="0"/>
                <w:sz w:val="24"/>
                <w:szCs w:val="24"/>
              </w:rPr>
              <w:t>６</w:t>
            </w:r>
            <w:r w:rsidRPr="002E138E">
              <w:rPr>
                <w:rFonts w:ascii="HGｺﾞｼｯｸM" w:eastAsia="HGｺﾞｼｯｸM" w:hAnsi="ＭＳ ゴシック" w:cs="ＭＳ ゴシック" w:hint="eastAsia"/>
                <w:color w:val="000000" w:themeColor="text1"/>
                <w:kern w:val="0"/>
                <w:sz w:val="24"/>
                <w:szCs w:val="24"/>
              </w:rPr>
              <w:t>年度計画にも当該目標に関連した目標を掲げている。</w:t>
            </w:r>
          </w:p>
          <w:p w14:paraId="3C35B83F" w14:textId="2B8CD3EC" w:rsidR="00C566E6" w:rsidRPr="002E138E" w:rsidRDefault="00C566E6" w:rsidP="00C566E6">
            <w:pPr>
              <w:autoSpaceDE w:val="0"/>
              <w:autoSpaceDN w:val="0"/>
              <w:adjustRightInd w:val="0"/>
              <w:ind w:left="720" w:hangingChars="300" w:hanging="720"/>
              <w:jc w:val="left"/>
              <w:rPr>
                <w:rFonts w:ascii="HGｺﾞｼｯｸM" w:eastAsia="HGｺﾞｼｯｸM" w:hAnsi="ＭＳ ゴシック" w:cs="ＭＳ ゴシック"/>
                <w:color w:val="000000" w:themeColor="text1"/>
                <w:kern w:val="0"/>
                <w:sz w:val="24"/>
                <w:szCs w:val="24"/>
              </w:rPr>
            </w:pPr>
            <w:r w:rsidRPr="002E138E">
              <w:rPr>
                <w:rFonts w:ascii="HGｺﾞｼｯｸM" w:eastAsia="HGｺﾞｼｯｸM" w:hAnsi="ＭＳ ゴシック" w:cs="ＭＳ ゴシック" w:hint="eastAsia"/>
                <w:color w:val="000000" w:themeColor="text1"/>
                <w:kern w:val="0"/>
                <w:sz w:val="24"/>
                <w:szCs w:val="24"/>
              </w:rPr>
              <w:t xml:space="preserve">　　□　令和</w:t>
            </w:r>
            <w:r w:rsidR="001124FD" w:rsidRPr="002E138E">
              <w:rPr>
                <w:rFonts w:ascii="HGｺﾞｼｯｸM" w:eastAsia="HGｺﾞｼｯｸM" w:hAnsi="ＭＳ ゴシック" w:cs="ＭＳ ゴシック" w:hint="eastAsia"/>
                <w:color w:val="000000" w:themeColor="text1"/>
                <w:kern w:val="0"/>
                <w:sz w:val="24"/>
                <w:szCs w:val="24"/>
              </w:rPr>
              <w:t>６</w:t>
            </w:r>
            <w:r w:rsidRPr="002E138E">
              <w:rPr>
                <w:rFonts w:ascii="HGｺﾞｼｯｸM" w:eastAsia="HGｺﾞｼｯｸM" w:hAnsi="ＭＳ ゴシック" w:cs="ＭＳ ゴシック" w:hint="eastAsia"/>
                <w:color w:val="000000" w:themeColor="text1"/>
                <w:kern w:val="0"/>
                <w:sz w:val="24"/>
                <w:szCs w:val="24"/>
              </w:rPr>
              <w:t>年度計画には当該目標に関連した目標は掲げていない。</w:t>
            </w:r>
          </w:p>
          <w:p w14:paraId="61525D02" w14:textId="328C1CAB" w:rsidR="008E7657" w:rsidRPr="002E138E" w:rsidRDefault="008E7657" w:rsidP="008E7657">
            <w:pPr>
              <w:rPr>
                <w:rFonts w:ascii="HGｺﾞｼｯｸM" w:eastAsia="HGｺﾞｼｯｸM"/>
                <w:b/>
                <w:color w:val="000000" w:themeColor="text1"/>
                <w:sz w:val="22"/>
              </w:rPr>
            </w:pPr>
          </w:p>
          <w:p w14:paraId="2FC70512" w14:textId="0D33ED5B" w:rsidR="008E7657" w:rsidRPr="002E138E" w:rsidRDefault="008E7657" w:rsidP="00ED19CB">
            <w:pPr>
              <w:pStyle w:val="af1"/>
              <w:numPr>
                <w:ilvl w:val="0"/>
                <w:numId w:val="10"/>
              </w:numPr>
              <w:ind w:leftChars="0"/>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 xml:space="preserve"> 介護従事者の確保に関する目標（事業区分Ⅴ）</w:t>
            </w:r>
          </w:p>
          <w:p w14:paraId="6B046957" w14:textId="5FF1FD68" w:rsidR="008E7657" w:rsidRPr="002E138E" w:rsidRDefault="008E7657" w:rsidP="008E7657">
            <w:pPr>
              <w:autoSpaceDE w:val="0"/>
              <w:autoSpaceDN w:val="0"/>
              <w:adjustRightInd w:val="0"/>
              <w:jc w:val="left"/>
              <w:rPr>
                <w:rFonts w:ascii="HGｺﾞｼｯｸM" w:eastAsia="HGｺﾞｼｯｸM" w:hAnsi="ＭＳ ゴシック" w:cs="ＭＳ ゴシック"/>
                <w:b/>
                <w:color w:val="000000" w:themeColor="text1"/>
                <w:kern w:val="0"/>
                <w:sz w:val="24"/>
                <w:szCs w:val="24"/>
              </w:rPr>
            </w:pPr>
            <w:r w:rsidRPr="002E138E">
              <w:rPr>
                <w:rFonts w:ascii="HGｺﾞｼｯｸM" w:eastAsia="HGｺﾞｼｯｸM" w:hAnsi="ＭＳ ゴシック" w:cs="ＭＳ ゴシック" w:hint="eastAsia"/>
                <w:b/>
                <w:color w:val="000000" w:themeColor="text1"/>
                <w:kern w:val="0"/>
                <w:sz w:val="24"/>
                <w:szCs w:val="24"/>
              </w:rPr>
              <w:t>１）目標の達成状況</w:t>
            </w:r>
          </w:p>
          <w:p w14:paraId="27ACFE61" w14:textId="61935E77" w:rsidR="0099592B" w:rsidRPr="002E138E" w:rsidRDefault="0099592B" w:rsidP="00FE6642">
            <w:pPr>
              <w:autoSpaceDE w:val="0"/>
              <w:autoSpaceDN w:val="0"/>
              <w:adjustRightInd w:val="0"/>
              <w:jc w:val="left"/>
              <w:rPr>
                <w:rFonts w:ascii="HGｺﾞｼｯｸM" w:eastAsia="HGｺﾞｼｯｸM"/>
                <w:b/>
                <w:color w:val="000000" w:themeColor="text1"/>
                <w:sz w:val="24"/>
              </w:rPr>
            </w:pPr>
            <w:r w:rsidRPr="002E138E">
              <w:rPr>
                <w:rFonts w:hint="eastAsia"/>
                <w:noProof/>
                <w:color w:val="000000" w:themeColor="text1"/>
              </w:rPr>
              <mc:AlternateContent>
                <mc:Choice Requires="wps">
                  <w:drawing>
                    <wp:anchor distT="0" distB="0" distL="114300" distR="114300" simplePos="0" relativeHeight="251725824" behindDoc="0" locked="0" layoutInCell="1" allowOverlap="1" wp14:anchorId="1B0F3B51" wp14:editId="0C989E18">
                      <wp:simplePos x="0" y="0"/>
                      <wp:positionH relativeFrom="column">
                        <wp:posOffset>-49530</wp:posOffset>
                      </wp:positionH>
                      <wp:positionV relativeFrom="paragraph">
                        <wp:posOffset>85090</wp:posOffset>
                      </wp:positionV>
                      <wp:extent cx="6168390" cy="6713220"/>
                      <wp:effectExtent l="19050" t="19050" r="22860" b="11430"/>
                      <wp:wrapNone/>
                      <wp:docPr id="40" name="正方形/長方形 40"/>
                      <wp:cNvGraphicFramePr/>
                      <a:graphic xmlns:a="http://schemas.openxmlformats.org/drawingml/2006/main">
                        <a:graphicData uri="http://schemas.microsoft.com/office/word/2010/wordprocessingShape">
                          <wps:wsp>
                            <wps:cNvSpPr/>
                            <wps:spPr>
                              <a:xfrm>
                                <a:off x="0" y="0"/>
                                <a:ext cx="6168390" cy="671322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832A6" id="正方形/長方形 40" o:spid="_x0000_s1026" style="position:absolute;left:0;text-align:left;margin-left:-3.9pt;margin-top:6.7pt;width:485.7pt;height:528.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" filled="f" strokecolor="#f79646" strokeweight="3pt">
                      <v:stroke dashstyle="3 1"/>
                    </v:rect>
                  </w:pict>
                </mc:Fallback>
              </mc:AlternateContent>
            </w:r>
          </w:p>
          <w:p w14:paraId="3F2AC3DC" w14:textId="2EEBD090" w:rsidR="006F16A6" w:rsidRPr="002E138E" w:rsidRDefault="006F16A6" w:rsidP="00FE6642">
            <w:pPr>
              <w:autoSpaceDE w:val="0"/>
              <w:autoSpaceDN w:val="0"/>
              <w:adjustRightInd w:val="0"/>
              <w:jc w:val="left"/>
              <w:rPr>
                <w:rFonts w:ascii="HGｺﾞｼｯｸM" w:eastAsia="HGｺﾞｼｯｸM"/>
                <w:b/>
                <w:color w:val="000000" w:themeColor="text1"/>
                <w:sz w:val="24"/>
              </w:rPr>
            </w:pPr>
            <w:r w:rsidRPr="002E138E">
              <w:rPr>
                <w:rFonts w:ascii="HGｺﾞｼｯｸM" w:eastAsia="HGｺﾞｼｯｸM"/>
                <w:b/>
                <w:color w:val="000000" w:themeColor="text1"/>
                <w:sz w:val="24"/>
              </w:rPr>
              <w:t>（参入促進）</w:t>
            </w:r>
          </w:p>
          <w:p w14:paraId="34F1FF01" w14:textId="27D1CD1B" w:rsidR="00CF0585" w:rsidRPr="002E138E" w:rsidRDefault="00CF0585" w:rsidP="00CF0585">
            <w:pPr>
              <w:autoSpaceDE w:val="0"/>
              <w:autoSpaceDN w:val="0"/>
              <w:adjustRightInd w:val="0"/>
              <w:jc w:val="left"/>
              <w:rPr>
                <w:rFonts w:ascii="HGｺﾞｼｯｸM" w:eastAsia="HGｺﾞｼｯｸM"/>
                <w:b/>
                <w:bCs/>
                <w:color w:val="000000" w:themeColor="text1"/>
                <w:sz w:val="24"/>
              </w:rPr>
            </w:pPr>
            <w:r w:rsidRPr="002E138E">
              <w:rPr>
                <w:rFonts w:ascii="HGｺﾞｼｯｸM" w:eastAsia="HGｺﾞｼｯｸM" w:hint="eastAsia"/>
                <w:b/>
                <w:color w:val="000000" w:themeColor="text1"/>
                <w:sz w:val="24"/>
              </w:rPr>
              <w:t xml:space="preserve">　</w:t>
            </w:r>
            <w:r w:rsidRPr="002E138E">
              <w:rPr>
                <w:rFonts w:ascii="HGｺﾞｼｯｸM" w:eastAsia="HGｺﾞｼｯｸM" w:hint="eastAsia"/>
                <w:b/>
                <w:bCs/>
                <w:color w:val="000000" w:themeColor="text1"/>
                <w:sz w:val="24"/>
              </w:rPr>
              <w:t>〇若い世代への中心に介護職の魅力発信</w:t>
            </w:r>
          </w:p>
          <w:p w14:paraId="42D08BFA" w14:textId="5B7A3C74" w:rsidR="00CF0585" w:rsidRPr="002E138E" w:rsidRDefault="00CF0585" w:rsidP="00CF0585">
            <w:pPr>
              <w:autoSpaceDE w:val="0"/>
              <w:autoSpaceDN w:val="0"/>
              <w:adjustRightInd w:val="0"/>
              <w:ind w:firstLineChars="200" w:firstLine="462"/>
              <w:jc w:val="left"/>
              <w:rPr>
                <w:rFonts w:ascii="HGｺﾞｼｯｸM" w:eastAsia="HGｺﾞｼｯｸM"/>
                <w:b/>
                <w:bCs/>
                <w:color w:val="000000" w:themeColor="text1"/>
                <w:sz w:val="23"/>
                <w:szCs w:val="23"/>
              </w:rPr>
            </w:pPr>
            <w:r w:rsidRPr="002E138E">
              <w:rPr>
                <w:rFonts w:ascii="HGｺﾞｼｯｸM" w:eastAsia="HGｺﾞｼｯｸM" w:hint="eastAsia"/>
                <w:b/>
                <w:bCs/>
                <w:color w:val="000000" w:themeColor="text1"/>
                <w:sz w:val="23"/>
                <w:szCs w:val="23"/>
              </w:rPr>
              <w:t>・介護職のインターンシップに参加した高校生　58人</w:t>
            </w:r>
          </w:p>
          <w:p w14:paraId="5596BBA7" w14:textId="3D52D0A4" w:rsidR="00CF0585" w:rsidRPr="002E138E" w:rsidRDefault="00CF0585" w:rsidP="00CF0585">
            <w:pPr>
              <w:autoSpaceDE w:val="0"/>
              <w:autoSpaceDN w:val="0"/>
              <w:adjustRightInd w:val="0"/>
              <w:ind w:firstLineChars="100" w:firstLine="241"/>
              <w:jc w:val="left"/>
              <w:rPr>
                <w:rFonts w:ascii="HGｺﾞｼｯｸM" w:eastAsia="HGｺﾞｼｯｸM"/>
                <w:b/>
                <w:bCs/>
                <w:color w:val="000000" w:themeColor="text1"/>
                <w:sz w:val="24"/>
              </w:rPr>
            </w:pPr>
            <w:r w:rsidRPr="002E138E">
              <w:rPr>
                <w:rFonts w:ascii="HGｺﾞｼｯｸM" w:eastAsia="HGｺﾞｼｯｸM" w:hint="eastAsia"/>
                <w:b/>
                <w:bCs/>
                <w:color w:val="000000" w:themeColor="text1"/>
                <w:sz w:val="24"/>
              </w:rPr>
              <w:t>〇未経験・無資格の方を積極的に雇用する介護保険施設等への支援</w:t>
            </w:r>
          </w:p>
          <w:p w14:paraId="12A9DA99" w14:textId="055F499A" w:rsidR="00CF0585" w:rsidRPr="002E138E" w:rsidRDefault="00CF0585" w:rsidP="00CF0585">
            <w:pPr>
              <w:autoSpaceDE w:val="0"/>
              <w:autoSpaceDN w:val="0"/>
              <w:adjustRightInd w:val="0"/>
              <w:ind w:firstLineChars="200" w:firstLine="462"/>
              <w:jc w:val="left"/>
              <w:rPr>
                <w:rFonts w:ascii="HGｺﾞｼｯｸM" w:eastAsia="HGｺﾞｼｯｸM"/>
                <w:b/>
                <w:bCs/>
                <w:color w:val="000000" w:themeColor="text1"/>
                <w:sz w:val="23"/>
                <w:szCs w:val="23"/>
              </w:rPr>
            </w:pPr>
            <w:r w:rsidRPr="002E138E">
              <w:rPr>
                <w:rFonts w:ascii="HGｺﾞｼｯｸM" w:eastAsia="HGｺﾞｼｯｸM" w:hint="eastAsia"/>
                <w:b/>
                <w:bCs/>
                <w:color w:val="000000" w:themeColor="text1"/>
                <w:sz w:val="23"/>
                <w:szCs w:val="23"/>
              </w:rPr>
              <w:t xml:space="preserve">・介護職員の就職者　</w:t>
            </w:r>
            <w:r w:rsidR="00864002" w:rsidRPr="002E138E">
              <w:rPr>
                <w:rFonts w:ascii="HGｺﾞｼｯｸM" w:eastAsia="HGｺﾞｼｯｸM" w:hint="eastAsia"/>
                <w:b/>
                <w:bCs/>
                <w:color w:val="000000" w:themeColor="text1"/>
                <w:sz w:val="23"/>
                <w:szCs w:val="23"/>
              </w:rPr>
              <w:t>6</w:t>
            </w:r>
            <w:r w:rsidRPr="002E138E">
              <w:rPr>
                <w:rFonts w:ascii="HGｺﾞｼｯｸM" w:eastAsia="HGｺﾞｼｯｸM" w:hint="eastAsia"/>
                <w:b/>
                <w:bCs/>
                <w:color w:val="000000" w:themeColor="text1"/>
                <w:sz w:val="23"/>
                <w:szCs w:val="23"/>
              </w:rPr>
              <w:t>人（</w:t>
            </w:r>
            <w:r w:rsidR="00864002" w:rsidRPr="002E138E">
              <w:rPr>
                <w:rFonts w:ascii="HGｺﾞｼｯｸM" w:eastAsia="HGｺﾞｼｯｸM" w:hint="eastAsia"/>
                <w:b/>
                <w:bCs/>
                <w:color w:val="000000" w:themeColor="text1"/>
                <w:sz w:val="23"/>
                <w:szCs w:val="23"/>
              </w:rPr>
              <w:t>4</w:t>
            </w:r>
            <w:r w:rsidRPr="002E138E">
              <w:rPr>
                <w:rFonts w:ascii="HGｺﾞｼｯｸM" w:eastAsia="HGｺﾞｼｯｸM" w:hint="eastAsia"/>
                <w:b/>
                <w:bCs/>
                <w:color w:val="000000" w:themeColor="text1"/>
                <w:sz w:val="23"/>
                <w:szCs w:val="23"/>
              </w:rPr>
              <w:t>施設）</w:t>
            </w:r>
          </w:p>
          <w:p w14:paraId="1933ECC3" w14:textId="77777777" w:rsidR="00CF0585" w:rsidRPr="002E138E" w:rsidRDefault="00CF0585" w:rsidP="00CF0585">
            <w:pPr>
              <w:autoSpaceDE w:val="0"/>
              <w:autoSpaceDN w:val="0"/>
              <w:adjustRightInd w:val="0"/>
              <w:ind w:firstLineChars="100" w:firstLine="241"/>
              <w:jc w:val="left"/>
              <w:rPr>
                <w:rFonts w:ascii="HGｺﾞｼｯｸM" w:eastAsia="HGｺﾞｼｯｸM"/>
                <w:b/>
                <w:bCs/>
                <w:color w:val="000000" w:themeColor="text1"/>
                <w:sz w:val="24"/>
              </w:rPr>
            </w:pPr>
            <w:r w:rsidRPr="002E138E">
              <w:rPr>
                <w:rFonts w:ascii="HGｺﾞｼｯｸM" w:eastAsia="HGｺﾞｼｯｸM" w:hint="eastAsia"/>
                <w:b/>
                <w:bCs/>
                <w:color w:val="000000" w:themeColor="text1"/>
                <w:sz w:val="24"/>
              </w:rPr>
              <w:t>〇介護周辺業務を担う介護助手導入支援</w:t>
            </w:r>
          </w:p>
          <w:p w14:paraId="780EABC2" w14:textId="77777777" w:rsidR="00CF0585" w:rsidRPr="002E138E" w:rsidRDefault="00CF0585" w:rsidP="00CF0585">
            <w:pPr>
              <w:autoSpaceDE w:val="0"/>
              <w:autoSpaceDN w:val="0"/>
              <w:adjustRightInd w:val="0"/>
              <w:ind w:firstLineChars="200" w:firstLine="462"/>
              <w:jc w:val="left"/>
              <w:rPr>
                <w:rFonts w:ascii="HGｺﾞｼｯｸM" w:eastAsia="HGｺﾞｼｯｸM"/>
                <w:b/>
                <w:bCs/>
                <w:color w:val="000000" w:themeColor="text1"/>
                <w:sz w:val="23"/>
                <w:szCs w:val="23"/>
              </w:rPr>
            </w:pPr>
            <w:r w:rsidRPr="002E138E">
              <w:rPr>
                <w:rFonts w:ascii="HGｺﾞｼｯｸM" w:eastAsia="HGｺﾞｼｯｸM" w:hint="eastAsia"/>
                <w:b/>
                <w:bCs/>
                <w:color w:val="000000" w:themeColor="text1"/>
                <w:sz w:val="23"/>
                <w:szCs w:val="23"/>
              </w:rPr>
              <w:t>・介護助手の就職者　33人</w:t>
            </w:r>
          </w:p>
          <w:p w14:paraId="65E03726" w14:textId="77777777" w:rsidR="00CF0585" w:rsidRPr="002E138E" w:rsidRDefault="00CF0585" w:rsidP="00CF0585">
            <w:pPr>
              <w:autoSpaceDE w:val="0"/>
              <w:autoSpaceDN w:val="0"/>
              <w:adjustRightInd w:val="0"/>
              <w:ind w:firstLineChars="100" w:firstLine="241"/>
              <w:jc w:val="left"/>
              <w:rPr>
                <w:rFonts w:ascii="HGｺﾞｼｯｸM" w:eastAsia="HGｺﾞｼｯｸM"/>
                <w:b/>
                <w:bCs/>
                <w:color w:val="000000" w:themeColor="text1"/>
                <w:sz w:val="24"/>
              </w:rPr>
            </w:pPr>
            <w:r w:rsidRPr="002E138E">
              <w:rPr>
                <w:rFonts w:ascii="HGｺﾞｼｯｸM" w:eastAsia="HGｺﾞｼｯｸM" w:hint="eastAsia"/>
                <w:b/>
                <w:bCs/>
                <w:color w:val="000000" w:themeColor="text1"/>
                <w:sz w:val="24"/>
              </w:rPr>
              <w:t>〇他分野からの参入や若者の参入促進のための貸付</w:t>
            </w:r>
          </w:p>
          <w:p w14:paraId="65B08871" w14:textId="77777777" w:rsidR="00CF0585" w:rsidRPr="002E138E" w:rsidRDefault="00CF0585" w:rsidP="00CF0585">
            <w:pPr>
              <w:autoSpaceDE w:val="0"/>
              <w:autoSpaceDN w:val="0"/>
              <w:adjustRightInd w:val="0"/>
              <w:ind w:firstLineChars="200" w:firstLine="462"/>
              <w:jc w:val="left"/>
              <w:rPr>
                <w:rFonts w:ascii="HGｺﾞｼｯｸM" w:eastAsia="HGｺﾞｼｯｸM"/>
                <w:b/>
                <w:bCs/>
                <w:color w:val="000000" w:themeColor="text1"/>
                <w:sz w:val="23"/>
                <w:szCs w:val="23"/>
              </w:rPr>
            </w:pPr>
            <w:r w:rsidRPr="002E138E">
              <w:rPr>
                <w:rFonts w:ascii="HGｺﾞｼｯｸM" w:eastAsia="HGｺﾞｼｯｸM" w:hint="eastAsia"/>
                <w:b/>
                <w:bCs/>
                <w:color w:val="000000" w:themeColor="text1"/>
                <w:sz w:val="23"/>
                <w:szCs w:val="23"/>
              </w:rPr>
              <w:t>・福祉系高校修学資金貸付　80人</w:t>
            </w:r>
          </w:p>
          <w:p w14:paraId="51CF567B" w14:textId="7E86316A" w:rsidR="00CF0585" w:rsidRPr="002E138E" w:rsidRDefault="00CF0585" w:rsidP="007D2116">
            <w:pPr>
              <w:autoSpaceDE w:val="0"/>
              <w:autoSpaceDN w:val="0"/>
              <w:adjustRightInd w:val="0"/>
              <w:ind w:firstLineChars="200" w:firstLine="462"/>
              <w:jc w:val="left"/>
              <w:rPr>
                <w:rFonts w:ascii="HGｺﾞｼｯｸM" w:eastAsia="HGｺﾞｼｯｸM"/>
                <w:b/>
                <w:bCs/>
                <w:color w:val="000000" w:themeColor="text1"/>
                <w:sz w:val="23"/>
                <w:szCs w:val="23"/>
              </w:rPr>
            </w:pPr>
            <w:r w:rsidRPr="002E138E">
              <w:rPr>
                <w:rFonts w:ascii="HGｺﾞｼｯｸM" w:eastAsia="HGｺﾞｼｯｸM" w:hint="eastAsia"/>
                <w:b/>
                <w:bCs/>
                <w:color w:val="000000" w:themeColor="text1"/>
                <w:sz w:val="23"/>
                <w:szCs w:val="23"/>
              </w:rPr>
              <w:t>・介護分野就職支援金貸付事業　44人</w:t>
            </w:r>
          </w:p>
          <w:p w14:paraId="7D22B40D" w14:textId="77777777" w:rsidR="0099592B" w:rsidRPr="002E138E" w:rsidRDefault="0099592B" w:rsidP="007D2116">
            <w:pPr>
              <w:autoSpaceDE w:val="0"/>
              <w:autoSpaceDN w:val="0"/>
              <w:adjustRightInd w:val="0"/>
              <w:ind w:firstLineChars="200" w:firstLine="462"/>
              <w:jc w:val="left"/>
              <w:rPr>
                <w:rFonts w:ascii="HGｺﾞｼｯｸM" w:eastAsia="HGｺﾞｼｯｸM"/>
                <w:b/>
                <w:bCs/>
                <w:color w:val="000000" w:themeColor="text1"/>
                <w:sz w:val="23"/>
                <w:szCs w:val="23"/>
              </w:rPr>
            </w:pPr>
          </w:p>
          <w:p w14:paraId="07F5A977" w14:textId="39F0468D" w:rsidR="006F16A6" w:rsidRPr="002E138E" w:rsidRDefault="006F16A6" w:rsidP="00FE6642">
            <w:pPr>
              <w:autoSpaceDE w:val="0"/>
              <w:autoSpaceDN w:val="0"/>
              <w:adjustRightInd w:val="0"/>
              <w:jc w:val="left"/>
              <w:rPr>
                <w:rFonts w:ascii="HGｺﾞｼｯｸM" w:eastAsia="HGｺﾞｼｯｸM"/>
                <w:b/>
                <w:color w:val="000000" w:themeColor="text1"/>
                <w:sz w:val="24"/>
                <w:szCs w:val="24"/>
              </w:rPr>
            </w:pPr>
            <w:r w:rsidRPr="002E138E">
              <w:rPr>
                <w:rFonts w:ascii="HGｺﾞｼｯｸM" w:eastAsia="HGｺﾞｼｯｸM"/>
                <w:b/>
                <w:color w:val="000000" w:themeColor="text1"/>
                <w:sz w:val="24"/>
                <w:szCs w:val="24"/>
              </w:rPr>
              <w:t>（資質向上）</w:t>
            </w:r>
          </w:p>
          <w:p w14:paraId="74250E4D" w14:textId="77777777" w:rsidR="00CF0585" w:rsidRPr="002E138E" w:rsidRDefault="00CF0585" w:rsidP="00CF0585">
            <w:pPr>
              <w:rPr>
                <w:rFonts w:ascii="HGｺﾞｼｯｸM" w:eastAsia="HGｺﾞｼｯｸM"/>
                <w:b/>
                <w:bCs/>
                <w:color w:val="000000" w:themeColor="text1"/>
                <w:sz w:val="24"/>
                <w:szCs w:val="24"/>
              </w:rPr>
            </w:pPr>
            <w:r w:rsidRPr="002E138E">
              <w:rPr>
                <w:rFonts w:ascii="HGｺﾞｼｯｸM" w:eastAsia="HGｺﾞｼｯｸM" w:hint="eastAsia"/>
                <w:b/>
                <w:color w:val="000000" w:themeColor="text1"/>
                <w:sz w:val="24"/>
                <w:szCs w:val="24"/>
              </w:rPr>
              <w:t xml:space="preserve">　</w:t>
            </w:r>
            <w:r w:rsidRPr="002E138E">
              <w:rPr>
                <w:rFonts w:ascii="HGｺﾞｼｯｸM" w:eastAsia="HGｺﾞｼｯｸM" w:hint="eastAsia"/>
                <w:b/>
                <w:bCs/>
                <w:color w:val="000000" w:themeColor="text1"/>
                <w:sz w:val="24"/>
                <w:szCs w:val="24"/>
              </w:rPr>
              <w:t>〇民間社会福祉施設・事業所職員の知識・資質向上・スキルアップ等及び</w:t>
            </w:r>
          </w:p>
          <w:p w14:paraId="1642B441" w14:textId="77777777" w:rsidR="0099592B" w:rsidRPr="002E138E" w:rsidRDefault="00CF0585" w:rsidP="00CF0585">
            <w:pPr>
              <w:ind w:firstLineChars="200" w:firstLine="482"/>
              <w:rPr>
                <w:rFonts w:ascii="HGｺﾞｼｯｸM" w:eastAsia="HGｺﾞｼｯｸM"/>
                <w:b/>
                <w:bCs/>
                <w:color w:val="000000" w:themeColor="text1"/>
                <w:sz w:val="24"/>
                <w:szCs w:val="24"/>
              </w:rPr>
            </w:pPr>
            <w:r w:rsidRPr="002E138E">
              <w:rPr>
                <w:rFonts w:ascii="HGｺﾞｼｯｸM" w:eastAsia="HGｺﾞｼｯｸM" w:hint="eastAsia"/>
                <w:b/>
                <w:bCs/>
                <w:color w:val="000000" w:themeColor="text1"/>
                <w:sz w:val="24"/>
                <w:szCs w:val="24"/>
              </w:rPr>
              <w:t>優れた人材確保・育成・定着促進を図るための研修を実施</w:t>
            </w:r>
          </w:p>
          <w:p w14:paraId="4CA29DED" w14:textId="3EED16D7" w:rsidR="00CF0585" w:rsidRPr="002E138E" w:rsidRDefault="0099592B" w:rsidP="0099592B">
            <w:pPr>
              <w:ind w:firstLineChars="200" w:firstLine="462"/>
              <w:rPr>
                <w:rFonts w:ascii="HGｺﾞｼｯｸM" w:eastAsia="HGｺﾞｼｯｸM"/>
                <w:b/>
                <w:bCs/>
                <w:color w:val="000000" w:themeColor="text1"/>
                <w:sz w:val="23"/>
                <w:szCs w:val="23"/>
              </w:rPr>
            </w:pPr>
            <w:r w:rsidRPr="002E138E">
              <w:rPr>
                <w:rFonts w:ascii="HGｺﾞｼｯｸM" w:eastAsia="HGｺﾞｼｯｸM" w:hint="eastAsia"/>
                <w:b/>
                <w:bCs/>
                <w:color w:val="000000" w:themeColor="text1"/>
                <w:sz w:val="23"/>
                <w:szCs w:val="23"/>
              </w:rPr>
              <w:t>・</w:t>
            </w:r>
            <w:r w:rsidR="00CF0585" w:rsidRPr="002E138E">
              <w:rPr>
                <w:rFonts w:ascii="HGｺﾞｼｯｸM" w:eastAsia="HGｺﾞｼｯｸM" w:hint="eastAsia"/>
                <w:b/>
                <w:bCs/>
                <w:color w:val="000000" w:themeColor="text1"/>
                <w:sz w:val="23"/>
                <w:szCs w:val="23"/>
              </w:rPr>
              <w:t>受講人数11,</w:t>
            </w:r>
            <w:r w:rsidR="00CF0585" w:rsidRPr="002E138E">
              <w:rPr>
                <w:rFonts w:ascii="HGｺﾞｼｯｸM" w:eastAsia="HGｺﾞｼｯｸM"/>
                <w:b/>
                <w:bCs/>
                <w:color w:val="000000" w:themeColor="text1"/>
                <w:sz w:val="23"/>
                <w:szCs w:val="23"/>
              </w:rPr>
              <w:t>316</w:t>
            </w:r>
            <w:r w:rsidR="00CF0585" w:rsidRPr="002E138E">
              <w:rPr>
                <w:rFonts w:ascii="HGｺﾞｼｯｸM" w:eastAsia="HGｺﾞｼｯｸM" w:hint="eastAsia"/>
                <w:b/>
                <w:bCs/>
                <w:color w:val="000000" w:themeColor="text1"/>
                <w:sz w:val="23"/>
                <w:szCs w:val="23"/>
              </w:rPr>
              <w:t>人</w:t>
            </w:r>
          </w:p>
          <w:p w14:paraId="159173FA" w14:textId="77777777" w:rsidR="00CF0585" w:rsidRPr="002E138E" w:rsidRDefault="00CF0585" w:rsidP="00CF0585">
            <w:pPr>
              <w:ind w:firstLineChars="100" w:firstLine="241"/>
              <w:rPr>
                <w:rFonts w:ascii="HGｺﾞｼｯｸM" w:eastAsia="HGｺﾞｼｯｸM"/>
                <w:b/>
                <w:bCs/>
                <w:color w:val="000000" w:themeColor="text1"/>
                <w:sz w:val="24"/>
                <w:szCs w:val="24"/>
              </w:rPr>
            </w:pPr>
            <w:r w:rsidRPr="002E138E">
              <w:rPr>
                <w:rFonts w:ascii="HGｺﾞｼｯｸM" w:eastAsia="HGｺﾞｼｯｸM" w:hint="eastAsia"/>
                <w:b/>
                <w:bCs/>
                <w:color w:val="000000" w:themeColor="text1"/>
                <w:sz w:val="24"/>
                <w:szCs w:val="24"/>
              </w:rPr>
              <w:t>〇資格を有しながら福祉・介護分野に就業していない介護福祉士等に対し、</w:t>
            </w:r>
          </w:p>
          <w:p w14:paraId="081B005C" w14:textId="77777777" w:rsidR="00CF0585" w:rsidRPr="002E138E" w:rsidRDefault="00CF0585" w:rsidP="00CF0585">
            <w:pPr>
              <w:ind w:firstLineChars="200" w:firstLine="482"/>
              <w:rPr>
                <w:rFonts w:ascii="HGｺﾞｼｯｸM" w:eastAsia="HGｺﾞｼｯｸM"/>
                <w:b/>
                <w:bCs/>
                <w:color w:val="000000" w:themeColor="text1"/>
                <w:sz w:val="24"/>
                <w:szCs w:val="24"/>
              </w:rPr>
            </w:pPr>
            <w:r w:rsidRPr="002E138E">
              <w:rPr>
                <w:rFonts w:ascii="HGｺﾞｼｯｸM" w:eastAsia="HGｺﾞｼｯｸM" w:hint="eastAsia"/>
                <w:b/>
                <w:bCs/>
                <w:color w:val="000000" w:themeColor="text1"/>
                <w:sz w:val="24"/>
                <w:szCs w:val="24"/>
              </w:rPr>
              <w:t>知識・技術の再確認・再習得のための研修と再就業に向けた支援を実施</w:t>
            </w:r>
          </w:p>
          <w:p w14:paraId="0EE9884A" w14:textId="77777777" w:rsidR="00CF0585" w:rsidRPr="002E138E" w:rsidRDefault="00CF0585" w:rsidP="00CF0585">
            <w:pPr>
              <w:ind w:firstLineChars="200" w:firstLine="462"/>
              <w:rPr>
                <w:rFonts w:ascii="HGｺﾞｼｯｸM" w:eastAsia="HGｺﾞｼｯｸM"/>
                <w:b/>
                <w:bCs/>
                <w:color w:val="000000" w:themeColor="text1"/>
                <w:sz w:val="23"/>
                <w:szCs w:val="23"/>
              </w:rPr>
            </w:pPr>
            <w:r w:rsidRPr="002E138E">
              <w:rPr>
                <w:rFonts w:ascii="HGｺﾞｼｯｸM" w:eastAsia="HGｺﾞｼｯｸM" w:hint="eastAsia"/>
                <w:b/>
                <w:bCs/>
                <w:color w:val="000000" w:themeColor="text1"/>
                <w:sz w:val="23"/>
                <w:szCs w:val="23"/>
              </w:rPr>
              <w:t>・研修受講者　23人　　再就職者　6人</w:t>
            </w:r>
          </w:p>
          <w:p w14:paraId="301E4192" w14:textId="77777777" w:rsidR="00CF0585" w:rsidRPr="002E138E" w:rsidRDefault="00CF0585" w:rsidP="00CF0585">
            <w:pPr>
              <w:ind w:firstLineChars="100" w:firstLine="241"/>
              <w:rPr>
                <w:rFonts w:ascii="HGｺﾞｼｯｸM" w:eastAsia="HGｺﾞｼｯｸM"/>
                <w:b/>
                <w:bCs/>
                <w:color w:val="000000" w:themeColor="text1"/>
                <w:sz w:val="24"/>
                <w:szCs w:val="24"/>
              </w:rPr>
            </w:pPr>
            <w:r w:rsidRPr="002E138E">
              <w:rPr>
                <w:rFonts w:ascii="HGｺﾞｼｯｸM" w:eastAsia="HGｺﾞｼｯｸM" w:hint="eastAsia"/>
                <w:b/>
                <w:bCs/>
                <w:color w:val="000000" w:themeColor="text1"/>
                <w:sz w:val="24"/>
                <w:szCs w:val="24"/>
              </w:rPr>
              <w:t>〇介護技術に関する専門相談及び住宅改修等に関する研修等を実施</w:t>
            </w:r>
          </w:p>
          <w:p w14:paraId="13C64AD8" w14:textId="77777777" w:rsidR="00CF0585" w:rsidRPr="002E138E" w:rsidRDefault="00CF0585" w:rsidP="00CF0585">
            <w:pPr>
              <w:ind w:firstLineChars="200" w:firstLine="462"/>
              <w:rPr>
                <w:rFonts w:ascii="HGｺﾞｼｯｸM" w:eastAsia="HGｺﾞｼｯｸM"/>
                <w:b/>
                <w:bCs/>
                <w:color w:val="000000" w:themeColor="text1"/>
                <w:sz w:val="23"/>
                <w:szCs w:val="23"/>
              </w:rPr>
            </w:pPr>
            <w:r w:rsidRPr="002E138E">
              <w:rPr>
                <w:rFonts w:ascii="HGｺﾞｼｯｸM" w:eastAsia="HGｺﾞｼｯｸM" w:hint="eastAsia"/>
                <w:b/>
                <w:bCs/>
                <w:color w:val="000000" w:themeColor="text1"/>
                <w:sz w:val="23"/>
                <w:szCs w:val="23"/>
              </w:rPr>
              <w:t>・受講人数 1,045人（40講座）</w:t>
            </w:r>
          </w:p>
          <w:p w14:paraId="3931FAEA" w14:textId="77777777" w:rsidR="00CF0585" w:rsidRPr="002E138E" w:rsidRDefault="00CF0585" w:rsidP="00405A29">
            <w:pPr>
              <w:ind w:firstLineChars="100" w:firstLine="241"/>
              <w:rPr>
                <w:rFonts w:ascii="HGｺﾞｼｯｸM" w:eastAsia="HGｺﾞｼｯｸM"/>
                <w:b/>
                <w:bCs/>
                <w:color w:val="000000" w:themeColor="text1"/>
                <w:sz w:val="24"/>
                <w:szCs w:val="24"/>
              </w:rPr>
            </w:pPr>
            <w:r w:rsidRPr="002E138E">
              <w:rPr>
                <w:rFonts w:ascii="HGｺﾞｼｯｸM" w:eastAsia="HGｺﾞｼｯｸM" w:hint="eastAsia"/>
                <w:b/>
                <w:bCs/>
                <w:color w:val="000000" w:themeColor="text1"/>
                <w:sz w:val="24"/>
                <w:szCs w:val="24"/>
              </w:rPr>
              <w:t>〇市民後見人の養成及び継続的に後見活動をサポートする専門的支援の体制整備・実施</w:t>
            </w:r>
          </w:p>
          <w:p w14:paraId="4D73B08F" w14:textId="77777777" w:rsidR="00CF0585" w:rsidRPr="002E138E" w:rsidRDefault="00CF0585" w:rsidP="00405A29">
            <w:pPr>
              <w:ind w:firstLineChars="200" w:firstLine="462"/>
              <w:rPr>
                <w:rFonts w:ascii="HGｺﾞｼｯｸM" w:eastAsia="HGｺﾞｼｯｸM"/>
                <w:b/>
                <w:bCs/>
                <w:color w:val="000000" w:themeColor="text1"/>
                <w:sz w:val="23"/>
                <w:szCs w:val="23"/>
              </w:rPr>
            </w:pPr>
            <w:r w:rsidRPr="002E138E">
              <w:rPr>
                <w:rFonts w:ascii="HGｺﾞｼｯｸM" w:eastAsia="HGｺﾞｼｯｸM" w:hint="eastAsia"/>
                <w:b/>
                <w:bCs/>
                <w:color w:val="000000" w:themeColor="text1"/>
                <w:sz w:val="23"/>
                <w:szCs w:val="23"/>
              </w:rPr>
              <w:t>・市民後見人の受任者数（累計）　R4年度末:434人⇒R5年度末:</w:t>
            </w:r>
            <w:r w:rsidRPr="002E138E">
              <w:rPr>
                <w:rFonts w:ascii="HGｺﾞｼｯｸM" w:eastAsia="HGｺﾞｼｯｸM"/>
                <w:b/>
                <w:bCs/>
                <w:color w:val="000000" w:themeColor="text1"/>
                <w:sz w:val="23"/>
                <w:szCs w:val="23"/>
              </w:rPr>
              <w:t>508</w:t>
            </w:r>
            <w:r w:rsidRPr="002E138E">
              <w:rPr>
                <w:rFonts w:ascii="HGｺﾞｼｯｸM" w:eastAsia="HGｺﾞｼｯｸM" w:hint="eastAsia"/>
                <w:b/>
                <w:bCs/>
                <w:color w:val="000000" w:themeColor="text1"/>
                <w:sz w:val="23"/>
                <w:szCs w:val="23"/>
              </w:rPr>
              <w:t>人</w:t>
            </w:r>
          </w:p>
          <w:p w14:paraId="6A4937B6" w14:textId="77777777" w:rsidR="00CF0585" w:rsidRPr="002E138E" w:rsidRDefault="00CF0585" w:rsidP="00405A29">
            <w:pPr>
              <w:ind w:firstLineChars="200" w:firstLine="462"/>
              <w:rPr>
                <w:rFonts w:ascii="HGｺﾞｼｯｸM" w:eastAsia="HGｺﾞｼｯｸM"/>
                <w:b/>
                <w:bCs/>
                <w:color w:val="000000" w:themeColor="text1"/>
                <w:sz w:val="23"/>
                <w:szCs w:val="23"/>
              </w:rPr>
            </w:pPr>
            <w:r w:rsidRPr="002E138E">
              <w:rPr>
                <w:rFonts w:ascii="HGｺﾞｼｯｸM" w:eastAsia="HGｺﾞｼｯｸM" w:hint="eastAsia"/>
                <w:b/>
                <w:bCs/>
                <w:color w:val="000000" w:themeColor="text1"/>
                <w:sz w:val="23"/>
                <w:szCs w:val="23"/>
              </w:rPr>
              <w:t>・市民後見人養成等に参画する市町村数　R4年度：23市町⇒R5年度：2</w:t>
            </w:r>
            <w:r w:rsidRPr="002E138E">
              <w:rPr>
                <w:rFonts w:ascii="HGｺﾞｼｯｸM" w:eastAsia="HGｺﾞｼｯｸM"/>
                <w:b/>
                <w:bCs/>
                <w:color w:val="000000" w:themeColor="text1"/>
                <w:sz w:val="23"/>
                <w:szCs w:val="23"/>
              </w:rPr>
              <w:t>3</w:t>
            </w:r>
            <w:r w:rsidRPr="002E138E">
              <w:rPr>
                <w:rFonts w:ascii="HGｺﾞｼｯｸM" w:eastAsia="HGｺﾞｼｯｸM" w:hint="eastAsia"/>
                <w:b/>
                <w:bCs/>
                <w:color w:val="000000" w:themeColor="text1"/>
                <w:sz w:val="23"/>
                <w:szCs w:val="23"/>
              </w:rPr>
              <w:t>市町</w:t>
            </w:r>
          </w:p>
          <w:p w14:paraId="15EB3230" w14:textId="7B118DF1" w:rsidR="00CF0585" w:rsidRPr="002E138E" w:rsidRDefault="00CF0585" w:rsidP="00CF0585">
            <w:pPr>
              <w:rPr>
                <w:rFonts w:ascii="HGｺﾞｼｯｸM" w:eastAsia="HGｺﾞｼｯｸM"/>
                <w:b/>
                <w:bCs/>
                <w:color w:val="000000" w:themeColor="text1"/>
                <w:sz w:val="24"/>
                <w:szCs w:val="24"/>
              </w:rPr>
            </w:pPr>
            <w:r w:rsidRPr="002E138E">
              <w:rPr>
                <w:rFonts w:ascii="HGｺﾞｼｯｸM" w:eastAsia="HGｺﾞｼｯｸM" w:hint="eastAsia"/>
                <w:b/>
                <w:bCs/>
                <w:color w:val="000000" w:themeColor="text1"/>
                <w:sz w:val="24"/>
                <w:szCs w:val="24"/>
              </w:rPr>
              <w:t xml:space="preserve">　〇認知症ケア人材養成のための研修を実施</w:t>
            </w:r>
          </w:p>
          <w:p w14:paraId="7AF11295" w14:textId="6415441C" w:rsidR="00CF0585" w:rsidRPr="002E138E" w:rsidRDefault="00405A29" w:rsidP="00405A29">
            <w:pPr>
              <w:ind w:firstLineChars="200" w:firstLine="462"/>
              <w:rPr>
                <w:rFonts w:ascii="HGｺﾞｼｯｸM" w:eastAsia="HGｺﾞｼｯｸM"/>
                <w:b/>
                <w:bCs/>
                <w:color w:val="000000" w:themeColor="text1"/>
                <w:sz w:val="23"/>
                <w:szCs w:val="23"/>
              </w:rPr>
            </w:pPr>
            <w:r w:rsidRPr="002E138E">
              <w:rPr>
                <w:rFonts w:ascii="HGｺﾞｼｯｸM" w:eastAsia="HGｺﾞｼｯｸM" w:hint="eastAsia"/>
                <w:b/>
                <w:bCs/>
                <w:color w:val="000000" w:themeColor="text1"/>
                <w:sz w:val="23"/>
                <w:szCs w:val="23"/>
              </w:rPr>
              <w:t>・</w:t>
            </w:r>
            <w:r w:rsidR="00CF0585" w:rsidRPr="002E138E">
              <w:rPr>
                <w:rFonts w:ascii="HGｺﾞｼｯｸM" w:eastAsia="HGｺﾞｼｯｸM" w:hint="eastAsia"/>
                <w:b/>
                <w:bCs/>
                <w:color w:val="000000" w:themeColor="text1"/>
                <w:sz w:val="23"/>
                <w:szCs w:val="23"/>
              </w:rPr>
              <w:t>研修受講者数　約</w:t>
            </w:r>
            <w:r w:rsidR="00345CAD" w:rsidRPr="002E138E">
              <w:rPr>
                <w:rFonts w:ascii="HGｺﾞｼｯｸM" w:eastAsia="HGｺﾞｼｯｸM" w:hint="eastAsia"/>
                <w:b/>
                <w:bCs/>
                <w:color w:val="000000" w:themeColor="text1"/>
                <w:sz w:val="23"/>
                <w:szCs w:val="23"/>
              </w:rPr>
              <w:t>4</w:t>
            </w:r>
            <w:r w:rsidR="0099592B" w:rsidRPr="002E138E">
              <w:rPr>
                <w:rFonts w:ascii="HGｺﾞｼｯｸM" w:eastAsia="HGｺﾞｼｯｸM"/>
                <w:b/>
                <w:bCs/>
                <w:color w:val="000000" w:themeColor="text1"/>
                <w:sz w:val="23"/>
                <w:szCs w:val="23"/>
              </w:rPr>
              <w:t>,</w:t>
            </w:r>
            <w:r w:rsidR="00FB632B" w:rsidRPr="002E138E">
              <w:rPr>
                <w:rFonts w:ascii="HGｺﾞｼｯｸM" w:eastAsia="HGｺﾞｼｯｸM" w:hint="eastAsia"/>
                <w:b/>
                <w:bCs/>
                <w:color w:val="000000" w:themeColor="text1"/>
                <w:sz w:val="23"/>
                <w:szCs w:val="23"/>
              </w:rPr>
              <w:t>01</w:t>
            </w:r>
            <w:r w:rsidR="002A4ECA" w:rsidRPr="002E138E">
              <w:rPr>
                <w:rFonts w:ascii="HGｺﾞｼｯｸM" w:eastAsia="HGｺﾞｼｯｸM" w:hint="eastAsia"/>
                <w:b/>
                <w:bCs/>
                <w:color w:val="000000" w:themeColor="text1"/>
                <w:sz w:val="23"/>
                <w:szCs w:val="23"/>
              </w:rPr>
              <w:t>0</w:t>
            </w:r>
            <w:r w:rsidR="00CF0585" w:rsidRPr="002E138E">
              <w:rPr>
                <w:rFonts w:ascii="HGｺﾞｼｯｸM" w:eastAsia="HGｺﾞｼｯｸM" w:hint="eastAsia"/>
                <w:b/>
                <w:bCs/>
                <w:color w:val="000000" w:themeColor="text1"/>
                <w:sz w:val="23"/>
                <w:szCs w:val="23"/>
              </w:rPr>
              <w:t>人</w:t>
            </w:r>
          </w:p>
          <w:p w14:paraId="5413C21C" w14:textId="77777777" w:rsidR="00405A29" w:rsidRPr="002E138E" w:rsidRDefault="00405A29" w:rsidP="00405A29">
            <w:pPr>
              <w:ind w:firstLineChars="100" w:firstLine="241"/>
              <w:rPr>
                <w:rFonts w:ascii="HGｺﾞｼｯｸM" w:eastAsia="HGｺﾞｼｯｸM"/>
                <w:b/>
                <w:bCs/>
                <w:color w:val="000000" w:themeColor="text1"/>
                <w:sz w:val="24"/>
                <w:szCs w:val="24"/>
              </w:rPr>
            </w:pPr>
            <w:r w:rsidRPr="002E138E">
              <w:rPr>
                <w:rFonts w:ascii="HGｺﾞｼｯｸM" w:eastAsia="HGｺﾞｼｯｸM" w:hint="eastAsia"/>
                <w:b/>
                <w:bCs/>
                <w:color w:val="000000" w:themeColor="text1"/>
                <w:sz w:val="24"/>
                <w:szCs w:val="24"/>
              </w:rPr>
              <w:t>〇介護予防に資する指導者等養成研修会等の開催</w:t>
            </w:r>
          </w:p>
          <w:p w14:paraId="1C112ED6" w14:textId="144D59B2" w:rsidR="00405A29" w:rsidRPr="002E138E" w:rsidRDefault="00405A29" w:rsidP="00864002">
            <w:pPr>
              <w:ind w:firstLineChars="200" w:firstLine="462"/>
              <w:rPr>
                <w:rFonts w:ascii="HGｺﾞｼｯｸM" w:eastAsia="HGｺﾞｼｯｸM"/>
                <w:b/>
                <w:bCs/>
                <w:color w:val="000000" w:themeColor="text1"/>
                <w:sz w:val="23"/>
                <w:szCs w:val="23"/>
              </w:rPr>
            </w:pPr>
            <w:r w:rsidRPr="002E138E">
              <w:rPr>
                <w:rFonts w:ascii="HGｺﾞｼｯｸM" w:eastAsia="HGｺﾞｼｯｸM" w:hint="eastAsia"/>
                <w:b/>
                <w:bCs/>
                <w:color w:val="000000" w:themeColor="text1"/>
                <w:sz w:val="23"/>
                <w:szCs w:val="23"/>
              </w:rPr>
              <w:t>・専門職の養成：リハビリ専門職82名、管理栄養士・栄養士、歯科衛生士111名</w:t>
            </w:r>
          </w:p>
          <w:p w14:paraId="78A887F9" w14:textId="3762635D" w:rsidR="00405A29" w:rsidRPr="002E138E" w:rsidRDefault="00405A29" w:rsidP="007D2116">
            <w:pPr>
              <w:ind w:firstLineChars="200" w:firstLine="462"/>
              <w:rPr>
                <w:rFonts w:ascii="HGｺﾞｼｯｸM" w:eastAsia="HGｺﾞｼｯｸM"/>
                <w:b/>
                <w:bCs/>
                <w:color w:val="000000" w:themeColor="text1"/>
                <w:sz w:val="23"/>
                <w:szCs w:val="23"/>
              </w:rPr>
            </w:pPr>
            <w:r w:rsidRPr="002E138E">
              <w:rPr>
                <w:rFonts w:ascii="HGｺﾞｼｯｸM" w:eastAsia="HGｺﾞｼｯｸM" w:hint="eastAsia"/>
                <w:b/>
                <w:bCs/>
                <w:color w:val="000000" w:themeColor="text1"/>
                <w:sz w:val="23"/>
                <w:szCs w:val="23"/>
              </w:rPr>
              <w:t>・生活課題アセスメント訪問指導者養成：入門コース32名、実践コース32名</w:t>
            </w:r>
          </w:p>
          <w:p w14:paraId="548ABE60" w14:textId="035B6C8B" w:rsidR="0099592B" w:rsidRPr="002E138E" w:rsidRDefault="0099592B" w:rsidP="007D2116">
            <w:pPr>
              <w:ind w:firstLineChars="200" w:firstLine="482"/>
              <w:rPr>
                <w:rFonts w:ascii="HGｺﾞｼｯｸM" w:eastAsia="HGｺﾞｼｯｸM"/>
                <w:b/>
                <w:bCs/>
                <w:color w:val="000000" w:themeColor="text1"/>
                <w:sz w:val="24"/>
                <w:szCs w:val="24"/>
              </w:rPr>
            </w:pPr>
          </w:p>
          <w:p w14:paraId="655FBE46" w14:textId="251382F6" w:rsidR="0099592B" w:rsidRPr="002E138E" w:rsidRDefault="0099592B" w:rsidP="007D2116">
            <w:pPr>
              <w:ind w:firstLineChars="200" w:firstLine="482"/>
              <w:rPr>
                <w:rFonts w:ascii="HGｺﾞｼｯｸM" w:eastAsia="HGｺﾞｼｯｸM"/>
                <w:b/>
                <w:bCs/>
                <w:color w:val="000000" w:themeColor="text1"/>
                <w:sz w:val="24"/>
                <w:szCs w:val="24"/>
              </w:rPr>
            </w:pPr>
          </w:p>
          <w:p w14:paraId="7893D0AF" w14:textId="0E573118" w:rsidR="0099592B" w:rsidRPr="002E138E" w:rsidRDefault="0099592B" w:rsidP="007D2116">
            <w:pPr>
              <w:ind w:firstLineChars="200" w:firstLine="420"/>
              <w:rPr>
                <w:rFonts w:ascii="HGｺﾞｼｯｸM" w:eastAsia="HGｺﾞｼｯｸM"/>
                <w:b/>
                <w:bCs/>
                <w:color w:val="000000" w:themeColor="text1"/>
                <w:sz w:val="24"/>
                <w:szCs w:val="24"/>
              </w:rPr>
            </w:pPr>
            <w:r w:rsidRPr="002E138E">
              <w:rPr>
                <w:rFonts w:hint="eastAsia"/>
                <w:noProof/>
                <w:color w:val="000000" w:themeColor="text1"/>
              </w:rPr>
              <w:lastRenderedPageBreak/>
              <mc:AlternateContent>
                <mc:Choice Requires="wps">
                  <w:drawing>
                    <wp:anchor distT="0" distB="0" distL="114300" distR="114300" simplePos="0" relativeHeight="251727872" behindDoc="0" locked="0" layoutInCell="1" allowOverlap="1" wp14:anchorId="005A90CD" wp14:editId="2308F220">
                      <wp:simplePos x="0" y="0"/>
                      <wp:positionH relativeFrom="column">
                        <wp:posOffset>-64770</wp:posOffset>
                      </wp:positionH>
                      <wp:positionV relativeFrom="paragraph">
                        <wp:posOffset>96520</wp:posOffset>
                      </wp:positionV>
                      <wp:extent cx="6168390" cy="1375410"/>
                      <wp:effectExtent l="19050" t="19050" r="22860" b="15240"/>
                      <wp:wrapNone/>
                      <wp:docPr id="47" name="正方形/長方形 47"/>
                      <wp:cNvGraphicFramePr/>
                      <a:graphic xmlns:a="http://schemas.openxmlformats.org/drawingml/2006/main">
                        <a:graphicData uri="http://schemas.microsoft.com/office/word/2010/wordprocessingShape">
                          <wps:wsp>
                            <wps:cNvSpPr/>
                            <wps:spPr>
                              <a:xfrm>
                                <a:off x="0" y="0"/>
                                <a:ext cx="6168390" cy="1375410"/>
                              </a:xfrm>
                              <a:prstGeom prst="rect">
                                <a:avLst/>
                              </a:prstGeom>
                              <a:noFill/>
                              <a:ln w="38100" cap="flat" cmpd="sng" algn="ctr">
                                <a:solidFill>
                                  <a:srgbClr val="F7964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05398" id="正方形/長方形 47" o:spid="_x0000_s1026" style="position:absolute;left:0;text-align:left;margin-left:-5.1pt;margin-top:7.6pt;width:485.7pt;height:108.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" filled="f" strokecolor="#f79646" strokeweight="3pt">
                      <v:stroke dashstyle="3 1"/>
                    </v:rect>
                  </w:pict>
                </mc:Fallback>
              </mc:AlternateContent>
            </w:r>
          </w:p>
          <w:p w14:paraId="43666D70" w14:textId="7EEC987B" w:rsidR="00B07BD4" w:rsidRPr="002E138E" w:rsidRDefault="00B07BD4" w:rsidP="00B07BD4">
            <w:pPr>
              <w:rPr>
                <w:rFonts w:eastAsia="HGｺﾞｼｯｸM"/>
                <w:b/>
                <w:color w:val="000000" w:themeColor="text1"/>
                <w:sz w:val="24"/>
                <w:szCs w:val="24"/>
              </w:rPr>
            </w:pPr>
            <w:r w:rsidRPr="002E138E">
              <w:rPr>
                <w:rFonts w:eastAsia="HGｺﾞｼｯｸM"/>
                <w:b/>
                <w:color w:val="000000" w:themeColor="text1"/>
                <w:sz w:val="24"/>
                <w:szCs w:val="24"/>
              </w:rPr>
              <w:t>（労働環境・処遇の改善）</w:t>
            </w:r>
          </w:p>
          <w:p w14:paraId="7EDC11D8" w14:textId="65E83FEC" w:rsidR="007D2116" w:rsidRPr="002E138E" w:rsidRDefault="00183DA8" w:rsidP="007D2116">
            <w:pPr>
              <w:ind w:firstLineChars="200" w:firstLine="482"/>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w:t>
            </w:r>
            <w:r w:rsidR="007D2116" w:rsidRPr="002E138E">
              <w:rPr>
                <w:rFonts w:ascii="HGｺﾞｼｯｸM" w:eastAsia="HGｺﾞｼｯｸM" w:hint="eastAsia"/>
                <w:b/>
                <w:color w:val="000000" w:themeColor="text1"/>
                <w:sz w:val="24"/>
                <w:szCs w:val="24"/>
              </w:rPr>
              <w:t>介護ロボットや</w:t>
            </w:r>
            <w:r w:rsidR="007D2116" w:rsidRPr="002E138E">
              <w:rPr>
                <w:rFonts w:ascii="HGｺﾞｼｯｸM" w:eastAsia="HGｺﾞｼｯｸM"/>
                <w:b/>
                <w:color w:val="000000" w:themeColor="text1"/>
                <w:sz w:val="24"/>
                <w:szCs w:val="24"/>
              </w:rPr>
              <w:t>ICTを導入する介護事業者への費用の一部支援</w:t>
            </w:r>
          </w:p>
          <w:p w14:paraId="79EECB97" w14:textId="7EDFEC59" w:rsidR="007D2116" w:rsidRPr="002E138E" w:rsidRDefault="007D2116" w:rsidP="00F557F9">
            <w:pPr>
              <w:ind w:left="6746" w:hangingChars="2800" w:hanging="6746"/>
              <w:rPr>
                <w:rFonts w:ascii="HGｺﾞｼｯｸM" w:eastAsia="HGｺﾞｼｯｸM"/>
                <w:b/>
                <w:color w:val="000000" w:themeColor="text1"/>
                <w:sz w:val="23"/>
                <w:szCs w:val="23"/>
              </w:rPr>
            </w:pPr>
            <w:r w:rsidRPr="002E138E">
              <w:rPr>
                <w:rFonts w:ascii="HGｺﾞｼｯｸM" w:eastAsia="HGｺﾞｼｯｸM" w:hint="eastAsia"/>
                <w:b/>
                <w:color w:val="000000" w:themeColor="text1"/>
                <w:sz w:val="24"/>
                <w:szCs w:val="24"/>
              </w:rPr>
              <w:t xml:space="preserve">　　</w:t>
            </w:r>
            <w:r w:rsidR="00F11C2A" w:rsidRPr="002E138E">
              <w:rPr>
                <w:rFonts w:ascii="HGｺﾞｼｯｸM" w:eastAsia="HGｺﾞｼｯｸM" w:hint="eastAsia"/>
                <w:b/>
                <w:color w:val="000000" w:themeColor="text1"/>
                <w:sz w:val="24"/>
                <w:szCs w:val="24"/>
              </w:rPr>
              <w:t xml:space="preserve">　</w:t>
            </w:r>
            <w:r w:rsidR="00F11C2A" w:rsidRPr="002E138E">
              <w:rPr>
                <w:rFonts w:ascii="HGｺﾞｼｯｸM" w:eastAsia="HGｺﾞｼｯｸM" w:hint="eastAsia"/>
                <w:b/>
                <w:color w:val="000000" w:themeColor="text1"/>
                <w:sz w:val="23"/>
                <w:szCs w:val="23"/>
              </w:rPr>
              <w:t>・</w:t>
            </w:r>
            <w:r w:rsidRPr="002E138E">
              <w:rPr>
                <w:rFonts w:ascii="HGｺﾞｼｯｸM" w:eastAsia="HGｺﾞｼｯｸM" w:hint="eastAsia"/>
                <w:b/>
                <w:color w:val="000000" w:themeColor="text1"/>
                <w:sz w:val="23"/>
                <w:szCs w:val="23"/>
              </w:rPr>
              <w:t>介護ロボット　68法人68事業所（介護ロボット2</w:t>
            </w:r>
            <w:r w:rsidRPr="002E138E">
              <w:rPr>
                <w:rFonts w:ascii="HGｺﾞｼｯｸM" w:eastAsia="HGｺﾞｼｯｸM"/>
                <w:b/>
                <w:color w:val="000000" w:themeColor="text1"/>
                <w:sz w:val="23"/>
                <w:szCs w:val="23"/>
              </w:rPr>
              <w:t>,</w:t>
            </w:r>
            <w:r w:rsidRPr="002E138E">
              <w:rPr>
                <w:rFonts w:ascii="HGｺﾞｼｯｸM" w:eastAsia="HGｺﾞｼｯｸM" w:hint="eastAsia"/>
                <w:b/>
                <w:color w:val="000000" w:themeColor="text1"/>
                <w:sz w:val="23"/>
                <w:szCs w:val="23"/>
              </w:rPr>
              <w:t>03</w:t>
            </w:r>
            <w:r w:rsidR="00F11C2A" w:rsidRPr="002E138E">
              <w:rPr>
                <w:rFonts w:ascii="HGｺﾞｼｯｸM" w:eastAsia="HGｺﾞｼｯｸM" w:hint="eastAsia"/>
                <w:b/>
                <w:color w:val="000000" w:themeColor="text1"/>
                <w:sz w:val="23"/>
                <w:szCs w:val="23"/>
              </w:rPr>
              <w:t>5</w:t>
            </w:r>
            <w:r w:rsidRPr="002E138E">
              <w:rPr>
                <w:rFonts w:ascii="HGｺﾞｼｯｸM" w:eastAsia="HGｺﾞｼｯｸM"/>
                <w:b/>
                <w:color w:val="000000" w:themeColor="text1"/>
                <w:sz w:val="23"/>
                <w:szCs w:val="23"/>
              </w:rPr>
              <w:t>台、見守り機器の導入に</w:t>
            </w:r>
            <w:r w:rsidRPr="002E138E">
              <w:rPr>
                <w:rFonts w:ascii="HGｺﾞｼｯｸM" w:eastAsia="HGｺﾞｼｯｸM" w:hint="eastAsia"/>
                <w:b/>
                <w:color w:val="000000" w:themeColor="text1"/>
                <w:sz w:val="23"/>
                <w:szCs w:val="23"/>
              </w:rPr>
              <w:t>伴う</w:t>
            </w:r>
            <w:r w:rsidRPr="002E138E">
              <w:rPr>
                <w:rFonts w:ascii="HGｺﾞｼｯｸM" w:eastAsia="HGｺﾞｼｯｸM"/>
                <w:b/>
                <w:color w:val="000000" w:themeColor="text1"/>
                <w:sz w:val="23"/>
                <w:szCs w:val="23"/>
              </w:rPr>
              <w:t>通信環境整備</w:t>
            </w:r>
            <w:r w:rsidRPr="002E138E">
              <w:rPr>
                <w:rFonts w:ascii="HGｺﾞｼｯｸM" w:eastAsia="HGｺﾞｼｯｸM" w:hint="eastAsia"/>
                <w:b/>
                <w:color w:val="000000" w:themeColor="text1"/>
                <w:sz w:val="23"/>
                <w:szCs w:val="23"/>
              </w:rPr>
              <w:t>50</w:t>
            </w:r>
            <w:r w:rsidRPr="002E138E">
              <w:rPr>
                <w:rFonts w:ascii="HGｺﾞｼｯｸM" w:eastAsia="HGｺﾞｼｯｸM"/>
                <w:b/>
                <w:color w:val="000000" w:themeColor="text1"/>
                <w:sz w:val="23"/>
                <w:szCs w:val="23"/>
              </w:rPr>
              <w:t>事業所</w:t>
            </w:r>
            <w:r w:rsidRPr="002E138E">
              <w:rPr>
                <w:rFonts w:ascii="HGｺﾞｼｯｸM" w:eastAsia="HGｺﾞｼｯｸM" w:hint="eastAsia"/>
                <w:b/>
                <w:color w:val="000000" w:themeColor="text1"/>
                <w:sz w:val="23"/>
                <w:szCs w:val="23"/>
              </w:rPr>
              <w:t>）</w:t>
            </w:r>
          </w:p>
          <w:p w14:paraId="59054CF3" w14:textId="3622DDA8" w:rsidR="007D2116" w:rsidRPr="002E138E" w:rsidRDefault="00F11C2A" w:rsidP="007D2116">
            <w:pPr>
              <w:ind w:firstLineChars="300" w:firstLine="693"/>
              <w:rPr>
                <w:rFonts w:ascii="HGｺﾞｼｯｸM" w:eastAsia="HGｺﾞｼｯｸM"/>
                <w:b/>
                <w:color w:val="000000" w:themeColor="text1"/>
                <w:sz w:val="23"/>
                <w:szCs w:val="23"/>
              </w:rPr>
            </w:pPr>
            <w:r w:rsidRPr="002E138E">
              <w:rPr>
                <w:rFonts w:ascii="HGｺﾞｼｯｸM" w:eastAsia="HGｺﾞｼｯｸM" w:hint="eastAsia"/>
                <w:b/>
                <w:color w:val="000000" w:themeColor="text1"/>
                <w:sz w:val="23"/>
                <w:szCs w:val="23"/>
              </w:rPr>
              <w:t>・</w:t>
            </w:r>
            <w:r w:rsidR="007D2116" w:rsidRPr="002E138E">
              <w:rPr>
                <w:rFonts w:ascii="HGｺﾞｼｯｸM" w:eastAsia="HGｺﾞｼｯｸM"/>
                <w:b/>
                <w:color w:val="000000" w:themeColor="text1"/>
                <w:sz w:val="23"/>
                <w:szCs w:val="23"/>
              </w:rPr>
              <w:t xml:space="preserve">ICT　</w:t>
            </w:r>
            <w:r w:rsidR="007D2116" w:rsidRPr="002E138E">
              <w:rPr>
                <w:rFonts w:ascii="HGｺﾞｼｯｸM" w:eastAsia="HGｺﾞｼｯｸM" w:hint="eastAsia"/>
                <w:b/>
                <w:color w:val="000000" w:themeColor="text1"/>
                <w:sz w:val="23"/>
                <w:szCs w:val="23"/>
              </w:rPr>
              <w:t>28</w:t>
            </w:r>
            <w:r w:rsidRPr="002E138E">
              <w:rPr>
                <w:rFonts w:ascii="HGｺﾞｼｯｸM" w:eastAsia="HGｺﾞｼｯｸM" w:hint="eastAsia"/>
                <w:b/>
                <w:color w:val="000000" w:themeColor="text1"/>
                <w:sz w:val="23"/>
                <w:szCs w:val="23"/>
              </w:rPr>
              <w:t>7</w:t>
            </w:r>
            <w:r w:rsidR="007D2116" w:rsidRPr="002E138E">
              <w:rPr>
                <w:rFonts w:ascii="HGｺﾞｼｯｸM" w:eastAsia="HGｺﾞｼｯｸM"/>
                <w:b/>
                <w:color w:val="000000" w:themeColor="text1"/>
                <w:sz w:val="23"/>
                <w:szCs w:val="23"/>
              </w:rPr>
              <w:t>事業所</w:t>
            </w:r>
          </w:p>
          <w:p w14:paraId="577B14FA" w14:textId="326C3FE0" w:rsidR="00405A29" w:rsidRPr="002E138E" w:rsidRDefault="00405A29" w:rsidP="00B07BD4">
            <w:pPr>
              <w:rPr>
                <w:rFonts w:ascii="HGｺﾞｼｯｸM" w:eastAsia="HGｺﾞｼｯｸM"/>
                <w:b/>
                <w:color w:val="000000" w:themeColor="text1"/>
                <w:sz w:val="24"/>
                <w:szCs w:val="24"/>
              </w:rPr>
            </w:pPr>
          </w:p>
          <w:p w14:paraId="435020D1" w14:textId="4DAEACA5" w:rsidR="00B07BD4" w:rsidRPr="002E138E" w:rsidRDefault="00B07BD4" w:rsidP="00B07BD4">
            <w:pPr>
              <w:rPr>
                <w:rFonts w:ascii="HGｺﾞｼｯｸM" w:eastAsia="HGｺﾞｼｯｸM"/>
                <w:b/>
                <w:color w:val="000000" w:themeColor="text1"/>
                <w:sz w:val="24"/>
                <w:szCs w:val="24"/>
              </w:rPr>
            </w:pPr>
            <w:r w:rsidRPr="002E138E">
              <w:rPr>
                <w:rFonts w:ascii="HGｺﾞｼｯｸM" w:eastAsia="HGｺﾞｼｯｸM" w:hint="eastAsia"/>
                <w:b/>
                <w:color w:val="000000" w:themeColor="text1"/>
                <w:sz w:val="24"/>
                <w:szCs w:val="24"/>
              </w:rPr>
              <w:t>２）見解</w:t>
            </w:r>
            <w:r w:rsidR="009C1C14" w:rsidRPr="002E138E">
              <w:rPr>
                <w:rFonts w:ascii="HGｺﾞｼｯｸM" w:eastAsia="HGｺﾞｼｯｸM" w:hint="eastAsia"/>
                <w:b/>
                <w:color w:val="000000" w:themeColor="text1"/>
                <w:sz w:val="24"/>
                <w:szCs w:val="24"/>
              </w:rPr>
              <w:t>および</w:t>
            </w:r>
            <w:r w:rsidR="001124FD" w:rsidRPr="002E138E">
              <w:rPr>
                <w:rFonts w:ascii="HGｺﾞｼｯｸM" w:eastAsia="HGｺﾞｼｯｸM" w:hint="eastAsia"/>
                <w:b/>
                <w:color w:val="000000" w:themeColor="text1"/>
                <w:sz w:val="24"/>
                <w:szCs w:val="24"/>
              </w:rPr>
              <w:t>改善の方向性</w:t>
            </w:r>
          </w:p>
          <w:p w14:paraId="7407BD27" w14:textId="18CDF123" w:rsidR="00B07BD4" w:rsidRPr="002E138E" w:rsidRDefault="00B07BD4" w:rsidP="00AB1216">
            <w:pPr>
              <w:tabs>
                <w:tab w:val="left" w:pos="601"/>
              </w:tabs>
              <w:autoSpaceDE w:val="0"/>
              <w:autoSpaceDN w:val="0"/>
              <w:adjustRightInd w:val="0"/>
              <w:ind w:leftChars="100" w:left="430" w:hangingChars="100" w:hanging="220"/>
              <w:jc w:val="left"/>
              <w:rPr>
                <w:rFonts w:ascii="HGｺﾞｼｯｸM" w:eastAsia="HGｺﾞｼｯｸM" w:hAnsiTheme="majorEastAsia"/>
                <w:color w:val="000000" w:themeColor="text1"/>
                <w:sz w:val="22"/>
              </w:rPr>
            </w:pPr>
            <w:r w:rsidRPr="002E138E">
              <w:rPr>
                <w:rFonts w:ascii="HGｺﾞｼｯｸM" w:eastAsia="HGｺﾞｼｯｸM" w:hAnsiTheme="majorEastAsia" w:cs="ＭＳ 明朝" w:hint="eastAsia"/>
                <w:color w:val="000000" w:themeColor="text1"/>
                <w:kern w:val="0"/>
                <w:sz w:val="22"/>
              </w:rPr>
              <w:t>○「参入促進」「資質の向上」「労働環境・処遇の改善」の３つの柱で様々な事業を実施し、</w:t>
            </w:r>
            <w:r w:rsidRPr="002E138E">
              <w:rPr>
                <w:rFonts w:ascii="HGｺﾞｼｯｸM" w:eastAsia="HGｺﾞｼｯｸM" w:hAnsiTheme="majorEastAsia" w:hint="eastAsia"/>
                <w:color w:val="000000" w:themeColor="text1"/>
                <w:sz w:val="22"/>
              </w:rPr>
              <w:t>目標値を下回った事業もあったが、概ね当初の計画どおり実施できた。</w:t>
            </w:r>
          </w:p>
          <w:p w14:paraId="67F06917" w14:textId="35BAD56B" w:rsidR="00B07BD4" w:rsidRPr="002E138E" w:rsidRDefault="00B07BD4" w:rsidP="00AB1216">
            <w:pPr>
              <w:tabs>
                <w:tab w:val="left" w:pos="601"/>
              </w:tabs>
              <w:autoSpaceDE w:val="0"/>
              <w:autoSpaceDN w:val="0"/>
              <w:adjustRightInd w:val="0"/>
              <w:ind w:leftChars="100" w:left="430" w:hangingChars="100" w:hanging="220"/>
              <w:jc w:val="left"/>
              <w:rPr>
                <w:rFonts w:ascii="HGｺﾞｼｯｸM" w:eastAsia="HGｺﾞｼｯｸM" w:hAnsiTheme="majorEastAsia" w:cs="ＭＳ 明朝"/>
                <w:color w:val="000000" w:themeColor="text1"/>
                <w:kern w:val="0"/>
                <w:sz w:val="22"/>
              </w:rPr>
            </w:pPr>
            <w:r w:rsidRPr="002E138E">
              <w:rPr>
                <w:rFonts w:ascii="HGｺﾞｼｯｸM" w:eastAsia="HGｺﾞｼｯｸM" w:hAnsiTheme="majorEastAsia" w:hint="eastAsia"/>
                <w:color w:val="000000" w:themeColor="text1"/>
                <w:sz w:val="22"/>
              </w:rPr>
              <w:t>○大阪府の介護職の離職率は、1</w:t>
            </w:r>
            <w:r w:rsidR="00924405" w:rsidRPr="002E138E">
              <w:rPr>
                <w:rFonts w:ascii="HGｺﾞｼｯｸM" w:eastAsia="HGｺﾞｼｯｸM" w:hAnsiTheme="majorEastAsia" w:hint="eastAsia"/>
                <w:color w:val="000000" w:themeColor="text1"/>
                <w:sz w:val="22"/>
              </w:rPr>
              <w:t>7</w:t>
            </w:r>
            <w:r w:rsidRPr="002E138E">
              <w:rPr>
                <w:rFonts w:ascii="HGｺﾞｼｯｸM" w:eastAsia="HGｺﾞｼｯｸM" w:hAnsiTheme="majorEastAsia" w:hint="eastAsia"/>
                <w:color w:val="000000" w:themeColor="text1"/>
                <w:sz w:val="22"/>
              </w:rPr>
              <w:t>.</w:t>
            </w:r>
            <w:r w:rsidR="00924405" w:rsidRPr="002E138E">
              <w:rPr>
                <w:rFonts w:ascii="HGｺﾞｼｯｸM" w:eastAsia="HGｺﾞｼｯｸM" w:hAnsiTheme="majorEastAsia" w:hint="eastAsia"/>
                <w:color w:val="000000" w:themeColor="text1"/>
                <w:sz w:val="22"/>
              </w:rPr>
              <w:t>5</w:t>
            </w:r>
            <w:r w:rsidRPr="002E138E">
              <w:rPr>
                <w:rFonts w:ascii="HGｺﾞｼｯｸM" w:eastAsia="HGｺﾞｼｯｸM" w:hAnsiTheme="majorEastAsia" w:hint="eastAsia"/>
                <w:color w:val="000000" w:themeColor="text1"/>
                <w:sz w:val="22"/>
              </w:rPr>
              <w:t>％（令和</w:t>
            </w:r>
            <w:r w:rsidR="00924405" w:rsidRPr="002E138E">
              <w:rPr>
                <w:rFonts w:ascii="HGｺﾞｼｯｸM" w:eastAsia="HGｺﾞｼｯｸM" w:hAnsiTheme="majorEastAsia" w:hint="eastAsia"/>
                <w:color w:val="000000" w:themeColor="text1"/>
                <w:sz w:val="22"/>
              </w:rPr>
              <w:t>４</w:t>
            </w:r>
            <w:r w:rsidRPr="002E138E">
              <w:rPr>
                <w:rFonts w:ascii="HGｺﾞｼｯｸM" w:eastAsia="HGｺﾞｼｯｸM" w:hAnsiTheme="majorEastAsia" w:hint="eastAsia"/>
                <w:color w:val="000000" w:themeColor="text1"/>
                <w:sz w:val="22"/>
              </w:rPr>
              <w:t>年度）から1</w:t>
            </w:r>
            <w:r w:rsidR="00F86E22" w:rsidRPr="002E138E">
              <w:rPr>
                <w:rFonts w:ascii="HGｺﾞｼｯｸM" w:eastAsia="HGｺﾞｼｯｸM" w:hAnsiTheme="majorEastAsia" w:hint="eastAsia"/>
                <w:color w:val="000000" w:themeColor="text1"/>
                <w:sz w:val="22"/>
              </w:rPr>
              <w:t>4</w:t>
            </w:r>
            <w:r w:rsidRPr="002E138E">
              <w:rPr>
                <w:rFonts w:ascii="HGｺﾞｼｯｸM" w:eastAsia="HGｺﾞｼｯｸM" w:hAnsiTheme="majorEastAsia" w:hint="eastAsia"/>
                <w:color w:val="000000" w:themeColor="text1"/>
                <w:sz w:val="22"/>
              </w:rPr>
              <w:t>.</w:t>
            </w:r>
            <w:r w:rsidR="00F86E22" w:rsidRPr="002E138E">
              <w:rPr>
                <w:rFonts w:ascii="HGｺﾞｼｯｸM" w:eastAsia="HGｺﾞｼｯｸM" w:hAnsiTheme="majorEastAsia" w:hint="eastAsia"/>
                <w:color w:val="000000" w:themeColor="text1"/>
                <w:sz w:val="22"/>
              </w:rPr>
              <w:t>4</w:t>
            </w:r>
            <w:r w:rsidRPr="002E138E">
              <w:rPr>
                <w:rFonts w:ascii="HGｺﾞｼｯｸM" w:eastAsia="HGｺﾞｼｯｸM" w:hAnsiTheme="majorEastAsia" w:hint="eastAsia"/>
                <w:color w:val="000000" w:themeColor="text1"/>
                <w:sz w:val="22"/>
              </w:rPr>
              <w:t>％（令和</w:t>
            </w:r>
            <w:r w:rsidR="00924405" w:rsidRPr="002E138E">
              <w:rPr>
                <w:rFonts w:ascii="HGｺﾞｼｯｸM" w:eastAsia="HGｺﾞｼｯｸM" w:hAnsiTheme="majorEastAsia" w:hint="eastAsia"/>
                <w:color w:val="000000" w:themeColor="text1"/>
                <w:sz w:val="22"/>
              </w:rPr>
              <w:t>５</w:t>
            </w:r>
            <w:r w:rsidRPr="002E138E">
              <w:rPr>
                <w:rFonts w:ascii="HGｺﾞｼｯｸM" w:eastAsia="HGｺﾞｼｯｸM" w:hAnsiTheme="majorEastAsia" w:hint="eastAsia"/>
                <w:color w:val="000000" w:themeColor="text1"/>
                <w:sz w:val="22"/>
              </w:rPr>
              <w:t>年度）に</w:t>
            </w:r>
            <w:r w:rsidR="00F86E22" w:rsidRPr="002E138E">
              <w:rPr>
                <w:rFonts w:ascii="HGｺﾞｼｯｸM" w:eastAsia="HGｺﾞｼｯｸM" w:hAnsiTheme="majorEastAsia" w:hint="eastAsia"/>
                <w:color w:val="000000" w:themeColor="text1"/>
                <w:sz w:val="22"/>
              </w:rPr>
              <w:t>減少</w:t>
            </w:r>
            <w:r w:rsidRPr="002E138E">
              <w:rPr>
                <w:rFonts w:ascii="HGｺﾞｼｯｸM" w:eastAsia="HGｺﾞｼｯｸM" w:hAnsiTheme="majorEastAsia" w:hint="eastAsia"/>
                <w:color w:val="000000" w:themeColor="text1"/>
                <w:sz w:val="22"/>
              </w:rPr>
              <w:t>しており、離職率の低減</w:t>
            </w:r>
            <w:r w:rsidR="00924405" w:rsidRPr="002E138E">
              <w:rPr>
                <w:rFonts w:ascii="HGｺﾞｼｯｸM" w:eastAsia="HGｺﾞｼｯｸM" w:hAnsiTheme="majorEastAsia" w:hint="eastAsia"/>
                <w:color w:val="000000" w:themeColor="text1"/>
                <w:sz w:val="22"/>
              </w:rPr>
              <w:t>が</w:t>
            </w:r>
            <w:r w:rsidRPr="002E138E">
              <w:rPr>
                <w:rFonts w:ascii="HGｺﾞｼｯｸM" w:eastAsia="HGｺﾞｼｯｸM" w:hAnsiTheme="majorEastAsia" w:hint="eastAsia"/>
                <w:color w:val="000000" w:themeColor="text1"/>
                <w:sz w:val="22"/>
              </w:rPr>
              <w:t>確認できた。</w:t>
            </w:r>
          </w:p>
          <w:p w14:paraId="22D6E2E8" w14:textId="65B29050" w:rsidR="00B07BD4" w:rsidRPr="002E138E" w:rsidRDefault="00AB1216" w:rsidP="00AB1216">
            <w:pPr>
              <w:autoSpaceDE w:val="0"/>
              <w:autoSpaceDN w:val="0"/>
              <w:adjustRightInd w:val="0"/>
              <w:ind w:leftChars="100" w:left="430" w:hangingChars="100" w:hanging="220"/>
              <w:jc w:val="left"/>
              <w:rPr>
                <w:rFonts w:ascii="HGｺﾞｼｯｸM" w:eastAsia="HGｺﾞｼｯｸM" w:hAnsiTheme="majorEastAsia" w:cs="ＭＳ 明朝"/>
                <w:color w:val="000000" w:themeColor="text1"/>
                <w:kern w:val="0"/>
                <w:sz w:val="22"/>
              </w:rPr>
            </w:pPr>
            <w:r w:rsidRPr="002E138E">
              <w:rPr>
                <w:rFonts w:ascii="HGｺﾞｼｯｸM" w:eastAsia="HGｺﾞｼｯｸM" w:hAnsiTheme="majorEastAsia" w:cs="ＭＳ 明朝" w:hint="eastAsia"/>
                <w:bCs/>
                <w:color w:val="000000" w:themeColor="text1"/>
                <w:kern w:val="0"/>
                <w:sz w:val="22"/>
              </w:rPr>
              <w:t>○</w:t>
            </w:r>
            <w:r w:rsidR="00B07BD4" w:rsidRPr="002E138E">
              <w:rPr>
                <w:rFonts w:ascii="HGｺﾞｼｯｸM" w:eastAsia="HGｺﾞｼｯｸM" w:hAnsiTheme="majorEastAsia" w:cs="ＭＳ 明朝" w:hint="eastAsia"/>
                <w:color w:val="000000" w:themeColor="text1"/>
                <w:kern w:val="0"/>
                <w:sz w:val="22"/>
              </w:rPr>
              <w:t>研修やセミナー等で受講目標人数に達しなかったものについては、幅広く事業の周知を行うとともに、参加者の求めるニーズ把握に努め効果的な実施方法を検討し、参加人数の増加に繋げる。</w:t>
            </w:r>
          </w:p>
          <w:p w14:paraId="28CBA7A3" w14:textId="1A12BE8C" w:rsidR="00B07BD4" w:rsidRPr="002E138E" w:rsidRDefault="00082EB4" w:rsidP="00AB1216">
            <w:pPr>
              <w:ind w:leftChars="100" w:left="430" w:hangingChars="100" w:hanging="220"/>
              <w:rPr>
                <w:rFonts w:ascii="HGｺﾞｼｯｸM" w:eastAsia="HGｺﾞｼｯｸM" w:hAnsiTheme="majorEastAsia" w:cs="ＭＳ 明朝"/>
                <w:color w:val="000000" w:themeColor="text1"/>
                <w:kern w:val="0"/>
                <w:sz w:val="22"/>
              </w:rPr>
            </w:pPr>
            <w:r w:rsidRPr="002E138E">
              <w:rPr>
                <w:rFonts w:ascii="HGｺﾞｼｯｸM" w:eastAsia="HGｺﾞｼｯｸM" w:hAnsiTheme="majorEastAsia" w:cs="ＭＳ 明朝" w:hint="eastAsia"/>
                <w:color w:val="000000" w:themeColor="text1"/>
                <w:kern w:val="0"/>
                <w:sz w:val="22"/>
              </w:rPr>
              <w:t>○</w:t>
            </w:r>
            <w:r w:rsidR="0072157A" w:rsidRPr="002E138E">
              <w:rPr>
                <w:rFonts w:ascii="HGｺﾞｼｯｸM" w:eastAsia="HGｺﾞｼｯｸM" w:hAnsiTheme="majorEastAsia" w:cs="ＭＳ 明朝" w:hint="eastAsia"/>
                <w:color w:val="000000" w:themeColor="text1"/>
                <w:kern w:val="0"/>
                <w:sz w:val="22"/>
              </w:rPr>
              <w:t>引き続き、</w:t>
            </w:r>
            <w:r w:rsidR="00B07BD4" w:rsidRPr="002E138E">
              <w:rPr>
                <w:rFonts w:ascii="HGｺﾞｼｯｸM" w:eastAsia="HGｺﾞｼｯｸM" w:hAnsiTheme="majorEastAsia" w:cs="ＭＳ 明朝" w:hint="eastAsia"/>
                <w:color w:val="000000" w:themeColor="text1"/>
                <w:kern w:val="0"/>
                <w:sz w:val="22"/>
              </w:rPr>
              <w:t>介護従事者</w:t>
            </w:r>
            <w:r w:rsidR="0072157A" w:rsidRPr="002E138E">
              <w:rPr>
                <w:rFonts w:ascii="HGｺﾞｼｯｸM" w:eastAsia="HGｺﾞｼｯｸM" w:hAnsiTheme="majorEastAsia" w:cs="ＭＳ 明朝" w:hint="eastAsia"/>
                <w:color w:val="000000" w:themeColor="text1"/>
                <w:kern w:val="0"/>
                <w:sz w:val="22"/>
              </w:rPr>
              <w:t>の</w:t>
            </w:r>
            <w:r w:rsidR="00B07BD4" w:rsidRPr="002E138E">
              <w:rPr>
                <w:rFonts w:ascii="HGｺﾞｼｯｸM" w:eastAsia="HGｺﾞｼｯｸM" w:hAnsiTheme="majorEastAsia" w:cs="ＭＳ 明朝" w:hint="eastAsia"/>
                <w:color w:val="000000" w:themeColor="text1"/>
                <w:kern w:val="0"/>
                <w:sz w:val="22"/>
              </w:rPr>
              <w:t>確保・定着のため、関係団体等とも連携のうえ、効果的な取り組みについて検討していく。</w:t>
            </w:r>
          </w:p>
          <w:p w14:paraId="27EAEB63" w14:textId="77777777" w:rsidR="00B07BD4" w:rsidRPr="002E138E" w:rsidRDefault="00B07BD4" w:rsidP="00B07BD4">
            <w:pPr>
              <w:rPr>
                <w:rFonts w:ascii="ＭＳ ゴシック" w:hAnsi="ＭＳ ゴシック" w:cs="ＭＳ ゴシック"/>
                <w:b/>
                <w:color w:val="000000" w:themeColor="text1"/>
                <w:kern w:val="0"/>
                <w:sz w:val="24"/>
                <w:szCs w:val="24"/>
              </w:rPr>
            </w:pPr>
          </w:p>
          <w:p w14:paraId="7A550044" w14:textId="61E9EDBE" w:rsidR="00B07BD4" w:rsidRPr="002E138E" w:rsidRDefault="001124FD" w:rsidP="00B07BD4">
            <w:pPr>
              <w:autoSpaceDE w:val="0"/>
              <w:autoSpaceDN w:val="0"/>
              <w:adjustRightInd w:val="0"/>
              <w:jc w:val="left"/>
              <w:rPr>
                <w:rFonts w:ascii="HGｺﾞｼｯｸM" w:eastAsia="HGｺﾞｼｯｸM" w:hAnsi="ＭＳ 明朝" w:cs="ＭＳ 明朝"/>
                <w:b/>
                <w:color w:val="000000" w:themeColor="text1"/>
                <w:kern w:val="0"/>
                <w:sz w:val="24"/>
                <w:szCs w:val="24"/>
              </w:rPr>
            </w:pPr>
            <w:r w:rsidRPr="002E138E">
              <w:rPr>
                <w:rFonts w:ascii="HGｺﾞｼｯｸM" w:eastAsia="HGｺﾞｼｯｸM" w:hAnsi="ＭＳ 明朝" w:cs="ＭＳ 明朝" w:hint="eastAsia"/>
                <w:b/>
                <w:color w:val="000000" w:themeColor="text1"/>
                <w:kern w:val="0"/>
                <w:sz w:val="24"/>
                <w:szCs w:val="24"/>
              </w:rPr>
              <w:t>３</w:t>
            </w:r>
            <w:r w:rsidR="00B07BD4" w:rsidRPr="002E138E">
              <w:rPr>
                <w:rFonts w:ascii="HGｺﾞｼｯｸM" w:eastAsia="HGｺﾞｼｯｸM" w:hAnsi="ＭＳ 明朝" w:cs="ＭＳ 明朝" w:hint="eastAsia"/>
                <w:b/>
                <w:color w:val="000000" w:themeColor="text1"/>
                <w:kern w:val="0"/>
                <w:sz w:val="24"/>
                <w:szCs w:val="24"/>
              </w:rPr>
              <w:t>）目標の継続状況</w:t>
            </w:r>
          </w:p>
          <w:p w14:paraId="29F81F99" w14:textId="6935834F" w:rsidR="00B07BD4" w:rsidRPr="002E138E" w:rsidRDefault="00B07BD4" w:rsidP="00B07BD4">
            <w:pPr>
              <w:autoSpaceDE w:val="0"/>
              <w:autoSpaceDN w:val="0"/>
              <w:adjustRightInd w:val="0"/>
              <w:ind w:left="720" w:hangingChars="300" w:hanging="720"/>
              <w:jc w:val="left"/>
              <w:rPr>
                <w:rFonts w:ascii="HGｺﾞｼｯｸM" w:eastAsia="HGｺﾞｼｯｸM" w:hAnsi="ＭＳ ゴシック" w:cs="ＭＳ ゴシック"/>
                <w:color w:val="000000" w:themeColor="text1"/>
                <w:kern w:val="0"/>
                <w:sz w:val="24"/>
                <w:szCs w:val="24"/>
              </w:rPr>
            </w:pPr>
            <w:r w:rsidRPr="002E138E">
              <w:rPr>
                <w:rFonts w:ascii="ＭＳ 明朝" w:hAnsi="ＭＳ 明朝" w:cs="ＭＳ 明朝" w:hint="eastAsia"/>
                <w:color w:val="000000" w:themeColor="text1"/>
                <w:kern w:val="0"/>
                <w:sz w:val="24"/>
                <w:szCs w:val="24"/>
              </w:rPr>
              <w:t xml:space="preserve">　</w:t>
            </w:r>
            <w:r w:rsidRPr="002E138E">
              <w:rPr>
                <w:rFonts w:ascii="HGｺﾞｼｯｸM" w:eastAsia="HGｺﾞｼｯｸM" w:hAnsi="ＭＳ 明朝" w:cs="ＭＳ 明朝" w:hint="eastAsia"/>
                <w:color w:val="000000" w:themeColor="text1"/>
                <w:kern w:val="0"/>
                <w:sz w:val="24"/>
                <w:szCs w:val="24"/>
              </w:rPr>
              <w:t xml:space="preserve">　</w:t>
            </w:r>
            <w:r w:rsidRPr="002E138E">
              <w:rPr>
                <w:rFonts w:ascii="ＭＳ 明朝" w:eastAsia="ＭＳ 明朝" w:hAnsi="ＭＳ 明朝" w:cs="ＭＳ 明朝" w:hint="eastAsia"/>
                <w:color w:val="000000" w:themeColor="text1"/>
                <w:kern w:val="0"/>
                <w:sz w:val="24"/>
                <w:szCs w:val="24"/>
              </w:rPr>
              <w:t>☑</w:t>
            </w:r>
            <w:r w:rsidRPr="002E138E">
              <w:rPr>
                <w:rFonts w:ascii="HGｺﾞｼｯｸM" w:eastAsia="HGｺﾞｼｯｸM" w:hAnsi="ＭＳ ゴシック" w:cs="ＭＳ ゴシック" w:hint="eastAsia"/>
                <w:color w:val="000000" w:themeColor="text1"/>
                <w:kern w:val="0"/>
                <w:sz w:val="24"/>
                <w:szCs w:val="24"/>
              </w:rPr>
              <w:t xml:space="preserve">　令和</w:t>
            </w:r>
            <w:r w:rsidR="001D36FB" w:rsidRPr="002E138E">
              <w:rPr>
                <w:rFonts w:ascii="HGｺﾞｼｯｸM" w:eastAsia="HGｺﾞｼｯｸM" w:hAnsi="ＭＳ ゴシック" w:cs="ＭＳ ゴシック" w:hint="eastAsia"/>
                <w:color w:val="000000" w:themeColor="text1"/>
                <w:kern w:val="0"/>
                <w:sz w:val="24"/>
                <w:szCs w:val="24"/>
              </w:rPr>
              <w:t>６</w:t>
            </w:r>
            <w:r w:rsidRPr="002E138E">
              <w:rPr>
                <w:rFonts w:ascii="HGｺﾞｼｯｸM" w:eastAsia="HGｺﾞｼｯｸM" w:hAnsi="ＭＳ ゴシック" w:cs="ＭＳ ゴシック" w:hint="eastAsia"/>
                <w:color w:val="000000" w:themeColor="text1"/>
                <w:kern w:val="0"/>
                <w:sz w:val="24"/>
                <w:szCs w:val="24"/>
              </w:rPr>
              <w:t>年度計画にも当該目標に関連した目標を掲げている。</w:t>
            </w:r>
          </w:p>
          <w:p w14:paraId="63648F40" w14:textId="5B9DED86" w:rsidR="008E7657" w:rsidRPr="002E138E" w:rsidRDefault="00B07BD4" w:rsidP="00B07BD4">
            <w:pPr>
              <w:autoSpaceDE w:val="0"/>
              <w:autoSpaceDN w:val="0"/>
              <w:adjustRightInd w:val="0"/>
              <w:ind w:left="600" w:hangingChars="250" w:hanging="600"/>
              <w:jc w:val="left"/>
              <w:rPr>
                <w:rFonts w:ascii="HGｺﾞｼｯｸM" w:eastAsia="HGｺﾞｼｯｸM" w:hAnsi="ＭＳ 明朝" w:cs="ＭＳ 明朝"/>
                <w:color w:val="000000" w:themeColor="text1"/>
                <w:kern w:val="0"/>
                <w:sz w:val="22"/>
              </w:rPr>
            </w:pPr>
            <w:r w:rsidRPr="002E138E">
              <w:rPr>
                <w:rFonts w:ascii="HGｺﾞｼｯｸM" w:eastAsia="HGｺﾞｼｯｸM" w:hAnsi="ＭＳ ゴシック" w:cs="ＭＳ ゴシック" w:hint="eastAsia"/>
                <w:color w:val="000000" w:themeColor="text1"/>
                <w:kern w:val="0"/>
                <w:sz w:val="24"/>
                <w:szCs w:val="24"/>
              </w:rPr>
              <w:t xml:space="preserve">　　□　令和</w:t>
            </w:r>
            <w:r w:rsidR="001D36FB" w:rsidRPr="002E138E">
              <w:rPr>
                <w:rFonts w:ascii="HGｺﾞｼｯｸM" w:eastAsia="HGｺﾞｼｯｸM" w:hAnsi="ＭＳ ゴシック" w:cs="ＭＳ ゴシック" w:hint="eastAsia"/>
                <w:color w:val="000000" w:themeColor="text1"/>
                <w:kern w:val="0"/>
                <w:sz w:val="24"/>
                <w:szCs w:val="24"/>
              </w:rPr>
              <w:t>６</w:t>
            </w:r>
            <w:r w:rsidRPr="002E138E">
              <w:rPr>
                <w:rFonts w:ascii="HGｺﾞｼｯｸM" w:eastAsia="HGｺﾞｼｯｸM" w:hAnsi="ＭＳ ゴシック" w:cs="ＭＳ ゴシック" w:hint="eastAsia"/>
                <w:color w:val="000000" w:themeColor="text1"/>
                <w:kern w:val="0"/>
                <w:sz w:val="24"/>
                <w:szCs w:val="24"/>
              </w:rPr>
              <w:t>年度計画には当該目標に関連した目標は掲げていない。</w:t>
            </w:r>
          </w:p>
          <w:p w14:paraId="4F3AFE71" w14:textId="503FB03A" w:rsidR="00E41708" w:rsidRPr="002E138E" w:rsidRDefault="00E41708" w:rsidP="00B07BD4">
            <w:pPr>
              <w:autoSpaceDE w:val="0"/>
              <w:autoSpaceDN w:val="0"/>
              <w:adjustRightInd w:val="0"/>
              <w:ind w:left="660" w:hangingChars="300" w:hanging="660"/>
              <w:jc w:val="left"/>
              <w:rPr>
                <w:rFonts w:ascii="ＭＳ 明朝" w:hAnsi="ＭＳ 明朝" w:cs="ＭＳ 明朝"/>
                <w:i/>
                <w:color w:val="000000" w:themeColor="text1"/>
                <w:kern w:val="0"/>
                <w:sz w:val="22"/>
              </w:rPr>
            </w:pPr>
          </w:p>
        </w:tc>
      </w:tr>
    </w:tbl>
    <w:p w14:paraId="2100020C" w14:textId="6598A6E8" w:rsidR="00D260E7" w:rsidRPr="002E138E" w:rsidRDefault="00D260E7">
      <w:pPr>
        <w:widowControl/>
        <w:jc w:val="left"/>
        <w:rPr>
          <w:color w:val="000000" w:themeColor="text1"/>
          <w:sz w:val="24"/>
        </w:rPr>
      </w:pPr>
    </w:p>
    <w:p w14:paraId="2C480C44" w14:textId="77777777" w:rsidR="00D260E7" w:rsidRPr="002E138E" w:rsidRDefault="00D260E7">
      <w:pPr>
        <w:widowControl/>
        <w:jc w:val="left"/>
        <w:rPr>
          <w:color w:val="000000" w:themeColor="text1"/>
          <w:sz w:val="24"/>
        </w:rPr>
      </w:pPr>
      <w:r w:rsidRPr="002E138E">
        <w:rPr>
          <w:color w:val="000000" w:themeColor="text1"/>
          <w:sz w:val="24"/>
        </w:rPr>
        <w:br w:type="page"/>
      </w:r>
    </w:p>
    <w:p w14:paraId="1B7FFDB1" w14:textId="77777777" w:rsidR="003B555B" w:rsidRPr="002E138E" w:rsidRDefault="003B555B" w:rsidP="00386767">
      <w:pPr>
        <w:jc w:val="right"/>
        <w:rPr>
          <w:color w:val="000000" w:themeColor="text1"/>
          <w:sz w:val="24"/>
        </w:rPr>
      </w:pPr>
      <w:r w:rsidRPr="002E138E">
        <w:rPr>
          <w:rFonts w:asciiTheme="minorEastAsia" w:hAnsiTheme="minorEastAsia" w:hint="eastAsia"/>
          <w:color w:val="000000" w:themeColor="text1"/>
          <w:sz w:val="24"/>
          <w:szCs w:val="24"/>
        </w:rPr>
        <w:lastRenderedPageBreak/>
        <w:t>別紙２</w:t>
      </w:r>
    </w:p>
    <w:p w14:paraId="18343729" w14:textId="77777777" w:rsidR="003B555B" w:rsidRPr="002E138E" w:rsidRDefault="003B555B" w:rsidP="00386767">
      <w:pPr>
        <w:rPr>
          <w:rFonts w:ascii="HG丸ｺﾞｼｯｸM-PRO" w:eastAsia="HG丸ｺﾞｼｯｸM-PRO" w:hAnsi="HG丸ｺﾞｼｯｸM-PRO"/>
          <w:color w:val="000000" w:themeColor="text1"/>
          <w:sz w:val="24"/>
        </w:rPr>
      </w:pPr>
    </w:p>
    <w:p w14:paraId="2634DACA" w14:textId="77777777" w:rsidR="003B555B" w:rsidRPr="002E138E" w:rsidRDefault="003B555B" w:rsidP="00386767">
      <w:pPr>
        <w:rPr>
          <w:color w:val="000000" w:themeColor="text1"/>
          <w:sz w:val="24"/>
        </w:rPr>
      </w:pPr>
    </w:p>
    <w:p w14:paraId="54BA4861" w14:textId="77777777" w:rsidR="003B555B" w:rsidRPr="002E138E" w:rsidRDefault="003B555B" w:rsidP="00386767">
      <w:pPr>
        <w:rPr>
          <w:color w:val="000000" w:themeColor="text1"/>
          <w:sz w:val="24"/>
        </w:rPr>
      </w:pPr>
    </w:p>
    <w:p w14:paraId="097798A5" w14:textId="77777777" w:rsidR="003B555B" w:rsidRPr="002E138E" w:rsidRDefault="003B555B" w:rsidP="00386767">
      <w:pPr>
        <w:rPr>
          <w:color w:val="000000" w:themeColor="text1"/>
          <w:sz w:val="24"/>
        </w:rPr>
      </w:pPr>
    </w:p>
    <w:p w14:paraId="4C279887"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令和５年度</w:t>
      </w:r>
    </w:p>
    <w:p w14:paraId="261361CA"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大阪府地域医療介護総合確保基金計画</w:t>
      </w:r>
    </w:p>
    <w:p w14:paraId="509B47B1"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に関する事後評価（個票）</w:t>
      </w:r>
    </w:p>
    <w:p w14:paraId="701A2BD0" w14:textId="77777777" w:rsidR="003B555B" w:rsidRPr="002E138E" w:rsidRDefault="003B555B" w:rsidP="00386767">
      <w:pPr>
        <w:rPr>
          <w:rFonts w:ascii="ＤＦ特太ゴシック体" w:eastAsia="ＤＦ特太ゴシック体" w:hAnsi="ＤＦ特太ゴシック体"/>
          <w:color w:val="000000" w:themeColor="text1"/>
          <w:sz w:val="56"/>
        </w:rPr>
      </w:pPr>
    </w:p>
    <w:p w14:paraId="370FB496" w14:textId="77777777" w:rsidR="003B555B" w:rsidRPr="002E138E" w:rsidRDefault="003B555B" w:rsidP="00386767">
      <w:pPr>
        <w:jc w:val="center"/>
        <w:rPr>
          <w:rFonts w:ascii="ＤＦ特太ゴシック体" w:eastAsia="ＤＦ特太ゴシック体" w:hAnsi="ＤＦ特太ゴシック体"/>
          <w:color w:val="000000" w:themeColor="text1"/>
          <w:sz w:val="72"/>
        </w:rPr>
      </w:pPr>
    </w:p>
    <w:p w14:paraId="708FB93A" w14:textId="77777777" w:rsidR="003B555B" w:rsidRPr="002E138E" w:rsidRDefault="003B555B" w:rsidP="00386767">
      <w:pPr>
        <w:jc w:val="center"/>
        <w:rPr>
          <w:rFonts w:ascii="ＤＦ特太ゴシック体" w:eastAsia="ＤＦ特太ゴシック体" w:hAnsi="ＤＦ特太ゴシック体"/>
          <w:color w:val="000000" w:themeColor="text1"/>
          <w:sz w:val="72"/>
        </w:rPr>
      </w:pPr>
    </w:p>
    <w:p w14:paraId="54C1E4FF" w14:textId="77777777" w:rsidR="003B555B" w:rsidRPr="002E138E" w:rsidRDefault="003B555B" w:rsidP="00386767">
      <w:pPr>
        <w:jc w:val="center"/>
        <w:rPr>
          <w:rFonts w:ascii="ＤＦ特太ゴシック体" w:eastAsia="ＤＦ特太ゴシック体" w:hAnsi="ＤＦ特太ゴシック体"/>
          <w:color w:val="000000" w:themeColor="text1"/>
          <w:sz w:val="48"/>
        </w:rPr>
      </w:pPr>
      <w:r w:rsidRPr="002E138E">
        <w:rPr>
          <w:rFonts w:ascii="ＤＦ特太ゴシック体" w:eastAsia="ＤＦ特太ゴシック体" w:hAnsi="ＤＦ特太ゴシック体" w:hint="eastAsia"/>
          <w:color w:val="000000" w:themeColor="text1"/>
          <w:sz w:val="48"/>
        </w:rPr>
        <w:t>令和７年１月</w:t>
      </w:r>
    </w:p>
    <w:p w14:paraId="2D7AFF74" w14:textId="77777777" w:rsidR="003B555B" w:rsidRPr="002E138E" w:rsidRDefault="003B555B" w:rsidP="00386767">
      <w:pPr>
        <w:jc w:val="center"/>
        <w:rPr>
          <w:rFonts w:ascii="ＤＦ特太ゴシック体" w:eastAsia="ＤＦ特太ゴシック体" w:hAnsi="ＤＦ特太ゴシック体"/>
          <w:color w:val="000000" w:themeColor="text1"/>
          <w:sz w:val="48"/>
        </w:rPr>
      </w:pPr>
      <w:r w:rsidRPr="002E138E">
        <w:rPr>
          <w:rFonts w:ascii="ＤＦ特太ゴシック体" w:eastAsia="ＤＦ特太ゴシック体" w:hAnsi="ＤＦ特太ゴシック体" w:hint="eastAsia"/>
          <w:color w:val="000000" w:themeColor="text1"/>
          <w:sz w:val="48"/>
        </w:rPr>
        <w:t>大阪府</w:t>
      </w:r>
    </w:p>
    <w:p w14:paraId="62A6BF6F" w14:textId="77777777" w:rsidR="003B555B" w:rsidRPr="002E138E" w:rsidRDefault="003B555B" w:rsidP="00386767">
      <w:pPr>
        <w:jc w:val="center"/>
        <w:rPr>
          <w:rFonts w:ascii="ＤＦ特太ゴシック体" w:eastAsia="ＤＦ特太ゴシック体" w:hAnsi="ＤＦ特太ゴシック体"/>
          <w:color w:val="000000" w:themeColor="text1"/>
          <w:sz w:val="48"/>
        </w:rPr>
      </w:pPr>
    </w:p>
    <w:p w14:paraId="320AEB4E" w14:textId="77777777" w:rsidR="003B555B" w:rsidRPr="002E138E" w:rsidRDefault="003B555B" w:rsidP="00386767">
      <w:pPr>
        <w:ind w:left="320" w:hangingChars="100" w:hanging="320"/>
        <w:jc w:val="left"/>
        <w:rPr>
          <w:rFonts w:asciiTheme="majorEastAsia" w:eastAsiaTheme="majorEastAsia" w:hAnsiTheme="majorEastAsia"/>
          <w:color w:val="000000" w:themeColor="text1"/>
          <w:sz w:val="32"/>
        </w:rPr>
      </w:pPr>
    </w:p>
    <w:p w14:paraId="67F1CAFA" w14:textId="77777777" w:rsidR="003B555B" w:rsidRPr="002E138E" w:rsidRDefault="003B555B">
      <w:pPr>
        <w:widowControl/>
        <w:jc w:val="left"/>
        <w:rPr>
          <w:color w:val="000000" w:themeColor="text1"/>
        </w:rPr>
      </w:pPr>
      <w:r w:rsidRPr="002E138E">
        <w:rPr>
          <w:color w:val="000000" w:themeColor="text1"/>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7706AFC3" w14:textId="77777777" w:rsidTr="00212738">
        <w:trPr>
          <w:trHeight w:val="343"/>
          <w:jc w:val="center"/>
        </w:trPr>
        <w:tc>
          <w:tcPr>
            <w:tcW w:w="2733" w:type="dxa"/>
            <w:shd w:val="clear" w:color="auto" w:fill="D9D9D9"/>
          </w:tcPr>
          <w:p w14:paraId="4204C92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47" w:type="dxa"/>
            <w:gridSpan w:val="2"/>
            <w:shd w:val="clear" w:color="auto" w:fill="auto"/>
            <w:hideMark/>
          </w:tcPr>
          <w:p w14:paraId="4CA52845"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0"/>
                <w:szCs w:val="20"/>
              </w:rPr>
              <w:t>１－１．</w:t>
            </w:r>
            <w:r w:rsidRPr="002E138E">
              <w:rPr>
                <w:rFonts w:eastAsia="ＭＳ 明朝"/>
                <w:color w:val="000000" w:themeColor="text1"/>
                <w:kern w:val="0"/>
                <w:sz w:val="20"/>
                <w:szCs w:val="20"/>
              </w:rPr>
              <w:t>地域医療構想の達成に向けた医療機関の施設又は設備の整備に関する事業</w:t>
            </w:r>
          </w:p>
        </w:tc>
      </w:tr>
      <w:tr w:rsidR="002E138E" w:rsidRPr="002E138E" w14:paraId="0A5C0410" w14:textId="77777777" w:rsidTr="00212738">
        <w:trPr>
          <w:trHeight w:val="694"/>
          <w:jc w:val="center"/>
        </w:trPr>
        <w:tc>
          <w:tcPr>
            <w:tcW w:w="2733" w:type="dxa"/>
            <w:shd w:val="clear" w:color="auto" w:fill="D9D9D9"/>
          </w:tcPr>
          <w:p w14:paraId="5691BDB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30288C5F"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w:t>
            </w:r>
            <w:r w:rsidRPr="002E138E">
              <w:rPr>
                <w:rFonts w:hint="eastAsia"/>
                <w:color w:val="000000" w:themeColor="text1"/>
                <w:sz w:val="24"/>
              </w:rPr>
              <w:t>】</w:t>
            </w:r>
          </w:p>
          <w:p w14:paraId="1E9DDF6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地域医療連携体制強化事</w:t>
            </w:r>
            <w:r w:rsidRPr="002E138E">
              <w:rPr>
                <w:rFonts w:hint="eastAsia"/>
                <w:color w:val="000000" w:themeColor="text1"/>
                <w:sz w:val="24"/>
                <w:szCs w:val="24"/>
              </w:rPr>
              <w:t>業</w:t>
            </w:r>
          </w:p>
        </w:tc>
        <w:tc>
          <w:tcPr>
            <w:tcW w:w="2857" w:type="dxa"/>
            <w:shd w:val="clear" w:color="auto" w:fill="auto"/>
            <w:hideMark/>
          </w:tcPr>
          <w:p w14:paraId="298FF917"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1353A134" w14:textId="77777777" w:rsidR="003B555B" w:rsidRPr="002E138E" w:rsidRDefault="003B555B" w:rsidP="00212738">
            <w:pPr>
              <w:jc w:val="right"/>
              <w:rPr>
                <w:i/>
                <w:color w:val="000000" w:themeColor="text1"/>
                <w:sz w:val="16"/>
                <w:szCs w:val="16"/>
              </w:rPr>
            </w:pPr>
            <w:r w:rsidRPr="002E138E">
              <w:rPr>
                <w:color w:val="000000" w:themeColor="text1"/>
                <w:sz w:val="24"/>
              </w:rPr>
              <w:t>178,6</w:t>
            </w:r>
            <w:r w:rsidRPr="002E138E">
              <w:rPr>
                <w:rFonts w:hint="eastAsia"/>
                <w:color w:val="000000" w:themeColor="text1"/>
                <w:sz w:val="24"/>
              </w:rPr>
              <w:t>10</w:t>
            </w:r>
            <w:r w:rsidRPr="002E138E">
              <w:rPr>
                <w:rFonts w:hint="eastAsia"/>
                <w:color w:val="000000" w:themeColor="text1"/>
                <w:sz w:val="24"/>
              </w:rPr>
              <w:t>千円</w:t>
            </w:r>
          </w:p>
        </w:tc>
      </w:tr>
      <w:tr w:rsidR="002E138E" w:rsidRPr="002E138E" w14:paraId="7B68EBF4" w14:textId="77777777" w:rsidTr="00212738">
        <w:trPr>
          <w:trHeight w:val="301"/>
          <w:jc w:val="center"/>
        </w:trPr>
        <w:tc>
          <w:tcPr>
            <w:tcW w:w="2733" w:type="dxa"/>
            <w:shd w:val="clear" w:color="auto" w:fill="D9D9D9"/>
          </w:tcPr>
          <w:p w14:paraId="071487D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39AB4AFF"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304AE637" w14:textId="77777777" w:rsidTr="00212738">
        <w:trPr>
          <w:trHeight w:val="363"/>
          <w:jc w:val="center"/>
        </w:trPr>
        <w:tc>
          <w:tcPr>
            <w:tcW w:w="2733" w:type="dxa"/>
            <w:shd w:val="clear" w:color="auto" w:fill="D9D9D9"/>
          </w:tcPr>
          <w:p w14:paraId="0330EF3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07570441"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医療機関、大阪府</w:t>
            </w:r>
          </w:p>
        </w:tc>
      </w:tr>
      <w:tr w:rsidR="002E138E" w:rsidRPr="002E138E" w14:paraId="1B54378A" w14:textId="77777777" w:rsidTr="00212738">
        <w:trPr>
          <w:trHeight w:val="535"/>
          <w:jc w:val="center"/>
        </w:trPr>
        <w:tc>
          <w:tcPr>
            <w:tcW w:w="2733" w:type="dxa"/>
            <w:shd w:val="clear" w:color="auto" w:fill="D9D9D9"/>
          </w:tcPr>
          <w:p w14:paraId="446EAA1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647FB79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12B3EB3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7D6E6737" w14:textId="77777777" w:rsidTr="00212738">
        <w:trPr>
          <w:trHeight w:val="478"/>
          <w:jc w:val="center"/>
        </w:trPr>
        <w:tc>
          <w:tcPr>
            <w:tcW w:w="2733" w:type="dxa"/>
            <w:vMerge w:val="restart"/>
            <w:shd w:val="clear" w:color="auto" w:fill="D9D9D9"/>
          </w:tcPr>
          <w:p w14:paraId="08E35B5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1533C08C"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病床機能分化・連携のためには、患者が安心して転退院できるように入退院調整や急変時の往診対応等を円滑に行うことができる医療連携の体制構築が必要</w:t>
            </w:r>
            <w:r w:rsidRPr="002E138E">
              <w:rPr>
                <w:rFonts w:hint="eastAsia"/>
                <w:color w:val="000000" w:themeColor="text1"/>
                <w:sz w:val="24"/>
                <w:szCs w:val="24"/>
              </w:rPr>
              <w:t>。</w:t>
            </w:r>
          </w:p>
        </w:tc>
      </w:tr>
      <w:tr w:rsidR="002E138E" w:rsidRPr="002E138E" w14:paraId="0F727E75" w14:textId="77777777" w:rsidTr="00212738">
        <w:trPr>
          <w:trHeight w:val="277"/>
          <w:jc w:val="center"/>
        </w:trPr>
        <w:tc>
          <w:tcPr>
            <w:tcW w:w="2733" w:type="dxa"/>
            <w:vMerge/>
            <w:shd w:val="clear" w:color="auto" w:fill="D9D9D9"/>
          </w:tcPr>
          <w:p w14:paraId="0F7A9734"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6D0760DB"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4F1BAFE3" w14:textId="77777777" w:rsidR="003B555B" w:rsidRPr="002E138E" w:rsidRDefault="003B555B" w:rsidP="00212738">
            <w:pPr>
              <w:rPr>
                <w:color w:val="000000" w:themeColor="text1"/>
                <w:sz w:val="24"/>
                <w:szCs w:val="24"/>
              </w:rPr>
            </w:pPr>
            <w:r w:rsidRPr="002E138E">
              <w:rPr>
                <w:rFonts w:ascii="ＭＳ 明朝" w:eastAsia="ＭＳ 明朝" w:hAnsi="ＭＳ 明朝" w:cs="ＭＳ 明朝" w:hint="eastAsia"/>
                <w:color w:val="000000" w:themeColor="text1"/>
                <w:sz w:val="24"/>
                <w:szCs w:val="24"/>
              </w:rPr>
              <w:t>入退院支援加算を算定している病院・診療所数の増</w:t>
            </w:r>
            <w:r w:rsidRPr="002E138E">
              <w:rPr>
                <w:rFonts w:hint="eastAsia"/>
                <w:color w:val="000000" w:themeColor="text1"/>
                <w:sz w:val="24"/>
                <w:szCs w:val="24"/>
              </w:rPr>
              <w:t>加</w:t>
            </w:r>
          </w:p>
          <w:p w14:paraId="74377AE4"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R4</w:t>
            </w:r>
            <w:r w:rsidRPr="002E138E">
              <w:rPr>
                <w:rFonts w:ascii="ＭＳ 明朝" w:eastAsia="ＭＳ 明朝" w:hAnsi="ＭＳ 明朝" w:cs="ＭＳ 明朝" w:hint="eastAsia"/>
                <w:color w:val="000000" w:themeColor="text1"/>
                <w:sz w:val="24"/>
                <w:szCs w:val="24"/>
              </w:rPr>
              <w:t>年度：</w:t>
            </w:r>
            <w:r w:rsidRPr="002E138E">
              <w:rPr>
                <w:color w:val="000000" w:themeColor="text1"/>
                <w:sz w:val="24"/>
              </w:rPr>
              <w:t>273</w:t>
            </w:r>
            <w:r w:rsidRPr="002E138E">
              <w:rPr>
                <w:rFonts w:ascii="ＭＳ 明朝" w:eastAsia="ＭＳ 明朝" w:hAnsi="ＭＳ 明朝" w:cs="ＭＳ 明朝" w:hint="eastAsia"/>
                <w:color w:val="000000" w:themeColor="text1"/>
                <w:sz w:val="24"/>
                <w:szCs w:val="24"/>
              </w:rPr>
              <w:t>か所</w:t>
            </w:r>
            <w:r w:rsidRPr="002E138E">
              <w:rPr>
                <w:rFonts w:ascii="Century" w:hAnsi="Century" w:cs="Century"/>
                <w:color w:val="000000" w:themeColor="text1"/>
                <w:sz w:val="24"/>
                <w:szCs w:val="24"/>
              </w:rPr>
              <w:t>→</w:t>
            </w:r>
            <w:r w:rsidRPr="002E138E">
              <w:rPr>
                <w:color w:val="000000" w:themeColor="text1"/>
                <w:sz w:val="24"/>
                <w:szCs w:val="24"/>
              </w:rPr>
              <w:t>R5</w:t>
            </w:r>
            <w:r w:rsidRPr="002E138E">
              <w:rPr>
                <w:rFonts w:ascii="ＭＳ 明朝" w:eastAsia="ＭＳ 明朝" w:hAnsi="ＭＳ 明朝" w:cs="ＭＳ 明朝" w:hint="eastAsia"/>
                <w:color w:val="000000" w:themeColor="text1"/>
                <w:sz w:val="24"/>
                <w:szCs w:val="24"/>
              </w:rPr>
              <w:t>年度：</w:t>
            </w:r>
            <w:r w:rsidRPr="002E138E">
              <w:rPr>
                <w:color w:val="000000" w:themeColor="text1"/>
                <w:sz w:val="24"/>
                <w:szCs w:val="24"/>
              </w:rPr>
              <w:t>274</w:t>
            </w:r>
            <w:r w:rsidRPr="002E138E">
              <w:rPr>
                <w:rFonts w:ascii="ＭＳ 明朝" w:eastAsia="ＭＳ 明朝" w:hAnsi="ＭＳ 明朝" w:cs="ＭＳ 明朝" w:hint="eastAsia"/>
                <w:color w:val="000000" w:themeColor="text1"/>
                <w:sz w:val="24"/>
                <w:szCs w:val="24"/>
              </w:rPr>
              <w:t>か所以上</w:t>
            </w:r>
            <w:r w:rsidRPr="002E138E">
              <w:rPr>
                <w:rFonts w:ascii="ＭＳ 明朝" w:eastAsia="ＭＳ 明朝" w:hAnsi="ＭＳ 明朝" w:cs="ＭＳ 明朝" w:hint="eastAsia"/>
                <w:color w:val="000000" w:themeColor="text1"/>
                <w:sz w:val="22"/>
                <w:szCs w:val="24"/>
              </w:rPr>
              <w:t>（現状より増加</w:t>
            </w:r>
            <w:r w:rsidRPr="002E138E">
              <w:rPr>
                <w:rFonts w:hint="eastAsia"/>
                <w:color w:val="000000" w:themeColor="text1"/>
                <w:sz w:val="22"/>
                <w:szCs w:val="24"/>
              </w:rPr>
              <w:t>）</w:t>
            </w:r>
          </w:p>
        </w:tc>
      </w:tr>
      <w:tr w:rsidR="002E138E" w:rsidRPr="002E138E" w14:paraId="1DE6B465" w14:textId="77777777" w:rsidTr="00212738">
        <w:trPr>
          <w:trHeight w:val="1518"/>
          <w:jc w:val="center"/>
        </w:trPr>
        <w:tc>
          <w:tcPr>
            <w:tcW w:w="2733" w:type="dxa"/>
            <w:shd w:val="clear" w:color="auto" w:fill="D9D9D9"/>
          </w:tcPr>
          <w:p w14:paraId="366A0B4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1D3F3BD2"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szCs w:val="24"/>
              </w:rPr>
              <w:t>在宅患者の退院調整や急変時の入院受入整備等に資する病院との医療連携体制の運営に係る人件費（調整等を図るための人員雇用分等）や会議、研修、診療所間や多職種間の連携システム導入等の初期経費などに対する支援を行う</w:t>
            </w:r>
            <w:r w:rsidRPr="002E138E">
              <w:rPr>
                <w:rFonts w:hint="eastAsia"/>
                <w:color w:val="000000" w:themeColor="text1"/>
                <w:sz w:val="24"/>
                <w:szCs w:val="24"/>
              </w:rPr>
              <w:t>。</w:t>
            </w:r>
          </w:p>
        </w:tc>
      </w:tr>
      <w:tr w:rsidR="002E138E" w:rsidRPr="002E138E" w14:paraId="13568E77" w14:textId="77777777" w:rsidTr="00212738">
        <w:trPr>
          <w:trHeight w:val="691"/>
          <w:jc w:val="center"/>
        </w:trPr>
        <w:tc>
          <w:tcPr>
            <w:tcW w:w="2733" w:type="dxa"/>
            <w:shd w:val="clear" w:color="auto" w:fill="D9D9D9"/>
          </w:tcPr>
          <w:p w14:paraId="36A336A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E743B5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3C1686C6"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rPr>
              <w:t>連携システム導入等支援数：</w:t>
            </w:r>
            <w:r w:rsidRPr="002E138E">
              <w:rPr>
                <w:color w:val="000000" w:themeColor="text1"/>
                <w:sz w:val="24"/>
              </w:rPr>
              <w:t>1</w:t>
            </w:r>
            <w:r w:rsidRPr="002E138E">
              <w:rPr>
                <w:rFonts w:ascii="ＭＳ 明朝" w:eastAsia="ＭＳ 明朝" w:hAnsi="ＭＳ 明朝" w:cs="ＭＳ 明朝" w:hint="eastAsia"/>
                <w:color w:val="000000" w:themeColor="text1"/>
                <w:sz w:val="24"/>
              </w:rPr>
              <w:t>か所以</w:t>
            </w:r>
            <w:r w:rsidRPr="002E138E">
              <w:rPr>
                <w:rFonts w:hint="eastAsia"/>
                <w:color w:val="000000" w:themeColor="text1"/>
                <w:sz w:val="24"/>
              </w:rPr>
              <w:t>上</w:t>
            </w:r>
          </w:p>
          <w:p w14:paraId="473D3CE9"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rPr>
              <w:t>（</w:t>
            </w:r>
            <w:r w:rsidRPr="002E138E">
              <w:rPr>
                <w:color w:val="000000" w:themeColor="text1"/>
                <w:sz w:val="24"/>
              </w:rPr>
              <w:t>R4</w:t>
            </w:r>
            <w:r w:rsidRPr="002E138E">
              <w:rPr>
                <w:rFonts w:ascii="ＭＳ 明朝" w:eastAsia="ＭＳ 明朝" w:hAnsi="ＭＳ 明朝" w:cs="ＭＳ 明朝" w:hint="eastAsia"/>
                <w:color w:val="000000" w:themeColor="text1"/>
                <w:sz w:val="24"/>
              </w:rPr>
              <w:t>累計：</w:t>
            </w:r>
            <w:r w:rsidRPr="002E138E">
              <w:rPr>
                <w:color w:val="000000" w:themeColor="text1"/>
                <w:sz w:val="24"/>
              </w:rPr>
              <w:t>46</w:t>
            </w:r>
            <w:r w:rsidRPr="002E138E">
              <w:rPr>
                <w:rFonts w:ascii="ＭＳ 明朝" w:eastAsia="ＭＳ 明朝" w:hAnsi="ＭＳ 明朝" w:cs="ＭＳ 明朝" w:hint="eastAsia"/>
                <w:color w:val="000000" w:themeColor="text1"/>
                <w:sz w:val="24"/>
              </w:rPr>
              <w:t xml:space="preserve">か所　</w:t>
            </w:r>
            <w:r w:rsidRPr="002E138E">
              <w:rPr>
                <w:rFonts w:ascii="Century" w:hAnsi="Century" w:cs="Century"/>
                <w:color w:val="000000" w:themeColor="text1"/>
                <w:sz w:val="24"/>
              </w:rPr>
              <w:t>→</w:t>
            </w:r>
            <w:r w:rsidRPr="002E138E">
              <w:rPr>
                <w:rFonts w:ascii="ＭＳ 明朝" w:eastAsia="ＭＳ 明朝" w:hAnsi="ＭＳ 明朝" w:cs="ＭＳ 明朝" w:hint="eastAsia"/>
                <w:color w:val="000000" w:themeColor="text1"/>
                <w:sz w:val="24"/>
              </w:rPr>
              <w:t xml:space="preserve">　</w:t>
            </w:r>
            <w:r w:rsidRPr="002E138E">
              <w:rPr>
                <w:color w:val="000000" w:themeColor="text1"/>
                <w:sz w:val="24"/>
              </w:rPr>
              <w:t>R5</w:t>
            </w:r>
            <w:r w:rsidRPr="002E138E">
              <w:rPr>
                <w:rFonts w:ascii="ＭＳ 明朝" w:eastAsia="ＭＳ 明朝" w:hAnsi="ＭＳ 明朝" w:cs="ＭＳ 明朝" w:hint="eastAsia"/>
                <w:color w:val="000000" w:themeColor="text1"/>
                <w:sz w:val="24"/>
              </w:rPr>
              <w:t>累計：</w:t>
            </w:r>
            <w:r w:rsidRPr="002E138E">
              <w:rPr>
                <w:color w:val="000000" w:themeColor="text1"/>
                <w:sz w:val="24"/>
              </w:rPr>
              <w:t>47</w:t>
            </w:r>
            <w:r w:rsidRPr="002E138E">
              <w:rPr>
                <w:rFonts w:ascii="ＭＳ 明朝" w:eastAsia="ＭＳ 明朝" w:hAnsi="ＭＳ 明朝" w:cs="ＭＳ 明朝" w:hint="eastAsia"/>
                <w:color w:val="000000" w:themeColor="text1"/>
                <w:sz w:val="24"/>
              </w:rPr>
              <w:t>か所以上</w:t>
            </w:r>
            <w:r w:rsidRPr="002E138E">
              <w:rPr>
                <w:rFonts w:hint="eastAsia"/>
                <w:color w:val="000000" w:themeColor="text1"/>
                <w:sz w:val="24"/>
              </w:rPr>
              <w:t>）</w:t>
            </w:r>
          </w:p>
        </w:tc>
      </w:tr>
      <w:tr w:rsidR="002E138E" w:rsidRPr="002E138E" w14:paraId="40A68D1C" w14:textId="77777777" w:rsidTr="00212738">
        <w:trPr>
          <w:trHeight w:val="551"/>
          <w:jc w:val="center"/>
        </w:trPr>
        <w:tc>
          <w:tcPr>
            <w:tcW w:w="2733" w:type="dxa"/>
            <w:shd w:val="clear" w:color="auto" w:fill="D9D9D9"/>
          </w:tcPr>
          <w:p w14:paraId="7AA41A3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48E5F3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64E678B2"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rPr>
              <w:t>連携システム導入等支援数：</w:t>
            </w:r>
            <w:r w:rsidRPr="002E138E">
              <w:rPr>
                <w:rFonts w:hint="eastAsia"/>
                <w:color w:val="000000" w:themeColor="text1"/>
                <w:sz w:val="24"/>
              </w:rPr>
              <w:t>5</w:t>
            </w:r>
            <w:r w:rsidRPr="002E138E">
              <w:rPr>
                <w:rFonts w:ascii="ＭＳ 明朝" w:eastAsia="ＭＳ 明朝" w:hAnsi="ＭＳ 明朝" w:cs="ＭＳ 明朝" w:hint="eastAsia"/>
                <w:color w:val="000000" w:themeColor="text1"/>
                <w:sz w:val="24"/>
              </w:rPr>
              <w:t>か所</w:t>
            </w:r>
          </w:p>
          <w:p w14:paraId="78B130B5"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w:t>
            </w:r>
            <w:r w:rsidRPr="002E138E">
              <w:rPr>
                <w:color w:val="000000" w:themeColor="text1"/>
                <w:sz w:val="24"/>
              </w:rPr>
              <w:t>R4</w:t>
            </w:r>
            <w:r w:rsidRPr="002E138E">
              <w:rPr>
                <w:rFonts w:ascii="ＭＳ 明朝" w:eastAsia="ＭＳ 明朝" w:hAnsi="ＭＳ 明朝" w:cs="ＭＳ 明朝" w:hint="eastAsia"/>
                <w:color w:val="000000" w:themeColor="text1"/>
                <w:sz w:val="24"/>
              </w:rPr>
              <w:t>累計：</w:t>
            </w:r>
            <w:r w:rsidRPr="002E138E">
              <w:rPr>
                <w:color w:val="000000" w:themeColor="text1"/>
                <w:sz w:val="24"/>
              </w:rPr>
              <w:t>46</w:t>
            </w:r>
            <w:r w:rsidRPr="002E138E">
              <w:rPr>
                <w:rFonts w:ascii="ＭＳ 明朝" w:eastAsia="ＭＳ 明朝" w:hAnsi="ＭＳ 明朝" w:cs="ＭＳ 明朝" w:hint="eastAsia"/>
                <w:color w:val="000000" w:themeColor="text1"/>
                <w:sz w:val="24"/>
              </w:rPr>
              <w:t xml:space="preserve">か所　</w:t>
            </w:r>
            <w:r w:rsidRPr="002E138E">
              <w:rPr>
                <w:rFonts w:ascii="Century" w:hAnsi="Century" w:cs="Century"/>
                <w:color w:val="000000" w:themeColor="text1"/>
                <w:sz w:val="24"/>
              </w:rPr>
              <w:t>→</w:t>
            </w:r>
            <w:r w:rsidRPr="002E138E">
              <w:rPr>
                <w:rFonts w:ascii="ＭＳ 明朝" w:eastAsia="ＭＳ 明朝" w:hAnsi="ＭＳ 明朝" w:cs="ＭＳ 明朝" w:hint="eastAsia"/>
                <w:color w:val="000000" w:themeColor="text1"/>
                <w:sz w:val="24"/>
              </w:rPr>
              <w:t xml:space="preserve">　</w:t>
            </w:r>
            <w:r w:rsidRPr="002E138E">
              <w:rPr>
                <w:color w:val="000000" w:themeColor="text1"/>
                <w:sz w:val="24"/>
              </w:rPr>
              <w:t>R5</w:t>
            </w:r>
            <w:r w:rsidRPr="002E138E">
              <w:rPr>
                <w:rFonts w:ascii="ＭＳ 明朝" w:eastAsia="ＭＳ 明朝" w:hAnsi="ＭＳ 明朝" w:cs="ＭＳ 明朝" w:hint="eastAsia"/>
                <w:color w:val="000000" w:themeColor="text1"/>
                <w:sz w:val="24"/>
              </w:rPr>
              <w:t>累計：</w:t>
            </w:r>
            <w:r w:rsidRPr="002E138E">
              <w:rPr>
                <w:rFonts w:hint="eastAsia"/>
                <w:color w:val="000000" w:themeColor="text1"/>
                <w:sz w:val="24"/>
              </w:rPr>
              <w:t>51</w:t>
            </w:r>
            <w:r w:rsidRPr="002E138E">
              <w:rPr>
                <w:rFonts w:ascii="ＭＳ 明朝" w:eastAsia="ＭＳ 明朝" w:hAnsi="ＭＳ 明朝" w:cs="ＭＳ 明朝" w:hint="eastAsia"/>
                <w:color w:val="000000" w:themeColor="text1"/>
                <w:sz w:val="24"/>
              </w:rPr>
              <w:t>か所</w:t>
            </w:r>
            <w:r w:rsidRPr="002E138E">
              <w:rPr>
                <w:rFonts w:hint="eastAsia"/>
                <w:color w:val="000000" w:themeColor="text1"/>
                <w:sz w:val="24"/>
              </w:rPr>
              <w:t>）</w:t>
            </w:r>
          </w:p>
        </w:tc>
      </w:tr>
      <w:tr w:rsidR="002E138E" w:rsidRPr="002E138E" w14:paraId="5E400FBE" w14:textId="77777777" w:rsidTr="00212738">
        <w:trPr>
          <w:trHeight w:val="916"/>
          <w:jc w:val="center"/>
        </w:trPr>
        <w:tc>
          <w:tcPr>
            <w:tcW w:w="2733" w:type="dxa"/>
            <w:vMerge w:val="restart"/>
            <w:shd w:val="clear" w:color="auto" w:fill="D9D9D9"/>
          </w:tcPr>
          <w:p w14:paraId="508040A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633D9D4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年以内のアウトカム指標：</w:t>
            </w:r>
          </w:p>
          <w:p w14:paraId="4DC6F59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64C7C0E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令和</w:t>
            </w:r>
            <w:r w:rsidRPr="002E138E">
              <w:rPr>
                <w:rFonts w:cs="Times New Roman"/>
                <w:color w:val="000000" w:themeColor="text1"/>
                <w:sz w:val="24"/>
                <w:szCs w:val="24"/>
              </w:rPr>
              <w:t>5</w:t>
            </w:r>
            <w:r w:rsidRPr="002E138E">
              <w:rPr>
                <w:rFonts w:asciiTheme="minorEastAsia" w:hAnsiTheme="minorEastAsia" w:cs="Times New Roman" w:hint="eastAsia"/>
                <w:color w:val="000000" w:themeColor="text1"/>
                <w:sz w:val="24"/>
                <w:szCs w:val="24"/>
              </w:rPr>
              <w:t>年度：</w:t>
            </w:r>
            <w:r w:rsidRPr="002E138E">
              <w:rPr>
                <w:rFonts w:cs="Times New Roman"/>
                <w:color w:val="000000" w:themeColor="text1"/>
                <w:sz w:val="24"/>
                <w:szCs w:val="24"/>
              </w:rPr>
              <w:t>28</w:t>
            </w:r>
            <w:r w:rsidRPr="002E138E">
              <w:rPr>
                <w:rFonts w:cs="Times New Roman" w:hint="eastAsia"/>
                <w:color w:val="000000" w:themeColor="text1"/>
                <w:sz w:val="24"/>
                <w:szCs w:val="24"/>
              </w:rPr>
              <w:t>0</w:t>
            </w:r>
            <w:r w:rsidRPr="002E138E">
              <w:rPr>
                <w:rFonts w:asciiTheme="minorEastAsia" w:hAnsiTheme="minorEastAsia" w:cs="Times New Roman" w:hint="eastAsia"/>
                <w:color w:val="000000" w:themeColor="text1"/>
                <w:sz w:val="24"/>
                <w:szCs w:val="24"/>
              </w:rPr>
              <w:t>か所</w:t>
            </w:r>
          </w:p>
        </w:tc>
      </w:tr>
      <w:tr w:rsidR="002E138E" w:rsidRPr="002E138E" w14:paraId="46B6E962" w14:textId="77777777" w:rsidTr="00212738">
        <w:trPr>
          <w:trHeight w:val="660"/>
          <w:jc w:val="center"/>
        </w:trPr>
        <w:tc>
          <w:tcPr>
            <w:tcW w:w="2733" w:type="dxa"/>
            <w:vMerge/>
            <w:shd w:val="clear" w:color="auto" w:fill="D9D9D9"/>
          </w:tcPr>
          <w:p w14:paraId="5AA8E435"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1C47AC95" w14:textId="77777777" w:rsidR="003B555B" w:rsidRPr="002E138E" w:rsidRDefault="003B555B" w:rsidP="00386767">
            <w:pPr>
              <w:pStyle w:val="af1"/>
              <w:numPr>
                <w:ilvl w:val="0"/>
                <w:numId w:val="31"/>
              </w:numPr>
              <w:ind w:leftChars="0"/>
              <w:rPr>
                <w:b/>
                <w:color w:val="000000" w:themeColor="text1"/>
                <w:sz w:val="24"/>
              </w:rPr>
            </w:pPr>
            <w:r w:rsidRPr="002E138E">
              <w:rPr>
                <w:rFonts w:hint="eastAsia"/>
                <w:b/>
                <w:color w:val="000000" w:themeColor="text1"/>
                <w:sz w:val="24"/>
              </w:rPr>
              <w:t>事業の有効性</w:t>
            </w:r>
          </w:p>
          <w:p w14:paraId="04B4961E" w14:textId="77777777" w:rsidR="003B555B" w:rsidRPr="002E138E" w:rsidRDefault="003B555B" w:rsidP="00212738">
            <w:pPr>
              <w:rPr>
                <w:b/>
                <w:color w:val="000000" w:themeColor="text1"/>
                <w:sz w:val="24"/>
              </w:rPr>
            </w:pPr>
            <w:r w:rsidRPr="002E138E">
              <w:rPr>
                <w:rFonts w:hint="eastAsia"/>
                <w:color w:val="000000" w:themeColor="text1"/>
                <w:sz w:val="24"/>
              </w:rPr>
              <w:t>在宅患者の入退院支援のための医療連携体制の構築を支援することにより、</w:t>
            </w:r>
            <w:r w:rsidRPr="002E138E">
              <w:rPr>
                <w:color w:val="000000" w:themeColor="text1"/>
                <w:sz w:val="24"/>
              </w:rPr>
              <w:t>病院から在宅医療へ切れ目のない医療提供体制</w:t>
            </w:r>
            <w:r w:rsidRPr="002E138E">
              <w:rPr>
                <w:rFonts w:hint="eastAsia"/>
                <w:color w:val="000000" w:themeColor="text1"/>
                <w:sz w:val="24"/>
              </w:rPr>
              <w:t>の</w:t>
            </w:r>
            <w:r w:rsidRPr="002E138E">
              <w:rPr>
                <w:color w:val="000000" w:themeColor="text1"/>
                <w:sz w:val="24"/>
              </w:rPr>
              <w:t>整備</w:t>
            </w:r>
            <w:r w:rsidRPr="002E138E">
              <w:rPr>
                <w:rFonts w:hint="eastAsia"/>
                <w:color w:val="000000" w:themeColor="text1"/>
                <w:sz w:val="24"/>
              </w:rPr>
              <w:t>が進んだ。</w:t>
            </w:r>
          </w:p>
          <w:p w14:paraId="1EEFA30A" w14:textId="77777777" w:rsidR="003B555B" w:rsidRPr="002E138E" w:rsidRDefault="003B555B" w:rsidP="00212738">
            <w:pPr>
              <w:spacing w:line="120" w:lineRule="exact"/>
              <w:rPr>
                <w:color w:val="000000" w:themeColor="text1"/>
                <w:sz w:val="16"/>
                <w:szCs w:val="14"/>
              </w:rPr>
            </w:pPr>
          </w:p>
          <w:p w14:paraId="6A4E7B91"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5FE747B6" w14:textId="77777777" w:rsidR="003B555B" w:rsidRPr="002E138E" w:rsidRDefault="003B555B" w:rsidP="00212738">
            <w:pPr>
              <w:ind w:left="240" w:hangingChars="100" w:hanging="240"/>
              <w:rPr>
                <w:color w:val="000000" w:themeColor="text1"/>
                <w:sz w:val="24"/>
              </w:rPr>
            </w:pPr>
            <w:r w:rsidRPr="002E138E">
              <w:rPr>
                <w:rFonts w:hint="eastAsia"/>
                <w:color w:val="000000" w:themeColor="text1"/>
                <w:sz w:val="24"/>
              </w:rPr>
              <w:t>医師会等関係団体と連携して効率的に事業の周知を図っている。</w:t>
            </w:r>
          </w:p>
        </w:tc>
      </w:tr>
      <w:tr w:rsidR="002E138E" w:rsidRPr="002E138E" w14:paraId="7DFBA620" w14:textId="77777777" w:rsidTr="00212738">
        <w:trPr>
          <w:trHeight w:val="332"/>
          <w:jc w:val="center"/>
        </w:trPr>
        <w:tc>
          <w:tcPr>
            <w:tcW w:w="2733" w:type="dxa"/>
            <w:shd w:val="clear" w:color="auto" w:fill="D9D9D9"/>
          </w:tcPr>
          <w:p w14:paraId="72242D6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47" w:type="dxa"/>
            <w:gridSpan w:val="2"/>
            <w:shd w:val="clear" w:color="auto" w:fill="auto"/>
          </w:tcPr>
          <w:p w14:paraId="70EE3888" w14:textId="77777777" w:rsidR="003B555B" w:rsidRPr="002E138E" w:rsidRDefault="003B555B" w:rsidP="00212738">
            <w:pPr>
              <w:rPr>
                <w:rFonts w:asciiTheme="minorEastAsia" w:hAnsiTheme="minorEastAsia" w:cs="Times New Roman"/>
                <w:i/>
                <w:color w:val="000000" w:themeColor="text1"/>
                <w:sz w:val="24"/>
                <w:szCs w:val="24"/>
              </w:rPr>
            </w:pPr>
          </w:p>
        </w:tc>
      </w:tr>
    </w:tbl>
    <w:p w14:paraId="3A21090B" w14:textId="77777777" w:rsidR="003B555B" w:rsidRPr="002E138E" w:rsidRDefault="003B555B" w:rsidP="00386767">
      <w:pPr>
        <w:rPr>
          <w:color w:val="000000" w:themeColor="text1"/>
        </w:rPr>
      </w:pPr>
    </w:p>
    <w:p w14:paraId="2064C8BC" w14:textId="77777777" w:rsidR="003B555B" w:rsidRPr="002E138E" w:rsidRDefault="003B555B" w:rsidP="00386767">
      <w:pPr>
        <w:widowControl/>
        <w:jc w:val="left"/>
        <w:rPr>
          <w:color w:val="000000" w:themeColor="text1"/>
        </w:rPr>
      </w:pPr>
    </w:p>
    <w:p w14:paraId="557590B0" w14:textId="77777777" w:rsidR="003B555B" w:rsidRPr="002E138E" w:rsidRDefault="003B555B" w:rsidP="00386767">
      <w:pPr>
        <w:widowControl/>
        <w:jc w:val="left"/>
        <w:rPr>
          <w:color w:val="000000" w:themeColor="text1"/>
        </w:rPr>
      </w:pPr>
    </w:p>
    <w:p w14:paraId="1A3C9937" w14:textId="77777777" w:rsidR="003B555B" w:rsidRPr="002E138E" w:rsidRDefault="003B555B" w:rsidP="00386767">
      <w:pPr>
        <w:widowControl/>
        <w:jc w:val="left"/>
        <w:rPr>
          <w:color w:val="000000" w:themeColor="text1"/>
        </w:rPr>
      </w:pPr>
    </w:p>
    <w:p w14:paraId="21CE8E53"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00FD292E" w14:textId="77777777" w:rsidTr="00212738">
        <w:trPr>
          <w:trHeight w:val="343"/>
          <w:jc w:val="center"/>
        </w:trPr>
        <w:tc>
          <w:tcPr>
            <w:tcW w:w="2733" w:type="dxa"/>
            <w:shd w:val="clear" w:color="auto" w:fill="D9D9D9"/>
          </w:tcPr>
          <w:p w14:paraId="0C36DA9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47" w:type="dxa"/>
            <w:gridSpan w:val="2"/>
            <w:shd w:val="clear" w:color="auto" w:fill="auto"/>
            <w:hideMark/>
          </w:tcPr>
          <w:p w14:paraId="2F6CEE42"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0"/>
                <w:szCs w:val="20"/>
              </w:rPr>
              <w:t>１－１．</w:t>
            </w:r>
            <w:r w:rsidRPr="002E138E">
              <w:rPr>
                <w:rFonts w:eastAsia="ＭＳ 明朝"/>
                <w:color w:val="000000" w:themeColor="text1"/>
                <w:kern w:val="0"/>
                <w:sz w:val="20"/>
                <w:szCs w:val="20"/>
              </w:rPr>
              <w:t>地域医療構想の達成に向けた医療機関の施設又は設備の整備に関する事業</w:t>
            </w:r>
          </w:p>
        </w:tc>
      </w:tr>
      <w:tr w:rsidR="002E138E" w:rsidRPr="002E138E" w14:paraId="6AFCD8C8" w14:textId="77777777" w:rsidTr="00212738">
        <w:trPr>
          <w:trHeight w:val="694"/>
          <w:jc w:val="center"/>
        </w:trPr>
        <w:tc>
          <w:tcPr>
            <w:tcW w:w="2733" w:type="dxa"/>
            <w:shd w:val="clear" w:color="auto" w:fill="D9D9D9"/>
          </w:tcPr>
          <w:p w14:paraId="0B217CF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1EC3CC80"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w:t>
            </w:r>
            <w:r w:rsidRPr="002E138E">
              <w:rPr>
                <w:rFonts w:hint="eastAsia"/>
                <w:color w:val="000000" w:themeColor="text1"/>
                <w:sz w:val="24"/>
              </w:rPr>
              <w:t>】</w:t>
            </w:r>
          </w:p>
          <w:p w14:paraId="5889156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2"/>
              </w:rPr>
              <w:t>救急から回復期への病床機能分化促進事</w:t>
            </w:r>
            <w:r w:rsidRPr="002E138E">
              <w:rPr>
                <w:rFonts w:hint="eastAsia"/>
                <w:color w:val="000000" w:themeColor="text1"/>
                <w:sz w:val="22"/>
              </w:rPr>
              <w:t>業</w:t>
            </w:r>
          </w:p>
        </w:tc>
        <w:tc>
          <w:tcPr>
            <w:tcW w:w="2857" w:type="dxa"/>
            <w:shd w:val="clear" w:color="auto" w:fill="auto"/>
            <w:hideMark/>
          </w:tcPr>
          <w:p w14:paraId="1E067915"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795FCB08" w14:textId="77777777" w:rsidR="003B555B" w:rsidRPr="002E138E" w:rsidRDefault="003B555B" w:rsidP="00212738">
            <w:pPr>
              <w:jc w:val="right"/>
              <w:rPr>
                <w:color w:val="000000" w:themeColor="text1"/>
                <w:sz w:val="24"/>
              </w:rPr>
            </w:pPr>
            <w:r w:rsidRPr="002E138E">
              <w:rPr>
                <w:rFonts w:hint="eastAsia"/>
                <w:color w:val="000000" w:themeColor="text1"/>
                <w:sz w:val="24"/>
              </w:rPr>
              <w:t>707,932</w:t>
            </w:r>
            <w:r w:rsidRPr="002E138E">
              <w:rPr>
                <w:rFonts w:hint="eastAsia"/>
                <w:color w:val="000000" w:themeColor="text1"/>
                <w:sz w:val="24"/>
              </w:rPr>
              <w:t>千円</w:t>
            </w:r>
          </w:p>
        </w:tc>
      </w:tr>
      <w:tr w:rsidR="002E138E" w:rsidRPr="002E138E" w14:paraId="7ADF3B5F" w14:textId="77777777" w:rsidTr="00212738">
        <w:trPr>
          <w:trHeight w:val="301"/>
          <w:jc w:val="center"/>
        </w:trPr>
        <w:tc>
          <w:tcPr>
            <w:tcW w:w="2733" w:type="dxa"/>
            <w:shd w:val="clear" w:color="auto" w:fill="D9D9D9"/>
          </w:tcPr>
          <w:p w14:paraId="011559A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2B1C61C3"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28A7A113" w14:textId="77777777" w:rsidTr="00212738">
        <w:trPr>
          <w:trHeight w:val="363"/>
          <w:jc w:val="center"/>
        </w:trPr>
        <w:tc>
          <w:tcPr>
            <w:tcW w:w="2733" w:type="dxa"/>
            <w:shd w:val="clear" w:color="auto" w:fill="D9D9D9"/>
          </w:tcPr>
          <w:p w14:paraId="60F5A66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4AFEB662"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医療機関、大阪府（大阪府医師会及び</w:t>
            </w:r>
            <w:r w:rsidRPr="002E138E">
              <w:rPr>
                <w:rFonts w:eastAsia="ＭＳ 明朝" w:hint="eastAsia"/>
                <w:color w:val="000000" w:themeColor="text1"/>
                <w:sz w:val="24"/>
                <w:szCs w:val="24"/>
              </w:rPr>
              <w:t>NTT</w:t>
            </w:r>
            <w:r w:rsidRPr="002E138E">
              <w:rPr>
                <w:rFonts w:eastAsia="ＭＳ 明朝" w:hint="eastAsia"/>
                <w:color w:val="000000" w:themeColor="text1"/>
                <w:sz w:val="24"/>
                <w:szCs w:val="24"/>
              </w:rPr>
              <w:t>データ関西へ委託）</w:t>
            </w:r>
          </w:p>
        </w:tc>
      </w:tr>
      <w:tr w:rsidR="002E138E" w:rsidRPr="002E138E" w14:paraId="50CAF696" w14:textId="77777777" w:rsidTr="00212738">
        <w:trPr>
          <w:trHeight w:val="535"/>
          <w:jc w:val="center"/>
        </w:trPr>
        <w:tc>
          <w:tcPr>
            <w:tcW w:w="2733" w:type="dxa"/>
            <w:shd w:val="clear" w:color="auto" w:fill="D9D9D9"/>
          </w:tcPr>
          <w:p w14:paraId="41DB16B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0D0348E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5210279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51A85E36" w14:textId="77777777" w:rsidTr="00212738">
        <w:trPr>
          <w:trHeight w:val="478"/>
          <w:jc w:val="center"/>
        </w:trPr>
        <w:tc>
          <w:tcPr>
            <w:tcW w:w="2733" w:type="dxa"/>
            <w:vMerge w:val="restart"/>
            <w:shd w:val="clear" w:color="auto" w:fill="D9D9D9"/>
          </w:tcPr>
          <w:p w14:paraId="1562BD9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080F6528"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地域医療構想を踏まえ、</w:t>
            </w:r>
            <w:r w:rsidRPr="002E138E">
              <w:rPr>
                <w:rFonts w:ascii="ＭＳ 明朝" w:eastAsia="ＭＳ 明朝" w:hAnsi="ＭＳ 明朝" w:cs="ＭＳ 明朝" w:hint="eastAsia"/>
                <w:color w:val="000000" w:themeColor="text1"/>
                <w:sz w:val="24"/>
                <w:szCs w:val="28"/>
              </w:rPr>
              <w:t>現在の病床機能を</w:t>
            </w:r>
            <w:r w:rsidRPr="002E138E">
              <w:rPr>
                <w:color w:val="000000" w:themeColor="text1"/>
                <w:sz w:val="24"/>
                <w:szCs w:val="28"/>
              </w:rPr>
              <w:t>2025</w:t>
            </w:r>
            <w:r w:rsidRPr="002E138E">
              <w:rPr>
                <w:rFonts w:ascii="ＭＳ 明朝" w:eastAsia="ＭＳ 明朝" w:hAnsi="ＭＳ 明朝" w:cs="ＭＳ 明朝" w:hint="eastAsia"/>
                <w:color w:val="000000" w:themeColor="text1"/>
                <w:sz w:val="24"/>
                <w:szCs w:val="28"/>
              </w:rPr>
              <w:t>年の病床数の必要量の機能区分ごとの割合に近づけていくために、地域における急性期病床の役割を明確にし、機能分化・連携を図る</w:t>
            </w:r>
            <w:r w:rsidRPr="002E138E">
              <w:rPr>
                <w:rFonts w:ascii="ＭＳ 明朝" w:eastAsia="ＭＳ 明朝" w:hAnsi="ＭＳ 明朝" w:cs="ＭＳ 明朝" w:hint="eastAsia"/>
                <w:color w:val="000000" w:themeColor="text1"/>
                <w:sz w:val="24"/>
                <w:szCs w:val="24"/>
              </w:rPr>
              <w:t>取組みが必要</w:t>
            </w:r>
            <w:r w:rsidRPr="002E138E">
              <w:rPr>
                <w:rFonts w:hint="eastAsia"/>
                <w:color w:val="000000" w:themeColor="text1"/>
                <w:sz w:val="24"/>
                <w:szCs w:val="24"/>
              </w:rPr>
              <w:t>。</w:t>
            </w:r>
          </w:p>
        </w:tc>
      </w:tr>
      <w:tr w:rsidR="002E138E" w:rsidRPr="002E138E" w14:paraId="73AD19B6" w14:textId="77777777" w:rsidTr="00212738">
        <w:trPr>
          <w:trHeight w:val="277"/>
          <w:jc w:val="center"/>
        </w:trPr>
        <w:tc>
          <w:tcPr>
            <w:tcW w:w="2733" w:type="dxa"/>
            <w:vMerge/>
            <w:shd w:val="clear" w:color="auto" w:fill="D9D9D9"/>
          </w:tcPr>
          <w:p w14:paraId="43331DAD"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1B064A72"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r w:rsidRPr="002E138E">
              <w:rPr>
                <w:rFonts w:ascii="ＭＳ 明朝" w:eastAsia="ＭＳ 明朝" w:hAnsi="ＭＳ 明朝" w:cs="ＭＳ 明朝" w:hint="eastAsia"/>
                <w:color w:val="000000" w:themeColor="text1"/>
                <w:sz w:val="24"/>
                <w:szCs w:val="24"/>
              </w:rPr>
              <w:t>高度急性期・急性期病床数の適正</w:t>
            </w:r>
            <w:r w:rsidRPr="002E138E">
              <w:rPr>
                <w:rFonts w:hint="eastAsia"/>
                <w:color w:val="000000" w:themeColor="text1"/>
                <w:sz w:val="24"/>
                <w:szCs w:val="24"/>
              </w:rPr>
              <w:t>化</w:t>
            </w:r>
          </w:p>
          <w:p w14:paraId="5B62ADA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 xml:space="preserve">　</w:t>
            </w:r>
            <w:r w:rsidRPr="002E138E">
              <w:rPr>
                <w:color w:val="000000" w:themeColor="text1"/>
                <w:sz w:val="24"/>
                <w:szCs w:val="24"/>
              </w:rPr>
              <w:t>R3</w:t>
            </w:r>
            <w:r w:rsidRPr="002E138E">
              <w:rPr>
                <w:rFonts w:ascii="ＭＳ 明朝" w:eastAsia="ＭＳ 明朝" w:hAnsi="ＭＳ 明朝" w:cs="ＭＳ 明朝" w:hint="eastAsia"/>
                <w:color w:val="000000" w:themeColor="text1"/>
                <w:sz w:val="24"/>
                <w:szCs w:val="24"/>
              </w:rPr>
              <w:t>年度：</w:t>
            </w:r>
            <w:r w:rsidRPr="002E138E">
              <w:rPr>
                <w:color w:val="000000" w:themeColor="text1"/>
                <w:sz w:val="24"/>
                <w:szCs w:val="24"/>
              </w:rPr>
              <w:t>51,963</w:t>
            </w:r>
            <w:r w:rsidRPr="002E138E">
              <w:rPr>
                <w:rFonts w:ascii="ＭＳ 明朝" w:eastAsia="ＭＳ 明朝" w:hAnsi="ＭＳ 明朝" w:cs="ＭＳ 明朝" w:hint="eastAsia"/>
                <w:color w:val="000000" w:themeColor="text1"/>
                <w:sz w:val="24"/>
                <w:szCs w:val="24"/>
              </w:rPr>
              <w:t xml:space="preserve">床　</w:t>
            </w:r>
            <w:r w:rsidRPr="002E138E">
              <w:rPr>
                <w:color w:val="000000" w:themeColor="text1"/>
                <w:sz w:val="24"/>
                <w:szCs w:val="24"/>
              </w:rPr>
              <w:t>→</w:t>
            </w:r>
            <w:r w:rsidRPr="002E138E">
              <w:rPr>
                <w:rFonts w:ascii="ＭＳ 明朝" w:eastAsia="ＭＳ 明朝" w:hAnsi="ＭＳ 明朝" w:cs="ＭＳ 明朝" w:hint="eastAsia"/>
                <w:color w:val="000000" w:themeColor="text1"/>
                <w:sz w:val="24"/>
                <w:szCs w:val="24"/>
              </w:rPr>
              <w:t xml:space="preserve">　</w:t>
            </w:r>
            <w:r w:rsidRPr="002E138E">
              <w:rPr>
                <w:color w:val="000000" w:themeColor="text1"/>
                <w:sz w:val="24"/>
                <w:szCs w:val="24"/>
              </w:rPr>
              <w:t>R</w:t>
            </w:r>
            <w:r w:rsidRPr="002E138E">
              <w:rPr>
                <w:rFonts w:eastAsia="ＭＳ 明朝" w:cs="ＭＳ 明朝" w:hint="eastAsia"/>
                <w:color w:val="000000" w:themeColor="text1"/>
                <w:sz w:val="24"/>
                <w:szCs w:val="24"/>
              </w:rPr>
              <w:t>5</w:t>
            </w:r>
            <w:r w:rsidRPr="002E138E">
              <w:rPr>
                <w:rFonts w:ascii="ＭＳ 明朝" w:eastAsia="ＭＳ 明朝" w:hAnsi="ＭＳ 明朝" w:cs="ＭＳ 明朝" w:hint="eastAsia"/>
                <w:color w:val="000000" w:themeColor="text1"/>
                <w:sz w:val="24"/>
                <w:szCs w:val="24"/>
              </w:rPr>
              <w:t>年度：</w:t>
            </w:r>
            <w:r w:rsidRPr="002E138E">
              <w:rPr>
                <w:color w:val="000000" w:themeColor="text1"/>
                <w:sz w:val="24"/>
                <w:szCs w:val="24"/>
              </w:rPr>
              <w:t>51,962</w:t>
            </w:r>
            <w:r w:rsidRPr="002E138E">
              <w:rPr>
                <w:rFonts w:ascii="ＭＳ 明朝" w:eastAsia="ＭＳ 明朝" w:hAnsi="ＭＳ 明朝" w:cs="ＭＳ 明朝" w:hint="eastAsia"/>
                <w:color w:val="000000" w:themeColor="text1"/>
                <w:sz w:val="24"/>
                <w:szCs w:val="24"/>
              </w:rPr>
              <w:t>床以</w:t>
            </w:r>
            <w:r w:rsidRPr="002E138E">
              <w:rPr>
                <w:rFonts w:hint="eastAsia"/>
                <w:color w:val="000000" w:themeColor="text1"/>
                <w:sz w:val="24"/>
                <w:szCs w:val="24"/>
              </w:rPr>
              <w:t>下</w:t>
            </w:r>
          </w:p>
        </w:tc>
      </w:tr>
      <w:tr w:rsidR="002E138E" w:rsidRPr="002E138E" w14:paraId="12686F3C" w14:textId="77777777" w:rsidTr="00212738">
        <w:trPr>
          <w:trHeight w:val="1518"/>
          <w:jc w:val="center"/>
        </w:trPr>
        <w:tc>
          <w:tcPr>
            <w:tcW w:w="2733" w:type="dxa"/>
            <w:shd w:val="clear" w:color="auto" w:fill="D9D9D9"/>
          </w:tcPr>
          <w:p w14:paraId="52C05BD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389049B5"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szCs w:val="24"/>
              </w:rPr>
              <w:t>「救急情報収集・集計分析システム」のアップデート等システムの改修を行いつつ、救急患者の受入実態に関するビッグデータの収集、分析等を基に救急告示の認定基準の見直しを行うこと等を通じ、救急搬送から受入後までの一連の医療提供体制の最適化・充実を図る。</w:t>
            </w:r>
          </w:p>
        </w:tc>
      </w:tr>
      <w:tr w:rsidR="002E138E" w:rsidRPr="002E138E" w14:paraId="4E7D33E7" w14:textId="77777777" w:rsidTr="00212738">
        <w:trPr>
          <w:trHeight w:val="691"/>
          <w:jc w:val="center"/>
        </w:trPr>
        <w:tc>
          <w:tcPr>
            <w:tcW w:w="2733" w:type="dxa"/>
            <w:shd w:val="clear" w:color="auto" w:fill="D9D9D9"/>
          </w:tcPr>
          <w:p w14:paraId="4B80196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C5B5EA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284A3B01" w14:textId="77777777" w:rsidR="003B555B" w:rsidRPr="002E138E" w:rsidRDefault="003B555B" w:rsidP="00212738">
            <w:pPr>
              <w:rPr>
                <w:color w:val="000000" w:themeColor="text1"/>
                <w:sz w:val="24"/>
                <w:szCs w:val="24"/>
              </w:rPr>
            </w:pPr>
            <w:r w:rsidRPr="002E138E">
              <w:rPr>
                <w:rFonts w:ascii="ＭＳ 明朝" w:eastAsia="ＭＳ 明朝" w:hAnsi="ＭＳ 明朝" w:cs="ＭＳ 明朝" w:hint="eastAsia"/>
                <w:color w:val="000000" w:themeColor="text1"/>
                <w:sz w:val="24"/>
                <w:szCs w:val="24"/>
              </w:rPr>
              <w:t>患者情報の入力件数の増加</w:t>
            </w:r>
            <w:r w:rsidRPr="002E138E">
              <w:rPr>
                <w:rFonts w:hint="eastAsia"/>
                <w:color w:val="000000" w:themeColor="text1"/>
                <w:sz w:val="24"/>
                <w:szCs w:val="24"/>
              </w:rPr>
              <w:t xml:space="preserve">　</w:t>
            </w:r>
          </w:p>
          <w:p w14:paraId="42C65A26" w14:textId="77777777" w:rsidR="003B555B" w:rsidRPr="002E138E" w:rsidRDefault="003B555B" w:rsidP="00212738">
            <w:pPr>
              <w:rPr>
                <w:color w:val="000000" w:themeColor="text1"/>
                <w:sz w:val="24"/>
              </w:rPr>
            </w:pPr>
            <w:r w:rsidRPr="002E138E">
              <w:rPr>
                <w:color w:val="000000" w:themeColor="text1"/>
                <w:sz w:val="24"/>
                <w:szCs w:val="24"/>
              </w:rPr>
              <w:t>510,000</w:t>
            </w:r>
            <w:r w:rsidRPr="002E138E">
              <w:rPr>
                <w:rFonts w:ascii="ＭＳ 明朝" w:eastAsia="ＭＳ 明朝" w:hAnsi="ＭＳ 明朝" w:cs="ＭＳ 明朝" w:hint="eastAsia"/>
                <w:color w:val="000000" w:themeColor="text1"/>
                <w:sz w:val="24"/>
                <w:szCs w:val="24"/>
              </w:rPr>
              <w:t>件（</w:t>
            </w:r>
            <w:r w:rsidRPr="002E138E">
              <w:rPr>
                <w:color w:val="000000" w:themeColor="text1"/>
                <w:sz w:val="24"/>
                <w:szCs w:val="24"/>
              </w:rPr>
              <w:t>R1</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504,260</w:t>
            </w:r>
            <w:r w:rsidRPr="002E138E">
              <w:rPr>
                <w:rFonts w:ascii="ＭＳ 明朝" w:eastAsia="ＭＳ 明朝" w:hAnsi="ＭＳ 明朝" w:cs="ＭＳ 明朝" w:hint="eastAsia"/>
                <w:color w:val="000000" w:themeColor="text1"/>
                <w:sz w:val="24"/>
                <w:szCs w:val="24"/>
              </w:rPr>
              <w:t>件</w:t>
            </w:r>
            <w:r w:rsidRPr="002E138E">
              <w:rPr>
                <w:color w:val="000000" w:themeColor="text1"/>
                <w:sz w:val="24"/>
                <w:szCs w:val="24"/>
              </w:rPr>
              <w:t>→R5</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510,000</w:t>
            </w:r>
            <w:r w:rsidRPr="002E138E">
              <w:rPr>
                <w:rFonts w:ascii="ＭＳ 明朝" w:eastAsia="ＭＳ 明朝" w:hAnsi="ＭＳ 明朝" w:cs="ＭＳ 明朝" w:hint="eastAsia"/>
                <w:color w:val="000000" w:themeColor="text1"/>
                <w:sz w:val="24"/>
                <w:szCs w:val="24"/>
              </w:rPr>
              <w:t>件</w:t>
            </w:r>
            <w:r w:rsidRPr="002E138E">
              <w:rPr>
                <w:rFonts w:hint="eastAsia"/>
                <w:color w:val="000000" w:themeColor="text1"/>
                <w:sz w:val="24"/>
                <w:szCs w:val="24"/>
              </w:rPr>
              <w:t>）</w:t>
            </w:r>
          </w:p>
        </w:tc>
      </w:tr>
      <w:tr w:rsidR="002E138E" w:rsidRPr="002E138E" w14:paraId="07CB38ED" w14:textId="77777777" w:rsidTr="00212738">
        <w:trPr>
          <w:trHeight w:val="551"/>
          <w:jc w:val="center"/>
        </w:trPr>
        <w:tc>
          <w:tcPr>
            <w:tcW w:w="2733" w:type="dxa"/>
            <w:shd w:val="clear" w:color="auto" w:fill="D9D9D9"/>
          </w:tcPr>
          <w:p w14:paraId="343D056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405FEA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15069D7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患者情報の入力件数</w:t>
            </w:r>
          </w:p>
          <w:p w14:paraId="39D3A770" w14:textId="37B91AE3" w:rsidR="003B555B" w:rsidRPr="002E138E" w:rsidRDefault="008B2EE2" w:rsidP="00212738">
            <w:pPr>
              <w:rPr>
                <w:rFonts w:asciiTheme="minorEastAsia" w:hAnsiTheme="minorEastAsia"/>
                <w:color w:val="000000" w:themeColor="text1"/>
                <w:sz w:val="24"/>
                <w:szCs w:val="24"/>
              </w:rPr>
            </w:pPr>
            <w:r w:rsidRPr="002E138E">
              <w:rPr>
                <w:rFonts w:hint="eastAsia"/>
                <w:color w:val="000000" w:themeColor="text1"/>
                <w:sz w:val="24"/>
                <w:szCs w:val="24"/>
              </w:rPr>
              <w:t>569,330</w:t>
            </w:r>
            <w:r w:rsidRPr="002E138E">
              <w:rPr>
                <w:rFonts w:asciiTheme="minorEastAsia" w:hAnsiTheme="minorEastAsia" w:hint="eastAsia"/>
                <w:color w:val="000000" w:themeColor="text1"/>
                <w:sz w:val="24"/>
                <w:szCs w:val="24"/>
              </w:rPr>
              <w:t>件（R5）</w:t>
            </w:r>
          </w:p>
        </w:tc>
      </w:tr>
      <w:tr w:rsidR="002E138E" w:rsidRPr="002E138E" w14:paraId="1469FFB8" w14:textId="77777777" w:rsidTr="00212738">
        <w:trPr>
          <w:trHeight w:val="916"/>
          <w:jc w:val="center"/>
        </w:trPr>
        <w:tc>
          <w:tcPr>
            <w:tcW w:w="2733" w:type="dxa"/>
            <w:vMerge w:val="restart"/>
            <w:shd w:val="clear" w:color="auto" w:fill="D9D9D9"/>
          </w:tcPr>
          <w:p w14:paraId="1A53894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11C656F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01020F7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47189070" w14:textId="1D202446" w:rsidR="003B555B" w:rsidRPr="002E138E" w:rsidRDefault="008B2EE2" w:rsidP="00212738">
            <w:pPr>
              <w:rPr>
                <w:color w:val="000000" w:themeColor="text1"/>
                <w:sz w:val="22"/>
              </w:rPr>
            </w:pPr>
            <w:r w:rsidRPr="002E138E">
              <w:rPr>
                <w:rFonts w:hint="eastAsia"/>
                <w:color w:val="000000" w:themeColor="text1"/>
                <w:sz w:val="24"/>
                <w:szCs w:val="24"/>
              </w:rPr>
              <w:t>令和</w:t>
            </w:r>
            <w:r w:rsidRPr="002E138E">
              <w:rPr>
                <w:rFonts w:hint="eastAsia"/>
                <w:color w:val="000000" w:themeColor="text1"/>
                <w:sz w:val="24"/>
                <w:szCs w:val="24"/>
              </w:rPr>
              <w:t>5</w:t>
            </w:r>
            <w:r w:rsidRPr="002E138E">
              <w:rPr>
                <w:rFonts w:hint="eastAsia"/>
                <w:color w:val="000000" w:themeColor="text1"/>
                <w:sz w:val="24"/>
                <w:szCs w:val="24"/>
              </w:rPr>
              <w:t>年度：</w:t>
            </w:r>
            <w:r w:rsidRPr="002E138E">
              <w:rPr>
                <w:rFonts w:hint="eastAsia"/>
                <w:color w:val="000000" w:themeColor="text1"/>
                <w:sz w:val="24"/>
                <w:szCs w:val="24"/>
              </w:rPr>
              <w:t>49,884</w:t>
            </w:r>
            <w:r w:rsidRPr="002E138E">
              <w:rPr>
                <w:rFonts w:hint="eastAsia"/>
                <w:color w:val="000000" w:themeColor="text1"/>
                <w:sz w:val="24"/>
                <w:szCs w:val="24"/>
              </w:rPr>
              <w:t>床（</w:t>
            </w:r>
            <w:r w:rsidRPr="002E138E">
              <w:rPr>
                <w:rFonts w:hint="eastAsia"/>
                <w:color w:val="000000" w:themeColor="text1"/>
                <w:sz w:val="24"/>
                <w:szCs w:val="24"/>
              </w:rPr>
              <w:t>R3</w:t>
            </w:r>
            <w:r w:rsidRPr="002E138E">
              <w:rPr>
                <w:rFonts w:hint="eastAsia"/>
                <w:color w:val="000000" w:themeColor="text1"/>
                <w:sz w:val="24"/>
                <w:szCs w:val="24"/>
              </w:rPr>
              <w:t>年度比</w:t>
            </w:r>
            <w:r w:rsidRPr="002E138E">
              <w:rPr>
                <w:rFonts w:hint="eastAsia"/>
                <w:color w:val="000000" w:themeColor="text1"/>
                <w:sz w:val="24"/>
                <w:szCs w:val="24"/>
              </w:rPr>
              <w:t>-2,079</w:t>
            </w:r>
            <w:r w:rsidRPr="002E138E">
              <w:rPr>
                <w:rFonts w:hint="eastAsia"/>
                <w:color w:val="000000" w:themeColor="text1"/>
                <w:sz w:val="24"/>
                <w:szCs w:val="24"/>
              </w:rPr>
              <w:t>床）</w:t>
            </w:r>
          </w:p>
        </w:tc>
      </w:tr>
      <w:tr w:rsidR="002E138E" w:rsidRPr="002E138E" w14:paraId="4872C5DB" w14:textId="77777777" w:rsidTr="00212738">
        <w:trPr>
          <w:trHeight w:val="660"/>
          <w:jc w:val="center"/>
        </w:trPr>
        <w:tc>
          <w:tcPr>
            <w:tcW w:w="2733" w:type="dxa"/>
            <w:vMerge/>
            <w:shd w:val="clear" w:color="auto" w:fill="D9D9D9"/>
          </w:tcPr>
          <w:p w14:paraId="4183EB6B"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7CEB3CD6"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6789DD31" w14:textId="77777777" w:rsidR="003B555B" w:rsidRPr="002E138E" w:rsidRDefault="003B555B" w:rsidP="00212738">
            <w:pPr>
              <w:rPr>
                <w:bCs/>
                <w:color w:val="000000" w:themeColor="text1"/>
                <w:sz w:val="24"/>
              </w:rPr>
            </w:pPr>
            <w:r w:rsidRPr="002E138E">
              <w:rPr>
                <w:rFonts w:hint="eastAsia"/>
                <w:bCs/>
                <w:color w:val="000000" w:themeColor="text1"/>
                <w:sz w:val="24"/>
              </w:rPr>
              <w:t xml:space="preserve">　</w:t>
            </w:r>
            <w:r w:rsidRPr="002E138E">
              <w:rPr>
                <w:rFonts w:hint="eastAsia"/>
                <w:bCs/>
                <w:color w:val="000000" w:themeColor="text1"/>
                <w:sz w:val="24"/>
              </w:rPr>
              <w:t>ORION</w:t>
            </w:r>
            <w:r w:rsidRPr="002E138E">
              <w:rPr>
                <w:rFonts w:hint="eastAsia"/>
                <w:bCs/>
                <w:color w:val="000000" w:themeColor="text1"/>
                <w:sz w:val="24"/>
              </w:rPr>
              <w:t>（情報収集システム）の医療サイド及び消防サイドのデータ収集の利便性を向上させたことにより、より精度の高い情報を収集することができ、有効な検証に結びつけることができた。</w:t>
            </w:r>
          </w:p>
          <w:p w14:paraId="2EF79FF5"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6CC036D8" w14:textId="77777777" w:rsidR="003B555B" w:rsidRPr="002E138E" w:rsidRDefault="003B555B" w:rsidP="00212738">
            <w:pPr>
              <w:rPr>
                <w:bCs/>
                <w:color w:val="000000" w:themeColor="text1"/>
                <w:sz w:val="24"/>
              </w:rPr>
            </w:pPr>
            <w:r w:rsidRPr="002E138E">
              <w:rPr>
                <w:rFonts w:hint="eastAsia"/>
                <w:bCs/>
                <w:color w:val="000000" w:themeColor="text1"/>
                <w:sz w:val="24"/>
              </w:rPr>
              <w:t xml:space="preserve">　豊富な実績を有する</w:t>
            </w:r>
            <w:r w:rsidRPr="002E138E">
              <w:rPr>
                <w:rFonts w:hint="eastAsia"/>
                <w:bCs/>
                <w:color w:val="000000" w:themeColor="text1"/>
                <w:sz w:val="24"/>
              </w:rPr>
              <w:t>NTT</w:t>
            </w:r>
            <w:r w:rsidRPr="002E138E">
              <w:rPr>
                <w:rFonts w:hint="eastAsia"/>
                <w:bCs/>
                <w:color w:val="000000" w:themeColor="text1"/>
                <w:sz w:val="24"/>
              </w:rPr>
              <w:t>データ関西に委託して運営することにより、事業を効率的に行うことができた。</w:t>
            </w:r>
          </w:p>
          <w:p w14:paraId="2504E931" w14:textId="77777777" w:rsidR="003B555B" w:rsidRPr="002E138E" w:rsidRDefault="003B555B" w:rsidP="00212738">
            <w:pPr>
              <w:ind w:left="240" w:hangingChars="100" w:hanging="240"/>
              <w:rPr>
                <w:color w:val="000000" w:themeColor="text1"/>
                <w:sz w:val="24"/>
              </w:rPr>
            </w:pPr>
          </w:p>
        </w:tc>
      </w:tr>
      <w:tr w:rsidR="002E138E" w:rsidRPr="002E138E" w14:paraId="2E815F76" w14:textId="77777777" w:rsidTr="00212738">
        <w:trPr>
          <w:trHeight w:val="332"/>
          <w:jc w:val="center"/>
        </w:trPr>
        <w:tc>
          <w:tcPr>
            <w:tcW w:w="2733" w:type="dxa"/>
            <w:shd w:val="clear" w:color="auto" w:fill="D9D9D9"/>
          </w:tcPr>
          <w:p w14:paraId="761D403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47" w:type="dxa"/>
            <w:gridSpan w:val="2"/>
            <w:shd w:val="clear" w:color="auto" w:fill="auto"/>
          </w:tcPr>
          <w:p w14:paraId="5B358021" w14:textId="77777777" w:rsidR="003B555B" w:rsidRPr="002E138E" w:rsidRDefault="003B555B" w:rsidP="00212738">
            <w:pPr>
              <w:rPr>
                <w:rFonts w:asciiTheme="minorEastAsia" w:hAnsiTheme="minorEastAsia" w:cs="Times New Roman"/>
                <w:i/>
                <w:color w:val="000000" w:themeColor="text1"/>
                <w:sz w:val="24"/>
                <w:szCs w:val="24"/>
              </w:rPr>
            </w:pPr>
          </w:p>
        </w:tc>
      </w:tr>
    </w:tbl>
    <w:p w14:paraId="3437F3CE" w14:textId="77777777" w:rsidR="003B555B" w:rsidRPr="002E138E" w:rsidRDefault="003B555B" w:rsidP="00386767">
      <w:pPr>
        <w:widowControl/>
        <w:jc w:val="left"/>
        <w:rPr>
          <w:color w:val="000000" w:themeColor="text1"/>
        </w:rPr>
      </w:pPr>
    </w:p>
    <w:p w14:paraId="6190F9AE" w14:textId="77777777" w:rsidR="003B555B" w:rsidRPr="002E138E" w:rsidRDefault="003B555B" w:rsidP="00386767">
      <w:pPr>
        <w:widowControl/>
        <w:jc w:val="left"/>
        <w:rPr>
          <w:color w:val="000000" w:themeColor="text1"/>
        </w:rPr>
      </w:pPr>
    </w:p>
    <w:p w14:paraId="11C76BDE" w14:textId="77777777" w:rsidR="003B555B" w:rsidRPr="002E138E" w:rsidRDefault="003B555B" w:rsidP="00386767">
      <w:pPr>
        <w:widowControl/>
        <w:jc w:val="left"/>
        <w:rPr>
          <w:color w:val="000000" w:themeColor="text1"/>
        </w:rPr>
      </w:pPr>
    </w:p>
    <w:p w14:paraId="2A81ED74"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40FCCBA6" w14:textId="77777777" w:rsidTr="00212738">
        <w:trPr>
          <w:trHeight w:val="343"/>
          <w:jc w:val="center"/>
        </w:trPr>
        <w:tc>
          <w:tcPr>
            <w:tcW w:w="2733" w:type="dxa"/>
            <w:shd w:val="clear" w:color="auto" w:fill="D9D9D9"/>
          </w:tcPr>
          <w:p w14:paraId="557F51C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47" w:type="dxa"/>
            <w:gridSpan w:val="2"/>
            <w:shd w:val="clear" w:color="auto" w:fill="auto"/>
            <w:hideMark/>
          </w:tcPr>
          <w:p w14:paraId="1070586B"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0"/>
                <w:szCs w:val="20"/>
              </w:rPr>
              <w:t>１－１．</w:t>
            </w:r>
            <w:r w:rsidRPr="002E138E">
              <w:rPr>
                <w:rFonts w:eastAsia="ＭＳ 明朝"/>
                <w:color w:val="000000" w:themeColor="text1"/>
                <w:kern w:val="0"/>
                <w:sz w:val="20"/>
                <w:szCs w:val="20"/>
              </w:rPr>
              <w:t>地域医療構想の達成に向けた医療機関の施設又は設備の整備に関する事業</w:t>
            </w:r>
          </w:p>
        </w:tc>
      </w:tr>
      <w:tr w:rsidR="002E138E" w:rsidRPr="002E138E" w14:paraId="47E062AA" w14:textId="77777777" w:rsidTr="00212738">
        <w:trPr>
          <w:trHeight w:val="694"/>
          <w:jc w:val="center"/>
        </w:trPr>
        <w:tc>
          <w:tcPr>
            <w:tcW w:w="2733" w:type="dxa"/>
            <w:shd w:val="clear" w:color="auto" w:fill="D9D9D9"/>
          </w:tcPr>
          <w:p w14:paraId="3D1D83C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30557FC0"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NO.3</w:t>
            </w:r>
            <w:r w:rsidRPr="002E138E">
              <w:rPr>
                <w:rFonts w:hint="eastAsia"/>
                <w:color w:val="000000" w:themeColor="text1"/>
                <w:sz w:val="24"/>
              </w:rPr>
              <w:t>】</w:t>
            </w:r>
          </w:p>
          <w:p w14:paraId="5B12B86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医科歯科連携推進</w:t>
            </w:r>
            <w:r w:rsidRPr="002E138E">
              <w:rPr>
                <w:rFonts w:asciiTheme="minorEastAsia" w:hAnsiTheme="minorEastAsia" w:hint="eastAsia"/>
                <w:color w:val="000000" w:themeColor="text1"/>
                <w:sz w:val="24"/>
                <w:szCs w:val="24"/>
              </w:rPr>
              <w:t>事業</w:t>
            </w:r>
          </w:p>
        </w:tc>
        <w:tc>
          <w:tcPr>
            <w:tcW w:w="2857" w:type="dxa"/>
            <w:shd w:val="clear" w:color="auto" w:fill="auto"/>
            <w:hideMark/>
          </w:tcPr>
          <w:p w14:paraId="7838FE1D"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D798F4D" w14:textId="77777777" w:rsidR="003B555B" w:rsidRPr="002E138E" w:rsidRDefault="003B555B" w:rsidP="00212738">
            <w:pPr>
              <w:jc w:val="right"/>
              <w:rPr>
                <w:color w:val="000000" w:themeColor="text1"/>
                <w:sz w:val="24"/>
              </w:rPr>
            </w:pPr>
            <w:r w:rsidRPr="002E138E">
              <w:rPr>
                <w:rFonts w:hint="eastAsia"/>
                <w:color w:val="000000" w:themeColor="text1"/>
                <w:sz w:val="24"/>
              </w:rPr>
              <w:t>56,535</w:t>
            </w:r>
            <w:r w:rsidRPr="002E138E">
              <w:rPr>
                <w:rFonts w:hint="eastAsia"/>
                <w:color w:val="000000" w:themeColor="text1"/>
                <w:sz w:val="24"/>
              </w:rPr>
              <w:t>千円</w:t>
            </w:r>
          </w:p>
          <w:p w14:paraId="7B7B650B" w14:textId="77777777" w:rsidR="003B555B" w:rsidRPr="002E138E" w:rsidRDefault="003B555B" w:rsidP="00212738">
            <w:pPr>
              <w:jc w:val="right"/>
              <w:rPr>
                <w:i/>
                <w:color w:val="000000" w:themeColor="text1"/>
                <w:sz w:val="16"/>
                <w:szCs w:val="16"/>
              </w:rPr>
            </w:pPr>
          </w:p>
        </w:tc>
      </w:tr>
      <w:tr w:rsidR="002E138E" w:rsidRPr="002E138E" w14:paraId="3D53B69F" w14:textId="77777777" w:rsidTr="00212738">
        <w:trPr>
          <w:trHeight w:val="301"/>
          <w:jc w:val="center"/>
        </w:trPr>
        <w:tc>
          <w:tcPr>
            <w:tcW w:w="2733" w:type="dxa"/>
            <w:shd w:val="clear" w:color="auto" w:fill="D9D9D9"/>
          </w:tcPr>
          <w:p w14:paraId="0635DD6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5B7BF430"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787AD3DB" w14:textId="77777777" w:rsidTr="00212738">
        <w:trPr>
          <w:trHeight w:val="363"/>
          <w:jc w:val="center"/>
        </w:trPr>
        <w:tc>
          <w:tcPr>
            <w:tcW w:w="2733" w:type="dxa"/>
            <w:shd w:val="clear" w:color="auto" w:fill="D9D9D9"/>
          </w:tcPr>
          <w:p w14:paraId="4F91BBC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24DE1FE8"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大阪府（大阪府歯科医師会に委託</w:t>
            </w:r>
            <w:r w:rsidRPr="002E138E">
              <w:rPr>
                <w:rFonts w:hint="eastAsia"/>
                <w:color w:val="000000" w:themeColor="text1"/>
                <w:sz w:val="24"/>
                <w:szCs w:val="24"/>
              </w:rPr>
              <w:t>）</w:t>
            </w:r>
          </w:p>
        </w:tc>
      </w:tr>
      <w:tr w:rsidR="002E138E" w:rsidRPr="002E138E" w14:paraId="61AB1395" w14:textId="77777777" w:rsidTr="00212738">
        <w:trPr>
          <w:trHeight w:val="535"/>
          <w:jc w:val="center"/>
        </w:trPr>
        <w:tc>
          <w:tcPr>
            <w:tcW w:w="2733" w:type="dxa"/>
            <w:shd w:val="clear" w:color="auto" w:fill="D9D9D9"/>
          </w:tcPr>
          <w:p w14:paraId="1B1E6AD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78F4FAA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6940452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108CE98B" w14:textId="77777777" w:rsidTr="00212738">
        <w:trPr>
          <w:trHeight w:val="478"/>
          <w:jc w:val="center"/>
        </w:trPr>
        <w:tc>
          <w:tcPr>
            <w:tcW w:w="2733" w:type="dxa"/>
            <w:vMerge w:val="restart"/>
            <w:shd w:val="clear" w:color="auto" w:fill="D9D9D9"/>
          </w:tcPr>
          <w:p w14:paraId="7B1B307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5D1F304D"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脳卒中患者等では嚥下機能障害により誤嚥性肺炎等の感染症リスクが高く、周術期等の口腔機能管理に関する医科歯科連携体制の充実が必要。</w:t>
            </w:r>
          </w:p>
        </w:tc>
      </w:tr>
      <w:tr w:rsidR="002E138E" w:rsidRPr="002E138E" w14:paraId="30B9E485" w14:textId="77777777" w:rsidTr="00212738">
        <w:trPr>
          <w:trHeight w:val="277"/>
          <w:jc w:val="center"/>
        </w:trPr>
        <w:tc>
          <w:tcPr>
            <w:tcW w:w="2733" w:type="dxa"/>
            <w:vMerge/>
            <w:shd w:val="clear" w:color="auto" w:fill="D9D9D9"/>
          </w:tcPr>
          <w:p w14:paraId="08E83EBC"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50BB5F7A"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r w:rsidRPr="002E138E">
              <w:rPr>
                <w:rFonts w:ascii="ＭＳ 明朝" w:eastAsia="ＭＳ 明朝" w:hAnsi="ＭＳ 明朝" w:cs="ＭＳ 明朝" w:hint="eastAsia"/>
                <w:color w:val="000000" w:themeColor="text1"/>
                <w:sz w:val="24"/>
                <w:szCs w:val="24"/>
              </w:rPr>
              <w:t>高度急性期・急性期病床数の適正</w:t>
            </w:r>
            <w:r w:rsidRPr="002E138E">
              <w:rPr>
                <w:rFonts w:hint="eastAsia"/>
                <w:color w:val="000000" w:themeColor="text1"/>
                <w:sz w:val="24"/>
                <w:szCs w:val="24"/>
              </w:rPr>
              <w:t>化</w:t>
            </w:r>
          </w:p>
          <w:p w14:paraId="3F4AB977"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kern w:val="0"/>
                <w:sz w:val="24"/>
                <w:szCs w:val="24"/>
              </w:rPr>
              <w:t>R3</w:t>
            </w:r>
            <w:r w:rsidRPr="002E138E">
              <w:rPr>
                <w:rFonts w:hint="eastAsia"/>
                <w:color w:val="000000" w:themeColor="text1"/>
                <w:kern w:val="0"/>
                <w:sz w:val="24"/>
                <w:szCs w:val="24"/>
              </w:rPr>
              <w:t>年度：</w:t>
            </w:r>
            <w:r w:rsidRPr="002E138E">
              <w:rPr>
                <w:rFonts w:hint="eastAsia"/>
                <w:color w:val="000000" w:themeColor="text1"/>
                <w:kern w:val="0"/>
                <w:sz w:val="24"/>
                <w:szCs w:val="24"/>
              </w:rPr>
              <w:t>51,963</w:t>
            </w:r>
            <w:r w:rsidRPr="002E138E">
              <w:rPr>
                <w:rFonts w:hint="eastAsia"/>
                <w:color w:val="000000" w:themeColor="text1"/>
                <w:kern w:val="0"/>
                <w:sz w:val="24"/>
                <w:szCs w:val="24"/>
              </w:rPr>
              <w:t>床→</w:t>
            </w:r>
            <w:r w:rsidRPr="002E138E">
              <w:rPr>
                <w:rFonts w:hint="eastAsia"/>
                <w:color w:val="000000" w:themeColor="text1"/>
                <w:kern w:val="0"/>
                <w:sz w:val="24"/>
                <w:szCs w:val="24"/>
              </w:rPr>
              <w:t xml:space="preserve"> R5</w:t>
            </w:r>
            <w:r w:rsidRPr="002E138E">
              <w:rPr>
                <w:rFonts w:hint="eastAsia"/>
                <w:color w:val="000000" w:themeColor="text1"/>
                <w:kern w:val="0"/>
                <w:sz w:val="24"/>
                <w:szCs w:val="24"/>
              </w:rPr>
              <w:t>年度：</w:t>
            </w:r>
            <w:r w:rsidRPr="002E138E">
              <w:rPr>
                <w:rFonts w:hint="eastAsia"/>
                <w:color w:val="000000" w:themeColor="text1"/>
                <w:kern w:val="0"/>
                <w:sz w:val="24"/>
                <w:szCs w:val="24"/>
              </w:rPr>
              <w:t>51,962</w:t>
            </w:r>
            <w:r w:rsidRPr="002E138E">
              <w:rPr>
                <w:rFonts w:hint="eastAsia"/>
                <w:color w:val="000000" w:themeColor="text1"/>
                <w:kern w:val="0"/>
                <w:sz w:val="24"/>
                <w:szCs w:val="24"/>
              </w:rPr>
              <w:t>床以下</w:t>
            </w:r>
          </w:p>
        </w:tc>
      </w:tr>
      <w:tr w:rsidR="002E138E" w:rsidRPr="002E138E" w14:paraId="6A9CA12B" w14:textId="77777777" w:rsidTr="00212738">
        <w:trPr>
          <w:trHeight w:val="1518"/>
          <w:jc w:val="center"/>
        </w:trPr>
        <w:tc>
          <w:tcPr>
            <w:tcW w:w="2733" w:type="dxa"/>
            <w:shd w:val="clear" w:color="auto" w:fill="D9D9D9"/>
          </w:tcPr>
          <w:p w14:paraId="6680976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6E3E6459" w14:textId="77777777" w:rsidR="003B555B" w:rsidRPr="002E138E" w:rsidRDefault="003B555B" w:rsidP="00212738">
            <w:pPr>
              <w:rPr>
                <w:color w:val="000000" w:themeColor="text1"/>
                <w:sz w:val="24"/>
                <w:szCs w:val="24"/>
              </w:rPr>
            </w:pPr>
            <w:r w:rsidRPr="002E138E">
              <w:rPr>
                <w:rFonts w:ascii="ＭＳ 明朝" w:eastAsia="ＭＳ 明朝" w:hAnsi="ＭＳ 明朝" w:cs="ＭＳ 明朝" w:hint="eastAsia"/>
                <w:color w:val="000000" w:themeColor="text1"/>
                <w:sz w:val="24"/>
                <w:szCs w:val="24"/>
              </w:rPr>
              <w:t>脳卒中患者等への口腔ケアや口腔機能の評価・回復のための連携手法の知識・技術を備えた地域の歯科医師及び歯科衛生士を病院へ派遣し、患者が入院中から転退院後まで継続的に口腔管理を受けられるよう、病院スタッフに対する専門的助言や歯科診療所との連携調整等を実施。また、派遣先病院を含む地域病院において、病院スタッフ向け研修会を実施</w:t>
            </w:r>
            <w:r w:rsidRPr="002E138E">
              <w:rPr>
                <w:rFonts w:hint="eastAsia"/>
                <w:color w:val="000000" w:themeColor="text1"/>
                <w:sz w:val="24"/>
                <w:szCs w:val="24"/>
              </w:rPr>
              <w:t>。</w:t>
            </w:r>
          </w:p>
        </w:tc>
      </w:tr>
      <w:tr w:rsidR="002E138E" w:rsidRPr="002E138E" w14:paraId="1C86B222" w14:textId="77777777" w:rsidTr="00212738">
        <w:trPr>
          <w:trHeight w:val="691"/>
          <w:jc w:val="center"/>
        </w:trPr>
        <w:tc>
          <w:tcPr>
            <w:tcW w:w="2733" w:type="dxa"/>
            <w:shd w:val="clear" w:color="auto" w:fill="D9D9D9"/>
          </w:tcPr>
          <w:p w14:paraId="15DFCBC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598A2D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0BAC42B7" w14:textId="77777777" w:rsidR="003B555B" w:rsidRPr="002E138E" w:rsidRDefault="003B555B" w:rsidP="00212738">
            <w:pPr>
              <w:rPr>
                <w:color w:val="000000" w:themeColor="text1"/>
                <w:sz w:val="24"/>
                <w:szCs w:val="24"/>
              </w:rPr>
            </w:pPr>
            <w:r w:rsidRPr="002E138E">
              <w:rPr>
                <w:rFonts w:ascii="ＭＳ 明朝" w:eastAsia="ＭＳ 明朝" w:hAnsi="ＭＳ 明朝" w:cs="ＭＳ 明朝" w:hint="eastAsia"/>
                <w:color w:val="000000" w:themeColor="text1"/>
                <w:sz w:val="24"/>
                <w:szCs w:val="24"/>
              </w:rPr>
              <w:t>歯科医師及び歯科衛生士の病院への派遣：</w:t>
            </w:r>
            <w:r w:rsidRPr="002E138E">
              <w:rPr>
                <w:color w:val="000000" w:themeColor="text1"/>
                <w:sz w:val="24"/>
                <w:szCs w:val="24"/>
              </w:rPr>
              <w:t>11</w:t>
            </w:r>
            <w:r w:rsidRPr="002E138E">
              <w:rPr>
                <w:rFonts w:ascii="ＭＳ 明朝" w:eastAsia="ＭＳ 明朝" w:hAnsi="ＭＳ 明朝" w:cs="ＭＳ 明朝" w:hint="eastAsia"/>
                <w:color w:val="000000" w:themeColor="text1"/>
                <w:sz w:val="24"/>
                <w:szCs w:val="24"/>
              </w:rPr>
              <w:t>病</w:t>
            </w:r>
            <w:r w:rsidRPr="002E138E">
              <w:rPr>
                <w:rFonts w:hint="eastAsia"/>
                <w:color w:val="000000" w:themeColor="text1"/>
                <w:sz w:val="24"/>
                <w:szCs w:val="24"/>
              </w:rPr>
              <w:t>院</w:t>
            </w:r>
          </w:p>
          <w:p w14:paraId="6A881ED3" w14:textId="77777777" w:rsidR="003B555B" w:rsidRPr="002E138E" w:rsidRDefault="003B555B" w:rsidP="00212738">
            <w:pPr>
              <w:rPr>
                <w:color w:val="000000" w:themeColor="text1"/>
                <w:sz w:val="24"/>
              </w:rPr>
            </w:pPr>
            <w:r w:rsidRPr="002E138E">
              <w:rPr>
                <w:color w:val="000000" w:themeColor="text1"/>
                <w:sz w:val="24"/>
              </w:rPr>
              <w:t>病院スタッフに対する口腔機能管理に係る人材育成研修会の</w:t>
            </w:r>
          </w:p>
          <w:p w14:paraId="03137546" w14:textId="77777777" w:rsidR="003B555B" w:rsidRPr="002E138E" w:rsidRDefault="003B555B" w:rsidP="00212738">
            <w:pPr>
              <w:rPr>
                <w:color w:val="000000" w:themeColor="text1"/>
                <w:sz w:val="24"/>
              </w:rPr>
            </w:pPr>
            <w:r w:rsidRPr="002E138E">
              <w:rPr>
                <w:color w:val="000000" w:themeColor="text1"/>
                <w:sz w:val="24"/>
              </w:rPr>
              <w:t xml:space="preserve">実施　</w:t>
            </w:r>
            <w:r w:rsidRPr="002E138E">
              <w:rPr>
                <w:rFonts w:hint="eastAsia"/>
                <w:color w:val="000000" w:themeColor="text1"/>
                <w:sz w:val="24"/>
              </w:rPr>
              <w:t>5</w:t>
            </w:r>
            <w:r w:rsidRPr="002E138E">
              <w:rPr>
                <w:color w:val="000000" w:themeColor="text1"/>
                <w:sz w:val="24"/>
              </w:rPr>
              <w:t>回</w:t>
            </w:r>
            <w:r w:rsidRPr="002E138E">
              <w:rPr>
                <w:rFonts w:hint="eastAsia"/>
                <w:color w:val="000000" w:themeColor="text1"/>
                <w:sz w:val="24"/>
              </w:rPr>
              <w:t>×</w:t>
            </w:r>
            <w:r w:rsidRPr="002E138E">
              <w:rPr>
                <w:color w:val="000000" w:themeColor="text1"/>
                <w:sz w:val="24"/>
              </w:rPr>
              <w:t>11</w:t>
            </w:r>
            <w:r w:rsidRPr="002E138E">
              <w:rPr>
                <w:rFonts w:hint="eastAsia"/>
                <w:color w:val="000000" w:themeColor="text1"/>
                <w:sz w:val="24"/>
              </w:rPr>
              <w:t>医療圏</w:t>
            </w:r>
          </w:p>
        </w:tc>
      </w:tr>
      <w:tr w:rsidR="002E138E" w:rsidRPr="002E138E" w14:paraId="1A7BBEDA" w14:textId="77777777" w:rsidTr="00212738">
        <w:trPr>
          <w:trHeight w:val="551"/>
          <w:jc w:val="center"/>
        </w:trPr>
        <w:tc>
          <w:tcPr>
            <w:tcW w:w="2733" w:type="dxa"/>
            <w:shd w:val="clear" w:color="auto" w:fill="D9D9D9"/>
          </w:tcPr>
          <w:p w14:paraId="766C829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BD9D8B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2F5B5E1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歯科医師及び歯科衛生士の病院への派遣：</w:t>
            </w:r>
            <w:r w:rsidRPr="002E138E">
              <w:rPr>
                <w:rFonts w:hint="eastAsia"/>
                <w:color w:val="000000" w:themeColor="text1"/>
                <w:sz w:val="24"/>
                <w:szCs w:val="24"/>
              </w:rPr>
              <w:t>24</w:t>
            </w:r>
            <w:r w:rsidRPr="002E138E">
              <w:rPr>
                <w:rFonts w:ascii="ＭＳ 明朝" w:eastAsia="ＭＳ 明朝" w:hAnsi="ＭＳ 明朝" w:cs="ＭＳ 明朝" w:hint="eastAsia"/>
                <w:color w:val="000000" w:themeColor="text1"/>
                <w:sz w:val="24"/>
                <w:szCs w:val="24"/>
              </w:rPr>
              <w:t>病</w:t>
            </w:r>
            <w:r w:rsidRPr="002E138E">
              <w:rPr>
                <w:rFonts w:hint="eastAsia"/>
                <w:color w:val="000000" w:themeColor="text1"/>
                <w:sz w:val="24"/>
                <w:szCs w:val="24"/>
              </w:rPr>
              <w:t>院</w:t>
            </w:r>
          </w:p>
          <w:p w14:paraId="5F36478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color w:val="000000" w:themeColor="text1"/>
                <w:sz w:val="24"/>
                <w:szCs w:val="24"/>
              </w:rPr>
              <w:t>病院スタッフに対する口腔機能管理に係る人材育成研修会の</w:t>
            </w:r>
          </w:p>
          <w:p w14:paraId="406269A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color w:val="000000" w:themeColor="text1"/>
                <w:sz w:val="24"/>
                <w:szCs w:val="24"/>
              </w:rPr>
              <w:t xml:space="preserve">実施　</w:t>
            </w:r>
            <w:r w:rsidRPr="002E138E">
              <w:rPr>
                <w:rFonts w:asciiTheme="minorEastAsia" w:hAnsiTheme="minorEastAsia" w:hint="eastAsia"/>
                <w:color w:val="000000" w:themeColor="text1"/>
                <w:sz w:val="24"/>
                <w:szCs w:val="24"/>
              </w:rPr>
              <w:t>計50回（</w:t>
            </w:r>
            <w:r w:rsidRPr="002E138E">
              <w:rPr>
                <w:rFonts w:asciiTheme="minorEastAsia" w:hAnsiTheme="minorEastAsia"/>
                <w:color w:val="000000" w:themeColor="text1"/>
                <w:sz w:val="24"/>
                <w:szCs w:val="24"/>
              </w:rPr>
              <w:t>11</w:t>
            </w:r>
            <w:r w:rsidRPr="002E138E">
              <w:rPr>
                <w:rFonts w:asciiTheme="minorEastAsia" w:hAnsiTheme="minorEastAsia" w:hint="eastAsia"/>
                <w:color w:val="000000" w:themeColor="text1"/>
                <w:sz w:val="24"/>
                <w:szCs w:val="24"/>
              </w:rPr>
              <w:t>医療圏で実施）</w:t>
            </w:r>
          </w:p>
        </w:tc>
      </w:tr>
      <w:tr w:rsidR="002E138E" w:rsidRPr="002E138E" w14:paraId="05E41196" w14:textId="77777777" w:rsidTr="00212738">
        <w:trPr>
          <w:trHeight w:val="916"/>
          <w:jc w:val="center"/>
        </w:trPr>
        <w:tc>
          <w:tcPr>
            <w:tcW w:w="2733" w:type="dxa"/>
            <w:vMerge w:val="restart"/>
            <w:shd w:val="clear" w:color="auto" w:fill="D9D9D9"/>
          </w:tcPr>
          <w:p w14:paraId="185577D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21E3CB0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3AF177EE" w14:textId="77777777" w:rsidR="003B555B" w:rsidRPr="002E138E" w:rsidRDefault="003B555B" w:rsidP="00212738">
            <w:pPr>
              <w:rPr>
                <w:rFonts w:asciiTheme="minorEastAsia" w:hAnsiTheme="minorEastAsia"/>
                <w:i/>
                <w:iCs/>
                <w:color w:val="000000" w:themeColor="text1"/>
                <w:kern w:val="0"/>
                <w:sz w:val="16"/>
                <w:szCs w:val="16"/>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5C92C6DE" w14:textId="4F821A98" w:rsidR="003B555B" w:rsidRPr="002E138E" w:rsidRDefault="008B2EE2" w:rsidP="00212738">
            <w:pPr>
              <w:rPr>
                <w:rFonts w:asciiTheme="minorEastAsia" w:hAnsiTheme="minorEastAsia" w:cs="Times New Roman"/>
                <w:color w:val="000000" w:themeColor="text1"/>
                <w:sz w:val="24"/>
                <w:szCs w:val="24"/>
              </w:rPr>
            </w:pPr>
            <w:r w:rsidRPr="002E138E">
              <w:rPr>
                <w:rFonts w:hint="eastAsia"/>
                <w:color w:val="000000" w:themeColor="text1"/>
                <w:sz w:val="24"/>
                <w:szCs w:val="24"/>
              </w:rPr>
              <w:t>令和</w:t>
            </w:r>
            <w:r w:rsidRPr="002E138E">
              <w:rPr>
                <w:rFonts w:hint="eastAsia"/>
                <w:color w:val="000000" w:themeColor="text1"/>
                <w:sz w:val="24"/>
                <w:szCs w:val="24"/>
              </w:rPr>
              <w:t>5</w:t>
            </w:r>
            <w:r w:rsidRPr="002E138E">
              <w:rPr>
                <w:rFonts w:hint="eastAsia"/>
                <w:color w:val="000000" w:themeColor="text1"/>
                <w:sz w:val="24"/>
                <w:szCs w:val="24"/>
              </w:rPr>
              <w:t>年度：</w:t>
            </w:r>
            <w:r w:rsidRPr="002E138E">
              <w:rPr>
                <w:rFonts w:hint="eastAsia"/>
                <w:color w:val="000000" w:themeColor="text1"/>
                <w:sz w:val="24"/>
                <w:szCs w:val="24"/>
              </w:rPr>
              <w:t>49,884</w:t>
            </w:r>
            <w:r w:rsidRPr="002E138E">
              <w:rPr>
                <w:rFonts w:hint="eastAsia"/>
                <w:color w:val="000000" w:themeColor="text1"/>
                <w:sz w:val="24"/>
                <w:szCs w:val="24"/>
              </w:rPr>
              <w:t>床（</w:t>
            </w:r>
            <w:r w:rsidRPr="002E138E">
              <w:rPr>
                <w:rFonts w:hint="eastAsia"/>
                <w:color w:val="000000" w:themeColor="text1"/>
                <w:sz w:val="24"/>
                <w:szCs w:val="24"/>
              </w:rPr>
              <w:t>R3</w:t>
            </w:r>
            <w:r w:rsidRPr="002E138E">
              <w:rPr>
                <w:rFonts w:hint="eastAsia"/>
                <w:color w:val="000000" w:themeColor="text1"/>
                <w:sz w:val="24"/>
                <w:szCs w:val="24"/>
              </w:rPr>
              <w:t>年度比</w:t>
            </w:r>
            <w:r w:rsidRPr="002E138E">
              <w:rPr>
                <w:rFonts w:hint="eastAsia"/>
                <w:color w:val="000000" w:themeColor="text1"/>
                <w:sz w:val="24"/>
                <w:szCs w:val="24"/>
              </w:rPr>
              <w:t>-2,079</w:t>
            </w:r>
            <w:r w:rsidRPr="002E138E">
              <w:rPr>
                <w:rFonts w:hint="eastAsia"/>
                <w:color w:val="000000" w:themeColor="text1"/>
                <w:sz w:val="24"/>
                <w:szCs w:val="24"/>
              </w:rPr>
              <w:t>床）</w:t>
            </w:r>
          </w:p>
        </w:tc>
      </w:tr>
      <w:tr w:rsidR="002E138E" w:rsidRPr="002E138E" w14:paraId="5CAEF512" w14:textId="77777777" w:rsidTr="00212738">
        <w:trPr>
          <w:trHeight w:val="660"/>
          <w:jc w:val="center"/>
        </w:trPr>
        <w:tc>
          <w:tcPr>
            <w:tcW w:w="2733" w:type="dxa"/>
            <w:vMerge/>
            <w:shd w:val="clear" w:color="auto" w:fill="D9D9D9"/>
          </w:tcPr>
          <w:p w14:paraId="1983604A"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6011C495" w14:textId="77777777" w:rsidR="003B555B" w:rsidRPr="002E138E" w:rsidRDefault="003B555B" w:rsidP="00212738">
            <w:pPr>
              <w:rPr>
                <w:color w:val="000000" w:themeColor="text1"/>
                <w:sz w:val="24"/>
              </w:rPr>
            </w:pPr>
            <w:r w:rsidRPr="002E138E">
              <w:rPr>
                <w:rFonts w:hint="eastAsia"/>
                <w:b/>
                <w:color w:val="000000" w:themeColor="text1"/>
                <w:sz w:val="24"/>
              </w:rPr>
              <w:t xml:space="preserve">（１）事業の有効性　</w:t>
            </w:r>
          </w:p>
          <w:p w14:paraId="24AF6FD5"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本事業の実施により</w:t>
            </w:r>
            <w:r w:rsidRPr="002E138E">
              <w:rPr>
                <w:rFonts w:hint="eastAsia"/>
                <w:color w:val="000000" w:themeColor="text1"/>
                <w:sz w:val="24"/>
              </w:rPr>
              <w:t>11</w:t>
            </w:r>
            <w:r w:rsidRPr="002E138E">
              <w:rPr>
                <w:rFonts w:hint="eastAsia"/>
                <w:color w:val="000000" w:themeColor="text1"/>
                <w:sz w:val="24"/>
              </w:rPr>
              <w:t>医療圏の歯科を標榜していない急性期病院等に歯科医師及び歯科衛生士を派遣し、ニーズに合わせた専門的助言及び研修等を実施することで医科歯科連携体制の強化を図ることかできた。</w:t>
            </w:r>
          </w:p>
          <w:p w14:paraId="796200D6"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現在もなお新型コロナウイルス感染症の影響があり、当初目標よりも病院スタッフに対する人材育成研修会の実施回数は少なくなったが、病院と実施主体の間で十分に連絡調整を行い、連携体制の維持を図った。</w:t>
            </w:r>
          </w:p>
          <w:p w14:paraId="3FC7165E" w14:textId="23E8BB7B" w:rsidR="003B555B" w:rsidRPr="002E138E" w:rsidRDefault="003B555B" w:rsidP="00212738">
            <w:pPr>
              <w:ind w:firstLineChars="100" w:firstLine="240"/>
              <w:rPr>
                <w:b/>
                <w:color w:val="000000" w:themeColor="text1"/>
                <w:sz w:val="24"/>
              </w:rPr>
            </w:pPr>
            <w:r w:rsidRPr="002E138E">
              <w:rPr>
                <w:rFonts w:hint="eastAsia"/>
                <w:color w:val="000000" w:themeColor="text1"/>
                <w:sz w:val="24"/>
              </w:rPr>
              <w:t>令和</w:t>
            </w:r>
            <w:r w:rsidR="008B2EE2" w:rsidRPr="002E138E">
              <w:rPr>
                <w:rFonts w:hint="eastAsia"/>
                <w:color w:val="000000" w:themeColor="text1"/>
                <w:sz w:val="24"/>
              </w:rPr>
              <w:t>5</w:t>
            </w:r>
            <w:r w:rsidRPr="002E138E">
              <w:rPr>
                <w:rFonts w:hint="eastAsia"/>
                <w:color w:val="000000" w:themeColor="text1"/>
                <w:sz w:val="24"/>
              </w:rPr>
              <w:t>年度病床機能報告における高度急性期・急性期病床数は</w:t>
            </w:r>
            <w:r w:rsidR="008B2EE2" w:rsidRPr="002E138E">
              <w:rPr>
                <w:rFonts w:cs="Times New Roman"/>
                <w:color w:val="000000" w:themeColor="text1"/>
                <w:sz w:val="24"/>
                <w:szCs w:val="24"/>
              </w:rPr>
              <w:lastRenderedPageBreak/>
              <w:t>49,884</w:t>
            </w:r>
            <w:r w:rsidR="008B2EE2" w:rsidRPr="002E138E">
              <w:rPr>
                <w:rFonts w:hint="eastAsia"/>
                <w:color w:val="000000" w:themeColor="text1"/>
                <w:sz w:val="24"/>
              </w:rPr>
              <w:t>床（</w:t>
            </w:r>
            <w:r w:rsidR="008B2EE2" w:rsidRPr="002E138E">
              <w:rPr>
                <w:rFonts w:hint="eastAsia"/>
                <w:color w:val="000000" w:themeColor="text1"/>
                <w:sz w:val="24"/>
              </w:rPr>
              <w:t>R3</w:t>
            </w:r>
            <w:r w:rsidR="008B2EE2" w:rsidRPr="002E138E">
              <w:rPr>
                <w:rFonts w:hint="eastAsia"/>
                <w:color w:val="000000" w:themeColor="text1"/>
                <w:sz w:val="24"/>
              </w:rPr>
              <w:t>年度比</w:t>
            </w:r>
            <w:r w:rsidR="008B2EE2" w:rsidRPr="002E138E">
              <w:rPr>
                <w:rFonts w:hint="eastAsia"/>
                <w:color w:val="000000" w:themeColor="text1"/>
                <w:sz w:val="24"/>
              </w:rPr>
              <w:t>-2,079</w:t>
            </w:r>
            <w:r w:rsidR="008B2EE2" w:rsidRPr="002E138E">
              <w:rPr>
                <w:rFonts w:hint="eastAsia"/>
                <w:color w:val="000000" w:themeColor="text1"/>
                <w:sz w:val="24"/>
              </w:rPr>
              <w:t>床）</w:t>
            </w:r>
            <w:r w:rsidRPr="002E138E">
              <w:rPr>
                <w:rFonts w:hint="eastAsia"/>
                <w:color w:val="000000" w:themeColor="text1"/>
                <w:sz w:val="24"/>
              </w:rPr>
              <w:t>となっており、令和</w:t>
            </w:r>
            <w:r w:rsidRPr="002E138E">
              <w:rPr>
                <w:rFonts w:hint="eastAsia"/>
                <w:color w:val="000000" w:themeColor="text1"/>
                <w:sz w:val="24"/>
              </w:rPr>
              <w:t>7</w:t>
            </w:r>
            <w:r w:rsidRPr="002E138E">
              <w:rPr>
                <w:rFonts w:hint="eastAsia"/>
                <w:color w:val="000000" w:themeColor="text1"/>
                <w:sz w:val="24"/>
              </w:rPr>
              <w:t>年度の目標値に向け、引き続き病床数削減に向け取組む必要があると考えられる。</w:t>
            </w:r>
          </w:p>
          <w:p w14:paraId="53B1DB1B" w14:textId="77777777" w:rsidR="003B555B" w:rsidRPr="002E138E" w:rsidRDefault="003B555B" w:rsidP="00212738">
            <w:pPr>
              <w:rPr>
                <w:b/>
                <w:color w:val="000000" w:themeColor="text1"/>
                <w:sz w:val="24"/>
              </w:rPr>
            </w:pPr>
            <w:r w:rsidRPr="002E138E">
              <w:rPr>
                <w:rFonts w:hint="eastAsia"/>
                <w:b/>
                <w:color w:val="000000" w:themeColor="text1"/>
                <w:sz w:val="24"/>
              </w:rPr>
              <w:t xml:space="preserve">（２）事業の効率性　</w:t>
            </w:r>
          </w:p>
          <w:p w14:paraId="692F752C" w14:textId="77777777" w:rsidR="003B555B" w:rsidRPr="002E138E" w:rsidRDefault="003B555B" w:rsidP="00212738">
            <w:pPr>
              <w:rPr>
                <w:color w:val="000000" w:themeColor="text1"/>
                <w:sz w:val="24"/>
              </w:rPr>
            </w:pPr>
            <w:r w:rsidRPr="002E138E">
              <w:rPr>
                <w:color w:val="000000" w:themeColor="text1"/>
                <w:sz w:val="24"/>
              </w:rPr>
              <w:t>事業の手続きについて事業主体に十分な説明を行うとともに、各医療圏の代表者が集まる広域調整会議を定期的に開催し、好事例と課題を共有することにより効率的な執行ができた</w:t>
            </w:r>
            <w:r w:rsidRPr="002E138E">
              <w:rPr>
                <w:rFonts w:hint="eastAsia"/>
                <w:color w:val="000000" w:themeColor="text1"/>
                <w:sz w:val="24"/>
              </w:rPr>
              <w:t>。</w:t>
            </w:r>
          </w:p>
        </w:tc>
      </w:tr>
      <w:tr w:rsidR="002E138E" w:rsidRPr="002E138E" w14:paraId="3E2737CE" w14:textId="77777777" w:rsidTr="00212738">
        <w:trPr>
          <w:trHeight w:val="332"/>
          <w:jc w:val="center"/>
        </w:trPr>
        <w:tc>
          <w:tcPr>
            <w:tcW w:w="2733" w:type="dxa"/>
            <w:shd w:val="clear" w:color="auto" w:fill="D9D9D9"/>
          </w:tcPr>
          <w:p w14:paraId="3EFC967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47" w:type="dxa"/>
            <w:gridSpan w:val="2"/>
            <w:shd w:val="clear" w:color="auto" w:fill="auto"/>
          </w:tcPr>
          <w:p w14:paraId="7B246442" w14:textId="77777777" w:rsidR="003B555B" w:rsidRPr="002E138E" w:rsidRDefault="003B555B" w:rsidP="00212738">
            <w:pPr>
              <w:rPr>
                <w:rFonts w:asciiTheme="minorEastAsia" w:hAnsiTheme="minorEastAsia" w:cs="Times New Roman"/>
                <w:i/>
                <w:color w:val="000000" w:themeColor="text1"/>
                <w:sz w:val="24"/>
                <w:szCs w:val="24"/>
              </w:rPr>
            </w:pPr>
          </w:p>
        </w:tc>
      </w:tr>
    </w:tbl>
    <w:p w14:paraId="0194AF2F" w14:textId="77777777" w:rsidR="003B555B" w:rsidRPr="002E138E" w:rsidRDefault="003B555B" w:rsidP="00386767">
      <w:pPr>
        <w:widowControl/>
        <w:jc w:val="left"/>
        <w:rPr>
          <w:color w:val="000000" w:themeColor="text1"/>
        </w:rPr>
      </w:pPr>
    </w:p>
    <w:p w14:paraId="40114D48" w14:textId="77777777" w:rsidR="003B555B" w:rsidRPr="002E138E" w:rsidRDefault="003B555B" w:rsidP="00386767">
      <w:pPr>
        <w:widowControl/>
        <w:jc w:val="left"/>
        <w:rPr>
          <w:color w:val="000000" w:themeColor="text1"/>
        </w:rPr>
      </w:pPr>
    </w:p>
    <w:p w14:paraId="72CE8744" w14:textId="77777777" w:rsidR="003B555B" w:rsidRPr="002E138E" w:rsidRDefault="003B555B" w:rsidP="00386767">
      <w:pPr>
        <w:widowControl/>
        <w:jc w:val="left"/>
        <w:rPr>
          <w:color w:val="000000" w:themeColor="text1"/>
        </w:rPr>
      </w:pPr>
    </w:p>
    <w:p w14:paraId="78282546" w14:textId="77777777" w:rsidR="003B555B" w:rsidRPr="002E138E" w:rsidRDefault="003B555B" w:rsidP="00386767">
      <w:pPr>
        <w:widowControl/>
        <w:jc w:val="left"/>
        <w:rPr>
          <w:color w:val="000000" w:themeColor="text1"/>
        </w:rPr>
      </w:pPr>
    </w:p>
    <w:p w14:paraId="372AEC16" w14:textId="77777777" w:rsidR="003B555B" w:rsidRPr="002E138E" w:rsidRDefault="003B555B" w:rsidP="00386767">
      <w:pPr>
        <w:widowControl/>
        <w:jc w:val="left"/>
        <w:rPr>
          <w:color w:val="000000" w:themeColor="text1"/>
        </w:rPr>
      </w:pPr>
    </w:p>
    <w:p w14:paraId="04AFD300" w14:textId="77777777" w:rsidR="003B555B" w:rsidRPr="002E138E" w:rsidRDefault="003B555B" w:rsidP="00386767">
      <w:pPr>
        <w:widowControl/>
        <w:jc w:val="left"/>
        <w:rPr>
          <w:color w:val="000000" w:themeColor="text1"/>
        </w:rPr>
      </w:pPr>
    </w:p>
    <w:p w14:paraId="683E53A8" w14:textId="77777777" w:rsidR="003B555B" w:rsidRPr="002E138E" w:rsidRDefault="003B555B" w:rsidP="00386767">
      <w:pPr>
        <w:widowControl/>
        <w:jc w:val="left"/>
        <w:rPr>
          <w:color w:val="000000" w:themeColor="text1"/>
        </w:rPr>
      </w:pPr>
    </w:p>
    <w:p w14:paraId="3A1C37C3" w14:textId="77777777" w:rsidR="003B555B" w:rsidRPr="002E138E" w:rsidRDefault="003B555B" w:rsidP="00386767">
      <w:pPr>
        <w:widowControl/>
        <w:jc w:val="left"/>
        <w:rPr>
          <w:color w:val="000000" w:themeColor="text1"/>
        </w:rPr>
      </w:pPr>
    </w:p>
    <w:p w14:paraId="6794049C" w14:textId="77777777" w:rsidR="003B555B" w:rsidRPr="002E138E" w:rsidRDefault="003B555B" w:rsidP="00386767">
      <w:pPr>
        <w:widowControl/>
        <w:jc w:val="left"/>
        <w:rPr>
          <w:color w:val="000000" w:themeColor="text1"/>
        </w:rPr>
      </w:pPr>
    </w:p>
    <w:p w14:paraId="3481CD88" w14:textId="77777777" w:rsidR="003B555B" w:rsidRPr="002E138E" w:rsidRDefault="003B555B" w:rsidP="00386767">
      <w:pPr>
        <w:widowControl/>
        <w:jc w:val="left"/>
        <w:rPr>
          <w:color w:val="000000" w:themeColor="text1"/>
        </w:rPr>
      </w:pPr>
    </w:p>
    <w:p w14:paraId="72B6B3B8" w14:textId="77777777" w:rsidR="003B555B" w:rsidRPr="002E138E" w:rsidRDefault="003B555B" w:rsidP="00386767">
      <w:pPr>
        <w:widowControl/>
        <w:jc w:val="left"/>
        <w:rPr>
          <w:color w:val="000000" w:themeColor="text1"/>
        </w:rPr>
      </w:pPr>
    </w:p>
    <w:p w14:paraId="66198776" w14:textId="77777777" w:rsidR="003B555B" w:rsidRPr="002E138E" w:rsidRDefault="003B555B" w:rsidP="00386767">
      <w:pPr>
        <w:widowControl/>
        <w:jc w:val="left"/>
        <w:rPr>
          <w:color w:val="000000" w:themeColor="text1"/>
        </w:rPr>
      </w:pPr>
    </w:p>
    <w:p w14:paraId="7C6EB02D" w14:textId="77777777" w:rsidR="003B555B" w:rsidRPr="002E138E" w:rsidRDefault="003B555B" w:rsidP="00386767">
      <w:pPr>
        <w:widowControl/>
        <w:jc w:val="left"/>
        <w:rPr>
          <w:color w:val="000000" w:themeColor="text1"/>
        </w:rPr>
      </w:pPr>
    </w:p>
    <w:p w14:paraId="3D69A748" w14:textId="77777777" w:rsidR="003B555B" w:rsidRPr="002E138E" w:rsidRDefault="003B555B" w:rsidP="00386767">
      <w:pPr>
        <w:widowControl/>
        <w:jc w:val="left"/>
        <w:rPr>
          <w:color w:val="000000" w:themeColor="text1"/>
        </w:rPr>
      </w:pPr>
    </w:p>
    <w:p w14:paraId="19435597" w14:textId="77777777" w:rsidR="003B555B" w:rsidRPr="002E138E" w:rsidRDefault="003B555B" w:rsidP="00386767">
      <w:pPr>
        <w:widowControl/>
        <w:jc w:val="left"/>
        <w:rPr>
          <w:color w:val="000000" w:themeColor="text1"/>
        </w:rPr>
      </w:pPr>
    </w:p>
    <w:p w14:paraId="473752EE" w14:textId="77777777" w:rsidR="003B555B" w:rsidRPr="002E138E" w:rsidRDefault="003B555B" w:rsidP="00386767">
      <w:pPr>
        <w:widowControl/>
        <w:jc w:val="left"/>
        <w:rPr>
          <w:color w:val="000000" w:themeColor="text1"/>
        </w:rPr>
      </w:pPr>
    </w:p>
    <w:p w14:paraId="30753C78" w14:textId="77777777" w:rsidR="003B555B" w:rsidRPr="002E138E" w:rsidRDefault="003B555B" w:rsidP="00386767">
      <w:pPr>
        <w:widowControl/>
        <w:jc w:val="left"/>
        <w:rPr>
          <w:color w:val="000000" w:themeColor="text1"/>
        </w:rPr>
      </w:pPr>
    </w:p>
    <w:p w14:paraId="1C9D906D" w14:textId="77777777" w:rsidR="003B555B" w:rsidRPr="002E138E" w:rsidRDefault="003B555B" w:rsidP="00386767">
      <w:pPr>
        <w:widowControl/>
        <w:jc w:val="left"/>
        <w:rPr>
          <w:color w:val="000000" w:themeColor="text1"/>
        </w:rPr>
      </w:pPr>
    </w:p>
    <w:p w14:paraId="63BA6E5A" w14:textId="77777777" w:rsidR="003B555B" w:rsidRPr="002E138E" w:rsidRDefault="003B555B" w:rsidP="00386767">
      <w:pPr>
        <w:widowControl/>
        <w:jc w:val="left"/>
        <w:rPr>
          <w:color w:val="000000" w:themeColor="text1"/>
        </w:rPr>
      </w:pPr>
    </w:p>
    <w:p w14:paraId="02285ADA" w14:textId="77777777" w:rsidR="003B555B" w:rsidRPr="002E138E" w:rsidRDefault="003B555B" w:rsidP="00386767">
      <w:pPr>
        <w:widowControl/>
        <w:jc w:val="left"/>
        <w:rPr>
          <w:color w:val="000000" w:themeColor="text1"/>
        </w:rPr>
      </w:pPr>
    </w:p>
    <w:p w14:paraId="6131FCBD" w14:textId="77777777" w:rsidR="003B555B" w:rsidRPr="002E138E" w:rsidRDefault="003B555B" w:rsidP="00386767">
      <w:pPr>
        <w:widowControl/>
        <w:jc w:val="left"/>
        <w:rPr>
          <w:color w:val="000000" w:themeColor="text1"/>
        </w:rPr>
      </w:pPr>
    </w:p>
    <w:p w14:paraId="55B9CA8F" w14:textId="77777777" w:rsidR="003B555B" w:rsidRPr="002E138E" w:rsidRDefault="003B555B" w:rsidP="00386767">
      <w:pPr>
        <w:widowControl/>
        <w:jc w:val="left"/>
        <w:rPr>
          <w:color w:val="000000" w:themeColor="text1"/>
        </w:rPr>
      </w:pPr>
    </w:p>
    <w:p w14:paraId="539CB002" w14:textId="77777777" w:rsidR="003B555B" w:rsidRPr="002E138E" w:rsidRDefault="003B555B" w:rsidP="00386767">
      <w:pPr>
        <w:widowControl/>
        <w:jc w:val="left"/>
        <w:rPr>
          <w:color w:val="000000" w:themeColor="text1"/>
        </w:rPr>
      </w:pPr>
    </w:p>
    <w:p w14:paraId="3D191152" w14:textId="77777777" w:rsidR="003B555B" w:rsidRPr="002E138E" w:rsidRDefault="003B555B" w:rsidP="00386767">
      <w:pPr>
        <w:widowControl/>
        <w:jc w:val="left"/>
        <w:rPr>
          <w:color w:val="000000" w:themeColor="text1"/>
        </w:rPr>
      </w:pPr>
    </w:p>
    <w:p w14:paraId="05BA5368" w14:textId="77777777" w:rsidR="003B555B" w:rsidRPr="002E138E" w:rsidRDefault="003B555B" w:rsidP="00386767">
      <w:pPr>
        <w:widowControl/>
        <w:jc w:val="left"/>
        <w:rPr>
          <w:color w:val="000000" w:themeColor="text1"/>
        </w:rPr>
      </w:pPr>
    </w:p>
    <w:p w14:paraId="581E5D60" w14:textId="77777777" w:rsidR="003B555B" w:rsidRPr="002E138E" w:rsidRDefault="003B555B" w:rsidP="00386767">
      <w:pPr>
        <w:widowControl/>
        <w:jc w:val="left"/>
        <w:rPr>
          <w:color w:val="000000" w:themeColor="text1"/>
        </w:rPr>
      </w:pPr>
    </w:p>
    <w:p w14:paraId="1FF1063E" w14:textId="77777777" w:rsidR="003B555B" w:rsidRPr="002E138E" w:rsidRDefault="003B555B" w:rsidP="00386767">
      <w:pPr>
        <w:widowControl/>
        <w:jc w:val="left"/>
        <w:rPr>
          <w:color w:val="000000" w:themeColor="text1"/>
        </w:rPr>
      </w:pPr>
    </w:p>
    <w:p w14:paraId="7C892E3E" w14:textId="77777777" w:rsidR="003B555B" w:rsidRPr="002E138E" w:rsidRDefault="003B555B" w:rsidP="00386767">
      <w:pPr>
        <w:widowControl/>
        <w:jc w:val="left"/>
        <w:rPr>
          <w:color w:val="000000" w:themeColor="text1"/>
        </w:rPr>
      </w:pPr>
    </w:p>
    <w:p w14:paraId="35C009CB" w14:textId="77777777" w:rsidR="003B555B" w:rsidRPr="002E138E" w:rsidRDefault="003B555B" w:rsidP="00386767">
      <w:pPr>
        <w:widowControl/>
        <w:jc w:val="left"/>
        <w:rPr>
          <w:color w:val="000000" w:themeColor="text1"/>
        </w:rPr>
      </w:pPr>
    </w:p>
    <w:p w14:paraId="23448199" w14:textId="77777777" w:rsidR="003B555B" w:rsidRPr="002E138E" w:rsidRDefault="003B555B" w:rsidP="00386767">
      <w:pPr>
        <w:widowControl/>
        <w:jc w:val="left"/>
        <w:rPr>
          <w:color w:val="000000" w:themeColor="text1"/>
        </w:rPr>
      </w:pPr>
    </w:p>
    <w:p w14:paraId="162C7DB0"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1166D8E2" w14:textId="77777777" w:rsidTr="00212738">
        <w:trPr>
          <w:trHeight w:val="343"/>
          <w:jc w:val="center"/>
        </w:trPr>
        <w:tc>
          <w:tcPr>
            <w:tcW w:w="2733" w:type="dxa"/>
            <w:shd w:val="clear" w:color="auto" w:fill="D9D9D9"/>
          </w:tcPr>
          <w:p w14:paraId="43DE77C5" w14:textId="77777777" w:rsidR="003B555B" w:rsidRPr="002E138E" w:rsidRDefault="003B555B" w:rsidP="00212738">
            <w:pPr>
              <w:autoSpaceDE w:val="0"/>
              <w:autoSpaceDN w:val="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47" w:type="dxa"/>
            <w:gridSpan w:val="2"/>
            <w:shd w:val="clear" w:color="auto" w:fill="auto"/>
            <w:hideMark/>
          </w:tcPr>
          <w:p w14:paraId="48A58833" w14:textId="77777777" w:rsidR="003B555B" w:rsidRPr="002E138E" w:rsidRDefault="003B555B" w:rsidP="00212738">
            <w:pPr>
              <w:autoSpaceDE w:val="0"/>
              <w:autoSpaceDN w:val="0"/>
              <w:rPr>
                <w:color w:val="000000" w:themeColor="text1"/>
                <w:sz w:val="24"/>
              </w:rPr>
            </w:pPr>
            <w:r w:rsidRPr="002E138E">
              <w:rPr>
                <w:rFonts w:eastAsia="ＭＳ 明朝" w:hint="eastAsia"/>
                <w:color w:val="000000" w:themeColor="text1"/>
                <w:kern w:val="0"/>
                <w:sz w:val="20"/>
                <w:szCs w:val="20"/>
              </w:rPr>
              <w:t>１－１．</w:t>
            </w:r>
            <w:r w:rsidRPr="002E138E">
              <w:rPr>
                <w:rFonts w:eastAsia="ＭＳ 明朝"/>
                <w:color w:val="000000" w:themeColor="text1"/>
                <w:kern w:val="0"/>
                <w:sz w:val="20"/>
                <w:szCs w:val="20"/>
              </w:rPr>
              <w:t>地域医療構想の達成に向けた医療機関の施設又は設備の整備に関する事業</w:t>
            </w:r>
          </w:p>
        </w:tc>
      </w:tr>
      <w:tr w:rsidR="002E138E" w:rsidRPr="002E138E" w14:paraId="7E727EF4" w14:textId="77777777" w:rsidTr="00212738">
        <w:trPr>
          <w:trHeight w:val="694"/>
          <w:jc w:val="center"/>
        </w:trPr>
        <w:tc>
          <w:tcPr>
            <w:tcW w:w="2733" w:type="dxa"/>
            <w:shd w:val="clear" w:color="auto" w:fill="D9D9D9"/>
          </w:tcPr>
          <w:p w14:paraId="319B0D1A" w14:textId="77777777" w:rsidR="003B555B" w:rsidRPr="002E138E" w:rsidRDefault="003B555B" w:rsidP="00212738">
            <w:pPr>
              <w:autoSpaceDE w:val="0"/>
              <w:autoSpaceDN w:val="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24525E5C" w14:textId="77777777" w:rsidR="003B555B" w:rsidRPr="002E138E" w:rsidRDefault="003B555B" w:rsidP="00212738">
            <w:pPr>
              <w:autoSpaceDE w:val="0"/>
              <w:autoSpaceDN w:val="0"/>
              <w:rPr>
                <w:color w:val="000000" w:themeColor="text1"/>
                <w:sz w:val="24"/>
              </w:rPr>
            </w:pPr>
            <w:r w:rsidRPr="002E138E">
              <w:rPr>
                <w:rFonts w:hint="eastAsia"/>
                <w:color w:val="000000" w:themeColor="text1"/>
                <w:sz w:val="24"/>
              </w:rPr>
              <w:t>【</w:t>
            </w:r>
            <w:r w:rsidRPr="002E138E">
              <w:rPr>
                <w:rFonts w:hint="eastAsia"/>
                <w:color w:val="000000" w:themeColor="text1"/>
                <w:sz w:val="24"/>
              </w:rPr>
              <w:t>NO.4</w:t>
            </w:r>
            <w:r w:rsidRPr="002E138E">
              <w:rPr>
                <w:rFonts w:hint="eastAsia"/>
                <w:color w:val="000000" w:themeColor="text1"/>
                <w:sz w:val="24"/>
              </w:rPr>
              <w:t>】</w:t>
            </w:r>
          </w:p>
          <w:p w14:paraId="06FAC6F1" w14:textId="77777777" w:rsidR="003B555B" w:rsidRPr="002E138E" w:rsidRDefault="003B555B" w:rsidP="00212738">
            <w:pPr>
              <w:autoSpaceDE w:val="0"/>
              <w:autoSpaceDN w:val="0"/>
              <w:rPr>
                <w:rFonts w:ascii="ＭＳ 明朝" w:eastAsia="ＭＳ 明朝" w:hAnsi="ＭＳ 明朝" w:cs="ＭＳ 明朝"/>
                <w:color w:val="000000" w:themeColor="text1"/>
                <w:sz w:val="24"/>
                <w:szCs w:val="24"/>
              </w:rPr>
            </w:pPr>
            <w:r w:rsidRPr="002E138E">
              <w:rPr>
                <w:rFonts w:ascii="ＭＳ 明朝" w:eastAsia="ＭＳ 明朝" w:hAnsi="ＭＳ 明朝" w:cs="ＭＳ 明朝" w:hint="eastAsia"/>
                <w:color w:val="000000" w:themeColor="text1"/>
                <w:sz w:val="24"/>
                <w:szCs w:val="24"/>
              </w:rPr>
              <w:t>一般救急病院への精神科対応等による</w:t>
            </w:r>
          </w:p>
          <w:p w14:paraId="5DAEC505" w14:textId="77777777" w:rsidR="003B555B" w:rsidRPr="002E138E" w:rsidRDefault="003B555B" w:rsidP="00212738">
            <w:pPr>
              <w:autoSpaceDE w:val="0"/>
              <w:autoSpaceDN w:val="0"/>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精神障がい者地域移行定着支援事業</w:t>
            </w:r>
          </w:p>
        </w:tc>
        <w:tc>
          <w:tcPr>
            <w:tcW w:w="2857" w:type="dxa"/>
            <w:shd w:val="clear" w:color="auto" w:fill="auto"/>
            <w:hideMark/>
          </w:tcPr>
          <w:p w14:paraId="14C936DF" w14:textId="77777777" w:rsidR="003B555B" w:rsidRPr="002E138E" w:rsidRDefault="003B555B" w:rsidP="00212738">
            <w:pPr>
              <w:autoSpaceDE w:val="0"/>
              <w:autoSpaceDN w:val="0"/>
              <w:jc w:val="left"/>
              <w:rPr>
                <w:color w:val="000000" w:themeColor="text1"/>
                <w:sz w:val="24"/>
              </w:rPr>
            </w:pPr>
            <w:r w:rsidRPr="002E138E">
              <w:rPr>
                <w:rFonts w:hint="eastAsia"/>
                <w:color w:val="000000" w:themeColor="text1"/>
                <w:sz w:val="18"/>
              </w:rPr>
              <w:t>【総事業費】</w:t>
            </w:r>
          </w:p>
          <w:p w14:paraId="064ACBA0" w14:textId="77777777" w:rsidR="003B555B" w:rsidRPr="002E138E" w:rsidRDefault="003B555B" w:rsidP="00212738">
            <w:pPr>
              <w:autoSpaceDE w:val="0"/>
              <w:autoSpaceDN w:val="0"/>
              <w:jc w:val="right"/>
              <w:rPr>
                <w:i/>
                <w:color w:val="000000" w:themeColor="text1"/>
                <w:sz w:val="16"/>
                <w:szCs w:val="16"/>
              </w:rPr>
            </w:pPr>
            <w:r w:rsidRPr="002E138E">
              <w:rPr>
                <w:rFonts w:hint="eastAsia"/>
                <w:color w:val="000000" w:themeColor="text1"/>
                <w:sz w:val="24"/>
              </w:rPr>
              <w:t>55,688</w:t>
            </w:r>
            <w:r w:rsidRPr="002E138E">
              <w:rPr>
                <w:rFonts w:hint="eastAsia"/>
                <w:color w:val="000000" w:themeColor="text1"/>
                <w:sz w:val="24"/>
              </w:rPr>
              <w:t>千円</w:t>
            </w:r>
          </w:p>
        </w:tc>
      </w:tr>
      <w:tr w:rsidR="002E138E" w:rsidRPr="002E138E" w14:paraId="163B4C29" w14:textId="77777777" w:rsidTr="00212738">
        <w:trPr>
          <w:trHeight w:val="301"/>
          <w:jc w:val="center"/>
        </w:trPr>
        <w:tc>
          <w:tcPr>
            <w:tcW w:w="2733" w:type="dxa"/>
            <w:shd w:val="clear" w:color="auto" w:fill="D9D9D9"/>
          </w:tcPr>
          <w:p w14:paraId="097D61F0" w14:textId="77777777" w:rsidR="003B555B" w:rsidRPr="002E138E" w:rsidRDefault="003B555B" w:rsidP="00212738">
            <w:pPr>
              <w:autoSpaceDE w:val="0"/>
              <w:autoSpaceDN w:val="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2A22DB14" w14:textId="77777777" w:rsidR="003B555B" w:rsidRPr="002E138E" w:rsidRDefault="003B555B" w:rsidP="00212738">
            <w:pPr>
              <w:autoSpaceDE w:val="0"/>
              <w:autoSpaceDN w:val="0"/>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72BB807E" w14:textId="77777777" w:rsidTr="00212738">
        <w:trPr>
          <w:trHeight w:val="363"/>
          <w:jc w:val="center"/>
        </w:trPr>
        <w:tc>
          <w:tcPr>
            <w:tcW w:w="2733" w:type="dxa"/>
            <w:shd w:val="clear" w:color="auto" w:fill="D9D9D9"/>
          </w:tcPr>
          <w:p w14:paraId="7BE575B7" w14:textId="77777777" w:rsidR="003B555B" w:rsidRPr="002E138E" w:rsidRDefault="003B555B" w:rsidP="00212738">
            <w:pPr>
              <w:autoSpaceDE w:val="0"/>
              <w:autoSpaceDN w:val="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2CE1EFDB" w14:textId="77777777" w:rsidR="003B555B" w:rsidRPr="002E138E" w:rsidRDefault="003B555B" w:rsidP="00212738">
            <w:pPr>
              <w:autoSpaceDE w:val="0"/>
              <w:autoSpaceDN w:val="0"/>
              <w:rPr>
                <w:rFonts w:asciiTheme="minorEastAsia" w:hAnsiTheme="minorEastAsia"/>
                <w:color w:val="000000" w:themeColor="text1"/>
                <w:sz w:val="24"/>
                <w:szCs w:val="24"/>
              </w:rPr>
            </w:pPr>
            <w:r w:rsidRPr="002E138E">
              <w:rPr>
                <w:rFonts w:eastAsia="ＭＳ 明朝" w:hint="eastAsia"/>
                <w:color w:val="000000" w:themeColor="text1"/>
                <w:sz w:val="24"/>
                <w:szCs w:val="24"/>
              </w:rPr>
              <w:t>大阪府（大阪精神科病院協会に委託）</w:t>
            </w:r>
          </w:p>
        </w:tc>
      </w:tr>
      <w:tr w:rsidR="002E138E" w:rsidRPr="002E138E" w14:paraId="6125EC15" w14:textId="77777777" w:rsidTr="00212738">
        <w:trPr>
          <w:trHeight w:val="535"/>
          <w:jc w:val="center"/>
        </w:trPr>
        <w:tc>
          <w:tcPr>
            <w:tcW w:w="2733" w:type="dxa"/>
            <w:shd w:val="clear" w:color="auto" w:fill="D9D9D9"/>
          </w:tcPr>
          <w:p w14:paraId="1E3D5D1C" w14:textId="77777777" w:rsidR="003B555B" w:rsidRPr="002E138E" w:rsidRDefault="003B555B" w:rsidP="00212738">
            <w:pPr>
              <w:autoSpaceDE w:val="0"/>
              <w:autoSpaceDN w:val="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3329AE0D" w14:textId="77777777" w:rsidR="003B555B" w:rsidRPr="002E138E" w:rsidRDefault="003B555B" w:rsidP="00212738">
            <w:pPr>
              <w:autoSpaceDE w:val="0"/>
              <w:autoSpaceDN w:val="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6106E902" w14:textId="77777777" w:rsidR="003B555B" w:rsidRPr="002E138E" w:rsidRDefault="003B555B" w:rsidP="00212738">
            <w:pPr>
              <w:autoSpaceDE w:val="0"/>
              <w:autoSpaceDN w:val="0"/>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6ED6756E" w14:textId="77777777" w:rsidTr="00212738">
        <w:trPr>
          <w:trHeight w:val="478"/>
          <w:jc w:val="center"/>
        </w:trPr>
        <w:tc>
          <w:tcPr>
            <w:tcW w:w="2733" w:type="dxa"/>
            <w:vMerge w:val="restart"/>
            <w:shd w:val="clear" w:color="auto" w:fill="D9D9D9"/>
          </w:tcPr>
          <w:p w14:paraId="06DED339" w14:textId="77777777" w:rsidR="003B555B" w:rsidRPr="002E138E" w:rsidRDefault="003B555B" w:rsidP="00212738">
            <w:pPr>
              <w:autoSpaceDE w:val="0"/>
              <w:autoSpaceDN w:val="0"/>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2D59F345" w14:textId="77777777" w:rsidR="003B555B" w:rsidRPr="002E138E" w:rsidRDefault="003B555B" w:rsidP="00212738">
            <w:pPr>
              <w:autoSpaceDE w:val="0"/>
              <w:autoSpaceDN w:val="0"/>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精神疾患を抱える患者が身体合併症を発症した際、救急病院は精神疾患を懸念し、精神科病院は身体症状の悪化を危惧することから、救急病院と精神科病院間での患者受入から治療・転退院まで一連の流れを円滑化する体制整備が必要。</w:t>
            </w:r>
          </w:p>
        </w:tc>
      </w:tr>
      <w:tr w:rsidR="002E138E" w:rsidRPr="002E138E" w14:paraId="0FC50714" w14:textId="77777777" w:rsidTr="00212738">
        <w:trPr>
          <w:trHeight w:val="277"/>
          <w:jc w:val="center"/>
        </w:trPr>
        <w:tc>
          <w:tcPr>
            <w:tcW w:w="2733" w:type="dxa"/>
            <w:vMerge/>
            <w:shd w:val="clear" w:color="auto" w:fill="D9D9D9"/>
          </w:tcPr>
          <w:p w14:paraId="3463F539" w14:textId="77777777" w:rsidR="003B555B" w:rsidRPr="002E138E" w:rsidRDefault="003B555B" w:rsidP="00212738">
            <w:pPr>
              <w:autoSpaceDE w:val="0"/>
              <w:autoSpaceDN w:val="0"/>
              <w:rPr>
                <w:rFonts w:asciiTheme="minorEastAsia" w:hAnsiTheme="minorEastAsia"/>
                <w:color w:val="000000" w:themeColor="text1"/>
                <w:sz w:val="24"/>
                <w:szCs w:val="24"/>
              </w:rPr>
            </w:pPr>
          </w:p>
        </w:tc>
        <w:tc>
          <w:tcPr>
            <w:tcW w:w="7547" w:type="dxa"/>
            <w:gridSpan w:val="2"/>
            <w:shd w:val="clear" w:color="auto" w:fill="auto"/>
          </w:tcPr>
          <w:p w14:paraId="79C353B6" w14:textId="77777777" w:rsidR="003B555B" w:rsidRPr="002E138E" w:rsidRDefault="003B555B" w:rsidP="00212738">
            <w:pPr>
              <w:autoSpaceDE w:val="0"/>
              <w:autoSpaceDN w:val="0"/>
              <w:rPr>
                <w:color w:val="000000" w:themeColor="text1"/>
                <w:sz w:val="22"/>
              </w:rPr>
            </w:pPr>
            <w:r w:rsidRPr="002E138E">
              <w:rPr>
                <w:color w:val="000000" w:themeColor="text1"/>
                <w:sz w:val="24"/>
                <w:szCs w:val="24"/>
              </w:rPr>
              <w:t>アウトカム指標：</w:t>
            </w:r>
            <w:r w:rsidRPr="002E138E">
              <w:rPr>
                <w:rFonts w:ascii="ＭＳ 明朝" w:eastAsia="ＭＳ 明朝" w:hAnsi="ＭＳ 明朝" w:cs="ＭＳ 明朝" w:hint="eastAsia"/>
                <w:color w:val="000000" w:themeColor="text1"/>
                <w:sz w:val="24"/>
                <w:szCs w:val="24"/>
              </w:rPr>
              <w:t>機能ごとの病床数割合の適正化（単位：％</w:t>
            </w:r>
            <w:r w:rsidRPr="002E138E">
              <w:rPr>
                <w:rFonts w:hint="eastAsia"/>
                <w:color w:val="000000" w:themeColor="text1"/>
                <w:sz w:val="24"/>
                <w:szCs w:val="24"/>
              </w:rPr>
              <w:t>）</w:t>
            </w:r>
          </w:p>
          <w:p w14:paraId="556F5C4F" w14:textId="77777777" w:rsidR="003B555B" w:rsidRPr="002E138E" w:rsidRDefault="003B555B" w:rsidP="00212738">
            <w:pPr>
              <w:autoSpaceDE w:val="0"/>
              <w:autoSpaceDN w:val="0"/>
              <w:rPr>
                <w:rFonts w:asciiTheme="minorEastAsia" w:hAnsiTheme="minorEastAsia"/>
                <w:color w:val="000000" w:themeColor="text1"/>
                <w:sz w:val="20"/>
                <w:szCs w:val="20"/>
              </w:rPr>
            </w:pPr>
            <w:r w:rsidRPr="002E138E">
              <w:rPr>
                <w:rFonts w:asciiTheme="minorEastAsia" w:hAnsiTheme="minorEastAsia" w:hint="eastAsia"/>
                <w:color w:val="000000" w:themeColor="text1"/>
                <w:sz w:val="20"/>
                <w:szCs w:val="20"/>
              </w:rPr>
              <w:t>R3（高度急性期14.3％急性期43.8％回復期12.9％慢性期27.2％休棟等0.8％）</w:t>
            </w:r>
          </w:p>
          <w:p w14:paraId="2C3531D2" w14:textId="77777777" w:rsidR="003B555B" w:rsidRPr="002E138E" w:rsidRDefault="003B555B" w:rsidP="00212738">
            <w:pPr>
              <w:autoSpaceDE w:val="0"/>
              <w:autoSpaceDN w:val="0"/>
              <w:rPr>
                <w:color w:val="000000" w:themeColor="text1"/>
                <w:sz w:val="24"/>
                <w:szCs w:val="24"/>
              </w:rPr>
            </w:pPr>
            <w:r w:rsidRPr="002E138E">
              <w:rPr>
                <w:rFonts w:asciiTheme="minorEastAsia" w:hAnsiTheme="minorEastAsia" w:hint="eastAsia"/>
                <w:color w:val="000000" w:themeColor="text1"/>
                <w:kern w:val="0"/>
                <w:sz w:val="18"/>
                <w:szCs w:val="18"/>
              </w:rPr>
              <w:t>⇒</w:t>
            </w:r>
            <w:r w:rsidRPr="002E138E">
              <w:rPr>
                <w:rFonts w:asciiTheme="minorEastAsia" w:hAnsiTheme="minorEastAsia" w:hint="eastAsia"/>
                <w:color w:val="000000" w:themeColor="text1"/>
                <w:kern w:val="0"/>
                <w:sz w:val="20"/>
                <w:szCs w:val="18"/>
              </w:rPr>
              <w:t>R5（高度急性期14.2以下 急性期43.7以下 回復期13.0以上 慢性期27.1以下）</w:t>
            </w:r>
          </w:p>
        </w:tc>
      </w:tr>
      <w:tr w:rsidR="002E138E" w:rsidRPr="002E138E" w14:paraId="36DB0E28" w14:textId="77777777" w:rsidTr="00212738">
        <w:trPr>
          <w:trHeight w:val="1168"/>
          <w:jc w:val="center"/>
        </w:trPr>
        <w:tc>
          <w:tcPr>
            <w:tcW w:w="2733" w:type="dxa"/>
            <w:shd w:val="clear" w:color="auto" w:fill="D9D9D9"/>
          </w:tcPr>
          <w:p w14:paraId="14AD502D" w14:textId="77777777" w:rsidR="003B555B" w:rsidRPr="002E138E" w:rsidRDefault="003B555B" w:rsidP="00212738">
            <w:pPr>
              <w:autoSpaceDE w:val="0"/>
              <w:autoSpaceDN w:val="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57E993E1" w14:textId="77777777" w:rsidR="003B555B" w:rsidRPr="002E138E" w:rsidRDefault="003B555B" w:rsidP="00212738">
            <w:pPr>
              <w:autoSpaceDE w:val="0"/>
              <w:autoSpaceDN w:val="0"/>
              <w:rPr>
                <w:color w:val="000000" w:themeColor="text1"/>
                <w:sz w:val="24"/>
                <w:szCs w:val="24"/>
              </w:rPr>
            </w:pPr>
            <w:r w:rsidRPr="002E138E">
              <w:rPr>
                <w:rFonts w:ascii="ＭＳ 明朝" w:eastAsia="ＭＳ 明朝" w:hAnsi="ＭＳ 明朝" w:cs="ＭＳ 明朝" w:hint="eastAsia"/>
                <w:color w:val="000000" w:themeColor="text1"/>
                <w:sz w:val="24"/>
                <w:szCs w:val="24"/>
              </w:rPr>
              <w:t>救急と精神科の役割を明確化するため、精神科病院に受入患者の急変時等に対応する身体科医を配置し、精神科病院が救急病院に対して精神科的なコンサルテーションを行う体制等を輪番制で確保する</w:t>
            </w:r>
            <w:r w:rsidRPr="002E138E">
              <w:rPr>
                <w:rFonts w:hint="eastAsia"/>
                <w:color w:val="000000" w:themeColor="text1"/>
                <w:sz w:val="24"/>
                <w:szCs w:val="24"/>
              </w:rPr>
              <w:t>。</w:t>
            </w:r>
          </w:p>
        </w:tc>
      </w:tr>
      <w:tr w:rsidR="002E138E" w:rsidRPr="002E138E" w14:paraId="70440B13" w14:textId="77777777" w:rsidTr="00212738">
        <w:trPr>
          <w:trHeight w:val="691"/>
          <w:jc w:val="center"/>
        </w:trPr>
        <w:tc>
          <w:tcPr>
            <w:tcW w:w="2733" w:type="dxa"/>
            <w:shd w:val="clear" w:color="auto" w:fill="D9D9D9"/>
          </w:tcPr>
          <w:p w14:paraId="0CBAF232" w14:textId="77777777" w:rsidR="003B555B" w:rsidRPr="002E138E" w:rsidRDefault="003B555B" w:rsidP="00212738">
            <w:pPr>
              <w:autoSpaceDE w:val="0"/>
              <w:autoSpaceDN w:val="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AEA1D96" w14:textId="77777777" w:rsidR="003B555B" w:rsidRPr="002E138E" w:rsidRDefault="003B555B" w:rsidP="00212738">
            <w:pPr>
              <w:autoSpaceDE w:val="0"/>
              <w:autoSpaceDN w:val="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027DF0E4" w14:textId="77777777" w:rsidR="003B555B" w:rsidRPr="002E138E" w:rsidRDefault="003B555B" w:rsidP="00212738">
            <w:pPr>
              <w:autoSpaceDE w:val="0"/>
              <w:autoSpaceDN w:val="0"/>
              <w:rPr>
                <w:color w:val="000000" w:themeColor="text1"/>
                <w:sz w:val="24"/>
                <w:szCs w:val="28"/>
              </w:rPr>
            </w:pPr>
            <w:r w:rsidRPr="002E138E">
              <w:rPr>
                <w:rFonts w:ascii="ＭＳ 明朝" w:eastAsia="ＭＳ 明朝" w:hAnsi="ＭＳ 明朝" w:cs="ＭＳ 明朝" w:hint="eastAsia"/>
                <w:color w:val="000000" w:themeColor="text1"/>
                <w:sz w:val="24"/>
                <w:szCs w:val="28"/>
              </w:rPr>
              <w:t>府内身体科二次・三次救急病院における本事業の利用経験割</w:t>
            </w:r>
            <w:r w:rsidRPr="002E138E">
              <w:rPr>
                <w:rFonts w:hint="eastAsia"/>
                <w:color w:val="000000" w:themeColor="text1"/>
                <w:sz w:val="24"/>
                <w:szCs w:val="28"/>
              </w:rPr>
              <w:t>合</w:t>
            </w:r>
          </w:p>
          <w:p w14:paraId="348F15CC" w14:textId="77777777" w:rsidR="003B555B" w:rsidRPr="002E138E" w:rsidRDefault="003B555B" w:rsidP="00212738">
            <w:pPr>
              <w:autoSpaceDE w:val="0"/>
              <w:autoSpaceDN w:val="0"/>
              <w:rPr>
                <w:color w:val="000000" w:themeColor="text1"/>
                <w:sz w:val="24"/>
              </w:rPr>
            </w:pPr>
            <w:r w:rsidRPr="002E138E">
              <w:rPr>
                <w:rFonts w:ascii="ＭＳ 明朝" w:eastAsia="ＭＳ 明朝" w:hAnsi="ＭＳ 明朝" w:cs="ＭＳ 明朝" w:hint="eastAsia"/>
                <w:color w:val="000000" w:themeColor="text1"/>
                <w:sz w:val="24"/>
                <w:szCs w:val="28"/>
              </w:rPr>
              <w:t>（</w:t>
            </w:r>
            <w:r w:rsidRPr="002E138E">
              <w:rPr>
                <w:color w:val="000000" w:themeColor="text1"/>
                <w:sz w:val="24"/>
                <w:szCs w:val="28"/>
              </w:rPr>
              <w:t>R4</w:t>
            </w:r>
            <w:r w:rsidRPr="002E138E">
              <w:rPr>
                <w:rFonts w:ascii="ＭＳ 明朝" w:eastAsia="ＭＳ 明朝" w:hAnsi="ＭＳ 明朝" w:cs="ＭＳ 明朝" w:hint="eastAsia"/>
                <w:color w:val="000000" w:themeColor="text1"/>
                <w:sz w:val="24"/>
                <w:szCs w:val="28"/>
              </w:rPr>
              <w:t>年度：</w:t>
            </w:r>
            <w:r w:rsidRPr="002E138E">
              <w:rPr>
                <w:color w:val="000000" w:themeColor="text1"/>
                <w:sz w:val="24"/>
                <w:szCs w:val="28"/>
              </w:rPr>
              <w:t>60.0</w:t>
            </w:r>
            <w:r w:rsidRPr="002E138E">
              <w:rPr>
                <w:rFonts w:ascii="ＭＳ 明朝" w:eastAsia="ＭＳ 明朝" w:hAnsi="ＭＳ 明朝" w:cs="ＭＳ 明朝" w:hint="eastAsia"/>
                <w:color w:val="000000" w:themeColor="text1"/>
                <w:sz w:val="24"/>
                <w:szCs w:val="28"/>
              </w:rPr>
              <w:t>％　⇒</w:t>
            </w:r>
            <w:r w:rsidRPr="002E138E">
              <w:rPr>
                <w:rFonts w:eastAsia="ＭＳ 明朝" w:cs="ＭＳ 明朝" w:hint="eastAsia"/>
                <w:color w:val="000000" w:themeColor="text1"/>
                <w:sz w:val="24"/>
                <w:szCs w:val="28"/>
              </w:rPr>
              <w:t xml:space="preserve">　</w:t>
            </w:r>
            <w:r w:rsidRPr="002E138E">
              <w:rPr>
                <w:rFonts w:eastAsia="ＭＳ 明朝" w:cs="ＭＳ 明朝"/>
                <w:color w:val="000000" w:themeColor="text1"/>
                <w:sz w:val="24"/>
                <w:szCs w:val="28"/>
              </w:rPr>
              <w:t>R5</w:t>
            </w:r>
            <w:r w:rsidRPr="002E138E">
              <w:rPr>
                <w:rFonts w:eastAsia="ＭＳ 明朝" w:cs="ＭＳ 明朝" w:hint="eastAsia"/>
                <w:color w:val="000000" w:themeColor="text1"/>
                <w:sz w:val="24"/>
                <w:szCs w:val="28"/>
              </w:rPr>
              <w:t>年度：</w:t>
            </w:r>
            <w:r w:rsidRPr="002E138E">
              <w:rPr>
                <w:rFonts w:eastAsia="ＭＳ 明朝" w:cs="ＭＳ 明朝"/>
                <w:color w:val="000000" w:themeColor="text1"/>
                <w:sz w:val="24"/>
                <w:szCs w:val="28"/>
              </w:rPr>
              <w:t>62.0</w:t>
            </w:r>
            <w:r w:rsidRPr="002E138E">
              <w:rPr>
                <w:color w:val="000000" w:themeColor="text1"/>
                <w:sz w:val="24"/>
                <w:szCs w:val="28"/>
              </w:rPr>
              <w:t>%</w:t>
            </w:r>
            <w:r w:rsidRPr="002E138E">
              <w:rPr>
                <w:rFonts w:hint="eastAsia"/>
                <w:color w:val="000000" w:themeColor="text1"/>
                <w:sz w:val="24"/>
                <w:szCs w:val="28"/>
              </w:rPr>
              <w:t>）</w:t>
            </w:r>
          </w:p>
        </w:tc>
      </w:tr>
      <w:tr w:rsidR="002E138E" w:rsidRPr="002E138E" w14:paraId="15348D7C" w14:textId="77777777" w:rsidTr="00212738">
        <w:trPr>
          <w:trHeight w:val="551"/>
          <w:jc w:val="center"/>
        </w:trPr>
        <w:tc>
          <w:tcPr>
            <w:tcW w:w="2733" w:type="dxa"/>
            <w:shd w:val="clear" w:color="auto" w:fill="D9D9D9"/>
          </w:tcPr>
          <w:p w14:paraId="7D69D22F" w14:textId="77777777" w:rsidR="003B555B" w:rsidRPr="002E138E" w:rsidRDefault="003B555B" w:rsidP="00212738">
            <w:pPr>
              <w:autoSpaceDE w:val="0"/>
              <w:autoSpaceDN w:val="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FB13FB2" w14:textId="77777777" w:rsidR="003B555B" w:rsidRPr="002E138E" w:rsidRDefault="003B555B" w:rsidP="00212738">
            <w:pPr>
              <w:autoSpaceDE w:val="0"/>
              <w:autoSpaceDN w:val="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2DE57BC9" w14:textId="77777777" w:rsidR="003B555B" w:rsidRPr="002E138E" w:rsidRDefault="003B555B" w:rsidP="00212738">
            <w:pPr>
              <w:autoSpaceDE w:val="0"/>
              <w:autoSpaceDN w:val="0"/>
              <w:rPr>
                <w:color w:val="000000" w:themeColor="text1"/>
                <w:sz w:val="24"/>
                <w:szCs w:val="24"/>
              </w:rPr>
            </w:pPr>
            <w:r w:rsidRPr="002E138E">
              <w:rPr>
                <w:rFonts w:asciiTheme="minorEastAsia" w:hAnsiTheme="minorEastAsia" w:hint="eastAsia"/>
                <w:color w:val="000000" w:themeColor="text1"/>
                <w:sz w:val="24"/>
                <w:szCs w:val="24"/>
              </w:rPr>
              <w:t>府内</w:t>
            </w:r>
            <w:r w:rsidRPr="002E138E">
              <w:rPr>
                <w:color w:val="000000" w:themeColor="text1"/>
                <w:sz w:val="24"/>
                <w:szCs w:val="24"/>
              </w:rPr>
              <w:t>身体科二次・三次救急病院における本事業の利用経験割合</w:t>
            </w:r>
          </w:p>
          <w:p w14:paraId="57CAABFA" w14:textId="77777777" w:rsidR="003B555B" w:rsidRPr="002E138E" w:rsidRDefault="003B555B" w:rsidP="00212738">
            <w:pPr>
              <w:autoSpaceDE w:val="0"/>
              <w:autoSpaceDN w:val="0"/>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64.7％（令和５年度）</w:t>
            </w:r>
          </w:p>
        </w:tc>
      </w:tr>
      <w:tr w:rsidR="002E138E" w:rsidRPr="002E138E" w14:paraId="5D9154AA" w14:textId="77777777" w:rsidTr="00212738">
        <w:trPr>
          <w:trHeight w:val="916"/>
          <w:jc w:val="center"/>
        </w:trPr>
        <w:tc>
          <w:tcPr>
            <w:tcW w:w="2733" w:type="dxa"/>
            <w:vMerge w:val="restart"/>
            <w:shd w:val="clear" w:color="auto" w:fill="D9D9D9"/>
          </w:tcPr>
          <w:p w14:paraId="1C248499" w14:textId="77777777" w:rsidR="003B555B" w:rsidRPr="002E138E" w:rsidRDefault="003B555B" w:rsidP="00212738">
            <w:pPr>
              <w:autoSpaceDE w:val="0"/>
              <w:autoSpaceDN w:val="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3FFF9E0D" w14:textId="77777777" w:rsidR="003B555B" w:rsidRPr="002E138E" w:rsidRDefault="003B555B" w:rsidP="00212738">
            <w:pPr>
              <w:autoSpaceDE w:val="0"/>
              <w:autoSpaceDN w:val="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4C5F229A" w14:textId="77777777" w:rsidR="003B555B" w:rsidRPr="002E138E" w:rsidRDefault="003B555B" w:rsidP="00212738">
            <w:pPr>
              <w:autoSpaceDE w:val="0"/>
              <w:autoSpaceDN w:val="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78BF4B87" w14:textId="77777777" w:rsidR="003B555B" w:rsidRPr="002E138E" w:rsidRDefault="003B555B" w:rsidP="00212738">
            <w:pPr>
              <w:rPr>
                <w:rFonts w:asciiTheme="minorEastAsia" w:hAnsiTheme="minorEastAsia" w:cs="Times New Roman"/>
                <w:color w:val="000000" w:themeColor="text1"/>
                <w:sz w:val="20"/>
                <w:szCs w:val="20"/>
              </w:rPr>
            </w:pPr>
            <w:r w:rsidRPr="002E138E">
              <w:rPr>
                <w:rFonts w:asciiTheme="minorEastAsia" w:hAnsiTheme="minorEastAsia" w:cs="Times New Roman" w:hint="eastAsia"/>
                <w:color w:val="000000" w:themeColor="text1"/>
                <w:sz w:val="20"/>
                <w:szCs w:val="20"/>
              </w:rPr>
              <w:t>回復期病床の病床割合が増加（単位：％）</w:t>
            </w:r>
          </w:p>
          <w:p w14:paraId="5DC17539" w14:textId="77777777" w:rsidR="003B555B" w:rsidRPr="002E138E" w:rsidRDefault="003B555B" w:rsidP="00212738">
            <w:pPr>
              <w:rPr>
                <w:rFonts w:asciiTheme="minorEastAsia" w:hAnsiTheme="minorEastAsia"/>
                <w:color w:val="000000" w:themeColor="text1"/>
                <w:sz w:val="20"/>
                <w:szCs w:val="20"/>
              </w:rPr>
            </w:pPr>
            <w:r w:rsidRPr="002E138E">
              <w:rPr>
                <w:rFonts w:asciiTheme="minorEastAsia" w:hAnsiTheme="minorEastAsia" w:hint="eastAsia"/>
                <w:color w:val="000000" w:themeColor="text1"/>
                <w:sz w:val="20"/>
                <w:szCs w:val="20"/>
              </w:rPr>
              <w:t>R3（高度急性期14.3急性期43.8回復期1</w:t>
            </w:r>
            <w:r w:rsidRPr="002E138E">
              <w:rPr>
                <w:rFonts w:asciiTheme="minorEastAsia" w:hAnsiTheme="minorEastAsia" w:hint="eastAsia"/>
                <w:color w:val="000000" w:themeColor="text1"/>
                <w:sz w:val="20"/>
                <w:szCs w:val="20"/>
                <w:u w:val="single"/>
              </w:rPr>
              <w:t>2.9</w:t>
            </w:r>
            <w:r w:rsidRPr="002E138E">
              <w:rPr>
                <w:rFonts w:asciiTheme="minorEastAsia" w:hAnsiTheme="minorEastAsia" w:hint="eastAsia"/>
                <w:color w:val="000000" w:themeColor="text1"/>
                <w:sz w:val="20"/>
                <w:szCs w:val="20"/>
              </w:rPr>
              <w:t>慢性期27.2休棟等0.8）</w:t>
            </w:r>
          </w:p>
          <w:p w14:paraId="61BAFD39" w14:textId="5ADDC4C2" w:rsidR="003B555B" w:rsidRPr="002E138E" w:rsidRDefault="003B555B" w:rsidP="00212738">
            <w:pPr>
              <w:autoSpaceDE w:val="0"/>
              <w:autoSpaceDN w:val="0"/>
              <w:rPr>
                <w:color w:val="000000" w:themeColor="text1"/>
                <w:sz w:val="22"/>
              </w:rPr>
            </w:pPr>
            <w:r w:rsidRPr="002E138E">
              <w:rPr>
                <w:rFonts w:asciiTheme="minorEastAsia" w:hAnsiTheme="minorEastAsia" w:hint="eastAsia"/>
                <w:color w:val="000000" w:themeColor="text1"/>
                <w:sz w:val="20"/>
                <w:szCs w:val="20"/>
              </w:rPr>
              <w:t>⇒</w:t>
            </w:r>
            <w:r w:rsidR="008B2EE2" w:rsidRPr="002E138E">
              <w:rPr>
                <w:rFonts w:asciiTheme="minorEastAsia" w:hAnsiTheme="minorEastAsia" w:cs="Times New Roman" w:hint="eastAsia"/>
                <w:color w:val="000000" w:themeColor="text1"/>
                <w:sz w:val="20"/>
                <w:szCs w:val="20"/>
              </w:rPr>
              <w:t>R5（高度急性期17.4 急性期</w:t>
            </w:r>
            <w:r w:rsidR="008B2EE2" w:rsidRPr="002E138E">
              <w:rPr>
                <w:rFonts w:asciiTheme="minorEastAsia" w:hAnsiTheme="minorEastAsia" w:cs="Times New Roman"/>
                <w:color w:val="000000" w:themeColor="text1"/>
                <w:sz w:val="20"/>
                <w:szCs w:val="20"/>
              </w:rPr>
              <w:t>35.5</w:t>
            </w:r>
            <w:r w:rsidR="008B2EE2" w:rsidRPr="002E138E">
              <w:rPr>
                <w:rFonts w:asciiTheme="minorEastAsia" w:hAnsiTheme="minorEastAsia" w:cs="Times New Roman" w:hint="eastAsia"/>
                <w:color w:val="000000" w:themeColor="text1"/>
                <w:sz w:val="20"/>
                <w:szCs w:val="20"/>
              </w:rPr>
              <w:t xml:space="preserve"> 回復期</w:t>
            </w:r>
            <w:r w:rsidR="008B2EE2" w:rsidRPr="002E138E">
              <w:rPr>
                <w:rFonts w:asciiTheme="minorEastAsia" w:hAnsiTheme="minorEastAsia" w:cs="Times New Roman"/>
                <w:color w:val="000000" w:themeColor="text1"/>
                <w:sz w:val="20"/>
                <w:szCs w:val="20"/>
                <w:u w:val="single"/>
              </w:rPr>
              <w:t>19.1</w:t>
            </w:r>
            <w:r w:rsidR="008B2EE2" w:rsidRPr="002E138E">
              <w:rPr>
                <w:rFonts w:asciiTheme="minorEastAsia" w:hAnsiTheme="minorEastAsia" w:cs="Times New Roman" w:hint="eastAsia"/>
                <w:color w:val="000000" w:themeColor="text1"/>
                <w:sz w:val="20"/>
                <w:szCs w:val="20"/>
              </w:rPr>
              <w:t xml:space="preserve"> 慢性期</w:t>
            </w:r>
            <w:r w:rsidR="008B2EE2" w:rsidRPr="002E138E">
              <w:rPr>
                <w:rFonts w:asciiTheme="minorEastAsia" w:hAnsiTheme="minorEastAsia" w:cs="Times New Roman"/>
                <w:color w:val="000000" w:themeColor="text1"/>
                <w:sz w:val="20"/>
                <w:szCs w:val="20"/>
              </w:rPr>
              <w:t>27.1</w:t>
            </w:r>
            <w:r w:rsidR="008B2EE2" w:rsidRPr="002E138E">
              <w:rPr>
                <w:rFonts w:asciiTheme="minorEastAsia" w:hAnsiTheme="minorEastAsia" w:cs="Times New Roman" w:hint="eastAsia"/>
                <w:color w:val="000000" w:themeColor="text1"/>
                <w:sz w:val="20"/>
                <w:szCs w:val="20"/>
              </w:rPr>
              <w:t>休棟等</w:t>
            </w:r>
            <w:r w:rsidR="008B2EE2" w:rsidRPr="002E138E">
              <w:rPr>
                <w:rFonts w:asciiTheme="minorEastAsia" w:hAnsiTheme="minorEastAsia" w:cs="Times New Roman"/>
                <w:color w:val="000000" w:themeColor="text1"/>
                <w:sz w:val="20"/>
                <w:szCs w:val="20"/>
              </w:rPr>
              <w:t>0.9</w:t>
            </w:r>
            <w:r w:rsidR="008B2EE2" w:rsidRPr="002E138E">
              <w:rPr>
                <w:rFonts w:asciiTheme="minorEastAsia" w:hAnsiTheme="minorEastAsia" w:cs="Times New Roman" w:hint="eastAsia"/>
                <w:color w:val="000000" w:themeColor="text1"/>
                <w:sz w:val="20"/>
                <w:szCs w:val="20"/>
              </w:rPr>
              <w:t>）</w:t>
            </w:r>
          </w:p>
        </w:tc>
      </w:tr>
      <w:tr w:rsidR="002E138E" w:rsidRPr="002E138E" w14:paraId="6A9AE995" w14:textId="77777777" w:rsidTr="00212738">
        <w:trPr>
          <w:trHeight w:val="660"/>
          <w:jc w:val="center"/>
        </w:trPr>
        <w:tc>
          <w:tcPr>
            <w:tcW w:w="2733" w:type="dxa"/>
            <w:vMerge/>
            <w:shd w:val="clear" w:color="auto" w:fill="D9D9D9"/>
          </w:tcPr>
          <w:p w14:paraId="2B69D93F" w14:textId="77777777" w:rsidR="003B555B" w:rsidRPr="002E138E" w:rsidRDefault="003B555B" w:rsidP="00212738">
            <w:pPr>
              <w:autoSpaceDE w:val="0"/>
              <w:autoSpaceDN w:val="0"/>
              <w:rPr>
                <w:rFonts w:asciiTheme="minorEastAsia" w:hAnsiTheme="minorEastAsia" w:cs="Times New Roman"/>
                <w:color w:val="000000" w:themeColor="text1"/>
                <w:sz w:val="24"/>
                <w:szCs w:val="24"/>
              </w:rPr>
            </w:pPr>
          </w:p>
        </w:tc>
        <w:tc>
          <w:tcPr>
            <w:tcW w:w="7547" w:type="dxa"/>
            <w:gridSpan w:val="2"/>
            <w:shd w:val="clear" w:color="auto" w:fill="auto"/>
          </w:tcPr>
          <w:p w14:paraId="16C01769" w14:textId="77777777" w:rsidR="003B555B" w:rsidRPr="002E138E" w:rsidRDefault="003B555B" w:rsidP="00212738">
            <w:pPr>
              <w:autoSpaceDE w:val="0"/>
              <w:autoSpaceDN w:val="0"/>
              <w:rPr>
                <w:b/>
                <w:color w:val="000000" w:themeColor="text1"/>
                <w:sz w:val="24"/>
              </w:rPr>
            </w:pPr>
            <w:r w:rsidRPr="002E138E">
              <w:rPr>
                <w:rFonts w:hint="eastAsia"/>
                <w:b/>
                <w:color w:val="000000" w:themeColor="text1"/>
                <w:sz w:val="24"/>
              </w:rPr>
              <w:t>（１）事業の有効性</w:t>
            </w:r>
          </w:p>
          <w:p w14:paraId="624EE298" w14:textId="77777777" w:rsidR="003B555B" w:rsidRPr="002E138E" w:rsidRDefault="003B555B" w:rsidP="00212738">
            <w:pPr>
              <w:autoSpaceDE w:val="0"/>
              <w:autoSpaceDN w:val="0"/>
              <w:ind w:firstLineChars="100" w:firstLine="240"/>
              <w:rPr>
                <w:color w:val="000000" w:themeColor="text1"/>
                <w:sz w:val="24"/>
              </w:rPr>
            </w:pPr>
            <w:r w:rsidRPr="002E138E">
              <w:rPr>
                <w:color w:val="000000" w:themeColor="text1"/>
                <w:sz w:val="24"/>
              </w:rPr>
              <w:t>夜間・休日の精神科・身体科合併症患者の受入れに際し、一般科救急病院に対して精神科的なコンサルテーションを行うとともに、精神科病院への身体科サポート体制を整備することにより、合併症患者について一般科病院での対応がスムーズとなるとともに、入院対応が必要な患者について精神科病院での迅速な受入れができた。</w:t>
            </w:r>
            <w:r w:rsidRPr="002E138E">
              <w:rPr>
                <w:rFonts w:hint="eastAsia"/>
                <w:color w:val="000000" w:themeColor="text1"/>
                <w:sz w:val="24"/>
              </w:rPr>
              <w:t>救急病院が本事業を活用することで精神科病院との連携が促進され、精神科患者の急性期病床からの転院が加速されるため、急性期病床の適正化につながっている。</w:t>
            </w:r>
          </w:p>
          <w:p w14:paraId="0757DE0E" w14:textId="77777777" w:rsidR="003B555B" w:rsidRPr="002E138E" w:rsidRDefault="003B555B" w:rsidP="00212738">
            <w:pPr>
              <w:autoSpaceDE w:val="0"/>
              <w:autoSpaceDN w:val="0"/>
              <w:spacing w:line="120" w:lineRule="exact"/>
              <w:rPr>
                <w:color w:val="000000" w:themeColor="text1"/>
                <w:sz w:val="16"/>
                <w:szCs w:val="14"/>
              </w:rPr>
            </w:pPr>
          </w:p>
          <w:p w14:paraId="50EE63BA" w14:textId="77777777" w:rsidR="003B555B" w:rsidRPr="002E138E" w:rsidRDefault="003B555B" w:rsidP="00212738">
            <w:pPr>
              <w:autoSpaceDE w:val="0"/>
              <w:autoSpaceDN w:val="0"/>
              <w:rPr>
                <w:b/>
                <w:color w:val="000000" w:themeColor="text1"/>
                <w:sz w:val="24"/>
              </w:rPr>
            </w:pPr>
            <w:r w:rsidRPr="002E138E">
              <w:rPr>
                <w:rFonts w:hint="eastAsia"/>
                <w:b/>
                <w:color w:val="000000" w:themeColor="text1"/>
                <w:sz w:val="24"/>
              </w:rPr>
              <w:lastRenderedPageBreak/>
              <w:t>（２）事業の効率性</w:t>
            </w:r>
          </w:p>
          <w:p w14:paraId="6474A997" w14:textId="77777777" w:rsidR="003B555B" w:rsidRPr="002E138E" w:rsidRDefault="003B555B" w:rsidP="00212738">
            <w:pPr>
              <w:autoSpaceDE w:val="0"/>
              <w:autoSpaceDN w:val="0"/>
              <w:ind w:firstLineChars="100" w:firstLine="240"/>
              <w:rPr>
                <w:color w:val="000000" w:themeColor="text1"/>
                <w:sz w:val="24"/>
              </w:rPr>
            </w:pPr>
            <w:r w:rsidRPr="002E138E">
              <w:rPr>
                <w:rFonts w:asciiTheme="minorEastAsia" w:hAnsiTheme="minorEastAsia"/>
                <w:color w:val="000000" w:themeColor="text1"/>
                <w:sz w:val="24"/>
              </w:rPr>
              <w:t>本事業の実施にあたり、府内の精神科病床をもつ医療機関のうち約</w:t>
            </w:r>
            <w:r w:rsidRPr="002E138E">
              <w:rPr>
                <w:rFonts w:asciiTheme="minorEastAsia" w:hAnsiTheme="minorEastAsia" w:hint="eastAsia"/>
                <w:color w:val="000000" w:themeColor="text1"/>
                <w:sz w:val="24"/>
              </w:rPr>
              <w:t>８</w:t>
            </w:r>
            <w:r w:rsidRPr="002E138E">
              <w:rPr>
                <w:rFonts w:asciiTheme="minorEastAsia" w:hAnsiTheme="minorEastAsia"/>
                <w:color w:val="000000" w:themeColor="text1"/>
                <w:sz w:val="24"/>
              </w:rPr>
              <w:t>割が所属する大阪精神科病院協会に委託することで、夜間・休日の精神・身体合併症患者を受け入れる合併症支援病院の確保が効率的に進んだ。</w:t>
            </w:r>
          </w:p>
        </w:tc>
      </w:tr>
      <w:tr w:rsidR="002E138E" w:rsidRPr="002E138E" w14:paraId="550604D7" w14:textId="77777777" w:rsidTr="00212738">
        <w:trPr>
          <w:trHeight w:val="332"/>
          <w:jc w:val="center"/>
        </w:trPr>
        <w:tc>
          <w:tcPr>
            <w:tcW w:w="2733" w:type="dxa"/>
            <w:shd w:val="clear" w:color="auto" w:fill="D9D9D9"/>
          </w:tcPr>
          <w:p w14:paraId="53FFF044" w14:textId="77777777" w:rsidR="003B555B" w:rsidRPr="002E138E" w:rsidRDefault="003B555B" w:rsidP="00212738">
            <w:pPr>
              <w:autoSpaceDE w:val="0"/>
              <w:autoSpaceDN w:val="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47" w:type="dxa"/>
            <w:gridSpan w:val="2"/>
            <w:shd w:val="clear" w:color="auto" w:fill="auto"/>
          </w:tcPr>
          <w:p w14:paraId="1CB13334" w14:textId="77777777" w:rsidR="003B555B" w:rsidRPr="002E138E" w:rsidRDefault="003B555B" w:rsidP="00212738">
            <w:pPr>
              <w:autoSpaceDE w:val="0"/>
              <w:autoSpaceDN w:val="0"/>
              <w:rPr>
                <w:rFonts w:asciiTheme="minorEastAsia" w:hAnsiTheme="minorEastAsia" w:cs="Times New Roman"/>
                <w:i/>
                <w:color w:val="000000" w:themeColor="text1"/>
                <w:sz w:val="24"/>
                <w:szCs w:val="24"/>
              </w:rPr>
            </w:pPr>
          </w:p>
        </w:tc>
      </w:tr>
    </w:tbl>
    <w:p w14:paraId="62F499B9" w14:textId="77777777" w:rsidR="003B555B" w:rsidRPr="002E138E" w:rsidRDefault="003B555B" w:rsidP="00386767">
      <w:pPr>
        <w:widowControl/>
        <w:jc w:val="left"/>
        <w:rPr>
          <w:color w:val="000000" w:themeColor="text1"/>
        </w:rPr>
      </w:pPr>
    </w:p>
    <w:p w14:paraId="5CBA4471" w14:textId="77777777" w:rsidR="003B555B" w:rsidRPr="002E138E" w:rsidRDefault="003B555B" w:rsidP="00386767">
      <w:pPr>
        <w:widowControl/>
        <w:jc w:val="left"/>
        <w:rPr>
          <w:color w:val="000000" w:themeColor="text1"/>
        </w:rPr>
      </w:pPr>
    </w:p>
    <w:p w14:paraId="70E09504" w14:textId="77777777" w:rsidR="003B555B" w:rsidRPr="002E138E" w:rsidRDefault="003B555B" w:rsidP="00386767">
      <w:pPr>
        <w:widowControl/>
        <w:jc w:val="left"/>
        <w:rPr>
          <w:color w:val="000000" w:themeColor="text1"/>
        </w:rPr>
      </w:pPr>
    </w:p>
    <w:p w14:paraId="72C19EDB" w14:textId="77777777" w:rsidR="003B555B" w:rsidRPr="002E138E" w:rsidRDefault="003B555B" w:rsidP="00386767">
      <w:pPr>
        <w:widowControl/>
        <w:jc w:val="left"/>
        <w:rPr>
          <w:color w:val="000000" w:themeColor="text1"/>
        </w:rPr>
      </w:pPr>
    </w:p>
    <w:p w14:paraId="08F820B0" w14:textId="77777777" w:rsidR="003B555B" w:rsidRPr="002E138E" w:rsidRDefault="003B555B" w:rsidP="00386767">
      <w:pPr>
        <w:widowControl/>
        <w:jc w:val="left"/>
        <w:rPr>
          <w:color w:val="000000" w:themeColor="text1"/>
        </w:rPr>
      </w:pPr>
    </w:p>
    <w:p w14:paraId="320AAD6C" w14:textId="77777777" w:rsidR="003B555B" w:rsidRPr="002E138E" w:rsidRDefault="003B555B" w:rsidP="00386767">
      <w:pPr>
        <w:widowControl/>
        <w:jc w:val="left"/>
        <w:rPr>
          <w:color w:val="000000" w:themeColor="text1"/>
        </w:rPr>
      </w:pPr>
    </w:p>
    <w:p w14:paraId="5EABC586" w14:textId="77777777" w:rsidR="003B555B" w:rsidRPr="002E138E" w:rsidRDefault="003B555B" w:rsidP="00386767">
      <w:pPr>
        <w:widowControl/>
        <w:jc w:val="left"/>
        <w:rPr>
          <w:color w:val="000000" w:themeColor="text1"/>
        </w:rPr>
      </w:pPr>
    </w:p>
    <w:p w14:paraId="7EC595D8" w14:textId="77777777" w:rsidR="003B555B" w:rsidRPr="002E138E" w:rsidRDefault="003B555B" w:rsidP="00386767">
      <w:pPr>
        <w:widowControl/>
        <w:jc w:val="left"/>
        <w:rPr>
          <w:color w:val="000000" w:themeColor="text1"/>
        </w:rPr>
      </w:pPr>
    </w:p>
    <w:p w14:paraId="7D127C72" w14:textId="77777777" w:rsidR="003B555B" w:rsidRPr="002E138E" w:rsidRDefault="003B555B" w:rsidP="00386767">
      <w:pPr>
        <w:widowControl/>
        <w:jc w:val="left"/>
        <w:rPr>
          <w:color w:val="000000" w:themeColor="text1"/>
        </w:rPr>
      </w:pPr>
    </w:p>
    <w:p w14:paraId="493D20B8" w14:textId="77777777" w:rsidR="003B555B" w:rsidRPr="002E138E" w:rsidRDefault="003B555B" w:rsidP="00386767">
      <w:pPr>
        <w:widowControl/>
        <w:jc w:val="left"/>
        <w:rPr>
          <w:color w:val="000000" w:themeColor="text1"/>
        </w:rPr>
      </w:pPr>
    </w:p>
    <w:p w14:paraId="491CFDB2" w14:textId="77777777" w:rsidR="003B555B" w:rsidRPr="002E138E" w:rsidRDefault="003B555B" w:rsidP="00386767">
      <w:pPr>
        <w:widowControl/>
        <w:jc w:val="left"/>
        <w:rPr>
          <w:color w:val="000000" w:themeColor="text1"/>
        </w:rPr>
      </w:pPr>
    </w:p>
    <w:p w14:paraId="783D811C" w14:textId="77777777" w:rsidR="003B555B" w:rsidRPr="002E138E" w:rsidRDefault="003B555B" w:rsidP="00386767">
      <w:pPr>
        <w:widowControl/>
        <w:jc w:val="left"/>
        <w:rPr>
          <w:color w:val="000000" w:themeColor="text1"/>
        </w:rPr>
      </w:pPr>
    </w:p>
    <w:p w14:paraId="6A8EFB24" w14:textId="77777777" w:rsidR="003B555B" w:rsidRPr="002E138E" w:rsidRDefault="003B555B" w:rsidP="00386767">
      <w:pPr>
        <w:widowControl/>
        <w:jc w:val="left"/>
        <w:rPr>
          <w:color w:val="000000" w:themeColor="text1"/>
        </w:rPr>
      </w:pPr>
    </w:p>
    <w:p w14:paraId="0A458A8B" w14:textId="77777777" w:rsidR="003B555B" w:rsidRPr="002E138E" w:rsidRDefault="003B555B" w:rsidP="00386767">
      <w:pPr>
        <w:widowControl/>
        <w:jc w:val="left"/>
        <w:rPr>
          <w:color w:val="000000" w:themeColor="text1"/>
        </w:rPr>
      </w:pPr>
    </w:p>
    <w:p w14:paraId="28E0B0A4" w14:textId="77777777" w:rsidR="003B555B" w:rsidRPr="002E138E" w:rsidRDefault="003B555B" w:rsidP="00386767">
      <w:pPr>
        <w:widowControl/>
        <w:jc w:val="left"/>
        <w:rPr>
          <w:color w:val="000000" w:themeColor="text1"/>
        </w:rPr>
      </w:pPr>
    </w:p>
    <w:p w14:paraId="4EE55B9E" w14:textId="77777777" w:rsidR="003B555B" w:rsidRPr="002E138E" w:rsidRDefault="003B555B" w:rsidP="00386767">
      <w:pPr>
        <w:widowControl/>
        <w:jc w:val="left"/>
        <w:rPr>
          <w:color w:val="000000" w:themeColor="text1"/>
        </w:rPr>
      </w:pPr>
    </w:p>
    <w:p w14:paraId="4FF8A6A5" w14:textId="77777777" w:rsidR="003B555B" w:rsidRPr="002E138E" w:rsidRDefault="003B555B" w:rsidP="00386767">
      <w:pPr>
        <w:widowControl/>
        <w:jc w:val="left"/>
        <w:rPr>
          <w:color w:val="000000" w:themeColor="text1"/>
        </w:rPr>
      </w:pPr>
    </w:p>
    <w:p w14:paraId="111DF783" w14:textId="77777777" w:rsidR="003B555B" w:rsidRPr="002E138E" w:rsidRDefault="003B555B" w:rsidP="00386767">
      <w:pPr>
        <w:widowControl/>
        <w:jc w:val="left"/>
        <w:rPr>
          <w:color w:val="000000" w:themeColor="text1"/>
        </w:rPr>
      </w:pPr>
    </w:p>
    <w:p w14:paraId="45AD21D3" w14:textId="77777777" w:rsidR="003B555B" w:rsidRPr="002E138E" w:rsidRDefault="003B555B" w:rsidP="00386767">
      <w:pPr>
        <w:widowControl/>
        <w:jc w:val="left"/>
        <w:rPr>
          <w:color w:val="000000" w:themeColor="text1"/>
        </w:rPr>
      </w:pPr>
    </w:p>
    <w:p w14:paraId="1DF76F33" w14:textId="77777777" w:rsidR="003B555B" w:rsidRPr="002E138E" w:rsidRDefault="003B555B" w:rsidP="00386767">
      <w:pPr>
        <w:widowControl/>
        <w:jc w:val="left"/>
        <w:rPr>
          <w:color w:val="000000" w:themeColor="text1"/>
        </w:rPr>
      </w:pPr>
    </w:p>
    <w:p w14:paraId="3871BF4F" w14:textId="77777777" w:rsidR="003B555B" w:rsidRPr="002E138E" w:rsidRDefault="003B555B" w:rsidP="00386767">
      <w:pPr>
        <w:widowControl/>
        <w:jc w:val="left"/>
        <w:rPr>
          <w:color w:val="000000" w:themeColor="text1"/>
        </w:rPr>
      </w:pPr>
    </w:p>
    <w:p w14:paraId="7EC513FC" w14:textId="77777777" w:rsidR="003B555B" w:rsidRPr="002E138E" w:rsidRDefault="003B555B" w:rsidP="00386767">
      <w:pPr>
        <w:widowControl/>
        <w:jc w:val="left"/>
        <w:rPr>
          <w:color w:val="000000" w:themeColor="text1"/>
        </w:rPr>
      </w:pPr>
    </w:p>
    <w:p w14:paraId="699CA607" w14:textId="77777777" w:rsidR="003B555B" w:rsidRPr="002E138E" w:rsidRDefault="003B555B" w:rsidP="00386767">
      <w:pPr>
        <w:widowControl/>
        <w:jc w:val="left"/>
        <w:rPr>
          <w:color w:val="000000" w:themeColor="text1"/>
        </w:rPr>
      </w:pPr>
    </w:p>
    <w:p w14:paraId="399A4192" w14:textId="77777777" w:rsidR="003B555B" w:rsidRPr="002E138E" w:rsidRDefault="003B555B" w:rsidP="00386767">
      <w:pPr>
        <w:widowControl/>
        <w:jc w:val="left"/>
        <w:rPr>
          <w:color w:val="000000" w:themeColor="text1"/>
        </w:rPr>
      </w:pPr>
    </w:p>
    <w:p w14:paraId="6DD24E82" w14:textId="77777777" w:rsidR="003B555B" w:rsidRPr="002E138E" w:rsidRDefault="003B555B" w:rsidP="00386767">
      <w:pPr>
        <w:widowControl/>
        <w:jc w:val="left"/>
        <w:rPr>
          <w:color w:val="000000" w:themeColor="text1"/>
        </w:rPr>
      </w:pPr>
    </w:p>
    <w:p w14:paraId="381AD494" w14:textId="77777777" w:rsidR="003B555B" w:rsidRPr="002E138E" w:rsidRDefault="003B555B" w:rsidP="00386767">
      <w:pPr>
        <w:widowControl/>
        <w:jc w:val="left"/>
        <w:rPr>
          <w:color w:val="000000" w:themeColor="text1"/>
        </w:rPr>
      </w:pPr>
    </w:p>
    <w:p w14:paraId="7859F546" w14:textId="77777777" w:rsidR="003B555B" w:rsidRPr="002E138E" w:rsidRDefault="003B555B" w:rsidP="00386767">
      <w:pPr>
        <w:widowControl/>
        <w:jc w:val="left"/>
        <w:rPr>
          <w:color w:val="000000" w:themeColor="text1"/>
        </w:rPr>
      </w:pPr>
    </w:p>
    <w:p w14:paraId="2E237185" w14:textId="77777777" w:rsidR="003B555B" w:rsidRPr="002E138E" w:rsidRDefault="003B555B" w:rsidP="00386767">
      <w:pPr>
        <w:widowControl/>
        <w:jc w:val="left"/>
        <w:rPr>
          <w:color w:val="000000" w:themeColor="text1"/>
        </w:rPr>
      </w:pPr>
    </w:p>
    <w:p w14:paraId="20C6D528" w14:textId="77777777" w:rsidR="003B555B" w:rsidRPr="002E138E" w:rsidRDefault="003B555B" w:rsidP="00386767">
      <w:pPr>
        <w:widowControl/>
        <w:jc w:val="left"/>
        <w:rPr>
          <w:color w:val="000000" w:themeColor="text1"/>
        </w:rPr>
      </w:pPr>
    </w:p>
    <w:p w14:paraId="06EC3135" w14:textId="77777777" w:rsidR="003B555B" w:rsidRPr="002E138E" w:rsidRDefault="003B555B" w:rsidP="00386767">
      <w:pPr>
        <w:widowControl/>
        <w:jc w:val="left"/>
        <w:rPr>
          <w:color w:val="000000" w:themeColor="text1"/>
        </w:rPr>
      </w:pPr>
    </w:p>
    <w:p w14:paraId="2E287148" w14:textId="77777777" w:rsidR="003B555B" w:rsidRPr="002E138E" w:rsidRDefault="003B555B" w:rsidP="00386767">
      <w:pPr>
        <w:widowControl/>
        <w:jc w:val="left"/>
        <w:rPr>
          <w:color w:val="000000" w:themeColor="text1"/>
        </w:rPr>
      </w:pPr>
    </w:p>
    <w:p w14:paraId="608EA561" w14:textId="77777777" w:rsidR="003B555B" w:rsidRPr="002E138E" w:rsidRDefault="003B555B" w:rsidP="00386767">
      <w:pPr>
        <w:widowControl/>
        <w:jc w:val="left"/>
        <w:rPr>
          <w:color w:val="000000" w:themeColor="text1"/>
        </w:rPr>
      </w:pPr>
    </w:p>
    <w:p w14:paraId="5B6B6C5A"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620701AF" w14:textId="77777777" w:rsidTr="00212738">
        <w:trPr>
          <w:trHeight w:val="343"/>
          <w:jc w:val="center"/>
        </w:trPr>
        <w:tc>
          <w:tcPr>
            <w:tcW w:w="2733" w:type="dxa"/>
            <w:shd w:val="clear" w:color="auto" w:fill="D9D9D9"/>
          </w:tcPr>
          <w:p w14:paraId="4328AB0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0A365928"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0"/>
                <w:szCs w:val="20"/>
              </w:rPr>
              <w:t>１－１．</w:t>
            </w:r>
            <w:r w:rsidRPr="002E138E">
              <w:rPr>
                <w:rFonts w:eastAsia="ＭＳ 明朝"/>
                <w:color w:val="000000" w:themeColor="text1"/>
                <w:kern w:val="0"/>
                <w:sz w:val="20"/>
                <w:szCs w:val="20"/>
              </w:rPr>
              <w:t>地域医療構想の達成に向けた医療機関の施設又は設備の整備に関する事業</w:t>
            </w:r>
          </w:p>
        </w:tc>
      </w:tr>
      <w:tr w:rsidR="002E138E" w:rsidRPr="002E138E" w14:paraId="1154692F" w14:textId="77777777" w:rsidTr="00212738">
        <w:trPr>
          <w:trHeight w:val="694"/>
          <w:jc w:val="center"/>
        </w:trPr>
        <w:tc>
          <w:tcPr>
            <w:tcW w:w="2733" w:type="dxa"/>
            <w:shd w:val="clear" w:color="auto" w:fill="D9D9D9"/>
          </w:tcPr>
          <w:p w14:paraId="41D8929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2C7C2935"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NO.5</w:t>
            </w:r>
            <w:r w:rsidRPr="002E138E">
              <w:rPr>
                <w:rFonts w:hint="eastAsia"/>
                <w:color w:val="000000" w:themeColor="text1"/>
                <w:sz w:val="24"/>
              </w:rPr>
              <w:t>】</w:t>
            </w:r>
          </w:p>
          <w:p w14:paraId="3245B03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0"/>
              </w:rPr>
              <w:t>地域医療構想調整会議活性化事業</w:t>
            </w:r>
          </w:p>
        </w:tc>
        <w:tc>
          <w:tcPr>
            <w:tcW w:w="2857" w:type="dxa"/>
            <w:shd w:val="clear" w:color="auto" w:fill="auto"/>
            <w:hideMark/>
          </w:tcPr>
          <w:p w14:paraId="36871A22"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78025B7F" w14:textId="77777777" w:rsidR="003B555B" w:rsidRPr="002E138E" w:rsidRDefault="003B555B" w:rsidP="00212738">
            <w:pPr>
              <w:jc w:val="right"/>
              <w:rPr>
                <w:color w:val="000000" w:themeColor="text1"/>
                <w:sz w:val="24"/>
              </w:rPr>
            </w:pPr>
            <w:r w:rsidRPr="002E138E">
              <w:rPr>
                <w:color w:val="000000" w:themeColor="text1"/>
                <w:sz w:val="24"/>
              </w:rPr>
              <w:t>28,078</w:t>
            </w:r>
            <w:r w:rsidRPr="002E138E">
              <w:rPr>
                <w:rFonts w:hint="eastAsia"/>
                <w:color w:val="000000" w:themeColor="text1"/>
                <w:sz w:val="24"/>
              </w:rPr>
              <w:t>千円</w:t>
            </w:r>
          </w:p>
          <w:p w14:paraId="0D7D0C7A" w14:textId="77777777" w:rsidR="003B555B" w:rsidRPr="002E138E" w:rsidRDefault="003B555B" w:rsidP="00212738">
            <w:pPr>
              <w:jc w:val="right"/>
              <w:rPr>
                <w:i/>
                <w:color w:val="000000" w:themeColor="text1"/>
                <w:sz w:val="16"/>
                <w:szCs w:val="16"/>
              </w:rPr>
            </w:pPr>
          </w:p>
        </w:tc>
      </w:tr>
      <w:tr w:rsidR="002E138E" w:rsidRPr="002E138E" w14:paraId="7BB701B3" w14:textId="77777777" w:rsidTr="00212738">
        <w:trPr>
          <w:trHeight w:val="301"/>
          <w:jc w:val="center"/>
        </w:trPr>
        <w:tc>
          <w:tcPr>
            <w:tcW w:w="2733" w:type="dxa"/>
            <w:shd w:val="clear" w:color="auto" w:fill="D9D9D9"/>
          </w:tcPr>
          <w:p w14:paraId="6E53E0C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22E30EAF"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1F7BCF35" w14:textId="77777777" w:rsidTr="00212738">
        <w:trPr>
          <w:trHeight w:val="363"/>
          <w:jc w:val="center"/>
        </w:trPr>
        <w:tc>
          <w:tcPr>
            <w:tcW w:w="2733" w:type="dxa"/>
            <w:shd w:val="clear" w:color="auto" w:fill="D9D9D9"/>
          </w:tcPr>
          <w:p w14:paraId="36C91DB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5C86190C"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大阪府</w:t>
            </w:r>
          </w:p>
        </w:tc>
      </w:tr>
      <w:tr w:rsidR="002E138E" w:rsidRPr="002E138E" w14:paraId="4E4A47DB" w14:textId="77777777" w:rsidTr="00212738">
        <w:trPr>
          <w:trHeight w:val="535"/>
          <w:jc w:val="center"/>
        </w:trPr>
        <w:tc>
          <w:tcPr>
            <w:tcW w:w="2733" w:type="dxa"/>
            <w:shd w:val="clear" w:color="auto" w:fill="D9D9D9"/>
          </w:tcPr>
          <w:p w14:paraId="6BC8E2A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14AC9FB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3D7861B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2BB4A00F" w14:textId="77777777" w:rsidTr="00212738">
        <w:trPr>
          <w:trHeight w:val="478"/>
          <w:jc w:val="center"/>
        </w:trPr>
        <w:tc>
          <w:tcPr>
            <w:tcW w:w="2733" w:type="dxa"/>
            <w:vMerge w:val="restart"/>
            <w:shd w:val="clear" w:color="auto" w:fill="D9D9D9"/>
          </w:tcPr>
          <w:p w14:paraId="12B37F3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0B252978"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地域医療構想の達成に向けて、地域医療構想調整会議における議論の活性化が求められている。</w:t>
            </w:r>
          </w:p>
        </w:tc>
      </w:tr>
      <w:tr w:rsidR="002E138E" w:rsidRPr="002E138E" w14:paraId="666C12B2" w14:textId="77777777" w:rsidTr="00212738">
        <w:trPr>
          <w:trHeight w:val="277"/>
          <w:jc w:val="center"/>
        </w:trPr>
        <w:tc>
          <w:tcPr>
            <w:tcW w:w="2733" w:type="dxa"/>
            <w:vMerge/>
            <w:shd w:val="clear" w:color="auto" w:fill="D9D9D9"/>
          </w:tcPr>
          <w:p w14:paraId="4B6D3385"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375E4783" w14:textId="77777777" w:rsidR="003B555B" w:rsidRPr="002E138E" w:rsidRDefault="003B555B" w:rsidP="00212738">
            <w:pPr>
              <w:rPr>
                <w:color w:val="000000" w:themeColor="text1"/>
                <w:sz w:val="22"/>
              </w:rPr>
            </w:pPr>
            <w:r w:rsidRPr="002E138E">
              <w:rPr>
                <w:color w:val="000000" w:themeColor="text1"/>
                <w:sz w:val="24"/>
                <w:szCs w:val="24"/>
              </w:rPr>
              <w:t>アウトカム指標：</w:t>
            </w:r>
            <w:r w:rsidRPr="002E138E">
              <w:rPr>
                <w:rFonts w:ascii="ＭＳ 明朝" w:eastAsia="ＭＳ 明朝" w:hAnsi="ＭＳ 明朝" w:cs="ＭＳ 明朝" w:hint="eastAsia"/>
                <w:color w:val="000000" w:themeColor="text1"/>
                <w:sz w:val="24"/>
                <w:szCs w:val="24"/>
              </w:rPr>
              <w:t>機能ごとの病床数割合の適正化（単位：％</w:t>
            </w:r>
            <w:r w:rsidRPr="002E138E">
              <w:rPr>
                <w:rFonts w:hint="eastAsia"/>
                <w:color w:val="000000" w:themeColor="text1"/>
                <w:sz w:val="24"/>
                <w:szCs w:val="24"/>
              </w:rPr>
              <w:t>）</w:t>
            </w:r>
          </w:p>
          <w:p w14:paraId="36EA5065" w14:textId="77777777" w:rsidR="003B555B" w:rsidRPr="002E138E" w:rsidRDefault="003B555B" w:rsidP="00212738">
            <w:pPr>
              <w:rPr>
                <w:rFonts w:asciiTheme="minorEastAsia" w:hAnsiTheme="minorEastAsia"/>
                <w:color w:val="000000" w:themeColor="text1"/>
                <w:sz w:val="20"/>
                <w:szCs w:val="20"/>
              </w:rPr>
            </w:pPr>
            <w:r w:rsidRPr="002E138E">
              <w:rPr>
                <w:rFonts w:asciiTheme="minorEastAsia" w:hAnsiTheme="minorEastAsia" w:hint="eastAsia"/>
                <w:color w:val="000000" w:themeColor="text1"/>
                <w:sz w:val="20"/>
                <w:szCs w:val="20"/>
              </w:rPr>
              <w:t>R3（高度急性期14.3％急性期43.8％回復期12.9％慢性期27.2％休棟等0.8％）</w:t>
            </w:r>
          </w:p>
          <w:p w14:paraId="561B0A6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kern w:val="0"/>
                <w:sz w:val="18"/>
                <w:szCs w:val="18"/>
              </w:rPr>
              <w:t>⇒</w:t>
            </w:r>
            <w:r w:rsidRPr="002E138E">
              <w:rPr>
                <w:rFonts w:asciiTheme="minorEastAsia" w:hAnsiTheme="minorEastAsia" w:hint="eastAsia"/>
                <w:color w:val="000000" w:themeColor="text1"/>
                <w:kern w:val="0"/>
                <w:sz w:val="20"/>
                <w:szCs w:val="18"/>
              </w:rPr>
              <w:t>R5（高度急性期14.2以下 急性期43.7以下 回復期13.0以上 慢性期27.1以下）</w:t>
            </w:r>
          </w:p>
        </w:tc>
      </w:tr>
      <w:tr w:rsidR="002E138E" w:rsidRPr="002E138E" w14:paraId="1B358D03" w14:textId="77777777" w:rsidTr="00212738">
        <w:trPr>
          <w:trHeight w:val="1518"/>
          <w:jc w:val="center"/>
        </w:trPr>
        <w:tc>
          <w:tcPr>
            <w:tcW w:w="2733" w:type="dxa"/>
            <w:shd w:val="clear" w:color="auto" w:fill="D9D9D9"/>
          </w:tcPr>
          <w:p w14:paraId="5B1636B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7E3DF493" w14:textId="77777777" w:rsidR="003B555B" w:rsidRPr="002E138E" w:rsidRDefault="003B555B" w:rsidP="00212738">
            <w:pPr>
              <w:widowControl/>
              <w:jc w:val="left"/>
              <w:rPr>
                <w:rFonts w:asciiTheme="minorEastAsia" w:hAnsiTheme="minorEastAsia"/>
                <w:color w:val="000000" w:themeColor="text1"/>
                <w:sz w:val="20"/>
                <w:szCs w:val="20"/>
              </w:rPr>
            </w:pPr>
            <w:r w:rsidRPr="002E138E">
              <w:rPr>
                <w:rFonts w:asciiTheme="minorEastAsia" w:hAnsiTheme="minorEastAsia" w:cs="Segoe UI Symbol" w:hint="eastAsia"/>
                <w:color w:val="000000" w:themeColor="text1"/>
                <w:sz w:val="20"/>
                <w:szCs w:val="20"/>
              </w:rPr>
              <w:t>➀</w:t>
            </w:r>
            <w:r w:rsidRPr="002E138E">
              <w:rPr>
                <w:rFonts w:asciiTheme="minorEastAsia" w:hAnsiTheme="minorEastAsia" w:hint="eastAsia"/>
                <w:color w:val="000000" w:themeColor="text1"/>
                <w:sz w:val="20"/>
                <w:szCs w:val="20"/>
              </w:rPr>
              <w:t>都道府県主催研修会</w:t>
            </w:r>
          </w:p>
          <w:p w14:paraId="29DCB366" w14:textId="77777777" w:rsidR="003B555B" w:rsidRPr="002E138E" w:rsidRDefault="003B555B" w:rsidP="00212738">
            <w:pPr>
              <w:widowControl/>
              <w:ind w:leftChars="100" w:left="210"/>
              <w:jc w:val="left"/>
              <w:rPr>
                <w:rFonts w:asciiTheme="minorEastAsia" w:hAnsiTheme="minorEastAsia"/>
                <w:color w:val="000000" w:themeColor="text1"/>
                <w:sz w:val="20"/>
                <w:szCs w:val="20"/>
              </w:rPr>
            </w:pPr>
            <w:r w:rsidRPr="002E138E">
              <w:rPr>
                <w:rFonts w:asciiTheme="minorEastAsia" w:hAnsiTheme="minorEastAsia" w:hint="eastAsia"/>
                <w:color w:val="000000" w:themeColor="text1"/>
                <w:sz w:val="20"/>
                <w:szCs w:val="20"/>
              </w:rPr>
              <w:t>地域医療構想調整会議の議長や医療関係者等を対象として、本府における地域医療構想の取組みや最新の国の動向、病院の具体的な病床転換事例等をテーマとした研修会の開催。</w:t>
            </w:r>
          </w:p>
          <w:p w14:paraId="12DB1D9C" w14:textId="77777777" w:rsidR="003B555B" w:rsidRPr="002E138E" w:rsidRDefault="003B555B" w:rsidP="00212738">
            <w:pPr>
              <w:widowControl/>
              <w:jc w:val="left"/>
              <w:rPr>
                <w:color w:val="000000" w:themeColor="text1"/>
                <w:sz w:val="20"/>
                <w:szCs w:val="20"/>
              </w:rPr>
            </w:pPr>
            <w:r w:rsidRPr="002E138E">
              <w:rPr>
                <w:rFonts w:asciiTheme="minorEastAsia" w:hAnsiTheme="minorEastAsia" w:cs="Segoe UI Symbol" w:hint="eastAsia"/>
                <w:color w:val="000000" w:themeColor="text1"/>
                <w:sz w:val="20"/>
                <w:szCs w:val="20"/>
              </w:rPr>
              <w:t>➁</w:t>
            </w:r>
            <w:r w:rsidRPr="002E138E">
              <w:rPr>
                <w:rFonts w:asciiTheme="minorEastAsia" w:hAnsiTheme="minorEastAsia" w:hint="eastAsia"/>
                <w:color w:val="000000" w:themeColor="text1"/>
                <w:sz w:val="20"/>
                <w:szCs w:val="20"/>
              </w:rPr>
              <w:t>厚生労働省</w:t>
            </w:r>
            <w:r w:rsidRPr="002E138E">
              <w:rPr>
                <w:rFonts w:ascii="ＭＳ 明朝" w:eastAsia="ＭＳ 明朝" w:hAnsi="ＭＳ 明朝" w:cs="ＭＳ 明朝" w:hint="eastAsia"/>
                <w:color w:val="000000" w:themeColor="text1"/>
                <w:sz w:val="20"/>
                <w:szCs w:val="20"/>
              </w:rPr>
              <w:t>主催の会議・研修等の出席調</w:t>
            </w:r>
            <w:r w:rsidRPr="002E138E">
              <w:rPr>
                <w:rFonts w:hint="eastAsia"/>
                <w:color w:val="000000" w:themeColor="text1"/>
                <w:sz w:val="20"/>
                <w:szCs w:val="20"/>
              </w:rPr>
              <w:t>整</w:t>
            </w:r>
          </w:p>
          <w:p w14:paraId="7B0B9D12" w14:textId="77777777" w:rsidR="003B555B" w:rsidRPr="002E138E" w:rsidRDefault="003B555B" w:rsidP="00212738">
            <w:pPr>
              <w:widowControl/>
              <w:ind w:leftChars="100" w:left="210"/>
              <w:jc w:val="left"/>
              <w:rPr>
                <w:color w:val="000000" w:themeColor="text1"/>
                <w:sz w:val="20"/>
                <w:szCs w:val="20"/>
              </w:rPr>
            </w:pPr>
            <w:r w:rsidRPr="002E138E">
              <w:rPr>
                <w:rFonts w:ascii="ＭＳ 明朝" w:eastAsia="ＭＳ 明朝" w:hAnsi="ＭＳ 明朝" w:cs="ＭＳ 明朝" w:hint="eastAsia"/>
                <w:color w:val="000000" w:themeColor="text1"/>
                <w:sz w:val="20"/>
                <w:szCs w:val="20"/>
              </w:rPr>
              <w:t>厚生労働省等が主催する地域医療構想の実現に向けた会議・研修等への地域医療構想アドバイザー、都道府県が推薦する医療機関の長等の出席に係る報償費・旅費等の経費支出等の調整事務を行う</w:t>
            </w:r>
            <w:r w:rsidRPr="002E138E">
              <w:rPr>
                <w:rFonts w:hint="eastAsia"/>
                <w:color w:val="000000" w:themeColor="text1"/>
                <w:sz w:val="20"/>
                <w:szCs w:val="20"/>
              </w:rPr>
              <w:t>。</w:t>
            </w:r>
          </w:p>
          <w:p w14:paraId="0795AC9C" w14:textId="77777777" w:rsidR="003B555B" w:rsidRPr="002E138E" w:rsidRDefault="003B555B" w:rsidP="00212738">
            <w:pPr>
              <w:widowControl/>
              <w:jc w:val="left"/>
              <w:rPr>
                <w:color w:val="000000" w:themeColor="text1"/>
                <w:sz w:val="20"/>
                <w:szCs w:val="20"/>
              </w:rPr>
            </w:pPr>
            <w:r w:rsidRPr="002E138E">
              <w:rPr>
                <w:rFonts w:ascii="ＭＳ 明朝" w:eastAsia="ＭＳ 明朝" w:hAnsi="ＭＳ 明朝" w:cs="ＭＳ 明朝" w:hint="eastAsia"/>
                <w:color w:val="000000" w:themeColor="text1"/>
                <w:sz w:val="20"/>
                <w:szCs w:val="20"/>
              </w:rPr>
              <w:t>③地域医療提供体制構築に向けたデータ分析事</w:t>
            </w:r>
            <w:r w:rsidRPr="002E138E">
              <w:rPr>
                <w:rFonts w:hint="eastAsia"/>
                <w:color w:val="000000" w:themeColor="text1"/>
                <w:sz w:val="20"/>
                <w:szCs w:val="20"/>
              </w:rPr>
              <w:t>業</w:t>
            </w:r>
          </w:p>
          <w:p w14:paraId="140B93E6"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0"/>
                <w:szCs w:val="20"/>
              </w:rPr>
              <w:t xml:space="preserve">　病床機能報告等のデータ分析を行うことで、地域医療構想調整会議の協議を促進させる</w:t>
            </w:r>
            <w:r w:rsidRPr="002E138E">
              <w:rPr>
                <w:rFonts w:hint="eastAsia"/>
                <w:color w:val="000000" w:themeColor="text1"/>
                <w:sz w:val="20"/>
                <w:szCs w:val="20"/>
              </w:rPr>
              <w:t>。</w:t>
            </w:r>
          </w:p>
        </w:tc>
      </w:tr>
      <w:tr w:rsidR="002E138E" w:rsidRPr="002E138E" w14:paraId="186E3756" w14:textId="77777777" w:rsidTr="00212738">
        <w:trPr>
          <w:trHeight w:val="691"/>
          <w:jc w:val="center"/>
        </w:trPr>
        <w:tc>
          <w:tcPr>
            <w:tcW w:w="2733" w:type="dxa"/>
            <w:shd w:val="clear" w:color="auto" w:fill="D9D9D9"/>
          </w:tcPr>
          <w:p w14:paraId="706F773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F3E667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17EE5853" w14:textId="77777777" w:rsidR="003B555B" w:rsidRPr="002E138E" w:rsidRDefault="003B555B" w:rsidP="00212738">
            <w:pPr>
              <w:ind w:left="200" w:hangingChars="100" w:hanging="200"/>
              <w:rPr>
                <w:color w:val="000000" w:themeColor="text1"/>
                <w:sz w:val="20"/>
                <w:szCs w:val="20"/>
              </w:rPr>
            </w:pPr>
            <w:r w:rsidRPr="002E138E">
              <w:rPr>
                <w:rFonts w:ascii="ＭＳ 明朝" w:eastAsia="ＭＳ 明朝" w:hAnsi="ＭＳ 明朝" w:cs="ＭＳ 明朝" w:hint="eastAsia"/>
                <w:color w:val="000000" w:themeColor="text1"/>
                <w:sz w:val="20"/>
                <w:szCs w:val="20"/>
              </w:rPr>
              <w:t>①都道府県主催研修会の開催回数：２</w:t>
            </w:r>
            <w:r w:rsidRPr="002E138E">
              <w:rPr>
                <w:rFonts w:hint="eastAsia"/>
                <w:color w:val="000000" w:themeColor="text1"/>
                <w:sz w:val="20"/>
                <w:szCs w:val="20"/>
              </w:rPr>
              <w:t>回</w:t>
            </w:r>
          </w:p>
          <w:p w14:paraId="2DBF2153"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0"/>
                <w:szCs w:val="20"/>
              </w:rPr>
              <w:t>③地域医療構想調整会議・懇話会等の開催回数：</w:t>
            </w:r>
            <w:r w:rsidRPr="002E138E">
              <w:rPr>
                <w:color w:val="000000" w:themeColor="text1"/>
                <w:sz w:val="20"/>
                <w:szCs w:val="20"/>
              </w:rPr>
              <w:t>34</w:t>
            </w:r>
            <w:r w:rsidRPr="002E138E">
              <w:rPr>
                <w:rFonts w:hint="eastAsia"/>
                <w:color w:val="000000" w:themeColor="text1"/>
                <w:sz w:val="20"/>
                <w:szCs w:val="20"/>
              </w:rPr>
              <w:t>回</w:t>
            </w:r>
          </w:p>
        </w:tc>
      </w:tr>
      <w:tr w:rsidR="002E138E" w:rsidRPr="002E138E" w14:paraId="1ABD96B6" w14:textId="77777777" w:rsidTr="00212738">
        <w:trPr>
          <w:trHeight w:val="551"/>
          <w:jc w:val="center"/>
        </w:trPr>
        <w:tc>
          <w:tcPr>
            <w:tcW w:w="2733" w:type="dxa"/>
            <w:shd w:val="clear" w:color="auto" w:fill="D9D9D9"/>
          </w:tcPr>
          <w:p w14:paraId="574D8AF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4D95D2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31D7942F" w14:textId="77777777" w:rsidR="003B555B" w:rsidRPr="002E138E" w:rsidRDefault="003B555B" w:rsidP="00212738">
            <w:pPr>
              <w:ind w:left="200" w:hangingChars="100" w:hanging="200"/>
              <w:rPr>
                <w:color w:val="000000" w:themeColor="text1"/>
                <w:sz w:val="20"/>
                <w:szCs w:val="20"/>
              </w:rPr>
            </w:pPr>
            <w:r w:rsidRPr="002E138E">
              <w:rPr>
                <w:rFonts w:hint="eastAsia"/>
                <w:color w:val="000000" w:themeColor="text1"/>
                <w:sz w:val="20"/>
                <w:szCs w:val="20"/>
              </w:rPr>
              <w:t>①都道府県主催研修会の開催回数：開催なし（新型コロナウイルス感染拡大防止のため）</w:t>
            </w:r>
          </w:p>
          <w:p w14:paraId="365CA1F2"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0"/>
                <w:szCs w:val="20"/>
              </w:rPr>
              <w:t>③地域医療構想調整会議・懇話会等の開催回数：</w:t>
            </w:r>
            <w:r w:rsidRPr="002E138E">
              <w:rPr>
                <w:rFonts w:hint="eastAsia"/>
                <w:color w:val="000000" w:themeColor="text1"/>
                <w:sz w:val="20"/>
                <w:szCs w:val="20"/>
              </w:rPr>
              <w:t>33</w:t>
            </w:r>
            <w:r w:rsidRPr="002E138E">
              <w:rPr>
                <w:rFonts w:hint="eastAsia"/>
                <w:color w:val="000000" w:themeColor="text1"/>
                <w:sz w:val="20"/>
                <w:szCs w:val="20"/>
              </w:rPr>
              <w:t>回</w:t>
            </w:r>
          </w:p>
        </w:tc>
      </w:tr>
      <w:tr w:rsidR="002E138E" w:rsidRPr="002E138E" w14:paraId="0911CBC3" w14:textId="77777777" w:rsidTr="00212738">
        <w:trPr>
          <w:trHeight w:val="916"/>
          <w:jc w:val="center"/>
        </w:trPr>
        <w:tc>
          <w:tcPr>
            <w:tcW w:w="2733" w:type="dxa"/>
            <w:vMerge w:val="restart"/>
            <w:shd w:val="clear" w:color="auto" w:fill="D9D9D9"/>
          </w:tcPr>
          <w:p w14:paraId="764B76C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4818355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63C21E7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2918BF36" w14:textId="77777777" w:rsidR="003B555B" w:rsidRPr="002E138E" w:rsidRDefault="003B555B" w:rsidP="00212738">
            <w:pPr>
              <w:rPr>
                <w:rFonts w:asciiTheme="minorEastAsia" w:hAnsiTheme="minorEastAsia" w:cs="Times New Roman"/>
                <w:color w:val="000000" w:themeColor="text1"/>
                <w:sz w:val="20"/>
                <w:szCs w:val="20"/>
              </w:rPr>
            </w:pPr>
            <w:r w:rsidRPr="002E138E">
              <w:rPr>
                <w:rFonts w:asciiTheme="minorEastAsia" w:hAnsiTheme="minorEastAsia" w:cs="Times New Roman" w:hint="eastAsia"/>
                <w:color w:val="000000" w:themeColor="text1"/>
                <w:sz w:val="20"/>
                <w:szCs w:val="20"/>
              </w:rPr>
              <w:t>回復期病床の病床割合が増加（単位：％）</w:t>
            </w:r>
          </w:p>
          <w:p w14:paraId="356C42A0" w14:textId="77777777" w:rsidR="003B555B" w:rsidRPr="002E138E" w:rsidRDefault="003B555B" w:rsidP="00212738">
            <w:pPr>
              <w:rPr>
                <w:rFonts w:asciiTheme="minorEastAsia" w:hAnsiTheme="minorEastAsia"/>
                <w:color w:val="000000" w:themeColor="text1"/>
                <w:sz w:val="20"/>
                <w:szCs w:val="20"/>
              </w:rPr>
            </w:pPr>
            <w:r w:rsidRPr="002E138E">
              <w:rPr>
                <w:rFonts w:asciiTheme="minorEastAsia" w:hAnsiTheme="minorEastAsia" w:hint="eastAsia"/>
                <w:color w:val="000000" w:themeColor="text1"/>
                <w:sz w:val="20"/>
                <w:szCs w:val="20"/>
              </w:rPr>
              <w:t>R3（高度急性期14.3急性期43.8回復期1</w:t>
            </w:r>
            <w:r w:rsidRPr="002E138E">
              <w:rPr>
                <w:rFonts w:asciiTheme="minorEastAsia" w:hAnsiTheme="minorEastAsia" w:hint="eastAsia"/>
                <w:color w:val="000000" w:themeColor="text1"/>
                <w:sz w:val="20"/>
                <w:szCs w:val="20"/>
                <w:u w:val="single"/>
              </w:rPr>
              <w:t>2.9</w:t>
            </w:r>
            <w:r w:rsidRPr="002E138E">
              <w:rPr>
                <w:rFonts w:asciiTheme="minorEastAsia" w:hAnsiTheme="minorEastAsia" w:hint="eastAsia"/>
                <w:color w:val="000000" w:themeColor="text1"/>
                <w:sz w:val="20"/>
                <w:szCs w:val="20"/>
              </w:rPr>
              <w:t>慢性期27.2休棟等0.8）</w:t>
            </w:r>
          </w:p>
          <w:p w14:paraId="1544BCF5" w14:textId="4F0B0841" w:rsidR="003B555B" w:rsidRPr="002E138E" w:rsidRDefault="003B555B" w:rsidP="00212738">
            <w:pPr>
              <w:rPr>
                <w:color w:val="000000" w:themeColor="text1"/>
                <w:sz w:val="22"/>
              </w:rPr>
            </w:pPr>
            <w:r w:rsidRPr="002E138E">
              <w:rPr>
                <w:rFonts w:asciiTheme="minorEastAsia" w:hAnsiTheme="minorEastAsia" w:hint="eastAsia"/>
                <w:color w:val="000000" w:themeColor="text1"/>
                <w:sz w:val="20"/>
                <w:szCs w:val="20"/>
              </w:rPr>
              <w:t>⇒</w:t>
            </w:r>
            <w:r w:rsidR="008B2EE2" w:rsidRPr="002E138E">
              <w:rPr>
                <w:rFonts w:asciiTheme="minorEastAsia" w:hAnsiTheme="minorEastAsia" w:cs="Times New Roman" w:hint="eastAsia"/>
                <w:color w:val="000000" w:themeColor="text1"/>
                <w:sz w:val="20"/>
                <w:szCs w:val="20"/>
              </w:rPr>
              <w:t>R5（高度急性期17.4 急性期35.5 回復期</w:t>
            </w:r>
            <w:r w:rsidR="008B2EE2" w:rsidRPr="002E138E">
              <w:rPr>
                <w:rFonts w:asciiTheme="minorEastAsia" w:hAnsiTheme="minorEastAsia" w:cs="Times New Roman" w:hint="eastAsia"/>
                <w:color w:val="000000" w:themeColor="text1"/>
                <w:sz w:val="20"/>
                <w:szCs w:val="20"/>
                <w:u w:val="single"/>
              </w:rPr>
              <w:t>19.1</w:t>
            </w:r>
            <w:r w:rsidR="008B2EE2" w:rsidRPr="002E138E">
              <w:rPr>
                <w:rFonts w:asciiTheme="minorEastAsia" w:hAnsiTheme="minorEastAsia" w:cs="Times New Roman" w:hint="eastAsia"/>
                <w:color w:val="000000" w:themeColor="text1"/>
                <w:sz w:val="20"/>
                <w:szCs w:val="20"/>
              </w:rPr>
              <w:t xml:space="preserve"> 慢性期27.1休棟等0.9）</w:t>
            </w:r>
          </w:p>
        </w:tc>
      </w:tr>
      <w:tr w:rsidR="002E138E" w:rsidRPr="002E138E" w14:paraId="4597F0A8" w14:textId="77777777" w:rsidTr="00212738">
        <w:trPr>
          <w:trHeight w:val="660"/>
          <w:jc w:val="center"/>
        </w:trPr>
        <w:tc>
          <w:tcPr>
            <w:tcW w:w="2733" w:type="dxa"/>
            <w:vMerge/>
            <w:shd w:val="clear" w:color="auto" w:fill="D9D9D9"/>
          </w:tcPr>
          <w:p w14:paraId="0AC2B9A1"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6B581B65"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2E1FDD97" w14:textId="77777777" w:rsidR="003B555B" w:rsidRPr="002E138E" w:rsidRDefault="003B555B" w:rsidP="00212738">
            <w:pPr>
              <w:ind w:firstLineChars="100" w:firstLine="200"/>
              <w:rPr>
                <w:rFonts w:ascii="ＭＳ 明朝" w:eastAsia="ＭＳ 明朝" w:hAnsi="ＭＳ 明朝" w:cs="ＭＳ 明朝"/>
                <w:color w:val="000000" w:themeColor="text1"/>
                <w:sz w:val="20"/>
                <w:szCs w:val="20"/>
              </w:rPr>
            </w:pPr>
            <w:r w:rsidRPr="002E138E">
              <w:rPr>
                <w:rFonts w:ascii="ＭＳ 明朝" w:eastAsia="ＭＳ 明朝" w:hAnsi="ＭＳ 明朝" w:cs="ＭＳ 明朝" w:hint="eastAsia"/>
                <w:color w:val="000000" w:themeColor="text1"/>
                <w:sz w:val="20"/>
                <w:szCs w:val="20"/>
              </w:rPr>
              <w:t>病床機能報告やオープンデータ等を用いた圏域毎の医療提供体制にかかるデータ分析の充実を図ることで、地域で必要な医療機能について可視化し、地域医療構</w:t>
            </w:r>
            <w:r w:rsidRPr="002E138E">
              <w:rPr>
                <w:rFonts w:ascii="ＭＳ 明朝" w:eastAsia="ＭＳ 明朝" w:hAnsi="ＭＳ 明朝" w:cs="ＭＳ 明朝" w:hint="eastAsia"/>
                <w:color w:val="000000" w:themeColor="text1"/>
                <w:sz w:val="20"/>
                <w:szCs w:val="20"/>
              </w:rPr>
              <w:lastRenderedPageBreak/>
              <w:t>想調整会議等において関係者間で共有、協議することで、各病院の自主的な病床機能分化・連携を促す取り組みができた。</w:t>
            </w:r>
          </w:p>
          <w:p w14:paraId="1784B2EA" w14:textId="77777777" w:rsidR="003B555B" w:rsidRPr="002E138E" w:rsidRDefault="003B555B" w:rsidP="00212738">
            <w:pPr>
              <w:ind w:firstLineChars="100" w:firstLine="200"/>
              <w:rPr>
                <w:rFonts w:ascii="ＭＳ 明朝" w:eastAsia="ＭＳ 明朝" w:hAnsi="ＭＳ 明朝" w:cs="ＭＳ 明朝"/>
                <w:color w:val="000000" w:themeColor="text1"/>
                <w:sz w:val="20"/>
                <w:szCs w:val="20"/>
              </w:rPr>
            </w:pPr>
            <w:r w:rsidRPr="002E138E">
              <w:rPr>
                <w:rFonts w:ascii="ＭＳ 明朝" w:eastAsia="ＭＳ 明朝" w:hAnsi="ＭＳ 明朝" w:cs="ＭＳ 明朝" w:hint="eastAsia"/>
                <w:color w:val="000000" w:themeColor="text1"/>
                <w:sz w:val="20"/>
                <w:szCs w:val="20"/>
              </w:rPr>
              <w:t>また、関係団体、保健所等に、本府における地域医療構想の取り組みや最新の国の動向を共有し、地域医療構想の実現に向けた取り組みができた。</w:t>
            </w:r>
          </w:p>
          <w:p w14:paraId="58D0724E" w14:textId="77777777" w:rsidR="003B555B" w:rsidRPr="002E138E" w:rsidRDefault="003B555B" w:rsidP="00212738">
            <w:pPr>
              <w:ind w:left="241" w:hangingChars="100" w:hanging="241"/>
              <w:rPr>
                <w:rFonts w:ascii="ＭＳ 明朝" w:eastAsia="ＭＳ 明朝" w:hAnsi="ＭＳ 明朝" w:cs="ＭＳ 明朝"/>
                <w:color w:val="000000" w:themeColor="text1"/>
                <w:sz w:val="20"/>
                <w:szCs w:val="20"/>
              </w:rPr>
            </w:pPr>
            <w:r w:rsidRPr="002E138E">
              <w:rPr>
                <w:rFonts w:ascii="ＭＳ 明朝" w:eastAsia="ＭＳ 明朝" w:hAnsi="ＭＳ 明朝" w:cs="ＭＳ 明朝" w:hint="eastAsia"/>
                <w:b/>
                <w:bCs/>
                <w:color w:val="000000" w:themeColor="text1"/>
                <w:sz w:val="24"/>
                <w:szCs w:val="24"/>
              </w:rPr>
              <w:t>（２）事業の効率性</w:t>
            </w:r>
          </w:p>
          <w:p w14:paraId="4FBDF61F" w14:textId="77777777" w:rsidR="003B555B" w:rsidRPr="002E138E" w:rsidRDefault="003B555B" w:rsidP="00212738">
            <w:pPr>
              <w:ind w:left="200" w:hangingChars="100" w:hanging="200"/>
              <w:rPr>
                <w:color w:val="000000" w:themeColor="text1"/>
                <w:sz w:val="24"/>
              </w:rPr>
            </w:pPr>
            <w:r w:rsidRPr="002E138E">
              <w:rPr>
                <w:rFonts w:ascii="ＭＳ 明朝" w:eastAsia="ＭＳ 明朝" w:hAnsi="ＭＳ 明朝" w:cs="ＭＳ 明朝" w:hint="eastAsia"/>
                <w:color w:val="000000" w:themeColor="text1"/>
                <w:sz w:val="20"/>
                <w:szCs w:val="20"/>
              </w:rPr>
              <w:t>関係団体、保健所等とも連携し、効率的かつ効果的に事業推進ができた。</w:t>
            </w:r>
          </w:p>
        </w:tc>
      </w:tr>
      <w:tr w:rsidR="002E138E" w:rsidRPr="002E138E" w14:paraId="281CA22E" w14:textId="77777777" w:rsidTr="00212738">
        <w:trPr>
          <w:trHeight w:val="332"/>
          <w:jc w:val="center"/>
        </w:trPr>
        <w:tc>
          <w:tcPr>
            <w:tcW w:w="2733" w:type="dxa"/>
            <w:shd w:val="clear" w:color="auto" w:fill="D9D9D9"/>
          </w:tcPr>
          <w:p w14:paraId="70F83E5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47" w:type="dxa"/>
            <w:gridSpan w:val="2"/>
            <w:shd w:val="clear" w:color="auto" w:fill="auto"/>
          </w:tcPr>
          <w:p w14:paraId="7E7D4DBF" w14:textId="77777777" w:rsidR="003B555B" w:rsidRPr="002E138E" w:rsidRDefault="003B555B" w:rsidP="00212738">
            <w:pPr>
              <w:rPr>
                <w:rFonts w:asciiTheme="minorEastAsia" w:hAnsiTheme="minorEastAsia" w:cs="Times New Roman"/>
                <w:i/>
                <w:color w:val="000000" w:themeColor="text1"/>
                <w:sz w:val="24"/>
                <w:szCs w:val="24"/>
              </w:rPr>
            </w:pPr>
          </w:p>
        </w:tc>
      </w:tr>
    </w:tbl>
    <w:p w14:paraId="6D869A0C" w14:textId="77777777" w:rsidR="003B555B" w:rsidRPr="002E138E" w:rsidRDefault="003B555B" w:rsidP="00386767">
      <w:pPr>
        <w:widowControl/>
        <w:jc w:val="left"/>
        <w:rPr>
          <w:color w:val="000000" w:themeColor="text1"/>
        </w:rPr>
      </w:pPr>
    </w:p>
    <w:p w14:paraId="5FD0A84E" w14:textId="77777777" w:rsidR="003B555B" w:rsidRPr="002E138E" w:rsidRDefault="003B555B" w:rsidP="00386767">
      <w:pPr>
        <w:widowControl/>
        <w:jc w:val="left"/>
        <w:rPr>
          <w:color w:val="000000" w:themeColor="text1"/>
        </w:rPr>
      </w:pPr>
      <w:r w:rsidRPr="002E138E">
        <w:rPr>
          <w:color w:val="000000" w:themeColor="text1"/>
        </w:rPr>
        <w:br w:type="page"/>
      </w:r>
    </w:p>
    <w:p w14:paraId="62D5B28B"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466A9613" w14:textId="77777777" w:rsidTr="00212738">
        <w:trPr>
          <w:trHeight w:val="343"/>
          <w:jc w:val="center"/>
        </w:trPr>
        <w:tc>
          <w:tcPr>
            <w:tcW w:w="2733" w:type="dxa"/>
            <w:shd w:val="clear" w:color="auto" w:fill="D9D9D9"/>
          </w:tcPr>
          <w:p w14:paraId="3B2F6227" w14:textId="77777777" w:rsidR="003B555B" w:rsidRPr="002E138E" w:rsidRDefault="003B555B" w:rsidP="00212738">
            <w:pPr>
              <w:rPr>
                <w:rFonts w:asciiTheme="minorEastAsia" w:hAnsiTheme="minorEastAsia" w:cs="Times New Roman"/>
                <w:color w:val="000000" w:themeColor="text1"/>
                <w:sz w:val="24"/>
                <w:szCs w:val="24"/>
              </w:rPr>
            </w:pPr>
            <w:bookmarkStart w:id="0" w:name="_Hlk152579157"/>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23D53BF9"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0"/>
                <w:szCs w:val="20"/>
              </w:rPr>
              <w:t>１－２．</w:t>
            </w:r>
            <w:r w:rsidRPr="002E138E">
              <w:rPr>
                <w:rFonts w:eastAsia="ＭＳ 明朝"/>
                <w:color w:val="000000" w:themeColor="text1"/>
                <w:kern w:val="0"/>
                <w:sz w:val="20"/>
                <w:szCs w:val="20"/>
              </w:rPr>
              <w:t>地域医療構想の達成に向けた</w:t>
            </w:r>
            <w:r w:rsidRPr="002E138E">
              <w:rPr>
                <w:rFonts w:eastAsia="ＭＳ 明朝" w:hint="eastAsia"/>
                <w:color w:val="000000" w:themeColor="text1"/>
                <w:kern w:val="0"/>
                <w:sz w:val="20"/>
                <w:szCs w:val="20"/>
              </w:rPr>
              <w:t>病床の機能</w:t>
            </w:r>
            <w:r w:rsidRPr="002E138E">
              <w:rPr>
                <w:rFonts w:eastAsia="ＭＳ 明朝"/>
                <w:color w:val="000000" w:themeColor="text1"/>
                <w:kern w:val="0"/>
                <w:sz w:val="20"/>
                <w:szCs w:val="20"/>
              </w:rPr>
              <w:t>又は</w:t>
            </w:r>
            <w:r w:rsidRPr="002E138E">
              <w:rPr>
                <w:rFonts w:eastAsia="ＭＳ 明朝" w:hint="eastAsia"/>
                <w:color w:val="000000" w:themeColor="text1"/>
                <w:kern w:val="0"/>
                <w:sz w:val="20"/>
                <w:szCs w:val="20"/>
              </w:rPr>
              <w:t>病床数の変更</w:t>
            </w:r>
            <w:r w:rsidRPr="002E138E">
              <w:rPr>
                <w:rFonts w:eastAsia="ＭＳ 明朝"/>
                <w:color w:val="000000" w:themeColor="text1"/>
                <w:kern w:val="0"/>
                <w:sz w:val="20"/>
                <w:szCs w:val="20"/>
              </w:rPr>
              <w:t>に関する事業</w:t>
            </w:r>
          </w:p>
        </w:tc>
      </w:tr>
      <w:tr w:rsidR="002E138E" w:rsidRPr="002E138E" w14:paraId="6F3A7675" w14:textId="77777777" w:rsidTr="00212738">
        <w:trPr>
          <w:trHeight w:val="694"/>
          <w:jc w:val="center"/>
        </w:trPr>
        <w:tc>
          <w:tcPr>
            <w:tcW w:w="2733" w:type="dxa"/>
            <w:shd w:val="clear" w:color="auto" w:fill="D9D9D9"/>
          </w:tcPr>
          <w:p w14:paraId="020C2FD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28943C40"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NO.6</w:t>
            </w:r>
            <w:r w:rsidRPr="002E138E">
              <w:rPr>
                <w:rFonts w:hint="eastAsia"/>
                <w:color w:val="000000" w:themeColor="text1"/>
                <w:sz w:val="24"/>
              </w:rPr>
              <w:t>】</w:t>
            </w:r>
          </w:p>
          <w:p w14:paraId="59D8215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病床機能再編支援事業</w:t>
            </w:r>
          </w:p>
        </w:tc>
        <w:tc>
          <w:tcPr>
            <w:tcW w:w="2857" w:type="dxa"/>
            <w:shd w:val="clear" w:color="auto" w:fill="auto"/>
            <w:hideMark/>
          </w:tcPr>
          <w:p w14:paraId="5384F3E1"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2E8CEBAF" w14:textId="77777777" w:rsidR="003B555B" w:rsidRPr="002E138E" w:rsidRDefault="003B555B" w:rsidP="00212738">
            <w:pPr>
              <w:jc w:val="right"/>
              <w:rPr>
                <w:color w:val="000000" w:themeColor="text1"/>
                <w:sz w:val="24"/>
              </w:rPr>
            </w:pPr>
            <w:r w:rsidRPr="002E138E">
              <w:rPr>
                <w:rFonts w:hint="eastAsia"/>
                <w:color w:val="000000" w:themeColor="text1"/>
                <w:sz w:val="24"/>
              </w:rPr>
              <w:t>0</w:t>
            </w:r>
            <w:r w:rsidRPr="002E138E">
              <w:rPr>
                <w:rFonts w:hint="eastAsia"/>
                <w:color w:val="000000" w:themeColor="text1"/>
                <w:sz w:val="24"/>
              </w:rPr>
              <w:t>千円</w:t>
            </w:r>
          </w:p>
        </w:tc>
      </w:tr>
      <w:tr w:rsidR="002E138E" w:rsidRPr="002E138E" w14:paraId="232B329F" w14:textId="77777777" w:rsidTr="00212738">
        <w:trPr>
          <w:trHeight w:val="301"/>
          <w:jc w:val="center"/>
        </w:trPr>
        <w:tc>
          <w:tcPr>
            <w:tcW w:w="2733" w:type="dxa"/>
            <w:shd w:val="clear" w:color="auto" w:fill="D9D9D9"/>
          </w:tcPr>
          <w:p w14:paraId="30DF573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0320FA33"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6863553C" w14:textId="77777777" w:rsidTr="00212738">
        <w:trPr>
          <w:trHeight w:val="363"/>
          <w:jc w:val="center"/>
        </w:trPr>
        <w:tc>
          <w:tcPr>
            <w:tcW w:w="2733" w:type="dxa"/>
            <w:shd w:val="clear" w:color="auto" w:fill="D9D9D9"/>
          </w:tcPr>
          <w:p w14:paraId="4B41CB2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361BED17"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大阪府内の医療機関</w:t>
            </w:r>
          </w:p>
        </w:tc>
      </w:tr>
      <w:tr w:rsidR="002E138E" w:rsidRPr="002E138E" w14:paraId="429DD8EC" w14:textId="77777777" w:rsidTr="00212738">
        <w:trPr>
          <w:trHeight w:val="535"/>
          <w:jc w:val="center"/>
        </w:trPr>
        <w:tc>
          <w:tcPr>
            <w:tcW w:w="2733" w:type="dxa"/>
            <w:shd w:val="clear" w:color="auto" w:fill="D9D9D9"/>
          </w:tcPr>
          <w:p w14:paraId="45C9BC6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674CD06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08E48A6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3D4707E3" w14:textId="77777777" w:rsidTr="00212738">
        <w:trPr>
          <w:trHeight w:val="478"/>
          <w:jc w:val="center"/>
        </w:trPr>
        <w:tc>
          <w:tcPr>
            <w:tcW w:w="2733" w:type="dxa"/>
            <w:vMerge w:val="restart"/>
            <w:shd w:val="clear" w:color="auto" w:fill="D9D9D9"/>
          </w:tcPr>
          <w:p w14:paraId="3C97B13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2276A93B"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ascii="ＭＳ 明朝" w:eastAsia="ＭＳ 明朝" w:hAnsi="ＭＳ 明朝" w:cs="ＭＳ 明朝" w:hint="eastAsia"/>
                <w:color w:val="000000" w:themeColor="text1"/>
                <w:sz w:val="24"/>
                <w:szCs w:val="24"/>
              </w:rPr>
              <w:t>将来的な更なる高齢化の進展や人口減少による医療ニーズの変化への対応として、各圏域で過剰となる病床の削減、転換が必要とされている。</w:t>
            </w:r>
          </w:p>
        </w:tc>
      </w:tr>
      <w:tr w:rsidR="002E138E" w:rsidRPr="002E138E" w14:paraId="29B66994" w14:textId="77777777" w:rsidTr="00212738">
        <w:trPr>
          <w:trHeight w:val="277"/>
          <w:jc w:val="center"/>
        </w:trPr>
        <w:tc>
          <w:tcPr>
            <w:tcW w:w="2733" w:type="dxa"/>
            <w:vMerge/>
            <w:shd w:val="clear" w:color="auto" w:fill="D9D9D9"/>
          </w:tcPr>
          <w:p w14:paraId="690665EE"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35814CD4"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3C6D3409" w14:textId="77777777" w:rsidR="003B555B" w:rsidRPr="002E138E" w:rsidRDefault="003B555B" w:rsidP="00212738">
            <w:pPr>
              <w:rPr>
                <w:rFonts w:ascii="ＭＳ 明朝" w:eastAsia="ＭＳ 明朝" w:hAnsi="ＭＳ 明朝" w:cs="Times New Roman"/>
                <w:color w:val="000000" w:themeColor="text1"/>
                <w:sz w:val="22"/>
              </w:rPr>
            </w:pPr>
            <w:r w:rsidRPr="002E138E">
              <w:rPr>
                <w:rFonts w:ascii="ＭＳ 明朝" w:eastAsia="ＭＳ 明朝" w:hAnsi="ＭＳ 明朝" w:cs="Times New Roman" w:hint="eastAsia"/>
                <w:color w:val="000000" w:themeColor="text1"/>
                <w:sz w:val="22"/>
              </w:rPr>
              <w:t>令和</w:t>
            </w:r>
            <w:r w:rsidRPr="002E138E">
              <w:rPr>
                <w:rFonts w:eastAsia="ＭＳ 明朝" w:cs="Times New Roman" w:hint="eastAsia"/>
                <w:color w:val="000000" w:themeColor="text1"/>
                <w:sz w:val="24"/>
              </w:rPr>
              <w:t>5</w:t>
            </w:r>
            <w:r w:rsidRPr="002E138E">
              <w:rPr>
                <w:rFonts w:ascii="ＭＳ 明朝" w:eastAsia="ＭＳ 明朝" w:hAnsi="ＭＳ 明朝" w:cs="Times New Roman" w:hint="eastAsia"/>
                <w:color w:val="000000" w:themeColor="text1"/>
                <w:sz w:val="22"/>
              </w:rPr>
              <w:t>年度以降基金を活用して再編を行う医療機関及び病床機能毎の病床数</w:t>
            </w:r>
          </w:p>
          <w:p w14:paraId="44722100" w14:textId="77777777" w:rsidR="003B555B" w:rsidRPr="002E138E" w:rsidRDefault="003B555B" w:rsidP="00212738">
            <w:pPr>
              <w:rPr>
                <w:rFonts w:ascii="ＭＳ 明朝" w:eastAsia="ＭＳ 明朝" w:hAnsi="ＭＳ 明朝" w:cs="Times New Roman"/>
                <w:color w:val="000000" w:themeColor="text1"/>
                <w:sz w:val="22"/>
              </w:rPr>
            </w:pPr>
            <w:r w:rsidRPr="002E138E">
              <w:rPr>
                <w:rFonts w:ascii="ＭＳ 明朝" w:eastAsia="ＭＳ 明朝" w:hAnsi="ＭＳ 明朝" w:cs="Times New Roman" w:hint="eastAsia"/>
                <w:color w:val="000000" w:themeColor="text1"/>
                <w:sz w:val="22"/>
              </w:rPr>
              <w:t>医療機関数１医療機関</w:t>
            </w:r>
          </w:p>
          <w:p w14:paraId="6968CDC5" w14:textId="77777777" w:rsidR="003B555B" w:rsidRPr="002E138E" w:rsidRDefault="003B555B" w:rsidP="00212738">
            <w:pPr>
              <w:rPr>
                <w:rFonts w:ascii="ＭＳ 明朝" w:eastAsia="ＭＳ 明朝" w:hAnsi="ＭＳ 明朝" w:cs="Times New Roman"/>
                <w:color w:val="000000" w:themeColor="text1"/>
                <w:sz w:val="22"/>
              </w:rPr>
            </w:pPr>
            <w:r w:rsidRPr="002E138E">
              <w:rPr>
                <w:rFonts w:ascii="ＭＳ 明朝" w:eastAsia="ＭＳ 明朝" w:hAnsi="ＭＳ 明朝" w:cs="Times New Roman" w:hint="eastAsia"/>
                <w:color w:val="000000" w:themeColor="text1"/>
                <w:sz w:val="22"/>
              </w:rPr>
              <w:t xml:space="preserve">高度急性期病床　</w:t>
            </w:r>
            <w:r w:rsidRPr="002E138E">
              <w:rPr>
                <w:rFonts w:eastAsia="ＭＳ 明朝" w:cs="Times New Roman" w:hint="eastAsia"/>
                <w:color w:val="000000" w:themeColor="text1"/>
                <w:sz w:val="24"/>
              </w:rPr>
              <w:t>842</w:t>
            </w:r>
            <w:r w:rsidRPr="002E138E">
              <w:rPr>
                <w:rFonts w:ascii="ＭＳ 明朝" w:eastAsia="ＭＳ 明朝" w:hAnsi="ＭＳ 明朝" w:cs="Times New Roman" w:hint="eastAsia"/>
                <w:color w:val="000000" w:themeColor="text1"/>
                <w:sz w:val="22"/>
              </w:rPr>
              <w:t>床➝</w:t>
            </w:r>
            <w:r w:rsidRPr="002E138E">
              <w:rPr>
                <w:rFonts w:eastAsia="ＭＳ 明朝" w:cs="Times New Roman" w:hint="eastAsia"/>
                <w:color w:val="000000" w:themeColor="text1"/>
                <w:sz w:val="24"/>
              </w:rPr>
              <w:t>103</w:t>
            </w:r>
            <w:r w:rsidRPr="002E138E">
              <w:rPr>
                <w:rFonts w:ascii="ＭＳ 明朝" w:eastAsia="ＭＳ 明朝" w:hAnsi="ＭＳ 明朝" w:cs="Times New Roman" w:hint="eastAsia"/>
                <w:color w:val="000000" w:themeColor="text1"/>
                <w:sz w:val="22"/>
              </w:rPr>
              <w:t>床</w:t>
            </w:r>
          </w:p>
          <w:p w14:paraId="74AAF76C" w14:textId="77777777" w:rsidR="003B555B" w:rsidRPr="002E138E" w:rsidRDefault="003B555B" w:rsidP="00212738">
            <w:pPr>
              <w:rPr>
                <w:rFonts w:ascii="ＭＳ 明朝" w:eastAsia="ＭＳ 明朝" w:hAnsi="ＭＳ 明朝" w:cs="Times New Roman"/>
                <w:color w:val="000000" w:themeColor="text1"/>
                <w:sz w:val="22"/>
              </w:rPr>
            </w:pPr>
            <w:r w:rsidRPr="002E138E">
              <w:rPr>
                <w:rFonts w:ascii="ＭＳ 明朝" w:eastAsia="ＭＳ 明朝" w:hAnsi="ＭＳ 明朝" w:cs="Times New Roman" w:hint="eastAsia"/>
                <w:color w:val="000000" w:themeColor="text1"/>
                <w:sz w:val="22"/>
              </w:rPr>
              <w:t xml:space="preserve">急性期病床　　　　</w:t>
            </w:r>
            <w:r w:rsidRPr="002E138E">
              <w:rPr>
                <w:rFonts w:eastAsia="ＭＳ 明朝" w:cs="Times New Roman" w:hint="eastAsia"/>
                <w:color w:val="000000" w:themeColor="text1"/>
                <w:sz w:val="24"/>
              </w:rPr>
              <w:t>0</w:t>
            </w:r>
            <w:r w:rsidRPr="002E138E">
              <w:rPr>
                <w:rFonts w:ascii="ＭＳ 明朝" w:eastAsia="ＭＳ 明朝" w:hAnsi="ＭＳ 明朝" w:cs="Times New Roman" w:hint="eastAsia"/>
                <w:color w:val="000000" w:themeColor="text1"/>
                <w:sz w:val="22"/>
              </w:rPr>
              <w:t>床→</w:t>
            </w:r>
            <w:r w:rsidRPr="002E138E">
              <w:rPr>
                <w:rFonts w:eastAsia="ＭＳ 明朝" w:cs="Times New Roman" w:hint="eastAsia"/>
                <w:color w:val="000000" w:themeColor="text1"/>
                <w:sz w:val="24"/>
              </w:rPr>
              <w:t>628</w:t>
            </w:r>
            <w:r w:rsidRPr="002E138E">
              <w:rPr>
                <w:rFonts w:ascii="ＭＳ 明朝" w:eastAsia="ＭＳ 明朝" w:hAnsi="ＭＳ 明朝" w:cs="Times New Roman" w:hint="eastAsia"/>
                <w:color w:val="000000" w:themeColor="text1"/>
                <w:sz w:val="22"/>
              </w:rPr>
              <w:t>床</w:t>
            </w:r>
          </w:p>
          <w:p w14:paraId="5DE2E9E9" w14:textId="77777777" w:rsidR="003B555B" w:rsidRPr="002E138E" w:rsidRDefault="003B555B" w:rsidP="00212738">
            <w:pPr>
              <w:rPr>
                <w:rFonts w:ascii="ＭＳ 明朝" w:eastAsia="ＭＳ 明朝" w:hAnsi="ＭＳ 明朝" w:cs="Times New Roman"/>
                <w:color w:val="000000" w:themeColor="text1"/>
                <w:sz w:val="22"/>
              </w:rPr>
            </w:pPr>
            <w:r w:rsidRPr="002E138E">
              <w:rPr>
                <w:rFonts w:ascii="ＭＳ 明朝" w:eastAsia="ＭＳ 明朝" w:hAnsi="ＭＳ 明朝" w:cs="Times New Roman" w:hint="eastAsia"/>
                <w:color w:val="000000" w:themeColor="text1"/>
                <w:sz w:val="22"/>
              </w:rPr>
              <w:t xml:space="preserve">回復期病床     </w:t>
            </w:r>
            <w:r w:rsidRPr="002E138E">
              <w:rPr>
                <w:rFonts w:ascii="ＭＳ 明朝" w:eastAsia="ＭＳ 明朝" w:hAnsi="ＭＳ 明朝" w:cs="Times New Roman"/>
                <w:color w:val="000000" w:themeColor="text1"/>
                <w:sz w:val="22"/>
              </w:rPr>
              <w:t xml:space="preserve">  </w:t>
            </w:r>
            <w:r w:rsidRPr="002E138E">
              <w:rPr>
                <w:rFonts w:ascii="ＭＳ 明朝" w:eastAsia="ＭＳ 明朝" w:hAnsi="ＭＳ 明朝" w:cs="Times New Roman" w:hint="eastAsia"/>
                <w:color w:val="000000" w:themeColor="text1"/>
                <w:sz w:val="22"/>
              </w:rPr>
              <w:t xml:space="preserve"> </w:t>
            </w:r>
            <w:r w:rsidRPr="002E138E">
              <w:rPr>
                <w:rFonts w:eastAsia="ＭＳ 明朝" w:cs="Times New Roman" w:hint="eastAsia"/>
                <w:color w:val="000000" w:themeColor="text1"/>
                <w:sz w:val="24"/>
              </w:rPr>
              <w:t>0</w:t>
            </w:r>
            <w:r w:rsidRPr="002E138E">
              <w:rPr>
                <w:rFonts w:ascii="ＭＳ 明朝" w:eastAsia="ＭＳ 明朝" w:hAnsi="ＭＳ 明朝" w:cs="Times New Roman" w:hint="eastAsia"/>
                <w:color w:val="000000" w:themeColor="text1"/>
                <w:sz w:val="22"/>
              </w:rPr>
              <w:t>床➝</w:t>
            </w:r>
            <w:r w:rsidRPr="002E138E">
              <w:rPr>
                <w:rFonts w:eastAsia="ＭＳ 明朝" w:cs="Times New Roman" w:hint="eastAsia"/>
                <w:color w:val="000000" w:themeColor="text1"/>
                <w:sz w:val="24"/>
              </w:rPr>
              <w:t>2</w:t>
            </w:r>
            <w:r w:rsidRPr="002E138E">
              <w:rPr>
                <w:rFonts w:eastAsia="ＭＳ 明朝" w:cs="Times New Roman"/>
                <w:color w:val="000000" w:themeColor="text1"/>
                <w:sz w:val="24"/>
              </w:rPr>
              <w:t>0</w:t>
            </w:r>
            <w:r w:rsidRPr="002E138E">
              <w:rPr>
                <w:rFonts w:ascii="ＭＳ 明朝" w:eastAsia="ＭＳ 明朝" w:hAnsi="ＭＳ 明朝" w:cs="Times New Roman" w:hint="eastAsia"/>
                <w:color w:val="000000" w:themeColor="text1"/>
                <w:sz w:val="22"/>
              </w:rPr>
              <w:t xml:space="preserve">床　　</w:t>
            </w:r>
          </w:p>
          <w:p w14:paraId="65347D43"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Times New Roman" w:hint="eastAsia"/>
                <w:color w:val="000000" w:themeColor="text1"/>
                <w:sz w:val="22"/>
              </w:rPr>
              <w:t xml:space="preserve">休棟病床　　　 </w:t>
            </w:r>
            <w:r w:rsidRPr="002E138E">
              <w:rPr>
                <w:rFonts w:ascii="ＭＳ 明朝" w:eastAsia="ＭＳ 明朝" w:hAnsi="ＭＳ 明朝" w:cs="Times New Roman"/>
                <w:color w:val="000000" w:themeColor="text1"/>
                <w:sz w:val="22"/>
              </w:rPr>
              <w:t xml:space="preserve">  </w:t>
            </w:r>
            <w:r w:rsidRPr="002E138E">
              <w:rPr>
                <w:rFonts w:eastAsia="ＭＳ 明朝" w:cs="Times New Roman" w:hint="eastAsia"/>
                <w:color w:val="000000" w:themeColor="text1"/>
                <w:sz w:val="24"/>
              </w:rPr>
              <w:t>2</w:t>
            </w:r>
            <w:r w:rsidRPr="002E138E">
              <w:rPr>
                <w:rFonts w:eastAsia="ＭＳ 明朝" w:cs="Times New Roman"/>
                <w:color w:val="000000" w:themeColor="text1"/>
                <w:sz w:val="24"/>
              </w:rPr>
              <w:t>0</w:t>
            </w:r>
            <w:r w:rsidRPr="002E138E">
              <w:rPr>
                <w:rFonts w:ascii="ＭＳ 明朝" w:eastAsia="ＭＳ 明朝" w:hAnsi="ＭＳ 明朝" w:cs="Times New Roman" w:hint="eastAsia"/>
                <w:color w:val="000000" w:themeColor="text1"/>
                <w:sz w:val="22"/>
              </w:rPr>
              <w:t>床➝</w:t>
            </w:r>
            <w:r w:rsidRPr="002E138E">
              <w:rPr>
                <w:rFonts w:eastAsia="ＭＳ 明朝" w:cs="Times New Roman"/>
                <w:color w:val="000000" w:themeColor="text1"/>
                <w:sz w:val="22"/>
              </w:rPr>
              <w:t>0</w:t>
            </w:r>
            <w:r w:rsidRPr="002E138E">
              <w:rPr>
                <w:rFonts w:ascii="ＭＳ 明朝" w:eastAsia="ＭＳ 明朝" w:hAnsi="ＭＳ 明朝" w:cs="Times New Roman" w:hint="eastAsia"/>
                <w:color w:val="000000" w:themeColor="text1"/>
                <w:sz w:val="22"/>
              </w:rPr>
              <w:t xml:space="preserve">床　</w:t>
            </w:r>
          </w:p>
        </w:tc>
      </w:tr>
      <w:tr w:rsidR="002E138E" w:rsidRPr="002E138E" w14:paraId="39ED6A59" w14:textId="77777777" w:rsidTr="00212738">
        <w:trPr>
          <w:trHeight w:val="721"/>
          <w:jc w:val="center"/>
        </w:trPr>
        <w:tc>
          <w:tcPr>
            <w:tcW w:w="2733" w:type="dxa"/>
            <w:shd w:val="clear" w:color="auto" w:fill="D9D9D9"/>
          </w:tcPr>
          <w:p w14:paraId="55FD1E5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6A82E08D"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szCs w:val="24"/>
              </w:rPr>
              <w:t>医療機関が地域の関係者の合意の上、地域医療構想に即した病床機能再編の実施に伴い、減少する病床数に応じた給付金を支給する。</w:t>
            </w:r>
          </w:p>
        </w:tc>
      </w:tr>
      <w:tr w:rsidR="002E138E" w:rsidRPr="002E138E" w14:paraId="1CEAB60A" w14:textId="77777777" w:rsidTr="00212738">
        <w:trPr>
          <w:trHeight w:val="691"/>
          <w:jc w:val="center"/>
        </w:trPr>
        <w:tc>
          <w:tcPr>
            <w:tcW w:w="2733" w:type="dxa"/>
            <w:shd w:val="clear" w:color="auto" w:fill="D9D9D9"/>
          </w:tcPr>
          <w:p w14:paraId="6415AC1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E783E2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55F46C47"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rPr>
              <w:t>対象となる医療機関数　1医療機関</w:t>
            </w:r>
          </w:p>
        </w:tc>
      </w:tr>
      <w:tr w:rsidR="002E138E" w:rsidRPr="002E138E" w14:paraId="23C0881E" w14:textId="77777777" w:rsidTr="00212738">
        <w:trPr>
          <w:trHeight w:val="671"/>
          <w:jc w:val="center"/>
        </w:trPr>
        <w:tc>
          <w:tcPr>
            <w:tcW w:w="2733" w:type="dxa"/>
            <w:shd w:val="clear" w:color="auto" w:fill="D9D9D9"/>
          </w:tcPr>
          <w:p w14:paraId="735653B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1D70C5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4200621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病床再編を行った医療機関数　０医療機関</w:t>
            </w:r>
          </w:p>
        </w:tc>
      </w:tr>
      <w:tr w:rsidR="002E138E" w:rsidRPr="002E138E" w14:paraId="08975FEC" w14:textId="77777777" w:rsidTr="00212738">
        <w:trPr>
          <w:trHeight w:val="916"/>
          <w:jc w:val="center"/>
        </w:trPr>
        <w:tc>
          <w:tcPr>
            <w:tcW w:w="2733" w:type="dxa"/>
            <w:vMerge w:val="restart"/>
            <w:shd w:val="clear" w:color="auto" w:fill="D9D9D9"/>
          </w:tcPr>
          <w:p w14:paraId="2C32A65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2E2511D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noProof/>
                <w:color w:val="000000" w:themeColor="text1"/>
                <w:sz w:val="24"/>
                <w:szCs w:val="24"/>
              </w:rPr>
              <mc:AlternateContent>
                <mc:Choice Requires="wps">
                  <w:drawing>
                    <wp:anchor distT="45720" distB="45720" distL="114300" distR="114300" simplePos="0" relativeHeight="251729920" behindDoc="1" locked="0" layoutInCell="1" allowOverlap="1" wp14:anchorId="54C9B4D3" wp14:editId="592AF152">
                      <wp:simplePos x="0" y="0"/>
                      <wp:positionH relativeFrom="column">
                        <wp:posOffset>2678430</wp:posOffset>
                      </wp:positionH>
                      <wp:positionV relativeFrom="paragraph">
                        <wp:posOffset>25400</wp:posOffset>
                      </wp:positionV>
                      <wp:extent cx="1333500" cy="167640"/>
                      <wp:effectExtent l="0" t="0" r="19050" b="228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67640"/>
                              </a:xfrm>
                              <a:prstGeom prst="rect">
                                <a:avLst/>
                              </a:prstGeom>
                              <a:solidFill>
                                <a:srgbClr val="FFFFFF"/>
                              </a:solidFill>
                              <a:ln w="9525">
                                <a:solidFill>
                                  <a:srgbClr val="000000"/>
                                </a:solidFill>
                                <a:miter lim="800000"/>
                                <a:headEnd/>
                                <a:tailEnd/>
                              </a:ln>
                            </wps:spPr>
                            <wps:txbx>
                              <w:txbxContent>
                                <w:p w14:paraId="4D350687" w14:textId="77777777" w:rsidR="003B555B" w:rsidRPr="005D022B" w:rsidRDefault="003B555B" w:rsidP="00386767">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9B4D3" id="_x0000_t202" coordsize="21600,21600" o:spt="202" path="m,l,21600r21600,l21600,xe">
                      <v:stroke joinstyle="miter"/>
                      <v:path gradientshapeok="t" o:connecttype="rect"/>
                    </v:shapetype>
                    <v:shape id="テキスト ボックス 2" o:spid="_x0000_s1026" type="#_x0000_t202" style="position:absolute;left:0;text-align:left;margin-left:210.9pt;margin-top:2pt;width:105pt;height:13.2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">
                      <v:textbox>
                        <w:txbxContent>
                          <w:p w14:paraId="4D350687" w14:textId="77777777" w:rsidR="003B555B" w:rsidRPr="005D022B" w:rsidRDefault="003B555B" w:rsidP="00386767">
                            <w:pPr>
                              <w:rPr>
                                <w:sz w:val="24"/>
                                <w:szCs w:val="24"/>
                              </w:rPr>
                            </w:pPr>
                          </w:p>
                        </w:txbxContent>
                      </v:textbox>
                    </v:shape>
                  </w:pict>
                </mc:Fallback>
              </mc:AlternateContent>
            </w:r>
            <w:r w:rsidRPr="002E138E">
              <w:rPr>
                <w:rFonts w:asciiTheme="minorEastAsia" w:hAnsiTheme="minorEastAsia" w:cs="Times New Roman" w:hint="eastAsia"/>
                <w:color w:val="000000" w:themeColor="text1"/>
                <w:sz w:val="24"/>
                <w:szCs w:val="24"/>
              </w:rPr>
              <w:t>事業終了後1年以内のアウトカム指標：観察できなかった</w:t>
            </w:r>
          </w:p>
          <w:p w14:paraId="5F2AD0C1" w14:textId="77777777" w:rsidR="003B555B" w:rsidRPr="002E138E" w:rsidRDefault="003B555B" w:rsidP="00212738">
            <w:pPr>
              <w:rPr>
                <w:color w:val="000000" w:themeColor="text1"/>
                <w:szCs w:val="21"/>
              </w:rPr>
            </w:pPr>
            <w:r w:rsidRPr="002E138E">
              <w:rPr>
                <w:rFonts w:asciiTheme="minorEastAsia" w:hAnsiTheme="minorEastAsia" w:cs="Times New Roman" w:hint="eastAsia"/>
                <w:color w:val="000000" w:themeColor="text1"/>
                <w:sz w:val="22"/>
              </w:rPr>
              <w:t>・令和５年度に病床再編予定であった１医療機関の病床再編が令和６年度予定となったため。</w:t>
            </w:r>
          </w:p>
        </w:tc>
      </w:tr>
      <w:tr w:rsidR="002E138E" w:rsidRPr="002E138E" w14:paraId="2278CD4E" w14:textId="77777777" w:rsidTr="00212738">
        <w:trPr>
          <w:trHeight w:val="660"/>
          <w:jc w:val="center"/>
        </w:trPr>
        <w:tc>
          <w:tcPr>
            <w:tcW w:w="2733" w:type="dxa"/>
            <w:vMerge/>
            <w:shd w:val="clear" w:color="auto" w:fill="D9D9D9"/>
          </w:tcPr>
          <w:p w14:paraId="3247921D"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7EBD30E8" w14:textId="77777777" w:rsidR="003B555B" w:rsidRPr="002E138E" w:rsidRDefault="003B555B" w:rsidP="00386767">
            <w:pPr>
              <w:pStyle w:val="af1"/>
              <w:numPr>
                <w:ilvl w:val="0"/>
                <w:numId w:val="32"/>
              </w:numPr>
              <w:ind w:leftChars="0"/>
              <w:rPr>
                <w:b/>
                <w:color w:val="000000" w:themeColor="text1"/>
                <w:sz w:val="24"/>
              </w:rPr>
            </w:pPr>
            <w:r w:rsidRPr="002E138E">
              <w:rPr>
                <w:rFonts w:hint="eastAsia"/>
                <w:b/>
                <w:color w:val="000000" w:themeColor="text1"/>
                <w:sz w:val="24"/>
              </w:rPr>
              <w:t>事業の有効性</w:t>
            </w:r>
          </w:p>
          <w:p w14:paraId="3B0A3456" w14:textId="77777777" w:rsidR="003B555B" w:rsidRPr="002E138E" w:rsidRDefault="003B555B" w:rsidP="00212738">
            <w:pPr>
              <w:ind w:firstLineChars="100" w:firstLine="240"/>
              <w:rPr>
                <w:bCs/>
                <w:color w:val="000000" w:themeColor="text1"/>
                <w:sz w:val="24"/>
              </w:rPr>
            </w:pPr>
            <w:r w:rsidRPr="002E138E">
              <w:rPr>
                <w:rFonts w:hint="eastAsia"/>
                <w:bCs/>
                <w:color w:val="000000" w:themeColor="text1"/>
                <w:sz w:val="24"/>
              </w:rPr>
              <w:t>本事業により地域医療構想の達成に向け、病床再編を促している。</w:t>
            </w:r>
          </w:p>
          <w:p w14:paraId="11868B0E"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なお、医療機関の計画変更や見直しのため、目標は未達成となったが、医療機関の計画確認を行い事業の遂行に向け取り組んでいく。</w:t>
            </w:r>
          </w:p>
          <w:p w14:paraId="71915A52" w14:textId="77777777" w:rsidR="003B555B" w:rsidRPr="002E138E" w:rsidRDefault="003B555B" w:rsidP="00212738">
            <w:pPr>
              <w:spacing w:line="120" w:lineRule="exact"/>
              <w:rPr>
                <w:color w:val="000000" w:themeColor="text1"/>
                <w:sz w:val="16"/>
                <w:szCs w:val="14"/>
              </w:rPr>
            </w:pPr>
          </w:p>
          <w:p w14:paraId="7042EB81"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5251AD79"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各関係団体を通じて府内医療機関に対し意向調査を行うなど、効率的に事業を進めている。</w:t>
            </w:r>
          </w:p>
        </w:tc>
      </w:tr>
      <w:tr w:rsidR="002E138E" w:rsidRPr="002E138E" w14:paraId="131D6F50" w14:textId="77777777" w:rsidTr="00212738">
        <w:trPr>
          <w:trHeight w:val="332"/>
          <w:jc w:val="center"/>
        </w:trPr>
        <w:tc>
          <w:tcPr>
            <w:tcW w:w="2733" w:type="dxa"/>
            <w:shd w:val="clear" w:color="auto" w:fill="D9D9D9"/>
          </w:tcPr>
          <w:p w14:paraId="0F68F4B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47" w:type="dxa"/>
            <w:gridSpan w:val="2"/>
            <w:shd w:val="clear" w:color="auto" w:fill="auto"/>
          </w:tcPr>
          <w:p w14:paraId="4880DFFB" w14:textId="77777777" w:rsidR="003B555B" w:rsidRPr="002E138E" w:rsidRDefault="003B555B" w:rsidP="00212738">
            <w:pPr>
              <w:rPr>
                <w:rFonts w:asciiTheme="minorEastAsia" w:hAnsiTheme="minorEastAsia" w:cs="Times New Roman"/>
                <w:i/>
                <w:color w:val="000000" w:themeColor="text1"/>
                <w:sz w:val="24"/>
                <w:szCs w:val="24"/>
              </w:rPr>
            </w:pPr>
          </w:p>
        </w:tc>
      </w:tr>
    </w:tbl>
    <w:p w14:paraId="6B43FC58" w14:textId="77777777" w:rsidR="003B555B" w:rsidRPr="002E138E" w:rsidRDefault="003B555B" w:rsidP="00386767">
      <w:pPr>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376AC992" w14:textId="77777777" w:rsidTr="00212738">
        <w:trPr>
          <w:trHeight w:val="343"/>
          <w:jc w:val="center"/>
        </w:trPr>
        <w:tc>
          <w:tcPr>
            <w:tcW w:w="2733" w:type="dxa"/>
            <w:shd w:val="clear" w:color="auto" w:fill="D9D9D9"/>
          </w:tcPr>
          <w:p w14:paraId="2A34A33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47" w:type="dxa"/>
            <w:gridSpan w:val="2"/>
            <w:shd w:val="clear" w:color="auto" w:fill="auto"/>
            <w:hideMark/>
          </w:tcPr>
          <w:p w14:paraId="406680DF"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2B9F3764" w14:textId="77777777" w:rsidTr="00212738">
        <w:trPr>
          <w:trHeight w:val="694"/>
          <w:jc w:val="center"/>
        </w:trPr>
        <w:tc>
          <w:tcPr>
            <w:tcW w:w="2733" w:type="dxa"/>
            <w:shd w:val="clear" w:color="auto" w:fill="D9D9D9"/>
          </w:tcPr>
          <w:p w14:paraId="16C3C8B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6FF81D26"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NO.7</w:t>
            </w:r>
            <w:r w:rsidRPr="002E138E">
              <w:rPr>
                <w:rFonts w:hint="eastAsia"/>
                <w:color w:val="000000" w:themeColor="text1"/>
                <w:sz w:val="24"/>
              </w:rPr>
              <w:t>】</w:t>
            </w:r>
          </w:p>
          <w:p w14:paraId="1C8320A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在宅医療連携推進事業</w:t>
            </w:r>
          </w:p>
        </w:tc>
        <w:tc>
          <w:tcPr>
            <w:tcW w:w="2857" w:type="dxa"/>
            <w:shd w:val="clear" w:color="auto" w:fill="auto"/>
            <w:hideMark/>
          </w:tcPr>
          <w:p w14:paraId="6D87BAFE"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0B1DA1CE" w14:textId="77777777" w:rsidR="003B555B" w:rsidRPr="002E138E" w:rsidRDefault="003B555B" w:rsidP="00212738">
            <w:pPr>
              <w:jc w:val="right"/>
              <w:rPr>
                <w:color w:val="000000" w:themeColor="text1"/>
                <w:sz w:val="24"/>
              </w:rPr>
            </w:pPr>
            <w:r w:rsidRPr="002E138E">
              <w:rPr>
                <w:color w:val="000000" w:themeColor="text1"/>
                <w:sz w:val="24"/>
              </w:rPr>
              <w:t>39,110</w:t>
            </w:r>
            <w:r w:rsidRPr="002E138E">
              <w:rPr>
                <w:rFonts w:hint="eastAsia"/>
                <w:color w:val="000000" w:themeColor="text1"/>
                <w:sz w:val="24"/>
              </w:rPr>
              <w:t>千円</w:t>
            </w:r>
          </w:p>
          <w:p w14:paraId="0AD5154F" w14:textId="77777777" w:rsidR="003B555B" w:rsidRPr="002E138E" w:rsidRDefault="003B555B" w:rsidP="00212738">
            <w:pPr>
              <w:jc w:val="right"/>
              <w:rPr>
                <w:i/>
                <w:color w:val="000000" w:themeColor="text1"/>
                <w:sz w:val="16"/>
                <w:szCs w:val="16"/>
              </w:rPr>
            </w:pPr>
          </w:p>
        </w:tc>
      </w:tr>
      <w:tr w:rsidR="002E138E" w:rsidRPr="002E138E" w14:paraId="55B24C87" w14:textId="77777777" w:rsidTr="00212738">
        <w:trPr>
          <w:trHeight w:val="301"/>
          <w:jc w:val="center"/>
        </w:trPr>
        <w:tc>
          <w:tcPr>
            <w:tcW w:w="2733" w:type="dxa"/>
            <w:shd w:val="clear" w:color="auto" w:fill="D9D9D9"/>
          </w:tcPr>
          <w:p w14:paraId="161CB9F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67161862"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6A0A28D0" w14:textId="77777777" w:rsidTr="00212738">
        <w:trPr>
          <w:trHeight w:val="363"/>
          <w:jc w:val="center"/>
        </w:trPr>
        <w:tc>
          <w:tcPr>
            <w:tcW w:w="2733" w:type="dxa"/>
            <w:shd w:val="clear" w:color="auto" w:fill="D9D9D9"/>
          </w:tcPr>
          <w:p w14:paraId="342ECA9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021E936B"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color w:val="000000" w:themeColor="text1"/>
                <w:sz w:val="24"/>
                <w:szCs w:val="24"/>
              </w:rPr>
              <w:t>大阪府医師会、地区医師会、</w:t>
            </w:r>
            <w:r w:rsidRPr="002E138E">
              <w:rPr>
                <w:rFonts w:eastAsia="ＭＳ 明朝" w:hint="eastAsia"/>
                <w:color w:val="000000" w:themeColor="text1"/>
                <w:sz w:val="24"/>
                <w:szCs w:val="24"/>
              </w:rPr>
              <w:t>大阪府看護協会、</w:t>
            </w:r>
            <w:r w:rsidRPr="002E138E">
              <w:rPr>
                <w:rFonts w:eastAsia="ＭＳ 明朝"/>
                <w:color w:val="000000" w:themeColor="text1"/>
                <w:sz w:val="24"/>
                <w:szCs w:val="24"/>
              </w:rPr>
              <w:t>医療機関</w:t>
            </w:r>
            <w:r w:rsidRPr="002E138E">
              <w:rPr>
                <w:rFonts w:eastAsia="ＭＳ 明朝" w:hint="eastAsia"/>
                <w:color w:val="000000" w:themeColor="text1"/>
                <w:sz w:val="24"/>
                <w:szCs w:val="24"/>
              </w:rPr>
              <w:t>、大阪府</w:t>
            </w:r>
          </w:p>
        </w:tc>
      </w:tr>
      <w:tr w:rsidR="002E138E" w:rsidRPr="002E138E" w14:paraId="58C25FBA" w14:textId="77777777" w:rsidTr="00212738">
        <w:trPr>
          <w:trHeight w:val="535"/>
          <w:jc w:val="center"/>
        </w:trPr>
        <w:tc>
          <w:tcPr>
            <w:tcW w:w="2733" w:type="dxa"/>
            <w:shd w:val="clear" w:color="auto" w:fill="D9D9D9"/>
          </w:tcPr>
          <w:p w14:paraId="22CCB59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225E4BC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168DCB7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5548165F" w14:textId="77777777" w:rsidTr="00212738">
        <w:trPr>
          <w:trHeight w:val="478"/>
          <w:jc w:val="center"/>
        </w:trPr>
        <w:tc>
          <w:tcPr>
            <w:tcW w:w="2733" w:type="dxa"/>
            <w:vMerge w:val="restart"/>
            <w:shd w:val="clear" w:color="auto" w:fill="D9D9D9"/>
          </w:tcPr>
          <w:p w14:paraId="33DF4CD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1892DD7F"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在宅医療ニーズの増加に対応するためには、</w:t>
            </w:r>
            <w:r w:rsidRPr="002E138E">
              <w:rPr>
                <w:color w:val="000000" w:themeColor="text1"/>
                <w:sz w:val="24"/>
                <w:szCs w:val="24"/>
              </w:rPr>
              <w:t>患者が安心して転退院できるような切れ目のない医療・介護連携の体制構築が必要。</w:t>
            </w:r>
          </w:p>
        </w:tc>
      </w:tr>
      <w:tr w:rsidR="002E138E" w:rsidRPr="002E138E" w14:paraId="3ACD772E" w14:textId="77777777" w:rsidTr="00212738">
        <w:trPr>
          <w:trHeight w:val="277"/>
          <w:jc w:val="center"/>
        </w:trPr>
        <w:tc>
          <w:tcPr>
            <w:tcW w:w="2733" w:type="dxa"/>
            <w:vMerge/>
            <w:shd w:val="clear" w:color="auto" w:fill="D9D9D9"/>
          </w:tcPr>
          <w:p w14:paraId="498F0E0E"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101B1D3C"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7B3D3AB8" w14:textId="77777777" w:rsidR="003B555B" w:rsidRPr="002E138E" w:rsidRDefault="003B555B" w:rsidP="00212738">
            <w:pPr>
              <w:spacing w:line="340" w:lineRule="exact"/>
              <w:rPr>
                <w:color w:val="000000" w:themeColor="text1"/>
                <w:sz w:val="24"/>
                <w:szCs w:val="24"/>
              </w:rPr>
            </w:pPr>
            <w:r w:rsidRPr="002E138E">
              <w:rPr>
                <w:color w:val="000000" w:themeColor="text1"/>
                <w:sz w:val="24"/>
                <w:szCs w:val="24"/>
              </w:rPr>
              <w:t>訪問診療の実施件数の増加</w:t>
            </w:r>
            <w:r w:rsidRPr="002E138E">
              <w:rPr>
                <w:rFonts w:hint="eastAsia"/>
                <w:color w:val="000000" w:themeColor="text1"/>
                <w:sz w:val="24"/>
                <w:szCs w:val="24"/>
              </w:rPr>
              <w:t>59.3</w:t>
            </w:r>
            <w:r w:rsidRPr="002E138E">
              <w:rPr>
                <w:color w:val="000000" w:themeColor="text1"/>
                <w:sz w:val="24"/>
                <w:szCs w:val="24"/>
              </w:rPr>
              <w:t>%</w:t>
            </w:r>
            <w:r w:rsidRPr="002E138E">
              <w:rPr>
                <w:color w:val="000000" w:themeColor="text1"/>
                <w:sz w:val="24"/>
                <w:szCs w:val="24"/>
              </w:rPr>
              <w:t>以上</w:t>
            </w:r>
            <w:r w:rsidRPr="002E138E">
              <w:rPr>
                <w:rFonts w:hint="eastAsia"/>
                <w:color w:val="000000" w:themeColor="text1"/>
                <w:sz w:val="22"/>
                <w:szCs w:val="24"/>
              </w:rPr>
              <w:t>（</w:t>
            </w:r>
            <w:r w:rsidRPr="002E138E">
              <w:rPr>
                <w:rFonts w:hint="eastAsia"/>
                <w:color w:val="000000" w:themeColor="text1"/>
                <w:sz w:val="22"/>
                <w:szCs w:val="24"/>
              </w:rPr>
              <w:t>H29</w:t>
            </w:r>
            <w:r w:rsidRPr="002E138E">
              <w:rPr>
                <w:rFonts w:hint="eastAsia"/>
                <w:color w:val="000000" w:themeColor="text1"/>
                <w:sz w:val="22"/>
                <w:szCs w:val="24"/>
              </w:rPr>
              <w:t>比）〔</w:t>
            </w:r>
            <w:r w:rsidRPr="002E138E">
              <w:rPr>
                <w:color w:val="000000" w:themeColor="text1"/>
                <w:sz w:val="22"/>
                <w:szCs w:val="24"/>
              </w:rPr>
              <w:t>医療施設調査</w:t>
            </w:r>
            <w:r w:rsidRPr="002E138E">
              <w:rPr>
                <w:rFonts w:hint="eastAsia"/>
                <w:color w:val="000000" w:themeColor="text1"/>
                <w:sz w:val="22"/>
                <w:szCs w:val="24"/>
              </w:rPr>
              <w:t>より〕</w:t>
            </w:r>
          </w:p>
          <w:p w14:paraId="7702A053"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2"/>
                <w:szCs w:val="24"/>
              </w:rPr>
              <w:t>平成</w:t>
            </w:r>
            <w:r w:rsidRPr="002E138E">
              <w:rPr>
                <w:rFonts w:hint="eastAsia"/>
                <w:color w:val="000000" w:themeColor="text1"/>
                <w:sz w:val="22"/>
                <w:szCs w:val="24"/>
              </w:rPr>
              <w:t>29</w:t>
            </w:r>
            <w:r w:rsidRPr="002E138E">
              <w:rPr>
                <w:color w:val="000000" w:themeColor="text1"/>
                <w:sz w:val="22"/>
                <w:szCs w:val="24"/>
              </w:rPr>
              <w:t>年度</w:t>
            </w:r>
            <w:r w:rsidRPr="002E138E">
              <w:rPr>
                <w:rFonts w:hint="eastAsia"/>
                <w:color w:val="000000" w:themeColor="text1"/>
                <w:sz w:val="22"/>
                <w:szCs w:val="24"/>
              </w:rPr>
              <w:t>119,787</w:t>
            </w:r>
            <w:r w:rsidRPr="002E138E">
              <w:rPr>
                <w:color w:val="000000" w:themeColor="text1"/>
                <w:sz w:val="22"/>
                <w:szCs w:val="24"/>
              </w:rPr>
              <w:t>件</w:t>
            </w:r>
            <w:r w:rsidRPr="002E138E">
              <w:rPr>
                <w:rFonts w:hint="eastAsia"/>
                <w:color w:val="000000" w:themeColor="text1"/>
                <w:sz w:val="22"/>
                <w:szCs w:val="24"/>
              </w:rPr>
              <w:t xml:space="preserve">　⇒令和</w:t>
            </w:r>
            <w:r w:rsidRPr="002E138E">
              <w:rPr>
                <w:rFonts w:hint="eastAsia"/>
                <w:color w:val="000000" w:themeColor="text1"/>
                <w:sz w:val="22"/>
                <w:szCs w:val="24"/>
              </w:rPr>
              <w:t>5</w:t>
            </w:r>
            <w:r w:rsidRPr="002E138E">
              <w:rPr>
                <w:color w:val="000000" w:themeColor="text1"/>
                <w:sz w:val="22"/>
                <w:szCs w:val="24"/>
              </w:rPr>
              <w:t>年度</w:t>
            </w:r>
            <w:r w:rsidRPr="002E138E">
              <w:rPr>
                <w:rFonts w:hint="eastAsia"/>
                <w:color w:val="000000" w:themeColor="text1"/>
                <w:sz w:val="22"/>
                <w:szCs w:val="24"/>
              </w:rPr>
              <w:t>190,820</w:t>
            </w:r>
            <w:r w:rsidRPr="002E138E">
              <w:rPr>
                <w:color w:val="000000" w:themeColor="text1"/>
                <w:sz w:val="22"/>
                <w:szCs w:val="24"/>
              </w:rPr>
              <w:t>件</w:t>
            </w:r>
          </w:p>
        </w:tc>
      </w:tr>
      <w:tr w:rsidR="002E138E" w:rsidRPr="002E138E" w14:paraId="6E164B49" w14:textId="77777777" w:rsidTr="00212738">
        <w:trPr>
          <w:trHeight w:val="1058"/>
          <w:jc w:val="center"/>
        </w:trPr>
        <w:tc>
          <w:tcPr>
            <w:tcW w:w="2733" w:type="dxa"/>
            <w:shd w:val="clear" w:color="auto" w:fill="D9D9D9"/>
          </w:tcPr>
          <w:p w14:paraId="7761F04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034AF7EF" w14:textId="77777777" w:rsidR="003B555B" w:rsidRPr="002E138E" w:rsidRDefault="003B555B" w:rsidP="00212738">
            <w:pPr>
              <w:rPr>
                <w:color w:val="000000" w:themeColor="text1"/>
                <w:sz w:val="24"/>
              </w:rPr>
            </w:pPr>
            <w:r w:rsidRPr="002E138E">
              <w:rPr>
                <w:color w:val="000000" w:themeColor="text1"/>
                <w:sz w:val="24"/>
                <w:szCs w:val="24"/>
              </w:rPr>
              <w:t>地域医療構想の達成に向けて、医療介護連携を目的とした「医療・介護従事者の多職種連携研修」</w:t>
            </w:r>
            <w:r w:rsidRPr="002E138E">
              <w:rPr>
                <w:rFonts w:hint="eastAsia"/>
                <w:color w:val="000000" w:themeColor="text1"/>
                <w:sz w:val="24"/>
                <w:szCs w:val="24"/>
              </w:rPr>
              <w:t>、「在宅医療、人生会議（</w:t>
            </w:r>
            <w:r w:rsidRPr="002E138E">
              <w:rPr>
                <w:rFonts w:hint="eastAsia"/>
                <w:color w:val="000000" w:themeColor="text1"/>
                <w:sz w:val="24"/>
                <w:szCs w:val="24"/>
              </w:rPr>
              <w:t>ACP</w:t>
            </w:r>
            <w:r w:rsidRPr="002E138E">
              <w:rPr>
                <w:rFonts w:hint="eastAsia"/>
                <w:color w:val="000000" w:themeColor="text1"/>
                <w:sz w:val="24"/>
                <w:szCs w:val="24"/>
              </w:rPr>
              <w:t>）の普及啓発」等</w:t>
            </w:r>
            <w:r w:rsidRPr="002E138E">
              <w:rPr>
                <w:color w:val="000000" w:themeColor="text1"/>
                <w:sz w:val="24"/>
                <w:szCs w:val="24"/>
              </w:rPr>
              <w:t>を支援する</w:t>
            </w:r>
            <w:r w:rsidRPr="002E138E">
              <w:rPr>
                <w:rFonts w:hint="eastAsia"/>
                <w:color w:val="000000" w:themeColor="text1"/>
                <w:sz w:val="24"/>
                <w:szCs w:val="24"/>
              </w:rPr>
              <w:t>。</w:t>
            </w:r>
          </w:p>
        </w:tc>
      </w:tr>
      <w:tr w:rsidR="002E138E" w:rsidRPr="002E138E" w14:paraId="0D53F8EE" w14:textId="77777777" w:rsidTr="00212738">
        <w:trPr>
          <w:trHeight w:val="691"/>
          <w:jc w:val="center"/>
        </w:trPr>
        <w:tc>
          <w:tcPr>
            <w:tcW w:w="2733" w:type="dxa"/>
            <w:shd w:val="clear" w:color="auto" w:fill="D9D9D9"/>
          </w:tcPr>
          <w:p w14:paraId="685329F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97D5EE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39AF18B7" w14:textId="77777777" w:rsidR="003B555B" w:rsidRPr="002E138E" w:rsidRDefault="003B555B" w:rsidP="00212738">
            <w:pPr>
              <w:ind w:left="240" w:hangingChars="100" w:hanging="240"/>
              <w:rPr>
                <w:color w:val="000000" w:themeColor="text1"/>
                <w:sz w:val="22"/>
              </w:rPr>
            </w:pPr>
            <w:r w:rsidRPr="002E138E">
              <w:rPr>
                <w:rFonts w:hint="eastAsia"/>
                <w:color w:val="000000" w:themeColor="text1"/>
                <w:sz w:val="24"/>
                <w:szCs w:val="24"/>
              </w:rPr>
              <w:t>コーディネータの養成</w:t>
            </w:r>
            <w:r w:rsidRPr="002E138E">
              <w:rPr>
                <w:color w:val="000000" w:themeColor="text1"/>
                <w:sz w:val="24"/>
              </w:rPr>
              <w:t>・多職種連携研修を行う圏域数：</w:t>
            </w:r>
            <w:r w:rsidRPr="002E138E">
              <w:rPr>
                <w:color w:val="000000" w:themeColor="text1"/>
                <w:sz w:val="24"/>
              </w:rPr>
              <w:t>8</w:t>
            </w:r>
            <w:r w:rsidRPr="002E138E">
              <w:rPr>
                <w:color w:val="000000" w:themeColor="text1"/>
                <w:sz w:val="24"/>
              </w:rPr>
              <w:t>医療圏域</w:t>
            </w:r>
          </w:p>
        </w:tc>
      </w:tr>
      <w:tr w:rsidR="002E138E" w:rsidRPr="002E138E" w14:paraId="133D5B14" w14:textId="77777777" w:rsidTr="00212738">
        <w:trPr>
          <w:trHeight w:val="551"/>
          <w:jc w:val="center"/>
        </w:trPr>
        <w:tc>
          <w:tcPr>
            <w:tcW w:w="2733" w:type="dxa"/>
            <w:shd w:val="clear" w:color="auto" w:fill="D9D9D9"/>
          </w:tcPr>
          <w:p w14:paraId="69816AC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4E9FD2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3FA0B49A"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コーディネータの養成</w:t>
            </w:r>
            <w:r w:rsidRPr="002E138E">
              <w:rPr>
                <w:color w:val="000000" w:themeColor="text1"/>
                <w:sz w:val="24"/>
              </w:rPr>
              <w:t>・多職種連携研修を行う圏域数：</w:t>
            </w:r>
            <w:r w:rsidRPr="002E138E">
              <w:rPr>
                <w:color w:val="000000" w:themeColor="text1"/>
                <w:sz w:val="24"/>
              </w:rPr>
              <w:t>8</w:t>
            </w:r>
            <w:r w:rsidRPr="002E138E">
              <w:rPr>
                <w:color w:val="000000" w:themeColor="text1"/>
                <w:sz w:val="24"/>
              </w:rPr>
              <w:t>医療圏域</w:t>
            </w:r>
          </w:p>
        </w:tc>
      </w:tr>
      <w:tr w:rsidR="002E138E" w:rsidRPr="002E138E" w14:paraId="6656B07C" w14:textId="77777777" w:rsidTr="00212738">
        <w:trPr>
          <w:trHeight w:val="916"/>
          <w:jc w:val="center"/>
        </w:trPr>
        <w:tc>
          <w:tcPr>
            <w:tcW w:w="2733" w:type="dxa"/>
            <w:vMerge w:val="restart"/>
            <w:shd w:val="clear" w:color="auto" w:fill="D9D9D9"/>
          </w:tcPr>
          <w:p w14:paraId="33DBCDA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126D7323" w14:textId="77777777" w:rsidR="003B555B" w:rsidRPr="002E138E" w:rsidRDefault="003B555B" w:rsidP="007256A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0BE6B5AC" w14:textId="77777777" w:rsidR="003B555B" w:rsidRPr="002E138E" w:rsidRDefault="003B555B" w:rsidP="007256A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2CD4448D" w14:textId="77777777" w:rsidR="003B555B" w:rsidRPr="002E138E" w:rsidRDefault="003B555B" w:rsidP="007256A8">
            <w:pPr>
              <w:rPr>
                <w:rFonts w:asciiTheme="minorEastAsia" w:hAnsiTheme="minorEastAsia" w:cs="Times New Roman"/>
                <w:color w:val="000000" w:themeColor="text1"/>
                <w:sz w:val="28"/>
                <w:szCs w:val="28"/>
              </w:rPr>
            </w:pPr>
            <w:r w:rsidRPr="002E138E">
              <w:rPr>
                <w:rFonts w:ascii="ＭＳ 明朝" w:eastAsia="ＭＳ 明朝" w:hAnsi="ＭＳ 明朝" w:cs="ＭＳ 明朝" w:hint="eastAsia"/>
                <w:color w:val="000000" w:themeColor="text1"/>
                <w:sz w:val="24"/>
                <w:szCs w:val="24"/>
              </w:rPr>
              <w:t>⇒令和５年度180,952件</w:t>
            </w:r>
            <w:r w:rsidRPr="002E138E">
              <w:rPr>
                <w:rFonts w:hint="eastAsia"/>
                <w:color w:val="000000" w:themeColor="text1"/>
                <w:sz w:val="22"/>
                <w:szCs w:val="24"/>
              </w:rPr>
              <w:t>〔</w:t>
            </w:r>
            <w:r w:rsidRPr="002E138E">
              <w:rPr>
                <w:color w:val="000000" w:themeColor="text1"/>
                <w:sz w:val="22"/>
                <w:szCs w:val="24"/>
              </w:rPr>
              <w:t>医療施設調査</w:t>
            </w:r>
            <w:r w:rsidRPr="002E138E">
              <w:rPr>
                <w:rFonts w:hint="eastAsia"/>
                <w:color w:val="000000" w:themeColor="text1"/>
                <w:sz w:val="22"/>
                <w:szCs w:val="24"/>
              </w:rPr>
              <w:t>〕</w:t>
            </w:r>
          </w:p>
        </w:tc>
      </w:tr>
      <w:tr w:rsidR="002E138E" w:rsidRPr="002E138E" w14:paraId="77FFD588" w14:textId="77777777" w:rsidTr="00212738">
        <w:trPr>
          <w:trHeight w:val="660"/>
          <w:jc w:val="center"/>
        </w:trPr>
        <w:tc>
          <w:tcPr>
            <w:tcW w:w="2733" w:type="dxa"/>
            <w:vMerge/>
            <w:shd w:val="clear" w:color="auto" w:fill="D9D9D9"/>
          </w:tcPr>
          <w:p w14:paraId="26BD6807"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4B4CAC5C" w14:textId="77777777" w:rsidR="003B555B" w:rsidRPr="002E138E" w:rsidRDefault="003B555B" w:rsidP="00386767">
            <w:pPr>
              <w:pStyle w:val="af1"/>
              <w:numPr>
                <w:ilvl w:val="0"/>
                <w:numId w:val="33"/>
              </w:numPr>
              <w:ind w:leftChars="0"/>
              <w:rPr>
                <w:b/>
                <w:color w:val="000000" w:themeColor="text1"/>
                <w:sz w:val="24"/>
              </w:rPr>
            </w:pPr>
            <w:r w:rsidRPr="002E138E">
              <w:rPr>
                <w:rFonts w:hint="eastAsia"/>
                <w:b/>
                <w:color w:val="000000" w:themeColor="text1"/>
                <w:sz w:val="24"/>
              </w:rPr>
              <w:t>事業の有効性</w:t>
            </w:r>
          </w:p>
          <w:p w14:paraId="577D1AC4"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各地域の医療・介護資源の状況把握や多職種連携研修等の取組を行うことで、医療・介護連携体制の強化が図られ、円滑な転退院を促進するための体制整備が進んだ。</w:t>
            </w:r>
          </w:p>
          <w:p w14:paraId="7578A6C5" w14:textId="77777777" w:rsidR="003B555B" w:rsidRPr="002E138E" w:rsidRDefault="003B555B" w:rsidP="00212738">
            <w:pPr>
              <w:spacing w:line="120" w:lineRule="exact"/>
              <w:rPr>
                <w:color w:val="000000" w:themeColor="text1"/>
                <w:sz w:val="16"/>
                <w:szCs w:val="14"/>
              </w:rPr>
            </w:pPr>
          </w:p>
          <w:p w14:paraId="30A2BE0A" w14:textId="77777777" w:rsidR="003B555B" w:rsidRPr="002E138E" w:rsidRDefault="003B555B" w:rsidP="00386767">
            <w:pPr>
              <w:pStyle w:val="af1"/>
              <w:numPr>
                <w:ilvl w:val="0"/>
                <w:numId w:val="33"/>
              </w:numPr>
              <w:ind w:leftChars="0"/>
              <w:rPr>
                <w:b/>
                <w:color w:val="000000" w:themeColor="text1"/>
                <w:sz w:val="24"/>
              </w:rPr>
            </w:pPr>
            <w:r w:rsidRPr="002E138E">
              <w:rPr>
                <w:rFonts w:hint="eastAsia"/>
                <w:b/>
                <w:color w:val="000000" w:themeColor="text1"/>
                <w:sz w:val="24"/>
              </w:rPr>
              <w:t>事業の効率性</w:t>
            </w:r>
          </w:p>
          <w:p w14:paraId="6E6163D1" w14:textId="77777777" w:rsidR="003B555B" w:rsidRPr="002E138E" w:rsidRDefault="003B555B" w:rsidP="00212738">
            <w:pPr>
              <w:ind w:firstLineChars="100" w:firstLine="240"/>
              <w:rPr>
                <w:b/>
                <w:color w:val="000000" w:themeColor="text1"/>
                <w:sz w:val="24"/>
              </w:rPr>
            </w:pPr>
            <w:r w:rsidRPr="002E138E">
              <w:rPr>
                <w:rFonts w:hint="eastAsia"/>
                <w:color w:val="000000" w:themeColor="text1"/>
                <w:sz w:val="24"/>
              </w:rPr>
              <w:t>医師会等関係団体と連携して効率的かつ効果的な事業周知を行うことができた。</w:t>
            </w:r>
          </w:p>
          <w:p w14:paraId="293F2F21" w14:textId="77777777" w:rsidR="003B555B" w:rsidRPr="002E138E" w:rsidRDefault="003B555B" w:rsidP="00212738">
            <w:pPr>
              <w:ind w:left="240" w:hangingChars="100" w:hanging="240"/>
              <w:rPr>
                <w:color w:val="000000" w:themeColor="text1"/>
                <w:sz w:val="24"/>
              </w:rPr>
            </w:pPr>
          </w:p>
        </w:tc>
      </w:tr>
      <w:tr w:rsidR="002E138E" w:rsidRPr="002E138E" w14:paraId="140D1C58" w14:textId="77777777" w:rsidTr="00212738">
        <w:trPr>
          <w:trHeight w:val="332"/>
          <w:jc w:val="center"/>
        </w:trPr>
        <w:tc>
          <w:tcPr>
            <w:tcW w:w="2733" w:type="dxa"/>
            <w:shd w:val="clear" w:color="auto" w:fill="D9D9D9"/>
          </w:tcPr>
          <w:p w14:paraId="2CAFCCB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47" w:type="dxa"/>
            <w:gridSpan w:val="2"/>
            <w:shd w:val="clear" w:color="auto" w:fill="auto"/>
          </w:tcPr>
          <w:p w14:paraId="6F4DBB08" w14:textId="77777777" w:rsidR="003B555B" w:rsidRPr="002E138E" w:rsidRDefault="003B555B" w:rsidP="00212738">
            <w:pPr>
              <w:rPr>
                <w:rFonts w:asciiTheme="minorEastAsia" w:hAnsiTheme="minorEastAsia" w:cs="Times New Roman"/>
                <w:i/>
                <w:color w:val="000000" w:themeColor="text1"/>
                <w:sz w:val="24"/>
                <w:szCs w:val="24"/>
              </w:rPr>
            </w:pPr>
          </w:p>
        </w:tc>
      </w:tr>
    </w:tbl>
    <w:p w14:paraId="560507F3" w14:textId="77777777" w:rsidR="003B555B" w:rsidRPr="002E138E" w:rsidRDefault="003B555B" w:rsidP="00386767">
      <w:pPr>
        <w:rPr>
          <w:color w:val="000000" w:themeColor="text1"/>
        </w:rPr>
      </w:pPr>
    </w:p>
    <w:bookmarkEnd w:id="0"/>
    <w:p w14:paraId="1A0EE705" w14:textId="77777777" w:rsidR="003B555B" w:rsidRPr="002E138E" w:rsidRDefault="003B555B" w:rsidP="00386767">
      <w:pPr>
        <w:widowControl/>
        <w:jc w:val="left"/>
        <w:rPr>
          <w:color w:val="000000" w:themeColor="text1"/>
        </w:rPr>
      </w:pPr>
    </w:p>
    <w:p w14:paraId="48C17A51" w14:textId="77777777" w:rsidR="003B555B" w:rsidRPr="002E138E" w:rsidRDefault="003B555B" w:rsidP="00386767">
      <w:pPr>
        <w:widowControl/>
        <w:jc w:val="left"/>
        <w:rPr>
          <w:color w:val="000000" w:themeColor="text1"/>
        </w:rPr>
      </w:pPr>
    </w:p>
    <w:p w14:paraId="417E448D" w14:textId="77777777" w:rsidR="003B555B" w:rsidRPr="002E138E" w:rsidRDefault="003B555B" w:rsidP="00386767">
      <w:pPr>
        <w:widowControl/>
        <w:jc w:val="left"/>
        <w:rPr>
          <w:color w:val="000000" w:themeColor="text1"/>
        </w:rPr>
      </w:pPr>
    </w:p>
    <w:p w14:paraId="2418A7DF"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20FF1373" w14:textId="77777777" w:rsidTr="00212738">
        <w:trPr>
          <w:trHeight w:val="343"/>
          <w:jc w:val="center"/>
        </w:trPr>
        <w:tc>
          <w:tcPr>
            <w:tcW w:w="2733" w:type="dxa"/>
            <w:shd w:val="clear" w:color="auto" w:fill="D9D9D9"/>
          </w:tcPr>
          <w:p w14:paraId="60ECD6E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47" w:type="dxa"/>
            <w:gridSpan w:val="2"/>
            <w:shd w:val="clear" w:color="auto" w:fill="auto"/>
            <w:hideMark/>
          </w:tcPr>
          <w:p w14:paraId="78FD1AEE"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546F968C" w14:textId="77777777" w:rsidTr="00212738">
        <w:trPr>
          <w:trHeight w:val="694"/>
          <w:jc w:val="center"/>
        </w:trPr>
        <w:tc>
          <w:tcPr>
            <w:tcW w:w="2733" w:type="dxa"/>
            <w:shd w:val="clear" w:color="auto" w:fill="D9D9D9"/>
          </w:tcPr>
          <w:p w14:paraId="7499E75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4F4CAFCC"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NO.8</w:t>
            </w:r>
            <w:r w:rsidRPr="002E138E">
              <w:rPr>
                <w:rFonts w:hint="eastAsia"/>
                <w:color w:val="000000" w:themeColor="text1"/>
                <w:sz w:val="24"/>
              </w:rPr>
              <w:t>】</w:t>
            </w:r>
          </w:p>
          <w:p w14:paraId="4C01122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小児のかかりつけ医確保事業</w:t>
            </w:r>
          </w:p>
        </w:tc>
        <w:tc>
          <w:tcPr>
            <w:tcW w:w="2857" w:type="dxa"/>
            <w:shd w:val="clear" w:color="auto" w:fill="auto"/>
            <w:hideMark/>
          </w:tcPr>
          <w:p w14:paraId="602160D7"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7B8D04AC" w14:textId="77777777" w:rsidR="003B555B" w:rsidRPr="002E138E" w:rsidRDefault="003B555B" w:rsidP="00212738">
            <w:pPr>
              <w:jc w:val="right"/>
              <w:rPr>
                <w:color w:val="000000" w:themeColor="text1"/>
                <w:sz w:val="24"/>
              </w:rPr>
            </w:pPr>
            <w:r w:rsidRPr="002E138E">
              <w:rPr>
                <w:rFonts w:hint="eastAsia"/>
                <w:color w:val="000000" w:themeColor="text1"/>
                <w:sz w:val="24"/>
              </w:rPr>
              <w:t>2</w:t>
            </w:r>
            <w:r w:rsidRPr="002E138E">
              <w:rPr>
                <w:color w:val="000000" w:themeColor="text1"/>
                <w:sz w:val="24"/>
              </w:rPr>
              <w:t>,429</w:t>
            </w:r>
            <w:r w:rsidRPr="002E138E">
              <w:rPr>
                <w:rFonts w:hint="eastAsia"/>
                <w:color w:val="000000" w:themeColor="text1"/>
                <w:sz w:val="24"/>
              </w:rPr>
              <w:t>千円</w:t>
            </w:r>
          </w:p>
          <w:p w14:paraId="6BF94241" w14:textId="77777777" w:rsidR="003B555B" w:rsidRPr="002E138E" w:rsidRDefault="003B555B" w:rsidP="00212738">
            <w:pPr>
              <w:ind w:right="160"/>
              <w:jc w:val="right"/>
              <w:rPr>
                <w:i/>
                <w:color w:val="000000" w:themeColor="text1"/>
                <w:sz w:val="16"/>
                <w:szCs w:val="16"/>
              </w:rPr>
            </w:pPr>
          </w:p>
        </w:tc>
      </w:tr>
      <w:tr w:rsidR="002E138E" w:rsidRPr="002E138E" w14:paraId="47256A8B" w14:textId="77777777" w:rsidTr="00212738">
        <w:trPr>
          <w:trHeight w:val="301"/>
          <w:jc w:val="center"/>
        </w:trPr>
        <w:tc>
          <w:tcPr>
            <w:tcW w:w="2733" w:type="dxa"/>
            <w:shd w:val="clear" w:color="auto" w:fill="D9D9D9"/>
          </w:tcPr>
          <w:p w14:paraId="57EF581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14136564"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豊能圏域、三島圏域、北河内圏域、中河内圏域、南河内圏域、泉州圏域</w:t>
            </w:r>
          </w:p>
        </w:tc>
      </w:tr>
      <w:tr w:rsidR="002E138E" w:rsidRPr="002E138E" w14:paraId="0C13C9FD" w14:textId="77777777" w:rsidTr="00212738">
        <w:trPr>
          <w:trHeight w:val="363"/>
          <w:jc w:val="center"/>
        </w:trPr>
        <w:tc>
          <w:tcPr>
            <w:tcW w:w="2733" w:type="dxa"/>
            <w:shd w:val="clear" w:color="auto" w:fill="D9D9D9"/>
          </w:tcPr>
          <w:p w14:paraId="01753FB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0A196A68"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大阪府（大阪府医師会に委託）</w:t>
            </w:r>
          </w:p>
        </w:tc>
      </w:tr>
      <w:tr w:rsidR="002E138E" w:rsidRPr="002E138E" w14:paraId="761A075D" w14:textId="77777777" w:rsidTr="00212738">
        <w:trPr>
          <w:trHeight w:val="535"/>
          <w:jc w:val="center"/>
        </w:trPr>
        <w:tc>
          <w:tcPr>
            <w:tcW w:w="2733" w:type="dxa"/>
            <w:shd w:val="clear" w:color="auto" w:fill="D9D9D9"/>
          </w:tcPr>
          <w:p w14:paraId="6E38A25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0DB911B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0FE8EEB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7A833F63" w14:textId="77777777" w:rsidTr="00212738">
        <w:trPr>
          <w:trHeight w:val="478"/>
          <w:jc w:val="center"/>
        </w:trPr>
        <w:tc>
          <w:tcPr>
            <w:tcW w:w="2733" w:type="dxa"/>
            <w:vMerge w:val="restart"/>
            <w:shd w:val="clear" w:color="auto" w:fill="D9D9D9"/>
          </w:tcPr>
          <w:p w14:paraId="5F997FC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1EC80562"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在宅療養が必要な医療的ケア児に対する日常的な診療や訪問診療等が地域で可能になるよう、小児かかりつけ医の確保が課題。特に、成人移行が近い症例に対応するため、内科医等の育成が必要</w:t>
            </w:r>
            <w:r w:rsidRPr="002E138E">
              <w:rPr>
                <w:rFonts w:hint="eastAsia"/>
                <w:color w:val="000000" w:themeColor="text1"/>
                <w:sz w:val="24"/>
                <w:szCs w:val="24"/>
              </w:rPr>
              <w:t>。</w:t>
            </w:r>
          </w:p>
        </w:tc>
      </w:tr>
      <w:tr w:rsidR="002E138E" w:rsidRPr="002E138E" w14:paraId="5447A298" w14:textId="77777777" w:rsidTr="00212738">
        <w:trPr>
          <w:trHeight w:val="277"/>
          <w:jc w:val="center"/>
        </w:trPr>
        <w:tc>
          <w:tcPr>
            <w:tcW w:w="2733" w:type="dxa"/>
            <w:vMerge/>
            <w:shd w:val="clear" w:color="auto" w:fill="D9D9D9"/>
          </w:tcPr>
          <w:p w14:paraId="1823C169"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2EBFAA25"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09EF0E7C" w14:textId="77777777" w:rsidR="003B555B" w:rsidRPr="002E138E" w:rsidRDefault="003B555B" w:rsidP="00212738">
            <w:pPr>
              <w:rPr>
                <w:color w:val="000000" w:themeColor="text1"/>
                <w:sz w:val="24"/>
                <w:szCs w:val="24"/>
              </w:rPr>
            </w:pPr>
            <w:r w:rsidRPr="002E138E">
              <w:rPr>
                <w:rFonts w:ascii="ＭＳ 明朝" w:eastAsia="ＭＳ 明朝" w:hAnsi="ＭＳ 明朝" w:cs="ＭＳ 明朝" w:hint="eastAsia"/>
                <w:color w:val="000000" w:themeColor="text1"/>
                <w:sz w:val="24"/>
                <w:szCs w:val="24"/>
              </w:rPr>
              <w:t>訪問診療の実施件数の増加</w:t>
            </w:r>
            <w:r w:rsidRPr="002E138E">
              <w:rPr>
                <w:color w:val="000000" w:themeColor="text1"/>
                <w:sz w:val="24"/>
                <w:szCs w:val="24"/>
              </w:rPr>
              <w:t>52.7%</w:t>
            </w:r>
            <w:r w:rsidRPr="002E138E">
              <w:rPr>
                <w:rFonts w:ascii="ＭＳ 明朝" w:eastAsia="ＭＳ 明朝" w:hAnsi="ＭＳ 明朝" w:cs="ＭＳ 明朝" w:hint="eastAsia"/>
                <w:color w:val="000000" w:themeColor="text1"/>
                <w:sz w:val="24"/>
                <w:szCs w:val="24"/>
              </w:rPr>
              <w:t>以上（</w:t>
            </w:r>
            <w:r w:rsidRPr="002E138E">
              <w:rPr>
                <w:color w:val="000000" w:themeColor="text1"/>
                <w:sz w:val="24"/>
                <w:szCs w:val="24"/>
              </w:rPr>
              <w:t>H29</w:t>
            </w:r>
            <w:r w:rsidRPr="002E138E">
              <w:rPr>
                <w:rFonts w:ascii="ＭＳ 明朝" w:eastAsia="ＭＳ 明朝" w:hAnsi="ＭＳ 明朝" w:cs="ＭＳ 明朝" w:hint="eastAsia"/>
                <w:color w:val="000000" w:themeColor="text1"/>
                <w:sz w:val="24"/>
                <w:szCs w:val="24"/>
              </w:rPr>
              <w:t>比）〔医療施設調査より</w:t>
            </w:r>
            <w:r w:rsidRPr="002E138E">
              <w:rPr>
                <w:rFonts w:hint="eastAsia"/>
                <w:color w:val="000000" w:themeColor="text1"/>
                <w:sz w:val="24"/>
                <w:szCs w:val="24"/>
              </w:rPr>
              <w:t>〕</w:t>
            </w:r>
          </w:p>
          <w:p w14:paraId="330B51A3"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平成</w:t>
            </w:r>
            <w:r w:rsidRPr="002E138E">
              <w:rPr>
                <w:color w:val="000000" w:themeColor="text1"/>
                <w:sz w:val="24"/>
                <w:szCs w:val="24"/>
              </w:rPr>
              <w:t>29</w:t>
            </w:r>
            <w:r w:rsidRPr="002E138E">
              <w:rPr>
                <w:rFonts w:ascii="ＭＳ 明朝" w:eastAsia="ＭＳ 明朝" w:hAnsi="ＭＳ 明朝" w:cs="ＭＳ 明朝" w:hint="eastAsia"/>
                <w:color w:val="000000" w:themeColor="text1"/>
                <w:sz w:val="24"/>
                <w:szCs w:val="24"/>
              </w:rPr>
              <w:t>年度</w:t>
            </w:r>
            <w:r w:rsidRPr="002E138E">
              <w:rPr>
                <w:color w:val="000000" w:themeColor="text1"/>
                <w:sz w:val="24"/>
                <w:szCs w:val="24"/>
              </w:rPr>
              <w:t>119,787</w:t>
            </w:r>
            <w:r w:rsidRPr="002E138E">
              <w:rPr>
                <w:rFonts w:ascii="ＭＳ 明朝" w:eastAsia="ＭＳ 明朝" w:hAnsi="ＭＳ 明朝" w:cs="ＭＳ 明朝" w:hint="eastAsia"/>
                <w:color w:val="000000" w:themeColor="text1"/>
                <w:sz w:val="24"/>
                <w:szCs w:val="24"/>
              </w:rPr>
              <w:t>件　⇒　令和</w:t>
            </w:r>
            <w:r w:rsidRPr="002E138E">
              <w:rPr>
                <w:color w:val="000000" w:themeColor="text1"/>
                <w:sz w:val="24"/>
                <w:szCs w:val="24"/>
              </w:rPr>
              <w:t>5</w:t>
            </w:r>
            <w:r w:rsidRPr="002E138E">
              <w:rPr>
                <w:rFonts w:ascii="ＭＳ 明朝" w:eastAsia="ＭＳ 明朝" w:hAnsi="ＭＳ 明朝" w:cs="ＭＳ 明朝" w:hint="eastAsia"/>
                <w:color w:val="000000" w:themeColor="text1"/>
                <w:sz w:val="24"/>
                <w:szCs w:val="24"/>
              </w:rPr>
              <w:t>年度</w:t>
            </w:r>
            <w:r w:rsidRPr="002E138E">
              <w:rPr>
                <w:color w:val="000000" w:themeColor="text1"/>
                <w:sz w:val="24"/>
                <w:szCs w:val="24"/>
              </w:rPr>
              <w:t>1</w:t>
            </w:r>
            <w:r w:rsidRPr="002E138E">
              <w:rPr>
                <w:rFonts w:hint="eastAsia"/>
                <w:color w:val="000000" w:themeColor="text1"/>
                <w:sz w:val="24"/>
                <w:szCs w:val="24"/>
              </w:rPr>
              <w:t>90,82</w:t>
            </w:r>
            <w:r w:rsidRPr="002E138E">
              <w:rPr>
                <w:color w:val="000000" w:themeColor="text1"/>
                <w:sz w:val="24"/>
                <w:szCs w:val="24"/>
              </w:rPr>
              <w:t>0</w:t>
            </w:r>
            <w:r w:rsidRPr="002E138E">
              <w:rPr>
                <w:rFonts w:hint="eastAsia"/>
                <w:color w:val="000000" w:themeColor="text1"/>
                <w:sz w:val="24"/>
                <w:szCs w:val="24"/>
              </w:rPr>
              <w:t>件</w:t>
            </w:r>
          </w:p>
        </w:tc>
      </w:tr>
      <w:tr w:rsidR="002E138E" w:rsidRPr="002E138E" w14:paraId="18ABEB27" w14:textId="77777777" w:rsidTr="00212738">
        <w:trPr>
          <w:trHeight w:val="809"/>
          <w:jc w:val="center"/>
        </w:trPr>
        <w:tc>
          <w:tcPr>
            <w:tcW w:w="2733" w:type="dxa"/>
            <w:shd w:val="clear" w:color="auto" w:fill="D9D9D9"/>
          </w:tcPr>
          <w:p w14:paraId="5B358CE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306AE158" w14:textId="77777777" w:rsidR="003B555B" w:rsidRPr="002E138E" w:rsidRDefault="003B555B" w:rsidP="00212738">
            <w:pPr>
              <w:spacing w:line="340" w:lineRule="exact"/>
              <w:rPr>
                <w:rFonts w:eastAsia="ＭＳ 明朝"/>
                <w:color w:val="000000" w:themeColor="text1"/>
                <w:spacing w:val="-18"/>
                <w:sz w:val="24"/>
                <w:szCs w:val="24"/>
              </w:rPr>
            </w:pPr>
            <w:r w:rsidRPr="002E138E">
              <w:rPr>
                <w:rFonts w:eastAsia="ＭＳ 明朝" w:hint="eastAsia"/>
                <w:color w:val="000000" w:themeColor="text1"/>
                <w:spacing w:val="-18"/>
                <w:sz w:val="24"/>
                <w:szCs w:val="24"/>
              </w:rPr>
              <w:t>内科医等を対象に小児特有の医療技術の習得を目的とした研修を実施。</w:t>
            </w:r>
          </w:p>
          <w:p w14:paraId="0F53B0A2" w14:textId="77777777" w:rsidR="003B555B" w:rsidRPr="002E138E" w:rsidRDefault="003B555B" w:rsidP="00212738">
            <w:pPr>
              <w:rPr>
                <w:color w:val="000000" w:themeColor="text1"/>
                <w:sz w:val="24"/>
              </w:rPr>
            </w:pPr>
            <w:r w:rsidRPr="002E138E">
              <w:rPr>
                <w:rFonts w:eastAsia="ＭＳ 明朝" w:hint="eastAsia"/>
                <w:color w:val="000000" w:themeColor="text1"/>
                <w:szCs w:val="24"/>
              </w:rPr>
              <w:t>※新型コロナウイルスの感染状況等を踏まえ実施手法の見直し等を検討</w:t>
            </w:r>
          </w:p>
        </w:tc>
      </w:tr>
      <w:tr w:rsidR="002E138E" w:rsidRPr="002E138E" w14:paraId="0D5FAA57" w14:textId="77777777" w:rsidTr="00212738">
        <w:trPr>
          <w:trHeight w:val="691"/>
          <w:jc w:val="center"/>
        </w:trPr>
        <w:tc>
          <w:tcPr>
            <w:tcW w:w="2733" w:type="dxa"/>
            <w:shd w:val="clear" w:color="auto" w:fill="D9D9D9"/>
          </w:tcPr>
          <w:p w14:paraId="166908C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68219A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581DE178"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szCs w:val="24"/>
              </w:rPr>
              <w:t xml:space="preserve">研修受講者数　</w:t>
            </w:r>
            <w:r w:rsidRPr="002E138E">
              <w:rPr>
                <w:color w:val="000000" w:themeColor="text1"/>
                <w:sz w:val="24"/>
                <w:szCs w:val="24"/>
              </w:rPr>
              <w:t>50</w:t>
            </w:r>
            <w:r w:rsidRPr="002E138E">
              <w:rPr>
                <w:rFonts w:hint="eastAsia"/>
                <w:color w:val="000000" w:themeColor="text1"/>
                <w:sz w:val="24"/>
                <w:szCs w:val="24"/>
              </w:rPr>
              <w:t>人</w:t>
            </w:r>
          </w:p>
        </w:tc>
      </w:tr>
      <w:tr w:rsidR="002E138E" w:rsidRPr="002E138E" w14:paraId="2F11E308" w14:textId="77777777" w:rsidTr="00212738">
        <w:trPr>
          <w:trHeight w:val="551"/>
          <w:jc w:val="center"/>
        </w:trPr>
        <w:tc>
          <w:tcPr>
            <w:tcW w:w="2733" w:type="dxa"/>
            <w:shd w:val="clear" w:color="auto" w:fill="D9D9D9"/>
          </w:tcPr>
          <w:p w14:paraId="2A1674B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A896C2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4506C07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研修受講者数　延べ267人（医師104人、その他163人）</w:t>
            </w:r>
          </w:p>
        </w:tc>
      </w:tr>
      <w:tr w:rsidR="002E138E" w:rsidRPr="002E138E" w14:paraId="78A388AD" w14:textId="77777777" w:rsidTr="00212738">
        <w:trPr>
          <w:trHeight w:val="916"/>
          <w:jc w:val="center"/>
        </w:trPr>
        <w:tc>
          <w:tcPr>
            <w:tcW w:w="2733" w:type="dxa"/>
            <w:vMerge w:val="restart"/>
            <w:shd w:val="clear" w:color="auto" w:fill="D9D9D9"/>
          </w:tcPr>
          <w:p w14:paraId="5C3F68E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07A8F65C" w14:textId="77777777" w:rsidR="003B555B" w:rsidRPr="002E138E" w:rsidRDefault="003B555B" w:rsidP="007256A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77FFEBFA" w14:textId="77777777" w:rsidR="003B555B" w:rsidRPr="002E138E" w:rsidRDefault="003B555B" w:rsidP="007256A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300CDDBE" w14:textId="77777777" w:rsidR="003B555B" w:rsidRPr="002E138E" w:rsidRDefault="003B555B" w:rsidP="007256A8">
            <w:pPr>
              <w:rPr>
                <w:color w:val="000000" w:themeColor="text1"/>
                <w:sz w:val="22"/>
              </w:rPr>
            </w:pPr>
            <w:r w:rsidRPr="002E138E">
              <w:rPr>
                <w:rFonts w:ascii="ＭＳ 明朝" w:eastAsia="ＭＳ 明朝" w:hAnsi="ＭＳ 明朝" w:cs="ＭＳ 明朝" w:hint="eastAsia"/>
                <w:color w:val="000000" w:themeColor="text1"/>
                <w:sz w:val="24"/>
                <w:szCs w:val="24"/>
              </w:rPr>
              <w:t>⇒令和５年度180,952件</w:t>
            </w:r>
            <w:r w:rsidRPr="002E138E">
              <w:rPr>
                <w:rFonts w:hint="eastAsia"/>
                <w:color w:val="000000" w:themeColor="text1"/>
                <w:sz w:val="22"/>
                <w:szCs w:val="24"/>
              </w:rPr>
              <w:t>〔</w:t>
            </w:r>
            <w:r w:rsidRPr="002E138E">
              <w:rPr>
                <w:color w:val="000000" w:themeColor="text1"/>
                <w:sz w:val="22"/>
                <w:szCs w:val="24"/>
              </w:rPr>
              <w:t>医療施設調査</w:t>
            </w:r>
            <w:r w:rsidRPr="002E138E">
              <w:rPr>
                <w:rFonts w:hint="eastAsia"/>
                <w:color w:val="000000" w:themeColor="text1"/>
                <w:sz w:val="22"/>
                <w:szCs w:val="24"/>
              </w:rPr>
              <w:t>〕</w:t>
            </w:r>
          </w:p>
        </w:tc>
      </w:tr>
      <w:tr w:rsidR="002E138E" w:rsidRPr="002E138E" w14:paraId="1114C309" w14:textId="77777777" w:rsidTr="00212738">
        <w:trPr>
          <w:trHeight w:val="660"/>
          <w:jc w:val="center"/>
        </w:trPr>
        <w:tc>
          <w:tcPr>
            <w:tcW w:w="2733" w:type="dxa"/>
            <w:vMerge/>
            <w:shd w:val="clear" w:color="auto" w:fill="D9D9D9"/>
          </w:tcPr>
          <w:p w14:paraId="34BF6011"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2CD53289"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0A007AC1" w14:textId="77777777" w:rsidR="003B555B" w:rsidRPr="002E138E" w:rsidRDefault="003B555B" w:rsidP="00212738">
            <w:pPr>
              <w:rPr>
                <w:color w:val="000000" w:themeColor="text1"/>
                <w:sz w:val="24"/>
                <w:szCs w:val="24"/>
              </w:rPr>
            </w:pPr>
            <w:r w:rsidRPr="002E138E">
              <w:rPr>
                <w:rFonts w:hint="eastAsia"/>
                <w:color w:val="000000" w:themeColor="text1"/>
                <w:sz w:val="24"/>
                <w:szCs w:val="24"/>
              </w:rPr>
              <w:t>オンライン形式の講義（アーカイブもあり）と、実技研修</w:t>
            </w:r>
            <w:r w:rsidRPr="002E138E">
              <w:rPr>
                <w:color w:val="000000" w:themeColor="text1"/>
                <w:sz w:val="24"/>
                <w:szCs w:val="24"/>
              </w:rPr>
              <w:t>を実施することで、</w:t>
            </w:r>
            <w:r w:rsidRPr="002E138E">
              <w:rPr>
                <w:rFonts w:hint="eastAsia"/>
                <w:color w:val="000000" w:themeColor="text1"/>
                <w:sz w:val="24"/>
                <w:szCs w:val="24"/>
              </w:rPr>
              <w:t>小児在宅についての知識と技術の</w:t>
            </w:r>
            <w:r w:rsidRPr="002E138E">
              <w:rPr>
                <w:color w:val="000000" w:themeColor="text1"/>
                <w:sz w:val="24"/>
                <w:szCs w:val="24"/>
              </w:rPr>
              <w:t>習得につながり、</w:t>
            </w:r>
            <w:r w:rsidRPr="002E138E">
              <w:rPr>
                <w:rFonts w:hint="eastAsia"/>
                <w:color w:val="000000" w:themeColor="text1"/>
                <w:sz w:val="24"/>
                <w:szCs w:val="24"/>
              </w:rPr>
              <w:t>９割以上が小児在宅医療への理解が深まったと回答し、また実技研修では自信につながっていた。参加動機は、「興味があった」、次いで「小児在宅に携わりたい」だった。</w:t>
            </w:r>
          </w:p>
          <w:p w14:paraId="4F71EE71" w14:textId="77777777" w:rsidR="003B555B" w:rsidRPr="002E138E" w:rsidRDefault="003B555B" w:rsidP="00212738">
            <w:pPr>
              <w:spacing w:line="120" w:lineRule="exact"/>
              <w:rPr>
                <w:color w:val="000000" w:themeColor="text1"/>
                <w:sz w:val="16"/>
                <w:szCs w:val="14"/>
              </w:rPr>
            </w:pPr>
          </w:p>
          <w:p w14:paraId="60D544F5"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70C35806" w14:textId="77777777" w:rsidR="003B555B" w:rsidRPr="002E138E" w:rsidRDefault="003B555B" w:rsidP="00212738">
            <w:pPr>
              <w:ind w:left="240" w:hangingChars="100" w:hanging="240"/>
              <w:rPr>
                <w:color w:val="000000" w:themeColor="text1"/>
                <w:sz w:val="24"/>
              </w:rPr>
            </w:pPr>
            <w:r w:rsidRPr="002E138E">
              <w:rPr>
                <w:color w:val="000000" w:themeColor="text1"/>
                <w:sz w:val="24"/>
              </w:rPr>
              <w:t>府内の医師等に対して広範なネットワークを有する医師会や小児科医会</w:t>
            </w:r>
            <w:r w:rsidRPr="002E138E">
              <w:rPr>
                <w:rFonts w:hint="eastAsia"/>
                <w:color w:val="000000" w:themeColor="text1"/>
                <w:sz w:val="24"/>
              </w:rPr>
              <w:t>等</w:t>
            </w:r>
            <w:r w:rsidRPr="002E138E">
              <w:rPr>
                <w:color w:val="000000" w:themeColor="text1"/>
                <w:sz w:val="24"/>
              </w:rPr>
              <w:t>の協力を得ることで、効率的な事業推進ができた。</w:t>
            </w:r>
          </w:p>
        </w:tc>
      </w:tr>
      <w:tr w:rsidR="002E138E" w:rsidRPr="002E138E" w14:paraId="04D69D4A" w14:textId="77777777" w:rsidTr="00212738">
        <w:trPr>
          <w:trHeight w:val="332"/>
          <w:jc w:val="center"/>
        </w:trPr>
        <w:tc>
          <w:tcPr>
            <w:tcW w:w="2733" w:type="dxa"/>
            <w:shd w:val="clear" w:color="auto" w:fill="D9D9D9"/>
          </w:tcPr>
          <w:p w14:paraId="648AF6A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47" w:type="dxa"/>
            <w:gridSpan w:val="2"/>
            <w:shd w:val="clear" w:color="auto" w:fill="auto"/>
          </w:tcPr>
          <w:p w14:paraId="42244778" w14:textId="77777777" w:rsidR="003B555B" w:rsidRPr="002E138E" w:rsidRDefault="003B555B" w:rsidP="00212738">
            <w:pPr>
              <w:rPr>
                <w:rFonts w:asciiTheme="minorEastAsia" w:hAnsiTheme="minorEastAsia" w:cs="Times New Roman"/>
                <w:i/>
                <w:color w:val="000000" w:themeColor="text1"/>
                <w:sz w:val="24"/>
                <w:szCs w:val="24"/>
              </w:rPr>
            </w:pPr>
          </w:p>
        </w:tc>
      </w:tr>
    </w:tbl>
    <w:p w14:paraId="385CD96E" w14:textId="77777777" w:rsidR="003B555B" w:rsidRPr="002E138E" w:rsidRDefault="003B555B" w:rsidP="00386767">
      <w:pPr>
        <w:widowControl/>
        <w:jc w:val="left"/>
        <w:rPr>
          <w:color w:val="000000" w:themeColor="text1"/>
        </w:rPr>
      </w:pPr>
    </w:p>
    <w:p w14:paraId="5D0E179E" w14:textId="77777777" w:rsidR="003B555B" w:rsidRPr="002E138E" w:rsidRDefault="003B555B" w:rsidP="00386767">
      <w:pPr>
        <w:widowControl/>
        <w:jc w:val="left"/>
        <w:rPr>
          <w:color w:val="000000" w:themeColor="text1"/>
        </w:rPr>
      </w:pPr>
      <w:r w:rsidRPr="002E138E">
        <w:rPr>
          <w:color w:val="000000" w:themeColor="text1"/>
        </w:rPr>
        <w:br w:type="page"/>
      </w:r>
    </w:p>
    <w:p w14:paraId="00ACED42"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23666819" w14:textId="77777777" w:rsidTr="00212738">
        <w:trPr>
          <w:trHeight w:val="343"/>
          <w:jc w:val="center"/>
        </w:trPr>
        <w:tc>
          <w:tcPr>
            <w:tcW w:w="2733" w:type="dxa"/>
            <w:shd w:val="clear" w:color="auto" w:fill="D9D9D9"/>
          </w:tcPr>
          <w:p w14:paraId="05169CD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4F8B05B2"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07552ED4" w14:textId="77777777" w:rsidTr="00212738">
        <w:trPr>
          <w:trHeight w:val="694"/>
          <w:jc w:val="center"/>
        </w:trPr>
        <w:tc>
          <w:tcPr>
            <w:tcW w:w="2733" w:type="dxa"/>
            <w:shd w:val="clear" w:color="auto" w:fill="D9D9D9"/>
          </w:tcPr>
          <w:p w14:paraId="2AB446E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61119C48"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NO.9</w:t>
            </w:r>
            <w:r w:rsidRPr="002E138E">
              <w:rPr>
                <w:rFonts w:hint="eastAsia"/>
                <w:color w:val="000000" w:themeColor="text1"/>
                <w:sz w:val="24"/>
              </w:rPr>
              <w:t>】</w:t>
            </w:r>
          </w:p>
          <w:p w14:paraId="7BA55A1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rPr>
              <w:t>薬局の在宅医療推進事業</w:t>
            </w:r>
          </w:p>
        </w:tc>
        <w:tc>
          <w:tcPr>
            <w:tcW w:w="2857" w:type="dxa"/>
            <w:shd w:val="clear" w:color="auto" w:fill="auto"/>
            <w:hideMark/>
          </w:tcPr>
          <w:p w14:paraId="117EC9DA"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48127667" w14:textId="77777777" w:rsidR="003B555B" w:rsidRPr="002E138E" w:rsidRDefault="003B555B" w:rsidP="00212738">
            <w:pPr>
              <w:jc w:val="right"/>
              <w:rPr>
                <w:color w:val="000000" w:themeColor="text1"/>
                <w:sz w:val="24"/>
              </w:rPr>
            </w:pPr>
            <w:r w:rsidRPr="002E138E">
              <w:rPr>
                <w:rFonts w:hint="eastAsia"/>
                <w:color w:val="000000" w:themeColor="text1"/>
                <w:sz w:val="24"/>
              </w:rPr>
              <w:t>8</w:t>
            </w:r>
            <w:r w:rsidRPr="002E138E">
              <w:rPr>
                <w:color w:val="000000" w:themeColor="text1"/>
                <w:sz w:val="24"/>
              </w:rPr>
              <w:t>,</w:t>
            </w:r>
            <w:r w:rsidRPr="002E138E">
              <w:rPr>
                <w:rFonts w:hint="eastAsia"/>
                <w:color w:val="000000" w:themeColor="text1"/>
                <w:sz w:val="24"/>
              </w:rPr>
              <w:t>000</w:t>
            </w:r>
            <w:r w:rsidRPr="002E138E">
              <w:rPr>
                <w:rFonts w:hint="eastAsia"/>
                <w:color w:val="000000" w:themeColor="text1"/>
                <w:sz w:val="24"/>
              </w:rPr>
              <w:t>千円</w:t>
            </w:r>
          </w:p>
        </w:tc>
      </w:tr>
      <w:tr w:rsidR="002E138E" w:rsidRPr="002E138E" w14:paraId="4204345E" w14:textId="77777777" w:rsidTr="00212738">
        <w:trPr>
          <w:trHeight w:val="301"/>
          <w:jc w:val="center"/>
        </w:trPr>
        <w:tc>
          <w:tcPr>
            <w:tcW w:w="2733" w:type="dxa"/>
            <w:shd w:val="clear" w:color="auto" w:fill="D9D9D9"/>
          </w:tcPr>
          <w:p w14:paraId="69F2339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0BB1E0A8"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1F834D4B" w14:textId="77777777" w:rsidTr="00212738">
        <w:trPr>
          <w:trHeight w:val="363"/>
          <w:jc w:val="center"/>
        </w:trPr>
        <w:tc>
          <w:tcPr>
            <w:tcW w:w="2733" w:type="dxa"/>
            <w:shd w:val="clear" w:color="auto" w:fill="D9D9D9"/>
          </w:tcPr>
          <w:p w14:paraId="3659E1D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313A2AA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（一社）大阪府薬剤師会</w:t>
            </w:r>
          </w:p>
        </w:tc>
      </w:tr>
      <w:tr w:rsidR="002E138E" w:rsidRPr="002E138E" w14:paraId="27462887" w14:textId="77777777" w:rsidTr="00212738">
        <w:trPr>
          <w:trHeight w:val="535"/>
          <w:jc w:val="center"/>
        </w:trPr>
        <w:tc>
          <w:tcPr>
            <w:tcW w:w="2733" w:type="dxa"/>
            <w:shd w:val="clear" w:color="auto" w:fill="D9D9D9"/>
          </w:tcPr>
          <w:p w14:paraId="0B38FD0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2450CE8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4B0F5BE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664ED329" w14:textId="77777777" w:rsidTr="00212738">
        <w:trPr>
          <w:trHeight w:val="478"/>
          <w:jc w:val="center"/>
        </w:trPr>
        <w:tc>
          <w:tcPr>
            <w:tcW w:w="2733" w:type="dxa"/>
            <w:vMerge w:val="restart"/>
            <w:shd w:val="clear" w:color="auto" w:fill="D9D9D9"/>
          </w:tcPr>
          <w:p w14:paraId="498D9AE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587D9F2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在宅医療ニーズの増加に伴い、在宅訪問を必要とする患者に対して、薬学的管理・服薬指導等の在宅医療サービスを提供できる人材の育成が必要。</w:t>
            </w:r>
          </w:p>
        </w:tc>
      </w:tr>
      <w:tr w:rsidR="002E138E" w:rsidRPr="002E138E" w14:paraId="1EE81805" w14:textId="77777777" w:rsidTr="00212738">
        <w:trPr>
          <w:trHeight w:val="277"/>
          <w:jc w:val="center"/>
        </w:trPr>
        <w:tc>
          <w:tcPr>
            <w:tcW w:w="2733" w:type="dxa"/>
            <w:vMerge/>
            <w:shd w:val="clear" w:color="auto" w:fill="D9D9D9"/>
          </w:tcPr>
          <w:p w14:paraId="7907B6BD"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37FA719D"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1DE55EBE" w14:textId="77777777" w:rsidR="003B555B" w:rsidRPr="002E138E" w:rsidRDefault="003B555B" w:rsidP="00212738">
            <w:pPr>
              <w:autoSpaceDE w:val="0"/>
              <w:autoSpaceDN w:val="0"/>
              <w:spacing w:line="300" w:lineRule="exac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在宅患者調剤加算薬局数の増加</w:t>
            </w:r>
          </w:p>
          <w:p w14:paraId="0370562D" w14:textId="77777777" w:rsidR="003B555B" w:rsidRPr="002E138E" w:rsidRDefault="003B555B" w:rsidP="00212738">
            <w:pPr>
              <w:autoSpaceDE w:val="0"/>
              <w:autoSpaceDN w:val="0"/>
              <w:spacing w:line="300" w:lineRule="exac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 xml:space="preserve">　令和４年度：2,289件　⇒　令和５年度：2,290件以上</w:t>
            </w:r>
          </w:p>
          <w:p w14:paraId="07A6A3D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（現状より増）</w:t>
            </w:r>
          </w:p>
        </w:tc>
      </w:tr>
      <w:tr w:rsidR="002E138E" w:rsidRPr="002E138E" w14:paraId="304BDE64" w14:textId="77777777" w:rsidTr="00212738">
        <w:trPr>
          <w:trHeight w:val="1518"/>
          <w:jc w:val="center"/>
        </w:trPr>
        <w:tc>
          <w:tcPr>
            <w:tcW w:w="2733" w:type="dxa"/>
            <w:shd w:val="clear" w:color="auto" w:fill="D9D9D9"/>
          </w:tcPr>
          <w:p w14:paraId="48EE320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75026247" w14:textId="77777777" w:rsidR="003B555B" w:rsidRPr="002E138E" w:rsidRDefault="003B555B" w:rsidP="00212738">
            <w:pPr>
              <w:autoSpaceDE w:val="0"/>
              <w:autoSpaceDN w:val="0"/>
              <w:spacing w:line="300" w:lineRule="exac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患者が病院（入院）から在宅療養（退院）へ移行する等の患者の療養環境が変わっても同様の薬物療法を享受できるようにするため、地域の薬局と多職種の医療介護関係者との間で共同研修を実施する。</w:t>
            </w:r>
          </w:p>
          <w:p w14:paraId="778123EB" w14:textId="77777777" w:rsidR="003B555B" w:rsidRPr="002E138E" w:rsidRDefault="003B555B" w:rsidP="00212738">
            <w:pPr>
              <w:rPr>
                <w:color w:val="000000" w:themeColor="text1"/>
                <w:sz w:val="24"/>
              </w:rPr>
            </w:pPr>
            <w:r w:rsidRPr="002E138E">
              <w:rPr>
                <w:rFonts w:asciiTheme="minorEastAsia" w:hAnsiTheme="minorEastAsia" w:hint="eastAsia"/>
                <w:color w:val="000000" w:themeColor="text1"/>
                <w:sz w:val="24"/>
                <w:szCs w:val="24"/>
              </w:rPr>
              <w:t>また、高度・多様化する在宅患者の様々なニーズに対応できる薬局薬剤師を育成するため、高度な分野別研修を実施する。</w:t>
            </w:r>
          </w:p>
        </w:tc>
      </w:tr>
      <w:tr w:rsidR="002E138E" w:rsidRPr="002E138E" w14:paraId="421E2AAC" w14:textId="77777777" w:rsidTr="00212738">
        <w:trPr>
          <w:trHeight w:val="691"/>
          <w:jc w:val="center"/>
        </w:trPr>
        <w:tc>
          <w:tcPr>
            <w:tcW w:w="2733" w:type="dxa"/>
            <w:shd w:val="clear" w:color="auto" w:fill="D9D9D9"/>
          </w:tcPr>
          <w:p w14:paraId="699F6B1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3DBECC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47177A90" w14:textId="77777777" w:rsidR="003B555B" w:rsidRPr="002E138E" w:rsidRDefault="003B555B" w:rsidP="00212738">
            <w:pPr>
              <w:autoSpaceDE w:val="0"/>
              <w:autoSpaceDN w:val="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在宅医療に取り組む薬局薬剤師と多職種の医療介護関係者との間で共同研修の受講者数（300名見込み）</w:t>
            </w:r>
          </w:p>
          <w:p w14:paraId="6AC5D235" w14:textId="77777777" w:rsidR="003B555B" w:rsidRPr="002E138E" w:rsidRDefault="003B555B" w:rsidP="00212738">
            <w:pPr>
              <w:rPr>
                <w:color w:val="000000" w:themeColor="text1"/>
                <w:sz w:val="24"/>
              </w:rPr>
            </w:pPr>
            <w:r w:rsidRPr="002E138E">
              <w:rPr>
                <w:rFonts w:asciiTheme="minorEastAsia" w:hAnsiTheme="minorEastAsia" w:hint="eastAsia"/>
                <w:color w:val="000000" w:themeColor="text1"/>
                <w:sz w:val="24"/>
                <w:szCs w:val="24"/>
              </w:rPr>
              <w:t>薬局における在宅医療の高度な分野別研修の受講者数（150人見込み）</w:t>
            </w:r>
          </w:p>
        </w:tc>
      </w:tr>
      <w:tr w:rsidR="002E138E" w:rsidRPr="002E138E" w14:paraId="12AF38A7" w14:textId="77777777" w:rsidTr="00212738">
        <w:trPr>
          <w:trHeight w:val="551"/>
          <w:jc w:val="center"/>
        </w:trPr>
        <w:tc>
          <w:tcPr>
            <w:tcW w:w="2733" w:type="dxa"/>
            <w:shd w:val="clear" w:color="auto" w:fill="D9D9D9"/>
          </w:tcPr>
          <w:p w14:paraId="1A57E63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927D51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4827095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在宅医療に取り組む薬局薬剤師と病院薬剤師との相互研修の受講者（8</w:t>
            </w:r>
            <w:r w:rsidRPr="002E138E">
              <w:rPr>
                <w:rFonts w:asciiTheme="minorEastAsia" w:hAnsiTheme="minorEastAsia"/>
                <w:color w:val="000000" w:themeColor="text1"/>
                <w:sz w:val="24"/>
                <w:szCs w:val="24"/>
              </w:rPr>
              <w:t>94</w:t>
            </w:r>
            <w:r w:rsidRPr="002E138E">
              <w:rPr>
                <w:rFonts w:asciiTheme="minorEastAsia" w:hAnsiTheme="minorEastAsia" w:hint="eastAsia"/>
                <w:color w:val="000000" w:themeColor="text1"/>
                <w:sz w:val="24"/>
                <w:szCs w:val="24"/>
              </w:rPr>
              <w:t>名)</w:t>
            </w:r>
          </w:p>
          <w:p w14:paraId="1C9EC9C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無菌製剤の調剤に係る研修の受講者数（</w:t>
            </w:r>
            <w:r w:rsidRPr="002E138E">
              <w:rPr>
                <w:rFonts w:asciiTheme="minorEastAsia" w:hAnsiTheme="minorEastAsia"/>
                <w:color w:val="000000" w:themeColor="text1"/>
                <w:sz w:val="24"/>
                <w:szCs w:val="24"/>
              </w:rPr>
              <w:t>9</w:t>
            </w:r>
            <w:r w:rsidRPr="002E138E">
              <w:rPr>
                <w:rFonts w:asciiTheme="minorEastAsia" w:hAnsiTheme="minorEastAsia" w:hint="eastAsia"/>
                <w:color w:val="000000" w:themeColor="text1"/>
                <w:sz w:val="24"/>
                <w:szCs w:val="24"/>
              </w:rPr>
              <w:t>2名）</w:t>
            </w:r>
          </w:p>
        </w:tc>
      </w:tr>
      <w:tr w:rsidR="002E138E" w:rsidRPr="002E138E" w14:paraId="4339FC33" w14:textId="77777777" w:rsidTr="00212738">
        <w:trPr>
          <w:trHeight w:val="916"/>
          <w:jc w:val="center"/>
        </w:trPr>
        <w:tc>
          <w:tcPr>
            <w:tcW w:w="2733" w:type="dxa"/>
            <w:vMerge w:val="restart"/>
            <w:shd w:val="clear" w:color="auto" w:fill="D9D9D9"/>
          </w:tcPr>
          <w:p w14:paraId="671D06F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5FA19A6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55AC7B3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54FFD01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⇒在宅患者調剤加算届出薬局数：</w:t>
            </w:r>
          </w:p>
          <w:p w14:paraId="74DFA7EC" w14:textId="77777777" w:rsidR="003B555B" w:rsidRPr="002E138E" w:rsidRDefault="003B555B" w:rsidP="00212738">
            <w:pPr>
              <w:rPr>
                <w:color w:val="000000" w:themeColor="text1"/>
                <w:sz w:val="22"/>
              </w:rPr>
            </w:pPr>
            <w:r w:rsidRPr="002E138E">
              <w:rPr>
                <w:rFonts w:asciiTheme="minorEastAsia" w:hAnsiTheme="minorEastAsia" w:cs="Times New Roman" w:hint="eastAsia"/>
                <w:color w:val="000000" w:themeColor="text1"/>
                <w:sz w:val="24"/>
                <w:szCs w:val="24"/>
              </w:rPr>
              <w:t xml:space="preserve">　令和</w:t>
            </w:r>
            <w:r w:rsidRPr="002E138E">
              <w:rPr>
                <w:rFonts w:asciiTheme="minorEastAsia" w:hAnsiTheme="minorEastAsia" w:cs="Times New Roman"/>
                <w:color w:val="000000" w:themeColor="text1"/>
                <w:sz w:val="24"/>
                <w:szCs w:val="24"/>
              </w:rPr>
              <w:t>5</w:t>
            </w:r>
            <w:r w:rsidRPr="002E138E">
              <w:rPr>
                <w:rFonts w:asciiTheme="minorEastAsia" w:hAnsiTheme="minorEastAsia" w:cs="Times New Roman" w:hint="eastAsia"/>
                <w:color w:val="000000" w:themeColor="text1"/>
                <w:sz w:val="24"/>
                <w:szCs w:val="24"/>
              </w:rPr>
              <w:t>年度当初：2,</w:t>
            </w:r>
            <w:r w:rsidRPr="002E138E">
              <w:rPr>
                <w:rFonts w:asciiTheme="minorEastAsia" w:hAnsiTheme="minorEastAsia" w:cs="Times New Roman"/>
                <w:color w:val="000000" w:themeColor="text1"/>
                <w:sz w:val="24"/>
                <w:szCs w:val="24"/>
              </w:rPr>
              <w:t>289</w:t>
            </w:r>
            <w:r w:rsidRPr="002E138E">
              <w:rPr>
                <w:rFonts w:asciiTheme="minorEastAsia" w:hAnsiTheme="minorEastAsia" w:cs="Times New Roman" w:hint="eastAsia"/>
                <w:color w:val="000000" w:themeColor="text1"/>
                <w:sz w:val="24"/>
                <w:szCs w:val="24"/>
              </w:rPr>
              <w:t>件　⇒　令和</w:t>
            </w:r>
            <w:r w:rsidRPr="002E138E">
              <w:rPr>
                <w:rFonts w:asciiTheme="minorEastAsia" w:hAnsiTheme="minorEastAsia" w:cs="Times New Roman"/>
                <w:color w:val="000000" w:themeColor="text1"/>
                <w:sz w:val="24"/>
                <w:szCs w:val="24"/>
              </w:rPr>
              <w:t>5</w:t>
            </w:r>
            <w:r w:rsidRPr="002E138E">
              <w:rPr>
                <w:rFonts w:asciiTheme="minorEastAsia" w:hAnsiTheme="minorEastAsia" w:cs="Times New Roman" w:hint="eastAsia"/>
                <w:color w:val="000000" w:themeColor="text1"/>
                <w:sz w:val="24"/>
                <w:szCs w:val="24"/>
              </w:rPr>
              <w:t>年度末：2,</w:t>
            </w:r>
            <w:r w:rsidRPr="002E138E">
              <w:rPr>
                <w:rFonts w:asciiTheme="minorEastAsia" w:hAnsiTheme="minorEastAsia" w:cs="Times New Roman"/>
                <w:color w:val="000000" w:themeColor="text1"/>
                <w:sz w:val="24"/>
                <w:szCs w:val="24"/>
              </w:rPr>
              <w:t>505</w:t>
            </w:r>
            <w:r w:rsidRPr="002E138E">
              <w:rPr>
                <w:rFonts w:asciiTheme="minorEastAsia" w:hAnsiTheme="minorEastAsia" w:cs="Times New Roman" w:hint="eastAsia"/>
                <w:color w:val="000000" w:themeColor="text1"/>
                <w:sz w:val="24"/>
                <w:szCs w:val="24"/>
              </w:rPr>
              <w:t>件</w:t>
            </w:r>
          </w:p>
        </w:tc>
      </w:tr>
      <w:tr w:rsidR="002E138E" w:rsidRPr="002E138E" w14:paraId="37ECA6FB" w14:textId="77777777" w:rsidTr="00212738">
        <w:trPr>
          <w:trHeight w:val="660"/>
          <w:jc w:val="center"/>
        </w:trPr>
        <w:tc>
          <w:tcPr>
            <w:tcW w:w="2733" w:type="dxa"/>
            <w:vMerge/>
            <w:shd w:val="clear" w:color="auto" w:fill="D9D9D9"/>
          </w:tcPr>
          <w:p w14:paraId="228D06EC"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174F4FC6"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58B40FB5" w14:textId="77777777" w:rsidR="003B555B" w:rsidRPr="002E138E" w:rsidRDefault="003B555B" w:rsidP="00212738">
            <w:pPr>
              <w:ind w:firstLineChars="100" w:firstLine="240"/>
              <w:rPr>
                <w:bCs/>
                <w:color w:val="000000" w:themeColor="text1"/>
                <w:sz w:val="24"/>
              </w:rPr>
            </w:pPr>
            <w:r w:rsidRPr="002E138E">
              <w:rPr>
                <w:rFonts w:hint="eastAsia"/>
                <w:bCs/>
                <w:color w:val="000000" w:themeColor="text1"/>
                <w:sz w:val="24"/>
              </w:rPr>
              <w:t>本事業の実施により、在宅患者調剤加算届出薬局数が増加し、府内の在宅医療の受入体制の推進に寄与していると考える。</w:t>
            </w:r>
          </w:p>
          <w:p w14:paraId="0ECB761D" w14:textId="77777777" w:rsidR="003B555B" w:rsidRPr="002E138E" w:rsidRDefault="003B555B" w:rsidP="00212738">
            <w:pPr>
              <w:spacing w:line="120" w:lineRule="exact"/>
              <w:rPr>
                <w:color w:val="000000" w:themeColor="text1"/>
                <w:sz w:val="16"/>
                <w:szCs w:val="14"/>
              </w:rPr>
            </w:pPr>
          </w:p>
          <w:p w14:paraId="2E7EE478"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550F9055" w14:textId="77777777" w:rsidR="003B555B" w:rsidRPr="002E138E" w:rsidRDefault="003B555B" w:rsidP="00212738">
            <w:pPr>
              <w:ind w:leftChars="100" w:left="210"/>
              <w:rPr>
                <w:color w:val="000000" w:themeColor="text1"/>
                <w:sz w:val="24"/>
              </w:rPr>
            </w:pPr>
            <w:r w:rsidRPr="002E138E">
              <w:rPr>
                <w:rFonts w:hint="eastAsia"/>
                <w:color w:val="000000" w:themeColor="text1"/>
                <w:sz w:val="24"/>
              </w:rPr>
              <w:t>新型コロナウイルス感染症がきっかけではあるが、対面に加えて</w:t>
            </w:r>
          </w:p>
          <w:p w14:paraId="5120E452" w14:textId="77777777" w:rsidR="003B555B" w:rsidRPr="002E138E" w:rsidRDefault="003B555B" w:rsidP="00212738">
            <w:pPr>
              <w:ind w:left="240" w:hangingChars="100" w:hanging="240"/>
              <w:rPr>
                <w:color w:val="000000" w:themeColor="text1"/>
                <w:sz w:val="24"/>
              </w:rPr>
            </w:pPr>
            <w:r w:rsidRPr="002E138E">
              <w:rPr>
                <w:rFonts w:hint="eastAsia"/>
                <w:color w:val="000000" w:themeColor="text1"/>
                <w:sz w:val="24"/>
              </w:rPr>
              <w:t>web</w:t>
            </w:r>
            <w:r w:rsidRPr="002E138E">
              <w:rPr>
                <w:rFonts w:hint="eastAsia"/>
                <w:color w:val="000000" w:themeColor="text1"/>
                <w:sz w:val="24"/>
              </w:rPr>
              <w:t>を活用した講義により、研修に参加しやすくなった。また、薬剤</w:t>
            </w:r>
          </w:p>
          <w:p w14:paraId="75E3F6A7" w14:textId="77777777" w:rsidR="003B555B" w:rsidRPr="002E138E" w:rsidRDefault="003B555B" w:rsidP="00212738">
            <w:pPr>
              <w:ind w:left="240" w:hangingChars="100" w:hanging="240"/>
              <w:rPr>
                <w:color w:val="000000" w:themeColor="text1"/>
                <w:sz w:val="24"/>
              </w:rPr>
            </w:pPr>
            <w:r w:rsidRPr="002E138E">
              <w:rPr>
                <w:rFonts w:hint="eastAsia"/>
                <w:color w:val="000000" w:themeColor="text1"/>
                <w:sz w:val="24"/>
              </w:rPr>
              <w:lastRenderedPageBreak/>
              <w:t>師以外の多職種との同行研修を通じて多職種間での相互理解が深ま</w:t>
            </w:r>
          </w:p>
          <w:p w14:paraId="457A4ED7" w14:textId="77777777" w:rsidR="003B555B" w:rsidRPr="002E138E" w:rsidRDefault="003B555B" w:rsidP="00212738">
            <w:pPr>
              <w:ind w:left="240" w:hangingChars="100" w:hanging="240"/>
              <w:rPr>
                <w:color w:val="000000" w:themeColor="text1"/>
                <w:sz w:val="24"/>
              </w:rPr>
            </w:pPr>
            <w:r w:rsidRPr="002E138E">
              <w:rPr>
                <w:rFonts w:hint="eastAsia"/>
                <w:color w:val="000000" w:themeColor="text1"/>
                <w:sz w:val="24"/>
              </w:rPr>
              <w:t>ったことで、研修内容の充実につながった。</w:t>
            </w:r>
          </w:p>
          <w:p w14:paraId="002F76C9" w14:textId="77777777" w:rsidR="003B555B" w:rsidRPr="002E138E" w:rsidRDefault="003B555B" w:rsidP="00212738">
            <w:pPr>
              <w:ind w:leftChars="100" w:left="210"/>
              <w:rPr>
                <w:color w:val="000000" w:themeColor="text1"/>
                <w:sz w:val="24"/>
              </w:rPr>
            </w:pPr>
            <w:r w:rsidRPr="002E138E">
              <w:rPr>
                <w:rFonts w:hint="eastAsia"/>
                <w:color w:val="000000" w:themeColor="text1"/>
                <w:sz w:val="24"/>
              </w:rPr>
              <w:t>以上により、在宅患者調剤加算届出薬局の増加につながった。</w:t>
            </w:r>
          </w:p>
        </w:tc>
      </w:tr>
      <w:tr w:rsidR="002E138E" w:rsidRPr="002E138E" w14:paraId="23A90380" w14:textId="77777777" w:rsidTr="00212738">
        <w:trPr>
          <w:trHeight w:val="332"/>
          <w:jc w:val="center"/>
        </w:trPr>
        <w:tc>
          <w:tcPr>
            <w:tcW w:w="2733" w:type="dxa"/>
            <w:shd w:val="clear" w:color="auto" w:fill="D9D9D9"/>
          </w:tcPr>
          <w:p w14:paraId="0CCEBA3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47" w:type="dxa"/>
            <w:gridSpan w:val="2"/>
            <w:shd w:val="clear" w:color="auto" w:fill="auto"/>
          </w:tcPr>
          <w:p w14:paraId="71CB69DC" w14:textId="77777777" w:rsidR="003B555B" w:rsidRPr="002E138E" w:rsidRDefault="003B555B" w:rsidP="00212738">
            <w:pPr>
              <w:rPr>
                <w:rFonts w:asciiTheme="minorEastAsia" w:hAnsiTheme="minorEastAsia" w:cs="Times New Roman"/>
                <w:i/>
                <w:color w:val="000000" w:themeColor="text1"/>
                <w:sz w:val="24"/>
                <w:szCs w:val="24"/>
              </w:rPr>
            </w:pPr>
          </w:p>
        </w:tc>
      </w:tr>
    </w:tbl>
    <w:p w14:paraId="25F8129A" w14:textId="77777777" w:rsidR="003B555B" w:rsidRPr="002E138E" w:rsidRDefault="003B555B" w:rsidP="00386767">
      <w:pPr>
        <w:widowControl/>
        <w:jc w:val="left"/>
        <w:rPr>
          <w:color w:val="000000" w:themeColor="text1"/>
        </w:rPr>
      </w:pPr>
    </w:p>
    <w:p w14:paraId="38EE7443" w14:textId="77777777" w:rsidR="003B555B" w:rsidRPr="002E138E" w:rsidRDefault="003B555B" w:rsidP="00386767">
      <w:pPr>
        <w:widowControl/>
        <w:jc w:val="left"/>
        <w:rPr>
          <w:color w:val="000000" w:themeColor="text1"/>
        </w:rPr>
      </w:pPr>
      <w:r w:rsidRPr="002E138E">
        <w:rPr>
          <w:color w:val="000000" w:themeColor="text1"/>
        </w:rPr>
        <w:br w:type="page"/>
      </w:r>
    </w:p>
    <w:p w14:paraId="2EEF11C5"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0B4E6E75" w14:textId="77777777" w:rsidTr="00212738">
        <w:trPr>
          <w:trHeight w:val="343"/>
          <w:jc w:val="center"/>
        </w:trPr>
        <w:tc>
          <w:tcPr>
            <w:tcW w:w="2733" w:type="dxa"/>
            <w:shd w:val="clear" w:color="auto" w:fill="D9D9D9"/>
          </w:tcPr>
          <w:p w14:paraId="24898DD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4C12E0FF"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2E10E011" w14:textId="77777777" w:rsidTr="00212738">
        <w:trPr>
          <w:trHeight w:val="694"/>
          <w:jc w:val="center"/>
        </w:trPr>
        <w:tc>
          <w:tcPr>
            <w:tcW w:w="2733" w:type="dxa"/>
            <w:shd w:val="clear" w:color="auto" w:fill="D9D9D9"/>
          </w:tcPr>
          <w:p w14:paraId="5AF02D7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4B0DC39D"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NO.10</w:t>
            </w:r>
            <w:r w:rsidRPr="002E138E">
              <w:rPr>
                <w:rFonts w:hint="eastAsia"/>
                <w:color w:val="000000" w:themeColor="text1"/>
                <w:sz w:val="24"/>
              </w:rPr>
              <w:t>】</w:t>
            </w:r>
          </w:p>
          <w:p w14:paraId="6A16488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1"/>
              </w:rPr>
              <w:t>長期入院精神障がい者退院支援強化事</w:t>
            </w:r>
            <w:r w:rsidRPr="002E138E">
              <w:rPr>
                <w:rFonts w:hint="eastAsia"/>
                <w:color w:val="000000" w:themeColor="text1"/>
                <w:sz w:val="24"/>
                <w:szCs w:val="21"/>
              </w:rPr>
              <w:t>業</w:t>
            </w:r>
          </w:p>
        </w:tc>
        <w:tc>
          <w:tcPr>
            <w:tcW w:w="2857" w:type="dxa"/>
            <w:shd w:val="clear" w:color="auto" w:fill="auto"/>
            <w:hideMark/>
          </w:tcPr>
          <w:p w14:paraId="73E88155"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9B69F7A" w14:textId="77777777" w:rsidR="003B555B" w:rsidRPr="002E138E" w:rsidRDefault="003B555B" w:rsidP="00212738">
            <w:pPr>
              <w:jc w:val="right"/>
              <w:rPr>
                <w:i/>
                <w:color w:val="000000" w:themeColor="text1"/>
                <w:sz w:val="16"/>
                <w:szCs w:val="16"/>
              </w:rPr>
            </w:pPr>
            <w:r w:rsidRPr="002E138E">
              <w:rPr>
                <w:rFonts w:hint="eastAsia"/>
                <w:color w:val="000000" w:themeColor="text1"/>
                <w:sz w:val="24"/>
              </w:rPr>
              <w:t>21,387</w:t>
            </w:r>
            <w:r w:rsidRPr="002E138E">
              <w:rPr>
                <w:rFonts w:hint="eastAsia"/>
                <w:color w:val="000000" w:themeColor="text1"/>
                <w:sz w:val="24"/>
              </w:rPr>
              <w:t>千円</w:t>
            </w:r>
          </w:p>
        </w:tc>
      </w:tr>
      <w:tr w:rsidR="002E138E" w:rsidRPr="002E138E" w14:paraId="5C0F6F9D" w14:textId="77777777" w:rsidTr="00212738">
        <w:trPr>
          <w:trHeight w:val="301"/>
          <w:jc w:val="center"/>
        </w:trPr>
        <w:tc>
          <w:tcPr>
            <w:tcW w:w="2733" w:type="dxa"/>
            <w:shd w:val="clear" w:color="auto" w:fill="D9D9D9"/>
          </w:tcPr>
          <w:p w14:paraId="5870B05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762A9E7F" w14:textId="77777777" w:rsidR="003B555B" w:rsidRPr="002E138E" w:rsidRDefault="003B555B" w:rsidP="00212738">
            <w:pPr>
              <w:jc w:val="left"/>
              <w:rPr>
                <w:rFonts w:asciiTheme="minorEastAsia" w:hAnsiTheme="minorEastAsia" w:cs="Times New Roman"/>
                <w:color w:val="000000" w:themeColor="text1"/>
                <w:sz w:val="22"/>
              </w:rPr>
            </w:pPr>
            <w:r w:rsidRPr="002E138E">
              <w:rPr>
                <w:rFonts w:ascii="ＭＳ 明朝" w:eastAsia="ＭＳ 明朝" w:hAnsi="ＭＳ 明朝" w:cs="ＭＳ 明朝" w:hint="eastAsia"/>
                <w:color w:val="000000" w:themeColor="text1"/>
                <w:sz w:val="22"/>
              </w:rPr>
              <w:t>豊能圏域、三島圏域、北河内圏域、中河内圏域、南河内圏域、泉州圏</w:t>
            </w:r>
            <w:r w:rsidRPr="002E138E">
              <w:rPr>
                <w:rFonts w:hint="eastAsia"/>
                <w:color w:val="000000" w:themeColor="text1"/>
                <w:sz w:val="22"/>
              </w:rPr>
              <w:t>域</w:t>
            </w:r>
          </w:p>
        </w:tc>
      </w:tr>
      <w:tr w:rsidR="002E138E" w:rsidRPr="002E138E" w14:paraId="6E74AEBE" w14:textId="77777777" w:rsidTr="00212738">
        <w:trPr>
          <w:trHeight w:val="363"/>
          <w:jc w:val="center"/>
        </w:trPr>
        <w:tc>
          <w:tcPr>
            <w:tcW w:w="2733" w:type="dxa"/>
            <w:shd w:val="clear" w:color="auto" w:fill="D9D9D9"/>
          </w:tcPr>
          <w:p w14:paraId="5739AF1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5AFE7253" w14:textId="77777777" w:rsidR="003B555B" w:rsidRPr="002E138E" w:rsidRDefault="003B555B" w:rsidP="00212738">
            <w:pPr>
              <w:rPr>
                <w:rFonts w:asciiTheme="minorEastAsia" w:hAnsiTheme="minorEastAsia"/>
                <w:color w:val="000000" w:themeColor="text1"/>
                <w:sz w:val="22"/>
              </w:rPr>
            </w:pPr>
            <w:r w:rsidRPr="002E138E">
              <w:rPr>
                <w:rFonts w:ascii="ＭＳ 明朝" w:eastAsia="ＭＳ 明朝" w:hAnsi="ＭＳ 明朝" w:cs="ＭＳ 明朝" w:hint="eastAsia"/>
                <w:color w:val="000000" w:themeColor="text1"/>
                <w:sz w:val="22"/>
              </w:rPr>
              <w:t>大阪府（②大阪精神科病院協会への委託</w:t>
            </w:r>
            <w:r w:rsidRPr="002E138E">
              <w:rPr>
                <w:rFonts w:hint="eastAsia"/>
                <w:color w:val="000000" w:themeColor="text1"/>
                <w:sz w:val="22"/>
              </w:rPr>
              <w:t>）</w:t>
            </w:r>
          </w:p>
        </w:tc>
      </w:tr>
      <w:tr w:rsidR="002E138E" w:rsidRPr="002E138E" w14:paraId="40CB8F3C" w14:textId="77777777" w:rsidTr="00212738">
        <w:trPr>
          <w:trHeight w:val="535"/>
          <w:jc w:val="center"/>
        </w:trPr>
        <w:tc>
          <w:tcPr>
            <w:tcW w:w="2733" w:type="dxa"/>
            <w:shd w:val="clear" w:color="auto" w:fill="D9D9D9"/>
          </w:tcPr>
          <w:p w14:paraId="0D60B20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519970F5" w14:textId="77777777" w:rsidR="003B555B" w:rsidRPr="002E138E" w:rsidRDefault="003B555B" w:rsidP="00212738">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令和５年４月１日～令和６年３月３１日</w:t>
            </w:r>
          </w:p>
          <w:p w14:paraId="068F415F" w14:textId="77777777" w:rsidR="003B555B" w:rsidRPr="002E138E" w:rsidRDefault="003B555B" w:rsidP="00212738">
            <w:pPr>
              <w:rPr>
                <w:rFonts w:asciiTheme="minorEastAsia" w:hAnsiTheme="minorEastAsia" w:cs="Times New Roman"/>
                <w:color w:val="000000" w:themeColor="text1"/>
                <w:sz w:val="22"/>
              </w:rPr>
            </w:pPr>
            <w:r w:rsidRPr="002E138E">
              <w:rPr>
                <w:rFonts w:asciiTheme="minorEastAsia" w:hAnsiTheme="minorEastAsia" w:cs="ＭＳ 明朝" w:hint="eastAsia"/>
                <w:color w:val="000000" w:themeColor="text1"/>
                <w:sz w:val="22"/>
              </w:rPr>
              <w:t>□</w:t>
            </w:r>
            <w:r w:rsidRPr="002E138E">
              <w:rPr>
                <w:rFonts w:asciiTheme="minorEastAsia" w:hAnsiTheme="minorEastAsia" w:cs="Times New Roman" w:hint="eastAsia"/>
                <w:color w:val="000000" w:themeColor="text1"/>
                <w:sz w:val="22"/>
              </w:rPr>
              <w:t xml:space="preserve">継続　／　</w:t>
            </w:r>
            <w:r w:rsidRPr="002E138E">
              <w:rPr>
                <w:rFonts w:asciiTheme="minorEastAsia" w:hAnsiTheme="minorEastAsia" w:cs="ＭＳ 明朝"/>
                <w:color w:val="000000" w:themeColor="text1"/>
                <w:sz w:val="22"/>
              </w:rPr>
              <w:t>☑</w:t>
            </w:r>
            <w:r w:rsidRPr="002E138E">
              <w:rPr>
                <w:rFonts w:asciiTheme="minorEastAsia" w:hAnsiTheme="minorEastAsia" w:cs="Times New Roman" w:hint="eastAsia"/>
                <w:color w:val="000000" w:themeColor="text1"/>
                <w:sz w:val="22"/>
              </w:rPr>
              <w:t>終了</w:t>
            </w:r>
          </w:p>
        </w:tc>
      </w:tr>
      <w:tr w:rsidR="002E138E" w:rsidRPr="002E138E" w14:paraId="13C50AA1" w14:textId="77777777" w:rsidTr="00212738">
        <w:trPr>
          <w:trHeight w:val="478"/>
          <w:jc w:val="center"/>
        </w:trPr>
        <w:tc>
          <w:tcPr>
            <w:tcW w:w="2733" w:type="dxa"/>
            <w:vMerge w:val="restart"/>
            <w:shd w:val="clear" w:color="auto" w:fill="D9D9D9"/>
          </w:tcPr>
          <w:p w14:paraId="5C42D3B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0AC0713E" w14:textId="77777777" w:rsidR="003B555B" w:rsidRPr="002E138E" w:rsidRDefault="003B555B" w:rsidP="00212738">
            <w:pPr>
              <w:rPr>
                <w:rFonts w:asciiTheme="minorEastAsia" w:hAnsiTheme="minorEastAsia"/>
                <w:color w:val="000000" w:themeColor="text1"/>
                <w:sz w:val="22"/>
              </w:rPr>
            </w:pPr>
            <w:r w:rsidRPr="002E138E">
              <w:rPr>
                <w:rFonts w:ascii="ＭＳ 明朝" w:eastAsia="ＭＳ 明朝" w:hAnsi="ＭＳ 明朝" w:cs="ＭＳ 明朝" w:hint="eastAsia"/>
                <w:color w:val="000000" w:themeColor="text1"/>
                <w:sz w:val="22"/>
              </w:rPr>
              <w:t>精神科病院に入院中の長期入院者の地域移行を進めるためには、退院後の在宅における切り目のない医療・福祉サ－ビスの提供体制の確保が必要</w:t>
            </w:r>
            <w:r w:rsidRPr="002E138E">
              <w:rPr>
                <w:rFonts w:hint="eastAsia"/>
                <w:color w:val="000000" w:themeColor="text1"/>
                <w:sz w:val="22"/>
              </w:rPr>
              <w:t>。</w:t>
            </w:r>
          </w:p>
        </w:tc>
      </w:tr>
      <w:tr w:rsidR="002E138E" w:rsidRPr="002E138E" w14:paraId="6EDBD578" w14:textId="77777777" w:rsidTr="00212738">
        <w:trPr>
          <w:trHeight w:val="277"/>
          <w:jc w:val="center"/>
        </w:trPr>
        <w:tc>
          <w:tcPr>
            <w:tcW w:w="2733" w:type="dxa"/>
            <w:vMerge/>
            <w:shd w:val="clear" w:color="auto" w:fill="D9D9D9"/>
          </w:tcPr>
          <w:p w14:paraId="09357152"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62491E6B" w14:textId="77777777" w:rsidR="003B555B" w:rsidRPr="002E138E" w:rsidRDefault="003B555B" w:rsidP="00212738">
            <w:pPr>
              <w:rPr>
                <w:color w:val="000000" w:themeColor="text1"/>
                <w:sz w:val="22"/>
              </w:rPr>
            </w:pPr>
            <w:r w:rsidRPr="002E138E">
              <w:rPr>
                <w:color w:val="000000" w:themeColor="text1"/>
                <w:sz w:val="22"/>
              </w:rPr>
              <w:t>アウトカム指標：</w:t>
            </w:r>
            <w:r w:rsidRPr="002E138E">
              <w:rPr>
                <w:rFonts w:ascii="ＭＳ 明朝" w:eastAsia="ＭＳ 明朝" w:hAnsi="ＭＳ 明朝" w:cs="ＭＳ 明朝" w:hint="eastAsia"/>
                <w:color w:val="000000" w:themeColor="text1"/>
                <w:sz w:val="22"/>
              </w:rPr>
              <w:t>精神病床における１年以上の長期入院の減少：</w:t>
            </w:r>
            <w:r w:rsidRPr="002E138E">
              <w:rPr>
                <w:color w:val="000000" w:themeColor="text1"/>
                <w:sz w:val="22"/>
              </w:rPr>
              <w:t xml:space="preserve"> </w:t>
            </w:r>
          </w:p>
          <w:p w14:paraId="2A20E197" w14:textId="77777777" w:rsidR="003B555B" w:rsidRPr="002E138E" w:rsidRDefault="003B555B" w:rsidP="00212738">
            <w:pPr>
              <w:rPr>
                <w:color w:val="000000" w:themeColor="text1"/>
                <w:sz w:val="22"/>
              </w:rPr>
            </w:pPr>
            <w:r w:rsidRPr="002E138E">
              <w:rPr>
                <w:color w:val="000000" w:themeColor="text1"/>
                <w:sz w:val="22"/>
              </w:rPr>
              <w:t>9,062</w:t>
            </w:r>
            <w:r w:rsidRPr="002E138E">
              <w:rPr>
                <w:rFonts w:ascii="ＭＳ 明朝" w:eastAsia="ＭＳ 明朝" w:hAnsi="ＭＳ 明朝" w:cs="ＭＳ 明朝" w:hint="eastAsia"/>
                <w:color w:val="000000" w:themeColor="text1"/>
                <w:sz w:val="22"/>
              </w:rPr>
              <w:t>人（</w:t>
            </w:r>
            <w:r w:rsidRPr="002E138E">
              <w:rPr>
                <w:color w:val="000000" w:themeColor="text1"/>
                <w:sz w:val="22"/>
              </w:rPr>
              <w:t>R3</w:t>
            </w:r>
            <w:r w:rsidRPr="002E138E">
              <w:rPr>
                <w:rFonts w:ascii="ＭＳ 明朝" w:eastAsia="ＭＳ 明朝" w:hAnsi="ＭＳ 明朝" w:cs="ＭＳ 明朝" w:hint="eastAsia"/>
                <w:color w:val="000000" w:themeColor="text1"/>
                <w:sz w:val="22"/>
              </w:rPr>
              <w:t>）⇒</w:t>
            </w:r>
            <w:r w:rsidRPr="002E138E">
              <w:rPr>
                <w:color w:val="000000" w:themeColor="text1"/>
                <w:sz w:val="22"/>
              </w:rPr>
              <w:t>8,688</w:t>
            </w:r>
            <w:r w:rsidRPr="002E138E">
              <w:rPr>
                <w:rFonts w:ascii="ＭＳ 明朝" w:eastAsia="ＭＳ 明朝" w:hAnsi="ＭＳ 明朝" w:cs="ＭＳ 明朝" w:hint="eastAsia"/>
                <w:color w:val="000000" w:themeColor="text1"/>
                <w:sz w:val="22"/>
              </w:rPr>
              <w:t>人（</w:t>
            </w:r>
            <w:r w:rsidRPr="002E138E">
              <w:rPr>
                <w:color w:val="000000" w:themeColor="text1"/>
                <w:sz w:val="22"/>
              </w:rPr>
              <w:t>R5</w:t>
            </w:r>
            <w:r w:rsidRPr="002E138E">
              <w:rPr>
                <w:rFonts w:hint="eastAsia"/>
                <w:color w:val="000000" w:themeColor="text1"/>
                <w:sz w:val="22"/>
              </w:rPr>
              <w:t>目標）</w:t>
            </w:r>
          </w:p>
          <w:p w14:paraId="4A7B14DA"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2"/>
              </w:rPr>
              <w:t>（</w:t>
            </w:r>
            <w:r w:rsidRPr="002E138E">
              <w:rPr>
                <w:color w:val="000000" w:themeColor="text1"/>
                <w:sz w:val="22"/>
              </w:rPr>
              <w:t>R3</w:t>
            </w:r>
            <w:r w:rsidRPr="002E138E">
              <w:rPr>
                <w:rFonts w:ascii="ＭＳ 明朝" w:eastAsia="ＭＳ 明朝" w:hAnsi="ＭＳ 明朝" w:cs="ＭＳ 明朝" w:hint="eastAsia"/>
                <w:color w:val="000000" w:themeColor="text1"/>
                <w:sz w:val="22"/>
              </w:rPr>
              <w:t xml:space="preserve">実績　</w:t>
            </w:r>
            <w:r w:rsidRPr="002E138E">
              <w:rPr>
                <w:color w:val="000000" w:themeColor="text1"/>
                <w:sz w:val="22"/>
              </w:rPr>
              <w:t>9,062</w:t>
            </w:r>
            <w:r w:rsidRPr="002E138E">
              <w:rPr>
                <w:rFonts w:ascii="ＭＳ 明朝" w:eastAsia="ＭＳ 明朝" w:hAnsi="ＭＳ 明朝" w:cs="ＭＳ 明朝" w:hint="eastAsia"/>
                <w:color w:val="000000" w:themeColor="text1"/>
                <w:sz w:val="22"/>
              </w:rPr>
              <w:t xml:space="preserve">人　</w:t>
            </w:r>
            <w:r w:rsidRPr="002E138E">
              <w:rPr>
                <w:rFonts w:ascii="Century" w:hAnsi="Century" w:cs="Century"/>
                <w:color w:val="000000" w:themeColor="text1"/>
                <w:sz w:val="22"/>
              </w:rPr>
              <w:t>→</w:t>
            </w:r>
            <w:r w:rsidRPr="002E138E">
              <w:rPr>
                <w:rFonts w:ascii="ＭＳ 明朝" w:eastAsia="ＭＳ 明朝" w:hAnsi="ＭＳ 明朝" w:cs="ＭＳ 明朝" w:hint="eastAsia"/>
                <w:color w:val="000000" w:themeColor="text1"/>
                <w:sz w:val="22"/>
              </w:rPr>
              <w:t xml:space="preserve">　　</w:t>
            </w:r>
            <w:r w:rsidRPr="002E138E">
              <w:rPr>
                <w:color w:val="000000" w:themeColor="text1"/>
                <w:sz w:val="22"/>
              </w:rPr>
              <w:t>R5</w:t>
            </w:r>
            <w:r w:rsidRPr="002E138E">
              <w:rPr>
                <w:rFonts w:hint="eastAsia"/>
                <w:color w:val="000000" w:themeColor="text1"/>
                <w:sz w:val="22"/>
              </w:rPr>
              <w:t>実績</w:t>
            </w:r>
            <w:r w:rsidRPr="002E138E">
              <w:rPr>
                <w:rFonts w:ascii="ＭＳ 明朝" w:eastAsia="ＭＳ 明朝" w:hAnsi="ＭＳ 明朝" w:cs="ＭＳ 明朝" w:hint="eastAsia"/>
                <w:color w:val="000000" w:themeColor="text1"/>
                <w:sz w:val="22"/>
              </w:rPr>
              <w:t xml:space="preserve">　</w:t>
            </w:r>
            <w:r w:rsidRPr="002E138E">
              <w:rPr>
                <w:rFonts w:eastAsia="ＭＳ 明朝" w:cs="ＭＳ 明朝"/>
                <w:color w:val="000000" w:themeColor="text1"/>
                <w:sz w:val="22"/>
              </w:rPr>
              <w:t>8,132</w:t>
            </w:r>
            <w:r w:rsidRPr="002E138E">
              <w:rPr>
                <w:rFonts w:ascii="ＭＳ 明朝" w:eastAsia="ＭＳ 明朝" w:hAnsi="ＭＳ 明朝" w:cs="ＭＳ 明朝" w:hint="eastAsia"/>
                <w:color w:val="000000" w:themeColor="text1"/>
                <w:sz w:val="22"/>
              </w:rPr>
              <w:t>人</w:t>
            </w:r>
            <w:r w:rsidRPr="002E138E">
              <w:rPr>
                <w:rFonts w:hint="eastAsia"/>
                <w:color w:val="000000" w:themeColor="text1"/>
                <w:sz w:val="22"/>
              </w:rPr>
              <w:t>）</w:t>
            </w:r>
          </w:p>
        </w:tc>
      </w:tr>
      <w:tr w:rsidR="002E138E" w:rsidRPr="002E138E" w14:paraId="4957891A" w14:textId="77777777" w:rsidTr="00212738">
        <w:trPr>
          <w:trHeight w:val="1518"/>
          <w:jc w:val="center"/>
        </w:trPr>
        <w:tc>
          <w:tcPr>
            <w:tcW w:w="2733" w:type="dxa"/>
            <w:shd w:val="clear" w:color="auto" w:fill="D9D9D9"/>
          </w:tcPr>
          <w:p w14:paraId="02995A7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5030B3CA" w14:textId="77777777" w:rsidR="003B555B" w:rsidRPr="002E138E" w:rsidRDefault="003B555B" w:rsidP="00386767">
            <w:pPr>
              <w:numPr>
                <w:ilvl w:val="0"/>
                <w:numId w:val="34"/>
              </w:numPr>
              <w:rPr>
                <w:color w:val="000000" w:themeColor="text1"/>
                <w:sz w:val="22"/>
              </w:rPr>
            </w:pPr>
            <w:r w:rsidRPr="002E138E">
              <w:rPr>
                <w:rFonts w:ascii="ＭＳ 明朝" w:eastAsia="ＭＳ 明朝" w:hAnsi="ＭＳ 明朝" w:cs="ＭＳ 明朝" w:hint="eastAsia"/>
                <w:color w:val="000000" w:themeColor="text1"/>
                <w:sz w:val="22"/>
              </w:rPr>
              <w:t>地域精神医療体制整備広域コーディネーター（広域</w:t>
            </w:r>
            <w:r w:rsidRPr="002E138E">
              <w:rPr>
                <w:color w:val="000000" w:themeColor="text1"/>
                <w:sz w:val="22"/>
              </w:rPr>
              <w:t>Co</w:t>
            </w:r>
            <w:r w:rsidRPr="002E138E">
              <w:rPr>
                <w:rFonts w:ascii="ＭＳ 明朝" w:eastAsia="ＭＳ 明朝" w:hAnsi="ＭＳ 明朝" w:cs="ＭＳ 明朝" w:hint="eastAsia"/>
                <w:color w:val="000000" w:themeColor="text1"/>
                <w:sz w:val="22"/>
              </w:rPr>
              <w:t>）の配置：各精神科病院と協働で、退院が可能な患者を把握し、市町村につなぐ。特に、院内寛解、寛解の状態であるが、支援先や居住先が見つからないといった複合的な課題のあるケースについて、入院患者に寄り添い、市町村につなぐための「伴走支援」を行う</w:t>
            </w:r>
            <w:r w:rsidRPr="002E138E">
              <w:rPr>
                <w:rFonts w:hint="eastAsia"/>
                <w:color w:val="000000" w:themeColor="text1"/>
                <w:sz w:val="22"/>
              </w:rPr>
              <w:t>。</w:t>
            </w:r>
          </w:p>
          <w:p w14:paraId="776E326F" w14:textId="77777777" w:rsidR="003B555B" w:rsidRPr="002E138E" w:rsidRDefault="003B555B" w:rsidP="00386767">
            <w:pPr>
              <w:numPr>
                <w:ilvl w:val="0"/>
                <w:numId w:val="34"/>
              </w:numPr>
              <w:rPr>
                <w:color w:val="000000" w:themeColor="text1"/>
                <w:sz w:val="22"/>
              </w:rPr>
            </w:pPr>
            <w:r w:rsidRPr="002E138E">
              <w:rPr>
                <w:rFonts w:ascii="ＭＳ 明朝" w:eastAsia="ＭＳ 明朝" w:hAnsi="ＭＳ 明朝" w:cs="ＭＳ 明朝" w:hint="eastAsia"/>
                <w:color w:val="000000" w:themeColor="text1"/>
                <w:sz w:val="22"/>
              </w:rPr>
              <w:t>精神科病院職員研修：府内全精神科病院対象の全体研修と、広域</w:t>
            </w:r>
            <w:r w:rsidRPr="002E138E">
              <w:rPr>
                <w:color w:val="000000" w:themeColor="text1"/>
                <w:sz w:val="22"/>
              </w:rPr>
              <w:t>Co</w:t>
            </w:r>
            <w:r w:rsidRPr="002E138E">
              <w:rPr>
                <w:rFonts w:ascii="ＭＳ 明朝" w:eastAsia="ＭＳ 明朝" w:hAnsi="ＭＳ 明朝" w:cs="ＭＳ 明朝" w:hint="eastAsia"/>
                <w:color w:val="000000" w:themeColor="text1"/>
                <w:sz w:val="22"/>
              </w:rPr>
              <w:t>が必要と認めた精神科病院ごとに院内職員に対し退院促進に関する理解を深める研修等を実施</w:t>
            </w:r>
            <w:r w:rsidRPr="002E138E">
              <w:rPr>
                <w:rFonts w:hint="eastAsia"/>
                <w:color w:val="000000" w:themeColor="text1"/>
                <w:sz w:val="22"/>
              </w:rPr>
              <w:t>。</w:t>
            </w:r>
          </w:p>
          <w:p w14:paraId="5991CC4D" w14:textId="77777777" w:rsidR="003B555B" w:rsidRPr="002E138E" w:rsidRDefault="003B555B" w:rsidP="00386767">
            <w:pPr>
              <w:numPr>
                <w:ilvl w:val="0"/>
                <w:numId w:val="34"/>
              </w:numPr>
              <w:rPr>
                <w:color w:val="000000" w:themeColor="text1"/>
                <w:sz w:val="22"/>
              </w:rPr>
            </w:pPr>
            <w:r w:rsidRPr="002E138E">
              <w:rPr>
                <w:rFonts w:ascii="ＭＳ 明朝" w:eastAsia="ＭＳ 明朝" w:hAnsi="ＭＳ 明朝" w:cs="ＭＳ 明朝" w:hint="eastAsia"/>
                <w:color w:val="000000" w:themeColor="text1"/>
                <w:sz w:val="22"/>
              </w:rPr>
              <w:t>地域精神医療体制の整備：退院した精神障がい者が、再入院することなく地域の中で適切に医療サービスを受けられる体制が整備されるよう、可能な限り、圏域・市町村の協議の場に広域</w:t>
            </w:r>
            <w:r w:rsidRPr="002E138E">
              <w:rPr>
                <w:color w:val="000000" w:themeColor="text1"/>
                <w:sz w:val="22"/>
              </w:rPr>
              <w:t>Co</w:t>
            </w:r>
            <w:r w:rsidRPr="002E138E">
              <w:rPr>
                <w:rFonts w:ascii="ＭＳ 明朝" w:eastAsia="ＭＳ 明朝" w:hAnsi="ＭＳ 明朝" w:cs="ＭＳ 明朝" w:hint="eastAsia"/>
                <w:color w:val="000000" w:themeColor="text1"/>
                <w:sz w:val="22"/>
              </w:rPr>
              <w:t>が出席して連携を図り、地域の取り組みに助言等を行う</w:t>
            </w:r>
            <w:r w:rsidRPr="002E138E">
              <w:rPr>
                <w:rFonts w:hint="eastAsia"/>
                <w:color w:val="000000" w:themeColor="text1"/>
                <w:sz w:val="22"/>
              </w:rPr>
              <w:t>。</w:t>
            </w:r>
          </w:p>
        </w:tc>
      </w:tr>
      <w:tr w:rsidR="002E138E" w:rsidRPr="002E138E" w14:paraId="595205DB" w14:textId="77777777" w:rsidTr="00212738">
        <w:trPr>
          <w:trHeight w:val="691"/>
          <w:jc w:val="center"/>
        </w:trPr>
        <w:tc>
          <w:tcPr>
            <w:tcW w:w="2733" w:type="dxa"/>
            <w:shd w:val="clear" w:color="auto" w:fill="D9D9D9"/>
          </w:tcPr>
          <w:p w14:paraId="3E33903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B2FC1A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522413CE" w14:textId="77777777" w:rsidR="003B555B" w:rsidRPr="002E138E" w:rsidRDefault="003B555B" w:rsidP="00212738">
            <w:pPr>
              <w:ind w:left="220" w:hangingChars="100" w:hanging="220"/>
              <w:rPr>
                <w:rFonts w:asciiTheme="minorEastAsia" w:hAnsiTheme="minorEastAsia" w:cs="Courier New"/>
                <w:color w:val="000000" w:themeColor="text1"/>
                <w:sz w:val="22"/>
              </w:rPr>
            </w:pPr>
            <w:r w:rsidRPr="002E138E">
              <w:rPr>
                <w:rFonts w:asciiTheme="minorEastAsia" w:hAnsiTheme="minorEastAsia" w:cs="Courier New" w:hint="eastAsia"/>
                <w:color w:val="000000" w:themeColor="text1"/>
                <w:sz w:val="22"/>
              </w:rPr>
              <w:t>①について　対応ケース数：30人（コロナ前の水準に近づける。）</w:t>
            </w:r>
          </w:p>
          <w:p w14:paraId="4D18A944" w14:textId="77777777" w:rsidR="003B555B" w:rsidRPr="002E138E" w:rsidRDefault="003B555B" w:rsidP="00212738">
            <w:pPr>
              <w:ind w:leftChars="100" w:left="210" w:firstLineChars="600" w:firstLine="1200"/>
              <w:rPr>
                <w:rFonts w:asciiTheme="minorEastAsia" w:hAnsiTheme="minorEastAsia" w:cs="Courier New"/>
                <w:color w:val="000000" w:themeColor="text1"/>
                <w:sz w:val="20"/>
                <w:szCs w:val="20"/>
              </w:rPr>
            </w:pPr>
            <w:r w:rsidRPr="002E138E">
              <w:rPr>
                <w:rFonts w:asciiTheme="minorEastAsia" w:hAnsiTheme="minorEastAsia" w:cs="Courier New" w:hint="eastAsia"/>
                <w:color w:val="000000" w:themeColor="text1"/>
                <w:sz w:val="20"/>
                <w:szCs w:val="20"/>
              </w:rPr>
              <w:t>※参考：Ｒ２年度　30人　Ｒ３年度　５人　Ｒ４年度　29人</w:t>
            </w:r>
          </w:p>
          <w:p w14:paraId="462270F7" w14:textId="77777777" w:rsidR="003B555B" w:rsidRPr="002E138E" w:rsidRDefault="003B555B" w:rsidP="00212738">
            <w:pPr>
              <w:ind w:left="1320" w:hangingChars="600" w:hanging="1320"/>
              <w:rPr>
                <w:rFonts w:asciiTheme="minorEastAsia" w:hAnsiTheme="minorEastAsia" w:cs="Courier New"/>
                <w:color w:val="000000" w:themeColor="text1"/>
                <w:sz w:val="22"/>
              </w:rPr>
            </w:pPr>
            <w:r w:rsidRPr="002E138E">
              <w:rPr>
                <w:rFonts w:asciiTheme="minorEastAsia" w:hAnsiTheme="minorEastAsia" w:cs="Courier New" w:hint="eastAsia"/>
                <w:color w:val="000000" w:themeColor="text1"/>
                <w:sz w:val="22"/>
              </w:rPr>
              <w:t>②について　オンラインや動画配信なども活用し新しい形での研修を実施する。</w:t>
            </w:r>
          </w:p>
          <w:p w14:paraId="325496B6" w14:textId="77777777" w:rsidR="003B555B" w:rsidRPr="002E138E" w:rsidRDefault="003B555B" w:rsidP="00212738">
            <w:pPr>
              <w:ind w:left="220" w:hangingChars="100" w:hanging="220"/>
              <w:rPr>
                <w:rFonts w:asciiTheme="minorEastAsia" w:hAnsiTheme="minorEastAsia" w:cs="Courier New"/>
                <w:color w:val="000000" w:themeColor="text1"/>
                <w:sz w:val="22"/>
              </w:rPr>
            </w:pPr>
            <w:r w:rsidRPr="002E138E">
              <w:rPr>
                <w:rFonts w:asciiTheme="minorEastAsia" w:hAnsiTheme="minorEastAsia" w:cs="Courier New" w:hint="eastAsia"/>
                <w:color w:val="000000" w:themeColor="text1"/>
                <w:sz w:val="22"/>
              </w:rPr>
              <w:t xml:space="preserve">　　　　　　・院内研修　30病院30回</w:t>
            </w:r>
          </w:p>
          <w:p w14:paraId="72269BEE" w14:textId="77777777" w:rsidR="003B555B" w:rsidRPr="002E138E" w:rsidRDefault="003B555B" w:rsidP="00212738">
            <w:pPr>
              <w:ind w:left="2860" w:hangingChars="1300" w:hanging="2860"/>
              <w:rPr>
                <w:rFonts w:asciiTheme="minorEastAsia" w:hAnsiTheme="minorEastAsia" w:cs="Courier New"/>
                <w:color w:val="000000" w:themeColor="text1"/>
                <w:sz w:val="22"/>
              </w:rPr>
            </w:pPr>
            <w:r w:rsidRPr="002E138E">
              <w:rPr>
                <w:rFonts w:asciiTheme="minorEastAsia" w:hAnsiTheme="minorEastAsia" w:cs="Courier New" w:hint="eastAsia"/>
                <w:color w:val="000000" w:themeColor="text1"/>
                <w:sz w:val="22"/>
              </w:rPr>
              <w:t xml:space="preserve">　　　　　　　　※参考：R3年度　6病院6回　R4年度　16病院18回</w:t>
            </w:r>
          </w:p>
          <w:p w14:paraId="4E38F52B" w14:textId="77777777" w:rsidR="003B555B" w:rsidRPr="002E138E" w:rsidRDefault="003B555B" w:rsidP="00212738">
            <w:pPr>
              <w:ind w:leftChars="100" w:left="210" w:firstLineChars="400" w:firstLine="880"/>
              <w:rPr>
                <w:rFonts w:asciiTheme="minorEastAsia" w:hAnsiTheme="minorEastAsia" w:cs="Courier New"/>
                <w:color w:val="000000" w:themeColor="text1"/>
                <w:sz w:val="22"/>
              </w:rPr>
            </w:pPr>
            <w:r w:rsidRPr="002E138E">
              <w:rPr>
                <w:rFonts w:asciiTheme="minorEastAsia" w:hAnsiTheme="minorEastAsia" w:cs="Courier New" w:hint="eastAsia"/>
                <w:color w:val="000000" w:themeColor="text1"/>
                <w:sz w:val="22"/>
              </w:rPr>
              <w:t xml:space="preserve">　・全体研修　１回　　※参考：R3年度1回　R4年度1回</w:t>
            </w:r>
          </w:p>
          <w:p w14:paraId="7A224843" w14:textId="77777777" w:rsidR="003B555B" w:rsidRPr="002E138E" w:rsidRDefault="003B555B" w:rsidP="00212738">
            <w:pPr>
              <w:ind w:left="1320" w:hangingChars="600" w:hanging="1320"/>
              <w:rPr>
                <w:rFonts w:asciiTheme="minorEastAsia" w:hAnsiTheme="minorEastAsia" w:cs="Courier New"/>
                <w:color w:val="000000" w:themeColor="text1"/>
                <w:sz w:val="22"/>
              </w:rPr>
            </w:pPr>
            <w:r w:rsidRPr="002E138E">
              <w:rPr>
                <w:rFonts w:asciiTheme="minorEastAsia" w:hAnsiTheme="minorEastAsia" w:cs="Courier New" w:hint="eastAsia"/>
                <w:color w:val="000000" w:themeColor="text1"/>
                <w:sz w:val="22"/>
              </w:rPr>
              <w:t>③について　「精神障がいにも対応した地域包括ケアシステム構築」に</w:t>
            </w:r>
            <w:r w:rsidRPr="002E138E">
              <w:rPr>
                <w:rFonts w:asciiTheme="minorEastAsia" w:hAnsiTheme="minorEastAsia" w:cs="Courier New" w:hint="eastAsia"/>
                <w:color w:val="000000" w:themeColor="text1"/>
                <w:sz w:val="22"/>
              </w:rPr>
              <w:br/>
              <w:t>係る圏域・市町村協議の場への広域Co.の全か所参画</w:t>
            </w:r>
          </w:p>
          <w:p w14:paraId="103B23C9" w14:textId="77777777" w:rsidR="003B555B" w:rsidRPr="002E138E" w:rsidRDefault="003B555B" w:rsidP="00212738">
            <w:pPr>
              <w:ind w:left="220" w:hangingChars="100" w:hanging="220"/>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　　　　　　・圏域協議の場（政令市中核市含む）18か所</w:t>
            </w:r>
          </w:p>
          <w:p w14:paraId="47D889CB" w14:textId="77777777" w:rsidR="003B555B" w:rsidRPr="002E138E" w:rsidRDefault="003B555B" w:rsidP="00212738">
            <w:pPr>
              <w:ind w:left="220" w:hangingChars="100" w:hanging="220"/>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　　　　　　　※参考：R4年度　17か所（１か所非開催）</w:t>
            </w:r>
          </w:p>
          <w:p w14:paraId="592B1E4A" w14:textId="77777777" w:rsidR="003B555B" w:rsidRPr="002E138E" w:rsidRDefault="003B555B" w:rsidP="00212738">
            <w:pPr>
              <w:ind w:left="220" w:hangingChars="100" w:hanging="220"/>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　　　　　　・市町村協議の場　参加を承認いただける全市町村</w:t>
            </w:r>
          </w:p>
          <w:p w14:paraId="6635EC26" w14:textId="77777777" w:rsidR="003B555B" w:rsidRPr="002E138E" w:rsidRDefault="003B555B" w:rsidP="00212738">
            <w:pPr>
              <w:ind w:leftChars="100" w:left="210" w:firstLineChars="600" w:firstLine="1320"/>
              <w:rPr>
                <w:rFonts w:asciiTheme="minorEastAsia" w:hAnsiTheme="minorEastAsia"/>
                <w:color w:val="000000" w:themeColor="text1"/>
                <w:sz w:val="22"/>
              </w:rPr>
            </w:pPr>
            <w:r w:rsidRPr="002E138E">
              <w:rPr>
                <w:rFonts w:asciiTheme="minorEastAsia" w:hAnsiTheme="minorEastAsia" w:hint="eastAsia"/>
                <w:color w:val="000000" w:themeColor="text1"/>
                <w:sz w:val="22"/>
              </w:rPr>
              <w:t>（予定：34市町村中33市町村）</w:t>
            </w:r>
          </w:p>
          <w:p w14:paraId="3DB163E4" w14:textId="77777777" w:rsidR="003B555B" w:rsidRPr="002E138E" w:rsidRDefault="003B555B" w:rsidP="00212738">
            <w:pPr>
              <w:rPr>
                <w:rFonts w:asciiTheme="minorEastAsia" w:hAnsiTheme="minorEastAsia"/>
                <w:color w:val="000000" w:themeColor="text1"/>
                <w:sz w:val="22"/>
              </w:rPr>
            </w:pPr>
            <w:r w:rsidRPr="002E138E">
              <w:rPr>
                <w:rFonts w:asciiTheme="minorEastAsia" w:hAnsiTheme="minorEastAsia" w:hint="eastAsia"/>
                <w:color w:val="000000" w:themeColor="text1"/>
                <w:sz w:val="22"/>
              </w:rPr>
              <w:lastRenderedPageBreak/>
              <w:t xml:space="preserve">　　　　　　　※参考：R4年度　29市町村（４か所非開催）</w:t>
            </w:r>
          </w:p>
        </w:tc>
      </w:tr>
      <w:tr w:rsidR="002E138E" w:rsidRPr="002E138E" w14:paraId="52E826F4" w14:textId="77777777" w:rsidTr="00212738">
        <w:trPr>
          <w:trHeight w:val="551"/>
          <w:jc w:val="center"/>
        </w:trPr>
        <w:tc>
          <w:tcPr>
            <w:tcW w:w="2733" w:type="dxa"/>
            <w:shd w:val="clear" w:color="auto" w:fill="D9D9D9"/>
          </w:tcPr>
          <w:p w14:paraId="3AB78F3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lastRenderedPageBreak/>
              <w:t>アウトプット指標</w:t>
            </w:r>
          </w:p>
          <w:p w14:paraId="2EFDA64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53E05984" w14:textId="77777777" w:rsidR="003B555B" w:rsidRPr="002E138E" w:rsidRDefault="003B555B" w:rsidP="00386767">
            <w:pPr>
              <w:pStyle w:val="af1"/>
              <w:numPr>
                <w:ilvl w:val="0"/>
                <w:numId w:val="35"/>
              </w:numPr>
              <w:ind w:leftChars="0"/>
              <w:rPr>
                <w:rFonts w:cs="Courier New"/>
                <w:color w:val="000000" w:themeColor="text1"/>
                <w:sz w:val="22"/>
              </w:rPr>
            </w:pPr>
            <w:r w:rsidRPr="002E138E">
              <w:rPr>
                <w:rFonts w:cs="Courier New" w:hint="eastAsia"/>
                <w:color w:val="000000" w:themeColor="text1"/>
                <w:sz w:val="22"/>
              </w:rPr>
              <w:t xml:space="preserve">について　</w:t>
            </w:r>
            <w:r w:rsidRPr="002E138E">
              <w:rPr>
                <w:rFonts w:cs="Courier New"/>
                <w:color w:val="000000" w:themeColor="text1"/>
                <w:sz w:val="22"/>
              </w:rPr>
              <w:t>R</w:t>
            </w:r>
            <w:r w:rsidRPr="002E138E">
              <w:rPr>
                <w:rFonts w:cs="Courier New" w:hint="eastAsia"/>
                <w:color w:val="000000" w:themeColor="text1"/>
                <w:sz w:val="22"/>
              </w:rPr>
              <w:t>5</w:t>
            </w:r>
            <w:r w:rsidRPr="002E138E">
              <w:rPr>
                <w:rFonts w:cs="Courier New" w:hint="eastAsia"/>
                <w:color w:val="000000" w:themeColor="text1"/>
                <w:sz w:val="22"/>
              </w:rPr>
              <w:t xml:space="preserve">実績　</w:t>
            </w:r>
            <w:r w:rsidRPr="002E138E">
              <w:rPr>
                <w:rFonts w:cs="Courier New" w:hint="eastAsia"/>
                <w:color w:val="000000" w:themeColor="text1"/>
                <w:sz w:val="22"/>
              </w:rPr>
              <w:t>46</w:t>
            </w:r>
            <w:r w:rsidRPr="002E138E">
              <w:rPr>
                <w:rFonts w:cs="Courier New" w:hint="eastAsia"/>
                <w:color w:val="000000" w:themeColor="text1"/>
                <w:sz w:val="22"/>
              </w:rPr>
              <w:t>人</w:t>
            </w:r>
          </w:p>
          <w:p w14:paraId="60D6FC7C" w14:textId="77777777" w:rsidR="003B555B" w:rsidRPr="002E138E" w:rsidRDefault="003B555B" w:rsidP="00386767">
            <w:pPr>
              <w:pStyle w:val="af1"/>
              <w:numPr>
                <w:ilvl w:val="0"/>
                <w:numId w:val="35"/>
              </w:numPr>
              <w:ind w:leftChars="0"/>
              <w:rPr>
                <w:rFonts w:cs="Courier New"/>
                <w:color w:val="000000" w:themeColor="text1"/>
                <w:sz w:val="22"/>
              </w:rPr>
            </w:pPr>
            <w:r w:rsidRPr="002E138E">
              <w:rPr>
                <w:rFonts w:cs="Courier New" w:hint="eastAsia"/>
                <w:color w:val="000000" w:themeColor="text1"/>
                <w:sz w:val="22"/>
              </w:rPr>
              <w:t>について　院内研修</w:t>
            </w:r>
            <w:r w:rsidRPr="002E138E">
              <w:rPr>
                <w:rFonts w:cs="Courier New" w:hint="eastAsia"/>
                <w:color w:val="000000" w:themeColor="text1"/>
                <w:sz w:val="22"/>
              </w:rPr>
              <w:t xml:space="preserve"> 23</w:t>
            </w:r>
            <w:r w:rsidRPr="002E138E">
              <w:rPr>
                <w:rFonts w:cs="Courier New" w:hint="eastAsia"/>
                <w:color w:val="000000" w:themeColor="text1"/>
                <w:sz w:val="22"/>
              </w:rPr>
              <w:t>病院</w:t>
            </w:r>
            <w:r w:rsidRPr="002E138E">
              <w:rPr>
                <w:rFonts w:cs="Courier New" w:hint="eastAsia"/>
                <w:color w:val="000000" w:themeColor="text1"/>
                <w:sz w:val="22"/>
              </w:rPr>
              <w:t>26</w:t>
            </w:r>
            <w:r w:rsidRPr="002E138E">
              <w:rPr>
                <w:rFonts w:cs="Courier New" w:hint="eastAsia"/>
                <w:color w:val="000000" w:themeColor="text1"/>
                <w:sz w:val="22"/>
              </w:rPr>
              <w:t>回</w:t>
            </w:r>
          </w:p>
          <w:p w14:paraId="32A11197" w14:textId="77777777" w:rsidR="003B555B" w:rsidRPr="002E138E" w:rsidRDefault="003B555B" w:rsidP="00212738">
            <w:pPr>
              <w:pStyle w:val="af1"/>
              <w:ind w:leftChars="0" w:left="360" w:firstLineChars="500" w:firstLine="1100"/>
              <w:rPr>
                <w:rFonts w:cs="Courier New"/>
                <w:color w:val="000000" w:themeColor="text1"/>
                <w:sz w:val="22"/>
              </w:rPr>
            </w:pPr>
            <w:r w:rsidRPr="002E138E">
              <w:rPr>
                <w:rFonts w:cs="Courier New" w:hint="eastAsia"/>
                <w:color w:val="000000" w:themeColor="text1"/>
                <w:sz w:val="22"/>
              </w:rPr>
              <w:t xml:space="preserve">全体研修　</w:t>
            </w:r>
            <w:r w:rsidRPr="002E138E">
              <w:rPr>
                <w:rFonts w:cs="Courier New" w:hint="eastAsia"/>
                <w:color w:val="000000" w:themeColor="text1"/>
                <w:sz w:val="22"/>
              </w:rPr>
              <w:t>1</w:t>
            </w:r>
            <w:r w:rsidRPr="002E138E">
              <w:rPr>
                <w:rFonts w:cs="Courier New" w:hint="eastAsia"/>
                <w:color w:val="000000" w:themeColor="text1"/>
                <w:sz w:val="22"/>
              </w:rPr>
              <w:t>回</w:t>
            </w:r>
          </w:p>
          <w:p w14:paraId="682CA0F3" w14:textId="77777777" w:rsidR="003B555B" w:rsidRPr="002E138E" w:rsidRDefault="003B555B" w:rsidP="00386767">
            <w:pPr>
              <w:pStyle w:val="af1"/>
              <w:numPr>
                <w:ilvl w:val="0"/>
                <w:numId w:val="35"/>
              </w:numPr>
              <w:ind w:leftChars="0"/>
              <w:rPr>
                <w:rFonts w:cs="Courier New"/>
                <w:color w:val="000000" w:themeColor="text1"/>
                <w:sz w:val="22"/>
              </w:rPr>
            </w:pPr>
            <w:r w:rsidRPr="002E138E">
              <w:rPr>
                <w:rFonts w:cs="Courier New" w:hint="eastAsia"/>
                <w:color w:val="000000" w:themeColor="text1"/>
                <w:sz w:val="22"/>
              </w:rPr>
              <w:t xml:space="preserve">について　</w:t>
            </w:r>
            <w:r w:rsidRPr="002E138E">
              <w:rPr>
                <w:rFonts w:hint="eastAsia"/>
                <w:color w:val="000000" w:themeColor="text1"/>
                <w:sz w:val="22"/>
              </w:rPr>
              <w:t>圏域協議の場（政令市中核市含む）への参加</w:t>
            </w:r>
          </w:p>
          <w:p w14:paraId="132774FA" w14:textId="77777777" w:rsidR="003B555B" w:rsidRPr="002E138E" w:rsidRDefault="003B555B" w:rsidP="00212738">
            <w:pPr>
              <w:ind w:firstLineChars="650" w:firstLine="1430"/>
              <w:rPr>
                <w:color w:val="000000" w:themeColor="text1"/>
                <w:sz w:val="22"/>
              </w:rPr>
            </w:pPr>
            <w:r w:rsidRPr="002E138E">
              <w:rPr>
                <w:rFonts w:hint="eastAsia"/>
                <w:color w:val="000000" w:themeColor="text1"/>
                <w:sz w:val="22"/>
              </w:rPr>
              <w:t>R5</w:t>
            </w:r>
            <w:r w:rsidRPr="002E138E">
              <w:rPr>
                <w:rFonts w:hint="eastAsia"/>
                <w:color w:val="000000" w:themeColor="text1"/>
                <w:sz w:val="22"/>
              </w:rPr>
              <w:t>実績　開催された</w:t>
            </w:r>
            <w:r w:rsidRPr="002E138E">
              <w:rPr>
                <w:rFonts w:hint="eastAsia"/>
                <w:color w:val="000000" w:themeColor="text1"/>
                <w:sz w:val="22"/>
              </w:rPr>
              <w:t>1</w:t>
            </w:r>
            <w:r w:rsidRPr="002E138E">
              <w:rPr>
                <w:color w:val="000000" w:themeColor="text1"/>
                <w:sz w:val="22"/>
              </w:rPr>
              <w:t>7</w:t>
            </w:r>
            <w:r w:rsidRPr="002E138E">
              <w:rPr>
                <w:rFonts w:hint="eastAsia"/>
                <w:color w:val="000000" w:themeColor="text1"/>
                <w:sz w:val="22"/>
              </w:rPr>
              <w:t>か所全て出席（</w:t>
            </w:r>
            <w:r w:rsidRPr="002E138E">
              <w:rPr>
                <w:rFonts w:hint="eastAsia"/>
                <w:color w:val="000000" w:themeColor="text1"/>
                <w:sz w:val="22"/>
              </w:rPr>
              <w:t>1</w:t>
            </w:r>
            <w:r w:rsidRPr="002E138E">
              <w:rPr>
                <w:rFonts w:hint="eastAsia"/>
                <w:color w:val="000000" w:themeColor="text1"/>
                <w:sz w:val="22"/>
              </w:rPr>
              <w:t>か所開催無）</w:t>
            </w:r>
          </w:p>
          <w:p w14:paraId="6BBF6778" w14:textId="77777777" w:rsidR="003B555B" w:rsidRPr="002E138E" w:rsidRDefault="003B555B" w:rsidP="00212738">
            <w:pPr>
              <w:ind w:firstLineChars="650" w:firstLine="1430"/>
              <w:rPr>
                <w:color w:val="000000" w:themeColor="text1"/>
                <w:sz w:val="22"/>
              </w:rPr>
            </w:pPr>
            <w:r w:rsidRPr="002E138E">
              <w:rPr>
                <w:rFonts w:hint="eastAsia"/>
                <w:color w:val="000000" w:themeColor="text1"/>
                <w:sz w:val="22"/>
              </w:rPr>
              <w:t>市町村協議の場への参加</w:t>
            </w:r>
          </w:p>
          <w:p w14:paraId="28F15FD4" w14:textId="77777777" w:rsidR="003B555B" w:rsidRPr="002E138E" w:rsidRDefault="003B555B" w:rsidP="00212738">
            <w:pPr>
              <w:rPr>
                <w:color w:val="000000" w:themeColor="text1"/>
                <w:sz w:val="22"/>
              </w:rPr>
            </w:pPr>
            <w:r w:rsidRPr="002E138E">
              <w:rPr>
                <w:rFonts w:hint="eastAsia"/>
                <w:color w:val="000000" w:themeColor="text1"/>
                <w:sz w:val="22"/>
              </w:rPr>
              <w:t xml:space="preserve">　　　　　　</w:t>
            </w:r>
            <w:r w:rsidRPr="002E138E">
              <w:rPr>
                <w:rFonts w:hint="eastAsia"/>
                <w:color w:val="000000" w:themeColor="text1"/>
                <w:sz w:val="22"/>
              </w:rPr>
              <w:t xml:space="preserve"> </w:t>
            </w:r>
            <w:r w:rsidRPr="002E138E">
              <w:rPr>
                <w:color w:val="000000" w:themeColor="text1"/>
                <w:sz w:val="22"/>
              </w:rPr>
              <w:t>R</w:t>
            </w:r>
            <w:r w:rsidRPr="002E138E">
              <w:rPr>
                <w:rFonts w:hint="eastAsia"/>
                <w:color w:val="000000" w:themeColor="text1"/>
                <w:sz w:val="22"/>
              </w:rPr>
              <w:t>5</w:t>
            </w:r>
            <w:r w:rsidRPr="002E138E">
              <w:rPr>
                <w:rFonts w:hint="eastAsia"/>
                <w:color w:val="000000" w:themeColor="text1"/>
                <w:sz w:val="22"/>
              </w:rPr>
              <w:t>実績　開催された</w:t>
            </w:r>
            <w:r w:rsidRPr="002E138E">
              <w:rPr>
                <w:color w:val="000000" w:themeColor="text1"/>
                <w:sz w:val="22"/>
              </w:rPr>
              <w:t>3</w:t>
            </w:r>
            <w:r w:rsidRPr="002E138E">
              <w:rPr>
                <w:rFonts w:hint="eastAsia"/>
                <w:color w:val="000000" w:themeColor="text1"/>
                <w:sz w:val="22"/>
              </w:rPr>
              <w:t>3</w:t>
            </w:r>
            <w:r w:rsidRPr="002E138E">
              <w:rPr>
                <w:rFonts w:hint="eastAsia"/>
                <w:color w:val="000000" w:themeColor="text1"/>
                <w:sz w:val="22"/>
              </w:rPr>
              <w:t>か所中</w:t>
            </w:r>
            <w:r w:rsidRPr="002E138E">
              <w:rPr>
                <w:rFonts w:hint="eastAsia"/>
                <w:color w:val="000000" w:themeColor="text1"/>
                <w:sz w:val="22"/>
              </w:rPr>
              <w:t>31</w:t>
            </w:r>
            <w:r w:rsidRPr="002E138E">
              <w:rPr>
                <w:rFonts w:hint="eastAsia"/>
                <w:color w:val="000000" w:themeColor="text1"/>
                <w:sz w:val="22"/>
              </w:rPr>
              <w:t>か所に出席</w:t>
            </w:r>
          </w:p>
          <w:p w14:paraId="4EF61DF5" w14:textId="77777777" w:rsidR="003B555B" w:rsidRPr="002E138E" w:rsidRDefault="003B555B" w:rsidP="00212738">
            <w:pPr>
              <w:rPr>
                <w:color w:val="000000" w:themeColor="text1"/>
                <w:sz w:val="22"/>
              </w:rPr>
            </w:pPr>
            <w:r w:rsidRPr="002E138E">
              <w:rPr>
                <w:rFonts w:hint="eastAsia"/>
                <w:color w:val="000000" w:themeColor="text1"/>
                <w:sz w:val="22"/>
              </w:rPr>
              <w:t xml:space="preserve">　　　　　　　　　　　</w:t>
            </w:r>
            <w:r w:rsidRPr="002E138E">
              <w:rPr>
                <w:rFonts w:asciiTheme="minorEastAsia" w:hAnsiTheme="minorEastAsia" w:hint="eastAsia"/>
                <w:color w:val="000000" w:themeColor="text1"/>
                <w:sz w:val="22"/>
              </w:rPr>
              <w:t>（１か所開催無　１か所参加できず）</w:t>
            </w:r>
          </w:p>
        </w:tc>
      </w:tr>
      <w:tr w:rsidR="002E138E" w:rsidRPr="002E138E" w14:paraId="77EE3EBF" w14:textId="77777777" w:rsidTr="00212738">
        <w:trPr>
          <w:trHeight w:val="916"/>
          <w:jc w:val="center"/>
        </w:trPr>
        <w:tc>
          <w:tcPr>
            <w:tcW w:w="2733" w:type="dxa"/>
            <w:vMerge w:val="restart"/>
            <w:shd w:val="clear" w:color="auto" w:fill="D9D9D9"/>
          </w:tcPr>
          <w:p w14:paraId="2F2B4E8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2B6FB256" w14:textId="77777777" w:rsidR="003B555B" w:rsidRPr="002E138E" w:rsidRDefault="003B555B" w:rsidP="00212738">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事業終了後1年以内のアウトカム指標：</w:t>
            </w:r>
          </w:p>
          <w:p w14:paraId="7719504D" w14:textId="77777777" w:rsidR="003B555B" w:rsidRPr="002E138E" w:rsidRDefault="003B555B" w:rsidP="00212738">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 xml:space="preserve">観察できなかった　　</w:t>
            </w:r>
            <w:r w:rsidRPr="002E138E">
              <w:rPr>
                <w:rFonts w:asciiTheme="minorEastAsia" w:hAnsiTheme="minorEastAsia" w:cs="Times New Roman" w:hint="eastAsia"/>
                <w:color w:val="000000" w:themeColor="text1"/>
                <w:sz w:val="22"/>
                <w:bdr w:val="single" w:sz="4" w:space="0" w:color="auto"/>
              </w:rPr>
              <w:t>観察できた</w:t>
            </w:r>
          </w:p>
          <w:p w14:paraId="212A899E" w14:textId="77777777" w:rsidR="003B555B" w:rsidRPr="002E138E" w:rsidRDefault="003B555B" w:rsidP="00212738">
            <w:pPr>
              <w:rPr>
                <w:color w:val="000000" w:themeColor="text1"/>
                <w:sz w:val="22"/>
              </w:rPr>
            </w:pPr>
            <w:r w:rsidRPr="002E138E">
              <w:rPr>
                <w:rFonts w:asciiTheme="minorEastAsia" w:hAnsiTheme="minorEastAsia" w:cs="Times New Roman" w:hint="eastAsia"/>
                <w:color w:val="000000" w:themeColor="text1"/>
                <w:sz w:val="22"/>
              </w:rPr>
              <w:t>参考：長期入院者数：</w:t>
            </w:r>
            <w:r w:rsidRPr="002E138E">
              <w:rPr>
                <w:rFonts w:hint="eastAsia"/>
                <w:color w:val="000000" w:themeColor="text1"/>
                <w:sz w:val="22"/>
              </w:rPr>
              <w:t>9,113</w:t>
            </w:r>
            <w:r w:rsidRPr="002E138E">
              <w:rPr>
                <w:rFonts w:hint="eastAsia"/>
                <w:color w:val="000000" w:themeColor="text1"/>
                <w:sz w:val="22"/>
              </w:rPr>
              <w:t>人（</w:t>
            </w:r>
            <w:r w:rsidRPr="002E138E">
              <w:rPr>
                <w:rFonts w:hint="eastAsia"/>
                <w:color w:val="000000" w:themeColor="text1"/>
                <w:sz w:val="22"/>
              </w:rPr>
              <w:t>R</w:t>
            </w:r>
            <w:r w:rsidRPr="002E138E">
              <w:rPr>
                <w:rFonts w:hint="eastAsia"/>
                <w:color w:val="000000" w:themeColor="text1"/>
                <w:sz w:val="22"/>
              </w:rPr>
              <w:t>１）</w:t>
            </w:r>
            <w:r w:rsidRPr="002E138E">
              <w:rPr>
                <w:rFonts w:asciiTheme="minorEastAsia" w:hAnsiTheme="minorEastAsia" w:cs="Times New Roman" w:hint="eastAsia"/>
                <w:color w:val="000000" w:themeColor="text1"/>
                <w:sz w:val="22"/>
              </w:rPr>
              <w:t>⇒</w:t>
            </w:r>
            <w:r w:rsidRPr="002E138E">
              <w:rPr>
                <w:rFonts w:hint="eastAsia"/>
                <w:color w:val="000000" w:themeColor="text1"/>
                <w:sz w:val="22"/>
              </w:rPr>
              <w:t>8,132</w:t>
            </w:r>
            <w:r w:rsidRPr="002E138E">
              <w:rPr>
                <w:rFonts w:hint="eastAsia"/>
                <w:color w:val="000000" w:themeColor="text1"/>
                <w:sz w:val="22"/>
              </w:rPr>
              <w:t>人（</w:t>
            </w:r>
            <w:r w:rsidRPr="002E138E">
              <w:rPr>
                <w:rFonts w:hint="eastAsia"/>
                <w:color w:val="000000" w:themeColor="text1"/>
                <w:sz w:val="22"/>
              </w:rPr>
              <w:t>R5</w:t>
            </w:r>
            <w:r w:rsidRPr="002E138E">
              <w:rPr>
                <w:rFonts w:hint="eastAsia"/>
                <w:color w:val="000000" w:themeColor="text1"/>
                <w:sz w:val="22"/>
              </w:rPr>
              <w:t>）</w:t>
            </w:r>
          </w:p>
        </w:tc>
      </w:tr>
      <w:tr w:rsidR="002E138E" w:rsidRPr="002E138E" w14:paraId="4303BC44" w14:textId="77777777" w:rsidTr="00212738">
        <w:trPr>
          <w:trHeight w:val="660"/>
          <w:jc w:val="center"/>
        </w:trPr>
        <w:tc>
          <w:tcPr>
            <w:tcW w:w="2733" w:type="dxa"/>
            <w:vMerge/>
            <w:shd w:val="clear" w:color="auto" w:fill="D9D9D9"/>
          </w:tcPr>
          <w:p w14:paraId="09EA291D"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7737FD99" w14:textId="77777777" w:rsidR="003B555B" w:rsidRPr="002E138E" w:rsidRDefault="003B555B" w:rsidP="00212738">
            <w:pPr>
              <w:pStyle w:val="af1"/>
              <w:numPr>
                <w:ilvl w:val="0"/>
                <w:numId w:val="6"/>
              </w:numPr>
              <w:ind w:leftChars="0"/>
              <w:rPr>
                <w:b/>
                <w:color w:val="000000" w:themeColor="text1"/>
                <w:sz w:val="22"/>
              </w:rPr>
            </w:pPr>
            <w:r w:rsidRPr="002E138E">
              <w:rPr>
                <w:rFonts w:hint="eastAsia"/>
                <w:b/>
                <w:color w:val="000000" w:themeColor="text1"/>
                <w:sz w:val="22"/>
              </w:rPr>
              <w:t>事業の有効性</w:t>
            </w:r>
          </w:p>
          <w:p w14:paraId="3A08BC09" w14:textId="77777777" w:rsidR="003B555B" w:rsidRPr="002E138E" w:rsidRDefault="003B555B" w:rsidP="00212738">
            <w:pPr>
              <w:ind w:firstLineChars="100" w:firstLine="220"/>
              <w:rPr>
                <w:color w:val="000000" w:themeColor="text1"/>
                <w:sz w:val="22"/>
              </w:rPr>
            </w:pPr>
            <w:r w:rsidRPr="002E138E">
              <w:rPr>
                <w:rFonts w:hint="eastAsia"/>
                <w:color w:val="000000" w:themeColor="text1"/>
                <w:sz w:val="22"/>
              </w:rPr>
              <w:t>R5</w:t>
            </w:r>
            <w:r w:rsidRPr="002E138E">
              <w:rPr>
                <w:rFonts w:hint="eastAsia"/>
                <w:color w:val="000000" w:themeColor="text1"/>
                <w:sz w:val="22"/>
              </w:rPr>
              <w:t>年度は、病院に向けての活動は広がったが、感染症の影響は残存しており、ある程度の制約は続いている。その中でも、院内研修を対面で開催する病院が増え、個別支援の件数も増加した。</w:t>
            </w:r>
          </w:p>
          <w:p w14:paraId="7C227D02" w14:textId="77777777" w:rsidR="003B555B" w:rsidRPr="002E138E" w:rsidRDefault="003B555B" w:rsidP="00212738">
            <w:pPr>
              <w:ind w:firstLineChars="100" w:firstLine="220"/>
              <w:rPr>
                <w:color w:val="000000" w:themeColor="text1"/>
                <w:sz w:val="22"/>
              </w:rPr>
            </w:pPr>
            <w:r w:rsidRPr="002E138E">
              <w:rPr>
                <w:rFonts w:hint="eastAsia"/>
                <w:color w:val="000000" w:themeColor="text1"/>
                <w:sz w:val="22"/>
              </w:rPr>
              <w:t>大阪府全体的な状況としては、在院患者調査において、</w:t>
            </w:r>
            <w:r w:rsidRPr="002E138E">
              <w:rPr>
                <w:rFonts w:hint="eastAsia"/>
                <w:color w:val="000000" w:themeColor="text1"/>
                <w:sz w:val="22"/>
              </w:rPr>
              <w:t>R5</w:t>
            </w:r>
            <w:r w:rsidRPr="002E138E">
              <w:rPr>
                <w:rFonts w:hint="eastAsia"/>
                <w:color w:val="000000" w:themeColor="text1"/>
                <w:sz w:val="22"/>
              </w:rPr>
              <w:t>年度の長期入院患者数は過去最少となり、第６期障がい福祉計画の目標を達成できた。</w:t>
            </w:r>
          </w:p>
          <w:p w14:paraId="5222AA77" w14:textId="77777777" w:rsidR="003B555B" w:rsidRPr="002E138E" w:rsidRDefault="003B555B" w:rsidP="00212738">
            <w:pPr>
              <w:ind w:firstLineChars="100" w:firstLine="220"/>
              <w:rPr>
                <w:color w:val="000000" w:themeColor="text1"/>
                <w:sz w:val="22"/>
              </w:rPr>
            </w:pPr>
            <w:r w:rsidRPr="002E138E">
              <w:rPr>
                <w:rFonts w:hint="eastAsia"/>
                <w:color w:val="000000" w:themeColor="text1"/>
                <w:sz w:val="22"/>
              </w:rPr>
              <w:t>「精神障がいにも対応した地域包括ケアシステム構築」に係る大阪府・保健所圏域・市町村それぞれの協議の場については、１圏域１市を除いて開催され、参加承認のないところ以外には広域</w:t>
            </w:r>
            <w:r w:rsidRPr="002E138E">
              <w:rPr>
                <w:rFonts w:hint="eastAsia"/>
                <w:color w:val="000000" w:themeColor="text1"/>
                <w:sz w:val="22"/>
              </w:rPr>
              <w:t>Co.</w:t>
            </w:r>
            <w:r w:rsidRPr="002E138E">
              <w:rPr>
                <w:rFonts w:hint="eastAsia"/>
                <w:color w:val="000000" w:themeColor="text1"/>
                <w:sz w:val="22"/>
              </w:rPr>
              <w:t>が参加した。継続して協議の場が開催される中で、地域における関係づくりが促進され、連携が強化されている状況を確認している。</w:t>
            </w:r>
          </w:p>
          <w:p w14:paraId="16F27113" w14:textId="77777777" w:rsidR="003B555B" w:rsidRPr="002E138E" w:rsidRDefault="003B555B" w:rsidP="00212738">
            <w:pPr>
              <w:ind w:firstLineChars="100" w:firstLine="220"/>
              <w:rPr>
                <w:color w:val="000000" w:themeColor="text1"/>
                <w:sz w:val="22"/>
              </w:rPr>
            </w:pPr>
            <w:r w:rsidRPr="002E138E">
              <w:rPr>
                <w:rFonts w:hint="eastAsia"/>
                <w:color w:val="000000" w:themeColor="text1"/>
                <w:sz w:val="22"/>
              </w:rPr>
              <w:t>広域</w:t>
            </w:r>
            <w:r w:rsidRPr="002E138E">
              <w:rPr>
                <w:rFonts w:hint="eastAsia"/>
                <w:color w:val="000000" w:themeColor="text1"/>
                <w:sz w:val="22"/>
              </w:rPr>
              <w:t>Co.</w:t>
            </w:r>
            <w:r w:rsidRPr="002E138E">
              <w:rPr>
                <w:rFonts w:hint="eastAsia"/>
                <w:color w:val="000000" w:themeColor="text1"/>
                <w:sz w:val="22"/>
              </w:rPr>
              <w:t>による病院訪問や協議の場への参加を継続する中で、個別相談ケースが増加。他府県からの長期入院ケースなど地域の支援者と橋渡しが難しいケースといった複合的な課題を抱えるケース相談が多く、退院に至るまでに時間を要するが、これまで病院以外に支援者がいなかったケースにアプローチできるようになったことは事業効果と考えている。</w:t>
            </w:r>
          </w:p>
          <w:p w14:paraId="6DE89135" w14:textId="77777777" w:rsidR="003B555B" w:rsidRPr="002E138E" w:rsidRDefault="003B555B" w:rsidP="00212738">
            <w:pPr>
              <w:pStyle w:val="af1"/>
              <w:numPr>
                <w:ilvl w:val="0"/>
                <w:numId w:val="6"/>
              </w:numPr>
              <w:ind w:leftChars="0"/>
              <w:rPr>
                <w:b/>
                <w:color w:val="000000" w:themeColor="text1"/>
                <w:sz w:val="22"/>
              </w:rPr>
            </w:pPr>
            <w:r w:rsidRPr="002E138E">
              <w:rPr>
                <w:rFonts w:hint="eastAsia"/>
                <w:b/>
                <w:color w:val="000000" w:themeColor="text1"/>
                <w:sz w:val="22"/>
              </w:rPr>
              <w:t>事業の効率性</w:t>
            </w:r>
          </w:p>
          <w:p w14:paraId="0E179E03" w14:textId="77777777" w:rsidR="003B555B" w:rsidRPr="002E138E" w:rsidRDefault="003B555B" w:rsidP="00212738">
            <w:pPr>
              <w:ind w:firstLineChars="100" w:firstLine="220"/>
              <w:rPr>
                <w:color w:val="000000" w:themeColor="text1"/>
                <w:sz w:val="22"/>
              </w:rPr>
            </w:pPr>
            <w:r w:rsidRPr="002E138E">
              <w:rPr>
                <w:rFonts w:hint="eastAsia"/>
                <w:color w:val="000000" w:themeColor="text1"/>
                <w:sz w:val="22"/>
              </w:rPr>
              <w:t>病院や地域支援者との顔つなぎが進み、広域</w:t>
            </w:r>
            <w:r w:rsidRPr="002E138E">
              <w:rPr>
                <w:rFonts w:hint="eastAsia"/>
                <w:color w:val="000000" w:themeColor="text1"/>
                <w:sz w:val="22"/>
              </w:rPr>
              <w:t>Co.</w:t>
            </w:r>
            <w:r w:rsidRPr="002E138E">
              <w:rPr>
                <w:rFonts w:hint="eastAsia"/>
                <w:color w:val="000000" w:themeColor="text1"/>
                <w:sz w:val="22"/>
              </w:rPr>
              <w:t>に対して個別相談が入りやすくなっている。病院と地域支援者との連携は、協議の場で顔を合わせている地域や圏域内の場合スムーズだが、広域だとうまくつながらないといった声もある。この場合も一旦、府の事業担当を経由してつないでいくことが可能になってきている。</w:t>
            </w:r>
          </w:p>
          <w:p w14:paraId="3B158107" w14:textId="77777777" w:rsidR="003B555B" w:rsidRPr="002E138E" w:rsidRDefault="003B555B" w:rsidP="00212738">
            <w:pPr>
              <w:ind w:firstLineChars="100" w:firstLine="220"/>
              <w:rPr>
                <w:color w:val="000000" w:themeColor="text1"/>
                <w:sz w:val="22"/>
              </w:rPr>
            </w:pPr>
            <w:r w:rsidRPr="002E138E">
              <w:rPr>
                <w:rFonts w:hint="eastAsia"/>
                <w:color w:val="000000" w:themeColor="text1"/>
                <w:sz w:val="22"/>
              </w:rPr>
              <w:t>今後、各地域の取組の共有を進め、支援者が他の地域の取組を把握し、また、病院からダイレクトに患者の住民地の支援者にアクセスできるような環境づくりを提案していく。</w:t>
            </w:r>
          </w:p>
        </w:tc>
      </w:tr>
      <w:tr w:rsidR="002E138E" w:rsidRPr="002E138E" w14:paraId="7E58D940" w14:textId="77777777" w:rsidTr="00212738">
        <w:trPr>
          <w:trHeight w:val="865"/>
          <w:jc w:val="center"/>
        </w:trPr>
        <w:tc>
          <w:tcPr>
            <w:tcW w:w="2733" w:type="dxa"/>
            <w:shd w:val="clear" w:color="auto" w:fill="D9D9D9"/>
          </w:tcPr>
          <w:p w14:paraId="015A449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47" w:type="dxa"/>
            <w:gridSpan w:val="2"/>
            <w:shd w:val="clear" w:color="auto" w:fill="auto"/>
          </w:tcPr>
          <w:p w14:paraId="7F050334" w14:textId="77777777" w:rsidR="003B555B" w:rsidRPr="002E138E" w:rsidRDefault="003B555B" w:rsidP="00212738">
            <w:pPr>
              <w:ind w:firstLineChars="100" w:firstLine="220"/>
              <w:rPr>
                <w:rFonts w:asciiTheme="minorEastAsia" w:hAnsiTheme="minorEastAsia" w:cs="Times New Roman"/>
                <w:i/>
                <w:color w:val="000000" w:themeColor="text1"/>
                <w:sz w:val="22"/>
              </w:rPr>
            </w:pPr>
            <w:r w:rsidRPr="002E138E">
              <w:rPr>
                <w:rFonts w:hint="eastAsia"/>
                <w:color w:val="000000" w:themeColor="text1"/>
                <w:sz w:val="22"/>
              </w:rPr>
              <w:t>大阪精神科病院協会における「精神障がいにも対応した地域包括ケアシステム構築」の理解は高く、圏域協議の場等への精神科病院の積極的な参画が継続されている。</w:t>
            </w:r>
          </w:p>
        </w:tc>
      </w:tr>
    </w:tbl>
    <w:p w14:paraId="31935F44" w14:textId="77777777" w:rsidR="003B555B" w:rsidRPr="002E138E" w:rsidRDefault="003B555B" w:rsidP="00386767">
      <w:pPr>
        <w:widowControl/>
        <w:jc w:val="left"/>
        <w:rPr>
          <w:color w:val="000000" w:themeColor="text1"/>
        </w:rPr>
      </w:pPr>
    </w:p>
    <w:p w14:paraId="7DBA86A5" w14:textId="77777777" w:rsidR="003B555B" w:rsidRPr="002E138E" w:rsidRDefault="003B555B" w:rsidP="00386767">
      <w:pPr>
        <w:widowControl/>
        <w:jc w:val="left"/>
        <w:rPr>
          <w:color w:val="000000" w:themeColor="text1"/>
        </w:rPr>
      </w:pPr>
      <w:r w:rsidRPr="002E138E">
        <w:rPr>
          <w:color w:val="000000" w:themeColor="text1"/>
        </w:rPr>
        <w:br w:type="page"/>
      </w:r>
    </w:p>
    <w:p w14:paraId="77CC6B10"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4E3717F5" w14:textId="77777777" w:rsidTr="00212738">
        <w:trPr>
          <w:trHeight w:val="343"/>
          <w:jc w:val="center"/>
        </w:trPr>
        <w:tc>
          <w:tcPr>
            <w:tcW w:w="2733" w:type="dxa"/>
            <w:shd w:val="clear" w:color="auto" w:fill="D9D9D9"/>
          </w:tcPr>
          <w:p w14:paraId="7834403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0790847B"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4A74861B" w14:textId="77777777" w:rsidTr="00212738">
        <w:trPr>
          <w:trHeight w:val="694"/>
          <w:jc w:val="center"/>
        </w:trPr>
        <w:tc>
          <w:tcPr>
            <w:tcW w:w="2733" w:type="dxa"/>
            <w:shd w:val="clear" w:color="auto" w:fill="D9D9D9"/>
          </w:tcPr>
          <w:p w14:paraId="329EF17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16A22572"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NO.11</w:t>
            </w:r>
            <w:r w:rsidRPr="002E138E">
              <w:rPr>
                <w:rFonts w:hint="eastAsia"/>
                <w:color w:val="000000" w:themeColor="text1"/>
                <w:sz w:val="24"/>
              </w:rPr>
              <w:t>】</w:t>
            </w:r>
          </w:p>
          <w:p w14:paraId="6583374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医療型短期入所支援強化事</w:t>
            </w:r>
            <w:r w:rsidRPr="002E138E">
              <w:rPr>
                <w:rFonts w:hint="eastAsia"/>
                <w:color w:val="000000" w:themeColor="text1"/>
                <w:sz w:val="24"/>
                <w:szCs w:val="24"/>
              </w:rPr>
              <w:t>業</w:t>
            </w:r>
          </w:p>
        </w:tc>
        <w:tc>
          <w:tcPr>
            <w:tcW w:w="2857" w:type="dxa"/>
            <w:shd w:val="clear" w:color="auto" w:fill="auto"/>
            <w:hideMark/>
          </w:tcPr>
          <w:p w14:paraId="75EC1606"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7D15DAB6" w14:textId="77777777" w:rsidR="003B555B" w:rsidRPr="002E138E" w:rsidRDefault="003B555B" w:rsidP="00212738">
            <w:pPr>
              <w:jc w:val="right"/>
              <w:rPr>
                <w:i/>
                <w:color w:val="000000" w:themeColor="text1"/>
                <w:sz w:val="16"/>
                <w:szCs w:val="16"/>
              </w:rPr>
            </w:pPr>
            <w:r w:rsidRPr="002E138E">
              <w:rPr>
                <w:color w:val="000000" w:themeColor="text1"/>
                <w:sz w:val="24"/>
              </w:rPr>
              <w:t>23,019</w:t>
            </w:r>
            <w:r w:rsidRPr="002E138E">
              <w:rPr>
                <w:rFonts w:hint="eastAsia"/>
                <w:color w:val="000000" w:themeColor="text1"/>
                <w:sz w:val="24"/>
              </w:rPr>
              <w:t>千円</w:t>
            </w:r>
          </w:p>
        </w:tc>
      </w:tr>
      <w:tr w:rsidR="002E138E" w:rsidRPr="002E138E" w14:paraId="1929B48E" w14:textId="77777777" w:rsidTr="00212738">
        <w:trPr>
          <w:trHeight w:val="301"/>
          <w:jc w:val="center"/>
        </w:trPr>
        <w:tc>
          <w:tcPr>
            <w:tcW w:w="2733" w:type="dxa"/>
            <w:shd w:val="clear" w:color="auto" w:fill="D9D9D9"/>
          </w:tcPr>
          <w:p w14:paraId="73499BB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69E88B02"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33786810" w14:textId="77777777" w:rsidTr="00212738">
        <w:trPr>
          <w:trHeight w:val="363"/>
          <w:jc w:val="center"/>
        </w:trPr>
        <w:tc>
          <w:tcPr>
            <w:tcW w:w="2733" w:type="dxa"/>
            <w:shd w:val="clear" w:color="auto" w:fill="D9D9D9"/>
          </w:tcPr>
          <w:p w14:paraId="7000637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59F552D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2"/>
              </w:rPr>
              <w:t>医療型短期入所事業所</w:t>
            </w:r>
          </w:p>
        </w:tc>
      </w:tr>
      <w:tr w:rsidR="002E138E" w:rsidRPr="002E138E" w14:paraId="70D2714A" w14:textId="77777777" w:rsidTr="00212738">
        <w:trPr>
          <w:trHeight w:val="535"/>
          <w:jc w:val="center"/>
        </w:trPr>
        <w:tc>
          <w:tcPr>
            <w:tcW w:w="2733" w:type="dxa"/>
            <w:shd w:val="clear" w:color="auto" w:fill="D9D9D9"/>
          </w:tcPr>
          <w:p w14:paraId="2D3CF2B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1639676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3341728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17260C77" w14:textId="77777777" w:rsidTr="00212738">
        <w:trPr>
          <w:trHeight w:val="478"/>
          <w:jc w:val="center"/>
        </w:trPr>
        <w:tc>
          <w:tcPr>
            <w:tcW w:w="2733" w:type="dxa"/>
            <w:vMerge w:val="restart"/>
            <w:shd w:val="clear" w:color="auto" w:fill="D9D9D9"/>
          </w:tcPr>
          <w:p w14:paraId="5451071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4389C3B7"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高度な医療的ケアが必要な重症心身障がい児（者）は、在宅移行後も医療機関における医療・福祉サービスの体制整備が必要</w:t>
            </w:r>
          </w:p>
        </w:tc>
      </w:tr>
      <w:tr w:rsidR="002E138E" w:rsidRPr="002E138E" w14:paraId="4CBBA280" w14:textId="77777777" w:rsidTr="00212738">
        <w:trPr>
          <w:trHeight w:val="277"/>
          <w:jc w:val="center"/>
        </w:trPr>
        <w:tc>
          <w:tcPr>
            <w:tcW w:w="2733" w:type="dxa"/>
            <w:vMerge/>
            <w:shd w:val="clear" w:color="auto" w:fill="D9D9D9"/>
          </w:tcPr>
          <w:p w14:paraId="29B8E190"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34B20ADC"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2D576095" w14:textId="77777777" w:rsidR="003B555B" w:rsidRPr="002E138E" w:rsidRDefault="003B555B" w:rsidP="00212738">
            <w:pPr>
              <w:ind w:left="220" w:hangingChars="100" w:hanging="220"/>
              <w:jc w:val="left"/>
              <w:rPr>
                <w:color w:val="000000" w:themeColor="text1"/>
                <w:sz w:val="22"/>
              </w:rPr>
            </w:pPr>
            <w:r w:rsidRPr="002E138E">
              <w:rPr>
                <w:rFonts w:ascii="ＭＳ 明朝" w:eastAsia="ＭＳ 明朝" w:hAnsi="ＭＳ 明朝" w:cs="ＭＳ 明朝" w:hint="eastAsia"/>
                <w:color w:val="000000" w:themeColor="text1"/>
                <w:sz w:val="22"/>
              </w:rPr>
              <w:t>医療型短期入所事業所を支援することにより、在宅で医療的ケアが必要</w:t>
            </w:r>
            <w:r w:rsidRPr="002E138E">
              <w:rPr>
                <w:rFonts w:hint="eastAsia"/>
                <w:color w:val="000000" w:themeColor="text1"/>
                <w:sz w:val="22"/>
              </w:rPr>
              <w:t>な</w:t>
            </w:r>
          </w:p>
          <w:p w14:paraId="0C20F29F" w14:textId="77777777" w:rsidR="003B555B" w:rsidRPr="002E138E" w:rsidRDefault="003B555B" w:rsidP="00212738">
            <w:pPr>
              <w:ind w:left="220" w:hangingChars="100" w:hanging="220"/>
              <w:jc w:val="left"/>
              <w:rPr>
                <w:color w:val="000000" w:themeColor="text1"/>
                <w:sz w:val="22"/>
              </w:rPr>
            </w:pPr>
            <w:r w:rsidRPr="002E138E">
              <w:rPr>
                <w:rFonts w:ascii="ＭＳ 明朝" w:eastAsia="ＭＳ 明朝" w:hAnsi="ＭＳ 明朝" w:cs="ＭＳ 明朝" w:hint="eastAsia"/>
                <w:color w:val="000000" w:themeColor="text1"/>
                <w:sz w:val="22"/>
              </w:rPr>
              <w:t>重症心身障がい児者の受入病床を確保し、受入利用日数の増加を見込む</w:t>
            </w:r>
            <w:r w:rsidRPr="002E138E">
              <w:rPr>
                <w:rFonts w:hint="eastAsia"/>
                <w:color w:val="000000" w:themeColor="text1"/>
                <w:sz w:val="22"/>
              </w:rPr>
              <w:t>。</w:t>
            </w:r>
          </w:p>
          <w:p w14:paraId="670883F8"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2"/>
              </w:rPr>
              <w:t>R</w:t>
            </w:r>
            <w:r w:rsidRPr="002E138E">
              <w:rPr>
                <w:rFonts w:ascii="ＭＳ 明朝" w:eastAsia="ＭＳ 明朝" w:hAnsi="ＭＳ 明朝" w:cs="ＭＳ 明朝" w:hint="eastAsia"/>
                <w:color w:val="000000" w:themeColor="text1"/>
                <w:sz w:val="22"/>
              </w:rPr>
              <w:t>元年度</w:t>
            </w:r>
            <w:r w:rsidRPr="002E138E">
              <w:rPr>
                <w:color w:val="000000" w:themeColor="text1"/>
                <w:sz w:val="22"/>
              </w:rPr>
              <w:t>4,311</w:t>
            </w:r>
            <w:r w:rsidRPr="002E138E">
              <w:rPr>
                <w:rFonts w:ascii="ＭＳ 明朝" w:eastAsia="ＭＳ 明朝" w:hAnsi="ＭＳ 明朝" w:cs="ＭＳ 明朝" w:hint="eastAsia"/>
                <w:color w:val="000000" w:themeColor="text1"/>
                <w:sz w:val="22"/>
              </w:rPr>
              <w:t xml:space="preserve">日　⇒　</w:t>
            </w:r>
            <w:r w:rsidRPr="002E138E">
              <w:rPr>
                <w:color w:val="000000" w:themeColor="text1"/>
                <w:sz w:val="22"/>
              </w:rPr>
              <w:t>R5</w:t>
            </w:r>
            <w:r w:rsidRPr="002E138E">
              <w:rPr>
                <w:rFonts w:ascii="ＭＳ 明朝" w:eastAsia="ＭＳ 明朝" w:hAnsi="ＭＳ 明朝" w:cs="ＭＳ 明朝" w:hint="eastAsia"/>
                <w:color w:val="000000" w:themeColor="text1"/>
                <w:sz w:val="22"/>
              </w:rPr>
              <w:t>年度末</w:t>
            </w:r>
            <w:r w:rsidRPr="002E138E">
              <w:rPr>
                <w:color w:val="000000" w:themeColor="text1"/>
                <w:sz w:val="22"/>
              </w:rPr>
              <w:t>10,636</w:t>
            </w:r>
            <w:r w:rsidRPr="002E138E">
              <w:rPr>
                <w:rFonts w:hint="eastAsia"/>
                <w:color w:val="000000" w:themeColor="text1"/>
                <w:sz w:val="22"/>
              </w:rPr>
              <w:t>日</w:t>
            </w:r>
          </w:p>
        </w:tc>
      </w:tr>
      <w:tr w:rsidR="002E138E" w:rsidRPr="002E138E" w14:paraId="1AFA9EC0" w14:textId="77777777" w:rsidTr="00212738">
        <w:trPr>
          <w:trHeight w:val="1092"/>
          <w:jc w:val="center"/>
        </w:trPr>
        <w:tc>
          <w:tcPr>
            <w:tcW w:w="2733" w:type="dxa"/>
            <w:shd w:val="clear" w:color="auto" w:fill="D9D9D9"/>
          </w:tcPr>
          <w:p w14:paraId="5555E76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5B9C6C7B"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szCs w:val="24"/>
              </w:rPr>
              <w:t>医療機関が医療型短期入所として高度な医療的ケアが必要な重症心身障がい児者を受け入れた場合に、受入れ日数に応じて補助金を支給する。</w:t>
            </w:r>
          </w:p>
        </w:tc>
      </w:tr>
      <w:tr w:rsidR="002E138E" w:rsidRPr="002E138E" w14:paraId="65D2DD3E" w14:textId="77777777" w:rsidTr="00212738">
        <w:trPr>
          <w:trHeight w:val="691"/>
          <w:jc w:val="center"/>
        </w:trPr>
        <w:tc>
          <w:tcPr>
            <w:tcW w:w="2733" w:type="dxa"/>
            <w:shd w:val="clear" w:color="auto" w:fill="D9D9D9"/>
          </w:tcPr>
          <w:p w14:paraId="1BA8ED1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A9C4DD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19622930"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szCs w:val="24"/>
              </w:rPr>
              <w:t>児・者それぞれに対応可能な医療機関を全圏域（</w:t>
            </w:r>
            <w:r w:rsidRPr="002E138E">
              <w:rPr>
                <w:color w:val="000000" w:themeColor="text1"/>
                <w:sz w:val="24"/>
                <w:szCs w:val="24"/>
              </w:rPr>
              <w:t>8</w:t>
            </w:r>
            <w:r w:rsidRPr="002E138E">
              <w:rPr>
                <w:rFonts w:ascii="ＭＳ 明朝" w:eastAsia="ＭＳ 明朝" w:hAnsi="ＭＳ 明朝" w:cs="ＭＳ 明朝" w:hint="eastAsia"/>
                <w:color w:val="000000" w:themeColor="text1"/>
                <w:sz w:val="24"/>
                <w:szCs w:val="24"/>
              </w:rPr>
              <w:t>圏域）に整備する</w:t>
            </w:r>
            <w:r w:rsidRPr="002E138E">
              <w:rPr>
                <w:rFonts w:hint="eastAsia"/>
                <w:color w:val="000000" w:themeColor="text1"/>
                <w:sz w:val="24"/>
                <w:szCs w:val="24"/>
              </w:rPr>
              <w:t>。</w:t>
            </w:r>
          </w:p>
        </w:tc>
      </w:tr>
      <w:tr w:rsidR="002E138E" w:rsidRPr="002E138E" w14:paraId="0BE42881" w14:textId="77777777" w:rsidTr="00212738">
        <w:trPr>
          <w:trHeight w:val="551"/>
          <w:jc w:val="center"/>
        </w:trPr>
        <w:tc>
          <w:tcPr>
            <w:tcW w:w="2733" w:type="dxa"/>
            <w:shd w:val="clear" w:color="auto" w:fill="D9D9D9"/>
          </w:tcPr>
          <w:p w14:paraId="657E865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1F38F6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37D0D17C" w14:textId="77777777" w:rsidR="003B555B" w:rsidRPr="002E138E" w:rsidRDefault="003B555B" w:rsidP="00212738">
            <w:pPr>
              <w:rPr>
                <w:rFonts w:asciiTheme="minorEastAsia" w:hAnsiTheme="minorEastAsia"/>
                <w:color w:val="000000" w:themeColor="text1"/>
                <w:sz w:val="24"/>
                <w:szCs w:val="24"/>
              </w:rPr>
            </w:pPr>
            <w:r w:rsidRPr="002E138E">
              <w:rPr>
                <w:rFonts w:ascii="Century" w:hAnsi="Century"/>
                <w:color w:val="000000" w:themeColor="text1"/>
                <w:sz w:val="24"/>
                <w:szCs w:val="24"/>
              </w:rPr>
              <w:t>8</w:t>
            </w:r>
            <w:r w:rsidRPr="002E138E">
              <w:rPr>
                <w:rFonts w:asciiTheme="minorEastAsia" w:hAnsiTheme="minorEastAsia" w:hint="eastAsia"/>
                <w:color w:val="000000" w:themeColor="text1"/>
                <w:sz w:val="24"/>
                <w:szCs w:val="24"/>
              </w:rPr>
              <w:t>圏域中</w:t>
            </w:r>
            <w:r w:rsidRPr="002E138E">
              <w:rPr>
                <w:color w:val="000000" w:themeColor="text1"/>
                <w:sz w:val="24"/>
                <w:szCs w:val="24"/>
              </w:rPr>
              <w:t>6</w:t>
            </w:r>
            <w:r w:rsidRPr="002E138E">
              <w:rPr>
                <w:rFonts w:asciiTheme="minorEastAsia" w:hAnsiTheme="minorEastAsia" w:hint="eastAsia"/>
                <w:color w:val="000000" w:themeColor="text1"/>
                <w:sz w:val="24"/>
                <w:szCs w:val="24"/>
              </w:rPr>
              <w:t>圏域に整備。</w:t>
            </w:r>
          </w:p>
          <w:p w14:paraId="610159F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コロナの影響による受入病床の確保や人員の不足等が原因となり、整備が進まず未達成となっている。医療的ケア児者を身近な医療機関で受け入れる病床を確保するため、医療機関や関係団体に対して、更なる事業周知を行い、全ての圏域に整備をめざす。</w:t>
            </w:r>
          </w:p>
        </w:tc>
      </w:tr>
      <w:tr w:rsidR="002E138E" w:rsidRPr="002E138E" w14:paraId="6070ED65" w14:textId="77777777" w:rsidTr="00212738">
        <w:trPr>
          <w:trHeight w:val="916"/>
          <w:jc w:val="center"/>
        </w:trPr>
        <w:tc>
          <w:tcPr>
            <w:tcW w:w="2733" w:type="dxa"/>
            <w:vMerge w:val="restart"/>
            <w:shd w:val="clear" w:color="auto" w:fill="D9D9D9"/>
          </w:tcPr>
          <w:p w14:paraId="4AF287F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555639C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67F2C86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67FFEE9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　</w:t>
            </w:r>
            <w:r w:rsidRPr="002E138E">
              <w:rPr>
                <w:rFonts w:hint="eastAsia"/>
                <w:color w:val="000000" w:themeColor="text1"/>
                <w:sz w:val="24"/>
                <w:szCs w:val="24"/>
              </w:rPr>
              <w:t>⇒令和５年度利用日数</w:t>
            </w:r>
            <w:r w:rsidRPr="002E138E">
              <w:rPr>
                <w:rFonts w:hint="eastAsia"/>
                <w:color w:val="000000" w:themeColor="text1"/>
                <w:sz w:val="24"/>
                <w:szCs w:val="24"/>
              </w:rPr>
              <w:t>3,</w:t>
            </w:r>
            <w:r w:rsidRPr="002E138E">
              <w:rPr>
                <w:color w:val="000000" w:themeColor="text1"/>
                <w:sz w:val="24"/>
                <w:szCs w:val="24"/>
              </w:rPr>
              <w:t>544</w:t>
            </w:r>
            <w:r w:rsidRPr="002E138E">
              <w:rPr>
                <w:rFonts w:hint="eastAsia"/>
                <w:color w:val="000000" w:themeColor="text1"/>
                <w:sz w:val="24"/>
                <w:szCs w:val="24"/>
              </w:rPr>
              <w:t>日（令和４年度比</w:t>
            </w:r>
            <w:r w:rsidRPr="002E138E">
              <w:rPr>
                <w:rFonts w:hint="eastAsia"/>
                <w:color w:val="000000" w:themeColor="text1"/>
                <w:sz w:val="24"/>
                <w:szCs w:val="24"/>
              </w:rPr>
              <w:t>1</w:t>
            </w:r>
            <w:r w:rsidRPr="002E138E">
              <w:rPr>
                <w:color w:val="000000" w:themeColor="text1"/>
                <w:sz w:val="24"/>
                <w:szCs w:val="24"/>
              </w:rPr>
              <w:t>23</w:t>
            </w:r>
            <w:r w:rsidRPr="002E138E">
              <w:rPr>
                <w:rFonts w:hint="eastAsia"/>
                <w:color w:val="000000" w:themeColor="text1"/>
                <w:sz w:val="24"/>
                <w:szCs w:val="24"/>
              </w:rPr>
              <w:t>日増加）</w:t>
            </w:r>
          </w:p>
        </w:tc>
      </w:tr>
      <w:tr w:rsidR="002E138E" w:rsidRPr="002E138E" w14:paraId="11C92178" w14:textId="77777777" w:rsidTr="00212738">
        <w:trPr>
          <w:trHeight w:val="660"/>
          <w:jc w:val="center"/>
        </w:trPr>
        <w:tc>
          <w:tcPr>
            <w:tcW w:w="2733" w:type="dxa"/>
            <w:vMerge/>
            <w:shd w:val="clear" w:color="auto" w:fill="D9D9D9"/>
          </w:tcPr>
          <w:p w14:paraId="67503406"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0AE8BF72"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1E053628" w14:textId="77777777" w:rsidR="003B555B" w:rsidRPr="002E138E" w:rsidRDefault="003B555B" w:rsidP="00212738">
            <w:pPr>
              <w:rPr>
                <w:bCs/>
                <w:color w:val="000000" w:themeColor="text1"/>
                <w:sz w:val="24"/>
              </w:rPr>
            </w:pPr>
            <w:r w:rsidRPr="002E138E">
              <w:rPr>
                <w:rFonts w:hint="eastAsia"/>
                <w:bCs/>
                <w:color w:val="000000" w:themeColor="text1"/>
                <w:sz w:val="24"/>
              </w:rPr>
              <w:t xml:space="preserve">　</w:t>
            </w:r>
            <w:r w:rsidRPr="002E138E">
              <w:rPr>
                <w:rFonts w:asciiTheme="minorEastAsia" w:hAnsiTheme="minorEastAsia" w:cs="Times New Roman" w:hint="eastAsia"/>
                <w:color w:val="000000" w:themeColor="text1"/>
                <w:sz w:val="24"/>
                <w:szCs w:val="24"/>
              </w:rPr>
              <w:t>在宅で医療的ケアが必要な重症心身障がい児者を身近な医療機関で受け入れる病床を確保することにより、退院後の安定的かつ持続可能な在宅医療をサポートする環境を整え、安心して在宅医療に移行できる体制が整備される。</w:t>
            </w:r>
          </w:p>
          <w:p w14:paraId="48FB69C8" w14:textId="77777777" w:rsidR="003B555B" w:rsidRPr="002E138E" w:rsidRDefault="003B555B" w:rsidP="00212738">
            <w:pPr>
              <w:spacing w:line="120" w:lineRule="exact"/>
              <w:rPr>
                <w:color w:val="000000" w:themeColor="text1"/>
                <w:sz w:val="16"/>
                <w:szCs w:val="14"/>
              </w:rPr>
            </w:pPr>
          </w:p>
          <w:p w14:paraId="701601E8"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175422D6" w14:textId="77777777" w:rsidR="003B555B" w:rsidRPr="002E138E" w:rsidRDefault="003B555B" w:rsidP="00212738">
            <w:pPr>
              <w:rPr>
                <w:color w:val="000000" w:themeColor="text1"/>
                <w:sz w:val="24"/>
              </w:rPr>
            </w:pPr>
            <w:r w:rsidRPr="002E138E">
              <w:rPr>
                <w:rFonts w:hint="eastAsia"/>
                <w:color w:val="000000" w:themeColor="text1"/>
                <w:sz w:val="24"/>
              </w:rPr>
              <w:t xml:space="preserve">　</w:t>
            </w:r>
            <w:r w:rsidRPr="002E138E">
              <w:rPr>
                <w:rFonts w:asciiTheme="minorEastAsia" w:hAnsiTheme="minorEastAsia" w:cs="Times New Roman" w:hint="eastAsia"/>
                <w:color w:val="000000" w:themeColor="text1"/>
                <w:sz w:val="24"/>
                <w:szCs w:val="24"/>
              </w:rPr>
              <w:t>各実施機関との連携を図り、効率的に当該事業の課題等を把握することに努め、今後の整備及び利用に繋げている。</w:t>
            </w:r>
          </w:p>
        </w:tc>
      </w:tr>
      <w:tr w:rsidR="002E138E" w:rsidRPr="002E138E" w14:paraId="0D97FDDB" w14:textId="77777777" w:rsidTr="00212738">
        <w:trPr>
          <w:trHeight w:val="332"/>
          <w:jc w:val="center"/>
        </w:trPr>
        <w:tc>
          <w:tcPr>
            <w:tcW w:w="2733" w:type="dxa"/>
            <w:shd w:val="clear" w:color="auto" w:fill="D9D9D9"/>
          </w:tcPr>
          <w:p w14:paraId="6C15B52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47" w:type="dxa"/>
            <w:gridSpan w:val="2"/>
            <w:shd w:val="clear" w:color="auto" w:fill="auto"/>
          </w:tcPr>
          <w:p w14:paraId="17D2D091" w14:textId="77777777" w:rsidR="003B555B" w:rsidRPr="002E138E" w:rsidRDefault="003B555B" w:rsidP="00212738">
            <w:pPr>
              <w:rPr>
                <w:rFonts w:asciiTheme="minorEastAsia" w:hAnsiTheme="minorEastAsia" w:cs="Times New Roman"/>
                <w:i/>
                <w:color w:val="000000" w:themeColor="text1"/>
                <w:sz w:val="24"/>
                <w:szCs w:val="24"/>
              </w:rPr>
            </w:pPr>
          </w:p>
        </w:tc>
      </w:tr>
    </w:tbl>
    <w:p w14:paraId="1AF2705C"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46892010" w14:textId="77777777" w:rsidTr="00212738">
        <w:trPr>
          <w:trHeight w:val="343"/>
          <w:jc w:val="center"/>
        </w:trPr>
        <w:tc>
          <w:tcPr>
            <w:tcW w:w="2733" w:type="dxa"/>
            <w:shd w:val="clear" w:color="auto" w:fill="D9D9D9"/>
          </w:tcPr>
          <w:p w14:paraId="61CD3CE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19A7698E"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0C1A7E77" w14:textId="77777777" w:rsidTr="00212738">
        <w:trPr>
          <w:trHeight w:val="694"/>
          <w:jc w:val="center"/>
        </w:trPr>
        <w:tc>
          <w:tcPr>
            <w:tcW w:w="2733" w:type="dxa"/>
            <w:shd w:val="clear" w:color="auto" w:fill="D9D9D9"/>
          </w:tcPr>
          <w:p w14:paraId="159FD77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301A8970"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NO.12</w:t>
            </w:r>
            <w:r w:rsidRPr="002E138E">
              <w:rPr>
                <w:rFonts w:hint="eastAsia"/>
                <w:color w:val="000000" w:themeColor="text1"/>
                <w:sz w:val="24"/>
              </w:rPr>
              <w:t>】</w:t>
            </w:r>
          </w:p>
          <w:p w14:paraId="05175BE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障がい児等療育支援事業（医療的ケア児等）</w:t>
            </w:r>
          </w:p>
        </w:tc>
        <w:tc>
          <w:tcPr>
            <w:tcW w:w="2857" w:type="dxa"/>
            <w:shd w:val="clear" w:color="auto" w:fill="auto"/>
            <w:hideMark/>
          </w:tcPr>
          <w:p w14:paraId="6C2DEBC2"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8BA63D1" w14:textId="77777777" w:rsidR="003B555B" w:rsidRPr="002E138E" w:rsidRDefault="003B555B" w:rsidP="00212738">
            <w:pPr>
              <w:jc w:val="right"/>
              <w:rPr>
                <w:color w:val="000000" w:themeColor="text1"/>
                <w:sz w:val="24"/>
              </w:rPr>
            </w:pPr>
            <w:r w:rsidRPr="002E138E">
              <w:rPr>
                <w:rFonts w:hint="eastAsia"/>
                <w:color w:val="000000" w:themeColor="text1"/>
                <w:sz w:val="24"/>
              </w:rPr>
              <w:t>4,361</w:t>
            </w:r>
            <w:r w:rsidRPr="002E138E">
              <w:rPr>
                <w:rFonts w:hint="eastAsia"/>
                <w:color w:val="000000" w:themeColor="text1"/>
                <w:sz w:val="24"/>
              </w:rPr>
              <w:t>千円</w:t>
            </w:r>
          </w:p>
          <w:p w14:paraId="619429F5" w14:textId="77777777" w:rsidR="003B555B" w:rsidRPr="002E138E" w:rsidRDefault="003B555B" w:rsidP="00212738">
            <w:pPr>
              <w:ind w:right="160"/>
              <w:jc w:val="right"/>
              <w:rPr>
                <w:i/>
                <w:color w:val="000000" w:themeColor="text1"/>
                <w:sz w:val="16"/>
                <w:szCs w:val="16"/>
              </w:rPr>
            </w:pPr>
          </w:p>
        </w:tc>
      </w:tr>
      <w:tr w:rsidR="002E138E" w:rsidRPr="002E138E" w14:paraId="7B125022" w14:textId="77777777" w:rsidTr="00212738">
        <w:trPr>
          <w:trHeight w:val="301"/>
          <w:jc w:val="center"/>
        </w:trPr>
        <w:tc>
          <w:tcPr>
            <w:tcW w:w="2733" w:type="dxa"/>
            <w:shd w:val="clear" w:color="auto" w:fill="D9D9D9"/>
          </w:tcPr>
          <w:p w14:paraId="6F72424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0D651CE6"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豊能圏域、三島圏域、北河内圏域、中河内圏域、南河内圏域、泉州圏域</w:t>
            </w:r>
          </w:p>
        </w:tc>
      </w:tr>
      <w:tr w:rsidR="002E138E" w:rsidRPr="002E138E" w14:paraId="7DB81BD7" w14:textId="77777777" w:rsidTr="00212738">
        <w:trPr>
          <w:trHeight w:val="363"/>
          <w:jc w:val="center"/>
        </w:trPr>
        <w:tc>
          <w:tcPr>
            <w:tcW w:w="2733" w:type="dxa"/>
            <w:shd w:val="clear" w:color="auto" w:fill="D9D9D9"/>
          </w:tcPr>
          <w:p w14:paraId="08992B7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7725BC5C"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大阪府（社会福祉法人へ委託）</w:t>
            </w:r>
          </w:p>
        </w:tc>
      </w:tr>
      <w:tr w:rsidR="002E138E" w:rsidRPr="002E138E" w14:paraId="73563465" w14:textId="77777777" w:rsidTr="00212738">
        <w:trPr>
          <w:trHeight w:val="535"/>
          <w:jc w:val="center"/>
        </w:trPr>
        <w:tc>
          <w:tcPr>
            <w:tcW w:w="2733" w:type="dxa"/>
            <w:shd w:val="clear" w:color="auto" w:fill="D9D9D9"/>
          </w:tcPr>
          <w:p w14:paraId="1B11023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768EBC3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5CD85C3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03F98784" w14:textId="77777777" w:rsidTr="00212738">
        <w:trPr>
          <w:trHeight w:val="478"/>
          <w:jc w:val="center"/>
        </w:trPr>
        <w:tc>
          <w:tcPr>
            <w:tcW w:w="2733" w:type="dxa"/>
            <w:vMerge w:val="restart"/>
            <w:shd w:val="clear" w:color="auto" w:fill="D9D9D9"/>
          </w:tcPr>
          <w:p w14:paraId="4D24EA0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1C33A2CE"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2"/>
              </w:rPr>
              <w:t>医療的ケアの必要な重症心身障がい児が安心して在宅療養生活を送る上で、児童の発達支援、家族のレスパイトのためにも障がい児通所事業所は欠かせないが、高度な医療的ケアや専門的な支援を要する重症心身障がい児を受け入れる事業所は限られている。事業所の設置が進まない理由として、重症心身障がい児の医療的ケアや支援のノウハウを習得する機会の少なさが挙げられる。また、既に重症心身障がい児を受け入れている事業所並びに保育所等及び学校において、看護師、理学療法士など専門の医療職が少数であることから助言や</w:t>
            </w:r>
            <w:r w:rsidRPr="002E138E">
              <w:rPr>
                <w:rFonts w:ascii="Century" w:hAnsi="Century"/>
                <w:color w:val="000000" w:themeColor="text1"/>
                <w:sz w:val="22"/>
              </w:rPr>
              <w:t>SV</w:t>
            </w:r>
            <w:r w:rsidRPr="002E138E">
              <w:rPr>
                <w:rFonts w:ascii="ＭＳ 明朝" w:eastAsia="ＭＳ 明朝" w:hAnsi="ＭＳ 明朝" w:cs="ＭＳ 明朝" w:hint="eastAsia"/>
                <w:color w:val="000000" w:themeColor="text1"/>
                <w:sz w:val="22"/>
              </w:rPr>
              <w:t>を受ける機会が不足している現状である</w:t>
            </w:r>
            <w:r w:rsidRPr="002E138E">
              <w:rPr>
                <w:rFonts w:ascii="Century" w:hAnsi="Century" w:hint="eastAsia"/>
                <w:color w:val="000000" w:themeColor="text1"/>
                <w:sz w:val="22"/>
              </w:rPr>
              <w:t>。</w:t>
            </w:r>
          </w:p>
        </w:tc>
      </w:tr>
      <w:tr w:rsidR="002E138E" w:rsidRPr="002E138E" w14:paraId="4331D3DE" w14:textId="77777777" w:rsidTr="00212738">
        <w:trPr>
          <w:trHeight w:val="277"/>
          <w:jc w:val="center"/>
        </w:trPr>
        <w:tc>
          <w:tcPr>
            <w:tcW w:w="2733" w:type="dxa"/>
            <w:vMerge/>
            <w:shd w:val="clear" w:color="auto" w:fill="D9D9D9"/>
          </w:tcPr>
          <w:p w14:paraId="16D07BCB"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5729CDFF"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79D092C3" w14:textId="77777777" w:rsidR="003B555B" w:rsidRPr="002E138E" w:rsidRDefault="003B555B" w:rsidP="00212738">
            <w:pPr>
              <w:rPr>
                <w:rFonts w:ascii="Century" w:hAnsi="Century"/>
                <w:color w:val="000000" w:themeColor="text1"/>
                <w:sz w:val="22"/>
              </w:rPr>
            </w:pPr>
            <w:r w:rsidRPr="002E138E">
              <w:rPr>
                <w:rFonts w:ascii="ＭＳ 明朝" w:eastAsia="ＭＳ 明朝" w:hAnsi="ＭＳ 明朝" w:cs="ＭＳ 明朝" w:hint="eastAsia"/>
                <w:color w:val="000000" w:themeColor="text1"/>
                <w:sz w:val="22"/>
              </w:rPr>
              <w:t>主に重症心身障がい児を受け入れる児童発達支援事業所及び放課後等デイサービス事業所の増</w:t>
            </w:r>
            <w:r w:rsidRPr="002E138E">
              <w:rPr>
                <w:rFonts w:ascii="Century" w:hAnsi="Century" w:hint="eastAsia"/>
                <w:color w:val="000000" w:themeColor="text1"/>
                <w:sz w:val="22"/>
              </w:rPr>
              <w:t>加</w:t>
            </w:r>
          </w:p>
          <w:p w14:paraId="519B4EF4" w14:textId="77777777" w:rsidR="003B555B" w:rsidRPr="002E138E" w:rsidRDefault="003B555B" w:rsidP="00212738">
            <w:pPr>
              <w:rPr>
                <w:rFonts w:ascii="Century" w:hAnsi="Century"/>
                <w:color w:val="000000" w:themeColor="text1"/>
                <w:sz w:val="22"/>
              </w:rPr>
            </w:pPr>
            <w:r w:rsidRPr="002E138E">
              <w:rPr>
                <w:rFonts w:ascii="ＭＳ 明朝" w:eastAsia="ＭＳ 明朝" w:hAnsi="ＭＳ 明朝" w:cs="ＭＳ 明朝" w:hint="eastAsia"/>
                <w:color w:val="000000" w:themeColor="text1"/>
                <w:sz w:val="22"/>
              </w:rPr>
              <w:t>（</w:t>
            </w:r>
            <w:r w:rsidRPr="002E138E">
              <w:rPr>
                <w:rFonts w:ascii="Century" w:hAnsi="Century"/>
                <w:color w:val="000000" w:themeColor="text1"/>
                <w:sz w:val="22"/>
              </w:rPr>
              <w:t>R</w:t>
            </w:r>
            <w:r w:rsidRPr="002E138E">
              <w:rPr>
                <w:rFonts w:ascii="Century" w:hAnsi="Century" w:hint="eastAsia"/>
                <w:color w:val="000000" w:themeColor="text1"/>
                <w:sz w:val="22"/>
              </w:rPr>
              <w:t>4</w:t>
            </w:r>
            <w:r w:rsidRPr="002E138E">
              <w:rPr>
                <w:rFonts w:ascii="ＭＳ 明朝" w:eastAsia="ＭＳ 明朝" w:hAnsi="ＭＳ 明朝" w:cs="ＭＳ 明朝" w:hint="eastAsia"/>
                <w:color w:val="000000" w:themeColor="text1"/>
                <w:sz w:val="22"/>
              </w:rPr>
              <w:t>年度末）児童発達支援事業所40、放課後等デイサービス事業所　50</w:t>
            </w:r>
          </w:p>
          <w:p w14:paraId="4E30DA41"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2"/>
              </w:rPr>
              <w:t>⇒（</w:t>
            </w:r>
            <w:r w:rsidRPr="002E138E">
              <w:rPr>
                <w:rFonts w:ascii="Century" w:hAnsi="Century"/>
                <w:color w:val="000000" w:themeColor="text1"/>
                <w:sz w:val="22"/>
              </w:rPr>
              <w:t>R</w:t>
            </w:r>
            <w:r w:rsidRPr="002E138E">
              <w:rPr>
                <w:rFonts w:ascii="Century" w:hAnsi="Century" w:hint="eastAsia"/>
                <w:color w:val="000000" w:themeColor="text1"/>
                <w:sz w:val="22"/>
              </w:rPr>
              <w:t>5</w:t>
            </w:r>
            <w:r w:rsidRPr="002E138E">
              <w:rPr>
                <w:rFonts w:ascii="ＭＳ 明朝" w:eastAsia="ＭＳ 明朝" w:hAnsi="ＭＳ 明朝" w:cs="ＭＳ 明朝" w:hint="eastAsia"/>
                <w:color w:val="000000" w:themeColor="text1"/>
                <w:sz w:val="22"/>
              </w:rPr>
              <w:t>年度末）現状より増</w:t>
            </w:r>
            <w:r w:rsidRPr="002E138E">
              <w:rPr>
                <w:rFonts w:ascii="Century" w:hAnsi="Century" w:hint="eastAsia"/>
                <w:color w:val="000000" w:themeColor="text1"/>
                <w:sz w:val="22"/>
              </w:rPr>
              <w:t>加</w:t>
            </w:r>
          </w:p>
        </w:tc>
      </w:tr>
      <w:tr w:rsidR="002E138E" w:rsidRPr="002E138E" w14:paraId="5094570D" w14:textId="77777777" w:rsidTr="00212738">
        <w:trPr>
          <w:trHeight w:val="1518"/>
          <w:jc w:val="center"/>
        </w:trPr>
        <w:tc>
          <w:tcPr>
            <w:tcW w:w="2733" w:type="dxa"/>
            <w:shd w:val="clear" w:color="auto" w:fill="D9D9D9"/>
          </w:tcPr>
          <w:p w14:paraId="6999C6D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4B6DDBC1"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2"/>
              </w:rPr>
              <w:t>重症心身障がい児を受け入れている、又はその予定のある事業所並びに保育所等及び学校に勤務する医療従事者等を対象に、支援技術の向上を図るための機関支援（研修、事例検討、実習・見学、専門相談会、相談に対する助言）を実施する</w:t>
            </w:r>
            <w:r w:rsidRPr="002E138E">
              <w:rPr>
                <w:rFonts w:ascii="Century" w:hAnsi="Century" w:hint="eastAsia"/>
                <w:color w:val="000000" w:themeColor="text1"/>
                <w:sz w:val="22"/>
              </w:rPr>
              <w:t>。</w:t>
            </w:r>
          </w:p>
        </w:tc>
      </w:tr>
      <w:tr w:rsidR="002E138E" w:rsidRPr="002E138E" w14:paraId="02191C48" w14:textId="77777777" w:rsidTr="00212738">
        <w:trPr>
          <w:trHeight w:val="691"/>
          <w:jc w:val="center"/>
        </w:trPr>
        <w:tc>
          <w:tcPr>
            <w:tcW w:w="2733" w:type="dxa"/>
            <w:shd w:val="clear" w:color="auto" w:fill="D9D9D9"/>
          </w:tcPr>
          <w:p w14:paraId="65DC62B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2C2F96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1CE64A0C" w14:textId="77777777" w:rsidR="003B555B" w:rsidRPr="002E138E" w:rsidRDefault="003B555B" w:rsidP="00212738">
            <w:pPr>
              <w:jc w:val="left"/>
              <w:rPr>
                <w:rFonts w:ascii="Century" w:hAnsi="Century"/>
                <w:color w:val="000000" w:themeColor="text1"/>
                <w:sz w:val="22"/>
              </w:rPr>
            </w:pPr>
            <w:r w:rsidRPr="002E138E">
              <w:rPr>
                <w:rFonts w:ascii="ＭＳ 明朝" w:eastAsia="ＭＳ 明朝" w:hAnsi="ＭＳ 明朝" w:cs="ＭＳ 明朝" w:hint="eastAsia"/>
                <w:color w:val="000000" w:themeColor="text1"/>
                <w:sz w:val="22"/>
              </w:rPr>
              <w:t>〇重症心身障がい児の医療的なケアや活動支援について、専門研修会、専門相談会及び事例検討会を年間を通じて各</w:t>
            </w:r>
            <w:r w:rsidRPr="002E138E">
              <w:rPr>
                <w:rFonts w:ascii="Century" w:hAnsi="Century"/>
                <w:color w:val="000000" w:themeColor="text1"/>
                <w:sz w:val="22"/>
              </w:rPr>
              <w:t>2</w:t>
            </w:r>
            <w:r w:rsidRPr="002E138E">
              <w:rPr>
                <w:rFonts w:ascii="ＭＳ 明朝" w:eastAsia="ＭＳ 明朝" w:hAnsi="ＭＳ 明朝" w:cs="ＭＳ 明朝" w:hint="eastAsia"/>
                <w:color w:val="000000" w:themeColor="text1"/>
                <w:sz w:val="22"/>
              </w:rPr>
              <w:t>回以上実施する。また、電話等による相談への助言や、実習・見学の受入を随時行う</w:t>
            </w:r>
            <w:r w:rsidRPr="002E138E">
              <w:rPr>
                <w:rFonts w:ascii="Century" w:hAnsi="Century" w:hint="eastAsia"/>
                <w:color w:val="000000" w:themeColor="text1"/>
                <w:sz w:val="22"/>
              </w:rPr>
              <w:t>。</w:t>
            </w:r>
          </w:p>
          <w:p w14:paraId="49B3643C"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2"/>
              </w:rPr>
              <w:t>〇支援ノウハウを記載した支援ツール（事例集）を更新・公開する</w:t>
            </w:r>
            <w:r w:rsidRPr="002E138E">
              <w:rPr>
                <w:rFonts w:ascii="Century" w:hAnsi="Century" w:hint="eastAsia"/>
                <w:color w:val="000000" w:themeColor="text1"/>
                <w:sz w:val="22"/>
              </w:rPr>
              <w:t>。</w:t>
            </w:r>
          </w:p>
        </w:tc>
      </w:tr>
      <w:tr w:rsidR="002E138E" w:rsidRPr="002E138E" w14:paraId="39F5856D" w14:textId="77777777" w:rsidTr="00212738">
        <w:trPr>
          <w:trHeight w:val="551"/>
          <w:jc w:val="center"/>
        </w:trPr>
        <w:tc>
          <w:tcPr>
            <w:tcW w:w="2733" w:type="dxa"/>
            <w:shd w:val="clear" w:color="auto" w:fill="D9D9D9"/>
          </w:tcPr>
          <w:p w14:paraId="185E986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0095B4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01FF4B3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〇重症心身障がい児の医療的なケアや活動支援について、専門研修会、専門相談会、事例検討会を通じて各2回以上実施した。</w:t>
            </w:r>
          </w:p>
        </w:tc>
      </w:tr>
      <w:tr w:rsidR="002E138E" w:rsidRPr="002E138E" w14:paraId="33FCEEAF" w14:textId="77777777" w:rsidTr="00212738">
        <w:trPr>
          <w:trHeight w:val="916"/>
          <w:jc w:val="center"/>
        </w:trPr>
        <w:tc>
          <w:tcPr>
            <w:tcW w:w="2733" w:type="dxa"/>
            <w:vMerge w:val="restart"/>
            <w:shd w:val="clear" w:color="auto" w:fill="D9D9D9"/>
          </w:tcPr>
          <w:p w14:paraId="1B0C852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4A5DEA2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事業終了後1年以内のアウトカム指標：</w:t>
            </w:r>
          </w:p>
          <w:p w14:paraId="0FED066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 xml:space="preserve">観察できなかった　　</w:t>
            </w:r>
            <w:r w:rsidRPr="002E138E">
              <w:rPr>
                <w:rFonts w:asciiTheme="minorEastAsia" w:hAnsiTheme="minorEastAsia" w:hint="eastAsia"/>
                <w:color w:val="000000" w:themeColor="text1"/>
                <w:sz w:val="24"/>
                <w:szCs w:val="24"/>
                <w:bdr w:val="single" w:sz="4" w:space="0" w:color="auto"/>
              </w:rPr>
              <w:t>観察できた</w:t>
            </w:r>
          </w:p>
          <w:p w14:paraId="131C7425" w14:textId="77777777" w:rsidR="003B555B" w:rsidRPr="002E138E" w:rsidRDefault="003B555B" w:rsidP="00212738">
            <w:pPr>
              <w:rPr>
                <w:color w:val="000000" w:themeColor="text1"/>
                <w:sz w:val="22"/>
              </w:rPr>
            </w:pPr>
            <w:r w:rsidRPr="002E138E">
              <w:rPr>
                <w:rFonts w:asciiTheme="minorEastAsia" w:hAnsiTheme="minorEastAsia" w:hint="eastAsia"/>
                <w:color w:val="000000" w:themeColor="text1"/>
                <w:sz w:val="24"/>
                <w:szCs w:val="24"/>
              </w:rPr>
              <w:t xml:space="preserve">⇒（R5年度末）児童発達支援事業所 </w:t>
            </w:r>
            <w:r w:rsidRPr="002E138E">
              <w:rPr>
                <w:rFonts w:asciiTheme="minorEastAsia" w:hAnsiTheme="minorEastAsia"/>
                <w:color w:val="000000" w:themeColor="text1"/>
                <w:sz w:val="24"/>
                <w:szCs w:val="24"/>
              </w:rPr>
              <w:t>54</w:t>
            </w:r>
            <w:r w:rsidRPr="002E138E">
              <w:rPr>
                <w:rFonts w:asciiTheme="minorEastAsia" w:hAnsiTheme="minorEastAsia" w:hint="eastAsia"/>
                <w:color w:val="000000" w:themeColor="text1"/>
                <w:sz w:val="24"/>
                <w:szCs w:val="24"/>
              </w:rPr>
              <w:t xml:space="preserve">、放課後等デイサービス事業所57　</w:t>
            </w:r>
          </w:p>
          <w:p w14:paraId="45A05C2C" w14:textId="77777777" w:rsidR="003B555B" w:rsidRPr="002E138E" w:rsidRDefault="003B555B" w:rsidP="00212738">
            <w:pPr>
              <w:rPr>
                <w:color w:val="000000" w:themeColor="text1"/>
                <w:sz w:val="22"/>
              </w:rPr>
            </w:pPr>
          </w:p>
        </w:tc>
      </w:tr>
      <w:tr w:rsidR="002E138E" w:rsidRPr="002E138E" w14:paraId="53697869" w14:textId="77777777" w:rsidTr="00212738">
        <w:trPr>
          <w:trHeight w:val="660"/>
          <w:jc w:val="center"/>
        </w:trPr>
        <w:tc>
          <w:tcPr>
            <w:tcW w:w="2733" w:type="dxa"/>
            <w:vMerge/>
            <w:shd w:val="clear" w:color="auto" w:fill="D9D9D9"/>
          </w:tcPr>
          <w:p w14:paraId="095D7C3B"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62738FF0"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0665E659" w14:textId="77777777" w:rsidR="003B555B" w:rsidRPr="002E138E" w:rsidRDefault="003B555B" w:rsidP="00212738">
            <w:pPr>
              <w:ind w:firstLineChars="100" w:firstLine="240"/>
              <w:rPr>
                <w:b/>
                <w:color w:val="000000" w:themeColor="text1"/>
                <w:sz w:val="24"/>
              </w:rPr>
            </w:pPr>
            <w:r w:rsidRPr="002E138E">
              <w:rPr>
                <w:rFonts w:asciiTheme="minorEastAsia" w:hAnsiTheme="minorEastAsia" w:cs="Times New Roman" w:hint="eastAsia"/>
                <w:color w:val="000000" w:themeColor="text1"/>
                <w:sz w:val="24"/>
                <w:szCs w:val="24"/>
              </w:rPr>
              <w:t>支援ノウハウの提供により重症心身障がい児の受入を検討する事業所を後押しすることができ、安心して在宅医療に移行できる体制を整備することに寄与した。</w:t>
            </w:r>
          </w:p>
          <w:p w14:paraId="0E4296FD"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2BA7134C" w14:textId="77777777" w:rsidR="003B555B" w:rsidRPr="002E138E" w:rsidRDefault="003B555B" w:rsidP="00212738">
            <w:pPr>
              <w:ind w:leftChars="100" w:left="210"/>
              <w:rPr>
                <w:color w:val="000000" w:themeColor="text1"/>
                <w:sz w:val="24"/>
                <w:szCs w:val="24"/>
              </w:rPr>
            </w:pPr>
            <w:r w:rsidRPr="002E138E">
              <w:rPr>
                <w:rFonts w:hint="eastAsia"/>
                <w:color w:val="000000" w:themeColor="text1"/>
                <w:sz w:val="24"/>
                <w:szCs w:val="24"/>
              </w:rPr>
              <w:t>重症心身障がい児等の支援を行うにあたって、福祉的な面、医療的</w:t>
            </w:r>
          </w:p>
          <w:p w14:paraId="439C049B" w14:textId="77777777" w:rsidR="003B555B" w:rsidRPr="002E138E" w:rsidRDefault="003B555B" w:rsidP="00212738">
            <w:pPr>
              <w:rPr>
                <w:color w:val="000000" w:themeColor="text1"/>
                <w:sz w:val="24"/>
              </w:rPr>
            </w:pPr>
            <w:r w:rsidRPr="002E138E">
              <w:rPr>
                <w:rFonts w:hint="eastAsia"/>
                <w:color w:val="000000" w:themeColor="text1"/>
                <w:sz w:val="24"/>
                <w:szCs w:val="24"/>
              </w:rPr>
              <w:t>な面についての機関支援として研修会、専門相談会、体験会、実習を実施することにより、各関係機関の支援技術の向上を図ることができた。</w:t>
            </w:r>
          </w:p>
        </w:tc>
      </w:tr>
      <w:tr w:rsidR="002E138E" w:rsidRPr="002E138E" w14:paraId="3452C9C3" w14:textId="77777777" w:rsidTr="00212738">
        <w:trPr>
          <w:trHeight w:val="332"/>
          <w:jc w:val="center"/>
        </w:trPr>
        <w:tc>
          <w:tcPr>
            <w:tcW w:w="2733" w:type="dxa"/>
            <w:shd w:val="clear" w:color="auto" w:fill="D9D9D9"/>
          </w:tcPr>
          <w:p w14:paraId="103D46A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47" w:type="dxa"/>
            <w:gridSpan w:val="2"/>
            <w:shd w:val="clear" w:color="auto" w:fill="auto"/>
          </w:tcPr>
          <w:p w14:paraId="19CBA3AC" w14:textId="77777777" w:rsidR="003B555B" w:rsidRPr="002E138E" w:rsidRDefault="003B555B" w:rsidP="00212738">
            <w:pPr>
              <w:rPr>
                <w:rFonts w:asciiTheme="minorEastAsia" w:hAnsiTheme="minorEastAsia" w:cs="Times New Roman"/>
                <w:i/>
                <w:color w:val="000000" w:themeColor="text1"/>
                <w:sz w:val="24"/>
                <w:szCs w:val="24"/>
              </w:rPr>
            </w:pPr>
          </w:p>
        </w:tc>
      </w:tr>
    </w:tbl>
    <w:p w14:paraId="6713143B" w14:textId="77777777" w:rsidR="003B555B" w:rsidRPr="002E138E" w:rsidRDefault="003B555B" w:rsidP="00386767">
      <w:pPr>
        <w:widowControl/>
        <w:jc w:val="left"/>
        <w:rPr>
          <w:color w:val="000000" w:themeColor="text1"/>
        </w:rPr>
      </w:pPr>
    </w:p>
    <w:p w14:paraId="61FC05D4" w14:textId="77777777" w:rsidR="003B555B" w:rsidRPr="002E138E" w:rsidRDefault="003B555B" w:rsidP="00386767">
      <w:pPr>
        <w:widowControl/>
        <w:jc w:val="left"/>
        <w:rPr>
          <w:color w:val="000000" w:themeColor="text1"/>
        </w:rPr>
      </w:pPr>
      <w:r w:rsidRPr="002E138E">
        <w:rPr>
          <w:color w:val="000000" w:themeColor="text1"/>
        </w:rPr>
        <w:br w:type="page"/>
      </w:r>
    </w:p>
    <w:p w14:paraId="1C789386"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1350A366" w14:textId="77777777" w:rsidTr="00212738">
        <w:trPr>
          <w:trHeight w:val="343"/>
          <w:jc w:val="center"/>
        </w:trPr>
        <w:tc>
          <w:tcPr>
            <w:tcW w:w="2733" w:type="dxa"/>
            <w:shd w:val="clear" w:color="auto" w:fill="D9D9D9"/>
          </w:tcPr>
          <w:p w14:paraId="58C038A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614AF2C7"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27F696CC" w14:textId="77777777" w:rsidTr="00212738">
        <w:trPr>
          <w:trHeight w:val="694"/>
          <w:jc w:val="center"/>
        </w:trPr>
        <w:tc>
          <w:tcPr>
            <w:tcW w:w="2733" w:type="dxa"/>
            <w:shd w:val="clear" w:color="auto" w:fill="D9D9D9"/>
          </w:tcPr>
          <w:p w14:paraId="1799312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6AFEBE37"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NO.13</w:t>
            </w:r>
            <w:r w:rsidRPr="002E138E">
              <w:rPr>
                <w:rFonts w:hint="eastAsia"/>
                <w:color w:val="000000" w:themeColor="text1"/>
                <w:sz w:val="24"/>
              </w:rPr>
              <w:t>】</w:t>
            </w:r>
          </w:p>
          <w:p w14:paraId="49D42E2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医療対策協議会運営事</w:t>
            </w:r>
            <w:r w:rsidRPr="002E138E">
              <w:rPr>
                <w:rFonts w:hint="eastAsia"/>
                <w:color w:val="000000" w:themeColor="text1"/>
                <w:sz w:val="24"/>
                <w:szCs w:val="24"/>
              </w:rPr>
              <w:t>業</w:t>
            </w:r>
          </w:p>
        </w:tc>
        <w:tc>
          <w:tcPr>
            <w:tcW w:w="2857" w:type="dxa"/>
            <w:shd w:val="clear" w:color="auto" w:fill="auto"/>
            <w:hideMark/>
          </w:tcPr>
          <w:p w14:paraId="6BFB76D7"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290B0CCB" w14:textId="77777777" w:rsidR="003B555B" w:rsidRPr="002E138E" w:rsidRDefault="003B555B" w:rsidP="00212738">
            <w:pPr>
              <w:jc w:val="right"/>
              <w:rPr>
                <w:color w:val="000000" w:themeColor="text1"/>
                <w:sz w:val="24"/>
              </w:rPr>
            </w:pPr>
            <w:r w:rsidRPr="002E138E">
              <w:rPr>
                <w:rFonts w:hint="eastAsia"/>
                <w:color w:val="000000" w:themeColor="text1"/>
                <w:sz w:val="24"/>
              </w:rPr>
              <w:t>11,633</w:t>
            </w:r>
            <w:r w:rsidRPr="002E138E">
              <w:rPr>
                <w:rFonts w:hint="eastAsia"/>
                <w:color w:val="000000" w:themeColor="text1"/>
                <w:sz w:val="24"/>
              </w:rPr>
              <w:t>千円</w:t>
            </w:r>
          </w:p>
        </w:tc>
      </w:tr>
      <w:tr w:rsidR="002E138E" w:rsidRPr="002E138E" w14:paraId="27F07655" w14:textId="77777777" w:rsidTr="00212738">
        <w:trPr>
          <w:trHeight w:val="301"/>
          <w:jc w:val="center"/>
        </w:trPr>
        <w:tc>
          <w:tcPr>
            <w:tcW w:w="2733" w:type="dxa"/>
            <w:shd w:val="clear" w:color="auto" w:fill="D9D9D9"/>
          </w:tcPr>
          <w:p w14:paraId="3A03DBC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41139964"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357499A7" w14:textId="77777777" w:rsidTr="00212738">
        <w:trPr>
          <w:trHeight w:val="363"/>
          <w:jc w:val="center"/>
        </w:trPr>
        <w:tc>
          <w:tcPr>
            <w:tcW w:w="2733" w:type="dxa"/>
            <w:shd w:val="clear" w:color="auto" w:fill="D9D9D9"/>
          </w:tcPr>
          <w:p w14:paraId="4EF86F0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2BC81259"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大阪府</w:t>
            </w:r>
          </w:p>
        </w:tc>
      </w:tr>
      <w:tr w:rsidR="002E138E" w:rsidRPr="002E138E" w14:paraId="7A5AE279" w14:textId="77777777" w:rsidTr="00212738">
        <w:trPr>
          <w:trHeight w:val="535"/>
          <w:jc w:val="center"/>
        </w:trPr>
        <w:tc>
          <w:tcPr>
            <w:tcW w:w="2733" w:type="dxa"/>
            <w:shd w:val="clear" w:color="auto" w:fill="D9D9D9"/>
          </w:tcPr>
          <w:p w14:paraId="553773C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4B61B0D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7DCB467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11AD2827" w14:textId="77777777" w:rsidTr="00212738">
        <w:trPr>
          <w:trHeight w:val="478"/>
          <w:jc w:val="center"/>
        </w:trPr>
        <w:tc>
          <w:tcPr>
            <w:tcW w:w="2733" w:type="dxa"/>
            <w:vMerge w:val="restart"/>
            <w:shd w:val="clear" w:color="auto" w:fill="D9D9D9"/>
          </w:tcPr>
          <w:p w14:paraId="0BAF326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5B2E1374"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今後の医療需要増加等に対応するため、医師の確保や医療機関への配置、地域医療を担う医師の生涯を通じた教育研修体制の整備等について、大阪府の実情に適した効果的な対策の検討が必要</w:t>
            </w:r>
            <w:r w:rsidRPr="002E138E">
              <w:rPr>
                <w:rFonts w:hint="eastAsia"/>
                <w:color w:val="000000" w:themeColor="text1"/>
                <w:sz w:val="24"/>
                <w:szCs w:val="24"/>
              </w:rPr>
              <w:t>。</w:t>
            </w:r>
          </w:p>
        </w:tc>
      </w:tr>
      <w:tr w:rsidR="002E138E" w:rsidRPr="002E138E" w14:paraId="66B76DE8" w14:textId="77777777" w:rsidTr="00212738">
        <w:trPr>
          <w:trHeight w:val="277"/>
          <w:jc w:val="center"/>
        </w:trPr>
        <w:tc>
          <w:tcPr>
            <w:tcW w:w="2733" w:type="dxa"/>
            <w:vMerge/>
            <w:shd w:val="clear" w:color="auto" w:fill="D9D9D9"/>
          </w:tcPr>
          <w:p w14:paraId="3AEA1FEF"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42D7DD67"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6E55A07E" w14:textId="77777777" w:rsidR="003B555B" w:rsidRPr="002E138E" w:rsidRDefault="003B555B" w:rsidP="00386767">
            <w:pPr>
              <w:pStyle w:val="af1"/>
              <w:numPr>
                <w:ilvl w:val="0"/>
                <w:numId w:val="36"/>
              </w:numPr>
              <w:ind w:leftChars="0"/>
              <w:rPr>
                <w:color w:val="000000" w:themeColor="text1"/>
                <w:sz w:val="24"/>
                <w:szCs w:val="24"/>
              </w:rPr>
            </w:pPr>
            <w:r w:rsidRPr="002E138E">
              <w:rPr>
                <w:rFonts w:ascii="ＭＳ 明朝" w:eastAsia="ＭＳ 明朝" w:hAnsi="ＭＳ 明朝" w:cs="ＭＳ 明朝" w:hint="eastAsia"/>
                <w:color w:val="000000" w:themeColor="text1"/>
                <w:sz w:val="24"/>
                <w:szCs w:val="24"/>
              </w:rPr>
              <w:t>府内医師</w:t>
            </w:r>
            <w:r w:rsidRPr="002E138E">
              <w:rPr>
                <w:rFonts w:hint="eastAsia"/>
                <w:color w:val="000000" w:themeColor="text1"/>
                <w:sz w:val="24"/>
                <w:szCs w:val="24"/>
              </w:rPr>
              <w:t>数</w:t>
            </w:r>
          </w:p>
          <w:p w14:paraId="65FAE713" w14:textId="77777777" w:rsidR="003B555B" w:rsidRPr="002E138E" w:rsidRDefault="003B555B" w:rsidP="00212738">
            <w:pPr>
              <w:jc w:val="left"/>
              <w:rPr>
                <w:color w:val="000000" w:themeColor="text1"/>
                <w:sz w:val="24"/>
                <w:szCs w:val="24"/>
              </w:rPr>
            </w:pPr>
            <w:r w:rsidRPr="002E138E">
              <w:rPr>
                <w:color w:val="000000" w:themeColor="text1"/>
                <w:sz w:val="24"/>
                <w:szCs w:val="24"/>
              </w:rPr>
              <w:t>R2</w:t>
            </w:r>
            <w:r w:rsidRPr="002E138E">
              <w:rPr>
                <w:rFonts w:ascii="ＭＳ 明朝" w:eastAsia="ＭＳ 明朝" w:hAnsi="ＭＳ 明朝" w:cs="ＭＳ 明朝" w:hint="eastAsia"/>
                <w:color w:val="000000" w:themeColor="text1"/>
                <w:sz w:val="24"/>
                <w:szCs w:val="24"/>
              </w:rPr>
              <w:t>年度</w:t>
            </w:r>
            <w:r w:rsidRPr="002E138E">
              <w:rPr>
                <w:color w:val="000000" w:themeColor="text1"/>
                <w:sz w:val="24"/>
                <w:szCs w:val="24"/>
              </w:rPr>
              <w:t xml:space="preserve"> 26,431</w:t>
            </w:r>
            <w:r w:rsidRPr="002E138E">
              <w:rPr>
                <w:rFonts w:ascii="ＭＳ 明朝" w:eastAsia="ＭＳ 明朝" w:hAnsi="ＭＳ 明朝" w:cs="ＭＳ 明朝" w:hint="eastAsia"/>
                <w:color w:val="000000" w:themeColor="text1"/>
                <w:sz w:val="24"/>
                <w:szCs w:val="24"/>
              </w:rPr>
              <w:t>人⇒</w:t>
            </w:r>
            <w:r w:rsidRPr="002E138E">
              <w:rPr>
                <w:color w:val="000000" w:themeColor="text1"/>
                <w:sz w:val="24"/>
                <w:szCs w:val="24"/>
              </w:rPr>
              <w:t>R5</w:t>
            </w:r>
            <w:r w:rsidRPr="002E138E">
              <w:rPr>
                <w:rFonts w:ascii="ＭＳ 明朝" w:eastAsia="ＭＳ 明朝" w:hAnsi="ＭＳ 明朝" w:cs="ＭＳ 明朝" w:hint="eastAsia"/>
                <w:color w:val="000000" w:themeColor="text1"/>
                <w:sz w:val="24"/>
                <w:szCs w:val="24"/>
              </w:rPr>
              <w:t>年度</w:t>
            </w:r>
            <w:r w:rsidRPr="002E138E">
              <w:rPr>
                <w:color w:val="000000" w:themeColor="text1"/>
                <w:sz w:val="24"/>
                <w:szCs w:val="24"/>
              </w:rPr>
              <w:t xml:space="preserve"> 26,432</w:t>
            </w:r>
            <w:r w:rsidRPr="002E138E">
              <w:rPr>
                <w:rFonts w:ascii="ＭＳ 明朝" w:eastAsia="ＭＳ 明朝" w:hAnsi="ＭＳ 明朝" w:cs="ＭＳ 明朝" w:hint="eastAsia"/>
                <w:color w:val="000000" w:themeColor="text1"/>
                <w:sz w:val="24"/>
                <w:szCs w:val="24"/>
              </w:rPr>
              <w:t>人以</w:t>
            </w:r>
            <w:r w:rsidRPr="002E138E">
              <w:rPr>
                <w:rFonts w:hint="eastAsia"/>
                <w:color w:val="000000" w:themeColor="text1"/>
                <w:sz w:val="24"/>
                <w:szCs w:val="24"/>
              </w:rPr>
              <w:t>上</w:t>
            </w:r>
          </w:p>
          <w:p w14:paraId="657FB3EB" w14:textId="77777777" w:rsidR="003B555B" w:rsidRPr="002E138E" w:rsidRDefault="003B555B" w:rsidP="00212738">
            <w:pPr>
              <w:ind w:firstLineChars="100" w:firstLine="240"/>
              <w:rPr>
                <w:color w:val="000000" w:themeColor="text1"/>
                <w:sz w:val="24"/>
                <w:szCs w:val="24"/>
              </w:rPr>
            </w:pPr>
            <w:r w:rsidRPr="002E138E">
              <w:rPr>
                <w:rFonts w:ascii="ＭＳ 明朝" w:eastAsia="ＭＳ 明朝" w:hAnsi="ＭＳ 明朝" w:cs="ＭＳ 明朝" w:hint="eastAsia"/>
                <w:color w:val="000000" w:themeColor="text1"/>
                <w:sz w:val="24"/>
                <w:szCs w:val="24"/>
              </w:rPr>
              <w:t>（厚生労働省「医師・歯科医師・薬剤師調査」</w:t>
            </w:r>
            <w:r w:rsidRPr="002E138E">
              <w:rPr>
                <w:rFonts w:hint="eastAsia"/>
                <w:color w:val="000000" w:themeColor="text1"/>
                <w:sz w:val="24"/>
                <w:szCs w:val="24"/>
              </w:rPr>
              <w:t>）</w:t>
            </w:r>
          </w:p>
          <w:p w14:paraId="6F262D6A" w14:textId="77777777" w:rsidR="003B555B" w:rsidRPr="002E138E" w:rsidRDefault="003B555B" w:rsidP="00386767">
            <w:pPr>
              <w:pStyle w:val="af1"/>
              <w:numPr>
                <w:ilvl w:val="0"/>
                <w:numId w:val="36"/>
              </w:numPr>
              <w:ind w:leftChars="0"/>
              <w:rPr>
                <w:rFonts w:asciiTheme="minorEastAsia" w:hAnsiTheme="minorEastAsia"/>
                <w:color w:val="000000" w:themeColor="text1"/>
                <w:sz w:val="24"/>
              </w:rPr>
            </w:pPr>
            <w:r w:rsidRPr="002E138E">
              <w:rPr>
                <w:rFonts w:asciiTheme="minorEastAsia" w:hAnsiTheme="minorEastAsia" w:hint="eastAsia"/>
                <w:color w:val="000000" w:themeColor="text1"/>
                <w:sz w:val="24"/>
              </w:rPr>
              <w:t>臨床研修医の適正な配置(マッチング率)</w:t>
            </w:r>
          </w:p>
          <w:p w14:paraId="26A91CB1" w14:textId="77777777" w:rsidR="003B555B" w:rsidRPr="002E138E" w:rsidRDefault="003B555B" w:rsidP="00212738">
            <w:pPr>
              <w:rPr>
                <w:rFonts w:asciiTheme="minorEastAsia" w:hAnsiTheme="minorEastAsia"/>
                <w:color w:val="000000" w:themeColor="text1"/>
                <w:sz w:val="24"/>
                <w:szCs w:val="24"/>
              </w:rPr>
            </w:pPr>
            <w:r w:rsidRPr="002E138E">
              <w:rPr>
                <w:rFonts w:ascii="Century" w:hAnsi="Century"/>
                <w:color w:val="000000" w:themeColor="text1"/>
                <w:sz w:val="24"/>
                <w:szCs w:val="24"/>
              </w:rPr>
              <w:t>R4</w:t>
            </w:r>
            <w:r w:rsidRPr="002E138E">
              <w:rPr>
                <w:rFonts w:asciiTheme="minorEastAsia" w:hAnsiTheme="minorEastAsia" w:hint="eastAsia"/>
                <w:color w:val="000000" w:themeColor="text1"/>
                <w:sz w:val="24"/>
                <w:szCs w:val="24"/>
              </w:rPr>
              <w:t xml:space="preserve">年度　</w:t>
            </w:r>
            <w:r w:rsidRPr="002E138E">
              <w:rPr>
                <w:color w:val="000000" w:themeColor="text1"/>
                <w:sz w:val="24"/>
                <w:szCs w:val="24"/>
              </w:rPr>
              <w:t>98.0</w:t>
            </w:r>
            <w:r w:rsidRPr="002E138E">
              <w:rPr>
                <w:rFonts w:asciiTheme="minorEastAsia" w:hAnsiTheme="minorEastAsia" w:hint="eastAsia"/>
                <w:color w:val="000000" w:themeColor="text1"/>
                <w:sz w:val="24"/>
                <w:szCs w:val="24"/>
              </w:rPr>
              <w:t>％⇒</w:t>
            </w:r>
            <w:r w:rsidRPr="002E138E">
              <w:rPr>
                <w:color w:val="000000" w:themeColor="text1"/>
                <w:sz w:val="24"/>
                <w:szCs w:val="24"/>
              </w:rPr>
              <w:t>R5</w:t>
            </w:r>
            <w:r w:rsidRPr="002E138E">
              <w:rPr>
                <w:rFonts w:asciiTheme="minorEastAsia" w:hAnsiTheme="minorEastAsia" w:hint="eastAsia"/>
                <w:color w:val="000000" w:themeColor="text1"/>
                <w:sz w:val="24"/>
                <w:szCs w:val="24"/>
              </w:rPr>
              <w:t xml:space="preserve">年度 </w:t>
            </w:r>
            <w:r w:rsidRPr="002E138E">
              <w:rPr>
                <w:color w:val="000000" w:themeColor="text1"/>
                <w:sz w:val="24"/>
                <w:szCs w:val="24"/>
              </w:rPr>
              <w:t>98.1</w:t>
            </w:r>
            <w:r w:rsidRPr="002E138E">
              <w:rPr>
                <w:rFonts w:asciiTheme="minorEastAsia" w:hAnsiTheme="minorEastAsia" w:hint="eastAsia"/>
                <w:color w:val="000000" w:themeColor="text1"/>
                <w:sz w:val="24"/>
                <w:szCs w:val="24"/>
              </w:rPr>
              <w:t>％以上</w:t>
            </w:r>
          </w:p>
          <w:p w14:paraId="40BE7C6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2"/>
              </w:rPr>
              <w:t xml:space="preserve">　</w:t>
            </w:r>
            <w:r w:rsidRPr="002E138E">
              <w:rPr>
                <w:rFonts w:asciiTheme="minorEastAsia" w:hAnsiTheme="minorEastAsia" w:hint="eastAsia"/>
                <w:color w:val="000000" w:themeColor="text1"/>
                <w:sz w:val="24"/>
              </w:rPr>
              <w:t>（医師臨床研修マッチング協議会「マッチ結果」）</w:t>
            </w:r>
          </w:p>
        </w:tc>
      </w:tr>
      <w:tr w:rsidR="002E138E" w:rsidRPr="002E138E" w14:paraId="2CD6889A" w14:textId="77777777" w:rsidTr="00212738">
        <w:trPr>
          <w:trHeight w:val="1518"/>
          <w:jc w:val="center"/>
        </w:trPr>
        <w:tc>
          <w:tcPr>
            <w:tcW w:w="2733" w:type="dxa"/>
            <w:shd w:val="clear" w:color="auto" w:fill="D9D9D9"/>
          </w:tcPr>
          <w:p w14:paraId="26004C1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74744DB8"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szCs w:val="24"/>
              </w:rPr>
              <w:t>救急医療、災害医療、周産期医療及び小児救急を含む小児医療等の医療従事者の確保、その他本府において必要な医療の確保に関する事項の協議・決定及び、医療法の一部改正により、都道府県に策定が義務付けられた医師確保計画と同計画に基づく医師派遣計画の策定等を行うため医療対策協議会を運営する</w:t>
            </w:r>
            <w:r w:rsidRPr="002E138E">
              <w:rPr>
                <w:rFonts w:hint="eastAsia"/>
                <w:color w:val="000000" w:themeColor="text1"/>
                <w:sz w:val="24"/>
                <w:szCs w:val="24"/>
              </w:rPr>
              <w:t>。</w:t>
            </w:r>
          </w:p>
        </w:tc>
      </w:tr>
      <w:tr w:rsidR="002E138E" w:rsidRPr="002E138E" w14:paraId="07BB15BA" w14:textId="77777777" w:rsidTr="00212738">
        <w:trPr>
          <w:trHeight w:val="691"/>
          <w:jc w:val="center"/>
        </w:trPr>
        <w:tc>
          <w:tcPr>
            <w:tcW w:w="2733" w:type="dxa"/>
            <w:shd w:val="clear" w:color="auto" w:fill="D9D9D9"/>
          </w:tcPr>
          <w:p w14:paraId="3D43400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7FD373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283B5866"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rPr>
              <w:t xml:space="preserve">医療対策協議会開催数　</w:t>
            </w:r>
            <w:r w:rsidRPr="002E138E">
              <w:rPr>
                <w:color w:val="000000" w:themeColor="text1"/>
                <w:sz w:val="24"/>
              </w:rPr>
              <w:t>4</w:t>
            </w:r>
            <w:r w:rsidRPr="002E138E">
              <w:rPr>
                <w:rFonts w:hint="eastAsia"/>
                <w:color w:val="000000" w:themeColor="text1"/>
                <w:sz w:val="24"/>
              </w:rPr>
              <w:t>回</w:t>
            </w:r>
          </w:p>
        </w:tc>
      </w:tr>
      <w:tr w:rsidR="002E138E" w:rsidRPr="002E138E" w14:paraId="35AD5A32" w14:textId="77777777" w:rsidTr="00212738">
        <w:trPr>
          <w:trHeight w:val="551"/>
          <w:jc w:val="center"/>
        </w:trPr>
        <w:tc>
          <w:tcPr>
            <w:tcW w:w="2733" w:type="dxa"/>
            <w:shd w:val="clear" w:color="auto" w:fill="D9D9D9"/>
          </w:tcPr>
          <w:p w14:paraId="2F3D3DC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B78313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2D050C15"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 xml:space="preserve">医療対策協議会開催数　</w:t>
            </w:r>
            <w:r w:rsidRPr="002E138E">
              <w:rPr>
                <w:color w:val="000000" w:themeColor="text1"/>
                <w:sz w:val="24"/>
              </w:rPr>
              <w:t>4</w:t>
            </w:r>
            <w:r w:rsidRPr="002E138E">
              <w:rPr>
                <w:rFonts w:hint="eastAsia"/>
                <w:color w:val="000000" w:themeColor="text1"/>
                <w:sz w:val="24"/>
              </w:rPr>
              <w:t>回</w:t>
            </w:r>
          </w:p>
        </w:tc>
      </w:tr>
      <w:tr w:rsidR="002E138E" w:rsidRPr="002E138E" w14:paraId="2BCB4855" w14:textId="77777777" w:rsidTr="00212738">
        <w:trPr>
          <w:trHeight w:val="916"/>
          <w:jc w:val="center"/>
        </w:trPr>
        <w:tc>
          <w:tcPr>
            <w:tcW w:w="2733" w:type="dxa"/>
            <w:vMerge w:val="restart"/>
            <w:shd w:val="clear" w:color="auto" w:fill="D9D9D9"/>
          </w:tcPr>
          <w:p w14:paraId="5669FE7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3B53EDF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1DDC718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2CFAF665" w14:textId="77777777" w:rsidR="003B555B" w:rsidRPr="002E138E" w:rsidRDefault="003B555B" w:rsidP="00386767">
            <w:pPr>
              <w:pStyle w:val="af1"/>
              <w:numPr>
                <w:ilvl w:val="0"/>
                <w:numId w:val="37"/>
              </w:numPr>
              <w:ind w:leftChars="0"/>
              <w:rPr>
                <w:color w:val="000000" w:themeColor="text1"/>
                <w:sz w:val="24"/>
              </w:rPr>
            </w:pPr>
            <w:r w:rsidRPr="002E138E">
              <w:rPr>
                <w:rFonts w:hint="eastAsia"/>
                <w:color w:val="000000" w:themeColor="text1"/>
                <w:sz w:val="24"/>
              </w:rPr>
              <w:t>R5</w:t>
            </w:r>
            <w:r w:rsidRPr="002E138E">
              <w:rPr>
                <w:rFonts w:hint="eastAsia"/>
                <w:color w:val="000000" w:themeColor="text1"/>
                <w:sz w:val="24"/>
              </w:rPr>
              <w:t>の数値は未公表だが、「地域医療確保修学資金貸与医師の府内医療機関への配置人数」は</w:t>
            </w:r>
            <w:r w:rsidRPr="002E138E">
              <w:rPr>
                <w:rFonts w:hint="eastAsia"/>
                <w:color w:val="000000" w:themeColor="text1"/>
                <w:sz w:val="24"/>
              </w:rPr>
              <w:t>R4</w:t>
            </w:r>
            <w:r w:rsidRPr="002E138E">
              <w:rPr>
                <w:rFonts w:hint="eastAsia"/>
                <w:color w:val="000000" w:themeColor="text1"/>
                <w:sz w:val="24"/>
              </w:rPr>
              <w:t>：</w:t>
            </w:r>
            <w:r w:rsidRPr="002E138E">
              <w:rPr>
                <w:rFonts w:hint="eastAsia"/>
                <w:color w:val="000000" w:themeColor="text1"/>
                <w:sz w:val="24"/>
              </w:rPr>
              <w:t>39</w:t>
            </w:r>
            <w:r w:rsidRPr="002E138E">
              <w:rPr>
                <w:rFonts w:hint="eastAsia"/>
                <w:color w:val="000000" w:themeColor="text1"/>
                <w:sz w:val="24"/>
              </w:rPr>
              <w:t>人⇒</w:t>
            </w:r>
            <w:r w:rsidRPr="002E138E">
              <w:rPr>
                <w:rFonts w:hint="eastAsia"/>
                <w:color w:val="000000" w:themeColor="text1"/>
                <w:sz w:val="24"/>
              </w:rPr>
              <w:t>R5</w:t>
            </w:r>
            <w:r w:rsidRPr="002E138E">
              <w:rPr>
                <w:rFonts w:hint="eastAsia"/>
                <w:color w:val="000000" w:themeColor="text1"/>
                <w:sz w:val="24"/>
              </w:rPr>
              <w:t>：</w:t>
            </w:r>
            <w:r w:rsidRPr="002E138E">
              <w:rPr>
                <w:rFonts w:hint="eastAsia"/>
                <w:color w:val="000000" w:themeColor="text1"/>
                <w:sz w:val="24"/>
              </w:rPr>
              <w:t>52</w:t>
            </w:r>
            <w:r w:rsidRPr="002E138E">
              <w:rPr>
                <w:rFonts w:hint="eastAsia"/>
                <w:color w:val="000000" w:themeColor="text1"/>
                <w:sz w:val="24"/>
              </w:rPr>
              <w:t>人と増加している。</w:t>
            </w:r>
          </w:p>
          <w:p w14:paraId="32CB51B1" w14:textId="77777777" w:rsidR="003B555B" w:rsidRPr="002E138E" w:rsidRDefault="003B555B" w:rsidP="00386767">
            <w:pPr>
              <w:pStyle w:val="af1"/>
              <w:numPr>
                <w:ilvl w:val="0"/>
                <w:numId w:val="37"/>
              </w:numPr>
              <w:ind w:leftChars="0"/>
              <w:rPr>
                <w:color w:val="000000" w:themeColor="text1"/>
                <w:sz w:val="24"/>
              </w:rPr>
            </w:pPr>
            <w:r w:rsidRPr="002E138E">
              <w:rPr>
                <w:rFonts w:hint="eastAsia"/>
                <w:color w:val="000000" w:themeColor="text1"/>
                <w:sz w:val="24"/>
              </w:rPr>
              <w:t>臨床研修医の適正な配置</w:t>
            </w:r>
            <w:r w:rsidRPr="002E138E">
              <w:rPr>
                <w:rFonts w:hint="eastAsia"/>
                <w:color w:val="000000" w:themeColor="text1"/>
                <w:sz w:val="24"/>
              </w:rPr>
              <w:t>(</w:t>
            </w:r>
            <w:r w:rsidRPr="002E138E">
              <w:rPr>
                <w:rFonts w:hint="eastAsia"/>
                <w:color w:val="000000" w:themeColor="text1"/>
                <w:sz w:val="24"/>
              </w:rPr>
              <w:t>マッチング率</w:t>
            </w:r>
            <w:r w:rsidRPr="002E138E">
              <w:rPr>
                <w:rFonts w:hint="eastAsia"/>
                <w:color w:val="000000" w:themeColor="text1"/>
                <w:sz w:val="24"/>
              </w:rPr>
              <w:t>)</w:t>
            </w:r>
          </w:p>
          <w:p w14:paraId="3D09B457" w14:textId="77777777" w:rsidR="003B555B" w:rsidRPr="002E138E" w:rsidRDefault="003B555B" w:rsidP="00212738">
            <w:pPr>
              <w:ind w:firstLineChars="200" w:firstLine="480"/>
              <w:rPr>
                <w:color w:val="000000" w:themeColor="text1"/>
                <w:sz w:val="22"/>
              </w:rPr>
            </w:pPr>
            <w:r w:rsidRPr="002E138E">
              <w:rPr>
                <w:rFonts w:hint="eastAsia"/>
                <w:color w:val="000000" w:themeColor="text1"/>
                <w:sz w:val="24"/>
              </w:rPr>
              <w:t>⇒令和</w:t>
            </w:r>
            <w:r w:rsidRPr="002E138E">
              <w:rPr>
                <w:rFonts w:hint="eastAsia"/>
                <w:color w:val="000000" w:themeColor="text1"/>
                <w:sz w:val="24"/>
              </w:rPr>
              <w:t>5</w:t>
            </w:r>
            <w:r w:rsidRPr="002E138E">
              <w:rPr>
                <w:rFonts w:hint="eastAsia"/>
                <w:color w:val="000000" w:themeColor="text1"/>
                <w:sz w:val="24"/>
              </w:rPr>
              <w:t>年度</w:t>
            </w:r>
            <w:r w:rsidRPr="002E138E">
              <w:rPr>
                <w:rFonts w:hint="eastAsia"/>
                <w:color w:val="000000" w:themeColor="text1"/>
                <w:sz w:val="24"/>
              </w:rPr>
              <w:t xml:space="preserve"> 99</w:t>
            </w:r>
            <w:r w:rsidRPr="002E138E">
              <w:rPr>
                <w:color w:val="000000" w:themeColor="text1"/>
                <w:sz w:val="24"/>
              </w:rPr>
              <w:t>.</w:t>
            </w:r>
            <w:r w:rsidRPr="002E138E">
              <w:rPr>
                <w:rFonts w:hint="eastAsia"/>
                <w:color w:val="000000" w:themeColor="text1"/>
                <w:sz w:val="24"/>
              </w:rPr>
              <w:t>2</w:t>
            </w:r>
            <w:r w:rsidRPr="002E138E">
              <w:rPr>
                <w:color w:val="000000" w:themeColor="text1"/>
                <w:sz w:val="24"/>
              </w:rPr>
              <w:t>%</w:t>
            </w:r>
            <w:r w:rsidRPr="002E138E">
              <w:rPr>
                <w:rFonts w:hint="eastAsia"/>
                <w:color w:val="000000" w:themeColor="text1"/>
                <w:sz w:val="24"/>
              </w:rPr>
              <w:t>。</w:t>
            </w:r>
          </w:p>
          <w:p w14:paraId="38583A8F" w14:textId="77777777" w:rsidR="003B555B" w:rsidRPr="002E138E" w:rsidRDefault="003B555B" w:rsidP="00212738">
            <w:pPr>
              <w:ind w:firstLineChars="200" w:firstLine="440"/>
              <w:rPr>
                <w:color w:val="000000" w:themeColor="text1"/>
                <w:sz w:val="22"/>
              </w:rPr>
            </w:pPr>
          </w:p>
        </w:tc>
      </w:tr>
      <w:tr w:rsidR="002E138E" w:rsidRPr="002E138E" w14:paraId="31F872E0" w14:textId="77777777" w:rsidTr="00212738">
        <w:trPr>
          <w:trHeight w:val="660"/>
          <w:jc w:val="center"/>
        </w:trPr>
        <w:tc>
          <w:tcPr>
            <w:tcW w:w="2733" w:type="dxa"/>
            <w:vMerge/>
            <w:shd w:val="clear" w:color="auto" w:fill="D9D9D9"/>
          </w:tcPr>
          <w:p w14:paraId="30A2AA30"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6B67CDF3"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0854CD4E" w14:textId="77777777" w:rsidR="003B555B" w:rsidRPr="002E138E" w:rsidRDefault="003B555B" w:rsidP="00212738">
            <w:pPr>
              <w:rPr>
                <w:color w:val="000000" w:themeColor="text1"/>
                <w:sz w:val="22"/>
              </w:rPr>
            </w:pPr>
            <w:r w:rsidRPr="002E138E">
              <w:rPr>
                <w:rFonts w:hint="eastAsia"/>
                <w:color w:val="000000" w:themeColor="text1"/>
                <w:sz w:val="22"/>
              </w:rPr>
              <w:t>医師養成機関や、病院等医療関係団体、患者団体の代表者等による協議の</w:t>
            </w:r>
            <w:r w:rsidRPr="002E138E">
              <w:rPr>
                <w:rFonts w:hint="eastAsia"/>
                <w:color w:val="000000" w:themeColor="text1"/>
                <w:sz w:val="22"/>
              </w:rPr>
              <w:lastRenderedPageBreak/>
              <w:t>場を設けることにより、医師確保や養成に関する事業について、適切な意思決定ができたと考える。</w:t>
            </w:r>
          </w:p>
          <w:p w14:paraId="3854DDB6"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2ACA67AF" w14:textId="77777777" w:rsidR="003B555B" w:rsidRPr="002E138E" w:rsidRDefault="003B555B" w:rsidP="00212738">
            <w:pPr>
              <w:rPr>
                <w:color w:val="000000" w:themeColor="text1"/>
                <w:sz w:val="24"/>
              </w:rPr>
            </w:pPr>
            <w:r w:rsidRPr="002E138E">
              <w:rPr>
                <w:rFonts w:hint="eastAsia"/>
                <w:color w:val="000000" w:themeColor="text1"/>
                <w:sz w:val="22"/>
              </w:rPr>
              <w:t>本協議会を開催するにあたり、事前に意見聴取を行うことにより、協議会当日の議論の混乱を避け、効率的な進行を図った。</w:t>
            </w:r>
          </w:p>
        </w:tc>
      </w:tr>
      <w:tr w:rsidR="002E138E" w:rsidRPr="002E138E" w14:paraId="20404472" w14:textId="77777777" w:rsidTr="00212738">
        <w:trPr>
          <w:trHeight w:val="332"/>
          <w:jc w:val="center"/>
        </w:trPr>
        <w:tc>
          <w:tcPr>
            <w:tcW w:w="2733" w:type="dxa"/>
            <w:shd w:val="clear" w:color="auto" w:fill="D9D9D9"/>
          </w:tcPr>
          <w:p w14:paraId="235BCE1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47" w:type="dxa"/>
            <w:gridSpan w:val="2"/>
            <w:shd w:val="clear" w:color="auto" w:fill="auto"/>
          </w:tcPr>
          <w:p w14:paraId="13FE5CF1" w14:textId="77777777" w:rsidR="003B555B" w:rsidRPr="002E138E" w:rsidRDefault="003B555B" w:rsidP="00212738">
            <w:pPr>
              <w:rPr>
                <w:rFonts w:asciiTheme="minorEastAsia" w:hAnsiTheme="minorEastAsia" w:cs="Times New Roman"/>
                <w:i/>
                <w:color w:val="000000" w:themeColor="text1"/>
                <w:sz w:val="24"/>
                <w:szCs w:val="24"/>
              </w:rPr>
            </w:pPr>
          </w:p>
        </w:tc>
      </w:tr>
    </w:tbl>
    <w:p w14:paraId="5C8E9A69" w14:textId="77777777" w:rsidR="003B555B" w:rsidRPr="002E138E" w:rsidRDefault="003B555B" w:rsidP="00386767">
      <w:pPr>
        <w:widowControl/>
        <w:jc w:val="left"/>
        <w:rPr>
          <w:color w:val="000000" w:themeColor="text1"/>
        </w:rPr>
      </w:pPr>
    </w:p>
    <w:p w14:paraId="65C6958B" w14:textId="77777777" w:rsidR="003B555B" w:rsidRPr="002E138E" w:rsidRDefault="003B555B" w:rsidP="00386767">
      <w:pPr>
        <w:widowControl/>
        <w:jc w:val="left"/>
        <w:rPr>
          <w:color w:val="000000" w:themeColor="text1"/>
        </w:rPr>
      </w:pPr>
      <w:bookmarkStart w:id="1" w:name="_Hlk152581394"/>
      <w:r w:rsidRPr="002E138E">
        <w:rPr>
          <w:color w:val="000000" w:themeColor="text1"/>
        </w:rPr>
        <w:br w:type="page"/>
      </w:r>
    </w:p>
    <w:p w14:paraId="0E63E8D0" w14:textId="77777777" w:rsidR="003B555B" w:rsidRPr="002E138E" w:rsidRDefault="003B555B" w:rsidP="00386767">
      <w:pPr>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6557FD38" w14:textId="77777777" w:rsidTr="00212738">
        <w:trPr>
          <w:trHeight w:val="343"/>
          <w:jc w:val="center"/>
        </w:trPr>
        <w:tc>
          <w:tcPr>
            <w:tcW w:w="2733" w:type="dxa"/>
            <w:shd w:val="clear" w:color="auto" w:fill="D9D9D9"/>
          </w:tcPr>
          <w:p w14:paraId="29E73BF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26F37839"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2DABD3CA" w14:textId="77777777" w:rsidTr="00212738">
        <w:trPr>
          <w:trHeight w:val="694"/>
          <w:jc w:val="center"/>
        </w:trPr>
        <w:tc>
          <w:tcPr>
            <w:tcW w:w="2733" w:type="dxa"/>
            <w:shd w:val="clear" w:color="auto" w:fill="D9D9D9"/>
          </w:tcPr>
          <w:p w14:paraId="7B9A375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664AEBCF"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NO.14</w:t>
            </w:r>
            <w:r w:rsidRPr="002E138E">
              <w:rPr>
                <w:rFonts w:hint="eastAsia"/>
                <w:color w:val="000000" w:themeColor="text1"/>
                <w:sz w:val="24"/>
              </w:rPr>
              <w:t>】</w:t>
            </w:r>
          </w:p>
          <w:p w14:paraId="63455C4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医療勤務環境改善支援センター運営事業</w:t>
            </w:r>
          </w:p>
        </w:tc>
        <w:tc>
          <w:tcPr>
            <w:tcW w:w="2857" w:type="dxa"/>
            <w:shd w:val="clear" w:color="auto" w:fill="auto"/>
            <w:hideMark/>
          </w:tcPr>
          <w:p w14:paraId="76F3230E"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6894C08D" w14:textId="77777777" w:rsidR="003B555B" w:rsidRPr="002E138E" w:rsidRDefault="003B555B" w:rsidP="00212738">
            <w:pPr>
              <w:jc w:val="right"/>
              <w:rPr>
                <w:i/>
                <w:color w:val="000000" w:themeColor="text1"/>
                <w:sz w:val="16"/>
                <w:szCs w:val="16"/>
              </w:rPr>
            </w:pPr>
            <w:r w:rsidRPr="002E138E">
              <w:rPr>
                <w:color w:val="000000" w:themeColor="text1"/>
                <w:sz w:val="24"/>
              </w:rPr>
              <w:t>34,145</w:t>
            </w:r>
            <w:r w:rsidRPr="002E138E">
              <w:rPr>
                <w:rFonts w:hint="eastAsia"/>
                <w:color w:val="000000" w:themeColor="text1"/>
                <w:sz w:val="24"/>
              </w:rPr>
              <w:t>千円</w:t>
            </w:r>
          </w:p>
        </w:tc>
      </w:tr>
      <w:tr w:rsidR="002E138E" w:rsidRPr="002E138E" w14:paraId="133BC5D4" w14:textId="77777777" w:rsidTr="00212738">
        <w:trPr>
          <w:trHeight w:val="301"/>
          <w:jc w:val="center"/>
        </w:trPr>
        <w:tc>
          <w:tcPr>
            <w:tcW w:w="2733" w:type="dxa"/>
            <w:shd w:val="clear" w:color="auto" w:fill="D9D9D9"/>
          </w:tcPr>
          <w:p w14:paraId="33E8BBC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0279BC5C"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45177827" w14:textId="77777777" w:rsidTr="00212738">
        <w:trPr>
          <w:trHeight w:val="363"/>
          <w:jc w:val="center"/>
        </w:trPr>
        <w:tc>
          <w:tcPr>
            <w:tcW w:w="2733" w:type="dxa"/>
            <w:shd w:val="clear" w:color="auto" w:fill="D9D9D9"/>
          </w:tcPr>
          <w:p w14:paraId="7721168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4B6A38F2"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color w:val="000000" w:themeColor="text1"/>
                <w:sz w:val="24"/>
                <w:szCs w:val="24"/>
              </w:rPr>
              <w:t>大阪府（大阪府私立病院協会に委託）</w:t>
            </w:r>
          </w:p>
        </w:tc>
      </w:tr>
      <w:tr w:rsidR="002E138E" w:rsidRPr="002E138E" w14:paraId="7D970412" w14:textId="77777777" w:rsidTr="00212738">
        <w:trPr>
          <w:trHeight w:val="535"/>
          <w:jc w:val="center"/>
        </w:trPr>
        <w:tc>
          <w:tcPr>
            <w:tcW w:w="2733" w:type="dxa"/>
            <w:shd w:val="clear" w:color="auto" w:fill="D9D9D9"/>
          </w:tcPr>
          <w:p w14:paraId="30693AA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4FFBBAE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073E56D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6DAEC284" w14:textId="77777777" w:rsidTr="00212738">
        <w:trPr>
          <w:trHeight w:val="478"/>
          <w:jc w:val="center"/>
        </w:trPr>
        <w:tc>
          <w:tcPr>
            <w:tcW w:w="2733" w:type="dxa"/>
            <w:vMerge w:val="restart"/>
            <w:shd w:val="clear" w:color="auto" w:fill="D9D9D9"/>
          </w:tcPr>
          <w:p w14:paraId="258411B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56A75D2F"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地域医療の充実のため、医療従事者が安心して働き続けることができるよう</w:t>
            </w:r>
            <w:r w:rsidRPr="002E138E">
              <w:rPr>
                <w:rFonts w:hint="eastAsia"/>
                <w:color w:val="000000" w:themeColor="text1"/>
                <w:sz w:val="24"/>
                <w:szCs w:val="24"/>
              </w:rPr>
              <w:t>医療機関の</w:t>
            </w:r>
            <w:r w:rsidRPr="002E138E">
              <w:rPr>
                <w:color w:val="000000" w:themeColor="text1"/>
                <w:sz w:val="24"/>
                <w:szCs w:val="24"/>
              </w:rPr>
              <w:t>勤務環境改善等を行い</w:t>
            </w:r>
            <w:r w:rsidRPr="002E138E">
              <w:rPr>
                <w:rFonts w:hint="eastAsia"/>
                <w:color w:val="000000" w:themeColor="text1"/>
                <w:sz w:val="24"/>
                <w:szCs w:val="24"/>
              </w:rPr>
              <w:t>質の高い医療の提供、患者の安全と満足度の向上、ひいては経営の安定を目指す取組</w:t>
            </w:r>
            <w:r w:rsidRPr="002E138E">
              <w:rPr>
                <w:color w:val="000000" w:themeColor="text1"/>
                <w:sz w:val="24"/>
                <w:szCs w:val="24"/>
              </w:rPr>
              <w:t>が必要。</w:t>
            </w:r>
          </w:p>
        </w:tc>
      </w:tr>
      <w:tr w:rsidR="002E138E" w:rsidRPr="002E138E" w14:paraId="17FCFE1D" w14:textId="77777777" w:rsidTr="00212738">
        <w:trPr>
          <w:trHeight w:val="277"/>
          <w:jc w:val="center"/>
        </w:trPr>
        <w:tc>
          <w:tcPr>
            <w:tcW w:w="2733" w:type="dxa"/>
            <w:vMerge/>
            <w:shd w:val="clear" w:color="auto" w:fill="D9D9D9"/>
          </w:tcPr>
          <w:p w14:paraId="6469381D"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339A9B9C"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4D5078CD" w14:textId="77777777" w:rsidR="003B555B" w:rsidRPr="002E138E" w:rsidRDefault="003B555B" w:rsidP="00212738">
            <w:pPr>
              <w:rPr>
                <w:color w:val="000000" w:themeColor="text1"/>
                <w:sz w:val="24"/>
              </w:rPr>
            </w:pPr>
            <w:r w:rsidRPr="002E138E">
              <w:rPr>
                <w:rFonts w:hint="eastAsia"/>
                <w:color w:val="000000" w:themeColor="text1"/>
                <w:sz w:val="24"/>
              </w:rPr>
              <w:t>地域枠医師派遣先病院の支援率</w:t>
            </w:r>
          </w:p>
          <w:p w14:paraId="2337351A"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rPr>
              <w:t>⇒</w:t>
            </w:r>
            <w:r w:rsidRPr="002E138E">
              <w:rPr>
                <w:color w:val="000000" w:themeColor="text1"/>
                <w:sz w:val="24"/>
              </w:rPr>
              <w:t>100%</w:t>
            </w:r>
            <w:r w:rsidRPr="002E138E">
              <w:rPr>
                <w:rFonts w:hint="eastAsia"/>
                <w:color w:val="000000" w:themeColor="text1"/>
                <w:sz w:val="24"/>
              </w:rPr>
              <w:t>（</w:t>
            </w:r>
            <w:r w:rsidRPr="002E138E">
              <w:rPr>
                <w:rFonts w:hint="eastAsia"/>
                <w:color w:val="000000" w:themeColor="text1"/>
                <w:sz w:val="24"/>
              </w:rPr>
              <w:t>R</w:t>
            </w:r>
            <w:r w:rsidRPr="002E138E">
              <w:rPr>
                <w:color w:val="000000" w:themeColor="text1"/>
                <w:sz w:val="24"/>
              </w:rPr>
              <w:t>5</w:t>
            </w:r>
            <w:r w:rsidRPr="002E138E">
              <w:rPr>
                <w:rFonts w:hint="eastAsia"/>
                <w:color w:val="000000" w:themeColor="text1"/>
                <w:sz w:val="24"/>
              </w:rPr>
              <w:t>）</w:t>
            </w:r>
          </w:p>
        </w:tc>
      </w:tr>
      <w:tr w:rsidR="002E138E" w:rsidRPr="002E138E" w14:paraId="65D3404C" w14:textId="77777777" w:rsidTr="00212738">
        <w:trPr>
          <w:trHeight w:val="1092"/>
          <w:jc w:val="center"/>
        </w:trPr>
        <w:tc>
          <w:tcPr>
            <w:tcW w:w="2733" w:type="dxa"/>
            <w:shd w:val="clear" w:color="auto" w:fill="D9D9D9"/>
          </w:tcPr>
          <w:p w14:paraId="5FAD65F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1A2CAC5D" w14:textId="77777777" w:rsidR="003B555B" w:rsidRPr="002E138E" w:rsidRDefault="003B555B" w:rsidP="00212738">
            <w:pPr>
              <w:rPr>
                <w:color w:val="000000" w:themeColor="text1"/>
                <w:sz w:val="24"/>
                <w:szCs w:val="24"/>
              </w:rPr>
            </w:pPr>
            <w:r w:rsidRPr="002E138E">
              <w:rPr>
                <w:rFonts w:hint="eastAsia"/>
                <w:color w:val="000000" w:themeColor="text1"/>
                <w:sz w:val="24"/>
                <w:szCs w:val="24"/>
              </w:rPr>
              <w:t>・医療勤務環境改善マネジメントシステム導入支援</w:t>
            </w:r>
          </w:p>
          <w:p w14:paraId="3EDD2F25" w14:textId="77777777" w:rsidR="003B555B" w:rsidRPr="002E138E" w:rsidRDefault="003B555B" w:rsidP="00212738">
            <w:pPr>
              <w:rPr>
                <w:color w:val="000000" w:themeColor="text1"/>
                <w:sz w:val="24"/>
                <w:szCs w:val="24"/>
              </w:rPr>
            </w:pPr>
            <w:r w:rsidRPr="002E138E">
              <w:rPr>
                <w:rFonts w:hint="eastAsia"/>
                <w:color w:val="000000" w:themeColor="text1"/>
                <w:sz w:val="24"/>
                <w:szCs w:val="24"/>
              </w:rPr>
              <w:t>・医療勤務環境改善についての相談、取組事例の紹介</w:t>
            </w:r>
          </w:p>
          <w:p w14:paraId="46668398" w14:textId="77777777" w:rsidR="003B555B" w:rsidRPr="002E138E" w:rsidRDefault="003B555B" w:rsidP="00212738">
            <w:pPr>
              <w:rPr>
                <w:color w:val="000000" w:themeColor="text1"/>
                <w:sz w:val="24"/>
              </w:rPr>
            </w:pPr>
            <w:r w:rsidRPr="002E138E">
              <w:rPr>
                <w:rFonts w:hint="eastAsia"/>
                <w:color w:val="000000" w:themeColor="text1"/>
                <w:sz w:val="24"/>
                <w:szCs w:val="24"/>
              </w:rPr>
              <w:t>・研修会等の開催</w:t>
            </w:r>
          </w:p>
        </w:tc>
      </w:tr>
      <w:tr w:rsidR="002E138E" w:rsidRPr="002E138E" w14:paraId="07D28668" w14:textId="77777777" w:rsidTr="00212738">
        <w:trPr>
          <w:trHeight w:val="691"/>
          <w:jc w:val="center"/>
        </w:trPr>
        <w:tc>
          <w:tcPr>
            <w:tcW w:w="2733" w:type="dxa"/>
            <w:shd w:val="clear" w:color="auto" w:fill="D9D9D9"/>
          </w:tcPr>
          <w:p w14:paraId="74569AE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98123A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2A408246" w14:textId="77777777" w:rsidR="003B555B" w:rsidRPr="002E138E" w:rsidRDefault="003B555B" w:rsidP="00212738">
            <w:pPr>
              <w:rPr>
                <w:color w:val="000000" w:themeColor="text1"/>
                <w:sz w:val="24"/>
              </w:rPr>
            </w:pPr>
            <w:r w:rsidRPr="002E138E">
              <w:rPr>
                <w:rFonts w:hint="eastAsia"/>
                <w:color w:val="000000" w:themeColor="text1"/>
                <w:sz w:val="24"/>
              </w:rPr>
              <w:t>・研修会等の開催数、参加者数：</w:t>
            </w:r>
            <w:r w:rsidRPr="002E138E">
              <w:rPr>
                <w:rFonts w:hint="eastAsia"/>
                <w:color w:val="000000" w:themeColor="text1"/>
                <w:sz w:val="24"/>
              </w:rPr>
              <w:t>4</w:t>
            </w:r>
            <w:r w:rsidRPr="002E138E">
              <w:rPr>
                <w:rFonts w:hint="eastAsia"/>
                <w:color w:val="000000" w:themeColor="text1"/>
                <w:sz w:val="24"/>
              </w:rPr>
              <w:t>回</w:t>
            </w:r>
            <w:r w:rsidRPr="002E138E">
              <w:rPr>
                <w:rFonts w:hint="eastAsia"/>
                <w:color w:val="000000" w:themeColor="text1"/>
                <w:sz w:val="24"/>
              </w:rPr>
              <w:t>400</w:t>
            </w:r>
            <w:r w:rsidRPr="002E138E">
              <w:rPr>
                <w:rFonts w:hint="eastAsia"/>
                <w:color w:val="000000" w:themeColor="text1"/>
                <w:sz w:val="24"/>
              </w:rPr>
              <w:t>名</w:t>
            </w:r>
          </w:p>
        </w:tc>
      </w:tr>
      <w:tr w:rsidR="002E138E" w:rsidRPr="002E138E" w14:paraId="3DB5AE87" w14:textId="77777777" w:rsidTr="00212738">
        <w:trPr>
          <w:trHeight w:val="551"/>
          <w:jc w:val="center"/>
        </w:trPr>
        <w:tc>
          <w:tcPr>
            <w:tcW w:w="2733" w:type="dxa"/>
            <w:shd w:val="clear" w:color="auto" w:fill="D9D9D9"/>
          </w:tcPr>
          <w:p w14:paraId="327B087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50192E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186D8C8D"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rPr>
              <w:t>・研修会等の開催数、参加者数：</w:t>
            </w:r>
            <w:r w:rsidRPr="002E138E">
              <w:rPr>
                <w:rFonts w:hint="eastAsia"/>
                <w:color w:val="000000" w:themeColor="text1"/>
                <w:sz w:val="24"/>
              </w:rPr>
              <w:t>5</w:t>
            </w:r>
            <w:r w:rsidRPr="002E138E">
              <w:rPr>
                <w:rFonts w:hint="eastAsia"/>
                <w:color w:val="000000" w:themeColor="text1"/>
                <w:sz w:val="24"/>
              </w:rPr>
              <w:t>回</w:t>
            </w:r>
            <w:r w:rsidRPr="002E138E">
              <w:rPr>
                <w:rFonts w:hint="eastAsia"/>
                <w:color w:val="000000" w:themeColor="text1"/>
                <w:sz w:val="24"/>
              </w:rPr>
              <w:t>552</w:t>
            </w:r>
            <w:r w:rsidRPr="002E138E">
              <w:rPr>
                <w:rFonts w:hint="eastAsia"/>
                <w:color w:val="000000" w:themeColor="text1"/>
                <w:sz w:val="24"/>
              </w:rPr>
              <w:t>名</w:t>
            </w:r>
          </w:p>
        </w:tc>
      </w:tr>
      <w:tr w:rsidR="002E138E" w:rsidRPr="002E138E" w14:paraId="51C7F53F" w14:textId="77777777" w:rsidTr="00212738">
        <w:trPr>
          <w:trHeight w:val="916"/>
          <w:jc w:val="center"/>
        </w:trPr>
        <w:tc>
          <w:tcPr>
            <w:tcW w:w="2733" w:type="dxa"/>
            <w:vMerge w:val="restart"/>
            <w:shd w:val="clear" w:color="auto" w:fill="D9D9D9"/>
          </w:tcPr>
          <w:p w14:paraId="7DF5387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4383719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24A9713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13693023" w14:textId="77777777" w:rsidR="003B555B" w:rsidRPr="002E138E" w:rsidRDefault="003B555B" w:rsidP="00212738">
            <w:pPr>
              <w:rPr>
                <w:color w:val="000000" w:themeColor="text1"/>
                <w:sz w:val="22"/>
              </w:rPr>
            </w:pPr>
            <w:r w:rsidRPr="002E138E">
              <w:rPr>
                <w:rFonts w:ascii="ＭＳ 明朝" w:eastAsia="ＭＳ 明朝" w:hAnsi="ＭＳ 明朝" w:cs="ＭＳ 明朝" w:hint="eastAsia"/>
                <w:color w:val="000000" w:themeColor="text1"/>
                <w:sz w:val="24"/>
                <w:szCs w:val="24"/>
              </w:rPr>
              <w:t>⇒</w:t>
            </w:r>
            <w:r w:rsidRPr="002E138E">
              <w:rPr>
                <w:rFonts w:hint="eastAsia"/>
                <w:color w:val="000000" w:themeColor="text1"/>
                <w:sz w:val="24"/>
              </w:rPr>
              <w:t>100</w:t>
            </w:r>
            <w:r w:rsidRPr="002E138E">
              <w:rPr>
                <w:rFonts w:hint="eastAsia"/>
                <w:color w:val="000000" w:themeColor="text1"/>
                <w:sz w:val="24"/>
              </w:rPr>
              <w:t>％</w:t>
            </w:r>
          </w:p>
          <w:p w14:paraId="45686A6F" w14:textId="77777777" w:rsidR="003B555B" w:rsidRPr="002E138E" w:rsidRDefault="003B555B" w:rsidP="00212738">
            <w:pPr>
              <w:rPr>
                <w:color w:val="000000" w:themeColor="text1"/>
                <w:sz w:val="22"/>
              </w:rPr>
            </w:pPr>
          </w:p>
        </w:tc>
      </w:tr>
      <w:tr w:rsidR="002E138E" w:rsidRPr="002E138E" w14:paraId="3EBF49BE" w14:textId="77777777" w:rsidTr="00212738">
        <w:trPr>
          <w:trHeight w:val="660"/>
          <w:jc w:val="center"/>
        </w:trPr>
        <w:tc>
          <w:tcPr>
            <w:tcW w:w="2733" w:type="dxa"/>
            <w:vMerge/>
            <w:shd w:val="clear" w:color="auto" w:fill="D9D9D9"/>
          </w:tcPr>
          <w:p w14:paraId="7F185251"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631AE4DC"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19CABA72" w14:textId="77777777" w:rsidR="003B555B" w:rsidRPr="002E138E" w:rsidRDefault="003B555B" w:rsidP="00212738">
            <w:pPr>
              <w:rPr>
                <w:color w:val="000000" w:themeColor="text1"/>
                <w:sz w:val="24"/>
              </w:rPr>
            </w:pPr>
            <w:r w:rsidRPr="002E138E">
              <w:rPr>
                <w:rFonts w:hint="eastAsia"/>
                <w:color w:val="000000" w:themeColor="text1"/>
                <w:sz w:val="24"/>
              </w:rPr>
              <w:t>本事業の実施により、医療勤務環境の改善に関する情報収集および医療機関への情報提供、相談対応や病院における研修講師の派遣等を行い、勤務環境改善を検討する医療機関の支援を行うことができた。</w:t>
            </w:r>
          </w:p>
          <w:p w14:paraId="115F57D2" w14:textId="77777777" w:rsidR="003B555B" w:rsidRPr="002E138E" w:rsidRDefault="003B555B" w:rsidP="00212738">
            <w:pPr>
              <w:spacing w:line="120" w:lineRule="exact"/>
              <w:rPr>
                <w:color w:val="000000" w:themeColor="text1"/>
                <w:sz w:val="16"/>
                <w:szCs w:val="14"/>
              </w:rPr>
            </w:pPr>
          </w:p>
          <w:p w14:paraId="11B8D3CE"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7AA2485E" w14:textId="77777777" w:rsidR="003B555B" w:rsidRPr="002E138E" w:rsidRDefault="003B555B" w:rsidP="00212738">
            <w:pPr>
              <w:rPr>
                <w:b/>
                <w:color w:val="000000" w:themeColor="text1"/>
                <w:sz w:val="24"/>
              </w:rPr>
            </w:pPr>
            <w:r w:rsidRPr="002E138E">
              <w:rPr>
                <w:rFonts w:hint="eastAsia"/>
                <w:color w:val="000000" w:themeColor="text1"/>
                <w:sz w:val="24"/>
              </w:rPr>
              <w:t>広報・調査・相談窓口と多角的に事業を展開することで、効率的に勤務環境改善に向けた取り組みを行った。</w:t>
            </w:r>
          </w:p>
        </w:tc>
      </w:tr>
      <w:tr w:rsidR="002E138E" w:rsidRPr="002E138E" w14:paraId="7863CC11" w14:textId="77777777" w:rsidTr="00212738">
        <w:trPr>
          <w:trHeight w:val="332"/>
          <w:jc w:val="center"/>
        </w:trPr>
        <w:tc>
          <w:tcPr>
            <w:tcW w:w="2733" w:type="dxa"/>
            <w:shd w:val="clear" w:color="auto" w:fill="D9D9D9"/>
          </w:tcPr>
          <w:p w14:paraId="4B7CC0C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47" w:type="dxa"/>
            <w:gridSpan w:val="2"/>
            <w:shd w:val="clear" w:color="auto" w:fill="auto"/>
          </w:tcPr>
          <w:p w14:paraId="0BFCB2CB" w14:textId="77777777" w:rsidR="003B555B" w:rsidRPr="002E138E" w:rsidRDefault="003B555B" w:rsidP="00212738">
            <w:pPr>
              <w:rPr>
                <w:rFonts w:asciiTheme="minorEastAsia" w:hAnsiTheme="minorEastAsia" w:cs="Times New Roman"/>
                <w:i/>
                <w:color w:val="000000" w:themeColor="text1"/>
                <w:sz w:val="24"/>
                <w:szCs w:val="24"/>
              </w:rPr>
            </w:pPr>
          </w:p>
        </w:tc>
      </w:tr>
    </w:tbl>
    <w:p w14:paraId="27989C77" w14:textId="77777777" w:rsidR="003B555B" w:rsidRPr="002E138E" w:rsidRDefault="003B555B" w:rsidP="00386767">
      <w:pPr>
        <w:rPr>
          <w:color w:val="000000" w:themeColor="text1"/>
        </w:rPr>
      </w:pPr>
    </w:p>
    <w:bookmarkEnd w:id="1"/>
    <w:p w14:paraId="24B7577A" w14:textId="77777777" w:rsidR="003B555B" w:rsidRPr="002E138E" w:rsidRDefault="003B555B" w:rsidP="00386767">
      <w:pPr>
        <w:widowControl/>
        <w:jc w:val="left"/>
        <w:rPr>
          <w:color w:val="000000" w:themeColor="text1"/>
        </w:rPr>
      </w:pPr>
    </w:p>
    <w:p w14:paraId="28A3996C"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3CC184AF" w14:textId="77777777" w:rsidTr="00212738">
        <w:trPr>
          <w:trHeight w:val="343"/>
          <w:jc w:val="center"/>
        </w:trPr>
        <w:tc>
          <w:tcPr>
            <w:tcW w:w="2733" w:type="dxa"/>
            <w:shd w:val="clear" w:color="auto" w:fill="D9D9D9"/>
          </w:tcPr>
          <w:p w14:paraId="27417D4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47" w:type="dxa"/>
            <w:gridSpan w:val="2"/>
            <w:shd w:val="clear" w:color="auto" w:fill="auto"/>
            <w:hideMark/>
          </w:tcPr>
          <w:p w14:paraId="166F0939"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0E590AEE" w14:textId="77777777" w:rsidTr="00212738">
        <w:trPr>
          <w:trHeight w:val="694"/>
          <w:jc w:val="center"/>
        </w:trPr>
        <w:tc>
          <w:tcPr>
            <w:tcW w:w="2733" w:type="dxa"/>
            <w:shd w:val="clear" w:color="auto" w:fill="D9D9D9"/>
          </w:tcPr>
          <w:p w14:paraId="670BF12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502F8597"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NO.15</w:t>
            </w:r>
            <w:r w:rsidRPr="002E138E">
              <w:rPr>
                <w:rFonts w:hint="eastAsia"/>
                <w:color w:val="000000" w:themeColor="text1"/>
                <w:sz w:val="24"/>
              </w:rPr>
              <w:t>】</w:t>
            </w:r>
          </w:p>
          <w:p w14:paraId="4A24C793" w14:textId="77777777" w:rsidR="003B555B" w:rsidRPr="002E138E" w:rsidRDefault="003B555B" w:rsidP="00212738">
            <w:pPr>
              <w:rPr>
                <w:rFonts w:asciiTheme="minorEastAsia" w:hAnsiTheme="minorEastAsia" w:cs="Times New Roman"/>
                <w:color w:val="000000" w:themeColor="text1"/>
                <w:sz w:val="24"/>
                <w:szCs w:val="24"/>
              </w:rPr>
            </w:pPr>
            <w:r w:rsidRPr="002E138E">
              <w:rPr>
                <w:color w:val="000000" w:themeColor="text1"/>
                <w:sz w:val="24"/>
                <w:szCs w:val="24"/>
              </w:rPr>
              <w:t>地域医療支援センター運営事業</w:t>
            </w:r>
          </w:p>
        </w:tc>
        <w:tc>
          <w:tcPr>
            <w:tcW w:w="2857" w:type="dxa"/>
            <w:shd w:val="clear" w:color="auto" w:fill="auto"/>
            <w:hideMark/>
          </w:tcPr>
          <w:p w14:paraId="00092474"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79C825A4" w14:textId="77777777" w:rsidR="003B555B" w:rsidRPr="002E138E" w:rsidRDefault="003B555B" w:rsidP="00212738">
            <w:pPr>
              <w:jc w:val="right"/>
              <w:rPr>
                <w:color w:val="000000" w:themeColor="text1"/>
                <w:sz w:val="24"/>
              </w:rPr>
            </w:pPr>
            <w:r w:rsidRPr="002E138E">
              <w:rPr>
                <w:rFonts w:hint="eastAsia"/>
                <w:color w:val="000000" w:themeColor="text1"/>
                <w:sz w:val="24"/>
              </w:rPr>
              <w:t>24,780</w:t>
            </w:r>
            <w:r w:rsidRPr="002E138E">
              <w:rPr>
                <w:rFonts w:hint="eastAsia"/>
                <w:color w:val="000000" w:themeColor="text1"/>
                <w:sz w:val="24"/>
              </w:rPr>
              <w:t>千円</w:t>
            </w:r>
          </w:p>
        </w:tc>
      </w:tr>
      <w:tr w:rsidR="002E138E" w:rsidRPr="002E138E" w14:paraId="5D45F620" w14:textId="77777777" w:rsidTr="00212738">
        <w:trPr>
          <w:trHeight w:val="301"/>
          <w:jc w:val="center"/>
        </w:trPr>
        <w:tc>
          <w:tcPr>
            <w:tcW w:w="2733" w:type="dxa"/>
            <w:shd w:val="clear" w:color="auto" w:fill="D9D9D9"/>
          </w:tcPr>
          <w:p w14:paraId="0905017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2014E946"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700E6051" w14:textId="77777777" w:rsidTr="00212738">
        <w:trPr>
          <w:trHeight w:val="363"/>
          <w:jc w:val="center"/>
        </w:trPr>
        <w:tc>
          <w:tcPr>
            <w:tcW w:w="2733" w:type="dxa"/>
            <w:shd w:val="clear" w:color="auto" w:fill="D9D9D9"/>
          </w:tcPr>
          <w:p w14:paraId="5FFFFF5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7AF3A503"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大阪府</w:t>
            </w:r>
          </w:p>
        </w:tc>
      </w:tr>
      <w:tr w:rsidR="002E138E" w:rsidRPr="002E138E" w14:paraId="32E3B08A" w14:textId="77777777" w:rsidTr="00212738">
        <w:trPr>
          <w:trHeight w:val="535"/>
          <w:jc w:val="center"/>
        </w:trPr>
        <w:tc>
          <w:tcPr>
            <w:tcW w:w="2733" w:type="dxa"/>
            <w:shd w:val="clear" w:color="auto" w:fill="D9D9D9"/>
          </w:tcPr>
          <w:p w14:paraId="729209E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67937E5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2063E20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5F835A37" w14:textId="77777777" w:rsidTr="00212738">
        <w:trPr>
          <w:trHeight w:val="478"/>
          <w:jc w:val="center"/>
        </w:trPr>
        <w:tc>
          <w:tcPr>
            <w:tcW w:w="2733" w:type="dxa"/>
            <w:vMerge w:val="restart"/>
            <w:shd w:val="clear" w:color="auto" w:fill="D9D9D9"/>
          </w:tcPr>
          <w:p w14:paraId="63F8713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4D1CA8C5"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府内の周産期や救急医療の医師不足や二次医療圏別での医師不足地域を解消するため、医師や医学生の周産期、救急医療や地域医療への誘導が必要</w:t>
            </w:r>
            <w:r w:rsidRPr="002E138E">
              <w:rPr>
                <w:rFonts w:hint="eastAsia"/>
                <w:color w:val="000000" w:themeColor="text1"/>
                <w:sz w:val="24"/>
                <w:szCs w:val="24"/>
              </w:rPr>
              <w:t>。</w:t>
            </w:r>
          </w:p>
        </w:tc>
      </w:tr>
      <w:tr w:rsidR="002E138E" w:rsidRPr="002E138E" w14:paraId="2A38906A" w14:textId="77777777" w:rsidTr="00212738">
        <w:trPr>
          <w:trHeight w:val="277"/>
          <w:jc w:val="center"/>
        </w:trPr>
        <w:tc>
          <w:tcPr>
            <w:tcW w:w="2733" w:type="dxa"/>
            <w:vMerge/>
            <w:shd w:val="clear" w:color="auto" w:fill="D9D9D9"/>
          </w:tcPr>
          <w:p w14:paraId="4D28E937"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3587B8C6"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32C85CF2" w14:textId="77777777" w:rsidR="003B555B" w:rsidRPr="002E138E" w:rsidRDefault="003B555B" w:rsidP="00212738">
            <w:pPr>
              <w:rPr>
                <w:color w:val="000000" w:themeColor="text1"/>
                <w:sz w:val="24"/>
                <w:szCs w:val="24"/>
              </w:rPr>
            </w:pPr>
            <w:r w:rsidRPr="002E138E">
              <w:rPr>
                <w:color w:val="000000" w:themeColor="text1"/>
                <w:sz w:val="24"/>
                <w:szCs w:val="24"/>
              </w:rPr>
              <w:t>・</w:t>
            </w:r>
            <w:r w:rsidRPr="002E138E">
              <w:rPr>
                <w:rFonts w:hint="eastAsia"/>
                <w:color w:val="000000" w:themeColor="text1"/>
                <w:sz w:val="24"/>
                <w:szCs w:val="24"/>
              </w:rPr>
              <w:t>府が定める医師不足</w:t>
            </w:r>
            <w:r w:rsidRPr="002E138E">
              <w:rPr>
                <w:color w:val="000000" w:themeColor="text1"/>
                <w:sz w:val="24"/>
                <w:szCs w:val="24"/>
              </w:rPr>
              <w:t>診療科</w:t>
            </w:r>
            <w:r w:rsidRPr="002E138E">
              <w:rPr>
                <w:rFonts w:hint="eastAsia"/>
                <w:color w:val="000000" w:themeColor="text1"/>
                <w:sz w:val="24"/>
                <w:szCs w:val="24"/>
              </w:rPr>
              <w:t>や医師不足地域への派遣医師数</w:t>
            </w:r>
          </w:p>
          <w:p w14:paraId="4BA281A9" w14:textId="77777777" w:rsidR="003B555B" w:rsidRPr="002E138E" w:rsidRDefault="003B555B" w:rsidP="00212738">
            <w:pPr>
              <w:ind w:firstLineChars="100" w:firstLine="240"/>
              <w:rPr>
                <w:color w:val="000000" w:themeColor="text1"/>
                <w:sz w:val="24"/>
                <w:szCs w:val="24"/>
              </w:rPr>
            </w:pPr>
            <w:r w:rsidRPr="002E138E">
              <w:rPr>
                <w:color w:val="000000" w:themeColor="text1"/>
                <w:sz w:val="24"/>
                <w:szCs w:val="24"/>
              </w:rPr>
              <w:t>25</w:t>
            </w:r>
            <w:r w:rsidRPr="002E138E">
              <w:rPr>
                <w:color w:val="000000" w:themeColor="text1"/>
                <w:sz w:val="24"/>
                <w:szCs w:val="24"/>
              </w:rPr>
              <w:t>名（</w:t>
            </w:r>
            <w:r w:rsidRPr="002E138E">
              <w:rPr>
                <w:rFonts w:hint="eastAsia"/>
                <w:color w:val="000000" w:themeColor="text1"/>
                <w:sz w:val="24"/>
                <w:szCs w:val="24"/>
              </w:rPr>
              <w:t>R</w:t>
            </w:r>
            <w:r w:rsidRPr="002E138E">
              <w:rPr>
                <w:color w:val="000000" w:themeColor="text1"/>
                <w:sz w:val="24"/>
                <w:szCs w:val="24"/>
              </w:rPr>
              <w:t>5</w:t>
            </w:r>
            <w:r w:rsidRPr="002E138E">
              <w:rPr>
                <w:color w:val="000000" w:themeColor="text1"/>
                <w:sz w:val="24"/>
                <w:szCs w:val="24"/>
              </w:rPr>
              <w:t>年</w:t>
            </w:r>
            <w:r w:rsidRPr="002E138E">
              <w:rPr>
                <w:rFonts w:hint="eastAsia"/>
                <w:color w:val="000000" w:themeColor="text1"/>
                <w:sz w:val="24"/>
                <w:szCs w:val="24"/>
              </w:rPr>
              <w:t>初</w:t>
            </w:r>
            <w:r w:rsidRPr="002E138E">
              <w:rPr>
                <w:color w:val="000000" w:themeColor="text1"/>
                <w:sz w:val="24"/>
                <w:szCs w:val="24"/>
              </w:rPr>
              <w:t>）</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39</w:t>
            </w:r>
            <w:r w:rsidRPr="002E138E">
              <w:rPr>
                <w:color w:val="000000" w:themeColor="text1"/>
                <w:sz w:val="24"/>
                <w:szCs w:val="24"/>
              </w:rPr>
              <w:t>名</w:t>
            </w:r>
            <w:r w:rsidRPr="002E138E">
              <w:rPr>
                <w:rFonts w:hint="eastAsia"/>
                <w:color w:val="000000" w:themeColor="text1"/>
                <w:sz w:val="24"/>
                <w:szCs w:val="24"/>
              </w:rPr>
              <w:t>（</w:t>
            </w:r>
            <w:r w:rsidRPr="002E138E">
              <w:rPr>
                <w:rFonts w:hint="eastAsia"/>
                <w:color w:val="000000" w:themeColor="text1"/>
                <w:sz w:val="24"/>
                <w:szCs w:val="24"/>
              </w:rPr>
              <w:t>R</w:t>
            </w:r>
            <w:r w:rsidRPr="002E138E">
              <w:rPr>
                <w:color w:val="000000" w:themeColor="text1"/>
                <w:sz w:val="24"/>
                <w:szCs w:val="24"/>
              </w:rPr>
              <w:t>5</w:t>
            </w:r>
            <w:r w:rsidRPr="002E138E">
              <w:rPr>
                <w:color w:val="000000" w:themeColor="text1"/>
                <w:sz w:val="24"/>
                <w:szCs w:val="24"/>
              </w:rPr>
              <w:t>年度末）</w:t>
            </w:r>
          </w:p>
          <w:p w14:paraId="345510C1" w14:textId="77777777" w:rsidR="003B555B" w:rsidRPr="002E138E" w:rsidRDefault="003B555B" w:rsidP="00212738">
            <w:pPr>
              <w:rPr>
                <w:color w:val="000000" w:themeColor="text1"/>
                <w:sz w:val="24"/>
                <w:szCs w:val="24"/>
              </w:rPr>
            </w:pPr>
            <w:r w:rsidRPr="002E138E">
              <w:rPr>
                <w:color w:val="000000" w:themeColor="text1"/>
                <w:sz w:val="24"/>
                <w:szCs w:val="24"/>
              </w:rPr>
              <w:t>・</w:t>
            </w:r>
            <w:r w:rsidRPr="002E138E">
              <w:rPr>
                <w:rFonts w:hint="eastAsia"/>
                <w:color w:val="000000" w:themeColor="text1"/>
                <w:sz w:val="24"/>
                <w:szCs w:val="24"/>
              </w:rPr>
              <w:t>指定診療科による</w:t>
            </w:r>
            <w:r w:rsidRPr="002E138E">
              <w:rPr>
                <w:color w:val="000000" w:themeColor="text1"/>
                <w:sz w:val="24"/>
                <w:szCs w:val="24"/>
              </w:rPr>
              <w:t>地域枠医師の医師派遣計画案策定</w:t>
            </w:r>
          </w:p>
          <w:p w14:paraId="3E708638" w14:textId="77777777" w:rsidR="003B555B" w:rsidRPr="002E138E" w:rsidRDefault="003B555B" w:rsidP="00212738">
            <w:pPr>
              <w:ind w:firstLineChars="100" w:firstLine="240"/>
              <w:rPr>
                <w:color w:val="000000" w:themeColor="text1"/>
                <w:sz w:val="24"/>
                <w:szCs w:val="24"/>
              </w:rPr>
            </w:pPr>
            <w:r w:rsidRPr="002E138E">
              <w:rPr>
                <w:rFonts w:hint="eastAsia"/>
                <w:color w:val="000000" w:themeColor="text1"/>
                <w:sz w:val="24"/>
                <w:szCs w:val="24"/>
              </w:rPr>
              <w:t>5</w:t>
            </w:r>
            <w:r w:rsidRPr="002E138E">
              <w:rPr>
                <w:color w:val="000000" w:themeColor="text1"/>
                <w:sz w:val="24"/>
                <w:szCs w:val="24"/>
              </w:rPr>
              <w:t>名</w:t>
            </w:r>
            <w:r w:rsidRPr="002E138E">
              <w:rPr>
                <w:rFonts w:hint="eastAsia"/>
                <w:color w:val="000000" w:themeColor="text1"/>
                <w:sz w:val="24"/>
                <w:szCs w:val="24"/>
              </w:rPr>
              <w:t xml:space="preserve"> </w:t>
            </w:r>
            <w:r w:rsidRPr="002E138E">
              <w:rPr>
                <w:rFonts w:hint="eastAsia"/>
                <w:color w:val="000000" w:themeColor="text1"/>
                <w:sz w:val="24"/>
                <w:szCs w:val="24"/>
              </w:rPr>
              <w:t>（</w:t>
            </w:r>
            <w:r w:rsidRPr="002E138E">
              <w:rPr>
                <w:rFonts w:hint="eastAsia"/>
                <w:color w:val="000000" w:themeColor="text1"/>
                <w:sz w:val="24"/>
                <w:szCs w:val="24"/>
              </w:rPr>
              <w:t>R</w:t>
            </w:r>
            <w:r w:rsidRPr="002E138E">
              <w:rPr>
                <w:color w:val="000000" w:themeColor="text1"/>
                <w:sz w:val="24"/>
                <w:szCs w:val="24"/>
              </w:rPr>
              <w:t>5</w:t>
            </w:r>
            <w:r w:rsidRPr="002E138E">
              <w:rPr>
                <w:color w:val="000000" w:themeColor="text1"/>
                <w:sz w:val="24"/>
                <w:szCs w:val="24"/>
              </w:rPr>
              <w:t>年度）</w:t>
            </w:r>
          </w:p>
          <w:p w14:paraId="7DD9DE78"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0"/>
                <w:szCs w:val="20"/>
              </w:rPr>
              <w:t>※</w:t>
            </w:r>
            <w:r w:rsidRPr="002E138E">
              <w:rPr>
                <w:color w:val="000000" w:themeColor="text1"/>
                <w:sz w:val="20"/>
                <w:szCs w:val="20"/>
              </w:rPr>
              <w:t>指定診療科：救急・小児・産科・</w:t>
            </w:r>
            <w:r w:rsidRPr="002E138E">
              <w:rPr>
                <w:rFonts w:hint="eastAsia"/>
                <w:color w:val="000000" w:themeColor="text1"/>
                <w:sz w:val="20"/>
                <w:szCs w:val="20"/>
              </w:rPr>
              <w:t>精神・内科（感染症）・公衆衛生・総合診療</w:t>
            </w:r>
          </w:p>
        </w:tc>
      </w:tr>
      <w:tr w:rsidR="002E138E" w:rsidRPr="002E138E" w14:paraId="43F17F6F" w14:textId="77777777" w:rsidTr="00212738">
        <w:trPr>
          <w:trHeight w:val="1518"/>
          <w:jc w:val="center"/>
        </w:trPr>
        <w:tc>
          <w:tcPr>
            <w:tcW w:w="2733" w:type="dxa"/>
            <w:shd w:val="clear" w:color="auto" w:fill="D9D9D9"/>
          </w:tcPr>
          <w:p w14:paraId="5708FED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0F261B49" w14:textId="77777777" w:rsidR="003B555B" w:rsidRPr="002E138E" w:rsidRDefault="003B555B" w:rsidP="00212738">
            <w:pPr>
              <w:rPr>
                <w:color w:val="000000" w:themeColor="text1"/>
                <w:sz w:val="24"/>
              </w:rPr>
            </w:pPr>
            <w:r w:rsidRPr="002E138E">
              <w:rPr>
                <w:color w:val="000000" w:themeColor="text1"/>
                <w:sz w:val="24"/>
                <w:szCs w:val="24"/>
              </w:rPr>
              <w:t>地域医療に従事する医師のキャリア形成を支援しながらバランスのとれた医師確保を推進する。本事業の取組みにより、救急医療・周産期医療をはじめとした医師の確保が困難な各分野の医療提供体制の充実を図る。</w:t>
            </w:r>
          </w:p>
        </w:tc>
      </w:tr>
      <w:tr w:rsidR="002E138E" w:rsidRPr="002E138E" w14:paraId="3DC60CCA" w14:textId="77777777" w:rsidTr="00212738">
        <w:trPr>
          <w:trHeight w:val="691"/>
          <w:jc w:val="center"/>
        </w:trPr>
        <w:tc>
          <w:tcPr>
            <w:tcW w:w="2733" w:type="dxa"/>
            <w:shd w:val="clear" w:color="auto" w:fill="D9D9D9"/>
          </w:tcPr>
          <w:p w14:paraId="22B29CD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937C3F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2B64B43E" w14:textId="77777777" w:rsidR="003B555B" w:rsidRPr="002E138E" w:rsidRDefault="003B555B" w:rsidP="00212738">
            <w:pPr>
              <w:rPr>
                <w:color w:val="000000" w:themeColor="text1"/>
                <w:sz w:val="24"/>
                <w:szCs w:val="24"/>
              </w:rPr>
            </w:pPr>
            <w:r w:rsidRPr="002E138E">
              <w:rPr>
                <w:color w:val="000000" w:themeColor="text1"/>
                <w:sz w:val="24"/>
                <w:szCs w:val="24"/>
              </w:rPr>
              <w:t>(1)</w:t>
            </w:r>
            <w:r w:rsidRPr="002E138E">
              <w:rPr>
                <w:color w:val="000000" w:themeColor="text1"/>
                <w:sz w:val="24"/>
                <w:szCs w:val="24"/>
              </w:rPr>
              <w:t>研修受講者</w:t>
            </w:r>
            <w:r w:rsidRPr="002E138E">
              <w:rPr>
                <w:color w:val="000000" w:themeColor="text1"/>
                <w:sz w:val="24"/>
                <w:szCs w:val="24"/>
              </w:rPr>
              <w:t>200</w:t>
            </w:r>
            <w:r w:rsidRPr="002E138E">
              <w:rPr>
                <w:color w:val="000000" w:themeColor="text1"/>
                <w:sz w:val="24"/>
                <w:szCs w:val="24"/>
              </w:rPr>
              <w:t xml:space="preserve">人以上　</w:t>
            </w:r>
            <w:r w:rsidRPr="002E138E">
              <w:rPr>
                <w:color w:val="000000" w:themeColor="text1"/>
                <w:sz w:val="24"/>
                <w:szCs w:val="24"/>
              </w:rPr>
              <w:t>(2)</w:t>
            </w:r>
            <w:r w:rsidRPr="002E138E">
              <w:rPr>
                <w:color w:val="000000" w:themeColor="text1"/>
                <w:sz w:val="24"/>
                <w:szCs w:val="24"/>
              </w:rPr>
              <w:t xml:space="preserve">医師派遣・あっせん数　</w:t>
            </w:r>
            <w:r w:rsidRPr="002E138E">
              <w:rPr>
                <w:color w:val="000000" w:themeColor="text1"/>
                <w:sz w:val="24"/>
                <w:szCs w:val="24"/>
              </w:rPr>
              <w:t>5</w:t>
            </w:r>
            <w:r w:rsidRPr="002E138E">
              <w:rPr>
                <w:color w:val="000000" w:themeColor="text1"/>
                <w:sz w:val="24"/>
                <w:szCs w:val="24"/>
              </w:rPr>
              <w:t>名</w:t>
            </w:r>
          </w:p>
          <w:p w14:paraId="51637122" w14:textId="77777777" w:rsidR="003B555B" w:rsidRPr="002E138E" w:rsidRDefault="003B555B" w:rsidP="00212738">
            <w:pPr>
              <w:ind w:left="360" w:hangingChars="150" w:hanging="360"/>
              <w:rPr>
                <w:color w:val="000000" w:themeColor="text1"/>
                <w:sz w:val="24"/>
                <w:szCs w:val="24"/>
              </w:rPr>
            </w:pPr>
            <w:r w:rsidRPr="002E138E">
              <w:rPr>
                <w:noProof/>
                <w:color w:val="000000" w:themeColor="text1"/>
                <w:sz w:val="24"/>
                <w:szCs w:val="24"/>
              </w:rPr>
              <w:t>(3)</w:t>
            </w:r>
            <w:r w:rsidRPr="002E138E">
              <w:rPr>
                <w:color w:val="000000" w:themeColor="text1"/>
                <w:sz w:val="24"/>
                <w:szCs w:val="24"/>
              </w:rPr>
              <w:t>地域枠医師のキャリア形成プログラム参加割合</w:t>
            </w:r>
            <w:r w:rsidRPr="002E138E">
              <w:rPr>
                <w:rFonts w:hint="eastAsia"/>
                <w:color w:val="000000" w:themeColor="text1"/>
                <w:sz w:val="24"/>
                <w:szCs w:val="24"/>
              </w:rPr>
              <w:t xml:space="preserve">　</w:t>
            </w:r>
            <w:r w:rsidRPr="002E138E">
              <w:rPr>
                <w:color w:val="000000" w:themeColor="text1"/>
                <w:sz w:val="24"/>
                <w:szCs w:val="24"/>
              </w:rPr>
              <w:t>100</w:t>
            </w:r>
            <w:r w:rsidRPr="002E138E">
              <w:rPr>
                <w:color w:val="000000" w:themeColor="text1"/>
                <w:sz w:val="24"/>
                <w:szCs w:val="24"/>
              </w:rPr>
              <w:t>％</w:t>
            </w:r>
          </w:p>
          <w:p w14:paraId="6EF8118C" w14:textId="77777777" w:rsidR="003B555B" w:rsidRPr="002E138E" w:rsidRDefault="003B555B" w:rsidP="00212738">
            <w:pPr>
              <w:rPr>
                <w:color w:val="000000" w:themeColor="text1"/>
                <w:sz w:val="24"/>
              </w:rPr>
            </w:pPr>
            <w:r w:rsidRPr="002E138E">
              <w:rPr>
                <w:noProof/>
                <w:color w:val="000000" w:themeColor="text1"/>
                <w:sz w:val="24"/>
                <w:szCs w:val="24"/>
              </w:rPr>
              <w:t>(4)</w:t>
            </w:r>
            <w:r w:rsidRPr="002E138E">
              <w:rPr>
                <w:color w:val="000000" w:themeColor="text1"/>
                <w:sz w:val="24"/>
                <w:szCs w:val="24"/>
              </w:rPr>
              <w:t>指定診療科のキャリア形成プログラム策定医師数</w:t>
            </w:r>
            <w:r w:rsidRPr="002E138E">
              <w:rPr>
                <w:color w:val="000000" w:themeColor="text1"/>
                <w:sz w:val="24"/>
                <w:szCs w:val="24"/>
              </w:rPr>
              <w:t>5</w:t>
            </w:r>
            <w:r w:rsidRPr="002E138E">
              <w:rPr>
                <w:color w:val="000000" w:themeColor="text1"/>
                <w:sz w:val="24"/>
                <w:szCs w:val="24"/>
              </w:rPr>
              <w:t>名</w:t>
            </w:r>
          </w:p>
        </w:tc>
      </w:tr>
      <w:tr w:rsidR="002E138E" w:rsidRPr="002E138E" w14:paraId="69D94963" w14:textId="77777777" w:rsidTr="00212738">
        <w:trPr>
          <w:trHeight w:val="551"/>
          <w:jc w:val="center"/>
        </w:trPr>
        <w:tc>
          <w:tcPr>
            <w:tcW w:w="2733" w:type="dxa"/>
            <w:shd w:val="clear" w:color="auto" w:fill="D9D9D9"/>
          </w:tcPr>
          <w:p w14:paraId="71E56EA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9D2211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5D4CE425"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w:t>
            </w:r>
            <w:r w:rsidRPr="002E138E">
              <w:rPr>
                <w:color w:val="000000" w:themeColor="text1"/>
                <w:sz w:val="24"/>
                <w:szCs w:val="24"/>
              </w:rPr>
              <w:t>1</w:t>
            </w:r>
            <w:r w:rsidRPr="002E138E">
              <w:rPr>
                <w:rFonts w:hint="eastAsia"/>
                <w:color w:val="000000" w:themeColor="text1"/>
                <w:sz w:val="24"/>
                <w:szCs w:val="24"/>
              </w:rPr>
              <w:t>)116</w:t>
            </w:r>
            <w:r w:rsidRPr="002E138E">
              <w:rPr>
                <w:rFonts w:hint="eastAsia"/>
                <w:color w:val="000000" w:themeColor="text1"/>
                <w:sz w:val="24"/>
                <w:szCs w:val="24"/>
              </w:rPr>
              <w:t xml:space="preserve">名　</w:t>
            </w:r>
            <w:r w:rsidRPr="002E138E">
              <w:rPr>
                <w:color w:val="000000" w:themeColor="text1"/>
                <w:sz w:val="24"/>
                <w:szCs w:val="24"/>
              </w:rPr>
              <w:t>(2)</w:t>
            </w:r>
            <w:r w:rsidRPr="002E138E">
              <w:rPr>
                <w:rFonts w:hint="eastAsia"/>
                <w:color w:val="000000" w:themeColor="text1"/>
                <w:sz w:val="24"/>
                <w:szCs w:val="24"/>
              </w:rPr>
              <w:t>13</w:t>
            </w:r>
            <w:r w:rsidRPr="002E138E">
              <w:rPr>
                <w:rFonts w:hint="eastAsia"/>
                <w:color w:val="000000" w:themeColor="text1"/>
                <w:sz w:val="24"/>
                <w:szCs w:val="24"/>
              </w:rPr>
              <w:t xml:space="preserve">名　</w:t>
            </w:r>
            <w:r w:rsidRPr="002E138E">
              <w:rPr>
                <w:color w:val="000000" w:themeColor="text1"/>
                <w:sz w:val="24"/>
                <w:szCs w:val="24"/>
              </w:rPr>
              <w:t>(3)100</w:t>
            </w:r>
            <w:r w:rsidRPr="002E138E">
              <w:rPr>
                <w:rFonts w:hint="eastAsia"/>
                <w:color w:val="000000" w:themeColor="text1"/>
                <w:sz w:val="24"/>
                <w:szCs w:val="24"/>
              </w:rPr>
              <w:t xml:space="preserve">％　</w:t>
            </w:r>
            <w:r w:rsidRPr="002E138E">
              <w:rPr>
                <w:rFonts w:hint="eastAsia"/>
                <w:color w:val="000000" w:themeColor="text1"/>
                <w:sz w:val="24"/>
                <w:szCs w:val="24"/>
              </w:rPr>
              <w:t>(</w:t>
            </w:r>
            <w:r w:rsidRPr="002E138E">
              <w:rPr>
                <w:color w:val="000000" w:themeColor="text1"/>
                <w:sz w:val="24"/>
                <w:szCs w:val="24"/>
              </w:rPr>
              <w:t>4</w:t>
            </w:r>
            <w:r w:rsidRPr="002E138E">
              <w:rPr>
                <w:rFonts w:hint="eastAsia"/>
                <w:color w:val="000000" w:themeColor="text1"/>
                <w:sz w:val="24"/>
                <w:szCs w:val="24"/>
              </w:rPr>
              <w:t>)10</w:t>
            </w:r>
            <w:r w:rsidRPr="002E138E">
              <w:rPr>
                <w:rFonts w:hint="eastAsia"/>
                <w:color w:val="000000" w:themeColor="text1"/>
                <w:sz w:val="24"/>
                <w:szCs w:val="24"/>
              </w:rPr>
              <w:t>名</w:t>
            </w:r>
          </w:p>
        </w:tc>
      </w:tr>
      <w:tr w:rsidR="002E138E" w:rsidRPr="002E138E" w14:paraId="76248148" w14:textId="77777777" w:rsidTr="00212738">
        <w:trPr>
          <w:trHeight w:val="916"/>
          <w:jc w:val="center"/>
        </w:trPr>
        <w:tc>
          <w:tcPr>
            <w:tcW w:w="2733" w:type="dxa"/>
            <w:vMerge w:val="restart"/>
            <w:shd w:val="clear" w:color="auto" w:fill="D9D9D9"/>
          </w:tcPr>
          <w:p w14:paraId="4FE1550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12879CE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779AF59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0ECCEAD1" w14:textId="77777777" w:rsidR="003B555B" w:rsidRPr="002E138E" w:rsidRDefault="003B555B" w:rsidP="00212738">
            <w:pPr>
              <w:rPr>
                <w:rFonts w:asciiTheme="minorEastAsia" w:hAnsiTheme="minorEastAsia" w:cs="Times New Roman"/>
                <w:color w:val="000000" w:themeColor="text1"/>
                <w:sz w:val="24"/>
                <w:szCs w:val="24"/>
              </w:rPr>
            </w:pPr>
          </w:p>
          <w:p w14:paraId="66590DB2" w14:textId="77777777" w:rsidR="003B555B" w:rsidRPr="002E138E" w:rsidRDefault="003B555B" w:rsidP="00212738">
            <w:pPr>
              <w:rPr>
                <w:color w:val="000000" w:themeColor="text1"/>
                <w:sz w:val="24"/>
                <w:szCs w:val="24"/>
              </w:rPr>
            </w:pPr>
            <w:r w:rsidRPr="002E138E">
              <w:rPr>
                <w:color w:val="000000" w:themeColor="text1"/>
                <w:sz w:val="24"/>
                <w:szCs w:val="24"/>
              </w:rPr>
              <w:t>・</w:t>
            </w:r>
            <w:r w:rsidRPr="002E138E">
              <w:rPr>
                <w:rFonts w:hint="eastAsia"/>
                <w:color w:val="000000" w:themeColor="text1"/>
                <w:sz w:val="24"/>
                <w:szCs w:val="24"/>
              </w:rPr>
              <w:t>府が定める医師不足</w:t>
            </w:r>
            <w:r w:rsidRPr="002E138E">
              <w:rPr>
                <w:color w:val="000000" w:themeColor="text1"/>
                <w:sz w:val="24"/>
                <w:szCs w:val="24"/>
              </w:rPr>
              <w:t>診療科</w:t>
            </w:r>
            <w:r w:rsidRPr="002E138E">
              <w:rPr>
                <w:rFonts w:hint="eastAsia"/>
                <w:color w:val="000000" w:themeColor="text1"/>
                <w:sz w:val="24"/>
                <w:szCs w:val="24"/>
              </w:rPr>
              <w:t>や医師不足地域への派遣医師数</w:t>
            </w:r>
          </w:p>
          <w:p w14:paraId="016F413B" w14:textId="77777777" w:rsidR="003B555B" w:rsidRPr="002E138E" w:rsidRDefault="003B555B" w:rsidP="00212738">
            <w:pPr>
              <w:ind w:firstLineChars="100" w:firstLine="240"/>
              <w:rPr>
                <w:color w:val="000000" w:themeColor="text1"/>
                <w:sz w:val="24"/>
                <w:szCs w:val="24"/>
              </w:rPr>
            </w:pPr>
            <w:r w:rsidRPr="002E138E">
              <w:rPr>
                <w:rFonts w:hint="eastAsia"/>
                <w:color w:val="000000" w:themeColor="text1"/>
                <w:sz w:val="24"/>
                <w:szCs w:val="24"/>
              </w:rPr>
              <w:t>39</w:t>
            </w:r>
            <w:r w:rsidRPr="002E138E">
              <w:rPr>
                <w:color w:val="000000" w:themeColor="text1"/>
                <w:sz w:val="24"/>
                <w:szCs w:val="24"/>
              </w:rPr>
              <w:t>名</w:t>
            </w:r>
            <w:r w:rsidRPr="002E138E">
              <w:rPr>
                <w:rFonts w:hint="eastAsia"/>
                <w:color w:val="000000" w:themeColor="text1"/>
                <w:sz w:val="24"/>
                <w:szCs w:val="24"/>
              </w:rPr>
              <w:t>（</w:t>
            </w:r>
            <w:r w:rsidRPr="002E138E">
              <w:rPr>
                <w:rFonts w:hint="eastAsia"/>
                <w:color w:val="000000" w:themeColor="text1"/>
                <w:sz w:val="24"/>
                <w:szCs w:val="24"/>
              </w:rPr>
              <w:t>R5</w:t>
            </w:r>
            <w:r w:rsidRPr="002E138E">
              <w:rPr>
                <w:color w:val="000000" w:themeColor="text1"/>
                <w:sz w:val="24"/>
                <w:szCs w:val="24"/>
              </w:rPr>
              <w:t>年度末）</w:t>
            </w:r>
          </w:p>
          <w:p w14:paraId="24262690" w14:textId="77777777" w:rsidR="003B555B" w:rsidRPr="002E138E" w:rsidRDefault="003B555B" w:rsidP="00212738">
            <w:pPr>
              <w:rPr>
                <w:color w:val="000000" w:themeColor="text1"/>
                <w:sz w:val="24"/>
                <w:szCs w:val="24"/>
              </w:rPr>
            </w:pPr>
            <w:r w:rsidRPr="002E138E">
              <w:rPr>
                <w:color w:val="000000" w:themeColor="text1"/>
                <w:sz w:val="24"/>
                <w:szCs w:val="24"/>
              </w:rPr>
              <w:t>・</w:t>
            </w:r>
            <w:r w:rsidRPr="002E138E">
              <w:rPr>
                <w:rFonts w:hint="eastAsia"/>
                <w:color w:val="000000" w:themeColor="text1"/>
                <w:sz w:val="24"/>
                <w:szCs w:val="24"/>
              </w:rPr>
              <w:t>指定診療科による</w:t>
            </w:r>
            <w:r w:rsidRPr="002E138E">
              <w:rPr>
                <w:color w:val="000000" w:themeColor="text1"/>
                <w:sz w:val="24"/>
                <w:szCs w:val="24"/>
              </w:rPr>
              <w:t>地域枠医師の医師派遣計画案策定</w:t>
            </w:r>
          </w:p>
          <w:p w14:paraId="66A229A5" w14:textId="77777777" w:rsidR="003B555B" w:rsidRPr="002E138E" w:rsidRDefault="003B555B" w:rsidP="00212738">
            <w:pPr>
              <w:ind w:firstLineChars="100" w:firstLine="240"/>
              <w:rPr>
                <w:color w:val="000000" w:themeColor="text1"/>
                <w:sz w:val="22"/>
              </w:rPr>
            </w:pPr>
            <w:r w:rsidRPr="002E138E">
              <w:rPr>
                <w:rFonts w:hint="eastAsia"/>
                <w:color w:val="000000" w:themeColor="text1"/>
                <w:sz w:val="24"/>
                <w:szCs w:val="24"/>
              </w:rPr>
              <w:t>10</w:t>
            </w:r>
            <w:r w:rsidRPr="002E138E">
              <w:rPr>
                <w:color w:val="000000" w:themeColor="text1"/>
                <w:sz w:val="24"/>
                <w:szCs w:val="24"/>
              </w:rPr>
              <w:t>名</w:t>
            </w:r>
            <w:r w:rsidRPr="002E138E">
              <w:rPr>
                <w:rFonts w:hint="eastAsia"/>
                <w:color w:val="000000" w:themeColor="text1"/>
                <w:sz w:val="24"/>
                <w:szCs w:val="24"/>
              </w:rPr>
              <w:t>（</w:t>
            </w:r>
            <w:r w:rsidRPr="002E138E">
              <w:rPr>
                <w:rFonts w:hint="eastAsia"/>
                <w:color w:val="000000" w:themeColor="text1"/>
                <w:sz w:val="24"/>
                <w:szCs w:val="24"/>
              </w:rPr>
              <w:t>R5</w:t>
            </w:r>
            <w:r w:rsidRPr="002E138E">
              <w:rPr>
                <w:color w:val="000000" w:themeColor="text1"/>
                <w:sz w:val="24"/>
                <w:szCs w:val="24"/>
              </w:rPr>
              <w:t>年度）</w:t>
            </w:r>
          </w:p>
        </w:tc>
      </w:tr>
      <w:tr w:rsidR="002E138E" w:rsidRPr="002E138E" w14:paraId="31A5DD40" w14:textId="77777777" w:rsidTr="00212738">
        <w:trPr>
          <w:trHeight w:val="660"/>
          <w:jc w:val="center"/>
        </w:trPr>
        <w:tc>
          <w:tcPr>
            <w:tcW w:w="2733" w:type="dxa"/>
            <w:vMerge/>
            <w:shd w:val="clear" w:color="auto" w:fill="D9D9D9"/>
          </w:tcPr>
          <w:p w14:paraId="7180A3AF"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6F146C94"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7D965B47" w14:textId="77777777" w:rsidR="003B555B" w:rsidRPr="002E138E" w:rsidRDefault="003B555B" w:rsidP="00212738">
            <w:pPr>
              <w:rPr>
                <w:color w:val="000000" w:themeColor="text1"/>
                <w:sz w:val="24"/>
              </w:rPr>
            </w:pPr>
            <w:r w:rsidRPr="002E138E">
              <w:rPr>
                <w:rFonts w:hint="eastAsia"/>
                <w:color w:val="000000" w:themeColor="text1"/>
                <w:sz w:val="24"/>
              </w:rPr>
              <w:t>府内の医学部設置大学及び病院の協力の下、救急医療や周産期医療をはじめとした分野の研修を受け入れるネットワーク体制を構築し、医師の意向も踏まえながら効率的にキャリアアップを図れるように情報提供と調整を行う中で、当該分野への誘導及び地域におけるバラン</w:t>
            </w:r>
            <w:r w:rsidRPr="002E138E">
              <w:rPr>
                <w:rFonts w:hint="eastAsia"/>
                <w:color w:val="000000" w:themeColor="text1"/>
                <w:sz w:val="24"/>
              </w:rPr>
              <w:lastRenderedPageBreak/>
              <w:t>スのとれた医師配置を推進したと考える。</w:t>
            </w:r>
          </w:p>
          <w:p w14:paraId="0C38BA3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※アウトプット(</w:t>
            </w:r>
            <w:r w:rsidRPr="002E138E">
              <w:rPr>
                <w:rFonts w:asciiTheme="minorEastAsia" w:hAnsiTheme="minorEastAsia" w:cs="Times New Roman"/>
                <w:color w:val="000000" w:themeColor="text1"/>
                <w:sz w:val="24"/>
                <w:szCs w:val="24"/>
              </w:rPr>
              <w:t>1</w:t>
            </w:r>
            <w:r w:rsidRPr="002E138E">
              <w:rPr>
                <w:rFonts w:asciiTheme="minorEastAsia" w:hAnsiTheme="minorEastAsia" w:cs="Times New Roman" w:hint="eastAsia"/>
                <w:color w:val="000000" w:themeColor="text1"/>
                <w:sz w:val="24"/>
                <w:szCs w:val="24"/>
              </w:rPr>
              <w:t>)が200名に達していない原因等に対する見解と改善の方向性</w:t>
            </w:r>
          </w:p>
          <w:p w14:paraId="774BA5F7" w14:textId="77777777" w:rsidR="003B555B" w:rsidRPr="002E138E" w:rsidRDefault="003B555B" w:rsidP="00212738">
            <w:pPr>
              <w:rPr>
                <w:b/>
                <w:color w:val="000000" w:themeColor="text1"/>
                <w:sz w:val="24"/>
              </w:rPr>
            </w:pPr>
            <w:r w:rsidRPr="002E138E">
              <w:rPr>
                <w:rFonts w:asciiTheme="minorEastAsia" w:hAnsiTheme="minorEastAsia" w:cs="Times New Roman" w:hint="eastAsia"/>
                <w:color w:val="000000" w:themeColor="text1"/>
                <w:sz w:val="24"/>
                <w:szCs w:val="24"/>
              </w:rPr>
              <w:t>セミナーへの広報が不十分であり未達成となったと考えられる。SNSなどを活用した広報に力を入れ、受講者数の増加に努めていく。</w:t>
            </w:r>
          </w:p>
          <w:p w14:paraId="2C2AEF77"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06317017" w14:textId="77777777" w:rsidR="003B555B" w:rsidRPr="002E138E" w:rsidRDefault="003B555B" w:rsidP="00212738">
            <w:pPr>
              <w:rPr>
                <w:color w:val="000000" w:themeColor="text1"/>
                <w:sz w:val="24"/>
              </w:rPr>
            </w:pPr>
            <w:r w:rsidRPr="002E138E">
              <w:rPr>
                <w:rFonts w:hint="eastAsia"/>
                <w:color w:val="000000" w:themeColor="text1"/>
                <w:sz w:val="24"/>
              </w:rPr>
              <w:t>大阪府全体においてまとまった研修ネットワーク体制を構築したことにより、効率的な事業運営ができたと考える。</w:t>
            </w:r>
          </w:p>
        </w:tc>
      </w:tr>
      <w:tr w:rsidR="002E138E" w:rsidRPr="002E138E" w14:paraId="5E8AD4D5" w14:textId="77777777" w:rsidTr="00212738">
        <w:trPr>
          <w:trHeight w:val="332"/>
          <w:jc w:val="center"/>
        </w:trPr>
        <w:tc>
          <w:tcPr>
            <w:tcW w:w="2733" w:type="dxa"/>
            <w:shd w:val="clear" w:color="auto" w:fill="D9D9D9"/>
          </w:tcPr>
          <w:p w14:paraId="4325B13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47" w:type="dxa"/>
            <w:gridSpan w:val="2"/>
            <w:shd w:val="clear" w:color="auto" w:fill="auto"/>
          </w:tcPr>
          <w:p w14:paraId="180DA54A" w14:textId="77777777" w:rsidR="003B555B" w:rsidRPr="002E138E" w:rsidRDefault="003B555B" w:rsidP="00212738">
            <w:pPr>
              <w:rPr>
                <w:rFonts w:asciiTheme="minorEastAsia" w:hAnsiTheme="minorEastAsia" w:cs="Times New Roman"/>
                <w:i/>
                <w:color w:val="000000" w:themeColor="text1"/>
                <w:sz w:val="24"/>
                <w:szCs w:val="24"/>
              </w:rPr>
            </w:pPr>
          </w:p>
        </w:tc>
      </w:tr>
    </w:tbl>
    <w:p w14:paraId="0F13DE20" w14:textId="77777777" w:rsidR="003B555B" w:rsidRPr="002E138E" w:rsidRDefault="003B555B" w:rsidP="00386767">
      <w:pPr>
        <w:widowControl/>
        <w:jc w:val="left"/>
        <w:rPr>
          <w:color w:val="000000" w:themeColor="text1"/>
        </w:rPr>
      </w:pPr>
    </w:p>
    <w:p w14:paraId="083D36F0" w14:textId="77777777" w:rsidR="003B555B" w:rsidRPr="002E138E" w:rsidRDefault="003B555B" w:rsidP="00386767">
      <w:pPr>
        <w:widowControl/>
        <w:jc w:val="left"/>
        <w:rPr>
          <w:color w:val="000000" w:themeColor="text1"/>
        </w:rPr>
      </w:pPr>
      <w:r w:rsidRPr="002E138E">
        <w:rPr>
          <w:color w:val="000000" w:themeColor="text1"/>
        </w:rPr>
        <w:br w:type="page"/>
      </w:r>
    </w:p>
    <w:p w14:paraId="2F714957"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3DF548BF" w14:textId="77777777" w:rsidTr="00212738">
        <w:trPr>
          <w:trHeight w:val="343"/>
          <w:jc w:val="center"/>
        </w:trPr>
        <w:tc>
          <w:tcPr>
            <w:tcW w:w="2733" w:type="dxa"/>
            <w:shd w:val="clear" w:color="auto" w:fill="D9D9D9"/>
          </w:tcPr>
          <w:p w14:paraId="2817524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21BBD55E"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571BEFF6" w14:textId="77777777" w:rsidTr="00212738">
        <w:trPr>
          <w:trHeight w:val="694"/>
          <w:jc w:val="center"/>
        </w:trPr>
        <w:tc>
          <w:tcPr>
            <w:tcW w:w="2733" w:type="dxa"/>
            <w:shd w:val="clear" w:color="auto" w:fill="D9D9D9"/>
          </w:tcPr>
          <w:p w14:paraId="05F499D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13BD6C8C"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NO.16</w:t>
            </w:r>
            <w:r w:rsidRPr="002E138E">
              <w:rPr>
                <w:rFonts w:hint="eastAsia"/>
                <w:color w:val="000000" w:themeColor="text1"/>
                <w:sz w:val="24"/>
              </w:rPr>
              <w:t>】</w:t>
            </w:r>
          </w:p>
          <w:p w14:paraId="64FA023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地域医療確保修学資金等貸与事</w:t>
            </w:r>
            <w:r w:rsidRPr="002E138E">
              <w:rPr>
                <w:rFonts w:hint="eastAsia"/>
                <w:color w:val="000000" w:themeColor="text1"/>
                <w:sz w:val="24"/>
                <w:szCs w:val="24"/>
              </w:rPr>
              <w:t>業</w:t>
            </w:r>
          </w:p>
        </w:tc>
        <w:tc>
          <w:tcPr>
            <w:tcW w:w="2857" w:type="dxa"/>
            <w:shd w:val="clear" w:color="auto" w:fill="auto"/>
            <w:hideMark/>
          </w:tcPr>
          <w:p w14:paraId="6634ADA8"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0DF6FB86" w14:textId="77777777" w:rsidR="003B555B" w:rsidRPr="002E138E" w:rsidRDefault="003B555B" w:rsidP="00212738">
            <w:pPr>
              <w:jc w:val="right"/>
              <w:rPr>
                <w:color w:val="000000" w:themeColor="text1"/>
                <w:sz w:val="24"/>
              </w:rPr>
            </w:pPr>
            <w:r w:rsidRPr="002E138E">
              <w:rPr>
                <w:rFonts w:hint="eastAsia"/>
                <w:color w:val="000000" w:themeColor="text1"/>
                <w:sz w:val="24"/>
              </w:rPr>
              <w:t>103,661</w:t>
            </w:r>
            <w:r w:rsidRPr="002E138E">
              <w:rPr>
                <w:rFonts w:hint="eastAsia"/>
                <w:color w:val="000000" w:themeColor="text1"/>
                <w:sz w:val="24"/>
              </w:rPr>
              <w:t>千円</w:t>
            </w:r>
          </w:p>
        </w:tc>
      </w:tr>
      <w:tr w:rsidR="002E138E" w:rsidRPr="002E138E" w14:paraId="3C2A3BEB" w14:textId="77777777" w:rsidTr="00212738">
        <w:trPr>
          <w:trHeight w:val="301"/>
          <w:jc w:val="center"/>
        </w:trPr>
        <w:tc>
          <w:tcPr>
            <w:tcW w:w="2733" w:type="dxa"/>
            <w:shd w:val="clear" w:color="auto" w:fill="D9D9D9"/>
          </w:tcPr>
          <w:p w14:paraId="65D1979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34B26DC7"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065E9C54" w14:textId="77777777" w:rsidTr="00212738">
        <w:trPr>
          <w:trHeight w:val="363"/>
          <w:jc w:val="center"/>
        </w:trPr>
        <w:tc>
          <w:tcPr>
            <w:tcW w:w="2733" w:type="dxa"/>
            <w:shd w:val="clear" w:color="auto" w:fill="D9D9D9"/>
          </w:tcPr>
          <w:p w14:paraId="3B496AE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0A980E05"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大阪府</w:t>
            </w:r>
          </w:p>
        </w:tc>
      </w:tr>
      <w:tr w:rsidR="002E138E" w:rsidRPr="002E138E" w14:paraId="47382199" w14:textId="77777777" w:rsidTr="00212738">
        <w:trPr>
          <w:trHeight w:val="535"/>
          <w:jc w:val="center"/>
        </w:trPr>
        <w:tc>
          <w:tcPr>
            <w:tcW w:w="2733" w:type="dxa"/>
            <w:shd w:val="clear" w:color="auto" w:fill="D9D9D9"/>
          </w:tcPr>
          <w:p w14:paraId="769FF31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713CC7F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43D115A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380A4F99" w14:textId="77777777" w:rsidTr="00212738">
        <w:trPr>
          <w:trHeight w:val="478"/>
          <w:jc w:val="center"/>
        </w:trPr>
        <w:tc>
          <w:tcPr>
            <w:tcW w:w="2733" w:type="dxa"/>
            <w:vMerge w:val="restart"/>
            <w:shd w:val="clear" w:color="auto" w:fill="D9D9D9"/>
          </w:tcPr>
          <w:p w14:paraId="4F6DCF6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42BBC1E5"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府内の周産期や救急医療の医師不足や二次医療圏別での医師不足地域を解消するため、地域医療を志す医学生の確保が必要</w:t>
            </w:r>
            <w:r w:rsidRPr="002E138E">
              <w:rPr>
                <w:rFonts w:hint="eastAsia"/>
                <w:color w:val="000000" w:themeColor="text1"/>
                <w:sz w:val="24"/>
                <w:szCs w:val="24"/>
              </w:rPr>
              <w:t>。</w:t>
            </w:r>
          </w:p>
        </w:tc>
      </w:tr>
      <w:tr w:rsidR="002E138E" w:rsidRPr="002E138E" w14:paraId="183E2BDE" w14:textId="77777777" w:rsidTr="00212738">
        <w:trPr>
          <w:trHeight w:val="277"/>
          <w:jc w:val="center"/>
        </w:trPr>
        <w:tc>
          <w:tcPr>
            <w:tcW w:w="2733" w:type="dxa"/>
            <w:vMerge/>
            <w:shd w:val="clear" w:color="auto" w:fill="D9D9D9"/>
          </w:tcPr>
          <w:p w14:paraId="7E9C7F83"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54D4CA1C"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025A8864" w14:textId="77777777" w:rsidR="003B555B" w:rsidRPr="002E138E" w:rsidRDefault="003B555B" w:rsidP="00212738">
            <w:pPr>
              <w:rPr>
                <w:color w:val="000000" w:themeColor="text1"/>
                <w:sz w:val="24"/>
                <w:szCs w:val="24"/>
              </w:rPr>
            </w:pPr>
            <w:r w:rsidRPr="002E138E">
              <w:rPr>
                <w:rFonts w:ascii="ＭＳ 明朝" w:eastAsia="ＭＳ 明朝" w:hAnsi="ＭＳ 明朝" w:cs="ＭＳ 明朝" w:hint="eastAsia"/>
                <w:color w:val="000000" w:themeColor="text1"/>
                <w:sz w:val="24"/>
                <w:szCs w:val="24"/>
              </w:rPr>
              <w:t>府内所定の診療科や施設</w:t>
            </w:r>
            <w:r w:rsidRPr="002E138E">
              <w:rPr>
                <w:rFonts w:ascii="ＭＳ 明朝" w:eastAsia="ＭＳ 明朝" w:hAnsi="ＭＳ 明朝" w:cs="ＭＳ 明朝" w:hint="eastAsia"/>
                <w:color w:val="000000" w:themeColor="text1"/>
                <w:sz w:val="20"/>
                <w:szCs w:val="20"/>
              </w:rPr>
              <w:t>※</w:t>
            </w:r>
            <w:r w:rsidRPr="002E138E">
              <w:rPr>
                <w:rFonts w:ascii="ＭＳ 明朝" w:eastAsia="ＭＳ 明朝" w:hAnsi="ＭＳ 明朝" w:cs="ＭＳ 明朝" w:hint="eastAsia"/>
                <w:color w:val="000000" w:themeColor="text1"/>
                <w:sz w:val="24"/>
                <w:szCs w:val="24"/>
              </w:rPr>
              <w:t>への就業者</w:t>
            </w:r>
            <w:r w:rsidRPr="002E138E">
              <w:rPr>
                <w:rFonts w:hint="eastAsia"/>
                <w:color w:val="000000" w:themeColor="text1"/>
                <w:sz w:val="24"/>
                <w:szCs w:val="24"/>
              </w:rPr>
              <w:t>数</w:t>
            </w:r>
          </w:p>
          <w:p w14:paraId="662F0D3D" w14:textId="77777777" w:rsidR="003B555B" w:rsidRPr="002E138E" w:rsidRDefault="003B555B" w:rsidP="00212738">
            <w:pPr>
              <w:rPr>
                <w:color w:val="000000" w:themeColor="text1"/>
                <w:sz w:val="24"/>
                <w:szCs w:val="24"/>
              </w:rPr>
            </w:pPr>
            <w:r w:rsidRPr="002E138E">
              <w:rPr>
                <w:color w:val="000000" w:themeColor="text1"/>
                <w:sz w:val="24"/>
                <w:szCs w:val="24"/>
              </w:rPr>
              <w:t>1</w:t>
            </w:r>
            <w:r w:rsidRPr="002E138E">
              <w:rPr>
                <w:rFonts w:hint="eastAsia"/>
                <w:color w:val="000000" w:themeColor="text1"/>
                <w:sz w:val="24"/>
                <w:szCs w:val="24"/>
              </w:rPr>
              <w:t>3</w:t>
            </w:r>
            <w:r w:rsidRPr="002E138E">
              <w:rPr>
                <w:rFonts w:ascii="ＭＳ 明朝" w:eastAsia="ＭＳ 明朝" w:hAnsi="ＭＳ 明朝" w:cs="ＭＳ 明朝" w:hint="eastAsia"/>
                <w:color w:val="000000" w:themeColor="text1"/>
                <w:sz w:val="24"/>
                <w:szCs w:val="24"/>
              </w:rPr>
              <w:t>人（令和</w:t>
            </w:r>
            <w:r w:rsidRPr="002E138E">
              <w:rPr>
                <w:color w:val="000000" w:themeColor="text1"/>
                <w:sz w:val="24"/>
                <w:szCs w:val="24"/>
              </w:rPr>
              <w:t>4</w:t>
            </w:r>
            <w:r w:rsidRPr="002E138E">
              <w:rPr>
                <w:rFonts w:ascii="ＭＳ 明朝" w:eastAsia="ＭＳ 明朝" w:hAnsi="ＭＳ 明朝" w:cs="ＭＳ 明朝" w:hint="eastAsia"/>
                <w:color w:val="000000" w:themeColor="text1"/>
                <w:sz w:val="24"/>
                <w:szCs w:val="24"/>
              </w:rPr>
              <w:t xml:space="preserve">年度末）　⇒　</w:t>
            </w:r>
            <w:r w:rsidRPr="002E138E">
              <w:rPr>
                <w:rFonts w:eastAsia="ＭＳ 明朝" w:cs="ＭＳ 明朝"/>
                <w:color w:val="000000" w:themeColor="text1"/>
                <w:sz w:val="24"/>
                <w:szCs w:val="24"/>
              </w:rPr>
              <w:t>54</w:t>
            </w:r>
            <w:r w:rsidRPr="002E138E">
              <w:rPr>
                <w:rFonts w:ascii="ＭＳ 明朝" w:eastAsia="ＭＳ 明朝" w:hAnsi="ＭＳ 明朝" w:cs="ＭＳ 明朝" w:hint="eastAsia"/>
                <w:color w:val="000000" w:themeColor="text1"/>
                <w:sz w:val="24"/>
                <w:szCs w:val="24"/>
              </w:rPr>
              <w:t>人（令和</w:t>
            </w:r>
            <w:r w:rsidRPr="002E138E">
              <w:rPr>
                <w:color w:val="000000" w:themeColor="text1"/>
                <w:sz w:val="24"/>
                <w:szCs w:val="24"/>
              </w:rPr>
              <w:t>7</w:t>
            </w:r>
            <w:r w:rsidRPr="002E138E">
              <w:rPr>
                <w:rFonts w:ascii="ＭＳ 明朝" w:eastAsia="ＭＳ 明朝" w:hAnsi="ＭＳ 明朝" w:cs="ＭＳ 明朝" w:hint="eastAsia"/>
                <w:color w:val="000000" w:themeColor="text1"/>
                <w:sz w:val="24"/>
                <w:szCs w:val="24"/>
              </w:rPr>
              <w:t>年度末</w:t>
            </w:r>
            <w:r w:rsidRPr="002E138E">
              <w:rPr>
                <w:rFonts w:hint="eastAsia"/>
                <w:color w:val="000000" w:themeColor="text1"/>
                <w:sz w:val="24"/>
                <w:szCs w:val="24"/>
              </w:rPr>
              <w:t>）</w:t>
            </w:r>
          </w:p>
          <w:p w14:paraId="361BBDBF" w14:textId="77777777" w:rsidR="003B555B" w:rsidRPr="002E138E" w:rsidRDefault="003B555B" w:rsidP="00212738">
            <w:pPr>
              <w:rPr>
                <w:color w:val="000000" w:themeColor="text1"/>
                <w:sz w:val="24"/>
                <w:szCs w:val="24"/>
              </w:rPr>
            </w:pPr>
            <w:r w:rsidRPr="002E138E">
              <w:rPr>
                <w:rFonts w:ascii="ＭＳ 明朝" w:eastAsia="ＭＳ 明朝" w:hAnsi="ＭＳ 明朝" w:cs="ＭＳ 明朝" w:hint="eastAsia"/>
                <w:color w:val="000000" w:themeColor="text1"/>
                <w:sz w:val="24"/>
                <w:szCs w:val="24"/>
              </w:rPr>
              <w:t xml:space="preserve">　　　　　　　</w:t>
            </w:r>
            <w:r w:rsidRPr="002E138E">
              <w:rPr>
                <w:color w:val="000000" w:themeColor="text1"/>
                <w:sz w:val="24"/>
                <w:szCs w:val="24"/>
              </w:rPr>
              <w:t xml:space="preserve"> </w:t>
            </w:r>
            <w:r w:rsidRPr="002E138E">
              <w:rPr>
                <w:rFonts w:ascii="ＭＳ 明朝" w:eastAsia="ＭＳ 明朝" w:hAnsi="ＭＳ 明朝" w:cs="ＭＳ 明朝" w:hint="eastAsia"/>
                <w:color w:val="000000" w:themeColor="text1"/>
                <w:sz w:val="24"/>
                <w:szCs w:val="24"/>
              </w:rPr>
              <w:t xml:space="preserve">　　　　　</w:t>
            </w:r>
            <w:r w:rsidRPr="002E138E">
              <w:rPr>
                <w:color w:val="000000" w:themeColor="text1"/>
                <w:sz w:val="24"/>
                <w:szCs w:val="24"/>
              </w:rPr>
              <w:t xml:space="preserve"> </w:t>
            </w:r>
            <w:r w:rsidRPr="002E138E">
              <w:rPr>
                <w:rFonts w:hint="eastAsia"/>
                <w:color w:val="000000" w:themeColor="text1"/>
                <w:sz w:val="24"/>
                <w:szCs w:val="24"/>
              </w:rPr>
              <w:t xml:space="preserve"> </w:t>
            </w:r>
            <w:r w:rsidRPr="002E138E">
              <w:rPr>
                <w:color w:val="000000" w:themeColor="text1"/>
                <w:sz w:val="24"/>
                <w:szCs w:val="24"/>
              </w:rPr>
              <w:t>25</w:t>
            </w:r>
            <w:r w:rsidRPr="002E138E">
              <w:rPr>
                <w:rFonts w:ascii="ＭＳ 明朝" w:eastAsia="ＭＳ 明朝" w:hAnsi="ＭＳ 明朝" w:cs="ＭＳ 明朝" w:hint="eastAsia"/>
                <w:color w:val="000000" w:themeColor="text1"/>
                <w:sz w:val="24"/>
                <w:szCs w:val="24"/>
              </w:rPr>
              <w:t>人（令和</w:t>
            </w:r>
            <w:r w:rsidRPr="002E138E">
              <w:rPr>
                <w:color w:val="000000" w:themeColor="text1"/>
                <w:sz w:val="24"/>
                <w:szCs w:val="24"/>
              </w:rPr>
              <w:t>5</w:t>
            </w:r>
            <w:r w:rsidRPr="002E138E">
              <w:rPr>
                <w:rFonts w:ascii="ＭＳ 明朝" w:eastAsia="ＭＳ 明朝" w:hAnsi="ＭＳ 明朝" w:cs="ＭＳ 明朝" w:hint="eastAsia"/>
                <w:color w:val="000000" w:themeColor="text1"/>
                <w:sz w:val="24"/>
                <w:szCs w:val="24"/>
              </w:rPr>
              <w:t>年度末</w:t>
            </w:r>
            <w:r w:rsidRPr="002E138E">
              <w:rPr>
                <w:rFonts w:hint="eastAsia"/>
                <w:color w:val="000000" w:themeColor="text1"/>
                <w:sz w:val="24"/>
                <w:szCs w:val="24"/>
              </w:rPr>
              <w:t>）</w:t>
            </w:r>
          </w:p>
          <w:p w14:paraId="614B1809" w14:textId="77777777" w:rsidR="003B555B" w:rsidRPr="002E138E" w:rsidRDefault="003B555B" w:rsidP="00212738">
            <w:pPr>
              <w:rPr>
                <w:color w:val="000000" w:themeColor="text1"/>
                <w:sz w:val="20"/>
                <w:szCs w:val="20"/>
              </w:rPr>
            </w:pPr>
            <w:r w:rsidRPr="002E138E">
              <w:rPr>
                <w:rFonts w:ascii="ＭＳ 明朝" w:eastAsia="ＭＳ 明朝" w:hAnsi="ＭＳ 明朝" w:cs="ＭＳ 明朝" w:hint="eastAsia"/>
                <w:color w:val="000000" w:themeColor="text1"/>
                <w:sz w:val="20"/>
                <w:szCs w:val="20"/>
              </w:rPr>
              <w:t>※府内所定の診療科・施</w:t>
            </w:r>
            <w:r w:rsidRPr="002E138E">
              <w:rPr>
                <w:rFonts w:hint="eastAsia"/>
                <w:color w:val="000000" w:themeColor="text1"/>
                <w:sz w:val="20"/>
                <w:szCs w:val="20"/>
              </w:rPr>
              <w:t>設</w:t>
            </w:r>
          </w:p>
          <w:p w14:paraId="18E5EE55" w14:textId="77777777" w:rsidR="003B555B" w:rsidRPr="002E138E" w:rsidRDefault="003B555B" w:rsidP="00212738">
            <w:pPr>
              <w:rPr>
                <w:color w:val="000000" w:themeColor="text1"/>
                <w:sz w:val="20"/>
                <w:szCs w:val="20"/>
              </w:rPr>
            </w:pPr>
            <w:r w:rsidRPr="002E138E">
              <w:rPr>
                <w:rFonts w:ascii="ＭＳ 明朝" w:eastAsia="ＭＳ 明朝" w:hAnsi="ＭＳ 明朝" w:cs="ＭＳ 明朝" w:hint="eastAsia"/>
                <w:color w:val="000000" w:themeColor="text1"/>
                <w:sz w:val="20"/>
                <w:szCs w:val="20"/>
              </w:rPr>
              <w:t>診療科：産婦人（産）科・小児（新生児）科・小児救急・総合診</w:t>
            </w:r>
            <w:r w:rsidRPr="002E138E">
              <w:rPr>
                <w:rFonts w:hint="eastAsia"/>
                <w:color w:val="000000" w:themeColor="text1"/>
                <w:sz w:val="20"/>
                <w:szCs w:val="20"/>
              </w:rPr>
              <w:t>療</w:t>
            </w:r>
          </w:p>
          <w:p w14:paraId="47F4FD48" w14:textId="77777777" w:rsidR="003B555B" w:rsidRPr="002E138E" w:rsidRDefault="003B555B" w:rsidP="00212738">
            <w:pPr>
              <w:rPr>
                <w:color w:val="000000" w:themeColor="text1"/>
                <w:sz w:val="20"/>
                <w:szCs w:val="20"/>
              </w:rPr>
            </w:pPr>
            <w:r w:rsidRPr="002E138E">
              <w:rPr>
                <w:rFonts w:ascii="ＭＳ 明朝" w:eastAsia="ＭＳ 明朝" w:hAnsi="ＭＳ 明朝" w:cs="ＭＳ 明朝" w:hint="eastAsia"/>
                <w:color w:val="000000" w:themeColor="text1"/>
                <w:sz w:val="20"/>
                <w:szCs w:val="20"/>
              </w:rPr>
              <w:t>施設：救命救急センター・人口当たり病院従事者数が府全体数値を下回る二</w:t>
            </w:r>
            <w:r w:rsidRPr="002E138E">
              <w:rPr>
                <w:rFonts w:hint="eastAsia"/>
                <w:color w:val="000000" w:themeColor="text1"/>
                <w:sz w:val="20"/>
                <w:szCs w:val="20"/>
              </w:rPr>
              <w:t>次</w:t>
            </w:r>
          </w:p>
          <w:p w14:paraId="1CA59B29"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0"/>
                <w:szCs w:val="20"/>
              </w:rPr>
              <w:t>医療圏に所在する公立病院</w:t>
            </w:r>
            <w:r w:rsidRPr="002E138E">
              <w:rPr>
                <w:rFonts w:hint="eastAsia"/>
                <w:color w:val="000000" w:themeColor="text1"/>
                <w:sz w:val="20"/>
                <w:szCs w:val="20"/>
              </w:rPr>
              <w:t>等</w:t>
            </w:r>
          </w:p>
        </w:tc>
      </w:tr>
      <w:tr w:rsidR="002E138E" w:rsidRPr="002E138E" w14:paraId="0B5604A0" w14:textId="77777777" w:rsidTr="00212738">
        <w:trPr>
          <w:trHeight w:val="1518"/>
          <w:jc w:val="center"/>
        </w:trPr>
        <w:tc>
          <w:tcPr>
            <w:tcW w:w="2733" w:type="dxa"/>
            <w:shd w:val="clear" w:color="auto" w:fill="D9D9D9"/>
          </w:tcPr>
          <w:p w14:paraId="2425B16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55146AE7" w14:textId="77777777" w:rsidR="003B555B" w:rsidRPr="002E138E" w:rsidRDefault="003B555B" w:rsidP="00212738">
            <w:pPr>
              <w:rPr>
                <w:color w:val="000000" w:themeColor="text1"/>
                <w:sz w:val="24"/>
              </w:rPr>
            </w:pPr>
            <w:r w:rsidRPr="002E138E">
              <w:rPr>
                <w:rFonts w:eastAsia="ＭＳ 明朝" w:hint="eastAsia"/>
                <w:color w:val="000000" w:themeColor="text1"/>
                <w:sz w:val="24"/>
                <w:szCs w:val="24"/>
              </w:rPr>
              <w:t>周産期や救急医療などに携わる医師の確保が非常に困難となっている現状に対応するため、これらの医療分野を志望する医学生に対し修学資金等を貸与し、医師不足の診療科や地域での勤務を修学資金の免除要件とすることで将来的にこれらの分野・地域で勤務する医師を確保する。</w:t>
            </w:r>
          </w:p>
        </w:tc>
      </w:tr>
      <w:tr w:rsidR="002E138E" w:rsidRPr="002E138E" w14:paraId="03620055" w14:textId="77777777" w:rsidTr="00212738">
        <w:trPr>
          <w:trHeight w:val="691"/>
          <w:jc w:val="center"/>
        </w:trPr>
        <w:tc>
          <w:tcPr>
            <w:tcW w:w="2733" w:type="dxa"/>
            <w:shd w:val="clear" w:color="auto" w:fill="D9D9D9"/>
          </w:tcPr>
          <w:p w14:paraId="7DFC266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D59DA5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0B1A19F2"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szCs w:val="24"/>
              </w:rPr>
              <w:t>医学生向け修学資金新規貸与者数</w:t>
            </w:r>
            <w:r w:rsidRPr="002E138E">
              <w:rPr>
                <w:color w:val="000000" w:themeColor="text1"/>
                <w:sz w:val="24"/>
                <w:szCs w:val="24"/>
              </w:rPr>
              <w:t>15</w:t>
            </w:r>
            <w:r w:rsidRPr="002E138E">
              <w:rPr>
                <w:rFonts w:hint="eastAsia"/>
                <w:color w:val="000000" w:themeColor="text1"/>
                <w:sz w:val="24"/>
                <w:szCs w:val="24"/>
              </w:rPr>
              <w:t>人</w:t>
            </w:r>
          </w:p>
        </w:tc>
      </w:tr>
      <w:tr w:rsidR="002E138E" w:rsidRPr="002E138E" w14:paraId="49B535EE" w14:textId="77777777" w:rsidTr="00212738">
        <w:trPr>
          <w:trHeight w:val="551"/>
          <w:jc w:val="center"/>
        </w:trPr>
        <w:tc>
          <w:tcPr>
            <w:tcW w:w="2733" w:type="dxa"/>
            <w:shd w:val="clear" w:color="auto" w:fill="D9D9D9"/>
          </w:tcPr>
          <w:p w14:paraId="61B35ED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94982F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543328E8"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医学生向け修学資金新規貸与者数</w:t>
            </w:r>
            <w:r w:rsidRPr="002E138E">
              <w:rPr>
                <w:color w:val="000000" w:themeColor="text1"/>
                <w:sz w:val="24"/>
                <w:szCs w:val="24"/>
              </w:rPr>
              <w:t>15</w:t>
            </w:r>
            <w:r w:rsidRPr="002E138E">
              <w:rPr>
                <w:rFonts w:hint="eastAsia"/>
                <w:color w:val="000000" w:themeColor="text1"/>
                <w:sz w:val="24"/>
                <w:szCs w:val="24"/>
              </w:rPr>
              <w:t>人</w:t>
            </w:r>
          </w:p>
        </w:tc>
      </w:tr>
      <w:tr w:rsidR="002E138E" w:rsidRPr="002E138E" w14:paraId="01B251DE" w14:textId="77777777" w:rsidTr="00212738">
        <w:trPr>
          <w:trHeight w:val="916"/>
          <w:jc w:val="center"/>
        </w:trPr>
        <w:tc>
          <w:tcPr>
            <w:tcW w:w="2733" w:type="dxa"/>
            <w:vMerge w:val="restart"/>
            <w:shd w:val="clear" w:color="auto" w:fill="D9D9D9"/>
          </w:tcPr>
          <w:p w14:paraId="47E2C9A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625EA52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63F24CF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618069DD" w14:textId="77777777" w:rsidR="003B555B" w:rsidRPr="002E138E" w:rsidRDefault="003B555B" w:rsidP="00212738">
            <w:pPr>
              <w:rPr>
                <w:rFonts w:asciiTheme="minorEastAsia" w:hAnsiTheme="minorEastAsia" w:cs="Times New Roman"/>
                <w:color w:val="000000" w:themeColor="text1"/>
                <w:sz w:val="24"/>
                <w:szCs w:val="24"/>
              </w:rPr>
            </w:pPr>
          </w:p>
          <w:p w14:paraId="166A28F7" w14:textId="77777777" w:rsidR="003B555B" w:rsidRPr="002E138E" w:rsidRDefault="003B555B" w:rsidP="00212738">
            <w:pPr>
              <w:rPr>
                <w:color w:val="000000" w:themeColor="text1"/>
                <w:sz w:val="22"/>
              </w:rPr>
            </w:pPr>
            <w:r w:rsidRPr="002E138E">
              <w:rPr>
                <w:rFonts w:ascii="ＭＳ 明朝" w:eastAsia="ＭＳ 明朝" w:hAnsi="ＭＳ 明朝" w:cs="ＭＳ 明朝" w:hint="eastAsia"/>
                <w:color w:val="000000" w:themeColor="text1"/>
                <w:sz w:val="24"/>
                <w:szCs w:val="24"/>
              </w:rPr>
              <w:t>令和</w:t>
            </w:r>
            <w:r w:rsidRPr="002E138E">
              <w:rPr>
                <w:rFonts w:hint="eastAsia"/>
                <w:color w:val="000000" w:themeColor="text1"/>
                <w:sz w:val="24"/>
                <w:szCs w:val="24"/>
              </w:rPr>
              <w:t>4</w:t>
            </w:r>
            <w:r w:rsidRPr="002E138E">
              <w:rPr>
                <w:rFonts w:ascii="ＭＳ 明朝" w:eastAsia="ＭＳ 明朝" w:hAnsi="ＭＳ 明朝" w:cs="ＭＳ 明朝" w:hint="eastAsia"/>
                <w:color w:val="000000" w:themeColor="text1"/>
                <w:sz w:val="24"/>
                <w:szCs w:val="24"/>
              </w:rPr>
              <w:t>年度末</w:t>
            </w:r>
            <w:r w:rsidRPr="002E138E">
              <w:rPr>
                <w:rFonts w:hint="eastAsia"/>
                <w:color w:val="000000" w:themeColor="text1"/>
                <w:sz w:val="24"/>
                <w:szCs w:val="24"/>
              </w:rPr>
              <w:t>13</w:t>
            </w:r>
            <w:r w:rsidRPr="002E138E">
              <w:rPr>
                <w:rFonts w:ascii="ＭＳ 明朝" w:eastAsia="ＭＳ 明朝" w:hAnsi="ＭＳ 明朝" w:cs="ＭＳ 明朝" w:hint="eastAsia"/>
                <w:color w:val="000000" w:themeColor="text1"/>
                <w:sz w:val="24"/>
                <w:szCs w:val="24"/>
              </w:rPr>
              <w:t>人　→　令和</w:t>
            </w:r>
            <w:r w:rsidRPr="002E138E">
              <w:rPr>
                <w:rFonts w:hint="eastAsia"/>
                <w:color w:val="000000" w:themeColor="text1"/>
                <w:sz w:val="24"/>
                <w:szCs w:val="24"/>
              </w:rPr>
              <w:t>5</w:t>
            </w:r>
            <w:r w:rsidRPr="002E138E">
              <w:rPr>
                <w:rFonts w:ascii="ＭＳ 明朝" w:eastAsia="ＭＳ 明朝" w:hAnsi="ＭＳ 明朝" w:cs="ＭＳ 明朝" w:hint="eastAsia"/>
                <w:color w:val="000000" w:themeColor="text1"/>
                <w:sz w:val="24"/>
                <w:szCs w:val="24"/>
              </w:rPr>
              <w:t>年度末</w:t>
            </w:r>
            <w:r w:rsidRPr="002E138E">
              <w:rPr>
                <w:rFonts w:hint="eastAsia"/>
                <w:color w:val="000000" w:themeColor="text1"/>
                <w:sz w:val="24"/>
                <w:szCs w:val="24"/>
              </w:rPr>
              <w:t>25</w:t>
            </w:r>
            <w:r w:rsidRPr="002E138E">
              <w:rPr>
                <w:rFonts w:ascii="ＭＳ 明朝" w:eastAsia="ＭＳ 明朝" w:hAnsi="ＭＳ 明朝" w:cs="ＭＳ 明朝" w:hint="eastAsia"/>
                <w:color w:val="000000" w:themeColor="text1"/>
                <w:sz w:val="24"/>
                <w:szCs w:val="24"/>
              </w:rPr>
              <w:t>人</w:t>
            </w:r>
          </w:p>
        </w:tc>
      </w:tr>
      <w:tr w:rsidR="002E138E" w:rsidRPr="002E138E" w14:paraId="4FF4787F" w14:textId="77777777" w:rsidTr="00212738">
        <w:trPr>
          <w:trHeight w:val="660"/>
          <w:jc w:val="center"/>
        </w:trPr>
        <w:tc>
          <w:tcPr>
            <w:tcW w:w="2733" w:type="dxa"/>
            <w:vMerge/>
            <w:shd w:val="clear" w:color="auto" w:fill="D9D9D9"/>
          </w:tcPr>
          <w:p w14:paraId="30FB65BA"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377A4D44"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69F2F920" w14:textId="77777777" w:rsidR="003B555B" w:rsidRPr="002E138E" w:rsidRDefault="003B555B" w:rsidP="00212738">
            <w:pPr>
              <w:rPr>
                <w:bCs/>
                <w:color w:val="000000" w:themeColor="text1"/>
                <w:sz w:val="24"/>
              </w:rPr>
            </w:pPr>
            <w:r w:rsidRPr="002E138E">
              <w:rPr>
                <w:rFonts w:hint="eastAsia"/>
                <w:bCs/>
                <w:color w:val="000000" w:themeColor="text1"/>
                <w:sz w:val="24"/>
              </w:rPr>
              <w:t>本事業を行うことによって、将来、大阪府内の指定診療業務等において</w:t>
            </w:r>
            <w:r w:rsidRPr="002E138E">
              <w:rPr>
                <w:rFonts w:hint="eastAsia"/>
                <w:bCs/>
                <w:color w:val="000000" w:themeColor="text1"/>
                <w:sz w:val="24"/>
              </w:rPr>
              <w:t>15</w:t>
            </w:r>
            <w:r w:rsidRPr="002E138E">
              <w:rPr>
                <w:rFonts w:hint="eastAsia"/>
                <w:bCs/>
                <w:color w:val="000000" w:themeColor="text1"/>
                <w:sz w:val="24"/>
              </w:rPr>
              <w:t>名の医師確保を見込んでおり、事業は有効である。</w:t>
            </w:r>
          </w:p>
          <w:p w14:paraId="294C2F25" w14:textId="77777777" w:rsidR="003B555B" w:rsidRPr="002E138E" w:rsidRDefault="003B555B" w:rsidP="00212738">
            <w:pPr>
              <w:spacing w:line="120" w:lineRule="exact"/>
              <w:rPr>
                <w:color w:val="000000" w:themeColor="text1"/>
                <w:sz w:val="16"/>
                <w:szCs w:val="14"/>
              </w:rPr>
            </w:pPr>
          </w:p>
          <w:p w14:paraId="6AB97535"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67D25921" w14:textId="77777777" w:rsidR="003B555B" w:rsidRPr="002E138E" w:rsidRDefault="003B555B" w:rsidP="00212738">
            <w:pPr>
              <w:ind w:left="240" w:hangingChars="100" w:hanging="240"/>
              <w:rPr>
                <w:color w:val="000000" w:themeColor="text1"/>
                <w:sz w:val="24"/>
              </w:rPr>
            </w:pPr>
            <w:r w:rsidRPr="002E138E">
              <w:rPr>
                <w:rFonts w:hint="eastAsia"/>
                <w:color w:val="000000" w:themeColor="text1"/>
                <w:sz w:val="24"/>
              </w:rPr>
              <w:t>本事業の対象となる医学生が属する各大学において、説明会を開催</w:t>
            </w:r>
          </w:p>
          <w:p w14:paraId="0BB22FE4" w14:textId="77777777" w:rsidR="003B555B" w:rsidRPr="002E138E" w:rsidRDefault="003B555B" w:rsidP="00212738">
            <w:pPr>
              <w:ind w:left="240" w:hangingChars="100" w:hanging="240"/>
              <w:rPr>
                <w:color w:val="000000" w:themeColor="text1"/>
                <w:sz w:val="24"/>
              </w:rPr>
            </w:pPr>
            <w:r w:rsidRPr="002E138E">
              <w:rPr>
                <w:rFonts w:hint="eastAsia"/>
                <w:color w:val="000000" w:themeColor="text1"/>
                <w:sz w:val="24"/>
              </w:rPr>
              <w:lastRenderedPageBreak/>
              <w:t>し、本府の地域医療の現状や、本事業の奨学金を受けるに当たっての</w:t>
            </w:r>
          </w:p>
          <w:p w14:paraId="4DE3FCB1" w14:textId="77777777" w:rsidR="003B555B" w:rsidRPr="002E138E" w:rsidRDefault="003B555B" w:rsidP="00212738">
            <w:pPr>
              <w:ind w:left="240" w:hangingChars="100" w:hanging="240"/>
              <w:rPr>
                <w:color w:val="000000" w:themeColor="text1"/>
                <w:sz w:val="24"/>
              </w:rPr>
            </w:pPr>
            <w:r w:rsidRPr="002E138E">
              <w:rPr>
                <w:rFonts w:hint="eastAsia"/>
                <w:color w:val="000000" w:themeColor="text1"/>
                <w:sz w:val="24"/>
              </w:rPr>
              <w:t>注意点を説明し、学生の地域医療や将来の職業選択に対する主体的意</w:t>
            </w:r>
          </w:p>
          <w:p w14:paraId="3E61FB5A" w14:textId="77777777" w:rsidR="003B555B" w:rsidRPr="002E138E" w:rsidRDefault="003B555B" w:rsidP="00212738">
            <w:pPr>
              <w:ind w:left="240" w:hangingChars="100" w:hanging="240"/>
              <w:rPr>
                <w:color w:val="000000" w:themeColor="text1"/>
                <w:sz w:val="24"/>
              </w:rPr>
            </w:pPr>
            <w:r w:rsidRPr="002E138E">
              <w:rPr>
                <w:rFonts w:hint="eastAsia"/>
                <w:color w:val="000000" w:themeColor="text1"/>
                <w:sz w:val="24"/>
              </w:rPr>
              <w:t>識の涵養を図ることにより、効果的に事務を行なった。</w:t>
            </w:r>
          </w:p>
        </w:tc>
      </w:tr>
      <w:tr w:rsidR="002E138E" w:rsidRPr="002E138E" w14:paraId="2C535C12" w14:textId="77777777" w:rsidTr="00212738">
        <w:trPr>
          <w:trHeight w:val="332"/>
          <w:jc w:val="center"/>
        </w:trPr>
        <w:tc>
          <w:tcPr>
            <w:tcW w:w="2733" w:type="dxa"/>
            <w:shd w:val="clear" w:color="auto" w:fill="D9D9D9"/>
          </w:tcPr>
          <w:p w14:paraId="70BF80F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47" w:type="dxa"/>
            <w:gridSpan w:val="2"/>
            <w:shd w:val="clear" w:color="auto" w:fill="auto"/>
          </w:tcPr>
          <w:p w14:paraId="7DC29176" w14:textId="77777777" w:rsidR="003B555B" w:rsidRPr="002E138E" w:rsidRDefault="003B555B" w:rsidP="00212738">
            <w:pPr>
              <w:rPr>
                <w:rFonts w:asciiTheme="minorEastAsia" w:hAnsiTheme="minorEastAsia" w:cs="Times New Roman"/>
                <w:i/>
                <w:color w:val="000000" w:themeColor="text1"/>
                <w:sz w:val="24"/>
                <w:szCs w:val="24"/>
              </w:rPr>
            </w:pPr>
          </w:p>
        </w:tc>
      </w:tr>
    </w:tbl>
    <w:p w14:paraId="14FFF04A" w14:textId="77777777" w:rsidR="003B555B" w:rsidRPr="002E138E" w:rsidRDefault="003B555B" w:rsidP="00386767">
      <w:pPr>
        <w:widowControl/>
        <w:jc w:val="left"/>
        <w:rPr>
          <w:color w:val="000000" w:themeColor="text1"/>
        </w:rPr>
      </w:pPr>
    </w:p>
    <w:p w14:paraId="39B200E1" w14:textId="77777777" w:rsidR="003B555B" w:rsidRPr="002E138E" w:rsidRDefault="003B555B" w:rsidP="00386767">
      <w:pPr>
        <w:widowControl/>
        <w:jc w:val="left"/>
        <w:rPr>
          <w:color w:val="000000" w:themeColor="text1"/>
        </w:rPr>
      </w:pPr>
      <w:r w:rsidRPr="002E138E">
        <w:rPr>
          <w:color w:val="000000" w:themeColor="text1"/>
        </w:rPr>
        <w:br w:type="page"/>
      </w:r>
    </w:p>
    <w:p w14:paraId="7CD881D7"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3085E8E9" w14:textId="77777777" w:rsidTr="00212738">
        <w:trPr>
          <w:trHeight w:val="343"/>
          <w:jc w:val="center"/>
        </w:trPr>
        <w:tc>
          <w:tcPr>
            <w:tcW w:w="2733" w:type="dxa"/>
            <w:shd w:val="clear" w:color="auto" w:fill="D9D9D9"/>
          </w:tcPr>
          <w:p w14:paraId="18FA079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4B02410A"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34614DD9" w14:textId="77777777" w:rsidTr="00212738">
        <w:trPr>
          <w:trHeight w:val="694"/>
          <w:jc w:val="center"/>
        </w:trPr>
        <w:tc>
          <w:tcPr>
            <w:tcW w:w="2733" w:type="dxa"/>
            <w:shd w:val="clear" w:color="auto" w:fill="D9D9D9"/>
          </w:tcPr>
          <w:p w14:paraId="1C45090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1F7888AC"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NO.17</w:t>
            </w:r>
            <w:r w:rsidRPr="002E138E">
              <w:rPr>
                <w:rFonts w:hint="eastAsia"/>
                <w:color w:val="000000" w:themeColor="text1"/>
                <w:sz w:val="24"/>
              </w:rPr>
              <w:t>】</w:t>
            </w:r>
          </w:p>
          <w:p w14:paraId="6E1FDF4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産科小児科担当等手当導入促進事業</w:t>
            </w:r>
          </w:p>
        </w:tc>
        <w:tc>
          <w:tcPr>
            <w:tcW w:w="2857" w:type="dxa"/>
            <w:shd w:val="clear" w:color="auto" w:fill="auto"/>
            <w:hideMark/>
          </w:tcPr>
          <w:p w14:paraId="57C4F0B2"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952B11C" w14:textId="77777777" w:rsidR="003B555B" w:rsidRPr="002E138E" w:rsidRDefault="003B555B" w:rsidP="00212738">
            <w:pPr>
              <w:jc w:val="right"/>
              <w:rPr>
                <w:i/>
                <w:color w:val="000000" w:themeColor="text1"/>
                <w:sz w:val="16"/>
                <w:szCs w:val="16"/>
              </w:rPr>
            </w:pPr>
            <w:r w:rsidRPr="002E138E">
              <w:rPr>
                <w:color w:val="000000" w:themeColor="text1"/>
                <w:sz w:val="24"/>
              </w:rPr>
              <w:t>410,279</w:t>
            </w:r>
            <w:r w:rsidRPr="002E138E">
              <w:rPr>
                <w:rFonts w:hint="eastAsia"/>
                <w:color w:val="000000" w:themeColor="text1"/>
                <w:sz w:val="24"/>
              </w:rPr>
              <w:t>千円</w:t>
            </w:r>
          </w:p>
        </w:tc>
      </w:tr>
      <w:tr w:rsidR="002E138E" w:rsidRPr="002E138E" w14:paraId="7FACA271" w14:textId="77777777" w:rsidTr="00212738">
        <w:trPr>
          <w:trHeight w:val="301"/>
          <w:jc w:val="center"/>
        </w:trPr>
        <w:tc>
          <w:tcPr>
            <w:tcW w:w="2733" w:type="dxa"/>
            <w:shd w:val="clear" w:color="auto" w:fill="D9D9D9"/>
          </w:tcPr>
          <w:p w14:paraId="13F44D0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1E3C0586"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61281244" w14:textId="77777777" w:rsidTr="00212738">
        <w:trPr>
          <w:trHeight w:val="363"/>
          <w:jc w:val="center"/>
        </w:trPr>
        <w:tc>
          <w:tcPr>
            <w:tcW w:w="2733" w:type="dxa"/>
            <w:shd w:val="clear" w:color="auto" w:fill="D9D9D9"/>
          </w:tcPr>
          <w:p w14:paraId="1CE0D52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785E9FDE"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医療機関</w:t>
            </w:r>
          </w:p>
        </w:tc>
      </w:tr>
      <w:tr w:rsidR="002E138E" w:rsidRPr="002E138E" w14:paraId="0558FE60" w14:textId="77777777" w:rsidTr="00212738">
        <w:trPr>
          <w:trHeight w:val="535"/>
          <w:jc w:val="center"/>
        </w:trPr>
        <w:tc>
          <w:tcPr>
            <w:tcW w:w="2733" w:type="dxa"/>
            <w:shd w:val="clear" w:color="auto" w:fill="D9D9D9"/>
          </w:tcPr>
          <w:p w14:paraId="5951960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29F5E79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59C212D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3B517CE9" w14:textId="77777777" w:rsidTr="00212738">
        <w:trPr>
          <w:trHeight w:val="478"/>
          <w:jc w:val="center"/>
        </w:trPr>
        <w:tc>
          <w:tcPr>
            <w:tcW w:w="2733" w:type="dxa"/>
            <w:vMerge w:val="restart"/>
            <w:shd w:val="clear" w:color="auto" w:fill="D9D9D9"/>
          </w:tcPr>
          <w:p w14:paraId="4223548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606FC7D1"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医師の地域別・診療科別の偏在が生じており、産科・産婦人科は年々減少傾向にあるため、周産期医療の充実を図り、府民が安心して出産できるよう、分娩機関・周産期医療に従事する医師等の確保が必要。</w:t>
            </w:r>
          </w:p>
        </w:tc>
      </w:tr>
      <w:tr w:rsidR="002E138E" w:rsidRPr="002E138E" w14:paraId="4C617143" w14:textId="77777777" w:rsidTr="00212738">
        <w:trPr>
          <w:trHeight w:val="277"/>
          <w:jc w:val="center"/>
        </w:trPr>
        <w:tc>
          <w:tcPr>
            <w:tcW w:w="2733" w:type="dxa"/>
            <w:vMerge/>
            <w:shd w:val="clear" w:color="auto" w:fill="D9D9D9"/>
          </w:tcPr>
          <w:p w14:paraId="4031C445"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50436BCC"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458B5E0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手当支給施設の産科・産婦人科医師数</w:t>
            </w:r>
          </w:p>
          <w:p w14:paraId="0EA41CF9"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R4</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625</w:t>
            </w:r>
            <w:r w:rsidRPr="002E138E">
              <w:rPr>
                <w:rFonts w:ascii="ＭＳ 明朝" w:eastAsia="ＭＳ 明朝" w:hAnsi="ＭＳ 明朝" w:cs="ＭＳ 明朝" w:hint="eastAsia"/>
                <w:color w:val="000000" w:themeColor="text1"/>
                <w:sz w:val="24"/>
                <w:szCs w:val="24"/>
              </w:rPr>
              <w:t>人⇒</w:t>
            </w:r>
            <w:r w:rsidRPr="002E138E">
              <w:rPr>
                <w:color w:val="000000" w:themeColor="text1"/>
                <w:sz w:val="24"/>
                <w:szCs w:val="24"/>
              </w:rPr>
              <w:t>R5</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626</w:t>
            </w:r>
            <w:r w:rsidRPr="002E138E">
              <w:rPr>
                <w:rFonts w:ascii="ＭＳ 明朝" w:eastAsia="ＭＳ 明朝" w:hAnsi="ＭＳ 明朝" w:cs="ＭＳ 明朝" w:hint="eastAsia"/>
                <w:color w:val="000000" w:themeColor="text1"/>
                <w:sz w:val="24"/>
                <w:szCs w:val="24"/>
              </w:rPr>
              <w:t>人以上</w:t>
            </w:r>
            <w:r w:rsidRPr="002E138E">
              <w:rPr>
                <w:rFonts w:asciiTheme="minorEastAsia" w:hAnsiTheme="minorEastAsia" w:hint="eastAsia"/>
                <w:color w:val="000000" w:themeColor="text1"/>
                <w:sz w:val="24"/>
                <w:szCs w:val="24"/>
              </w:rPr>
              <w:t>（前年度以上）</w:t>
            </w:r>
          </w:p>
          <w:p w14:paraId="48F846C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分娩</w:t>
            </w:r>
            <w:r w:rsidRPr="002E138E">
              <w:rPr>
                <w:color w:val="000000" w:themeColor="text1"/>
                <w:sz w:val="24"/>
                <w:szCs w:val="24"/>
              </w:rPr>
              <w:t>1000</w:t>
            </w:r>
            <w:r w:rsidRPr="002E138E">
              <w:rPr>
                <w:rFonts w:asciiTheme="minorEastAsia" w:hAnsiTheme="minorEastAsia" w:hint="eastAsia"/>
                <w:color w:val="000000" w:themeColor="text1"/>
                <w:sz w:val="24"/>
                <w:szCs w:val="24"/>
              </w:rPr>
              <w:t>件当たりの分娩取扱医療機関勤務産婦人科医師数</w:t>
            </w:r>
          </w:p>
          <w:p w14:paraId="77C06E0C"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R2</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14.6</w:t>
            </w:r>
            <w:r w:rsidRPr="002E138E">
              <w:rPr>
                <w:rFonts w:asciiTheme="minorEastAsia" w:hAnsiTheme="minorEastAsia" w:hint="eastAsia"/>
                <w:color w:val="000000" w:themeColor="text1"/>
                <w:sz w:val="24"/>
                <w:szCs w:val="24"/>
              </w:rPr>
              <w:t>人⇒</w:t>
            </w:r>
            <w:r w:rsidRPr="002E138E">
              <w:rPr>
                <w:color w:val="000000" w:themeColor="text1"/>
                <w:sz w:val="24"/>
                <w:szCs w:val="24"/>
              </w:rPr>
              <w:t>R5</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14.7</w:t>
            </w:r>
            <w:r w:rsidRPr="002E138E">
              <w:rPr>
                <w:rFonts w:asciiTheme="minorEastAsia" w:hAnsiTheme="minorEastAsia" w:hint="eastAsia"/>
                <w:color w:val="000000" w:themeColor="text1"/>
                <w:sz w:val="24"/>
                <w:szCs w:val="24"/>
              </w:rPr>
              <w:t>人以上</w:t>
            </w:r>
          </w:p>
          <w:p w14:paraId="2C4ACB2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（厚労省「人口動態調査」「医師・歯科医師・薬剤師調査」）</w:t>
            </w:r>
          </w:p>
        </w:tc>
      </w:tr>
      <w:tr w:rsidR="002E138E" w:rsidRPr="002E138E" w14:paraId="1453A18F" w14:textId="77777777" w:rsidTr="00212738">
        <w:trPr>
          <w:trHeight w:val="1518"/>
          <w:jc w:val="center"/>
        </w:trPr>
        <w:tc>
          <w:tcPr>
            <w:tcW w:w="2733" w:type="dxa"/>
            <w:shd w:val="clear" w:color="auto" w:fill="D9D9D9"/>
          </w:tcPr>
          <w:p w14:paraId="5142F11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10286384" w14:textId="77777777" w:rsidR="003B555B" w:rsidRPr="002E138E" w:rsidRDefault="003B555B" w:rsidP="00212738">
            <w:pPr>
              <w:widowControl/>
              <w:jc w:val="left"/>
              <w:rPr>
                <w:color w:val="000000" w:themeColor="text1"/>
                <w:sz w:val="24"/>
                <w:szCs w:val="24"/>
              </w:rPr>
            </w:pPr>
            <w:r w:rsidRPr="002E138E">
              <w:rPr>
                <w:rFonts w:ascii="ＭＳ 明朝" w:eastAsia="ＭＳ 明朝" w:hAnsi="ＭＳ 明朝" w:cs="ＭＳ 明朝" w:hint="eastAsia"/>
                <w:color w:val="000000" w:themeColor="text1"/>
                <w:sz w:val="24"/>
                <w:szCs w:val="24"/>
              </w:rPr>
              <w:t>地域でお産を支える産科医等に対し手当等を支給するとともに、</w:t>
            </w:r>
            <w:r w:rsidRPr="002E138E">
              <w:rPr>
                <w:color w:val="000000" w:themeColor="text1"/>
                <w:sz w:val="24"/>
                <w:szCs w:val="24"/>
              </w:rPr>
              <w:t>NICU</w:t>
            </w:r>
            <w:r w:rsidRPr="002E138E">
              <w:rPr>
                <w:rFonts w:ascii="ＭＳ 明朝" w:eastAsia="ＭＳ 明朝" w:hAnsi="ＭＳ 明朝" w:cs="ＭＳ 明朝" w:hint="eastAsia"/>
                <w:color w:val="000000" w:themeColor="text1"/>
                <w:sz w:val="24"/>
                <w:szCs w:val="24"/>
              </w:rPr>
              <w:t>において新生児医療に従事する医師に対し手当等を支給することなどにより、処遇改善を通じて周産期医療を実施する医療機関及び医師等の確保を図る</w:t>
            </w:r>
            <w:r w:rsidRPr="002E138E">
              <w:rPr>
                <w:rFonts w:hint="eastAsia"/>
                <w:color w:val="000000" w:themeColor="text1"/>
                <w:sz w:val="24"/>
                <w:szCs w:val="24"/>
              </w:rPr>
              <w:t>。</w:t>
            </w:r>
          </w:p>
          <w:p w14:paraId="787E7619" w14:textId="77777777" w:rsidR="003B555B" w:rsidRPr="002E138E" w:rsidRDefault="003B555B" w:rsidP="00212738">
            <w:pPr>
              <w:widowControl/>
              <w:jc w:val="left"/>
              <w:rPr>
                <w:color w:val="000000" w:themeColor="text1"/>
                <w:sz w:val="24"/>
                <w:szCs w:val="24"/>
              </w:rPr>
            </w:pPr>
            <w:r w:rsidRPr="002E138E">
              <w:rPr>
                <w:color w:val="000000" w:themeColor="text1"/>
                <w:sz w:val="24"/>
                <w:szCs w:val="24"/>
              </w:rPr>
              <w:t>(1)</w:t>
            </w:r>
            <w:r w:rsidRPr="002E138E">
              <w:rPr>
                <w:rFonts w:ascii="ＭＳ 明朝" w:eastAsia="ＭＳ 明朝" w:hAnsi="ＭＳ 明朝" w:cs="ＭＳ 明朝" w:hint="eastAsia"/>
                <w:color w:val="000000" w:themeColor="text1"/>
                <w:sz w:val="24"/>
                <w:szCs w:val="24"/>
              </w:rPr>
              <w:t>産科医・助産師に分娩手当を支給する医療機関に対して補</w:t>
            </w:r>
            <w:r w:rsidRPr="002E138E">
              <w:rPr>
                <w:rFonts w:hint="eastAsia"/>
                <w:color w:val="000000" w:themeColor="text1"/>
                <w:sz w:val="24"/>
                <w:szCs w:val="24"/>
              </w:rPr>
              <w:t>助</w:t>
            </w:r>
          </w:p>
          <w:p w14:paraId="2685914C" w14:textId="77777777" w:rsidR="003B555B" w:rsidRPr="002E138E" w:rsidRDefault="003B555B" w:rsidP="00212738">
            <w:pPr>
              <w:widowControl/>
              <w:jc w:val="left"/>
              <w:rPr>
                <w:color w:val="000000" w:themeColor="text1"/>
                <w:sz w:val="24"/>
                <w:szCs w:val="24"/>
              </w:rPr>
            </w:pPr>
            <w:r w:rsidRPr="002E138E">
              <w:rPr>
                <w:color w:val="000000" w:themeColor="text1"/>
                <w:sz w:val="24"/>
                <w:szCs w:val="24"/>
              </w:rPr>
              <w:t>(2)</w:t>
            </w:r>
            <w:r w:rsidRPr="002E138E">
              <w:rPr>
                <w:rFonts w:ascii="ＭＳ 明朝" w:eastAsia="ＭＳ 明朝" w:hAnsi="ＭＳ 明朝" w:cs="ＭＳ 明朝" w:hint="eastAsia"/>
                <w:color w:val="000000" w:themeColor="text1"/>
                <w:sz w:val="24"/>
                <w:szCs w:val="24"/>
              </w:rPr>
              <w:t>産科専攻医に研修医手当を支給する医療機関に対して補</w:t>
            </w:r>
            <w:r w:rsidRPr="002E138E">
              <w:rPr>
                <w:rFonts w:hint="eastAsia"/>
                <w:color w:val="000000" w:themeColor="text1"/>
                <w:sz w:val="24"/>
                <w:szCs w:val="24"/>
              </w:rPr>
              <w:t>助</w:t>
            </w:r>
          </w:p>
          <w:p w14:paraId="6D23DFF5" w14:textId="77777777" w:rsidR="003B555B" w:rsidRPr="002E138E" w:rsidRDefault="003B555B" w:rsidP="00212738">
            <w:pPr>
              <w:rPr>
                <w:color w:val="000000" w:themeColor="text1"/>
                <w:sz w:val="24"/>
              </w:rPr>
            </w:pPr>
            <w:r w:rsidRPr="002E138E">
              <w:rPr>
                <w:color w:val="000000" w:themeColor="text1"/>
                <w:sz w:val="24"/>
                <w:szCs w:val="24"/>
              </w:rPr>
              <w:t>(3)NICU</w:t>
            </w:r>
            <w:r w:rsidRPr="002E138E">
              <w:rPr>
                <w:rFonts w:ascii="ＭＳ 明朝" w:eastAsia="ＭＳ 明朝" w:hAnsi="ＭＳ 明朝" w:cs="ＭＳ 明朝" w:hint="eastAsia"/>
                <w:color w:val="000000" w:themeColor="text1"/>
                <w:sz w:val="24"/>
                <w:szCs w:val="24"/>
              </w:rPr>
              <w:t>に入室する新生児の担当医師に手当を支給する医療機関に対し補</w:t>
            </w:r>
            <w:r w:rsidRPr="002E138E">
              <w:rPr>
                <w:rFonts w:hint="eastAsia"/>
                <w:color w:val="000000" w:themeColor="text1"/>
                <w:sz w:val="24"/>
                <w:szCs w:val="24"/>
              </w:rPr>
              <w:t>助</w:t>
            </w:r>
          </w:p>
        </w:tc>
      </w:tr>
      <w:tr w:rsidR="002E138E" w:rsidRPr="002E138E" w14:paraId="3279F697" w14:textId="77777777" w:rsidTr="00212738">
        <w:trPr>
          <w:trHeight w:val="691"/>
          <w:jc w:val="center"/>
        </w:trPr>
        <w:tc>
          <w:tcPr>
            <w:tcW w:w="2733" w:type="dxa"/>
            <w:shd w:val="clear" w:color="auto" w:fill="D9D9D9"/>
          </w:tcPr>
          <w:p w14:paraId="67699F9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A1D8B3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3A7207B5" w14:textId="77777777" w:rsidR="003B555B" w:rsidRPr="002E138E" w:rsidRDefault="003B555B" w:rsidP="00212738">
            <w:pPr>
              <w:ind w:left="220" w:hangingChars="100" w:hanging="220"/>
              <w:rPr>
                <w:color w:val="000000" w:themeColor="text1"/>
                <w:sz w:val="22"/>
              </w:rPr>
            </w:pPr>
            <w:r w:rsidRPr="002E138E">
              <w:rPr>
                <w:rFonts w:ascii="ＭＳ 明朝" w:eastAsia="ＭＳ 明朝" w:hAnsi="ＭＳ 明朝" w:cs="ＭＳ 明朝" w:hint="eastAsia"/>
                <w:color w:val="000000" w:themeColor="text1"/>
                <w:sz w:val="22"/>
              </w:rPr>
              <w:t>手当支給者数：</w:t>
            </w:r>
            <w:r w:rsidRPr="002E138E">
              <w:rPr>
                <w:color w:val="000000" w:themeColor="text1"/>
                <w:sz w:val="22"/>
              </w:rPr>
              <w:t>R4</w:t>
            </w:r>
            <w:r w:rsidRPr="002E138E">
              <w:rPr>
                <w:rFonts w:ascii="ＭＳ 明朝" w:eastAsia="ＭＳ 明朝" w:hAnsi="ＭＳ 明朝" w:cs="ＭＳ 明朝" w:hint="eastAsia"/>
                <w:color w:val="000000" w:themeColor="text1"/>
                <w:sz w:val="22"/>
              </w:rPr>
              <w:t>：</w:t>
            </w:r>
            <w:r w:rsidRPr="002E138E">
              <w:rPr>
                <w:color w:val="000000" w:themeColor="text1"/>
                <w:sz w:val="22"/>
              </w:rPr>
              <w:t>1,194(</w:t>
            </w:r>
            <w:r w:rsidRPr="002E138E">
              <w:rPr>
                <w:rFonts w:ascii="ＭＳ 明朝" w:eastAsia="ＭＳ 明朝" w:hAnsi="ＭＳ 明朝" w:cs="ＭＳ 明朝" w:hint="eastAsia"/>
                <w:color w:val="000000" w:themeColor="text1"/>
                <w:sz w:val="22"/>
              </w:rPr>
              <w:t>見込</w:t>
            </w:r>
            <w:r w:rsidRPr="002E138E">
              <w:rPr>
                <w:color w:val="000000" w:themeColor="text1"/>
                <w:sz w:val="22"/>
              </w:rPr>
              <w:t>)</w:t>
            </w:r>
            <w:r w:rsidRPr="002E138E">
              <w:rPr>
                <w:rFonts w:ascii="ＭＳ 明朝" w:eastAsia="ＭＳ 明朝" w:hAnsi="ＭＳ 明朝" w:cs="ＭＳ 明朝" w:hint="eastAsia"/>
                <w:color w:val="000000" w:themeColor="text1"/>
                <w:sz w:val="22"/>
              </w:rPr>
              <w:t>人⇒</w:t>
            </w:r>
            <w:r w:rsidRPr="002E138E">
              <w:rPr>
                <w:color w:val="000000" w:themeColor="text1"/>
                <w:sz w:val="22"/>
              </w:rPr>
              <w:t>R5</w:t>
            </w:r>
            <w:r w:rsidRPr="002E138E">
              <w:rPr>
                <w:rFonts w:ascii="ＭＳ 明朝" w:eastAsia="ＭＳ 明朝" w:hAnsi="ＭＳ 明朝" w:cs="ＭＳ 明朝" w:hint="eastAsia"/>
                <w:color w:val="000000" w:themeColor="text1"/>
                <w:sz w:val="22"/>
              </w:rPr>
              <w:t>：</w:t>
            </w:r>
            <w:r w:rsidRPr="002E138E">
              <w:rPr>
                <w:color w:val="000000" w:themeColor="text1"/>
                <w:sz w:val="22"/>
              </w:rPr>
              <w:t>1,195</w:t>
            </w:r>
            <w:r w:rsidRPr="002E138E">
              <w:rPr>
                <w:rFonts w:ascii="ＭＳ 明朝" w:eastAsia="ＭＳ 明朝" w:hAnsi="ＭＳ 明朝" w:cs="ＭＳ 明朝" w:hint="eastAsia"/>
                <w:color w:val="000000" w:themeColor="text1"/>
                <w:sz w:val="22"/>
              </w:rPr>
              <w:t>人以上（現状以上</w:t>
            </w:r>
            <w:r w:rsidRPr="002E138E">
              <w:rPr>
                <w:rFonts w:hint="eastAsia"/>
                <w:color w:val="000000" w:themeColor="text1"/>
                <w:sz w:val="22"/>
              </w:rPr>
              <w:t>）</w:t>
            </w:r>
          </w:p>
          <w:p w14:paraId="439E7EF9"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2"/>
              </w:rPr>
              <w:t>手当支給施設：</w:t>
            </w:r>
            <w:r w:rsidRPr="002E138E">
              <w:rPr>
                <w:color w:val="000000" w:themeColor="text1"/>
                <w:sz w:val="22"/>
              </w:rPr>
              <w:t>R4</w:t>
            </w:r>
            <w:r w:rsidRPr="002E138E">
              <w:rPr>
                <w:rFonts w:ascii="ＭＳ 明朝" w:eastAsia="ＭＳ 明朝" w:hAnsi="ＭＳ 明朝" w:cs="ＭＳ 明朝" w:hint="eastAsia"/>
                <w:color w:val="000000" w:themeColor="text1"/>
                <w:sz w:val="22"/>
              </w:rPr>
              <w:t>：</w:t>
            </w:r>
            <w:r w:rsidRPr="002E138E">
              <w:rPr>
                <w:color w:val="000000" w:themeColor="text1"/>
                <w:sz w:val="22"/>
              </w:rPr>
              <w:t>92</w:t>
            </w:r>
            <w:r w:rsidRPr="002E138E">
              <w:rPr>
                <w:rFonts w:ascii="ＭＳ 明朝" w:eastAsia="ＭＳ 明朝" w:hAnsi="ＭＳ 明朝" w:cs="ＭＳ 明朝" w:hint="eastAsia"/>
                <w:color w:val="000000" w:themeColor="text1"/>
                <w:sz w:val="22"/>
              </w:rPr>
              <w:t>医療機関⇒</w:t>
            </w:r>
            <w:r w:rsidRPr="002E138E">
              <w:rPr>
                <w:color w:val="000000" w:themeColor="text1"/>
                <w:sz w:val="22"/>
              </w:rPr>
              <w:t>R5</w:t>
            </w:r>
            <w:r w:rsidRPr="002E138E">
              <w:rPr>
                <w:rFonts w:ascii="ＭＳ 明朝" w:eastAsia="ＭＳ 明朝" w:hAnsi="ＭＳ 明朝" w:cs="ＭＳ 明朝" w:hint="eastAsia"/>
                <w:color w:val="000000" w:themeColor="text1"/>
                <w:sz w:val="22"/>
              </w:rPr>
              <w:t>：</w:t>
            </w:r>
            <w:r w:rsidRPr="002E138E">
              <w:rPr>
                <w:color w:val="000000" w:themeColor="text1"/>
                <w:sz w:val="22"/>
              </w:rPr>
              <w:t>93</w:t>
            </w:r>
            <w:r w:rsidRPr="002E138E">
              <w:rPr>
                <w:rFonts w:ascii="ＭＳ 明朝" w:eastAsia="ＭＳ 明朝" w:hAnsi="ＭＳ 明朝" w:cs="ＭＳ 明朝" w:hint="eastAsia"/>
                <w:color w:val="000000" w:themeColor="text1"/>
                <w:sz w:val="22"/>
              </w:rPr>
              <w:t>医療機関以上（現状以上</w:t>
            </w:r>
            <w:r w:rsidRPr="002E138E">
              <w:rPr>
                <w:rFonts w:hint="eastAsia"/>
                <w:color w:val="000000" w:themeColor="text1"/>
                <w:sz w:val="22"/>
              </w:rPr>
              <w:t>）</w:t>
            </w:r>
          </w:p>
        </w:tc>
      </w:tr>
      <w:tr w:rsidR="002E138E" w:rsidRPr="002E138E" w14:paraId="05ED2F82" w14:textId="77777777" w:rsidTr="00212738">
        <w:trPr>
          <w:trHeight w:val="551"/>
          <w:jc w:val="center"/>
        </w:trPr>
        <w:tc>
          <w:tcPr>
            <w:tcW w:w="2733" w:type="dxa"/>
            <w:shd w:val="clear" w:color="auto" w:fill="D9D9D9"/>
          </w:tcPr>
          <w:p w14:paraId="0BF5DA6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1C9135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49F89E1E" w14:textId="77777777" w:rsidR="003B555B" w:rsidRPr="002E138E" w:rsidRDefault="003B555B" w:rsidP="00212738">
            <w:pPr>
              <w:rPr>
                <w:color w:val="000000" w:themeColor="text1"/>
                <w:sz w:val="24"/>
                <w:szCs w:val="24"/>
              </w:rPr>
            </w:pPr>
            <w:r w:rsidRPr="002E138E">
              <w:rPr>
                <w:rFonts w:asciiTheme="minorEastAsia" w:hAnsiTheme="minorEastAsia" w:hint="eastAsia"/>
                <w:color w:val="000000" w:themeColor="text1"/>
                <w:sz w:val="24"/>
                <w:szCs w:val="24"/>
              </w:rPr>
              <w:t>手当支給者数：</w:t>
            </w:r>
            <w:r w:rsidRPr="002E138E">
              <w:rPr>
                <w:rFonts w:hint="eastAsia"/>
                <w:color w:val="000000" w:themeColor="text1"/>
                <w:sz w:val="24"/>
                <w:szCs w:val="24"/>
              </w:rPr>
              <w:t>R</w:t>
            </w:r>
            <w:r w:rsidRPr="002E138E">
              <w:rPr>
                <w:color w:val="000000" w:themeColor="text1"/>
                <w:sz w:val="24"/>
                <w:szCs w:val="24"/>
              </w:rPr>
              <w:t>5</w:t>
            </w:r>
            <w:r w:rsidRPr="002E138E">
              <w:rPr>
                <w:rFonts w:hint="eastAsia"/>
                <w:color w:val="000000" w:themeColor="text1"/>
                <w:sz w:val="24"/>
                <w:szCs w:val="24"/>
              </w:rPr>
              <w:t>：</w:t>
            </w:r>
            <w:r w:rsidRPr="002E138E">
              <w:rPr>
                <w:color w:val="000000" w:themeColor="text1"/>
                <w:sz w:val="24"/>
                <w:szCs w:val="24"/>
              </w:rPr>
              <w:t>1,179</w:t>
            </w:r>
            <w:r w:rsidRPr="002E138E">
              <w:rPr>
                <w:rFonts w:hint="eastAsia"/>
                <w:color w:val="000000" w:themeColor="text1"/>
                <w:sz w:val="24"/>
                <w:szCs w:val="24"/>
              </w:rPr>
              <w:t>人</w:t>
            </w:r>
          </w:p>
          <w:p w14:paraId="61D6BBBD" w14:textId="77777777" w:rsidR="003B555B" w:rsidRPr="002E138E" w:rsidRDefault="003B555B" w:rsidP="00212738">
            <w:pPr>
              <w:rPr>
                <w:color w:val="000000" w:themeColor="text1"/>
                <w:sz w:val="24"/>
                <w:szCs w:val="24"/>
              </w:rPr>
            </w:pPr>
            <w:r w:rsidRPr="002E138E">
              <w:rPr>
                <w:rFonts w:asciiTheme="minorEastAsia" w:hAnsiTheme="minorEastAsia" w:hint="eastAsia"/>
                <w:color w:val="000000" w:themeColor="text1"/>
                <w:sz w:val="24"/>
                <w:szCs w:val="24"/>
              </w:rPr>
              <w:t>手当支給施設：</w:t>
            </w:r>
            <w:r w:rsidRPr="002E138E">
              <w:rPr>
                <w:rFonts w:hint="eastAsia"/>
                <w:color w:val="000000" w:themeColor="text1"/>
                <w:sz w:val="24"/>
                <w:szCs w:val="24"/>
              </w:rPr>
              <w:t>R</w:t>
            </w:r>
            <w:r w:rsidRPr="002E138E">
              <w:rPr>
                <w:color w:val="000000" w:themeColor="text1"/>
                <w:sz w:val="24"/>
                <w:szCs w:val="24"/>
              </w:rPr>
              <w:t>5</w:t>
            </w:r>
            <w:r w:rsidRPr="002E138E">
              <w:rPr>
                <w:rFonts w:hint="eastAsia"/>
                <w:color w:val="000000" w:themeColor="text1"/>
                <w:sz w:val="24"/>
                <w:szCs w:val="24"/>
              </w:rPr>
              <w:t>：</w:t>
            </w:r>
            <w:r w:rsidRPr="002E138E">
              <w:rPr>
                <w:color w:val="000000" w:themeColor="text1"/>
                <w:sz w:val="24"/>
                <w:szCs w:val="24"/>
              </w:rPr>
              <w:t>78</w:t>
            </w:r>
            <w:r w:rsidRPr="002E138E">
              <w:rPr>
                <w:rFonts w:asciiTheme="minorEastAsia" w:hAnsiTheme="minorEastAsia" w:hint="eastAsia"/>
                <w:color w:val="000000" w:themeColor="text1"/>
                <w:sz w:val="24"/>
                <w:szCs w:val="24"/>
              </w:rPr>
              <w:t>医療機関</w:t>
            </w:r>
          </w:p>
        </w:tc>
      </w:tr>
      <w:tr w:rsidR="002E138E" w:rsidRPr="002E138E" w14:paraId="1E0725D6" w14:textId="77777777" w:rsidTr="00212738">
        <w:trPr>
          <w:trHeight w:val="916"/>
          <w:jc w:val="center"/>
        </w:trPr>
        <w:tc>
          <w:tcPr>
            <w:tcW w:w="2733" w:type="dxa"/>
            <w:vMerge w:val="restart"/>
            <w:shd w:val="clear" w:color="auto" w:fill="D9D9D9"/>
          </w:tcPr>
          <w:p w14:paraId="77444CA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123D152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4C626B3D" w14:textId="77777777" w:rsidR="003B555B" w:rsidRPr="002E138E" w:rsidRDefault="003B555B" w:rsidP="00212738">
            <w:pPr>
              <w:pStyle w:val="af1"/>
              <w:numPr>
                <w:ilvl w:val="0"/>
                <w:numId w:val="28"/>
              </w:numPr>
              <w:ind w:leftChars="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観察できた　② 観察できた</w:t>
            </w:r>
          </w:p>
          <w:p w14:paraId="76B8E1B7" w14:textId="77777777" w:rsidR="003B555B" w:rsidRPr="002E138E" w:rsidRDefault="003B555B" w:rsidP="00212738">
            <w:pPr>
              <w:pStyle w:val="af1"/>
              <w:numPr>
                <w:ilvl w:val="0"/>
                <w:numId w:val="29"/>
              </w:numPr>
              <w:ind w:leftChars="0"/>
              <w:rPr>
                <w:color w:val="000000" w:themeColor="text1"/>
                <w:sz w:val="24"/>
                <w:szCs w:val="24"/>
              </w:rPr>
            </w:pPr>
            <w:r w:rsidRPr="002E138E">
              <w:rPr>
                <w:rFonts w:asciiTheme="minorEastAsia" w:hAnsiTheme="minorEastAsia" w:cs="Times New Roman" w:hint="eastAsia"/>
                <w:color w:val="000000" w:themeColor="text1"/>
                <w:sz w:val="24"/>
                <w:szCs w:val="24"/>
              </w:rPr>
              <w:t>手</w:t>
            </w:r>
            <w:r w:rsidRPr="002E138E">
              <w:rPr>
                <w:rFonts w:hint="eastAsia"/>
                <w:color w:val="000000" w:themeColor="text1"/>
                <w:sz w:val="24"/>
                <w:szCs w:val="24"/>
              </w:rPr>
              <w:t>当支給施設の産科・産婦人科医師数</w:t>
            </w:r>
          </w:p>
          <w:p w14:paraId="2DB83287" w14:textId="77777777" w:rsidR="003B555B" w:rsidRPr="002E138E" w:rsidRDefault="003B555B" w:rsidP="00212738">
            <w:pPr>
              <w:pStyle w:val="af1"/>
              <w:ind w:leftChars="0" w:left="360"/>
              <w:rPr>
                <w:color w:val="000000" w:themeColor="text1"/>
                <w:sz w:val="24"/>
                <w:szCs w:val="24"/>
              </w:rPr>
            </w:pPr>
            <w:r w:rsidRPr="002E138E">
              <w:rPr>
                <w:rFonts w:hint="eastAsia"/>
                <w:color w:val="000000" w:themeColor="text1"/>
                <w:sz w:val="24"/>
                <w:szCs w:val="24"/>
              </w:rPr>
              <w:t>⇒</w:t>
            </w:r>
            <w:r w:rsidRPr="002E138E">
              <w:rPr>
                <w:rFonts w:hint="eastAsia"/>
                <w:color w:val="000000" w:themeColor="text1"/>
                <w:sz w:val="24"/>
                <w:szCs w:val="24"/>
              </w:rPr>
              <w:t>R4</w:t>
            </w:r>
            <w:r w:rsidRPr="002E138E">
              <w:rPr>
                <w:rFonts w:hint="eastAsia"/>
                <w:color w:val="000000" w:themeColor="text1"/>
                <w:sz w:val="24"/>
                <w:szCs w:val="24"/>
              </w:rPr>
              <w:t xml:space="preserve">　</w:t>
            </w:r>
            <w:r w:rsidRPr="002E138E">
              <w:rPr>
                <w:rFonts w:hint="eastAsia"/>
                <w:color w:val="000000" w:themeColor="text1"/>
                <w:sz w:val="24"/>
                <w:szCs w:val="24"/>
              </w:rPr>
              <w:t>625</w:t>
            </w:r>
            <w:r w:rsidRPr="002E138E">
              <w:rPr>
                <w:rFonts w:hint="eastAsia"/>
                <w:color w:val="000000" w:themeColor="text1"/>
                <w:sz w:val="24"/>
                <w:szCs w:val="24"/>
              </w:rPr>
              <w:t>人→</w:t>
            </w:r>
            <w:r w:rsidRPr="002E138E">
              <w:rPr>
                <w:rFonts w:hint="eastAsia"/>
                <w:color w:val="000000" w:themeColor="text1"/>
                <w:sz w:val="24"/>
                <w:szCs w:val="24"/>
              </w:rPr>
              <w:t>R</w:t>
            </w:r>
            <w:r w:rsidRPr="002E138E">
              <w:rPr>
                <w:color w:val="000000" w:themeColor="text1"/>
                <w:sz w:val="24"/>
                <w:szCs w:val="24"/>
              </w:rPr>
              <w:t>5</w:t>
            </w:r>
            <w:r w:rsidRPr="002E138E">
              <w:rPr>
                <w:rFonts w:hint="eastAsia"/>
                <w:color w:val="000000" w:themeColor="text1"/>
                <w:sz w:val="24"/>
                <w:szCs w:val="24"/>
              </w:rPr>
              <w:t xml:space="preserve">　</w:t>
            </w:r>
            <w:r w:rsidRPr="002E138E">
              <w:rPr>
                <w:rFonts w:hint="eastAsia"/>
                <w:color w:val="000000" w:themeColor="text1"/>
                <w:sz w:val="24"/>
                <w:szCs w:val="24"/>
              </w:rPr>
              <w:t>723</w:t>
            </w:r>
            <w:r w:rsidRPr="002E138E">
              <w:rPr>
                <w:rFonts w:hint="eastAsia"/>
                <w:color w:val="000000" w:themeColor="text1"/>
                <w:sz w:val="24"/>
                <w:szCs w:val="24"/>
              </w:rPr>
              <w:t>人</w:t>
            </w:r>
          </w:p>
          <w:p w14:paraId="0E772110" w14:textId="77777777" w:rsidR="003B555B" w:rsidRPr="002E138E" w:rsidRDefault="003B555B" w:rsidP="00212738">
            <w:pPr>
              <w:rPr>
                <w:color w:val="000000" w:themeColor="text1"/>
                <w:sz w:val="22"/>
              </w:rPr>
            </w:pPr>
            <w:r w:rsidRPr="002E138E">
              <w:rPr>
                <w:rFonts w:hint="eastAsia"/>
                <w:color w:val="000000" w:themeColor="text1"/>
                <w:sz w:val="24"/>
                <w:szCs w:val="24"/>
              </w:rPr>
              <w:t>②令和</w:t>
            </w:r>
            <w:r w:rsidRPr="002E138E">
              <w:rPr>
                <w:rFonts w:hint="eastAsia"/>
                <w:color w:val="000000" w:themeColor="text1"/>
                <w:sz w:val="24"/>
                <w:szCs w:val="24"/>
              </w:rPr>
              <w:t>5</w:t>
            </w:r>
            <w:r w:rsidRPr="002E138E">
              <w:rPr>
                <w:rFonts w:hint="eastAsia"/>
                <w:color w:val="000000" w:themeColor="text1"/>
                <w:sz w:val="24"/>
                <w:szCs w:val="24"/>
              </w:rPr>
              <w:t>年度の数字は未公表であるが、令和</w:t>
            </w:r>
            <w:r w:rsidRPr="002E138E">
              <w:rPr>
                <w:rFonts w:hint="eastAsia"/>
                <w:color w:val="000000" w:themeColor="text1"/>
                <w:sz w:val="24"/>
                <w:szCs w:val="24"/>
              </w:rPr>
              <w:t>5</w:t>
            </w:r>
            <w:r w:rsidRPr="002E138E">
              <w:rPr>
                <w:rFonts w:hint="eastAsia"/>
                <w:color w:val="000000" w:themeColor="text1"/>
                <w:sz w:val="24"/>
                <w:szCs w:val="24"/>
              </w:rPr>
              <w:t>年度に厚生労働省が示した「分娩取扱医師偏在指標」において、大阪府は、</w:t>
            </w:r>
            <w:r w:rsidRPr="002E138E">
              <w:rPr>
                <w:rFonts w:hint="eastAsia"/>
                <w:color w:val="000000" w:themeColor="text1"/>
                <w:sz w:val="24"/>
                <w:szCs w:val="24"/>
              </w:rPr>
              <w:t>1</w:t>
            </w:r>
            <w:r w:rsidRPr="002E138E">
              <w:rPr>
                <w:color w:val="000000" w:themeColor="text1"/>
                <w:sz w:val="24"/>
                <w:szCs w:val="24"/>
              </w:rPr>
              <w:t>1.81</w:t>
            </w:r>
            <w:r w:rsidRPr="002E138E">
              <w:rPr>
                <w:rFonts w:hint="eastAsia"/>
                <w:color w:val="000000" w:themeColor="text1"/>
                <w:sz w:val="24"/>
                <w:szCs w:val="24"/>
              </w:rPr>
              <w:t>と、全国平均（</w:t>
            </w:r>
            <w:r w:rsidRPr="002E138E">
              <w:rPr>
                <w:rFonts w:hint="eastAsia"/>
                <w:color w:val="000000" w:themeColor="text1"/>
                <w:sz w:val="24"/>
                <w:szCs w:val="24"/>
              </w:rPr>
              <w:t>1</w:t>
            </w:r>
            <w:r w:rsidRPr="002E138E">
              <w:rPr>
                <w:color w:val="000000" w:themeColor="text1"/>
                <w:sz w:val="24"/>
                <w:szCs w:val="24"/>
              </w:rPr>
              <w:t>0.50</w:t>
            </w:r>
            <w:r w:rsidRPr="002E138E">
              <w:rPr>
                <w:rFonts w:hint="eastAsia"/>
                <w:color w:val="000000" w:themeColor="text1"/>
                <w:sz w:val="24"/>
                <w:szCs w:val="24"/>
              </w:rPr>
              <w:t>）を上回っている。</w:t>
            </w:r>
          </w:p>
          <w:p w14:paraId="0B3C2940" w14:textId="77777777" w:rsidR="003B555B" w:rsidRPr="002E138E" w:rsidRDefault="003B555B" w:rsidP="00212738">
            <w:pPr>
              <w:rPr>
                <w:color w:val="000000" w:themeColor="text1"/>
                <w:sz w:val="22"/>
              </w:rPr>
            </w:pPr>
          </w:p>
        </w:tc>
      </w:tr>
      <w:tr w:rsidR="002E138E" w:rsidRPr="002E138E" w14:paraId="6E983B16" w14:textId="77777777" w:rsidTr="00212738">
        <w:trPr>
          <w:trHeight w:val="660"/>
          <w:jc w:val="center"/>
        </w:trPr>
        <w:tc>
          <w:tcPr>
            <w:tcW w:w="2733" w:type="dxa"/>
            <w:vMerge/>
            <w:shd w:val="clear" w:color="auto" w:fill="D9D9D9"/>
          </w:tcPr>
          <w:p w14:paraId="13435551"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192CBE59" w14:textId="77777777" w:rsidR="003B555B" w:rsidRPr="002E138E" w:rsidRDefault="003B555B" w:rsidP="00212738">
            <w:pPr>
              <w:rPr>
                <w:b/>
                <w:color w:val="000000" w:themeColor="text1"/>
                <w:sz w:val="24"/>
              </w:rPr>
            </w:pPr>
            <w:r w:rsidRPr="002E138E">
              <w:rPr>
                <w:b/>
                <w:color w:val="000000" w:themeColor="text1"/>
                <w:sz w:val="24"/>
              </w:rPr>
              <w:t>（１）事業の有効性</w:t>
            </w:r>
          </w:p>
          <w:p w14:paraId="648F1F77" w14:textId="77777777" w:rsidR="003B555B" w:rsidRPr="002E138E" w:rsidRDefault="003B555B" w:rsidP="00212738">
            <w:pPr>
              <w:rPr>
                <w:color w:val="000000" w:themeColor="text1"/>
                <w:sz w:val="24"/>
              </w:rPr>
            </w:pPr>
            <w:r w:rsidRPr="002E138E">
              <w:rPr>
                <w:b/>
                <w:color w:val="000000" w:themeColor="text1"/>
                <w:sz w:val="24"/>
              </w:rPr>
              <w:t xml:space="preserve">　</w:t>
            </w:r>
            <w:r w:rsidRPr="002E138E">
              <w:rPr>
                <w:color w:val="000000" w:themeColor="text1"/>
                <w:sz w:val="24"/>
              </w:rPr>
              <w:t>産科や小児科（新生児）科の医師などの処遇改善を行うことによって、産科等医療を担う医療機関や医師の確保に寄与した。</w:t>
            </w:r>
          </w:p>
          <w:p w14:paraId="61B70ED7"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ただし、補助金交付施設が減少したことから、アウトプット指標は未達成であったため、今後は医療勤務環境改善支援センターの活用等により、本補助事業の周知に関する取組みを更に進めていく。</w:t>
            </w:r>
          </w:p>
          <w:p w14:paraId="46C13C8D" w14:textId="77777777" w:rsidR="003B555B" w:rsidRPr="002E138E" w:rsidRDefault="003B555B" w:rsidP="00212738">
            <w:pPr>
              <w:rPr>
                <w:b/>
                <w:color w:val="000000" w:themeColor="text1"/>
                <w:sz w:val="24"/>
              </w:rPr>
            </w:pPr>
            <w:r w:rsidRPr="002E138E">
              <w:rPr>
                <w:b/>
                <w:color w:val="000000" w:themeColor="text1"/>
                <w:sz w:val="24"/>
              </w:rPr>
              <w:t>（２）事業の効率性</w:t>
            </w:r>
          </w:p>
          <w:p w14:paraId="7E3CBD05" w14:textId="77777777" w:rsidR="003B555B" w:rsidRPr="002E138E" w:rsidRDefault="003B555B" w:rsidP="00212738">
            <w:pPr>
              <w:ind w:leftChars="100" w:left="210"/>
              <w:rPr>
                <w:color w:val="000000" w:themeColor="text1"/>
                <w:kern w:val="0"/>
                <w:sz w:val="24"/>
                <w:szCs w:val="24"/>
              </w:rPr>
            </w:pPr>
            <w:r w:rsidRPr="002E138E">
              <w:rPr>
                <w:color w:val="000000" w:themeColor="text1"/>
                <w:kern w:val="0"/>
                <w:sz w:val="24"/>
                <w:szCs w:val="24"/>
              </w:rPr>
              <w:t>補助対象を産科医療</w:t>
            </w:r>
            <w:r w:rsidRPr="002E138E">
              <w:rPr>
                <w:rFonts w:hint="eastAsia"/>
                <w:color w:val="000000" w:themeColor="text1"/>
                <w:kern w:val="0"/>
                <w:sz w:val="24"/>
                <w:szCs w:val="24"/>
              </w:rPr>
              <w:t>補償</w:t>
            </w:r>
            <w:r w:rsidRPr="002E138E">
              <w:rPr>
                <w:color w:val="000000" w:themeColor="text1"/>
                <w:kern w:val="0"/>
                <w:sz w:val="24"/>
                <w:szCs w:val="24"/>
              </w:rPr>
              <w:t>制度加入機関に制限することで、更なる</w:t>
            </w:r>
          </w:p>
          <w:p w14:paraId="7B2C53D0" w14:textId="77777777" w:rsidR="003B555B" w:rsidRPr="002E138E" w:rsidRDefault="003B555B" w:rsidP="00212738">
            <w:pPr>
              <w:rPr>
                <w:color w:val="000000" w:themeColor="text1"/>
                <w:kern w:val="0"/>
                <w:sz w:val="24"/>
                <w:szCs w:val="24"/>
              </w:rPr>
            </w:pPr>
            <w:r w:rsidRPr="002E138E">
              <w:rPr>
                <w:rFonts w:hint="eastAsia"/>
                <w:color w:val="000000" w:themeColor="text1"/>
                <w:kern w:val="0"/>
                <w:sz w:val="24"/>
                <w:szCs w:val="24"/>
              </w:rPr>
              <w:t>産科</w:t>
            </w:r>
            <w:r w:rsidRPr="002E138E">
              <w:rPr>
                <w:color w:val="000000" w:themeColor="text1"/>
                <w:kern w:val="0"/>
                <w:sz w:val="24"/>
                <w:szCs w:val="24"/>
              </w:rPr>
              <w:t>医等の確保につながり、より効率性の高い事業が実施できた。</w:t>
            </w:r>
          </w:p>
        </w:tc>
      </w:tr>
      <w:tr w:rsidR="002E138E" w:rsidRPr="002E138E" w14:paraId="4372431E" w14:textId="77777777" w:rsidTr="00212738">
        <w:trPr>
          <w:trHeight w:val="332"/>
          <w:jc w:val="center"/>
        </w:trPr>
        <w:tc>
          <w:tcPr>
            <w:tcW w:w="2733" w:type="dxa"/>
            <w:shd w:val="clear" w:color="auto" w:fill="D9D9D9"/>
          </w:tcPr>
          <w:p w14:paraId="611FA3D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47" w:type="dxa"/>
            <w:gridSpan w:val="2"/>
            <w:shd w:val="clear" w:color="auto" w:fill="auto"/>
          </w:tcPr>
          <w:p w14:paraId="15DC6743" w14:textId="77777777" w:rsidR="003B555B" w:rsidRPr="002E138E" w:rsidRDefault="003B555B" w:rsidP="00212738">
            <w:pPr>
              <w:rPr>
                <w:rFonts w:asciiTheme="minorEastAsia" w:hAnsiTheme="minorEastAsia" w:cs="Times New Roman"/>
                <w:i/>
                <w:color w:val="000000" w:themeColor="text1"/>
                <w:sz w:val="24"/>
                <w:szCs w:val="24"/>
              </w:rPr>
            </w:pPr>
          </w:p>
        </w:tc>
      </w:tr>
    </w:tbl>
    <w:p w14:paraId="11859E35" w14:textId="77777777" w:rsidR="003B555B" w:rsidRPr="002E138E" w:rsidRDefault="003B555B" w:rsidP="00386767">
      <w:pPr>
        <w:widowControl/>
        <w:jc w:val="left"/>
        <w:rPr>
          <w:color w:val="000000" w:themeColor="text1"/>
        </w:rPr>
      </w:pPr>
    </w:p>
    <w:p w14:paraId="4E131598" w14:textId="77777777" w:rsidR="003B555B" w:rsidRPr="002E138E" w:rsidRDefault="003B555B" w:rsidP="00386767">
      <w:pPr>
        <w:widowControl/>
        <w:jc w:val="left"/>
        <w:rPr>
          <w:color w:val="000000" w:themeColor="text1"/>
        </w:rPr>
      </w:pPr>
      <w:r w:rsidRPr="002E138E">
        <w:rPr>
          <w:color w:val="000000" w:themeColor="text1"/>
        </w:rPr>
        <w:br w:type="page"/>
      </w:r>
    </w:p>
    <w:p w14:paraId="4D3046DA"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052B4AE0" w14:textId="77777777" w:rsidTr="00212738">
        <w:trPr>
          <w:trHeight w:val="343"/>
          <w:jc w:val="center"/>
        </w:trPr>
        <w:tc>
          <w:tcPr>
            <w:tcW w:w="2733" w:type="dxa"/>
            <w:shd w:val="clear" w:color="auto" w:fill="D9D9D9"/>
          </w:tcPr>
          <w:p w14:paraId="501B02D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3748F6A8"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12E0E063" w14:textId="77777777" w:rsidTr="00212738">
        <w:trPr>
          <w:trHeight w:val="694"/>
          <w:jc w:val="center"/>
        </w:trPr>
        <w:tc>
          <w:tcPr>
            <w:tcW w:w="2733" w:type="dxa"/>
            <w:shd w:val="clear" w:color="auto" w:fill="D9D9D9"/>
          </w:tcPr>
          <w:p w14:paraId="68E41D8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124EDAE8"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NO.18</w:t>
            </w:r>
            <w:r w:rsidRPr="002E138E">
              <w:rPr>
                <w:rFonts w:hint="eastAsia"/>
                <w:color w:val="000000" w:themeColor="text1"/>
                <w:sz w:val="24"/>
              </w:rPr>
              <w:t>】</w:t>
            </w:r>
          </w:p>
          <w:p w14:paraId="7630B59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女性医師等就労環境改善事</w:t>
            </w:r>
            <w:r w:rsidRPr="002E138E">
              <w:rPr>
                <w:rFonts w:hint="eastAsia"/>
                <w:color w:val="000000" w:themeColor="text1"/>
                <w:sz w:val="24"/>
                <w:szCs w:val="24"/>
              </w:rPr>
              <w:t>業</w:t>
            </w:r>
          </w:p>
        </w:tc>
        <w:tc>
          <w:tcPr>
            <w:tcW w:w="2857" w:type="dxa"/>
            <w:shd w:val="clear" w:color="auto" w:fill="auto"/>
            <w:hideMark/>
          </w:tcPr>
          <w:p w14:paraId="45B374B7"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10916AEC" w14:textId="77777777" w:rsidR="003B555B" w:rsidRPr="002E138E" w:rsidRDefault="003B555B" w:rsidP="00212738">
            <w:pPr>
              <w:jc w:val="right"/>
              <w:rPr>
                <w:color w:val="000000" w:themeColor="text1"/>
                <w:sz w:val="24"/>
              </w:rPr>
            </w:pPr>
            <w:r w:rsidRPr="002E138E">
              <w:rPr>
                <w:rFonts w:hint="eastAsia"/>
                <w:color w:val="000000" w:themeColor="text1"/>
                <w:sz w:val="24"/>
              </w:rPr>
              <w:t>110,309</w:t>
            </w:r>
            <w:r w:rsidRPr="002E138E">
              <w:rPr>
                <w:rFonts w:hint="eastAsia"/>
                <w:color w:val="000000" w:themeColor="text1"/>
                <w:sz w:val="24"/>
              </w:rPr>
              <w:t>千円</w:t>
            </w:r>
          </w:p>
          <w:p w14:paraId="35BF9C6D" w14:textId="77777777" w:rsidR="003B555B" w:rsidRPr="002E138E" w:rsidRDefault="003B555B" w:rsidP="00212738">
            <w:pPr>
              <w:jc w:val="right"/>
              <w:rPr>
                <w:i/>
                <w:color w:val="000000" w:themeColor="text1"/>
                <w:sz w:val="16"/>
                <w:szCs w:val="16"/>
              </w:rPr>
            </w:pPr>
          </w:p>
        </w:tc>
      </w:tr>
      <w:tr w:rsidR="002E138E" w:rsidRPr="002E138E" w14:paraId="56FDB22B" w14:textId="77777777" w:rsidTr="00212738">
        <w:trPr>
          <w:trHeight w:val="301"/>
          <w:jc w:val="center"/>
        </w:trPr>
        <w:tc>
          <w:tcPr>
            <w:tcW w:w="2733" w:type="dxa"/>
            <w:shd w:val="clear" w:color="auto" w:fill="D9D9D9"/>
          </w:tcPr>
          <w:p w14:paraId="580CE0D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0119D499"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3454CC97" w14:textId="77777777" w:rsidTr="00212738">
        <w:trPr>
          <w:trHeight w:val="363"/>
          <w:jc w:val="center"/>
        </w:trPr>
        <w:tc>
          <w:tcPr>
            <w:tcW w:w="2733" w:type="dxa"/>
            <w:shd w:val="clear" w:color="auto" w:fill="D9D9D9"/>
          </w:tcPr>
          <w:p w14:paraId="5DA90B7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392AA6FB"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医療機関</w:t>
            </w:r>
          </w:p>
        </w:tc>
      </w:tr>
      <w:tr w:rsidR="002E138E" w:rsidRPr="002E138E" w14:paraId="46038ADD" w14:textId="77777777" w:rsidTr="00212738">
        <w:trPr>
          <w:trHeight w:val="535"/>
          <w:jc w:val="center"/>
        </w:trPr>
        <w:tc>
          <w:tcPr>
            <w:tcW w:w="2733" w:type="dxa"/>
            <w:shd w:val="clear" w:color="auto" w:fill="D9D9D9"/>
          </w:tcPr>
          <w:p w14:paraId="34399BC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211A738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0ECF693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63E06A21" w14:textId="77777777" w:rsidTr="00212738">
        <w:trPr>
          <w:trHeight w:val="478"/>
          <w:jc w:val="center"/>
        </w:trPr>
        <w:tc>
          <w:tcPr>
            <w:tcW w:w="2733" w:type="dxa"/>
            <w:vMerge w:val="restart"/>
            <w:shd w:val="clear" w:color="auto" w:fill="D9D9D9"/>
          </w:tcPr>
          <w:p w14:paraId="10F3291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5B7CF56E"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女性医師数は、今後も増加が見込まれ、出産や育児等の様々なライフステージにおいて離職せず、安心して働き続けられる環境整備が必要</w:t>
            </w:r>
            <w:r w:rsidRPr="002E138E">
              <w:rPr>
                <w:rFonts w:hint="eastAsia"/>
                <w:color w:val="000000" w:themeColor="text1"/>
                <w:sz w:val="24"/>
                <w:szCs w:val="24"/>
              </w:rPr>
              <w:t>。</w:t>
            </w:r>
          </w:p>
        </w:tc>
      </w:tr>
      <w:tr w:rsidR="002E138E" w:rsidRPr="002E138E" w14:paraId="1542EB31" w14:textId="77777777" w:rsidTr="00212738">
        <w:trPr>
          <w:trHeight w:val="277"/>
          <w:jc w:val="center"/>
        </w:trPr>
        <w:tc>
          <w:tcPr>
            <w:tcW w:w="2733" w:type="dxa"/>
            <w:vMerge/>
            <w:shd w:val="clear" w:color="auto" w:fill="D9D9D9"/>
          </w:tcPr>
          <w:p w14:paraId="335466C8"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47F7C49F"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073EE9EC" w14:textId="77777777" w:rsidR="003B555B" w:rsidRPr="002E138E" w:rsidRDefault="003B555B" w:rsidP="00212738">
            <w:pPr>
              <w:rPr>
                <w:color w:val="000000" w:themeColor="text1"/>
                <w:sz w:val="24"/>
                <w:szCs w:val="24"/>
              </w:rPr>
            </w:pPr>
            <w:r w:rsidRPr="002E138E">
              <w:rPr>
                <w:rFonts w:ascii="ＭＳ 明朝" w:eastAsia="ＭＳ 明朝" w:hAnsi="ＭＳ 明朝" w:cs="ＭＳ 明朝" w:hint="eastAsia"/>
                <w:color w:val="000000" w:themeColor="text1"/>
                <w:sz w:val="24"/>
                <w:szCs w:val="24"/>
              </w:rPr>
              <w:t>①補助金活用機関における就労環境改善制度活用女性医師</w:t>
            </w:r>
            <w:r w:rsidRPr="002E138E">
              <w:rPr>
                <w:rFonts w:hint="eastAsia"/>
                <w:color w:val="000000" w:themeColor="text1"/>
                <w:sz w:val="24"/>
                <w:szCs w:val="24"/>
              </w:rPr>
              <w:t>数</w:t>
            </w:r>
          </w:p>
          <w:p w14:paraId="13A0B444" w14:textId="77777777" w:rsidR="003B555B" w:rsidRPr="002E138E" w:rsidRDefault="003B555B" w:rsidP="00212738">
            <w:pPr>
              <w:rPr>
                <w:color w:val="000000" w:themeColor="text1"/>
                <w:sz w:val="24"/>
                <w:szCs w:val="24"/>
              </w:rPr>
            </w:pPr>
            <w:r w:rsidRPr="002E138E">
              <w:rPr>
                <w:color w:val="000000" w:themeColor="text1"/>
                <w:sz w:val="24"/>
                <w:szCs w:val="24"/>
              </w:rPr>
              <w:t>R3</w:t>
            </w:r>
            <w:r w:rsidRPr="002E138E">
              <w:rPr>
                <w:rFonts w:ascii="ＭＳ 明朝" w:eastAsia="ＭＳ 明朝" w:hAnsi="ＭＳ 明朝" w:cs="ＭＳ 明朝" w:hint="eastAsia"/>
                <w:color w:val="000000" w:themeColor="text1"/>
                <w:sz w:val="24"/>
                <w:szCs w:val="24"/>
              </w:rPr>
              <w:t>年度：</w:t>
            </w:r>
            <w:r w:rsidRPr="002E138E">
              <w:rPr>
                <w:color w:val="000000" w:themeColor="text1"/>
                <w:sz w:val="24"/>
                <w:szCs w:val="24"/>
              </w:rPr>
              <w:t>130</w:t>
            </w:r>
            <w:r w:rsidRPr="002E138E">
              <w:rPr>
                <w:rFonts w:ascii="ＭＳ 明朝" w:eastAsia="ＭＳ 明朝" w:hAnsi="ＭＳ 明朝" w:cs="ＭＳ 明朝" w:hint="eastAsia"/>
                <w:color w:val="000000" w:themeColor="text1"/>
                <w:sz w:val="24"/>
                <w:szCs w:val="24"/>
              </w:rPr>
              <w:t>人</w:t>
            </w:r>
            <w:r w:rsidRPr="002E138E">
              <w:rPr>
                <w:color w:val="000000" w:themeColor="text1"/>
                <w:sz w:val="24"/>
                <w:szCs w:val="24"/>
              </w:rPr>
              <w:t xml:space="preserve"> →</w:t>
            </w:r>
            <w:r w:rsidRPr="002E138E">
              <w:rPr>
                <w:rFonts w:ascii="ＭＳ 明朝" w:eastAsia="ＭＳ 明朝" w:hAnsi="ＭＳ 明朝" w:cs="ＭＳ 明朝" w:hint="eastAsia"/>
                <w:color w:val="000000" w:themeColor="text1"/>
                <w:sz w:val="24"/>
                <w:szCs w:val="24"/>
              </w:rPr>
              <w:t xml:space="preserve">　</w:t>
            </w:r>
            <w:r w:rsidRPr="002E138E">
              <w:rPr>
                <w:color w:val="000000" w:themeColor="text1"/>
                <w:sz w:val="24"/>
                <w:szCs w:val="24"/>
              </w:rPr>
              <w:t>R5</w:t>
            </w:r>
            <w:r w:rsidRPr="002E138E">
              <w:rPr>
                <w:rFonts w:ascii="ＭＳ 明朝" w:eastAsia="ＭＳ 明朝" w:hAnsi="ＭＳ 明朝" w:cs="ＭＳ 明朝" w:hint="eastAsia"/>
                <w:color w:val="000000" w:themeColor="text1"/>
                <w:sz w:val="24"/>
                <w:szCs w:val="24"/>
              </w:rPr>
              <w:t>年度：</w:t>
            </w:r>
            <w:r w:rsidRPr="002E138E">
              <w:rPr>
                <w:color w:val="000000" w:themeColor="text1"/>
                <w:sz w:val="24"/>
                <w:szCs w:val="24"/>
              </w:rPr>
              <w:t>131</w:t>
            </w:r>
            <w:r w:rsidRPr="002E138E">
              <w:rPr>
                <w:rFonts w:ascii="ＭＳ 明朝" w:eastAsia="ＭＳ 明朝" w:hAnsi="ＭＳ 明朝" w:cs="ＭＳ 明朝" w:hint="eastAsia"/>
                <w:color w:val="000000" w:themeColor="text1"/>
                <w:sz w:val="24"/>
                <w:szCs w:val="24"/>
              </w:rPr>
              <w:t>人以</w:t>
            </w:r>
            <w:r w:rsidRPr="002E138E">
              <w:rPr>
                <w:rFonts w:hint="eastAsia"/>
                <w:color w:val="000000" w:themeColor="text1"/>
                <w:sz w:val="24"/>
                <w:szCs w:val="24"/>
              </w:rPr>
              <w:t>上</w:t>
            </w:r>
          </w:p>
          <w:p w14:paraId="17304AA8" w14:textId="77777777" w:rsidR="003B555B" w:rsidRPr="002E138E" w:rsidRDefault="003B555B" w:rsidP="00212738">
            <w:pPr>
              <w:rPr>
                <w:color w:val="000000" w:themeColor="text1"/>
                <w:sz w:val="24"/>
                <w:szCs w:val="24"/>
              </w:rPr>
            </w:pPr>
            <w:r w:rsidRPr="002E138E">
              <w:rPr>
                <w:rFonts w:ascii="ＭＳ 明朝" w:eastAsia="ＭＳ 明朝" w:hAnsi="ＭＳ 明朝" w:cs="ＭＳ 明朝" w:hint="eastAsia"/>
                <w:color w:val="000000" w:themeColor="text1"/>
                <w:sz w:val="24"/>
                <w:szCs w:val="24"/>
              </w:rPr>
              <w:t>②府内の全女性医師に占める就業率</w:t>
            </w:r>
            <w:r w:rsidRPr="002E138E">
              <w:rPr>
                <w:color w:val="000000" w:themeColor="text1"/>
                <w:sz w:val="24"/>
                <w:szCs w:val="24"/>
              </w:rPr>
              <w:t xml:space="preserve"> </w:t>
            </w:r>
          </w:p>
          <w:p w14:paraId="32ACBA1E" w14:textId="77777777" w:rsidR="003B555B" w:rsidRPr="002E138E" w:rsidRDefault="003B555B" w:rsidP="00212738">
            <w:pPr>
              <w:rPr>
                <w:color w:val="000000" w:themeColor="text1"/>
                <w:sz w:val="24"/>
                <w:szCs w:val="24"/>
              </w:rPr>
            </w:pPr>
            <w:r w:rsidRPr="002E138E">
              <w:rPr>
                <w:color w:val="000000" w:themeColor="text1"/>
                <w:sz w:val="24"/>
                <w:szCs w:val="24"/>
              </w:rPr>
              <w:t>R2</w:t>
            </w:r>
            <w:r w:rsidRPr="002E138E">
              <w:rPr>
                <w:rFonts w:ascii="ＭＳ 明朝" w:eastAsia="ＭＳ 明朝" w:hAnsi="ＭＳ 明朝" w:cs="ＭＳ 明朝" w:hint="eastAsia"/>
                <w:color w:val="000000" w:themeColor="text1"/>
                <w:sz w:val="24"/>
                <w:szCs w:val="24"/>
              </w:rPr>
              <w:t>年度：</w:t>
            </w:r>
            <w:r w:rsidRPr="002E138E">
              <w:rPr>
                <w:color w:val="000000" w:themeColor="text1"/>
                <w:sz w:val="24"/>
                <w:szCs w:val="24"/>
              </w:rPr>
              <w:t>99</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 xml:space="preserve"> </w:t>
            </w:r>
            <w:r w:rsidRPr="002E138E">
              <w:rPr>
                <w:rFonts w:hint="eastAsia"/>
                <w:color w:val="000000" w:themeColor="text1"/>
                <w:sz w:val="24"/>
                <w:szCs w:val="24"/>
              </w:rPr>
              <w:t>→</w:t>
            </w:r>
            <w:r w:rsidRPr="002E138E">
              <w:rPr>
                <w:rFonts w:ascii="ＭＳ 明朝" w:eastAsia="ＭＳ 明朝" w:hAnsi="ＭＳ 明朝" w:cs="ＭＳ 明朝" w:hint="eastAsia"/>
                <w:color w:val="000000" w:themeColor="text1"/>
                <w:sz w:val="24"/>
                <w:szCs w:val="24"/>
              </w:rPr>
              <w:t xml:space="preserve">　</w:t>
            </w:r>
            <w:r w:rsidRPr="002E138E">
              <w:rPr>
                <w:color w:val="000000" w:themeColor="text1"/>
                <w:sz w:val="24"/>
                <w:szCs w:val="24"/>
              </w:rPr>
              <w:t>R5</w:t>
            </w:r>
            <w:r w:rsidRPr="002E138E">
              <w:rPr>
                <w:rFonts w:ascii="ＭＳ 明朝" w:eastAsia="ＭＳ 明朝" w:hAnsi="ＭＳ 明朝" w:cs="ＭＳ 明朝" w:hint="eastAsia"/>
                <w:color w:val="000000" w:themeColor="text1"/>
                <w:sz w:val="24"/>
                <w:szCs w:val="24"/>
              </w:rPr>
              <w:t>年度：</w:t>
            </w:r>
            <w:r w:rsidRPr="002E138E">
              <w:rPr>
                <w:color w:val="000000" w:themeColor="text1"/>
                <w:sz w:val="24"/>
                <w:szCs w:val="24"/>
              </w:rPr>
              <w:t>99</w:t>
            </w:r>
            <w:r w:rsidRPr="002E138E">
              <w:rPr>
                <w:rFonts w:ascii="ＭＳ 明朝" w:eastAsia="ＭＳ 明朝" w:hAnsi="ＭＳ 明朝" w:cs="ＭＳ 明朝" w:hint="eastAsia"/>
                <w:color w:val="000000" w:themeColor="text1"/>
                <w:sz w:val="24"/>
                <w:szCs w:val="24"/>
              </w:rPr>
              <w:t>％以</w:t>
            </w:r>
            <w:r w:rsidRPr="002E138E">
              <w:rPr>
                <w:rFonts w:hint="eastAsia"/>
                <w:color w:val="000000" w:themeColor="text1"/>
                <w:sz w:val="24"/>
                <w:szCs w:val="24"/>
              </w:rPr>
              <w:t>上</w:t>
            </w:r>
          </w:p>
          <w:p w14:paraId="276CD562"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（厚生労働省「医師・歯科医師・薬剤師調査」による</w:t>
            </w:r>
            <w:r w:rsidRPr="002E138E">
              <w:rPr>
                <w:rFonts w:hint="eastAsia"/>
                <w:color w:val="000000" w:themeColor="text1"/>
                <w:sz w:val="24"/>
                <w:szCs w:val="24"/>
              </w:rPr>
              <w:t>）</w:t>
            </w:r>
          </w:p>
        </w:tc>
      </w:tr>
      <w:tr w:rsidR="002E138E" w:rsidRPr="002E138E" w14:paraId="2FC239D6" w14:textId="77777777" w:rsidTr="00212738">
        <w:trPr>
          <w:trHeight w:val="1150"/>
          <w:jc w:val="center"/>
        </w:trPr>
        <w:tc>
          <w:tcPr>
            <w:tcW w:w="2733" w:type="dxa"/>
            <w:shd w:val="clear" w:color="auto" w:fill="D9D9D9"/>
          </w:tcPr>
          <w:p w14:paraId="4345816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5C832F80" w14:textId="77777777" w:rsidR="003B555B" w:rsidRPr="002E138E" w:rsidRDefault="003B555B" w:rsidP="00212738">
            <w:pPr>
              <w:rPr>
                <w:color w:val="000000" w:themeColor="text1"/>
                <w:sz w:val="24"/>
              </w:rPr>
            </w:pPr>
            <w:r w:rsidRPr="002E138E">
              <w:rPr>
                <w:rFonts w:eastAsia="ＭＳ 明朝" w:hint="eastAsia"/>
                <w:color w:val="000000" w:themeColor="text1"/>
                <w:sz w:val="24"/>
                <w:szCs w:val="24"/>
              </w:rPr>
              <w:t>医療機関が実施する「医師の勤務環境の改善への取組」や「出産・育児・介護等により、休職・離職した女性医師等の復職支援への取組」を支援する。</w:t>
            </w:r>
          </w:p>
        </w:tc>
      </w:tr>
      <w:tr w:rsidR="002E138E" w:rsidRPr="002E138E" w14:paraId="66D98778" w14:textId="77777777" w:rsidTr="00212738">
        <w:trPr>
          <w:trHeight w:val="691"/>
          <w:jc w:val="center"/>
        </w:trPr>
        <w:tc>
          <w:tcPr>
            <w:tcW w:w="2733" w:type="dxa"/>
            <w:shd w:val="clear" w:color="auto" w:fill="D9D9D9"/>
          </w:tcPr>
          <w:p w14:paraId="493195A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E4698B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455C3ED3" w14:textId="77777777" w:rsidR="003B555B" w:rsidRPr="002E138E" w:rsidRDefault="003B555B" w:rsidP="00212738">
            <w:pPr>
              <w:tabs>
                <w:tab w:val="left" w:pos="3067"/>
              </w:tabs>
              <w:ind w:left="240" w:hangingChars="100" w:hanging="240"/>
              <w:rPr>
                <w:color w:val="000000" w:themeColor="text1"/>
                <w:sz w:val="24"/>
                <w:szCs w:val="24"/>
              </w:rPr>
            </w:pPr>
            <w:r w:rsidRPr="002E138E">
              <w:rPr>
                <w:rFonts w:ascii="ＭＳ 明朝" w:eastAsia="ＭＳ 明朝" w:hAnsi="ＭＳ 明朝" w:cs="ＭＳ 明朝" w:hint="eastAsia"/>
                <w:color w:val="000000" w:themeColor="text1"/>
                <w:sz w:val="24"/>
                <w:szCs w:val="24"/>
              </w:rPr>
              <w:t>就労環境改善及び復職支援に取り組む医療機関数</w:t>
            </w:r>
            <w:r w:rsidRPr="002E138E">
              <w:rPr>
                <w:rFonts w:hint="eastAsia"/>
                <w:color w:val="000000" w:themeColor="text1"/>
                <w:sz w:val="24"/>
                <w:szCs w:val="24"/>
              </w:rPr>
              <w:t>：</w:t>
            </w:r>
          </w:p>
          <w:p w14:paraId="7EE308E7" w14:textId="77777777" w:rsidR="003B555B" w:rsidRPr="002E138E" w:rsidRDefault="003B555B" w:rsidP="00212738">
            <w:pPr>
              <w:rPr>
                <w:color w:val="000000" w:themeColor="text1"/>
                <w:sz w:val="24"/>
              </w:rPr>
            </w:pPr>
            <w:r w:rsidRPr="002E138E">
              <w:rPr>
                <w:color w:val="000000" w:themeColor="text1"/>
                <w:sz w:val="24"/>
                <w:szCs w:val="24"/>
              </w:rPr>
              <w:t>R4</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36</w:t>
            </w:r>
            <w:r w:rsidRPr="002E138E">
              <w:rPr>
                <w:rFonts w:ascii="ＭＳ 明朝" w:eastAsia="ＭＳ 明朝" w:hAnsi="ＭＳ 明朝" w:cs="ＭＳ 明朝" w:hint="eastAsia"/>
                <w:color w:val="000000" w:themeColor="text1"/>
                <w:sz w:val="24"/>
                <w:szCs w:val="24"/>
              </w:rPr>
              <w:t>機関⇒</w:t>
            </w:r>
            <w:r w:rsidRPr="002E138E">
              <w:rPr>
                <w:color w:val="000000" w:themeColor="text1"/>
                <w:sz w:val="24"/>
                <w:szCs w:val="24"/>
              </w:rPr>
              <w:t>R5</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37</w:t>
            </w:r>
            <w:r w:rsidRPr="002E138E">
              <w:rPr>
                <w:rFonts w:ascii="ＭＳ 明朝" w:eastAsia="ＭＳ 明朝" w:hAnsi="ＭＳ 明朝" w:cs="ＭＳ 明朝" w:hint="eastAsia"/>
                <w:color w:val="000000" w:themeColor="text1"/>
                <w:sz w:val="24"/>
                <w:szCs w:val="24"/>
              </w:rPr>
              <w:t>機関以上（現状以上</w:t>
            </w:r>
            <w:r w:rsidRPr="002E138E">
              <w:rPr>
                <w:rFonts w:hint="eastAsia"/>
                <w:color w:val="000000" w:themeColor="text1"/>
                <w:sz w:val="24"/>
                <w:szCs w:val="24"/>
              </w:rPr>
              <w:t>）</w:t>
            </w:r>
          </w:p>
        </w:tc>
      </w:tr>
      <w:tr w:rsidR="002E138E" w:rsidRPr="002E138E" w14:paraId="791F6F89" w14:textId="77777777" w:rsidTr="00212738">
        <w:trPr>
          <w:trHeight w:val="551"/>
          <w:jc w:val="center"/>
        </w:trPr>
        <w:tc>
          <w:tcPr>
            <w:tcW w:w="2733" w:type="dxa"/>
            <w:shd w:val="clear" w:color="auto" w:fill="D9D9D9"/>
          </w:tcPr>
          <w:p w14:paraId="422EE2A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BBB101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72661FBE" w14:textId="77777777" w:rsidR="003B555B" w:rsidRPr="002E138E" w:rsidRDefault="003B555B" w:rsidP="00212738">
            <w:pPr>
              <w:tabs>
                <w:tab w:val="left" w:pos="3067"/>
              </w:tabs>
              <w:ind w:left="240" w:hangingChars="100" w:hanging="240"/>
              <w:rPr>
                <w:color w:val="000000" w:themeColor="text1"/>
                <w:sz w:val="24"/>
                <w:szCs w:val="24"/>
              </w:rPr>
            </w:pPr>
            <w:r w:rsidRPr="002E138E">
              <w:rPr>
                <w:rFonts w:ascii="ＭＳ 明朝" w:eastAsia="ＭＳ 明朝" w:hAnsi="ＭＳ 明朝" w:cs="ＭＳ 明朝" w:hint="eastAsia"/>
                <w:color w:val="000000" w:themeColor="text1"/>
                <w:sz w:val="24"/>
                <w:szCs w:val="24"/>
              </w:rPr>
              <w:t>就労環境改善及び復職支援に取り組む医療機関数</w:t>
            </w:r>
            <w:r w:rsidRPr="002E138E">
              <w:rPr>
                <w:rFonts w:hint="eastAsia"/>
                <w:color w:val="000000" w:themeColor="text1"/>
                <w:sz w:val="24"/>
                <w:szCs w:val="24"/>
              </w:rPr>
              <w:t>：</w:t>
            </w:r>
            <w:r w:rsidRPr="002E138E">
              <w:rPr>
                <w:rFonts w:hint="eastAsia"/>
                <w:color w:val="000000" w:themeColor="text1"/>
                <w:sz w:val="24"/>
                <w:szCs w:val="24"/>
              </w:rPr>
              <w:t>35</w:t>
            </w:r>
            <w:r w:rsidRPr="002E138E">
              <w:rPr>
                <w:rFonts w:hint="eastAsia"/>
                <w:color w:val="000000" w:themeColor="text1"/>
                <w:sz w:val="24"/>
                <w:szCs w:val="24"/>
              </w:rPr>
              <w:t>機関</w:t>
            </w:r>
          </w:p>
          <w:p w14:paraId="52DCBBDA" w14:textId="77777777" w:rsidR="003B555B" w:rsidRPr="002E138E" w:rsidRDefault="003B555B" w:rsidP="00212738">
            <w:pPr>
              <w:rPr>
                <w:rFonts w:asciiTheme="minorEastAsia" w:hAnsiTheme="minorEastAsia"/>
                <w:color w:val="000000" w:themeColor="text1"/>
                <w:sz w:val="24"/>
                <w:szCs w:val="24"/>
              </w:rPr>
            </w:pPr>
          </w:p>
        </w:tc>
      </w:tr>
      <w:tr w:rsidR="002E138E" w:rsidRPr="002E138E" w14:paraId="533EFA86" w14:textId="77777777" w:rsidTr="00212738">
        <w:trPr>
          <w:trHeight w:val="916"/>
          <w:jc w:val="center"/>
        </w:trPr>
        <w:tc>
          <w:tcPr>
            <w:tcW w:w="2733" w:type="dxa"/>
            <w:vMerge w:val="restart"/>
            <w:shd w:val="clear" w:color="auto" w:fill="D9D9D9"/>
          </w:tcPr>
          <w:p w14:paraId="4606D6B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0F677BA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0FFF7B5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bdr w:val="single" w:sz="4" w:space="0" w:color="auto"/>
              </w:rPr>
              <w:t>観察できなかった</w:t>
            </w:r>
            <w:r w:rsidRPr="002E138E">
              <w:rPr>
                <w:rFonts w:asciiTheme="minorEastAsia" w:hAnsiTheme="minorEastAsia" w:cs="Times New Roman" w:hint="eastAsia"/>
                <w:color w:val="000000" w:themeColor="text1"/>
                <w:sz w:val="24"/>
                <w:szCs w:val="24"/>
              </w:rPr>
              <w:t xml:space="preserve">　　観察できた</w:t>
            </w:r>
          </w:p>
          <w:p w14:paraId="572C02B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⇒厚生労働省「医師・歯科医師・薬剤師調査」において、令和5年度の数字がまだ公表されていないため。（R6年3月に公開されたR</w:t>
            </w:r>
            <w:r w:rsidRPr="002E138E">
              <w:rPr>
                <w:rFonts w:asciiTheme="minorEastAsia" w:hAnsiTheme="minorEastAsia" w:cs="Times New Roman"/>
                <w:color w:val="000000" w:themeColor="text1"/>
                <w:sz w:val="24"/>
                <w:szCs w:val="24"/>
              </w:rPr>
              <w:t>4</w:t>
            </w:r>
            <w:r w:rsidRPr="002E138E">
              <w:rPr>
                <w:rFonts w:asciiTheme="minorEastAsia" w:hAnsiTheme="minorEastAsia" w:cs="Times New Roman" w:hint="eastAsia"/>
                <w:color w:val="000000" w:themeColor="text1"/>
                <w:sz w:val="24"/>
                <w:szCs w:val="24"/>
              </w:rPr>
              <w:t>年度厚生労働省「医師・歯科医師・薬剤師調査（隔年実施）」によると府内の全女性医師に占める就業率は99.2</w:t>
            </w:r>
            <w:r w:rsidRPr="002E138E">
              <w:rPr>
                <w:rFonts w:asciiTheme="minorEastAsia" w:hAnsiTheme="minorEastAsia" w:cs="Times New Roman"/>
                <w:color w:val="000000" w:themeColor="text1"/>
                <w:sz w:val="24"/>
                <w:szCs w:val="24"/>
              </w:rPr>
              <w:t>2</w:t>
            </w:r>
            <w:r w:rsidRPr="002E138E">
              <w:rPr>
                <w:rFonts w:asciiTheme="minorEastAsia" w:hAnsiTheme="minorEastAsia" w:cs="Times New Roman" w:hint="eastAsia"/>
                <w:color w:val="000000" w:themeColor="text1"/>
                <w:sz w:val="24"/>
                <w:szCs w:val="24"/>
              </w:rPr>
              <w:t>％と指標を上回っている。）</w:t>
            </w:r>
          </w:p>
          <w:p w14:paraId="4E6FEF5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なお、補助金活用機関における就労環境改善制度活用女性医師数は、</w:t>
            </w:r>
          </w:p>
          <w:p w14:paraId="373E529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R3年度：130人→R</w:t>
            </w:r>
            <w:r w:rsidRPr="002E138E">
              <w:rPr>
                <w:rFonts w:asciiTheme="minorEastAsia" w:hAnsiTheme="minorEastAsia" w:cs="Times New Roman"/>
                <w:color w:val="000000" w:themeColor="text1"/>
                <w:sz w:val="24"/>
                <w:szCs w:val="24"/>
              </w:rPr>
              <w:t>5</w:t>
            </w:r>
            <w:r w:rsidRPr="002E138E">
              <w:rPr>
                <w:rFonts w:asciiTheme="minorEastAsia" w:hAnsiTheme="minorEastAsia" w:cs="Times New Roman" w:hint="eastAsia"/>
                <w:color w:val="000000" w:themeColor="text1"/>
                <w:sz w:val="24"/>
                <w:szCs w:val="24"/>
              </w:rPr>
              <w:t>年度：1</w:t>
            </w:r>
            <w:r w:rsidRPr="002E138E">
              <w:rPr>
                <w:rFonts w:asciiTheme="minorEastAsia" w:hAnsiTheme="minorEastAsia" w:cs="Times New Roman"/>
                <w:color w:val="000000" w:themeColor="text1"/>
                <w:sz w:val="24"/>
                <w:szCs w:val="24"/>
              </w:rPr>
              <w:t>30</w:t>
            </w:r>
            <w:r w:rsidRPr="002E138E">
              <w:rPr>
                <w:rFonts w:asciiTheme="minorEastAsia" w:hAnsiTheme="minorEastAsia" w:cs="Times New Roman" w:hint="eastAsia"/>
                <w:color w:val="000000" w:themeColor="text1"/>
                <w:sz w:val="24"/>
                <w:szCs w:val="24"/>
              </w:rPr>
              <w:t>人と現状維持で推移している。</w:t>
            </w:r>
          </w:p>
          <w:p w14:paraId="6CF37792" w14:textId="77777777" w:rsidR="003B555B" w:rsidRPr="002E138E" w:rsidRDefault="003B555B" w:rsidP="00212738">
            <w:pPr>
              <w:rPr>
                <w:color w:val="000000" w:themeColor="text1"/>
                <w:sz w:val="22"/>
              </w:rPr>
            </w:pPr>
          </w:p>
        </w:tc>
      </w:tr>
      <w:tr w:rsidR="002E138E" w:rsidRPr="002E138E" w14:paraId="3E5B6940" w14:textId="77777777" w:rsidTr="00212738">
        <w:trPr>
          <w:trHeight w:val="660"/>
          <w:jc w:val="center"/>
        </w:trPr>
        <w:tc>
          <w:tcPr>
            <w:tcW w:w="2733" w:type="dxa"/>
            <w:vMerge/>
            <w:shd w:val="clear" w:color="auto" w:fill="D9D9D9"/>
          </w:tcPr>
          <w:p w14:paraId="321DC278"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3ABA3CA0"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15B4A776" w14:textId="77777777" w:rsidR="003B555B" w:rsidRPr="002E138E" w:rsidRDefault="003B555B" w:rsidP="00212738">
            <w:pPr>
              <w:rPr>
                <w:color w:val="000000" w:themeColor="text1"/>
                <w:sz w:val="24"/>
              </w:rPr>
            </w:pPr>
            <w:r w:rsidRPr="002E138E">
              <w:rPr>
                <w:rFonts w:hint="eastAsia"/>
                <w:color w:val="000000" w:themeColor="text1"/>
                <w:sz w:val="24"/>
              </w:rPr>
              <w:t>本事業を実施することによって、補充困難な診療科の医師や離職を検討していた医師が引き続き勤務が可能となるなど、医師確保・定着の</w:t>
            </w:r>
            <w:r w:rsidRPr="002E138E">
              <w:rPr>
                <w:rFonts w:hint="eastAsia"/>
                <w:color w:val="000000" w:themeColor="text1"/>
                <w:sz w:val="24"/>
              </w:rPr>
              <w:lastRenderedPageBreak/>
              <w:t>取組に有効であったと考える。</w:t>
            </w:r>
          </w:p>
          <w:p w14:paraId="4E890B78" w14:textId="77777777" w:rsidR="003B555B" w:rsidRPr="002E138E" w:rsidRDefault="003B555B" w:rsidP="00212738">
            <w:pPr>
              <w:spacing w:line="120" w:lineRule="exact"/>
              <w:rPr>
                <w:color w:val="000000" w:themeColor="text1"/>
                <w:sz w:val="16"/>
                <w:szCs w:val="14"/>
              </w:rPr>
            </w:pPr>
          </w:p>
          <w:p w14:paraId="7A89DDDF"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1611A7B4" w14:textId="77777777" w:rsidR="003B555B" w:rsidRPr="002E138E" w:rsidRDefault="003B555B" w:rsidP="00212738">
            <w:pPr>
              <w:ind w:left="240" w:hangingChars="100" w:hanging="240"/>
              <w:rPr>
                <w:color w:val="000000" w:themeColor="text1"/>
                <w:sz w:val="24"/>
              </w:rPr>
            </w:pPr>
            <w:r w:rsidRPr="002E138E">
              <w:rPr>
                <w:rFonts w:hint="eastAsia"/>
                <w:color w:val="000000" w:themeColor="text1"/>
                <w:sz w:val="24"/>
              </w:rPr>
              <w:t>大阪府勤務環境改善支援センター（大阪府委託事業）との連携を図り、効率的に当該事業の課題等を把握するように努めている。</w:t>
            </w:r>
          </w:p>
        </w:tc>
      </w:tr>
      <w:tr w:rsidR="002E138E" w:rsidRPr="002E138E" w14:paraId="3BBE11FA" w14:textId="77777777" w:rsidTr="00212738">
        <w:trPr>
          <w:trHeight w:val="332"/>
          <w:jc w:val="center"/>
        </w:trPr>
        <w:tc>
          <w:tcPr>
            <w:tcW w:w="2733" w:type="dxa"/>
            <w:shd w:val="clear" w:color="auto" w:fill="D9D9D9"/>
          </w:tcPr>
          <w:p w14:paraId="53E1935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47" w:type="dxa"/>
            <w:gridSpan w:val="2"/>
            <w:shd w:val="clear" w:color="auto" w:fill="auto"/>
          </w:tcPr>
          <w:p w14:paraId="0FDD66D1" w14:textId="77777777" w:rsidR="003B555B" w:rsidRPr="002E138E" w:rsidRDefault="003B555B" w:rsidP="00212738">
            <w:pPr>
              <w:rPr>
                <w:rFonts w:asciiTheme="minorEastAsia" w:hAnsiTheme="minorEastAsia" w:cs="Times New Roman"/>
                <w:i/>
                <w:color w:val="000000" w:themeColor="text1"/>
                <w:sz w:val="24"/>
                <w:szCs w:val="24"/>
              </w:rPr>
            </w:pPr>
          </w:p>
        </w:tc>
      </w:tr>
    </w:tbl>
    <w:p w14:paraId="05C48A8D" w14:textId="77777777" w:rsidR="003B555B" w:rsidRPr="002E138E" w:rsidRDefault="003B555B" w:rsidP="00386767">
      <w:pPr>
        <w:widowControl/>
        <w:jc w:val="left"/>
        <w:rPr>
          <w:color w:val="000000" w:themeColor="text1"/>
        </w:rPr>
      </w:pPr>
    </w:p>
    <w:p w14:paraId="6003F7D2" w14:textId="77777777" w:rsidR="003B555B" w:rsidRPr="002E138E" w:rsidRDefault="003B555B" w:rsidP="00386767">
      <w:pPr>
        <w:widowControl/>
        <w:jc w:val="left"/>
        <w:rPr>
          <w:color w:val="000000" w:themeColor="text1"/>
        </w:rPr>
      </w:pPr>
      <w:r w:rsidRPr="002E138E">
        <w:rPr>
          <w:color w:val="000000" w:themeColor="text1"/>
        </w:rPr>
        <w:br w:type="page"/>
      </w:r>
    </w:p>
    <w:p w14:paraId="134720C3"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771F5A5E" w14:textId="77777777" w:rsidTr="00212738">
        <w:trPr>
          <w:trHeight w:val="343"/>
          <w:jc w:val="center"/>
        </w:trPr>
        <w:tc>
          <w:tcPr>
            <w:tcW w:w="2733" w:type="dxa"/>
            <w:shd w:val="clear" w:color="auto" w:fill="D9D9D9"/>
          </w:tcPr>
          <w:p w14:paraId="2AC09AC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39FE9823"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435A71DE" w14:textId="77777777" w:rsidTr="00212738">
        <w:trPr>
          <w:trHeight w:val="694"/>
          <w:jc w:val="center"/>
        </w:trPr>
        <w:tc>
          <w:tcPr>
            <w:tcW w:w="2733" w:type="dxa"/>
            <w:shd w:val="clear" w:color="auto" w:fill="D9D9D9"/>
          </w:tcPr>
          <w:p w14:paraId="08DAB85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49DDD21E"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NO.19</w:t>
            </w:r>
            <w:r w:rsidRPr="002E138E">
              <w:rPr>
                <w:rFonts w:hint="eastAsia"/>
                <w:color w:val="000000" w:themeColor="text1"/>
                <w:sz w:val="24"/>
              </w:rPr>
              <w:t>】</w:t>
            </w:r>
          </w:p>
          <w:p w14:paraId="5DD2A8C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新人看護職員研修事</w:t>
            </w:r>
            <w:r w:rsidRPr="002E138E">
              <w:rPr>
                <w:rFonts w:hint="eastAsia"/>
                <w:color w:val="000000" w:themeColor="text1"/>
                <w:sz w:val="24"/>
                <w:szCs w:val="24"/>
              </w:rPr>
              <w:t>業</w:t>
            </w:r>
          </w:p>
        </w:tc>
        <w:tc>
          <w:tcPr>
            <w:tcW w:w="2857" w:type="dxa"/>
            <w:shd w:val="clear" w:color="auto" w:fill="auto"/>
            <w:hideMark/>
          </w:tcPr>
          <w:p w14:paraId="75A2D3DB"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02A65D6B" w14:textId="77777777" w:rsidR="003B555B" w:rsidRPr="002E138E" w:rsidRDefault="003B555B" w:rsidP="00212738">
            <w:pPr>
              <w:jc w:val="right"/>
              <w:rPr>
                <w:color w:val="000000" w:themeColor="text1"/>
                <w:sz w:val="24"/>
              </w:rPr>
            </w:pPr>
            <w:r w:rsidRPr="002E138E">
              <w:rPr>
                <w:rFonts w:hint="eastAsia"/>
                <w:color w:val="000000" w:themeColor="text1"/>
                <w:sz w:val="24"/>
              </w:rPr>
              <w:t>1,09</w:t>
            </w:r>
            <w:r w:rsidRPr="002E138E">
              <w:rPr>
                <w:color w:val="000000" w:themeColor="text1"/>
                <w:sz w:val="24"/>
              </w:rPr>
              <w:t>0</w:t>
            </w:r>
            <w:r w:rsidRPr="002E138E">
              <w:rPr>
                <w:rFonts w:hint="eastAsia"/>
                <w:color w:val="000000" w:themeColor="text1"/>
                <w:sz w:val="24"/>
              </w:rPr>
              <w:t>,</w:t>
            </w:r>
            <w:r w:rsidRPr="002E138E">
              <w:rPr>
                <w:color w:val="000000" w:themeColor="text1"/>
                <w:sz w:val="24"/>
              </w:rPr>
              <w:t>046</w:t>
            </w:r>
            <w:r w:rsidRPr="002E138E">
              <w:rPr>
                <w:rFonts w:hint="eastAsia"/>
                <w:color w:val="000000" w:themeColor="text1"/>
                <w:sz w:val="24"/>
              </w:rPr>
              <w:t>千円</w:t>
            </w:r>
          </w:p>
        </w:tc>
      </w:tr>
      <w:tr w:rsidR="002E138E" w:rsidRPr="002E138E" w14:paraId="1D6B61EB" w14:textId="77777777" w:rsidTr="00212738">
        <w:trPr>
          <w:trHeight w:val="301"/>
          <w:jc w:val="center"/>
        </w:trPr>
        <w:tc>
          <w:tcPr>
            <w:tcW w:w="2733" w:type="dxa"/>
            <w:shd w:val="clear" w:color="auto" w:fill="D9D9D9"/>
          </w:tcPr>
          <w:p w14:paraId="7FCF1AA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473D802F"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710E7C0F" w14:textId="77777777" w:rsidTr="00212738">
        <w:trPr>
          <w:trHeight w:val="363"/>
          <w:jc w:val="center"/>
        </w:trPr>
        <w:tc>
          <w:tcPr>
            <w:tcW w:w="2733" w:type="dxa"/>
            <w:shd w:val="clear" w:color="auto" w:fill="D9D9D9"/>
          </w:tcPr>
          <w:p w14:paraId="3B983BD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5A3CFEF9"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大阪府（大阪府看護協会に委託）、医療機関</w:t>
            </w:r>
          </w:p>
        </w:tc>
      </w:tr>
      <w:tr w:rsidR="002E138E" w:rsidRPr="002E138E" w14:paraId="0AB70F92" w14:textId="77777777" w:rsidTr="00212738">
        <w:trPr>
          <w:trHeight w:val="535"/>
          <w:jc w:val="center"/>
        </w:trPr>
        <w:tc>
          <w:tcPr>
            <w:tcW w:w="2733" w:type="dxa"/>
            <w:shd w:val="clear" w:color="auto" w:fill="D9D9D9"/>
          </w:tcPr>
          <w:p w14:paraId="53BA30F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28F5C57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77A4DCC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2610915E" w14:textId="77777777" w:rsidTr="00212738">
        <w:trPr>
          <w:trHeight w:val="478"/>
          <w:jc w:val="center"/>
        </w:trPr>
        <w:tc>
          <w:tcPr>
            <w:tcW w:w="2733" w:type="dxa"/>
            <w:vMerge w:val="restart"/>
            <w:shd w:val="clear" w:color="auto" w:fill="D9D9D9"/>
          </w:tcPr>
          <w:p w14:paraId="2BDD13F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5B534F28"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2"/>
              </w:rPr>
              <w:t>適切に看護職員を確保していくため、新人看護職員の定着・離職防止の取組みが必要。また、各施設において新人看護職員の研修体制を整備・継続し、単独で研修ができない中小規模の病院等においては圏域で協力し、合同により研修体制を整備・継続することが必要。</w:t>
            </w:r>
          </w:p>
        </w:tc>
      </w:tr>
      <w:tr w:rsidR="002E138E" w:rsidRPr="002E138E" w14:paraId="3A8DA878" w14:textId="77777777" w:rsidTr="00212738">
        <w:trPr>
          <w:trHeight w:val="277"/>
          <w:jc w:val="center"/>
        </w:trPr>
        <w:tc>
          <w:tcPr>
            <w:tcW w:w="2733" w:type="dxa"/>
            <w:vMerge/>
            <w:shd w:val="clear" w:color="auto" w:fill="D9D9D9"/>
          </w:tcPr>
          <w:p w14:paraId="64A582D6"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3C9934B8" w14:textId="77777777" w:rsidR="003B555B" w:rsidRPr="002E138E" w:rsidRDefault="003B555B" w:rsidP="00212738">
            <w:pPr>
              <w:rPr>
                <w:color w:val="000000" w:themeColor="text1"/>
                <w:sz w:val="22"/>
              </w:rPr>
            </w:pPr>
            <w:r w:rsidRPr="002E138E">
              <w:rPr>
                <w:color w:val="000000" w:themeColor="text1"/>
                <w:sz w:val="24"/>
                <w:szCs w:val="24"/>
              </w:rPr>
              <w:t>アウトカム指標：</w:t>
            </w:r>
            <w:r w:rsidRPr="002E138E">
              <w:rPr>
                <w:rFonts w:hint="eastAsia"/>
                <w:color w:val="000000" w:themeColor="text1"/>
                <w:sz w:val="22"/>
              </w:rPr>
              <w:t>当該研修実施医療機関における新人看護職員の離職率</w:t>
            </w:r>
          </w:p>
          <w:p w14:paraId="5C883CAD" w14:textId="77777777" w:rsidR="003B555B" w:rsidRPr="002E138E" w:rsidRDefault="003B555B" w:rsidP="00212738">
            <w:pPr>
              <w:ind w:firstLineChars="100" w:firstLine="220"/>
              <w:rPr>
                <w:color w:val="000000" w:themeColor="text1"/>
                <w:sz w:val="22"/>
              </w:rPr>
            </w:pPr>
            <w:r w:rsidRPr="002E138E">
              <w:rPr>
                <w:color w:val="000000" w:themeColor="text1"/>
                <w:sz w:val="22"/>
              </w:rPr>
              <w:t>R5</w:t>
            </w:r>
            <w:r w:rsidRPr="002E138E">
              <w:rPr>
                <w:rFonts w:hint="eastAsia"/>
                <w:color w:val="000000" w:themeColor="text1"/>
                <w:sz w:val="22"/>
              </w:rPr>
              <w:t>：</w:t>
            </w:r>
            <w:r w:rsidRPr="002E138E">
              <w:rPr>
                <w:color w:val="000000" w:themeColor="text1"/>
                <w:sz w:val="22"/>
              </w:rPr>
              <w:t>11.2</w:t>
            </w:r>
            <w:r w:rsidRPr="002E138E">
              <w:rPr>
                <w:rFonts w:hint="eastAsia"/>
                <w:color w:val="000000" w:themeColor="text1"/>
                <w:sz w:val="22"/>
              </w:rPr>
              <w:t>％未満</w:t>
            </w:r>
          </w:p>
          <w:p w14:paraId="718C9DC6"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2"/>
              </w:rPr>
              <w:t>（大阪府「看護職員確保状況調査」による）</w:t>
            </w:r>
          </w:p>
        </w:tc>
      </w:tr>
      <w:tr w:rsidR="002E138E" w:rsidRPr="002E138E" w14:paraId="247000E7" w14:textId="77777777" w:rsidTr="00212738">
        <w:trPr>
          <w:trHeight w:val="1518"/>
          <w:jc w:val="center"/>
        </w:trPr>
        <w:tc>
          <w:tcPr>
            <w:tcW w:w="2733" w:type="dxa"/>
            <w:shd w:val="clear" w:color="auto" w:fill="D9D9D9"/>
          </w:tcPr>
          <w:p w14:paraId="6784E10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6FB9B6C9" w14:textId="77777777" w:rsidR="003B555B" w:rsidRPr="002E138E" w:rsidRDefault="003B555B" w:rsidP="00212738">
            <w:pPr>
              <w:rPr>
                <w:rFonts w:ascii="ＭＳ 明朝" w:eastAsia="ＭＳ 明朝" w:hAnsi="ＭＳ 明朝" w:cs="ＭＳ 明朝"/>
                <w:color w:val="000000" w:themeColor="text1"/>
                <w:sz w:val="22"/>
              </w:rPr>
            </w:pPr>
            <w:r w:rsidRPr="002E138E">
              <w:rPr>
                <w:rFonts w:ascii="ＭＳ 明朝" w:eastAsia="ＭＳ 明朝" w:hAnsi="ＭＳ 明朝" w:cs="ＭＳ 明朝" w:hint="eastAsia"/>
                <w:color w:val="000000" w:themeColor="text1"/>
                <w:sz w:val="22"/>
              </w:rPr>
              <w:t>新人看護職員研修、医療機関受入研修、多施設合同研修</w:t>
            </w:r>
          </w:p>
          <w:p w14:paraId="42A636C7" w14:textId="77777777" w:rsidR="003B555B" w:rsidRPr="002E138E" w:rsidRDefault="003B555B" w:rsidP="00212738">
            <w:pPr>
              <w:ind w:left="440" w:hangingChars="200" w:hanging="440"/>
              <w:rPr>
                <w:rFonts w:ascii="ＭＳ 明朝" w:eastAsia="ＭＳ 明朝" w:hAnsi="ＭＳ 明朝" w:cs="ＭＳ 明朝"/>
                <w:color w:val="000000" w:themeColor="text1"/>
                <w:sz w:val="22"/>
              </w:rPr>
            </w:pPr>
            <w:r w:rsidRPr="002E138E">
              <w:rPr>
                <w:rFonts w:ascii="ＭＳ 明朝" w:eastAsia="ＭＳ 明朝" w:hAnsi="ＭＳ 明朝" w:cs="ＭＳ 明朝" w:hint="eastAsia"/>
                <w:color w:val="000000" w:themeColor="text1"/>
                <w:sz w:val="22"/>
              </w:rPr>
              <w:t xml:space="preserve">　</w:t>
            </w:r>
            <w:r w:rsidRPr="002E138E">
              <w:rPr>
                <w:rFonts w:ascii="ＭＳ 明朝" w:eastAsia="ＭＳ 明朝" w:hAnsi="ＭＳ 明朝" w:cs="ＭＳ 明朝"/>
                <w:color w:val="000000" w:themeColor="text1"/>
                <w:sz w:val="22"/>
              </w:rPr>
              <w:t>(1)</w:t>
            </w:r>
            <w:r w:rsidRPr="002E138E">
              <w:rPr>
                <w:rFonts w:ascii="ＭＳ 明朝" w:eastAsia="ＭＳ 明朝" w:hAnsi="ＭＳ 明朝" w:cs="ＭＳ 明朝" w:hint="eastAsia"/>
                <w:color w:val="000000" w:themeColor="text1"/>
                <w:sz w:val="22"/>
              </w:rPr>
              <w:t>ガイドラインに沿った研修を実施する施設に対して補助。また、研修責任者フォローアップ研修に参加させた施設に対し、その受講料の</w:t>
            </w:r>
            <w:r w:rsidRPr="002E138E">
              <w:rPr>
                <w:rFonts w:ascii="ＭＳ 明朝" w:eastAsia="ＭＳ 明朝" w:hAnsi="ＭＳ 明朝" w:cs="ＭＳ 明朝"/>
                <w:color w:val="000000" w:themeColor="text1"/>
                <w:sz w:val="22"/>
              </w:rPr>
              <w:t>1/2</w:t>
            </w:r>
            <w:r w:rsidRPr="002E138E">
              <w:rPr>
                <w:rFonts w:ascii="ＭＳ 明朝" w:eastAsia="ＭＳ 明朝" w:hAnsi="ＭＳ 明朝" w:cs="ＭＳ 明朝" w:hint="eastAsia"/>
                <w:color w:val="000000" w:themeColor="text1"/>
                <w:sz w:val="22"/>
              </w:rPr>
              <w:t>相当額を追加補助。</w:t>
            </w:r>
          </w:p>
          <w:p w14:paraId="7D905093" w14:textId="77777777" w:rsidR="003B555B" w:rsidRPr="002E138E" w:rsidRDefault="003B555B" w:rsidP="00212738">
            <w:pPr>
              <w:ind w:left="440" w:hangingChars="200" w:hanging="440"/>
              <w:rPr>
                <w:color w:val="000000" w:themeColor="text1"/>
                <w:sz w:val="24"/>
              </w:rPr>
            </w:pPr>
            <w:r w:rsidRPr="002E138E">
              <w:rPr>
                <w:rFonts w:ascii="ＭＳ 明朝" w:eastAsia="ＭＳ 明朝" w:hAnsi="ＭＳ 明朝" w:cs="ＭＳ 明朝" w:hint="eastAsia"/>
                <w:color w:val="000000" w:themeColor="text1"/>
                <w:sz w:val="22"/>
              </w:rPr>
              <w:t xml:space="preserve">　</w:t>
            </w:r>
            <w:r w:rsidRPr="002E138E">
              <w:rPr>
                <w:rFonts w:ascii="ＭＳ 明朝" w:eastAsia="ＭＳ 明朝" w:hAnsi="ＭＳ 明朝" w:cs="ＭＳ 明朝"/>
                <w:color w:val="000000" w:themeColor="text1"/>
                <w:sz w:val="22"/>
              </w:rPr>
              <w:t>(2)</w:t>
            </w:r>
            <w:r w:rsidRPr="002E138E">
              <w:rPr>
                <w:rFonts w:ascii="ＭＳ 明朝" w:eastAsia="ＭＳ 明朝" w:hAnsi="ＭＳ 明朝" w:cs="ＭＳ 明朝" w:hint="eastAsia"/>
                <w:color w:val="000000" w:themeColor="text1"/>
                <w:sz w:val="22"/>
              </w:rPr>
              <w:t>単独で研修を実施することができない病院等の新人看護職員を対象に、府内</w:t>
            </w:r>
            <w:r w:rsidRPr="002E138E">
              <w:rPr>
                <w:rFonts w:ascii="ＭＳ 明朝" w:eastAsia="ＭＳ 明朝" w:hAnsi="ＭＳ 明朝" w:cs="ＭＳ 明朝"/>
                <w:color w:val="000000" w:themeColor="text1"/>
                <w:sz w:val="22"/>
              </w:rPr>
              <w:t>8</w:t>
            </w:r>
            <w:r w:rsidRPr="002E138E">
              <w:rPr>
                <w:rFonts w:ascii="ＭＳ 明朝" w:eastAsia="ＭＳ 明朝" w:hAnsi="ＭＳ 明朝" w:cs="ＭＳ 明朝" w:hint="eastAsia"/>
                <w:color w:val="000000" w:themeColor="text1"/>
                <w:sz w:val="22"/>
              </w:rPr>
              <w:t>か所で合同研修を計</w:t>
            </w:r>
            <w:r w:rsidRPr="002E138E">
              <w:rPr>
                <w:rFonts w:ascii="ＭＳ 明朝" w:eastAsia="ＭＳ 明朝" w:hAnsi="ＭＳ 明朝" w:cs="ＭＳ 明朝"/>
                <w:color w:val="000000" w:themeColor="text1"/>
                <w:sz w:val="22"/>
              </w:rPr>
              <w:t>4</w:t>
            </w:r>
            <w:r w:rsidRPr="002E138E">
              <w:rPr>
                <w:rFonts w:ascii="ＭＳ 明朝" w:eastAsia="ＭＳ 明朝" w:hAnsi="ＭＳ 明朝" w:cs="ＭＳ 明朝" w:hint="eastAsia"/>
                <w:color w:val="000000" w:themeColor="text1"/>
                <w:sz w:val="22"/>
              </w:rPr>
              <w:t>回実施。（大阪府看護協会に委託、同協会が各地域の中小規模病院の研修責任者と協働し企画・実施）</w:t>
            </w:r>
          </w:p>
        </w:tc>
      </w:tr>
      <w:tr w:rsidR="002E138E" w:rsidRPr="002E138E" w14:paraId="7C5546C7" w14:textId="77777777" w:rsidTr="00212738">
        <w:trPr>
          <w:trHeight w:val="691"/>
          <w:jc w:val="center"/>
        </w:trPr>
        <w:tc>
          <w:tcPr>
            <w:tcW w:w="2733" w:type="dxa"/>
            <w:shd w:val="clear" w:color="auto" w:fill="D9D9D9"/>
          </w:tcPr>
          <w:p w14:paraId="77DF6E2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1922FB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703CDC56" w14:textId="77777777" w:rsidR="003B555B" w:rsidRPr="002E138E" w:rsidRDefault="003B555B" w:rsidP="00212738">
            <w:pPr>
              <w:rPr>
                <w:color w:val="000000" w:themeColor="text1"/>
                <w:sz w:val="24"/>
                <w:szCs w:val="24"/>
              </w:rPr>
            </w:pPr>
            <w:r w:rsidRPr="002E138E">
              <w:rPr>
                <w:rFonts w:ascii="ＭＳ 明朝" w:eastAsia="ＭＳ 明朝" w:hAnsi="ＭＳ 明朝" w:cs="ＭＳ 明朝" w:hint="eastAsia"/>
                <w:color w:val="000000" w:themeColor="text1"/>
                <w:sz w:val="24"/>
                <w:szCs w:val="24"/>
              </w:rPr>
              <w:t>①新人看護職員研修の実施医療機関数</w:t>
            </w:r>
            <w:r w:rsidRPr="002E138E">
              <w:rPr>
                <w:color w:val="000000" w:themeColor="text1"/>
                <w:sz w:val="24"/>
                <w:szCs w:val="24"/>
              </w:rPr>
              <w:t>160</w:t>
            </w:r>
            <w:r w:rsidRPr="002E138E">
              <w:rPr>
                <w:rFonts w:ascii="ＭＳ 明朝" w:eastAsia="ＭＳ 明朝" w:hAnsi="ＭＳ 明朝" w:cs="ＭＳ 明朝" w:hint="eastAsia"/>
                <w:color w:val="000000" w:themeColor="text1"/>
                <w:sz w:val="24"/>
                <w:szCs w:val="24"/>
              </w:rPr>
              <w:t>医療機</w:t>
            </w:r>
            <w:r w:rsidRPr="002E138E">
              <w:rPr>
                <w:rFonts w:hint="eastAsia"/>
                <w:color w:val="000000" w:themeColor="text1"/>
                <w:sz w:val="24"/>
                <w:szCs w:val="24"/>
              </w:rPr>
              <w:t>関</w:t>
            </w:r>
          </w:p>
          <w:p w14:paraId="69DDC82D"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szCs w:val="24"/>
              </w:rPr>
              <w:t>②中小規模の病院の合同研修参加率（</w:t>
            </w:r>
            <w:r w:rsidRPr="002E138E">
              <w:rPr>
                <w:color w:val="000000" w:themeColor="text1"/>
                <w:sz w:val="24"/>
                <w:szCs w:val="24"/>
              </w:rPr>
              <w:t>R5</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15</w:t>
            </w:r>
            <w:r w:rsidRPr="002E138E">
              <w:rPr>
                <w:rFonts w:ascii="ＭＳ 明朝" w:eastAsia="ＭＳ 明朝" w:hAnsi="ＭＳ 明朝" w:cs="ＭＳ 明朝" w:hint="eastAsia"/>
                <w:color w:val="000000" w:themeColor="text1"/>
                <w:sz w:val="24"/>
                <w:szCs w:val="24"/>
              </w:rPr>
              <w:t>％以上</w:t>
            </w:r>
            <w:r w:rsidRPr="002E138E">
              <w:rPr>
                <w:rFonts w:hint="eastAsia"/>
                <w:color w:val="000000" w:themeColor="text1"/>
                <w:sz w:val="24"/>
                <w:szCs w:val="24"/>
              </w:rPr>
              <w:t>）</w:t>
            </w:r>
          </w:p>
        </w:tc>
      </w:tr>
      <w:tr w:rsidR="002E138E" w:rsidRPr="002E138E" w14:paraId="3C11AB81" w14:textId="77777777" w:rsidTr="00212738">
        <w:trPr>
          <w:trHeight w:val="551"/>
          <w:jc w:val="center"/>
        </w:trPr>
        <w:tc>
          <w:tcPr>
            <w:tcW w:w="2733" w:type="dxa"/>
            <w:shd w:val="clear" w:color="auto" w:fill="D9D9D9"/>
          </w:tcPr>
          <w:p w14:paraId="6E8937B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12BC91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27CE4E3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①新人看護職員研修の実施医療機関数</w:t>
            </w:r>
            <w:r w:rsidRPr="002E138E">
              <w:rPr>
                <w:color w:val="000000" w:themeColor="text1"/>
                <w:sz w:val="24"/>
                <w:szCs w:val="24"/>
              </w:rPr>
              <w:t>165</w:t>
            </w:r>
            <w:r w:rsidRPr="002E138E">
              <w:rPr>
                <w:rFonts w:asciiTheme="minorEastAsia" w:hAnsiTheme="minorEastAsia" w:hint="eastAsia"/>
                <w:color w:val="000000" w:themeColor="text1"/>
                <w:sz w:val="24"/>
                <w:szCs w:val="24"/>
              </w:rPr>
              <w:t>医療機関</w:t>
            </w:r>
          </w:p>
          <w:p w14:paraId="309AC203"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②中小規模の病院の</w:t>
            </w:r>
            <w:r w:rsidRPr="002E138E">
              <w:rPr>
                <w:rFonts w:asciiTheme="minorEastAsia" w:hAnsiTheme="minorEastAsia" w:hint="eastAsia"/>
                <w:color w:val="000000" w:themeColor="text1"/>
                <w:sz w:val="24"/>
                <w:szCs w:val="24"/>
              </w:rPr>
              <w:t>合同研修</w:t>
            </w:r>
            <w:r w:rsidRPr="002E138E">
              <w:rPr>
                <w:rFonts w:hint="eastAsia"/>
                <w:color w:val="000000" w:themeColor="text1"/>
                <w:sz w:val="24"/>
                <w:szCs w:val="24"/>
              </w:rPr>
              <w:t>参加率</w:t>
            </w:r>
            <w:r w:rsidRPr="002E138E">
              <w:rPr>
                <w:rFonts w:hint="eastAsia"/>
                <w:color w:val="000000" w:themeColor="text1"/>
                <w:sz w:val="24"/>
                <w:szCs w:val="24"/>
              </w:rPr>
              <w:t>1</w:t>
            </w:r>
            <w:r w:rsidRPr="002E138E">
              <w:rPr>
                <w:color w:val="000000" w:themeColor="text1"/>
                <w:sz w:val="24"/>
                <w:szCs w:val="24"/>
              </w:rPr>
              <w:t>5.8</w:t>
            </w:r>
            <w:r w:rsidRPr="002E138E">
              <w:rPr>
                <w:rFonts w:hint="eastAsia"/>
                <w:color w:val="000000" w:themeColor="text1"/>
                <w:sz w:val="24"/>
                <w:szCs w:val="24"/>
              </w:rPr>
              <w:t xml:space="preserve">％　</w:t>
            </w:r>
          </w:p>
        </w:tc>
      </w:tr>
      <w:tr w:rsidR="002E138E" w:rsidRPr="002E138E" w14:paraId="052C1CF6" w14:textId="77777777" w:rsidTr="00212738">
        <w:trPr>
          <w:trHeight w:val="916"/>
          <w:jc w:val="center"/>
        </w:trPr>
        <w:tc>
          <w:tcPr>
            <w:tcW w:w="2733" w:type="dxa"/>
            <w:vMerge w:val="restart"/>
            <w:shd w:val="clear" w:color="auto" w:fill="D9D9D9"/>
          </w:tcPr>
          <w:p w14:paraId="0CED597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088E0FC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4CFF640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bdr w:val="single" w:sz="4" w:space="0" w:color="auto"/>
              </w:rPr>
              <w:t>観察できた</w:t>
            </w:r>
            <w:r w:rsidRPr="002E138E">
              <w:rPr>
                <w:rFonts w:asciiTheme="minorEastAsia" w:hAnsiTheme="minorEastAsia" w:cs="Times New Roman" w:hint="eastAsia"/>
                <w:color w:val="000000" w:themeColor="text1"/>
                <w:sz w:val="24"/>
                <w:szCs w:val="24"/>
              </w:rPr>
              <w:t xml:space="preserve">　　観察できなかった</w:t>
            </w:r>
          </w:p>
          <w:p w14:paraId="7CAD8FF2" w14:textId="77777777" w:rsidR="003B555B" w:rsidRPr="002E138E" w:rsidRDefault="003B555B" w:rsidP="00212738">
            <w:pPr>
              <w:rPr>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当該研修実施医療機関における新人看護職員の離職</w:t>
            </w:r>
            <w:r w:rsidRPr="002E138E">
              <w:rPr>
                <w:rFonts w:hint="eastAsia"/>
                <w:color w:val="000000" w:themeColor="text1"/>
                <w:sz w:val="24"/>
                <w:szCs w:val="24"/>
              </w:rPr>
              <w:t xml:space="preserve">率　</w:t>
            </w:r>
            <w:r w:rsidRPr="002E138E">
              <w:rPr>
                <w:rFonts w:hint="eastAsia"/>
                <w:color w:val="000000" w:themeColor="text1"/>
                <w:sz w:val="24"/>
                <w:szCs w:val="24"/>
              </w:rPr>
              <w:t>1</w:t>
            </w:r>
            <w:r w:rsidRPr="002E138E">
              <w:rPr>
                <w:color w:val="000000" w:themeColor="text1"/>
                <w:sz w:val="24"/>
                <w:szCs w:val="24"/>
              </w:rPr>
              <w:t>2.2</w:t>
            </w:r>
            <w:r w:rsidRPr="002E138E">
              <w:rPr>
                <w:rFonts w:hint="eastAsia"/>
                <w:color w:val="000000" w:themeColor="text1"/>
                <w:sz w:val="24"/>
                <w:szCs w:val="24"/>
              </w:rPr>
              <w:t>％</w:t>
            </w:r>
          </w:p>
          <w:p w14:paraId="29783F96" w14:textId="77777777" w:rsidR="003B555B" w:rsidRPr="002E138E" w:rsidRDefault="003B555B" w:rsidP="00212738">
            <w:pPr>
              <w:rPr>
                <w:rFonts w:asciiTheme="minorEastAsia" w:hAnsiTheme="minorEastAsia" w:cs="Times New Roman"/>
                <w:color w:val="000000" w:themeColor="text1"/>
                <w:sz w:val="24"/>
                <w:szCs w:val="24"/>
              </w:rPr>
            </w:pPr>
            <w:r w:rsidRPr="002E138E">
              <w:rPr>
                <w:rFonts w:hint="eastAsia"/>
                <w:color w:val="000000" w:themeColor="text1"/>
                <w:sz w:val="24"/>
                <w:szCs w:val="24"/>
              </w:rPr>
              <w:t>（</w:t>
            </w:r>
            <w:r w:rsidRPr="002E138E">
              <w:rPr>
                <w:rFonts w:hint="eastAsia"/>
                <w:color w:val="000000" w:themeColor="text1"/>
                <w:sz w:val="24"/>
              </w:rPr>
              <w:t xml:space="preserve">府全体における新人看護職員の離職率　</w:t>
            </w:r>
            <w:r w:rsidRPr="002E138E">
              <w:rPr>
                <w:color w:val="000000" w:themeColor="text1"/>
                <w:sz w:val="24"/>
              </w:rPr>
              <w:t>13.1%</w:t>
            </w:r>
            <w:r w:rsidRPr="002E138E">
              <w:rPr>
                <w:rFonts w:hint="eastAsia"/>
                <w:color w:val="000000" w:themeColor="text1"/>
                <w:sz w:val="24"/>
              </w:rPr>
              <w:t>）</w:t>
            </w:r>
          </w:p>
        </w:tc>
      </w:tr>
      <w:tr w:rsidR="002E138E" w:rsidRPr="002E138E" w14:paraId="58BA492D" w14:textId="77777777" w:rsidTr="00212738">
        <w:trPr>
          <w:trHeight w:val="660"/>
          <w:jc w:val="center"/>
        </w:trPr>
        <w:tc>
          <w:tcPr>
            <w:tcW w:w="2733" w:type="dxa"/>
            <w:vMerge/>
            <w:shd w:val="clear" w:color="auto" w:fill="D9D9D9"/>
          </w:tcPr>
          <w:p w14:paraId="085FB714"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5AFF2619"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096570E4"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新人看護職員の基本的臨床実践能力の獲得及び向上に寄与した。新型コロナウイルス感染症等の影響により、アウトカム指標において目標値を達成できなかったが、アウトプット指標は達成できた。当該研修実施医療機関における離職率は府全体よりも低率であり、事業の効果はあると考えられる。</w:t>
            </w:r>
          </w:p>
          <w:p w14:paraId="13A88C35"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44179BA1"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lastRenderedPageBreak/>
              <w:t>研修の機会を広く周知し、また申請書様式の電子化を行ったことで、内容を効率的に審査する事ができ、財源を有効に執行した。</w:t>
            </w:r>
          </w:p>
        </w:tc>
      </w:tr>
      <w:tr w:rsidR="002E138E" w:rsidRPr="002E138E" w14:paraId="74BDA9E8" w14:textId="77777777" w:rsidTr="00212738">
        <w:trPr>
          <w:trHeight w:val="332"/>
          <w:jc w:val="center"/>
        </w:trPr>
        <w:tc>
          <w:tcPr>
            <w:tcW w:w="2733" w:type="dxa"/>
            <w:shd w:val="clear" w:color="auto" w:fill="D9D9D9"/>
          </w:tcPr>
          <w:p w14:paraId="7D962D7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47" w:type="dxa"/>
            <w:gridSpan w:val="2"/>
            <w:shd w:val="clear" w:color="auto" w:fill="auto"/>
          </w:tcPr>
          <w:p w14:paraId="055A500D" w14:textId="77777777" w:rsidR="003B555B" w:rsidRPr="002E138E" w:rsidRDefault="003B555B" w:rsidP="00212738">
            <w:pPr>
              <w:rPr>
                <w:rFonts w:asciiTheme="minorEastAsia" w:hAnsiTheme="minorEastAsia" w:cs="Times New Roman"/>
                <w:i/>
                <w:color w:val="000000" w:themeColor="text1"/>
                <w:sz w:val="24"/>
                <w:szCs w:val="24"/>
              </w:rPr>
            </w:pPr>
          </w:p>
        </w:tc>
      </w:tr>
    </w:tbl>
    <w:p w14:paraId="2B2C2969" w14:textId="77777777" w:rsidR="003B555B" w:rsidRPr="002E138E" w:rsidRDefault="003B555B" w:rsidP="00386767">
      <w:pPr>
        <w:widowControl/>
        <w:jc w:val="left"/>
        <w:rPr>
          <w:color w:val="000000" w:themeColor="text1"/>
        </w:rPr>
      </w:pPr>
    </w:p>
    <w:p w14:paraId="583D6BFF" w14:textId="77777777" w:rsidR="003B555B" w:rsidRPr="002E138E" w:rsidRDefault="003B555B" w:rsidP="00386767">
      <w:pPr>
        <w:widowControl/>
        <w:jc w:val="left"/>
        <w:rPr>
          <w:color w:val="000000" w:themeColor="text1"/>
        </w:rPr>
      </w:pPr>
      <w:r w:rsidRPr="002E138E">
        <w:rPr>
          <w:color w:val="000000" w:themeColor="text1"/>
        </w:rPr>
        <w:br w:type="page"/>
      </w:r>
    </w:p>
    <w:p w14:paraId="47650115"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36D8D8A2" w14:textId="77777777" w:rsidTr="00212738">
        <w:trPr>
          <w:trHeight w:val="343"/>
          <w:jc w:val="center"/>
        </w:trPr>
        <w:tc>
          <w:tcPr>
            <w:tcW w:w="2733" w:type="dxa"/>
            <w:shd w:val="clear" w:color="auto" w:fill="D9D9D9"/>
          </w:tcPr>
          <w:p w14:paraId="08E76E9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318AD9F8"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731A66F7" w14:textId="77777777" w:rsidTr="00212738">
        <w:trPr>
          <w:trHeight w:val="694"/>
          <w:jc w:val="center"/>
        </w:trPr>
        <w:tc>
          <w:tcPr>
            <w:tcW w:w="2733" w:type="dxa"/>
            <w:shd w:val="clear" w:color="auto" w:fill="D9D9D9"/>
          </w:tcPr>
          <w:p w14:paraId="37FB9B0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4A76ABF7"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NO.20</w:t>
            </w:r>
            <w:r w:rsidRPr="002E138E">
              <w:rPr>
                <w:rFonts w:hint="eastAsia"/>
                <w:color w:val="000000" w:themeColor="text1"/>
                <w:sz w:val="24"/>
              </w:rPr>
              <w:t>】</w:t>
            </w:r>
          </w:p>
          <w:p w14:paraId="45AFEF7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看護職員資質向上推進事</w:t>
            </w:r>
            <w:r w:rsidRPr="002E138E">
              <w:rPr>
                <w:rFonts w:hint="eastAsia"/>
                <w:color w:val="000000" w:themeColor="text1"/>
                <w:sz w:val="24"/>
                <w:szCs w:val="24"/>
              </w:rPr>
              <w:t>業</w:t>
            </w:r>
          </w:p>
        </w:tc>
        <w:tc>
          <w:tcPr>
            <w:tcW w:w="2857" w:type="dxa"/>
            <w:shd w:val="clear" w:color="auto" w:fill="auto"/>
            <w:hideMark/>
          </w:tcPr>
          <w:p w14:paraId="09823559"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634542A4" w14:textId="77777777" w:rsidR="003B555B" w:rsidRPr="002E138E" w:rsidRDefault="003B555B" w:rsidP="00212738">
            <w:pPr>
              <w:jc w:val="right"/>
              <w:rPr>
                <w:color w:val="000000" w:themeColor="text1"/>
                <w:sz w:val="24"/>
              </w:rPr>
            </w:pPr>
            <w:r w:rsidRPr="002E138E">
              <w:rPr>
                <w:rFonts w:hint="eastAsia"/>
                <w:color w:val="000000" w:themeColor="text1"/>
                <w:sz w:val="24"/>
              </w:rPr>
              <w:t>38,</w:t>
            </w:r>
            <w:r w:rsidRPr="002E138E">
              <w:rPr>
                <w:color w:val="000000" w:themeColor="text1"/>
                <w:sz w:val="24"/>
              </w:rPr>
              <w:t>237</w:t>
            </w:r>
            <w:r w:rsidRPr="002E138E">
              <w:rPr>
                <w:rFonts w:hint="eastAsia"/>
                <w:color w:val="000000" w:themeColor="text1"/>
                <w:sz w:val="24"/>
              </w:rPr>
              <w:t>千円</w:t>
            </w:r>
          </w:p>
        </w:tc>
      </w:tr>
      <w:tr w:rsidR="002E138E" w:rsidRPr="002E138E" w14:paraId="63E3F779" w14:textId="77777777" w:rsidTr="00212738">
        <w:trPr>
          <w:trHeight w:val="301"/>
          <w:jc w:val="center"/>
        </w:trPr>
        <w:tc>
          <w:tcPr>
            <w:tcW w:w="2733" w:type="dxa"/>
            <w:shd w:val="clear" w:color="auto" w:fill="D9D9D9"/>
          </w:tcPr>
          <w:p w14:paraId="56ED065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5E18438A"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798890C4" w14:textId="77777777" w:rsidTr="00212738">
        <w:trPr>
          <w:trHeight w:val="363"/>
          <w:jc w:val="center"/>
        </w:trPr>
        <w:tc>
          <w:tcPr>
            <w:tcW w:w="2733" w:type="dxa"/>
            <w:shd w:val="clear" w:color="auto" w:fill="D9D9D9"/>
          </w:tcPr>
          <w:p w14:paraId="3B99BDD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1414B5A1"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大阪府（大阪府看護協会に委託）</w:t>
            </w:r>
          </w:p>
        </w:tc>
      </w:tr>
      <w:tr w:rsidR="002E138E" w:rsidRPr="002E138E" w14:paraId="7883049D" w14:textId="77777777" w:rsidTr="00212738">
        <w:trPr>
          <w:trHeight w:val="535"/>
          <w:jc w:val="center"/>
        </w:trPr>
        <w:tc>
          <w:tcPr>
            <w:tcW w:w="2733" w:type="dxa"/>
            <w:shd w:val="clear" w:color="auto" w:fill="D9D9D9"/>
          </w:tcPr>
          <w:p w14:paraId="0726A0A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6FEDB41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0D2250D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2E99B0EF" w14:textId="77777777" w:rsidTr="00212738">
        <w:trPr>
          <w:trHeight w:val="478"/>
          <w:jc w:val="center"/>
        </w:trPr>
        <w:tc>
          <w:tcPr>
            <w:tcW w:w="2733" w:type="dxa"/>
            <w:vMerge w:val="restart"/>
            <w:shd w:val="clear" w:color="auto" w:fill="D9D9D9"/>
          </w:tcPr>
          <w:p w14:paraId="5554FF0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38C9BE63"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高齢化の進展や疾病構造の変化などに伴い、高度化、多様化する医療ニーズに対応する質の高い人材を継続的に養成していくため、専門的な知識・技術を持つ専任教員や実習指導者を養成することが不可欠である。</w:t>
            </w:r>
          </w:p>
        </w:tc>
      </w:tr>
      <w:tr w:rsidR="002E138E" w:rsidRPr="002E138E" w14:paraId="61398FF2" w14:textId="77777777" w:rsidTr="00212738">
        <w:trPr>
          <w:trHeight w:val="277"/>
          <w:jc w:val="center"/>
        </w:trPr>
        <w:tc>
          <w:tcPr>
            <w:tcW w:w="2733" w:type="dxa"/>
            <w:vMerge/>
            <w:shd w:val="clear" w:color="auto" w:fill="D9D9D9"/>
          </w:tcPr>
          <w:p w14:paraId="592599EA"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128E7EBA"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7FA05B71" w14:textId="77777777" w:rsidR="003B555B" w:rsidRPr="002E138E" w:rsidRDefault="003B555B" w:rsidP="00212738">
            <w:pPr>
              <w:rPr>
                <w:color w:val="000000" w:themeColor="text1"/>
                <w:sz w:val="24"/>
                <w:szCs w:val="24"/>
              </w:rPr>
            </w:pPr>
            <w:r w:rsidRPr="002E138E">
              <w:rPr>
                <w:rFonts w:ascii="ＭＳ 明朝" w:eastAsia="ＭＳ 明朝" w:hAnsi="ＭＳ 明朝" w:cs="ＭＳ 明朝" w:hint="eastAsia"/>
                <w:color w:val="000000" w:themeColor="text1"/>
                <w:sz w:val="24"/>
                <w:szCs w:val="24"/>
              </w:rPr>
              <w:t xml:space="preserve">養成所における資格のある専任教員の充足率　</w:t>
            </w:r>
            <w:r w:rsidRPr="002E138E">
              <w:rPr>
                <w:color w:val="000000" w:themeColor="text1"/>
                <w:sz w:val="24"/>
                <w:szCs w:val="24"/>
              </w:rPr>
              <w:t>100%</w:t>
            </w:r>
          </w:p>
          <w:p w14:paraId="45E0EEE5"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16"/>
                <w:szCs w:val="16"/>
              </w:rPr>
              <w:t>（保健師助産師看護師法施行令第</w:t>
            </w:r>
            <w:r w:rsidRPr="002E138E">
              <w:rPr>
                <w:color w:val="000000" w:themeColor="text1"/>
                <w:sz w:val="16"/>
                <w:szCs w:val="16"/>
              </w:rPr>
              <w:t>14</w:t>
            </w:r>
            <w:r w:rsidRPr="002E138E">
              <w:rPr>
                <w:rFonts w:ascii="ＭＳ 明朝" w:eastAsia="ＭＳ 明朝" w:hAnsi="ＭＳ 明朝" w:cs="ＭＳ 明朝" w:hint="eastAsia"/>
                <w:color w:val="000000" w:themeColor="text1"/>
                <w:sz w:val="16"/>
                <w:szCs w:val="16"/>
              </w:rPr>
              <w:t>条報告</w:t>
            </w:r>
            <w:r w:rsidRPr="002E138E">
              <w:rPr>
                <w:rFonts w:hint="eastAsia"/>
                <w:color w:val="000000" w:themeColor="text1"/>
                <w:sz w:val="16"/>
                <w:szCs w:val="16"/>
              </w:rPr>
              <w:t>）</w:t>
            </w:r>
          </w:p>
        </w:tc>
      </w:tr>
      <w:tr w:rsidR="002E138E" w:rsidRPr="002E138E" w14:paraId="2DEE0DF8" w14:textId="77777777" w:rsidTr="00212738">
        <w:trPr>
          <w:trHeight w:val="1518"/>
          <w:jc w:val="center"/>
        </w:trPr>
        <w:tc>
          <w:tcPr>
            <w:tcW w:w="2733" w:type="dxa"/>
            <w:shd w:val="clear" w:color="auto" w:fill="D9D9D9"/>
          </w:tcPr>
          <w:p w14:paraId="78541F1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4E389515" w14:textId="77777777" w:rsidR="003B555B" w:rsidRPr="002E138E" w:rsidRDefault="003B555B" w:rsidP="00212738">
            <w:pPr>
              <w:ind w:left="120" w:hangingChars="50" w:hanging="120"/>
              <w:rPr>
                <w:rFonts w:ascii="ＭＳ 明朝" w:eastAsia="ＭＳ 明朝" w:hAnsi="ＭＳ 明朝" w:cs="ＭＳ 明朝"/>
                <w:color w:val="000000" w:themeColor="text1"/>
                <w:sz w:val="24"/>
              </w:rPr>
            </w:pPr>
            <w:r w:rsidRPr="002E138E">
              <w:rPr>
                <w:rFonts w:ascii="ＭＳ 明朝" w:eastAsia="ＭＳ 明朝" w:hAnsi="ＭＳ 明朝" w:cs="ＭＳ 明朝"/>
                <w:color w:val="000000" w:themeColor="text1"/>
                <w:sz w:val="24"/>
              </w:rPr>
              <w:t>(1)</w:t>
            </w:r>
            <w:r w:rsidRPr="002E138E">
              <w:rPr>
                <w:rFonts w:ascii="ＭＳ 明朝" w:eastAsia="ＭＳ 明朝" w:hAnsi="ＭＳ 明朝" w:cs="ＭＳ 明朝" w:hint="eastAsia"/>
                <w:color w:val="000000" w:themeColor="text1"/>
                <w:sz w:val="24"/>
              </w:rPr>
              <w:t>専任教員養成講習会　看護職員の養成に携わるものに対して、必要な知識技術を習得させ、看護教育内容の充実、質の向上を図る。</w:t>
            </w:r>
          </w:p>
          <w:p w14:paraId="6BBC3299" w14:textId="77777777" w:rsidR="003B555B" w:rsidRPr="002E138E" w:rsidRDefault="003B555B" w:rsidP="00212738">
            <w:pPr>
              <w:rPr>
                <w:color w:val="000000" w:themeColor="text1"/>
                <w:sz w:val="24"/>
              </w:rPr>
            </w:pPr>
            <w:r w:rsidRPr="002E138E">
              <w:rPr>
                <w:rFonts w:ascii="ＭＳ 明朝" w:eastAsia="ＭＳ 明朝" w:hAnsi="ＭＳ 明朝" w:cs="ＭＳ 明朝"/>
                <w:color w:val="000000" w:themeColor="text1"/>
                <w:sz w:val="24"/>
              </w:rPr>
              <w:t>(2)</w:t>
            </w:r>
            <w:r w:rsidRPr="002E138E">
              <w:rPr>
                <w:rFonts w:ascii="ＭＳ 明朝" w:eastAsia="ＭＳ 明朝" w:hAnsi="ＭＳ 明朝" w:cs="ＭＳ 明朝" w:hint="eastAsia"/>
                <w:color w:val="000000" w:themeColor="text1"/>
                <w:sz w:val="24"/>
              </w:rPr>
              <w:t>実習指導者講習会　看護師等養成所の実習施設で指導者の任にある者に対し、実習の意義、指導者の役割を理解させ、効果的な指導ができるよう必要な知識、技術を習得させる。病院以外の実習施設で指導者の任にある者に、実習の意義、指導者の役割を理解させ、特定分野の実習における効果的な指導ができるよう必要な知識、技術を習得させる。</w:t>
            </w:r>
          </w:p>
        </w:tc>
      </w:tr>
      <w:tr w:rsidR="002E138E" w:rsidRPr="002E138E" w14:paraId="3C996388" w14:textId="77777777" w:rsidTr="00212738">
        <w:trPr>
          <w:trHeight w:val="691"/>
          <w:jc w:val="center"/>
        </w:trPr>
        <w:tc>
          <w:tcPr>
            <w:tcW w:w="2733" w:type="dxa"/>
            <w:shd w:val="clear" w:color="auto" w:fill="D9D9D9"/>
          </w:tcPr>
          <w:p w14:paraId="209ABCA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B436F0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1506AFF7"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rPr>
              <w:t>専任教員養成講習会（定員</w:t>
            </w:r>
            <w:r w:rsidRPr="002E138E">
              <w:rPr>
                <w:color w:val="000000" w:themeColor="text1"/>
                <w:sz w:val="24"/>
              </w:rPr>
              <w:t>50</w:t>
            </w:r>
            <w:r w:rsidRPr="002E138E">
              <w:rPr>
                <w:rFonts w:ascii="ＭＳ 明朝" w:eastAsia="ＭＳ 明朝" w:hAnsi="ＭＳ 明朝" w:cs="ＭＳ 明朝" w:hint="eastAsia"/>
                <w:color w:val="000000" w:themeColor="text1"/>
                <w:sz w:val="24"/>
              </w:rPr>
              <w:t>名）・実習指導者講習会（定員</w:t>
            </w:r>
            <w:r w:rsidRPr="002E138E">
              <w:rPr>
                <w:color w:val="000000" w:themeColor="text1"/>
                <w:sz w:val="24"/>
              </w:rPr>
              <w:t>280</w:t>
            </w:r>
            <w:r w:rsidRPr="002E138E">
              <w:rPr>
                <w:rFonts w:ascii="ＭＳ 明朝" w:eastAsia="ＭＳ 明朝" w:hAnsi="ＭＳ 明朝" w:cs="ＭＳ 明朝" w:hint="eastAsia"/>
                <w:color w:val="000000" w:themeColor="text1"/>
                <w:sz w:val="24"/>
              </w:rPr>
              <w:t>名）の受講者数</w:t>
            </w:r>
            <w:r w:rsidRPr="002E138E">
              <w:rPr>
                <w:color w:val="000000" w:themeColor="text1"/>
                <w:sz w:val="24"/>
              </w:rPr>
              <w:t>330</w:t>
            </w:r>
            <w:r w:rsidRPr="002E138E">
              <w:rPr>
                <w:rFonts w:hint="eastAsia"/>
                <w:color w:val="000000" w:themeColor="text1"/>
                <w:sz w:val="24"/>
              </w:rPr>
              <w:t>名</w:t>
            </w:r>
          </w:p>
        </w:tc>
      </w:tr>
      <w:tr w:rsidR="002E138E" w:rsidRPr="002E138E" w14:paraId="5FD191B0" w14:textId="77777777" w:rsidTr="00212738">
        <w:trPr>
          <w:trHeight w:val="551"/>
          <w:jc w:val="center"/>
        </w:trPr>
        <w:tc>
          <w:tcPr>
            <w:tcW w:w="2733" w:type="dxa"/>
            <w:shd w:val="clear" w:color="auto" w:fill="D9D9D9"/>
          </w:tcPr>
          <w:p w14:paraId="638C393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57BC08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4795FB2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専任教員養成講習会（修了者数4</w:t>
            </w:r>
            <w:r w:rsidRPr="002E138E">
              <w:rPr>
                <w:rFonts w:asciiTheme="minorEastAsia" w:hAnsiTheme="minorEastAsia"/>
                <w:color w:val="000000" w:themeColor="text1"/>
                <w:sz w:val="24"/>
                <w:szCs w:val="24"/>
              </w:rPr>
              <w:t>1</w:t>
            </w:r>
            <w:r w:rsidRPr="002E138E">
              <w:rPr>
                <w:rFonts w:asciiTheme="minorEastAsia" w:hAnsiTheme="minorEastAsia" w:hint="eastAsia"/>
                <w:color w:val="000000" w:themeColor="text1"/>
                <w:sz w:val="24"/>
                <w:szCs w:val="24"/>
              </w:rPr>
              <w:t>名）・実習指導者講習会（修了者数2</w:t>
            </w:r>
            <w:r w:rsidRPr="002E138E">
              <w:rPr>
                <w:rFonts w:asciiTheme="minorEastAsia" w:hAnsiTheme="minorEastAsia"/>
                <w:color w:val="000000" w:themeColor="text1"/>
                <w:sz w:val="24"/>
                <w:szCs w:val="24"/>
              </w:rPr>
              <w:t>78</w:t>
            </w:r>
            <w:r w:rsidRPr="002E138E">
              <w:rPr>
                <w:rFonts w:asciiTheme="minorEastAsia" w:hAnsiTheme="minorEastAsia" w:hint="eastAsia"/>
                <w:color w:val="000000" w:themeColor="text1"/>
                <w:sz w:val="24"/>
                <w:szCs w:val="24"/>
              </w:rPr>
              <w:t>名）の修了者数3</w:t>
            </w:r>
            <w:r w:rsidRPr="002E138E">
              <w:rPr>
                <w:rFonts w:asciiTheme="minorEastAsia" w:hAnsiTheme="minorEastAsia"/>
                <w:color w:val="000000" w:themeColor="text1"/>
                <w:sz w:val="24"/>
                <w:szCs w:val="24"/>
              </w:rPr>
              <w:t>19</w:t>
            </w:r>
            <w:r w:rsidRPr="002E138E">
              <w:rPr>
                <w:rFonts w:asciiTheme="minorEastAsia" w:hAnsiTheme="minorEastAsia" w:hint="eastAsia"/>
                <w:color w:val="000000" w:themeColor="text1"/>
                <w:sz w:val="24"/>
                <w:szCs w:val="24"/>
              </w:rPr>
              <w:t>名</w:t>
            </w:r>
          </w:p>
        </w:tc>
      </w:tr>
      <w:tr w:rsidR="002E138E" w:rsidRPr="002E138E" w14:paraId="4647C0FC" w14:textId="77777777" w:rsidTr="00212738">
        <w:trPr>
          <w:trHeight w:val="916"/>
          <w:jc w:val="center"/>
        </w:trPr>
        <w:tc>
          <w:tcPr>
            <w:tcW w:w="2733" w:type="dxa"/>
            <w:vMerge w:val="restart"/>
            <w:shd w:val="clear" w:color="auto" w:fill="D9D9D9"/>
          </w:tcPr>
          <w:p w14:paraId="05CEEA7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6E050BA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529BEEC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43238F93" w14:textId="77777777" w:rsidR="003B555B" w:rsidRPr="002E138E" w:rsidRDefault="003B555B" w:rsidP="00212738">
            <w:pPr>
              <w:rPr>
                <w:rFonts w:asciiTheme="minorEastAsia" w:hAnsiTheme="minorEastAsia" w:cs="Times New Roman"/>
                <w:color w:val="000000" w:themeColor="text1"/>
                <w:sz w:val="24"/>
                <w:szCs w:val="24"/>
              </w:rPr>
            </w:pPr>
            <w:r w:rsidRPr="002E138E">
              <w:rPr>
                <w:rFonts w:hint="eastAsia"/>
                <w:color w:val="000000" w:themeColor="text1"/>
                <w:sz w:val="24"/>
              </w:rPr>
              <w:t>⇒</w:t>
            </w:r>
            <w:r w:rsidRPr="002E138E">
              <w:rPr>
                <w:rFonts w:hint="eastAsia"/>
                <w:color w:val="000000" w:themeColor="text1"/>
                <w:sz w:val="24"/>
              </w:rPr>
              <w:t xml:space="preserve"> </w:t>
            </w:r>
            <w:r w:rsidRPr="002E138E">
              <w:rPr>
                <w:rFonts w:hint="eastAsia"/>
                <w:color w:val="000000" w:themeColor="text1"/>
                <w:sz w:val="24"/>
              </w:rPr>
              <w:t>専任教員の充足率：</w:t>
            </w:r>
            <w:r w:rsidRPr="002E138E">
              <w:rPr>
                <w:rFonts w:hint="eastAsia"/>
                <w:color w:val="000000" w:themeColor="text1"/>
                <w:sz w:val="24"/>
              </w:rPr>
              <w:t>66.7</w:t>
            </w:r>
            <w:r w:rsidRPr="002E138E">
              <w:rPr>
                <w:rFonts w:hint="eastAsia"/>
                <w:color w:val="000000" w:themeColor="text1"/>
                <w:sz w:val="24"/>
              </w:rPr>
              <w:t>％</w:t>
            </w:r>
          </w:p>
        </w:tc>
      </w:tr>
      <w:tr w:rsidR="002E138E" w:rsidRPr="002E138E" w14:paraId="62620AEF" w14:textId="77777777" w:rsidTr="00212738">
        <w:trPr>
          <w:trHeight w:val="660"/>
          <w:jc w:val="center"/>
        </w:trPr>
        <w:tc>
          <w:tcPr>
            <w:tcW w:w="2733" w:type="dxa"/>
            <w:vMerge/>
            <w:shd w:val="clear" w:color="auto" w:fill="D9D9D9"/>
          </w:tcPr>
          <w:p w14:paraId="49C3616F"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677DA9A7"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5AE24CB3"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教員は入れ替わりもあり専任教員の育成を継続することにより、府内の養成所における教員の充足に寄与していく必要がある。また、看護師養成所の実習施設においては、実習する看護単位毎に実習指導者が二人以上配置されていることが望ましいとされており、実習施設の職員の異動や退職等に対応し実習指導者を配置するためには、継続した講習会の実施が必要である。</w:t>
            </w:r>
          </w:p>
          <w:p w14:paraId="36A5517C"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lastRenderedPageBreak/>
              <w:t>専任教員養成講習会のアウトプット指標の減少については、受講決定後に辞退者が出たこと等が原因であり、実習指導者のアウトプット指標の減少については、研修会開始当初は定員を満たしていたが、体調不良等により修了できなかったこと等が原因である。</w:t>
            </w:r>
          </w:p>
          <w:p w14:paraId="7F33CF72"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また、アウトカム指標として養成所における資格のある専任教員の充足率が</w:t>
            </w:r>
            <w:r w:rsidRPr="002E138E">
              <w:rPr>
                <w:rFonts w:hint="eastAsia"/>
                <w:color w:val="000000" w:themeColor="text1"/>
                <w:sz w:val="24"/>
              </w:rPr>
              <w:t>100</w:t>
            </w:r>
            <w:r w:rsidRPr="002E138E">
              <w:rPr>
                <w:rFonts w:hint="eastAsia"/>
                <w:color w:val="000000" w:themeColor="text1"/>
                <w:sz w:val="24"/>
              </w:rPr>
              <w:t>％を達成していない理由としては、新任教員等で専任教員養成講習会を受講中もしくは受講予定の教員がいる養成所</w:t>
            </w:r>
            <w:r w:rsidRPr="002E138E">
              <w:rPr>
                <w:color w:val="000000" w:themeColor="text1"/>
                <w:sz w:val="24"/>
              </w:rPr>
              <w:t>は</w:t>
            </w:r>
            <w:r w:rsidRPr="002E138E">
              <w:rPr>
                <w:rFonts w:hint="eastAsia"/>
                <w:color w:val="000000" w:themeColor="text1"/>
                <w:sz w:val="24"/>
              </w:rPr>
              <w:t>、専任教員が</w:t>
            </w:r>
            <w:r w:rsidRPr="002E138E">
              <w:rPr>
                <w:color w:val="000000" w:themeColor="text1"/>
                <w:sz w:val="24"/>
              </w:rPr>
              <w:t>充足していないと判断</w:t>
            </w:r>
            <w:r w:rsidRPr="002E138E">
              <w:rPr>
                <w:rFonts w:hint="eastAsia"/>
                <w:color w:val="000000" w:themeColor="text1"/>
                <w:sz w:val="24"/>
              </w:rPr>
              <w:t>するためであり、充足していない養成所には講習会を受講することにより専任教員配置</w:t>
            </w:r>
            <w:r w:rsidRPr="002E138E">
              <w:rPr>
                <w:rFonts w:hint="eastAsia"/>
                <w:bCs/>
                <w:color w:val="000000" w:themeColor="text1"/>
                <w:sz w:val="24"/>
              </w:rPr>
              <w:t>要件を満たすように指導している。</w:t>
            </w:r>
          </w:p>
          <w:p w14:paraId="01AA3A9C" w14:textId="77777777" w:rsidR="003B555B" w:rsidRPr="002E138E" w:rsidRDefault="003B555B" w:rsidP="00212738">
            <w:pPr>
              <w:rPr>
                <w:b/>
                <w:color w:val="000000" w:themeColor="text1"/>
                <w:sz w:val="24"/>
              </w:rPr>
            </w:pPr>
          </w:p>
          <w:p w14:paraId="7A971F40" w14:textId="77777777" w:rsidR="003B555B" w:rsidRPr="002E138E" w:rsidRDefault="003B555B" w:rsidP="00212738">
            <w:pPr>
              <w:spacing w:line="120" w:lineRule="exact"/>
              <w:rPr>
                <w:color w:val="000000" w:themeColor="text1"/>
                <w:sz w:val="16"/>
                <w:szCs w:val="14"/>
              </w:rPr>
            </w:pPr>
          </w:p>
          <w:p w14:paraId="1296DD61"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40B78C4F" w14:textId="77777777" w:rsidR="003B555B" w:rsidRPr="002E138E" w:rsidRDefault="003B555B" w:rsidP="00212738">
            <w:pPr>
              <w:ind w:leftChars="100" w:left="210"/>
              <w:rPr>
                <w:color w:val="000000" w:themeColor="text1"/>
                <w:sz w:val="24"/>
              </w:rPr>
            </w:pPr>
            <w:r w:rsidRPr="002E138E">
              <w:rPr>
                <w:rFonts w:hint="eastAsia"/>
                <w:color w:val="000000" w:themeColor="text1"/>
                <w:sz w:val="24"/>
              </w:rPr>
              <w:t>看護師等養成所の運営に関する指導ガイドラインにより、実習施設</w:t>
            </w:r>
          </w:p>
          <w:p w14:paraId="5C8E83C5" w14:textId="77777777" w:rsidR="003B555B" w:rsidRPr="002E138E" w:rsidRDefault="003B555B" w:rsidP="00212738">
            <w:pPr>
              <w:rPr>
                <w:color w:val="000000" w:themeColor="text1"/>
                <w:sz w:val="24"/>
              </w:rPr>
            </w:pPr>
            <w:r w:rsidRPr="002E138E">
              <w:rPr>
                <w:rFonts w:hint="eastAsia"/>
                <w:color w:val="000000" w:themeColor="text1"/>
                <w:sz w:val="24"/>
              </w:rPr>
              <w:t>における実習指導者となることができる者は、厚生労働省若しくは都道府県が実施している実習指導者講習会又はこれに準ずるものが実施した研修を受けたものであるとされている。また、看護師養成所の実習生が実習する看護単位には、実習指導者が二人以上配置されることが望ましいこととされており、これらの基準を充足するにあたり高い効率性により実習指導者を育成している。</w:t>
            </w:r>
          </w:p>
        </w:tc>
      </w:tr>
      <w:tr w:rsidR="002E138E" w:rsidRPr="002E138E" w14:paraId="49FE2330" w14:textId="77777777" w:rsidTr="00212738">
        <w:trPr>
          <w:trHeight w:val="332"/>
          <w:jc w:val="center"/>
        </w:trPr>
        <w:tc>
          <w:tcPr>
            <w:tcW w:w="2733" w:type="dxa"/>
            <w:shd w:val="clear" w:color="auto" w:fill="D9D9D9"/>
          </w:tcPr>
          <w:p w14:paraId="664A620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47" w:type="dxa"/>
            <w:gridSpan w:val="2"/>
            <w:shd w:val="clear" w:color="auto" w:fill="auto"/>
          </w:tcPr>
          <w:p w14:paraId="4E9F2292" w14:textId="77777777" w:rsidR="003B555B" w:rsidRPr="002E138E" w:rsidRDefault="003B555B" w:rsidP="00212738">
            <w:pPr>
              <w:rPr>
                <w:rFonts w:asciiTheme="minorEastAsia" w:hAnsiTheme="minorEastAsia" w:cs="Times New Roman"/>
                <w:i/>
                <w:color w:val="000000" w:themeColor="text1"/>
                <w:sz w:val="24"/>
                <w:szCs w:val="24"/>
              </w:rPr>
            </w:pPr>
          </w:p>
        </w:tc>
      </w:tr>
    </w:tbl>
    <w:p w14:paraId="3598D4B6" w14:textId="77777777" w:rsidR="003B555B" w:rsidRPr="002E138E" w:rsidRDefault="003B555B" w:rsidP="00386767">
      <w:pPr>
        <w:widowControl/>
        <w:jc w:val="left"/>
        <w:rPr>
          <w:color w:val="000000" w:themeColor="text1"/>
        </w:rPr>
      </w:pPr>
    </w:p>
    <w:p w14:paraId="43250FA7" w14:textId="77777777" w:rsidR="003B555B" w:rsidRPr="002E138E" w:rsidRDefault="003B555B" w:rsidP="00386767">
      <w:pPr>
        <w:widowControl/>
        <w:jc w:val="left"/>
        <w:rPr>
          <w:color w:val="000000" w:themeColor="text1"/>
        </w:rPr>
      </w:pPr>
      <w:r w:rsidRPr="002E138E">
        <w:rPr>
          <w:color w:val="000000" w:themeColor="text1"/>
        </w:rPr>
        <w:br w:type="page"/>
      </w:r>
    </w:p>
    <w:p w14:paraId="7FD642B8"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4FFFFF76" w14:textId="77777777" w:rsidTr="00212738">
        <w:trPr>
          <w:trHeight w:val="343"/>
          <w:jc w:val="center"/>
        </w:trPr>
        <w:tc>
          <w:tcPr>
            <w:tcW w:w="2733" w:type="dxa"/>
            <w:shd w:val="clear" w:color="auto" w:fill="D9D9D9"/>
          </w:tcPr>
          <w:p w14:paraId="59CA90D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4B247096"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3B3CBA95" w14:textId="77777777" w:rsidTr="00212738">
        <w:trPr>
          <w:trHeight w:val="694"/>
          <w:jc w:val="center"/>
        </w:trPr>
        <w:tc>
          <w:tcPr>
            <w:tcW w:w="2733" w:type="dxa"/>
            <w:shd w:val="clear" w:color="auto" w:fill="D9D9D9"/>
          </w:tcPr>
          <w:p w14:paraId="2AF82AF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0D94D1B9"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NO.21</w:t>
            </w:r>
            <w:r w:rsidRPr="002E138E">
              <w:rPr>
                <w:rFonts w:hint="eastAsia"/>
                <w:color w:val="000000" w:themeColor="text1"/>
                <w:sz w:val="24"/>
              </w:rPr>
              <w:t>】</w:t>
            </w:r>
          </w:p>
          <w:p w14:paraId="213E5C1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看護師等養成所運営費補助事</w:t>
            </w:r>
            <w:r w:rsidRPr="002E138E">
              <w:rPr>
                <w:rFonts w:hint="eastAsia"/>
                <w:color w:val="000000" w:themeColor="text1"/>
                <w:sz w:val="24"/>
                <w:szCs w:val="24"/>
              </w:rPr>
              <w:t>業</w:t>
            </w:r>
          </w:p>
        </w:tc>
        <w:tc>
          <w:tcPr>
            <w:tcW w:w="2857" w:type="dxa"/>
            <w:shd w:val="clear" w:color="auto" w:fill="auto"/>
            <w:hideMark/>
          </w:tcPr>
          <w:p w14:paraId="705F5C1B"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155D66C8" w14:textId="77777777" w:rsidR="003B555B" w:rsidRPr="002E138E" w:rsidRDefault="003B555B" w:rsidP="00212738">
            <w:pPr>
              <w:jc w:val="right"/>
              <w:rPr>
                <w:color w:val="000000" w:themeColor="text1"/>
                <w:sz w:val="24"/>
              </w:rPr>
            </w:pPr>
            <w:r w:rsidRPr="002E138E">
              <w:rPr>
                <w:color w:val="000000" w:themeColor="text1"/>
                <w:sz w:val="24"/>
              </w:rPr>
              <w:t>6,784,682</w:t>
            </w:r>
            <w:r w:rsidRPr="002E138E">
              <w:rPr>
                <w:rFonts w:hint="eastAsia"/>
                <w:color w:val="000000" w:themeColor="text1"/>
                <w:sz w:val="24"/>
              </w:rPr>
              <w:t>千円</w:t>
            </w:r>
          </w:p>
        </w:tc>
      </w:tr>
      <w:tr w:rsidR="002E138E" w:rsidRPr="002E138E" w14:paraId="05974F7C" w14:textId="77777777" w:rsidTr="00212738">
        <w:trPr>
          <w:trHeight w:val="301"/>
          <w:jc w:val="center"/>
        </w:trPr>
        <w:tc>
          <w:tcPr>
            <w:tcW w:w="2733" w:type="dxa"/>
            <w:shd w:val="clear" w:color="auto" w:fill="D9D9D9"/>
          </w:tcPr>
          <w:p w14:paraId="23CEBB4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4CF246EA"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7A23567D" w14:textId="77777777" w:rsidTr="00212738">
        <w:trPr>
          <w:trHeight w:val="363"/>
          <w:jc w:val="center"/>
        </w:trPr>
        <w:tc>
          <w:tcPr>
            <w:tcW w:w="2733" w:type="dxa"/>
            <w:shd w:val="clear" w:color="auto" w:fill="D9D9D9"/>
          </w:tcPr>
          <w:p w14:paraId="18D0FEA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24C6CFEC"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看護師等養成所</w:t>
            </w:r>
          </w:p>
        </w:tc>
      </w:tr>
      <w:tr w:rsidR="002E138E" w:rsidRPr="002E138E" w14:paraId="672AD299" w14:textId="77777777" w:rsidTr="00212738">
        <w:trPr>
          <w:trHeight w:val="535"/>
          <w:jc w:val="center"/>
        </w:trPr>
        <w:tc>
          <w:tcPr>
            <w:tcW w:w="2733" w:type="dxa"/>
            <w:shd w:val="clear" w:color="auto" w:fill="D9D9D9"/>
          </w:tcPr>
          <w:p w14:paraId="38B9FDB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5247E6B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2B6BF1D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1D9EC6F7" w14:textId="77777777" w:rsidTr="00212738">
        <w:trPr>
          <w:trHeight w:val="478"/>
          <w:jc w:val="center"/>
        </w:trPr>
        <w:tc>
          <w:tcPr>
            <w:tcW w:w="2733" w:type="dxa"/>
            <w:vMerge w:val="restart"/>
            <w:shd w:val="clear" w:color="auto" w:fill="D9D9D9"/>
          </w:tcPr>
          <w:p w14:paraId="70DE289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15C765F3"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高齢化の進展や疾病構造の変化、医療機能の分化など状況変化等を見据え、これに対応した質の高い看護職員の養成・確保が必要</w:t>
            </w:r>
            <w:r w:rsidRPr="002E138E">
              <w:rPr>
                <w:rFonts w:hint="eastAsia"/>
                <w:color w:val="000000" w:themeColor="text1"/>
                <w:sz w:val="24"/>
                <w:szCs w:val="24"/>
              </w:rPr>
              <w:t>。</w:t>
            </w:r>
          </w:p>
        </w:tc>
      </w:tr>
      <w:tr w:rsidR="002E138E" w:rsidRPr="002E138E" w14:paraId="19E0785C" w14:textId="77777777" w:rsidTr="00212738">
        <w:trPr>
          <w:trHeight w:val="277"/>
          <w:jc w:val="center"/>
        </w:trPr>
        <w:tc>
          <w:tcPr>
            <w:tcW w:w="2733" w:type="dxa"/>
            <w:vMerge/>
            <w:shd w:val="clear" w:color="auto" w:fill="D9D9D9"/>
          </w:tcPr>
          <w:p w14:paraId="6F43A13C"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108D5AC9"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アウトカム指標：</w:t>
            </w:r>
            <w:r w:rsidRPr="002E138E">
              <w:rPr>
                <w:rFonts w:ascii="ＭＳ 明朝" w:eastAsia="ＭＳ 明朝" w:hAnsi="ＭＳ 明朝" w:cs="ＭＳ 明朝" w:hint="eastAsia"/>
                <w:color w:val="000000" w:themeColor="text1"/>
                <w:sz w:val="24"/>
                <w:szCs w:val="24"/>
              </w:rPr>
              <w:t>養成者数</w:t>
            </w:r>
            <w:r w:rsidRPr="002E138E">
              <w:rPr>
                <w:color w:val="000000" w:themeColor="text1"/>
                <w:sz w:val="24"/>
                <w:szCs w:val="24"/>
              </w:rPr>
              <w:t xml:space="preserve"> 5,000</w:t>
            </w:r>
            <w:r w:rsidRPr="002E138E">
              <w:rPr>
                <w:rFonts w:ascii="ＭＳ 明朝" w:eastAsia="ＭＳ 明朝" w:hAnsi="ＭＳ 明朝" w:cs="ＭＳ 明朝" w:hint="eastAsia"/>
                <w:color w:val="000000" w:themeColor="text1"/>
                <w:sz w:val="24"/>
                <w:szCs w:val="24"/>
              </w:rPr>
              <w:t>人（</w:t>
            </w:r>
            <w:r w:rsidRPr="002E138E">
              <w:rPr>
                <w:color w:val="000000" w:themeColor="text1"/>
                <w:sz w:val="24"/>
                <w:szCs w:val="24"/>
              </w:rPr>
              <w:t>R5</w:t>
            </w:r>
            <w:r w:rsidRPr="002E138E">
              <w:rPr>
                <w:rFonts w:hint="eastAsia"/>
                <w:color w:val="000000" w:themeColor="text1"/>
                <w:sz w:val="24"/>
                <w:szCs w:val="24"/>
              </w:rPr>
              <w:t>）</w:t>
            </w:r>
          </w:p>
        </w:tc>
      </w:tr>
      <w:tr w:rsidR="002E138E" w:rsidRPr="002E138E" w14:paraId="5175493B" w14:textId="77777777" w:rsidTr="00212738">
        <w:trPr>
          <w:trHeight w:val="339"/>
          <w:jc w:val="center"/>
        </w:trPr>
        <w:tc>
          <w:tcPr>
            <w:tcW w:w="2733" w:type="dxa"/>
            <w:shd w:val="clear" w:color="auto" w:fill="D9D9D9"/>
          </w:tcPr>
          <w:p w14:paraId="537622C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7620554C"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szCs w:val="24"/>
              </w:rPr>
              <w:t>看護師等養成所における運営費にかかる経費の一部を補助す</w:t>
            </w:r>
            <w:r w:rsidRPr="002E138E">
              <w:rPr>
                <w:rFonts w:hint="eastAsia"/>
                <w:color w:val="000000" w:themeColor="text1"/>
                <w:sz w:val="24"/>
                <w:szCs w:val="24"/>
              </w:rPr>
              <w:t>る。</w:t>
            </w:r>
          </w:p>
        </w:tc>
      </w:tr>
      <w:tr w:rsidR="002E138E" w:rsidRPr="002E138E" w14:paraId="5F6B6FAF" w14:textId="77777777" w:rsidTr="00212738">
        <w:trPr>
          <w:trHeight w:val="691"/>
          <w:jc w:val="center"/>
        </w:trPr>
        <w:tc>
          <w:tcPr>
            <w:tcW w:w="2733" w:type="dxa"/>
            <w:shd w:val="clear" w:color="auto" w:fill="D9D9D9"/>
          </w:tcPr>
          <w:p w14:paraId="1B8749C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0254B7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21CD6369"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szCs w:val="24"/>
              </w:rPr>
              <w:t xml:space="preserve">養成所補助件数　</w:t>
            </w:r>
            <w:r w:rsidRPr="002E138E">
              <w:rPr>
                <w:color w:val="000000" w:themeColor="text1"/>
                <w:sz w:val="24"/>
                <w:szCs w:val="24"/>
              </w:rPr>
              <w:t>44</w:t>
            </w:r>
            <w:r w:rsidRPr="002E138E">
              <w:rPr>
                <w:rFonts w:ascii="ＭＳ 明朝" w:eastAsia="ＭＳ 明朝" w:hAnsi="ＭＳ 明朝" w:cs="ＭＳ 明朝" w:hint="eastAsia"/>
                <w:color w:val="000000" w:themeColor="text1"/>
                <w:sz w:val="24"/>
                <w:szCs w:val="24"/>
              </w:rPr>
              <w:t>課</w:t>
            </w:r>
            <w:r w:rsidRPr="002E138E">
              <w:rPr>
                <w:rFonts w:hint="eastAsia"/>
                <w:color w:val="000000" w:themeColor="text1"/>
                <w:sz w:val="24"/>
                <w:szCs w:val="24"/>
              </w:rPr>
              <w:t>程</w:t>
            </w:r>
          </w:p>
        </w:tc>
      </w:tr>
      <w:tr w:rsidR="002E138E" w:rsidRPr="002E138E" w14:paraId="6AB2DB27" w14:textId="77777777" w:rsidTr="00212738">
        <w:trPr>
          <w:trHeight w:val="551"/>
          <w:jc w:val="center"/>
        </w:trPr>
        <w:tc>
          <w:tcPr>
            <w:tcW w:w="2733" w:type="dxa"/>
            <w:shd w:val="clear" w:color="auto" w:fill="D9D9D9"/>
          </w:tcPr>
          <w:p w14:paraId="37A883C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6D48F7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33915D3E"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 xml:space="preserve">養成所補助件数　</w:t>
            </w:r>
            <w:r w:rsidRPr="002E138E">
              <w:rPr>
                <w:rFonts w:hint="eastAsia"/>
                <w:color w:val="000000" w:themeColor="text1"/>
                <w:sz w:val="24"/>
                <w:szCs w:val="24"/>
              </w:rPr>
              <w:t>4</w:t>
            </w:r>
            <w:r w:rsidRPr="002E138E">
              <w:rPr>
                <w:color w:val="000000" w:themeColor="text1"/>
                <w:sz w:val="24"/>
                <w:szCs w:val="24"/>
              </w:rPr>
              <w:t>3</w:t>
            </w:r>
            <w:r w:rsidRPr="002E138E">
              <w:rPr>
                <w:rFonts w:hint="eastAsia"/>
                <w:color w:val="000000" w:themeColor="text1"/>
                <w:sz w:val="24"/>
                <w:szCs w:val="24"/>
              </w:rPr>
              <w:t>課程</w:t>
            </w:r>
          </w:p>
        </w:tc>
      </w:tr>
      <w:tr w:rsidR="002E138E" w:rsidRPr="002E138E" w14:paraId="44795DB5" w14:textId="77777777" w:rsidTr="00212738">
        <w:trPr>
          <w:trHeight w:val="916"/>
          <w:jc w:val="center"/>
        </w:trPr>
        <w:tc>
          <w:tcPr>
            <w:tcW w:w="2733" w:type="dxa"/>
            <w:vMerge w:val="restart"/>
            <w:shd w:val="clear" w:color="auto" w:fill="D9D9D9"/>
          </w:tcPr>
          <w:p w14:paraId="6A8E59E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721B107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13536526" w14:textId="77777777" w:rsidR="003B555B" w:rsidRPr="002E138E" w:rsidRDefault="003B555B" w:rsidP="00212738">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015C1409" w14:textId="77777777" w:rsidR="003B555B" w:rsidRPr="002E138E" w:rsidRDefault="003B555B" w:rsidP="00212738">
            <w:pPr>
              <w:rPr>
                <w:color w:val="000000" w:themeColor="text1"/>
                <w:sz w:val="22"/>
              </w:rPr>
            </w:pPr>
            <w:r w:rsidRPr="002E138E">
              <w:rPr>
                <w:rFonts w:hint="eastAsia"/>
                <w:color w:val="000000" w:themeColor="text1"/>
                <w:sz w:val="24"/>
                <w:szCs w:val="24"/>
              </w:rPr>
              <w:t>⇒　養成者数：</w:t>
            </w:r>
            <w:r w:rsidRPr="002E138E">
              <w:rPr>
                <w:rFonts w:hint="eastAsia"/>
                <w:color w:val="000000" w:themeColor="text1"/>
                <w:sz w:val="24"/>
                <w:szCs w:val="24"/>
              </w:rPr>
              <w:t>4,</w:t>
            </w:r>
            <w:r w:rsidRPr="002E138E">
              <w:rPr>
                <w:color w:val="000000" w:themeColor="text1"/>
                <w:sz w:val="24"/>
                <w:szCs w:val="24"/>
              </w:rPr>
              <w:t>869</w:t>
            </w:r>
            <w:r w:rsidRPr="002E138E">
              <w:rPr>
                <w:rFonts w:hint="eastAsia"/>
                <w:color w:val="000000" w:themeColor="text1"/>
                <w:sz w:val="24"/>
                <w:szCs w:val="24"/>
              </w:rPr>
              <w:t>人</w:t>
            </w:r>
          </w:p>
        </w:tc>
      </w:tr>
      <w:tr w:rsidR="002E138E" w:rsidRPr="002E138E" w14:paraId="6CBAE03A" w14:textId="77777777" w:rsidTr="00212738">
        <w:trPr>
          <w:trHeight w:val="660"/>
          <w:jc w:val="center"/>
        </w:trPr>
        <w:tc>
          <w:tcPr>
            <w:tcW w:w="2733" w:type="dxa"/>
            <w:vMerge/>
            <w:shd w:val="clear" w:color="auto" w:fill="D9D9D9"/>
          </w:tcPr>
          <w:p w14:paraId="7F0CCAAF"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28C89064"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315806B3" w14:textId="77777777" w:rsidR="003B555B" w:rsidRPr="002E138E" w:rsidRDefault="003B555B" w:rsidP="00212738">
            <w:pPr>
              <w:rPr>
                <w:color w:val="000000" w:themeColor="text1"/>
                <w:sz w:val="24"/>
              </w:rPr>
            </w:pPr>
            <w:r w:rsidRPr="002E138E">
              <w:rPr>
                <w:rFonts w:hint="eastAsia"/>
                <w:b/>
                <w:color w:val="000000" w:themeColor="text1"/>
                <w:sz w:val="24"/>
              </w:rPr>
              <w:t xml:space="preserve">  </w:t>
            </w:r>
            <w:r w:rsidRPr="002E138E">
              <w:rPr>
                <w:rFonts w:hint="eastAsia"/>
                <w:color w:val="000000" w:themeColor="text1"/>
                <w:sz w:val="24"/>
              </w:rPr>
              <w:t>保健師、助産師、看護師養成所における養成所運営費に係る経費の一部を補助することにより、看護師等養成所における教育内容の充実を図り、看護サービスの向上と看護職員の定着対策を推進した。</w:t>
            </w:r>
          </w:p>
          <w:p w14:paraId="1905C79D"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アウトカム指標の当初目標を下回っているのは定員削減や課程の廃止等によることが要因であると考えられるが、養成所運営費に係る経費の一部を補助することは質の高い新規養成者の確保につながり、看護人材確保に向けた取組を行ううえで必要な事業である。</w:t>
            </w:r>
          </w:p>
          <w:p w14:paraId="0DC7898F"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アウトプット指数が当初目標を下回ったのは経営面から補助対象にならなかったためであり、大半の養成所においては補助を求めている。補助事業を取りやめることは養成所の経営面に打撃を与えかねず、質の高い新規養成者数にも影響が出るものと考える。</w:t>
            </w:r>
          </w:p>
          <w:p w14:paraId="3AF4FD47"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63A56DD3" w14:textId="77777777" w:rsidR="003B555B" w:rsidRPr="002E138E" w:rsidRDefault="003B555B" w:rsidP="00212738">
            <w:pPr>
              <w:ind w:left="241" w:hangingChars="100" w:hanging="241"/>
              <w:rPr>
                <w:color w:val="000000" w:themeColor="text1"/>
                <w:sz w:val="24"/>
              </w:rPr>
            </w:pPr>
            <w:r w:rsidRPr="002E138E">
              <w:rPr>
                <w:rFonts w:hint="eastAsia"/>
                <w:b/>
                <w:color w:val="000000" w:themeColor="text1"/>
                <w:sz w:val="24"/>
              </w:rPr>
              <w:t xml:space="preserve">　</w:t>
            </w:r>
            <w:r w:rsidRPr="002E138E">
              <w:rPr>
                <w:rFonts w:hint="eastAsia"/>
                <w:color w:val="000000" w:themeColor="text1"/>
                <w:sz w:val="24"/>
              </w:rPr>
              <w:t>府内の看護師を確保する目的に合致するよう、前年度の入卒調査の</w:t>
            </w:r>
          </w:p>
          <w:p w14:paraId="5C731A1B" w14:textId="77777777" w:rsidR="003B555B" w:rsidRPr="002E138E" w:rsidRDefault="003B555B" w:rsidP="00212738">
            <w:pPr>
              <w:ind w:left="240" w:hangingChars="100" w:hanging="240"/>
              <w:rPr>
                <w:color w:val="000000" w:themeColor="text1"/>
                <w:sz w:val="24"/>
              </w:rPr>
            </w:pPr>
            <w:r w:rsidRPr="002E138E">
              <w:rPr>
                <w:rFonts w:hint="eastAsia"/>
                <w:color w:val="000000" w:themeColor="text1"/>
                <w:sz w:val="24"/>
              </w:rPr>
              <w:t>府内就職率による調整率を設けることにより、養成所における学卒者</w:t>
            </w:r>
          </w:p>
          <w:p w14:paraId="46BD7193" w14:textId="77777777" w:rsidR="003B555B" w:rsidRPr="002E138E" w:rsidRDefault="003B555B" w:rsidP="00212738">
            <w:pPr>
              <w:ind w:left="240" w:hangingChars="100" w:hanging="240"/>
              <w:rPr>
                <w:color w:val="000000" w:themeColor="text1"/>
                <w:sz w:val="24"/>
              </w:rPr>
            </w:pPr>
            <w:r w:rsidRPr="002E138E">
              <w:rPr>
                <w:rFonts w:hint="eastAsia"/>
                <w:color w:val="000000" w:themeColor="text1"/>
                <w:sz w:val="24"/>
              </w:rPr>
              <w:t>の府内就職への促進に努めた。</w:t>
            </w:r>
          </w:p>
        </w:tc>
      </w:tr>
      <w:tr w:rsidR="002E138E" w:rsidRPr="002E138E" w14:paraId="5C529CC3" w14:textId="77777777" w:rsidTr="00212738">
        <w:trPr>
          <w:trHeight w:val="332"/>
          <w:jc w:val="center"/>
        </w:trPr>
        <w:tc>
          <w:tcPr>
            <w:tcW w:w="2733" w:type="dxa"/>
            <w:shd w:val="clear" w:color="auto" w:fill="D9D9D9"/>
          </w:tcPr>
          <w:p w14:paraId="58390A6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47" w:type="dxa"/>
            <w:gridSpan w:val="2"/>
            <w:shd w:val="clear" w:color="auto" w:fill="auto"/>
          </w:tcPr>
          <w:p w14:paraId="1F500814" w14:textId="77777777" w:rsidR="003B555B" w:rsidRPr="002E138E" w:rsidRDefault="003B555B" w:rsidP="00212738">
            <w:pPr>
              <w:rPr>
                <w:rFonts w:asciiTheme="minorEastAsia" w:hAnsiTheme="minorEastAsia" w:cs="Times New Roman"/>
                <w:i/>
                <w:color w:val="000000" w:themeColor="text1"/>
                <w:sz w:val="24"/>
                <w:szCs w:val="24"/>
              </w:rPr>
            </w:pPr>
          </w:p>
        </w:tc>
      </w:tr>
    </w:tbl>
    <w:p w14:paraId="6854D934" w14:textId="77777777" w:rsidR="003B555B" w:rsidRPr="002E138E" w:rsidRDefault="003B555B" w:rsidP="00386767">
      <w:pPr>
        <w:widowControl/>
        <w:jc w:val="left"/>
        <w:rPr>
          <w:color w:val="000000" w:themeColor="text1"/>
        </w:rPr>
      </w:pPr>
    </w:p>
    <w:p w14:paraId="1A1D7D1B"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0D65CD88" w14:textId="77777777" w:rsidTr="00212738">
        <w:trPr>
          <w:trHeight w:val="343"/>
          <w:jc w:val="center"/>
        </w:trPr>
        <w:tc>
          <w:tcPr>
            <w:tcW w:w="2733" w:type="dxa"/>
            <w:shd w:val="clear" w:color="auto" w:fill="D9D9D9"/>
          </w:tcPr>
          <w:p w14:paraId="785526C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75BDCCC6"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138BEB7D" w14:textId="77777777" w:rsidTr="00212738">
        <w:trPr>
          <w:trHeight w:val="694"/>
          <w:jc w:val="center"/>
        </w:trPr>
        <w:tc>
          <w:tcPr>
            <w:tcW w:w="2733" w:type="dxa"/>
            <w:shd w:val="clear" w:color="auto" w:fill="D9D9D9"/>
          </w:tcPr>
          <w:p w14:paraId="158A88C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7EAE7190"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NO.22</w:t>
            </w:r>
            <w:r w:rsidRPr="002E138E">
              <w:rPr>
                <w:rFonts w:hint="eastAsia"/>
                <w:color w:val="000000" w:themeColor="text1"/>
                <w:sz w:val="24"/>
              </w:rPr>
              <w:t>】</w:t>
            </w:r>
          </w:p>
          <w:p w14:paraId="0547ACC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看護職員確保対策推進事</w:t>
            </w:r>
            <w:r w:rsidRPr="002E138E">
              <w:rPr>
                <w:rFonts w:hint="eastAsia"/>
                <w:color w:val="000000" w:themeColor="text1"/>
                <w:sz w:val="24"/>
                <w:szCs w:val="24"/>
              </w:rPr>
              <w:t>業</w:t>
            </w:r>
          </w:p>
        </w:tc>
        <w:tc>
          <w:tcPr>
            <w:tcW w:w="2857" w:type="dxa"/>
            <w:shd w:val="clear" w:color="auto" w:fill="auto"/>
            <w:hideMark/>
          </w:tcPr>
          <w:p w14:paraId="29BB434D"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1011BCFD" w14:textId="77777777" w:rsidR="003B555B" w:rsidRPr="002E138E" w:rsidRDefault="003B555B" w:rsidP="00212738">
            <w:pPr>
              <w:jc w:val="right"/>
              <w:rPr>
                <w:i/>
                <w:color w:val="000000" w:themeColor="text1"/>
                <w:sz w:val="16"/>
                <w:szCs w:val="16"/>
              </w:rPr>
            </w:pPr>
            <w:r w:rsidRPr="002E138E">
              <w:rPr>
                <w:rFonts w:hint="eastAsia"/>
                <w:color w:val="000000" w:themeColor="text1"/>
                <w:sz w:val="24"/>
              </w:rPr>
              <w:t>6</w:t>
            </w:r>
            <w:r w:rsidRPr="002E138E">
              <w:rPr>
                <w:color w:val="000000" w:themeColor="text1"/>
                <w:sz w:val="24"/>
              </w:rPr>
              <w:t>4,</w:t>
            </w:r>
            <w:r w:rsidRPr="002E138E">
              <w:rPr>
                <w:rFonts w:hint="eastAsia"/>
                <w:color w:val="000000" w:themeColor="text1"/>
                <w:sz w:val="24"/>
              </w:rPr>
              <w:t>754</w:t>
            </w:r>
            <w:r w:rsidRPr="002E138E">
              <w:rPr>
                <w:rFonts w:hint="eastAsia"/>
                <w:color w:val="000000" w:themeColor="text1"/>
                <w:sz w:val="24"/>
              </w:rPr>
              <w:t>千円</w:t>
            </w:r>
          </w:p>
        </w:tc>
      </w:tr>
      <w:tr w:rsidR="002E138E" w:rsidRPr="002E138E" w14:paraId="632FE849" w14:textId="77777777" w:rsidTr="00212738">
        <w:trPr>
          <w:trHeight w:val="301"/>
          <w:jc w:val="center"/>
        </w:trPr>
        <w:tc>
          <w:tcPr>
            <w:tcW w:w="2733" w:type="dxa"/>
            <w:shd w:val="clear" w:color="auto" w:fill="D9D9D9"/>
          </w:tcPr>
          <w:p w14:paraId="79D5C90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198D778C"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601D9771" w14:textId="77777777" w:rsidTr="00212738">
        <w:trPr>
          <w:trHeight w:val="363"/>
          <w:jc w:val="center"/>
        </w:trPr>
        <w:tc>
          <w:tcPr>
            <w:tcW w:w="2733" w:type="dxa"/>
            <w:shd w:val="clear" w:color="auto" w:fill="D9D9D9"/>
          </w:tcPr>
          <w:p w14:paraId="3FEF1BB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530774ED"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大阪府（大阪府看護協会、医療機関へ委託）</w:t>
            </w:r>
          </w:p>
        </w:tc>
      </w:tr>
      <w:tr w:rsidR="002E138E" w:rsidRPr="002E138E" w14:paraId="1C04668A" w14:textId="77777777" w:rsidTr="00212738">
        <w:trPr>
          <w:trHeight w:val="535"/>
          <w:jc w:val="center"/>
        </w:trPr>
        <w:tc>
          <w:tcPr>
            <w:tcW w:w="2733" w:type="dxa"/>
            <w:shd w:val="clear" w:color="auto" w:fill="D9D9D9"/>
          </w:tcPr>
          <w:p w14:paraId="6A47A0B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58EE78E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4FA22F7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6607C306" w14:textId="77777777" w:rsidTr="00212738">
        <w:trPr>
          <w:trHeight w:val="478"/>
          <w:jc w:val="center"/>
        </w:trPr>
        <w:tc>
          <w:tcPr>
            <w:tcW w:w="2733" w:type="dxa"/>
            <w:vMerge w:val="restart"/>
            <w:shd w:val="clear" w:color="auto" w:fill="D9D9D9"/>
          </w:tcPr>
          <w:p w14:paraId="6FDE825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463B2503"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高齢化の進展や疾病構造の変化、医療機能の分化など状況変化等を見据え、これに対応した質の高い看護職員の養成・確保が必要</w:t>
            </w:r>
            <w:r w:rsidRPr="002E138E">
              <w:rPr>
                <w:rFonts w:hint="eastAsia"/>
                <w:color w:val="000000" w:themeColor="text1"/>
                <w:sz w:val="24"/>
                <w:szCs w:val="24"/>
              </w:rPr>
              <w:t>。</w:t>
            </w:r>
          </w:p>
        </w:tc>
      </w:tr>
      <w:tr w:rsidR="002E138E" w:rsidRPr="002E138E" w14:paraId="42EF580E" w14:textId="77777777" w:rsidTr="00212738">
        <w:trPr>
          <w:trHeight w:val="277"/>
          <w:jc w:val="center"/>
        </w:trPr>
        <w:tc>
          <w:tcPr>
            <w:tcW w:w="2733" w:type="dxa"/>
            <w:vMerge/>
            <w:shd w:val="clear" w:color="auto" w:fill="D9D9D9"/>
          </w:tcPr>
          <w:p w14:paraId="52D19C56"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4E67834E"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74252F09" w14:textId="77777777" w:rsidR="003B555B" w:rsidRPr="002E138E" w:rsidRDefault="003B555B" w:rsidP="00212738">
            <w:pPr>
              <w:spacing w:line="280" w:lineRule="exact"/>
              <w:rPr>
                <w:color w:val="000000" w:themeColor="text1"/>
                <w:sz w:val="24"/>
                <w:szCs w:val="24"/>
              </w:rPr>
            </w:pPr>
            <w:r w:rsidRPr="002E138E">
              <w:rPr>
                <w:rFonts w:ascii="ＭＳ 明朝" w:eastAsia="ＭＳ 明朝" w:hAnsi="ＭＳ 明朝" w:cs="ＭＳ 明朝" w:hint="eastAsia"/>
                <w:color w:val="000000" w:themeColor="text1"/>
                <w:sz w:val="24"/>
                <w:szCs w:val="24"/>
              </w:rPr>
              <w:t>再就業支援事業後の再就業率の増</w:t>
            </w:r>
            <w:r w:rsidRPr="002E138E">
              <w:rPr>
                <w:rFonts w:hint="eastAsia"/>
                <w:color w:val="000000" w:themeColor="text1"/>
                <w:sz w:val="24"/>
                <w:szCs w:val="24"/>
              </w:rPr>
              <w:t>加</w:t>
            </w:r>
          </w:p>
          <w:p w14:paraId="518A5518"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令和３年度：</w:t>
            </w:r>
            <w:r w:rsidRPr="002E138E">
              <w:rPr>
                <w:color w:val="000000" w:themeColor="text1"/>
                <w:sz w:val="24"/>
                <w:szCs w:val="24"/>
              </w:rPr>
              <w:t xml:space="preserve">52.3% </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 xml:space="preserve"> </w:t>
            </w:r>
            <w:r w:rsidRPr="002E138E">
              <w:rPr>
                <w:rFonts w:ascii="ＭＳ 明朝" w:eastAsia="ＭＳ 明朝" w:hAnsi="ＭＳ 明朝" w:cs="ＭＳ 明朝" w:hint="eastAsia"/>
                <w:color w:val="000000" w:themeColor="text1"/>
                <w:sz w:val="24"/>
                <w:szCs w:val="24"/>
              </w:rPr>
              <w:t>令和５年度：</w:t>
            </w:r>
            <w:r w:rsidRPr="002E138E">
              <w:rPr>
                <w:color w:val="000000" w:themeColor="text1"/>
                <w:sz w:val="24"/>
                <w:szCs w:val="24"/>
              </w:rPr>
              <w:t>53.0%</w:t>
            </w:r>
          </w:p>
        </w:tc>
      </w:tr>
      <w:tr w:rsidR="002E138E" w:rsidRPr="002E138E" w14:paraId="73E06685" w14:textId="77777777" w:rsidTr="00212738">
        <w:trPr>
          <w:trHeight w:val="1518"/>
          <w:jc w:val="center"/>
        </w:trPr>
        <w:tc>
          <w:tcPr>
            <w:tcW w:w="2733" w:type="dxa"/>
            <w:shd w:val="clear" w:color="auto" w:fill="D9D9D9"/>
          </w:tcPr>
          <w:p w14:paraId="7311DED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0F9F8C98" w14:textId="77777777" w:rsidR="003B555B" w:rsidRPr="002E138E" w:rsidRDefault="003B555B" w:rsidP="00212738">
            <w:pPr>
              <w:spacing w:line="300" w:lineRule="exact"/>
              <w:rPr>
                <w:rFonts w:eastAsia="ＭＳ 明朝"/>
                <w:color w:val="000000" w:themeColor="text1"/>
                <w:sz w:val="24"/>
                <w:szCs w:val="24"/>
              </w:rPr>
            </w:pPr>
            <w:r w:rsidRPr="002E138E">
              <w:rPr>
                <w:rFonts w:eastAsia="ＭＳ 明朝" w:hint="eastAsia"/>
                <w:color w:val="000000" w:themeColor="text1"/>
                <w:sz w:val="24"/>
                <w:szCs w:val="24"/>
              </w:rPr>
              <w:t>潜在看護師の復職支援を実施する。</w:t>
            </w:r>
          </w:p>
          <w:p w14:paraId="76E161A2" w14:textId="77777777" w:rsidR="003B555B" w:rsidRPr="002E138E" w:rsidRDefault="003B555B" w:rsidP="00212738">
            <w:pPr>
              <w:spacing w:line="300" w:lineRule="exact"/>
              <w:rPr>
                <w:rFonts w:eastAsia="ＭＳ 明朝"/>
                <w:color w:val="000000" w:themeColor="text1"/>
                <w:sz w:val="24"/>
                <w:szCs w:val="24"/>
              </w:rPr>
            </w:pPr>
            <w:r w:rsidRPr="002E138E">
              <w:rPr>
                <w:rFonts w:eastAsia="ＭＳ 明朝"/>
                <w:color w:val="000000" w:themeColor="text1"/>
                <w:sz w:val="24"/>
                <w:szCs w:val="24"/>
              </w:rPr>
              <w:t>(</w:t>
            </w:r>
            <w:r w:rsidRPr="002E138E">
              <w:rPr>
                <w:rFonts w:eastAsia="ＭＳ 明朝" w:hint="eastAsia"/>
                <w:color w:val="000000" w:themeColor="text1"/>
                <w:sz w:val="24"/>
                <w:szCs w:val="24"/>
              </w:rPr>
              <w:t>１</w:t>
            </w:r>
            <w:r w:rsidRPr="002E138E">
              <w:rPr>
                <w:rFonts w:eastAsia="ＭＳ 明朝"/>
                <w:color w:val="000000" w:themeColor="text1"/>
                <w:sz w:val="24"/>
                <w:szCs w:val="24"/>
              </w:rPr>
              <w:t>)</w:t>
            </w:r>
            <w:r w:rsidRPr="002E138E">
              <w:rPr>
                <w:rFonts w:eastAsia="ＭＳ 明朝" w:hint="eastAsia"/>
                <w:color w:val="000000" w:themeColor="text1"/>
                <w:sz w:val="24"/>
                <w:szCs w:val="24"/>
              </w:rPr>
              <w:t>府内の地域偏在対策</w:t>
            </w:r>
          </w:p>
          <w:p w14:paraId="3F6B6974" w14:textId="77777777" w:rsidR="003B555B" w:rsidRPr="002E138E" w:rsidRDefault="003B555B" w:rsidP="00212738">
            <w:pPr>
              <w:spacing w:line="300" w:lineRule="exact"/>
              <w:ind w:firstLineChars="100" w:firstLine="220"/>
              <w:rPr>
                <w:rFonts w:eastAsia="ＭＳ 明朝"/>
                <w:color w:val="000000" w:themeColor="text1"/>
                <w:sz w:val="22"/>
              </w:rPr>
            </w:pPr>
            <w:r w:rsidRPr="002E138E">
              <w:rPr>
                <w:rFonts w:ascii="ＭＳ 明朝" w:eastAsia="ＭＳ 明朝" w:hAnsi="ＭＳ 明朝" w:cs="ＭＳ 明朝" w:hint="eastAsia"/>
                <w:color w:val="000000" w:themeColor="text1"/>
                <w:sz w:val="22"/>
              </w:rPr>
              <w:t>①</w:t>
            </w:r>
            <w:r w:rsidRPr="002E138E">
              <w:rPr>
                <w:rFonts w:eastAsia="ＭＳ 明朝" w:hint="eastAsia"/>
                <w:color w:val="000000" w:themeColor="text1"/>
                <w:sz w:val="22"/>
              </w:rPr>
              <w:t>地域の中小病院の出展による看護職のための就職相談会の実施</w:t>
            </w:r>
          </w:p>
          <w:p w14:paraId="16B96CAC" w14:textId="77777777" w:rsidR="003B555B" w:rsidRPr="002E138E" w:rsidRDefault="003B555B" w:rsidP="00212738">
            <w:pPr>
              <w:spacing w:line="300" w:lineRule="exact"/>
              <w:ind w:firstLineChars="100" w:firstLine="220"/>
              <w:rPr>
                <w:rFonts w:eastAsia="ＭＳ 明朝"/>
                <w:color w:val="000000" w:themeColor="text1"/>
                <w:sz w:val="22"/>
              </w:rPr>
            </w:pPr>
            <w:r w:rsidRPr="002E138E">
              <w:rPr>
                <w:rFonts w:ascii="ＭＳ 明朝" w:eastAsia="ＭＳ 明朝" w:hAnsi="ＭＳ 明朝" w:cs="ＭＳ 明朝" w:hint="eastAsia"/>
                <w:color w:val="000000" w:themeColor="text1"/>
                <w:sz w:val="22"/>
              </w:rPr>
              <w:t>②</w:t>
            </w:r>
            <w:r w:rsidRPr="002E138E">
              <w:rPr>
                <w:rFonts w:eastAsia="ＭＳ 明朝" w:hint="eastAsia"/>
                <w:color w:val="000000" w:themeColor="text1"/>
                <w:sz w:val="22"/>
              </w:rPr>
              <w:t>ハローワークに職員を派遣し地域に即した相談会の開催</w:t>
            </w:r>
          </w:p>
          <w:p w14:paraId="628ABAAE" w14:textId="77777777" w:rsidR="003B555B" w:rsidRPr="002E138E" w:rsidRDefault="003B555B" w:rsidP="00212738">
            <w:pPr>
              <w:spacing w:line="300" w:lineRule="exact"/>
              <w:rPr>
                <w:rFonts w:eastAsia="ＭＳ 明朝"/>
                <w:color w:val="000000" w:themeColor="text1"/>
                <w:sz w:val="24"/>
                <w:szCs w:val="24"/>
              </w:rPr>
            </w:pPr>
            <w:r w:rsidRPr="002E138E">
              <w:rPr>
                <w:rFonts w:eastAsia="ＭＳ 明朝"/>
                <w:color w:val="000000" w:themeColor="text1"/>
                <w:sz w:val="24"/>
                <w:szCs w:val="24"/>
              </w:rPr>
              <w:t>(</w:t>
            </w:r>
            <w:r w:rsidRPr="002E138E">
              <w:rPr>
                <w:rFonts w:eastAsia="ＭＳ 明朝" w:hint="eastAsia"/>
                <w:color w:val="000000" w:themeColor="text1"/>
                <w:sz w:val="24"/>
                <w:szCs w:val="24"/>
              </w:rPr>
              <w:t>２</w:t>
            </w:r>
            <w:r w:rsidRPr="002E138E">
              <w:rPr>
                <w:rFonts w:eastAsia="ＭＳ 明朝"/>
                <w:color w:val="000000" w:themeColor="text1"/>
                <w:sz w:val="24"/>
                <w:szCs w:val="24"/>
              </w:rPr>
              <w:t>)</w:t>
            </w:r>
            <w:r w:rsidRPr="002E138E">
              <w:rPr>
                <w:rFonts w:eastAsia="ＭＳ 明朝" w:hint="eastAsia"/>
                <w:color w:val="000000" w:themeColor="text1"/>
                <w:sz w:val="24"/>
                <w:szCs w:val="24"/>
              </w:rPr>
              <w:t>定年後の看護職員の活躍の場の確保</w:t>
            </w:r>
          </w:p>
          <w:p w14:paraId="7F2887E3" w14:textId="77777777" w:rsidR="003B555B" w:rsidRPr="002E138E" w:rsidRDefault="003B555B" w:rsidP="00212738">
            <w:pPr>
              <w:spacing w:line="300" w:lineRule="exact"/>
              <w:ind w:leftChars="100" w:left="210"/>
              <w:rPr>
                <w:rFonts w:eastAsia="ＭＳ 明朝"/>
                <w:color w:val="000000" w:themeColor="text1"/>
                <w:sz w:val="22"/>
              </w:rPr>
            </w:pPr>
            <w:r w:rsidRPr="002E138E">
              <w:rPr>
                <w:rFonts w:eastAsia="ＭＳ 明朝" w:hint="eastAsia"/>
                <w:color w:val="000000" w:themeColor="text1"/>
                <w:sz w:val="22"/>
              </w:rPr>
              <w:t>社会保障等の講義と、医療機関出展による就職相談会を行うセカンドキャリア研修会を実施</w:t>
            </w:r>
          </w:p>
          <w:p w14:paraId="50F21822" w14:textId="77777777" w:rsidR="003B555B" w:rsidRPr="002E138E" w:rsidRDefault="003B555B" w:rsidP="00212738">
            <w:pPr>
              <w:spacing w:line="300" w:lineRule="exact"/>
              <w:ind w:left="4080" w:hangingChars="1700" w:hanging="4080"/>
              <w:rPr>
                <w:rFonts w:eastAsia="ＭＳ 明朝"/>
                <w:color w:val="000000" w:themeColor="text1"/>
                <w:sz w:val="24"/>
                <w:szCs w:val="24"/>
              </w:rPr>
            </w:pPr>
            <w:r w:rsidRPr="002E138E">
              <w:rPr>
                <w:rFonts w:eastAsia="ＭＳ 明朝"/>
                <w:color w:val="000000" w:themeColor="text1"/>
                <w:sz w:val="24"/>
                <w:szCs w:val="24"/>
              </w:rPr>
              <w:t>(</w:t>
            </w:r>
            <w:r w:rsidRPr="002E138E">
              <w:rPr>
                <w:rFonts w:eastAsia="ＭＳ 明朝" w:hint="eastAsia"/>
                <w:color w:val="000000" w:themeColor="text1"/>
                <w:sz w:val="24"/>
                <w:szCs w:val="24"/>
              </w:rPr>
              <w:t>３</w:t>
            </w:r>
            <w:r w:rsidRPr="002E138E">
              <w:rPr>
                <w:rFonts w:eastAsia="ＭＳ 明朝"/>
                <w:color w:val="000000" w:themeColor="text1"/>
                <w:sz w:val="24"/>
                <w:szCs w:val="24"/>
              </w:rPr>
              <w:t>)</w:t>
            </w:r>
            <w:r w:rsidRPr="002E138E">
              <w:rPr>
                <w:rFonts w:eastAsia="ＭＳ 明朝" w:hint="eastAsia"/>
                <w:color w:val="000000" w:themeColor="text1"/>
                <w:sz w:val="24"/>
                <w:szCs w:val="24"/>
              </w:rPr>
              <w:t>充実型再就業支援講習会の開催・拡充</w:t>
            </w:r>
          </w:p>
          <w:p w14:paraId="7294B62D" w14:textId="77777777" w:rsidR="003B555B" w:rsidRPr="002E138E" w:rsidRDefault="003B555B" w:rsidP="00212738">
            <w:pPr>
              <w:spacing w:line="300" w:lineRule="exact"/>
              <w:ind w:leftChars="100" w:left="3730" w:hangingChars="1600" w:hanging="3520"/>
              <w:rPr>
                <w:rFonts w:eastAsia="ＭＳ 明朝"/>
                <w:color w:val="000000" w:themeColor="text1"/>
                <w:sz w:val="22"/>
                <w:szCs w:val="24"/>
              </w:rPr>
            </w:pPr>
            <w:r w:rsidRPr="002E138E">
              <w:rPr>
                <w:rFonts w:eastAsia="ＭＳ 明朝" w:hint="eastAsia"/>
                <w:color w:val="000000" w:themeColor="text1"/>
                <w:sz w:val="22"/>
                <w:szCs w:val="24"/>
              </w:rPr>
              <w:t>①看護職のための復職応援セミナーの開催</w:t>
            </w:r>
          </w:p>
          <w:p w14:paraId="4E1DD6C8" w14:textId="77777777" w:rsidR="003B555B" w:rsidRPr="002E138E" w:rsidRDefault="003B555B" w:rsidP="00212738">
            <w:pPr>
              <w:spacing w:line="300" w:lineRule="exact"/>
              <w:rPr>
                <w:rFonts w:eastAsia="ＭＳ 明朝"/>
                <w:color w:val="000000" w:themeColor="text1"/>
                <w:sz w:val="22"/>
              </w:rPr>
            </w:pPr>
            <w:r w:rsidRPr="002E138E">
              <w:rPr>
                <w:rFonts w:eastAsia="ＭＳ 明朝"/>
                <w:color w:val="000000" w:themeColor="text1"/>
                <w:sz w:val="22"/>
                <w:szCs w:val="24"/>
              </w:rPr>
              <w:t xml:space="preserve">  </w:t>
            </w:r>
            <w:r w:rsidRPr="002E138E">
              <w:rPr>
                <w:rFonts w:eastAsia="ＭＳ 明朝" w:hint="eastAsia"/>
                <w:color w:val="000000" w:themeColor="text1"/>
                <w:sz w:val="22"/>
                <w:szCs w:val="24"/>
              </w:rPr>
              <w:t>②</w:t>
            </w:r>
            <w:r w:rsidRPr="002E138E">
              <w:rPr>
                <w:rFonts w:eastAsia="ＭＳ 明朝" w:hint="eastAsia"/>
                <w:color w:val="000000" w:themeColor="text1"/>
                <w:sz w:val="22"/>
              </w:rPr>
              <w:t>演習を中心とした実践的な再就業支援研修の実施</w:t>
            </w:r>
          </w:p>
          <w:p w14:paraId="69C58900" w14:textId="77777777" w:rsidR="003B555B" w:rsidRPr="002E138E" w:rsidRDefault="003B555B" w:rsidP="00212738">
            <w:pPr>
              <w:spacing w:line="300" w:lineRule="exact"/>
              <w:rPr>
                <w:rFonts w:eastAsia="ＭＳ 明朝"/>
                <w:color w:val="000000" w:themeColor="text1"/>
                <w:sz w:val="24"/>
                <w:szCs w:val="24"/>
              </w:rPr>
            </w:pPr>
            <w:r w:rsidRPr="002E138E">
              <w:rPr>
                <w:rFonts w:eastAsia="ＭＳ 明朝"/>
                <w:color w:val="000000" w:themeColor="text1"/>
                <w:sz w:val="24"/>
                <w:szCs w:val="24"/>
              </w:rPr>
              <w:t>(</w:t>
            </w:r>
            <w:r w:rsidRPr="002E138E">
              <w:rPr>
                <w:rFonts w:eastAsia="ＭＳ 明朝" w:hint="eastAsia"/>
                <w:color w:val="000000" w:themeColor="text1"/>
                <w:sz w:val="24"/>
                <w:szCs w:val="24"/>
              </w:rPr>
              <w:t>４</w:t>
            </w:r>
            <w:r w:rsidRPr="002E138E">
              <w:rPr>
                <w:rFonts w:eastAsia="ＭＳ 明朝"/>
                <w:color w:val="000000" w:themeColor="text1"/>
                <w:sz w:val="24"/>
                <w:szCs w:val="24"/>
              </w:rPr>
              <w:t>)</w:t>
            </w:r>
            <w:r w:rsidRPr="002E138E">
              <w:rPr>
                <w:rFonts w:eastAsia="ＭＳ 明朝" w:hint="eastAsia"/>
                <w:color w:val="000000" w:themeColor="text1"/>
                <w:sz w:val="24"/>
                <w:szCs w:val="24"/>
              </w:rPr>
              <w:t>定着対策</w:t>
            </w:r>
          </w:p>
          <w:p w14:paraId="5A25B6BD" w14:textId="77777777" w:rsidR="003B555B" w:rsidRPr="002E138E" w:rsidRDefault="003B555B" w:rsidP="00212738">
            <w:pPr>
              <w:rPr>
                <w:color w:val="000000" w:themeColor="text1"/>
                <w:sz w:val="24"/>
              </w:rPr>
            </w:pPr>
            <w:r w:rsidRPr="002E138E">
              <w:rPr>
                <w:rFonts w:eastAsia="ＭＳ 明朝" w:hint="eastAsia"/>
                <w:color w:val="000000" w:themeColor="text1"/>
                <w:sz w:val="22"/>
              </w:rPr>
              <w:t>採血演習など実習を含む交流会の開催</w:t>
            </w:r>
          </w:p>
        </w:tc>
      </w:tr>
      <w:tr w:rsidR="002E138E" w:rsidRPr="002E138E" w14:paraId="37655C35" w14:textId="77777777" w:rsidTr="00212738">
        <w:trPr>
          <w:trHeight w:val="691"/>
          <w:jc w:val="center"/>
        </w:trPr>
        <w:tc>
          <w:tcPr>
            <w:tcW w:w="2733" w:type="dxa"/>
            <w:shd w:val="clear" w:color="auto" w:fill="D9D9D9"/>
          </w:tcPr>
          <w:p w14:paraId="02C9F1C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84E3E7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0CBFDBF1"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szCs w:val="24"/>
              </w:rPr>
              <w:t>再就業支援講習会受講者数　のべ</w:t>
            </w:r>
            <w:r w:rsidRPr="002E138E">
              <w:rPr>
                <w:color w:val="000000" w:themeColor="text1"/>
                <w:sz w:val="24"/>
                <w:szCs w:val="24"/>
              </w:rPr>
              <w:t>180</w:t>
            </w:r>
            <w:r w:rsidRPr="002E138E">
              <w:rPr>
                <w:rFonts w:hint="eastAsia"/>
                <w:color w:val="000000" w:themeColor="text1"/>
                <w:sz w:val="24"/>
                <w:szCs w:val="24"/>
              </w:rPr>
              <w:t>人</w:t>
            </w:r>
          </w:p>
        </w:tc>
      </w:tr>
      <w:tr w:rsidR="002E138E" w:rsidRPr="002E138E" w14:paraId="7E0F9DAA" w14:textId="77777777" w:rsidTr="00212738">
        <w:trPr>
          <w:trHeight w:val="551"/>
          <w:jc w:val="center"/>
        </w:trPr>
        <w:tc>
          <w:tcPr>
            <w:tcW w:w="2733" w:type="dxa"/>
            <w:shd w:val="clear" w:color="auto" w:fill="D9D9D9"/>
          </w:tcPr>
          <w:p w14:paraId="468F24C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C8404F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6FBE9965"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再就業支援講習会受講者数　のべ</w:t>
            </w:r>
            <w:r w:rsidRPr="002E138E">
              <w:rPr>
                <w:rFonts w:hint="eastAsia"/>
                <w:color w:val="000000" w:themeColor="text1"/>
                <w:sz w:val="24"/>
                <w:szCs w:val="24"/>
              </w:rPr>
              <w:t>3</w:t>
            </w:r>
            <w:r w:rsidRPr="002E138E">
              <w:rPr>
                <w:color w:val="000000" w:themeColor="text1"/>
                <w:sz w:val="24"/>
                <w:szCs w:val="24"/>
              </w:rPr>
              <w:t>17</w:t>
            </w:r>
            <w:r w:rsidRPr="002E138E">
              <w:rPr>
                <w:rFonts w:hint="eastAsia"/>
                <w:color w:val="000000" w:themeColor="text1"/>
                <w:sz w:val="24"/>
                <w:szCs w:val="24"/>
              </w:rPr>
              <w:t>人</w:t>
            </w:r>
          </w:p>
        </w:tc>
      </w:tr>
      <w:tr w:rsidR="002E138E" w:rsidRPr="002E138E" w14:paraId="4F6771D3" w14:textId="77777777" w:rsidTr="00212738">
        <w:trPr>
          <w:trHeight w:val="916"/>
          <w:jc w:val="center"/>
        </w:trPr>
        <w:tc>
          <w:tcPr>
            <w:tcW w:w="2733" w:type="dxa"/>
            <w:vMerge w:val="restart"/>
            <w:shd w:val="clear" w:color="auto" w:fill="D9D9D9"/>
          </w:tcPr>
          <w:p w14:paraId="38208B3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53891AE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noProof/>
                <w:color w:val="000000" w:themeColor="text1"/>
                <w:sz w:val="24"/>
                <w:szCs w:val="24"/>
              </w:rPr>
              <mc:AlternateContent>
                <mc:Choice Requires="wps">
                  <w:drawing>
                    <wp:anchor distT="0" distB="0" distL="114300" distR="114300" simplePos="0" relativeHeight="251730944" behindDoc="0" locked="0" layoutInCell="1" allowOverlap="1" wp14:anchorId="5F78BB7E" wp14:editId="35BDAF69">
                      <wp:simplePos x="0" y="0"/>
                      <wp:positionH relativeFrom="column">
                        <wp:posOffset>1428750</wp:posOffset>
                      </wp:positionH>
                      <wp:positionV relativeFrom="paragraph">
                        <wp:posOffset>222885</wp:posOffset>
                      </wp:positionV>
                      <wp:extent cx="1028700" cy="220980"/>
                      <wp:effectExtent l="0" t="0" r="19050" b="26670"/>
                      <wp:wrapNone/>
                      <wp:docPr id="11" name="正方形/長方形 11"/>
                      <wp:cNvGraphicFramePr/>
                      <a:graphic xmlns:a="http://schemas.openxmlformats.org/drawingml/2006/main">
                        <a:graphicData uri="http://schemas.microsoft.com/office/word/2010/wordprocessingShape">
                          <wps:wsp>
                            <wps:cNvSpPr/>
                            <wps:spPr>
                              <a:xfrm>
                                <a:off x="0" y="0"/>
                                <a:ext cx="1028700" cy="2209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9D0112" id="正方形/長方形 11" o:spid="_x0000_s1026" style="position:absolute;left:0;text-align:left;margin-left:112.5pt;margin-top:17.55pt;width:81pt;height:17.4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" filled="f" strokecolor="black [3213]"/>
                  </w:pict>
                </mc:Fallback>
              </mc:AlternateContent>
            </w:r>
            <w:r w:rsidRPr="002E138E">
              <w:rPr>
                <w:rFonts w:asciiTheme="minorEastAsia" w:hAnsiTheme="minorEastAsia" w:cs="Times New Roman" w:hint="eastAsia"/>
                <w:color w:val="000000" w:themeColor="text1"/>
                <w:sz w:val="24"/>
                <w:szCs w:val="24"/>
              </w:rPr>
              <w:t>事業終了後1年以内のアウトカム指標：</w:t>
            </w:r>
          </w:p>
          <w:p w14:paraId="4DD95DD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観察できなかった　　観察できた</w:t>
            </w:r>
          </w:p>
          <w:p w14:paraId="26F2DA9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→令和５年度：5</w:t>
            </w:r>
            <w:r w:rsidRPr="002E138E">
              <w:rPr>
                <w:rFonts w:asciiTheme="minorEastAsia" w:hAnsiTheme="minorEastAsia" w:cs="Times New Roman"/>
                <w:color w:val="000000" w:themeColor="text1"/>
                <w:sz w:val="24"/>
                <w:szCs w:val="24"/>
              </w:rPr>
              <w:t>1.4</w:t>
            </w:r>
            <w:r w:rsidRPr="002E138E">
              <w:rPr>
                <w:rFonts w:asciiTheme="minorEastAsia" w:hAnsiTheme="minorEastAsia" w:cs="Times New Roman" w:hint="eastAsia"/>
                <w:color w:val="000000" w:themeColor="text1"/>
                <w:sz w:val="24"/>
                <w:szCs w:val="24"/>
              </w:rPr>
              <w:t>％</w:t>
            </w:r>
          </w:p>
          <w:p w14:paraId="4DB90E53" w14:textId="77777777" w:rsidR="003B555B" w:rsidRPr="002E138E" w:rsidRDefault="003B555B" w:rsidP="00212738">
            <w:pPr>
              <w:rPr>
                <w:color w:val="000000" w:themeColor="text1"/>
                <w:sz w:val="22"/>
              </w:rPr>
            </w:pPr>
          </w:p>
        </w:tc>
      </w:tr>
      <w:tr w:rsidR="002E138E" w:rsidRPr="002E138E" w14:paraId="10B4837B" w14:textId="77777777" w:rsidTr="00212738">
        <w:trPr>
          <w:trHeight w:val="660"/>
          <w:jc w:val="center"/>
        </w:trPr>
        <w:tc>
          <w:tcPr>
            <w:tcW w:w="2733" w:type="dxa"/>
            <w:vMerge/>
            <w:shd w:val="clear" w:color="auto" w:fill="D9D9D9"/>
          </w:tcPr>
          <w:p w14:paraId="4E86862A"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19D5E349" w14:textId="77777777" w:rsidR="003B555B" w:rsidRPr="002E138E" w:rsidRDefault="003B555B" w:rsidP="00386767">
            <w:pPr>
              <w:pStyle w:val="af1"/>
              <w:numPr>
                <w:ilvl w:val="0"/>
                <w:numId w:val="38"/>
              </w:numPr>
              <w:ind w:leftChars="0"/>
              <w:rPr>
                <w:b/>
                <w:color w:val="000000" w:themeColor="text1"/>
                <w:sz w:val="24"/>
              </w:rPr>
            </w:pPr>
            <w:r w:rsidRPr="002E138E">
              <w:rPr>
                <w:rFonts w:hint="eastAsia"/>
                <w:b/>
                <w:color w:val="000000" w:themeColor="text1"/>
                <w:sz w:val="24"/>
              </w:rPr>
              <w:t>事業の有効性</w:t>
            </w:r>
          </w:p>
          <w:p w14:paraId="3D7D1BD2" w14:textId="77777777" w:rsidR="003B555B" w:rsidRPr="002E138E" w:rsidRDefault="003B555B" w:rsidP="00212738">
            <w:pPr>
              <w:rPr>
                <w:rFonts w:asciiTheme="minorEastAsia" w:hAnsiTheme="minorEastAsia" w:cs="Times New Roman"/>
                <w:color w:val="000000" w:themeColor="text1"/>
                <w:sz w:val="24"/>
                <w:szCs w:val="24"/>
              </w:rPr>
            </w:pPr>
            <w:r w:rsidRPr="002E138E">
              <w:rPr>
                <w:rFonts w:hint="eastAsia"/>
                <w:b/>
                <w:color w:val="000000" w:themeColor="text1"/>
                <w:sz w:val="24"/>
              </w:rPr>
              <w:t xml:space="preserve">　</w:t>
            </w:r>
            <w:r w:rsidRPr="002E138E">
              <w:rPr>
                <w:rFonts w:hint="eastAsia"/>
                <w:bCs/>
                <w:color w:val="000000" w:themeColor="text1"/>
                <w:sz w:val="24"/>
              </w:rPr>
              <w:t>求人病院が</w:t>
            </w:r>
            <w:r w:rsidRPr="002E138E">
              <w:rPr>
                <w:rFonts w:asciiTheme="minorEastAsia" w:hAnsiTheme="minorEastAsia" w:cs="Times New Roman" w:hint="eastAsia"/>
                <w:color w:val="000000" w:themeColor="text1"/>
                <w:sz w:val="24"/>
                <w:szCs w:val="24"/>
              </w:rPr>
              <w:t>民間の斡旋会社に依頼した場合、看護職員１人を雇用するために6</w:t>
            </w:r>
            <w:r w:rsidRPr="002E138E">
              <w:rPr>
                <w:rFonts w:asciiTheme="minorEastAsia" w:hAnsiTheme="minorEastAsia" w:cs="Times New Roman"/>
                <w:color w:val="000000" w:themeColor="text1"/>
                <w:sz w:val="24"/>
                <w:szCs w:val="24"/>
              </w:rPr>
              <w:t>0</w:t>
            </w:r>
            <w:r w:rsidRPr="002E138E">
              <w:rPr>
                <w:rFonts w:asciiTheme="minorEastAsia" w:hAnsiTheme="minorEastAsia" w:cs="Times New Roman" w:hint="eastAsia"/>
                <w:color w:val="000000" w:themeColor="text1"/>
                <w:sz w:val="24"/>
                <w:szCs w:val="24"/>
              </w:rPr>
              <w:t>万円～1</w:t>
            </w:r>
            <w:r w:rsidRPr="002E138E">
              <w:rPr>
                <w:rFonts w:asciiTheme="minorEastAsia" w:hAnsiTheme="minorEastAsia" w:cs="Times New Roman"/>
                <w:color w:val="000000" w:themeColor="text1"/>
                <w:sz w:val="24"/>
                <w:szCs w:val="24"/>
              </w:rPr>
              <w:t>00</w:t>
            </w:r>
            <w:r w:rsidRPr="002E138E">
              <w:rPr>
                <w:rFonts w:asciiTheme="minorEastAsia" w:hAnsiTheme="minorEastAsia" w:cs="Times New Roman" w:hint="eastAsia"/>
                <w:color w:val="000000" w:themeColor="text1"/>
                <w:sz w:val="24"/>
                <w:szCs w:val="24"/>
              </w:rPr>
              <w:t>万円の経費が必要となる。本事業により1</w:t>
            </w:r>
            <w:r w:rsidRPr="002E138E">
              <w:rPr>
                <w:rFonts w:asciiTheme="minorEastAsia" w:hAnsiTheme="minorEastAsia" w:cs="Times New Roman"/>
                <w:color w:val="000000" w:themeColor="text1"/>
                <w:sz w:val="24"/>
                <w:szCs w:val="24"/>
              </w:rPr>
              <w:t>14</w:t>
            </w:r>
            <w:r w:rsidRPr="002E138E">
              <w:rPr>
                <w:rFonts w:asciiTheme="minorEastAsia" w:hAnsiTheme="minorEastAsia" w:cs="Times New Roman" w:hint="eastAsia"/>
                <w:color w:val="000000" w:themeColor="text1"/>
                <w:sz w:val="24"/>
                <w:szCs w:val="24"/>
              </w:rPr>
              <w:t>人の雇用につながった。求人病院にとって、雇用にかかる経費を6</w:t>
            </w:r>
            <w:r w:rsidRPr="002E138E">
              <w:rPr>
                <w:rFonts w:asciiTheme="minorEastAsia" w:hAnsiTheme="minorEastAsia" w:cs="Times New Roman"/>
                <w:color w:val="000000" w:themeColor="text1"/>
                <w:sz w:val="24"/>
                <w:szCs w:val="24"/>
              </w:rPr>
              <w:t>000</w:t>
            </w:r>
            <w:r w:rsidRPr="002E138E">
              <w:rPr>
                <w:rFonts w:asciiTheme="minorEastAsia" w:hAnsiTheme="minorEastAsia" w:cs="Times New Roman" w:hint="eastAsia"/>
                <w:color w:val="000000" w:themeColor="text1"/>
                <w:sz w:val="24"/>
                <w:szCs w:val="24"/>
              </w:rPr>
              <w:t>万円～１億円程度削減でき、削減できた経費を看護職員の勤務環境等に使えることとなる。</w:t>
            </w:r>
          </w:p>
          <w:p w14:paraId="03A118E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 xml:space="preserve">　今年度はアウトカム指標に届かなかったものの、新規養成者数が減少傾向にある中、潜在看護職員の再就業支援は看護人材確保を取り組むうえで、不可欠な事業である。</w:t>
            </w:r>
          </w:p>
          <w:p w14:paraId="56448EE3" w14:textId="77777777" w:rsidR="003B555B" w:rsidRPr="002E138E" w:rsidRDefault="003B555B" w:rsidP="00212738">
            <w:pPr>
              <w:rPr>
                <w:b/>
                <w:color w:val="000000" w:themeColor="text1"/>
                <w:sz w:val="24"/>
              </w:rPr>
            </w:pPr>
          </w:p>
          <w:p w14:paraId="1F2A6CD0" w14:textId="77777777" w:rsidR="003B555B" w:rsidRPr="002E138E" w:rsidRDefault="003B555B" w:rsidP="00212738">
            <w:pPr>
              <w:spacing w:line="120" w:lineRule="exact"/>
              <w:rPr>
                <w:color w:val="000000" w:themeColor="text1"/>
                <w:sz w:val="16"/>
                <w:szCs w:val="14"/>
              </w:rPr>
            </w:pPr>
          </w:p>
          <w:p w14:paraId="399D32F1"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5EB8170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　研修実施において、これまでのノウハウを生かし、効率的に実施することができた。</w:t>
            </w:r>
          </w:p>
          <w:p w14:paraId="57591CD9" w14:textId="77777777" w:rsidR="003B555B" w:rsidRPr="002E138E" w:rsidRDefault="003B555B" w:rsidP="00212738">
            <w:pPr>
              <w:rPr>
                <w:color w:val="000000" w:themeColor="text1"/>
                <w:sz w:val="24"/>
              </w:rPr>
            </w:pPr>
          </w:p>
        </w:tc>
      </w:tr>
      <w:tr w:rsidR="002E138E" w:rsidRPr="002E138E" w14:paraId="55303D91" w14:textId="77777777" w:rsidTr="00212738">
        <w:trPr>
          <w:trHeight w:val="332"/>
          <w:jc w:val="center"/>
        </w:trPr>
        <w:tc>
          <w:tcPr>
            <w:tcW w:w="2733" w:type="dxa"/>
            <w:shd w:val="clear" w:color="auto" w:fill="D9D9D9"/>
          </w:tcPr>
          <w:p w14:paraId="7824C69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47" w:type="dxa"/>
            <w:gridSpan w:val="2"/>
            <w:shd w:val="clear" w:color="auto" w:fill="auto"/>
          </w:tcPr>
          <w:p w14:paraId="35E2B46B" w14:textId="77777777" w:rsidR="003B555B" w:rsidRPr="002E138E" w:rsidRDefault="003B555B" w:rsidP="00212738">
            <w:pPr>
              <w:rPr>
                <w:rFonts w:asciiTheme="minorEastAsia" w:hAnsiTheme="minorEastAsia" w:cs="Times New Roman"/>
                <w:i/>
                <w:color w:val="000000" w:themeColor="text1"/>
                <w:sz w:val="24"/>
                <w:szCs w:val="24"/>
              </w:rPr>
            </w:pPr>
          </w:p>
        </w:tc>
      </w:tr>
    </w:tbl>
    <w:p w14:paraId="36B6D591" w14:textId="77777777" w:rsidR="003B555B" w:rsidRPr="002E138E" w:rsidRDefault="003B555B" w:rsidP="00386767">
      <w:pPr>
        <w:widowControl/>
        <w:jc w:val="left"/>
        <w:rPr>
          <w:color w:val="000000" w:themeColor="text1"/>
        </w:rPr>
      </w:pPr>
    </w:p>
    <w:p w14:paraId="1F2BF91D" w14:textId="77777777" w:rsidR="003B555B" w:rsidRPr="002E138E" w:rsidRDefault="003B555B" w:rsidP="00386767">
      <w:pPr>
        <w:widowControl/>
        <w:jc w:val="left"/>
        <w:rPr>
          <w:color w:val="000000" w:themeColor="text1"/>
        </w:rPr>
      </w:pPr>
      <w:r w:rsidRPr="002E138E">
        <w:rPr>
          <w:color w:val="000000" w:themeColor="text1"/>
        </w:rPr>
        <w:br w:type="page"/>
      </w:r>
    </w:p>
    <w:p w14:paraId="7500946A"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53AB1D0C" w14:textId="77777777" w:rsidTr="00212738">
        <w:trPr>
          <w:trHeight w:val="343"/>
          <w:jc w:val="center"/>
        </w:trPr>
        <w:tc>
          <w:tcPr>
            <w:tcW w:w="2733" w:type="dxa"/>
            <w:shd w:val="clear" w:color="auto" w:fill="D9D9D9"/>
          </w:tcPr>
          <w:p w14:paraId="324AA04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73F330FC"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26C7A732" w14:textId="77777777" w:rsidTr="00212738">
        <w:trPr>
          <w:trHeight w:val="694"/>
          <w:jc w:val="center"/>
        </w:trPr>
        <w:tc>
          <w:tcPr>
            <w:tcW w:w="2733" w:type="dxa"/>
            <w:shd w:val="clear" w:color="auto" w:fill="D9D9D9"/>
          </w:tcPr>
          <w:p w14:paraId="6686259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435D99C1"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NO.23</w:t>
            </w:r>
            <w:r w:rsidRPr="002E138E">
              <w:rPr>
                <w:rFonts w:hint="eastAsia"/>
                <w:color w:val="000000" w:themeColor="text1"/>
                <w:sz w:val="24"/>
              </w:rPr>
              <w:t>】</w:t>
            </w:r>
          </w:p>
          <w:p w14:paraId="78E050E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小児救急電話相談事</w:t>
            </w:r>
            <w:r w:rsidRPr="002E138E">
              <w:rPr>
                <w:rFonts w:hint="eastAsia"/>
                <w:color w:val="000000" w:themeColor="text1"/>
                <w:sz w:val="24"/>
                <w:szCs w:val="24"/>
              </w:rPr>
              <w:t>業</w:t>
            </w:r>
          </w:p>
        </w:tc>
        <w:tc>
          <w:tcPr>
            <w:tcW w:w="2857" w:type="dxa"/>
            <w:shd w:val="clear" w:color="auto" w:fill="auto"/>
            <w:hideMark/>
          </w:tcPr>
          <w:p w14:paraId="508CE5A4"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4852AD1A" w14:textId="77777777" w:rsidR="003B555B" w:rsidRPr="002E138E" w:rsidRDefault="003B555B" w:rsidP="00212738">
            <w:pPr>
              <w:jc w:val="right"/>
              <w:rPr>
                <w:color w:val="000000" w:themeColor="text1"/>
                <w:sz w:val="24"/>
              </w:rPr>
            </w:pPr>
            <w:r w:rsidRPr="002E138E">
              <w:rPr>
                <w:rFonts w:hint="eastAsia"/>
                <w:color w:val="000000" w:themeColor="text1"/>
                <w:sz w:val="24"/>
              </w:rPr>
              <w:t>56,222</w:t>
            </w:r>
            <w:r w:rsidRPr="002E138E">
              <w:rPr>
                <w:rFonts w:hint="eastAsia"/>
                <w:color w:val="000000" w:themeColor="text1"/>
                <w:sz w:val="24"/>
              </w:rPr>
              <w:t>千円</w:t>
            </w:r>
          </w:p>
        </w:tc>
      </w:tr>
      <w:tr w:rsidR="002E138E" w:rsidRPr="002E138E" w14:paraId="07899561" w14:textId="77777777" w:rsidTr="00212738">
        <w:trPr>
          <w:trHeight w:val="301"/>
          <w:jc w:val="center"/>
        </w:trPr>
        <w:tc>
          <w:tcPr>
            <w:tcW w:w="2733" w:type="dxa"/>
            <w:shd w:val="clear" w:color="auto" w:fill="D9D9D9"/>
          </w:tcPr>
          <w:p w14:paraId="5466007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682C536E"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181A961D" w14:textId="77777777" w:rsidTr="00212738">
        <w:trPr>
          <w:trHeight w:val="363"/>
          <w:jc w:val="center"/>
        </w:trPr>
        <w:tc>
          <w:tcPr>
            <w:tcW w:w="2733" w:type="dxa"/>
            <w:shd w:val="clear" w:color="auto" w:fill="D9D9D9"/>
          </w:tcPr>
          <w:p w14:paraId="44346BB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2A158EF8"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大阪府（</w:t>
            </w:r>
            <w:r w:rsidRPr="002E138E">
              <w:rPr>
                <w:rFonts w:eastAsia="ＭＳ 明朝"/>
                <w:color w:val="000000" w:themeColor="text1"/>
                <w:sz w:val="24"/>
                <w:szCs w:val="24"/>
              </w:rPr>
              <w:t>NTT</w:t>
            </w:r>
            <w:r w:rsidRPr="002E138E">
              <w:rPr>
                <w:rFonts w:eastAsia="ＭＳ 明朝" w:hint="eastAsia"/>
                <w:color w:val="000000" w:themeColor="text1"/>
                <w:sz w:val="24"/>
                <w:szCs w:val="24"/>
              </w:rPr>
              <w:t>データ関西に委託）</w:t>
            </w:r>
          </w:p>
        </w:tc>
      </w:tr>
      <w:tr w:rsidR="002E138E" w:rsidRPr="002E138E" w14:paraId="4D503C13" w14:textId="77777777" w:rsidTr="00212738">
        <w:trPr>
          <w:trHeight w:val="535"/>
          <w:jc w:val="center"/>
        </w:trPr>
        <w:tc>
          <w:tcPr>
            <w:tcW w:w="2733" w:type="dxa"/>
            <w:shd w:val="clear" w:color="auto" w:fill="D9D9D9"/>
          </w:tcPr>
          <w:p w14:paraId="4EFD9E1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72A6C41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02BDFAE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5ABEE46E" w14:textId="77777777" w:rsidTr="00212738">
        <w:trPr>
          <w:trHeight w:val="478"/>
          <w:jc w:val="center"/>
        </w:trPr>
        <w:tc>
          <w:tcPr>
            <w:tcW w:w="2733" w:type="dxa"/>
            <w:vMerge w:val="restart"/>
            <w:shd w:val="clear" w:color="auto" w:fill="D9D9D9"/>
          </w:tcPr>
          <w:p w14:paraId="1A1D86E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79CD7999"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子どもの急病時の対応方法に対する保護者の不安を解消し、救急医療の適正利用を促進、夜間の二次救急病院等への患者集中を緩和し、医療機関の負担を軽減することが必要。</w:t>
            </w:r>
          </w:p>
        </w:tc>
      </w:tr>
      <w:tr w:rsidR="002E138E" w:rsidRPr="002E138E" w14:paraId="7BA81C65" w14:textId="77777777" w:rsidTr="00212738">
        <w:trPr>
          <w:trHeight w:val="277"/>
          <w:jc w:val="center"/>
        </w:trPr>
        <w:tc>
          <w:tcPr>
            <w:tcW w:w="2733" w:type="dxa"/>
            <w:vMerge/>
            <w:shd w:val="clear" w:color="auto" w:fill="D9D9D9"/>
          </w:tcPr>
          <w:p w14:paraId="684E47EB"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1E29FB28"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r w:rsidRPr="002E138E">
              <w:rPr>
                <w:rFonts w:ascii="ＭＳ 明朝" w:eastAsia="ＭＳ 明朝" w:hAnsi="ＭＳ 明朝" w:cs="ＭＳ 明朝" w:hint="eastAsia"/>
                <w:color w:val="000000" w:themeColor="text1"/>
                <w:sz w:val="24"/>
                <w:szCs w:val="24"/>
              </w:rPr>
              <w:t>府内医師</w:t>
            </w:r>
            <w:r w:rsidRPr="002E138E">
              <w:rPr>
                <w:rFonts w:hint="eastAsia"/>
                <w:color w:val="000000" w:themeColor="text1"/>
                <w:sz w:val="24"/>
                <w:szCs w:val="24"/>
              </w:rPr>
              <w:t>数</w:t>
            </w:r>
          </w:p>
          <w:p w14:paraId="4B94FFE1" w14:textId="77777777" w:rsidR="003B555B" w:rsidRPr="002E138E" w:rsidRDefault="003B555B" w:rsidP="00212738">
            <w:pPr>
              <w:jc w:val="left"/>
              <w:rPr>
                <w:color w:val="000000" w:themeColor="text1"/>
                <w:sz w:val="24"/>
                <w:szCs w:val="24"/>
              </w:rPr>
            </w:pPr>
            <w:r w:rsidRPr="002E138E">
              <w:rPr>
                <w:color w:val="000000" w:themeColor="text1"/>
                <w:sz w:val="24"/>
                <w:szCs w:val="24"/>
              </w:rPr>
              <w:t>R2</w:t>
            </w:r>
            <w:r w:rsidRPr="002E138E">
              <w:rPr>
                <w:rFonts w:ascii="ＭＳ 明朝" w:eastAsia="ＭＳ 明朝" w:hAnsi="ＭＳ 明朝" w:cs="ＭＳ 明朝" w:hint="eastAsia"/>
                <w:color w:val="000000" w:themeColor="text1"/>
                <w:sz w:val="24"/>
                <w:szCs w:val="24"/>
              </w:rPr>
              <w:t>年度</w:t>
            </w:r>
            <w:r w:rsidRPr="002E138E">
              <w:rPr>
                <w:color w:val="000000" w:themeColor="text1"/>
                <w:sz w:val="24"/>
                <w:szCs w:val="24"/>
              </w:rPr>
              <w:t xml:space="preserve"> 26,431</w:t>
            </w:r>
            <w:r w:rsidRPr="002E138E">
              <w:rPr>
                <w:rFonts w:ascii="ＭＳ 明朝" w:eastAsia="ＭＳ 明朝" w:hAnsi="ＭＳ 明朝" w:cs="ＭＳ 明朝" w:hint="eastAsia"/>
                <w:color w:val="000000" w:themeColor="text1"/>
                <w:sz w:val="24"/>
                <w:szCs w:val="24"/>
              </w:rPr>
              <w:t>人⇒</w:t>
            </w:r>
            <w:r w:rsidRPr="002E138E">
              <w:rPr>
                <w:color w:val="000000" w:themeColor="text1"/>
                <w:sz w:val="24"/>
                <w:szCs w:val="24"/>
              </w:rPr>
              <w:t>R5</w:t>
            </w:r>
            <w:r w:rsidRPr="002E138E">
              <w:rPr>
                <w:rFonts w:ascii="ＭＳ 明朝" w:eastAsia="ＭＳ 明朝" w:hAnsi="ＭＳ 明朝" w:cs="ＭＳ 明朝" w:hint="eastAsia"/>
                <w:color w:val="000000" w:themeColor="text1"/>
                <w:sz w:val="24"/>
                <w:szCs w:val="24"/>
              </w:rPr>
              <w:t>年度</w:t>
            </w:r>
            <w:r w:rsidRPr="002E138E">
              <w:rPr>
                <w:color w:val="000000" w:themeColor="text1"/>
                <w:sz w:val="24"/>
                <w:szCs w:val="24"/>
              </w:rPr>
              <w:t xml:space="preserve"> 26,432</w:t>
            </w:r>
            <w:r w:rsidRPr="002E138E">
              <w:rPr>
                <w:rFonts w:ascii="ＭＳ 明朝" w:eastAsia="ＭＳ 明朝" w:hAnsi="ＭＳ 明朝" w:cs="ＭＳ 明朝" w:hint="eastAsia"/>
                <w:color w:val="000000" w:themeColor="text1"/>
                <w:sz w:val="24"/>
                <w:szCs w:val="24"/>
              </w:rPr>
              <w:t>人以</w:t>
            </w:r>
            <w:r w:rsidRPr="002E138E">
              <w:rPr>
                <w:rFonts w:hint="eastAsia"/>
                <w:color w:val="000000" w:themeColor="text1"/>
                <w:sz w:val="24"/>
                <w:szCs w:val="24"/>
              </w:rPr>
              <w:t>上</w:t>
            </w:r>
          </w:p>
          <w:p w14:paraId="2E29261E"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（厚生労働省「医師・歯科医師・薬剤師統計」</w:t>
            </w:r>
            <w:r w:rsidRPr="002E138E">
              <w:rPr>
                <w:rFonts w:hint="eastAsia"/>
                <w:color w:val="000000" w:themeColor="text1"/>
                <w:sz w:val="24"/>
                <w:szCs w:val="24"/>
              </w:rPr>
              <w:t>）</w:t>
            </w:r>
          </w:p>
        </w:tc>
      </w:tr>
      <w:tr w:rsidR="002E138E" w:rsidRPr="002E138E" w14:paraId="17A0C0F3" w14:textId="77777777" w:rsidTr="00212738">
        <w:trPr>
          <w:trHeight w:val="1518"/>
          <w:jc w:val="center"/>
        </w:trPr>
        <w:tc>
          <w:tcPr>
            <w:tcW w:w="2733" w:type="dxa"/>
            <w:shd w:val="clear" w:color="auto" w:fill="D9D9D9"/>
          </w:tcPr>
          <w:p w14:paraId="7B56442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37826B5C" w14:textId="77777777" w:rsidR="003B555B" w:rsidRPr="002E138E" w:rsidRDefault="003B555B" w:rsidP="00212738">
            <w:pPr>
              <w:ind w:leftChars="-1" w:left="-2" w:firstLine="2"/>
              <w:rPr>
                <w:rFonts w:eastAsia="ＭＳ 明朝"/>
                <w:color w:val="000000" w:themeColor="text1"/>
                <w:sz w:val="24"/>
                <w:szCs w:val="24"/>
              </w:rPr>
            </w:pPr>
            <w:r w:rsidRPr="002E138E">
              <w:rPr>
                <w:rFonts w:eastAsia="ＭＳ 明朝" w:hint="eastAsia"/>
                <w:color w:val="000000" w:themeColor="text1"/>
                <w:sz w:val="24"/>
                <w:szCs w:val="24"/>
              </w:rPr>
              <w:t>小児科医の支援体制のもと、子どもの急病時の対応方法に関する相談に看護師が電話にて対応する。</w:t>
            </w:r>
          </w:p>
          <w:p w14:paraId="215D6963" w14:textId="77777777" w:rsidR="003B555B" w:rsidRPr="002E138E" w:rsidRDefault="003B555B" w:rsidP="00212738">
            <w:pPr>
              <w:rPr>
                <w:color w:val="000000" w:themeColor="text1"/>
                <w:sz w:val="24"/>
              </w:rPr>
            </w:pPr>
            <w:r w:rsidRPr="002E138E">
              <w:rPr>
                <w:rFonts w:eastAsia="ＭＳ 明朝" w:hint="eastAsia"/>
                <w:color w:val="000000" w:themeColor="text1"/>
                <w:sz w:val="24"/>
                <w:szCs w:val="24"/>
              </w:rPr>
              <w:t>保護者等の家庭看護力を向上させるとともに、適切な受診行動を促すことで夜間の二次救急病院等への患者集中を緩和し、負担軽減を図る。</w:t>
            </w:r>
          </w:p>
        </w:tc>
      </w:tr>
      <w:tr w:rsidR="002E138E" w:rsidRPr="002E138E" w14:paraId="1481FC19" w14:textId="77777777" w:rsidTr="00212738">
        <w:trPr>
          <w:trHeight w:val="691"/>
          <w:jc w:val="center"/>
        </w:trPr>
        <w:tc>
          <w:tcPr>
            <w:tcW w:w="2733" w:type="dxa"/>
            <w:shd w:val="clear" w:color="auto" w:fill="D9D9D9"/>
          </w:tcPr>
          <w:p w14:paraId="0D16F6C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5061B9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165D4DE5" w14:textId="77777777" w:rsidR="003B555B" w:rsidRPr="002E138E" w:rsidRDefault="003B555B" w:rsidP="00212738">
            <w:pPr>
              <w:rPr>
                <w:color w:val="000000" w:themeColor="text1"/>
                <w:sz w:val="24"/>
              </w:rPr>
            </w:pPr>
            <w:r w:rsidRPr="002E138E">
              <w:rPr>
                <w:rFonts w:ascii="ＭＳ 明朝" w:eastAsia="ＭＳ 明朝" w:hAnsi="ＭＳ 明朝" w:cs="ＭＳ 明朝" w:hint="eastAsia"/>
                <w:color w:val="000000" w:themeColor="text1"/>
                <w:sz w:val="24"/>
                <w:szCs w:val="24"/>
              </w:rPr>
              <w:t xml:space="preserve">年間相談件数　</w:t>
            </w:r>
            <w:r w:rsidRPr="002E138E">
              <w:rPr>
                <w:color w:val="000000" w:themeColor="text1"/>
                <w:sz w:val="24"/>
                <w:szCs w:val="24"/>
              </w:rPr>
              <w:t>50,000</w:t>
            </w:r>
            <w:r w:rsidRPr="002E138E">
              <w:rPr>
                <w:rFonts w:hint="eastAsia"/>
                <w:color w:val="000000" w:themeColor="text1"/>
                <w:sz w:val="24"/>
                <w:szCs w:val="24"/>
              </w:rPr>
              <w:t>件</w:t>
            </w:r>
          </w:p>
        </w:tc>
      </w:tr>
      <w:tr w:rsidR="002E138E" w:rsidRPr="002E138E" w14:paraId="333289A1" w14:textId="77777777" w:rsidTr="00212738">
        <w:trPr>
          <w:trHeight w:val="551"/>
          <w:jc w:val="center"/>
        </w:trPr>
        <w:tc>
          <w:tcPr>
            <w:tcW w:w="2733" w:type="dxa"/>
            <w:shd w:val="clear" w:color="auto" w:fill="D9D9D9"/>
          </w:tcPr>
          <w:p w14:paraId="59B0FD8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5FA476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1D9333A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 xml:space="preserve">年間相談件数　</w:t>
            </w:r>
            <w:r w:rsidRPr="002E138E">
              <w:rPr>
                <w:color w:val="000000" w:themeColor="text1"/>
                <w:sz w:val="24"/>
                <w:szCs w:val="24"/>
              </w:rPr>
              <w:t>71,596</w:t>
            </w:r>
            <w:r w:rsidRPr="002E138E">
              <w:rPr>
                <w:rFonts w:asciiTheme="minorEastAsia" w:hAnsiTheme="minorEastAsia" w:hint="eastAsia"/>
                <w:color w:val="000000" w:themeColor="text1"/>
                <w:sz w:val="24"/>
                <w:szCs w:val="24"/>
              </w:rPr>
              <w:t>件</w:t>
            </w:r>
          </w:p>
        </w:tc>
      </w:tr>
      <w:tr w:rsidR="002E138E" w:rsidRPr="002E138E" w14:paraId="48241A26" w14:textId="77777777" w:rsidTr="00212738">
        <w:trPr>
          <w:trHeight w:val="916"/>
          <w:jc w:val="center"/>
        </w:trPr>
        <w:tc>
          <w:tcPr>
            <w:tcW w:w="2733" w:type="dxa"/>
            <w:vMerge w:val="restart"/>
            <w:shd w:val="clear" w:color="auto" w:fill="D9D9D9"/>
          </w:tcPr>
          <w:p w14:paraId="34D6C32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2E09649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3964E24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bdr w:val="single" w:sz="4" w:space="0" w:color="auto"/>
              </w:rPr>
              <w:t>観察できなかった</w:t>
            </w:r>
            <w:r w:rsidRPr="002E138E">
              <w:rPr>
                <w:rFonts w:asciiTheme="minorEastAsia" w:hAnsiTheme="minorEastAsia" w:cs="Times New Roman" w:hint="eastAsia"/>
                <w:color w:val="000000" w:themeColor="text1"/>
                <w:sz w:val="24"/>
                <w:szCs w:val="24"/>
              </w:rPr>
              <w:t xml:space="preserve">　　観察できた</w:t>
            </w:r>
          </w:p>
          <w:p w14:paraId="6E48929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　令和５年度の公表が未定のため、現時点でのアウトカム指標の観察が不可。（参考：令和４年度26,518人）</w:t>
            </w:r>
          </w:p>
          <w:p w14:paraId="712C3618"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代替的な指標としては小児夜間救急診療所の紹介件数の全体比率があげられ、令和4年度は3.4％であったのに対し、令和5年度は3.3％に減少しており、患者の集中緩和につながっていると考えられる。</w:t>
            </w:r>
          </w:p>
        </w:tc>
      </w:tr>
      <w:tr w:rsidR="002E138E" w:rsidRPr="002E138E" w14:paraId="176CE09A" w14:textId="77777777" w:rsidTr="00212738">
        <w:trPr>
          <w:trHeight w:val="660"/>
          <w:jc w:val="center"/>
        </w:trPr>
        <w:tc>
          <w:tcPr>
            <w:tcW w:w="2733" w:type="dxa"/>
            <w:vMerge/>
            <w:shd w:val="clear" w:color="auto" w:fill="D9D9D9"/>
          </w:tcPr>
          <w:p w14:paraId="2C0BFF25"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6347F206"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5A1CCA3D" w14:textId="77777777" w:rsidR="003B555B" w:rsidRPr="002E138E" w:rsidRDefault="003B555B" w:rsidP="00212738">
            <w:pPr>
              <w:ind w:left="240" w:hangingChars="100" w:hanging="240"/>
              <w:rPr>
                <w:bCs/>
                <w:color w:val="000000" w:themeColor="text1"/>
                <w:sz w:val="24"/>
              </w:rPr>
            </w:pPr>
            <w:r w:rsidRPr="002E138E">
              <w:rPr>
                <w:rFonts w:hint="eastAsia"/>
                <w:bCs/>
                <w:color w:val="000000" w:themeColor="text1"/>
                <w:sz w:val="24"/>
              </w:rPr>
              <w:t xml:space="preserve">　　相談件数（合計）は過去最高となった昨年度より減少したものの、新型コロナウイルス感染症に関連する症状（内科的症状）を除く頭部打撲や外傷等の緊急発生的事案に関する相談の需要は、引き続き高水準で推移していると考えられる。</w:t>
            </w:r>
          </w:p>
          <w:p w14:paraId="1D875BE1"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6CDC98C8" w14:textId="77777777" w:rsidR="003B555B" w:rsidRPr="002E138E" w:rsidRDefault="003B555B" w:rsidP="00212738">
            <w:pPr>
              <w:ind w:left="240" w:hangingChars="100" w:hanging="240"/>
              <w:rPr>
                <w:color w:val="000000" w:themeColor="text1"/>
                <w:sz w:val="24"/>
              </w:rPr>
            </w:pPr>
            <w:r w:rsidRPr="002E138E">
              <w:rPr>
                <w:rFonts w:hint="eastAsia"/>
                <w:color w:val="000000" w:themeColor="text1"/>
                <w:sz w:val="24"/>
              </w:rPr>
              <w:lastRenderedPageBreak/>
              <w:t xml:space="preserve">　　大阪府として事業を実施することで、府内全域に対応することにより、効率的な執行ができている。また、受診先医療機関の紹介にあたっては、救急医療情報センターの紹介など、他の機関への橋渡しも行っており、救急医療資源の効率的な利用が図られた。</w:t>
            </w:r>
          </w:p>
          <w:p w14:paraId="65DE2CE3" w14:textId="77777777" w:rsidR="003B555B" w:rsidRPr="002E138E" w:rsidRDefault="003B555B" w:rsidP="00212738">
            <w:pPr>
              <w:rPr>
                <w:color w:val="000000" w:themeColor="text1"/>
                <w:sz w:val="24"/>
              </w:rPr>
            </w:pPr>
          </w:p>
        </w:tc>
      </w:tr>
      <w:tr w:rsidR="002E138E" w:rsidRPr="002E138E" w14:paraId="012EC029" w14:textId="77777777" w:rsidTr="00212738">
        <w:trPr>
          <w:trHeight w:val="332"/>
          <w:jc w:val="center"/>
        </w:trPr>
        <w:tc>
          <w:tcPr>
            <w:tcW w:w="2733" w:type="dxa"/>
            <w:shd w:val="clear" w:color="auto" w:fill="D9D9D9"/>
          </w:tcPr>
          <w:p w14:paraId="46F1292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47" w:type="dxa"/>
            <w:gridSpan w:val="2"/>
            <w:shd w:val="clear" w:color="auto" w:fill="auto"/>
          </w:tcPr>
          <w:p w14:paraId="2CC448EF" w14:textId="77777777" w:rsidR="003B555B" w:rsidRPr="002E138E" w:rsidRDefault="003B555B" w:rsidP="00212738">
            <w:pPr>
              <w:rPr>
                <w:rFonts w:asciiTheme="minorEastAsia" w:hAnsiTheme="minorEastAsia" w:cs="Times New Roman"/>
                <w:i/>
                <w:color w:val="000000" w:themeColor="text1"/>
                <w:sz w:val="24"/>
                <w:szCs w:val="24"/>
              </w:rPr>
            </w:pPr>
          </w:p>
        </w:tc>
      </w:tr>
    </w:tbl>
    <w:p w14:paraId="798E955F" w14:textId="77777777" w:rsidR="003B555B" w:rsidRPr="002E138E" w:rsidRDefault="003B555B" w:rsidP="00386767">
      <w:pPr>
        <w:widowControl/>
        <w:jc w:val="left"/>
        <w:rPr>
          <w:color w:val="000000" w:themeColor="text1"/>
        </w:rPr>
      </w:pPr>
    </w:p>
    <w:p w14:paraId="6E054B5B" w14:textId="77777777" w:rsidR="003B555B" w:rsidRPr="002E138E" w:rsidRDefault="003B555B" w:rsidP="00386767">
      <w:pPr>
        <w:widowControl/>
        <w:jc w:val="left"/>
        <w:rPr>
          <w:color w:val="000000" w:themeColor="text1"/>
        </w:rPr>
      </w:pPr>
    </w:p>
    <w:p w14:paraId="5C28D260" w14:textId="77777777" w:rsidR="003B555B" w:rsidRPr="002E138E" w:rsidRDefault="003B555B" w:rsidP="00386767">
      <w:pPr>
        <w:widowControl/>
        <w:jc w:val="left"/>
        <w:rPr>
          <w:color w:val="000000" w:themeColor="text1"/>
        </w:rPr>
      </w:pPr>
      <w:r w:rsidRPr="002E138E">
        <w:rPr>
          <w:color w:val="000000" w:themeColor="text1"/>
        </w:rPr>
        <w:br w:type="page"/>
      </w:r>
    </w:p>
    <w:p w14:paraId="251B9181"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08B7F260" w14:textId="77777777" w:rsidTr="00212738">
        <w:trPr>
          <w:trHeight w:val="343"/>
          <w:jc w:val="center"/>
        </w:trPr>
        <w:tc>
          <w:tcPr>
            <w:tcW w:w="2733" w:type="dxa"/>
            <w:shd w:val="clear" w:color="auto" w:fill="D9D9D9"/>
          </w:tcPr>
          <w:p w14:paraId="2DA9D98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680AFDD0"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624BC87D" w14:textId="77777777" w:rsidTr="00212738">
        <w:trPr>
          <w:trHeight w:val="694"/>
          <w:jc w:val="center"/>
        </w:trPr>
        <w:tc>
          <w:tcPr>
            <w:tcW w:w="2733" w:type="dxa"/>
            <w:shd w:val="clear" w:color="auto" w:fill="D9D9D9"/>
          </w:tcPr>
          <w:p w14:paraId="13DA103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2FADB2F4"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NO.24</w:t>
            </w:r>
            <w:r w:rsidRPr="002E138E">
              <w:rPr>
                <w:rFonts w:hint="eastAsia"/>
                <w:color w:val="000000" w:themeColor="text1"/>
                <w:sz w:val="24"/>
              </w:rPr>
              <w:t>】</w:t>
            </w:r>
          </w:p>
          <w:p w14:paraId="35B6F65C" w14:textId="77777777" w:rsidR="003B555B" w:rsidRPr="002E138E" w:rsidRDefault="003B555B" w:rsidP="00212738">
            <w:pPr>
              <w:rPr>
                <w:rFonts w:asciiTheme="minorEastAsia" w:hAnsiTheme="minorEastAsia" w:cs="Times New Roman"/>
                <w:color w:val="000000" w:themeColor="text1"/>
                <w:sz w:val="24"/>
                <w:szCs w:val="24"/>
              </w:rPr>
            </w:pPr>
            <w:r w:rsidRPr="002E138E">
              <w:rPr>
                <w:color w:val="000000" w:themeColor="text1"/>
                <w:sz w:val="24"/>
                <w:szCs w:val="24"/>
              </w:rPr>
              <w:t>小児救急医療支援事業</w:t>
            </w:r>
          </w:p>
        </w:tc>
        <w:tc>
          <w:tcPr>
            <w:tcW w:w="2857" w:type="dxa"/>
            <w:shd w:val="clear" w:color="auto" w:fill="auto"/>
            <w:hideMark/>
          </w:tcPr>
          <w:p w14:paraId="4715F858"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0E52867" w14:textId="77777777" w:rsidR="003B555B" w:rsidRPr="002E138E" w:rsidRDefault="003B555B" w:rsidP="00212738">
            <w:pPr>
              <w:jc w:val="right"/>
              <w:rPr>
                <w:color w:val="000000" w:themeColor="text1"/>
                <w:sz w:val="24"/>
              </w:rPr>
            </w:pPr>
            <w:r w:rsidRPr="002E138E">
              <w:rPr>
                <w:rFonts w:hint="eastAsia"/>
                <w:color w:val="000000" w:themeColor="text1"/>
                <w:sz w:val="24"/>
              </w:rPr>
              <w:t>1,382,094</w:t>
            </w:r>
            <w:r w:rsidRPr="002E138E">
              <w:rPr>
                <w:rFonts w:hint="eastAsia"/>
                <w:color w:val="000000" w:themeColor="text1"/>
                <w:sz w:val="24"/>
              </w:rPr>
              <w:t>千円</w:t>
            </w:r>
          </w:p>
        </w:tc>
      </w:tr>
      <w:tr w:rsidR="002E138E" w:rsidRPr="002E138E" w14:paraId="0CA93A2B" w14:textId="77777777" w:rsidTr="00212738">
        <w:trPr>
          <w:trHeight w:val="301"/>
          <w:jc w:val="center"/>
        </w:trPr>
        <w:tc>
          <w:tcPr>
            <w:tcW w:w="2733" w:type="dxa"/>
            <w:shd w:val="clear" w:color="auto" w:fill="D9D9D9"/>
          </w:tcPr>
          <w:p w14:paraId="105751C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00E92E7E"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6FC781CE" w14:textId="77777777" w:rsidTr="00212738">
        <w:trPr>
          <w:trHeight w:val="363"/>
          <w:jc w:val="center"/>
        </w:trPr>
        <w:tc>
          <w:tcPr>
            <w:tcW w:w="2733" w:type="dxa"/>
            <w:shd w:val="clear" w:color="auto" w:fill="D9D9D9"/>
          </w:tcPr>
          <w:p w14:paraId="5329456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71589E8D"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color w:val="000000" w:themeColor="text1"/>
                <w:sz w:val="24"/>
                <w:szCs w:val="24"/>
              </w:rPr>
              <w:t>府内市町村（二次医療圏単位の幹事市）</w:t>
            </w:r>
          </w:p>
        </w:tc>
      </w:tr>
      <w:tr w:rsidR="002E138E" w:rsidRPr="002E138E" w14:paraId="02FE0AE8" w14:textId="77777777" w:rsidTr="00212738">
        <w:trPr>
          <w:trHeight w:val="535"/>
          <w:jc w:val="center"/>
        </w:trPr>
        <w:tc>
          <w:tcPr>
            <w:tcW w:w="2733" w:type="dxa"/>
            <w:shd w:val="clear" w:color="auto" w:fill="D9D9D9"/>
          </w:tcPr>
          <w:p w14:paraId="53CB9BF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452B54B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2A5E696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0E679D07" w14:textId="77777777" w:rsidTr="00212738">
        <w:trPr>
          <w:trHeight w:val="478"/>
          <w:jc w:val="center"/>
        </w:trPr>
        <w:tc>
          <w:tcPr>
            <w:tcW w:w="2733" w:type="dxa"/>
            <w:vMerge w:val="restart"/>
            <w:shd w:val="clear" w:color="auto" w:fill="D9D9D9"/>
          </w:tcPr>
          <w:p w14:paraId="66F5172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63855DAD"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小児救急医療に従事する医師の不足等により受入体制の確保が困難となっている、休日・夜間</w:t>
            </w:r>
            <w:r w:rsidRPr="002E138E">
              <w:rPr>
                <w:rFonts w:hint="eastAsia"/>
                <w:color w:val="000000" w:themeColor="text1"/>
                <w:sz w:val="24"/>
                <w:szCs w:val="24"/>
              </w:rPr>
              <w:t>の</w:t>
            </w:r>
            <w:r w:rsidRPr="002E138E">
              <w:rPr>
                <w:color w:val="000000" w:themeColor="text1"/>
                <w:sz w:val="24"/>
                <w:szCs w:val="24"/>
              </w:rPr>
              <w:t>小児救急受入体制（二次救急医療体制）の確保が必要。</w:t>
            </w:r>
          </w:p>
        </w:tc>
      </w:tr>
      <w:tr w:rsidR="002E138E" w:rsidRPr="002E138E" w14:paraId="77862D37" w14:textId="77777777" w:rsidTr="00212738">
        <w:trPr>
          <w:trHeight w:val="277"/>
          <w:jc w:val="center"/>
        </w:trPr>
        <w:tc>
          <w:tcPr>
            <w:tcW w:w="2733" w:type="dxa"/>
            <w:vMerge/>
            <w:shd w:val="clear" w:color="auto" w:fill="D9D9D9"/>
          </w:tcPr>
          <w:p w14:paraId="37FFCD97"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6B7EEE99" w14:textId="77777777" w:rsidR="003B555B" w:rsidRPr="002E138E" w:rsidRDefault="003B555B" w:rsidP="00212738">
            <w:pPr>
              <w:rPr>
                <w:color w:val="000000" w:themeColor="text1"/>
                <w:sz w:val="24"/>
                <w:szCs w:val="24"/>
              </w:rPr>
            </w:pPr>
            <w:r w:rsidRPr="002E138E">
              <w:rPr>
                <w:color w:val="000000" w:themeColor="text1"/>
                <w:sz w:val="24"/>
                <w:szCs w:val="24"/>
              </w:rPr>
              <w:t>アウトカム指標：大阪府内の小児死亡率（</w:t>
            </w:r>
            <w:r w:rsidRPr="002E138E">
              <w:rPr>
                <w:color w:val="000000" w:themeColor="text1"/>
                <w:sz w:val="24"/>
                <w:szCs w:val="24"/>
              </w:rPr>
              <w:t>1</w:t>
            </w:r>
            <w:r w:rsidRPr="002E138E">
              <w:rPr>
                <w:color w:val="000000" w:themeColor="text1"/>
                <w:sz w:val="24"/>
                <w:szCs w:val="24"/>
              </w:rPr>
              <w:t>歳から</w:t>
            </w:r>
            <w:r w:rsidRPr="002E138E">
              <w:rPr>
                <w:color w:val="000000" w:themeColor="text1"/>
                <w:sz w:val="24"/>
                <w:szCs w:val="24"/>
              </w:rPr>
              <w:t>14</w:t>
            </w:r>
            <w:r w:rsidRPr="002E138E">
              <w:rPr>
                <w:color w:val="000000" w:themeColor="text1"/>
                <w:sz w:val="24"/>
                <w:szCs w:val="24"/>
              </w:rPr>
              <w:t>歳）</w:t>
            </w:r>
          </w:p>
          <w:p w14:paraId="7F944E20"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R4</w:t>
            </w:r>
            <w:r w:rsidRPr="002E138E">
              <w:rPr>
                <w:rFonts w:hint="eastAsia"/>
                <w:color w:val="000000" w:themeColor="text1"/>
                <w:sz w:val="24"/>
                <w:szCs w:val="24"/>
              </w:rPr>
              <w:t>：</w:t>
            </w:r>
            <w:r w:rsidRPr="002E138E">
              <w:rPr>
                <w:rFonts w:hint="eastAsia"/>
                <w:color w:val="000000" w:themeColor="text1"/>
                <w:sz w:val="24"/>
                <w:szCs w:val="24"/>
              </w:rPr>
              <w:t>7.6</w:t>
            </w:r>
            <w:r w:rsidRPr="002E138E">
              <w:rPr>
                <w:color w:val="000000" w:themeColor="text1"/>
                <w:sz w:val="24"/>
                <w:szCs w:val="24"/>
              </w:rPr>
              <w:t xml:space="preserve">→ </w:t>
            </w:r>
            <w:r w:rsidRPr="002E138E">
              <w:rPr>
                <w:rFonts w:hint="eastAsia"/>
                <w:color w:val="000000" w:themeColor="text1"/>
                <w:sz w:val="24"/>
                <w:szCs w:val="24"/>
              </w:rPr>
              <w:t>R</w:t>
            </w:r>
            <w:r w:rsidRPr="002E138E">
              <w:rPr>
                <w:color w:val="000000" w:themeColor="text1"/>
                <w:sz w:val="24"/>
                <w:szCs w:val="24"/>
              </w:rPr>
              <w:t>5</w:t>
            </w:r>
            <w:r w:rsidRPr="002E138E">
              <w:rPr>
                <w:rFonts w:hint="eastAsia"/>
                <w:color w:val="000000" w:themeColor="text1"/>
                <w:sz w:val="24"/>
                <w:szCs w:val="24"/>
              </w:rPr>
              <w:t>：</w:t>
            </w:r>
            <w:r w:rsidRPr="002E138E">
              <w:rPr>
                <w:rFonts w:hint="eastAsia"/>
                <w:color w:val="000000" w:themeColor="text1"/>
                <w:sz w:val="24"/>
                <w:szCs w:val="24"/>
              </w:rPr>
              <w:t>7</w:t>
            </w:r>
            <w:r w:rsidRPr="002E138E">
              <w:rPr>
                <w:color w:val="000000" w:themeColor="text1"/>
                <w:sz w:val="24"/>
                <w:szCs w:val="24"/>
              </w:rPr>
              <w:t>.</w:t>
            </w:r>
            <w:r w:rsidRPr="002E138E">
              <w:rPr>
                <w:rFonts w:hint="eastAsia"/>
                <w:color w:val="000000" w:themeColor="text1"/>
                <w:sz w:val="24"/>
                <w:szCs w:val="24"/>
              </w:rPr>
              <w:t>6</w:t>
            </w:r>
            <w:r w:rsidRPr="002E138E">
              <w:rPr>
                <w:color w:val="000000" w:themeColor="text1"/>
                <w:sz w:val="24"/>
                <w:szCs w:val="24"/>
              </w:rPr>
              <w:t>未満</w:t>
            </w:r>
            <w:r w:rsidRPr="002E138E">
              <w:rPr>
                <w:rFonts w:hint="eastAsia"/>
                <w:color w:val="000000" w:themeColor="text1"/>
                <w:sz w:val="24"/>
                <w:szCs w:val="24"/>
              </w:rPr>
              <w:t>（前年度未満）</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10</w:t>
            </w:r>
            <w:r w:rsidRPr="002E138E">
              <w:rPr>
                <w:color w:val="000000" w:themeColor="text1"/>
                <w:sz w:val="24"/>
                <w:szCs w:val="24"/>
              </w:rPr>
              <w:t>万対</w:t>
            </w:r>
          </w:p>
        </w:tc>
      </w:tr>
      <w:tr w:rsidR="002E138E" w:rsidRPr="002E138E" w14:paraId="2B8E6D66" w14:textId="77777777" w:rsidTr="00212738">
        <w:trPr>
          <w:trHeight w:val="1030"/>
          <w:jc w:val="center"/>
        </w:trPr>
        <w:tc>
          <w:tcPr>
            <w:tcW w:w="2733" w:type="dxa"/>
            <w:shd w:val="clear" w:color="auto" w:fill="D9D9D9"/>
          </w:tcPr>
          <w:p w14:paraId="7181801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101C5FA8" w14:textId="77777777" w:rsidR="003B555B" w:rsidRPr="002E138E" w:rsidRDefault="003B555B" w:rsidP="00212738">
            <w:pPr>
              <w:rPr>
                <w:color w:val="000000" w:themeColor="text1"/>
                <w:sz w:val="24"/>
              </w:rPr>
            </w:pPr>
            <w:r w:rsidRPr="002E138E">
              <w:rPr>
                <w:rFonts w:eastAsia="ＭＳ 明朝"/>
                <w:color w:val="000000" w:themeColor="text1"/>
                <w:sz w:val="24"/>
                <w:szCs w:val="24"/>
              </w:rPr>
              <w:t>休日・夜間に小児救急患者を受け入れる医療機関を地域ブロック単位での輪番制等により確保する事業を実施</w:t>
            </w:r>
            <w:r w:rsidRPr="002E138E">
              <w:rPr>
                <w:rFonts w:eastAsia="ＭＳ 明朝" w:hint="eastAsia"/>
                <w:color w:val="000000" w:themeColor="text1"/>
                <w:sz w:val="24"/>
                <w:szCs w:val="24"/>
              </w:rPr>
              <w:t>する市町村に対し</w:t>
            </w:r>
            <w:r w:rsidRPr="002E138E">
              <w:rPr>
                <w:rFonts w:eastAsia="ＭＳ 明朝"/>
                <w:color w:val="000000" w:themeColor="text1"/>
                <w:sz w:val="24"/>
                <w:szCs w:val="24"/>
              </w:rPr>
              <w:t>費用を補助する。</w:t>
            </w:r>
          </w:p>
        </w:tc>
      </w:tr>
      <w:tr w:rsidR="002E138E" w:rsidRPr="002E138E" w14:paraId="5ED17454" w14:textId="77777777" w:rsidTr="00212738">
        <w:trPr>
          <w:trHeight w:val="691"/>
          <w:jc w:val="center"/>
        </w:trPr>
        <w:tc>
          <w:tcPr>
            <w:tcW w:w="2733" w:type="dxa"/>
            <w:shd w:val="clear" w:color="auto" w:fill="D9D9D9"/>
          </w:tcPr>
          <w:p w14:paraId="1207B2D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C64418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3D3217E8" w14:textId="77777777" w:rsidR="003B555B" w:rsidRPr="002E138E" w:rsidRDefault="003B555B" w:rsidP="00212738">
            <w:pPr>
              <w:rPr>
                <w:color w:val="000000" w:themeColor="text1"/>
                <w:sz w:val="24"/>
                <w:szCs w:val="24"/>
              </w:rPr>
            </w:pPr>
            <w:r w:rsidRPr="002E138E">
              <w:rPr>
                <w:color w:val="000000" w:themeColor="text1"/>
                <w:sz w:val="24"/>
                <w:szCs w:val="24"/>
              </w:rPr>
              <w:t>休日・夜間における小児救急医療体制の確保</w:t>
            </w:r>
          </w:p>
          <w:p w14:paraId="45CBE68A" w14:textId="77777777" w:rsidR="003B555B" w:rsidRPr="002E138E" w:rsidRDefault="003B555B" w:rsidP="00212738">
            <w:pPr>
              <w:rPr>
                <w:color w:val="000000" w:themeColor="text1"/>
                <w:sz w:val="24"/>
                <w:szCs w:val="24"/>
              </w:rPr>
            </w:pPr>
            <w:r w:rsidRPr="002E138E">
              <w:rPr>
                <w:color w:val="000000" w:themeColor="text1"/>
                <w:sz w:val="24"/>
                <w:szCs w:val="24"/>
              </w:rPr>
              <w:t>（救急告示病院がある各二次医療圏）</w:t>
            </w:r>
          </w:p>
          <w:p w14:paraId="3A580C02" w14:textId="77777777" w:rsidR="003B555B" w:rsidRPr="002E138E" w:rsidRDefault="003B555B" w:rsidP="00212738">
            <w:pPr>
              <w:rPr>
                <w:color w:val="000000" w:themeColor="text1"/>
                <w:sz w:val="24"/>
              </w:rPr>
            </w:pPr>
            <w:r w:rsidRPr="002E138E">
              <w:rPr>
                <w:color w:val="000000" w:themeColor="text1"/>
                <w:sz w:val="24"/>
                <w:szCs w:val="24"/>
              </w:rPr>
              <w:t>体制確保医療圏域数：</w:t>
            </w:r>
            <w:r w:rsidRPr="002E138E">
              <w:rPr>
                <w:color w:val="000000" w:themeColor="text1"/>
                <w:sz w:val="24"/>
                <w:szCs w:val="24"/>
              </w:rPr>
              <w:t>6</w:t>
            </w:r>
            <w:r w:rsidRPr="002E138E">
              <w:rPr>
                <w:color w:val="000000" w:themeColor="text1"/>
                <w:sz w:val="24"/>
                <w:szCs w:val="24"/>
              </w:rPr>
              <w:t>医療圏＋大阪市</w:t>
            </w:r>
            <w:r w:rsidRPr="002E138E">
              <w:rPr>
                <w:color w:val="000000" w:themeColor="text1"/>
                <w:sz w:val="24"/>
                <w:szCs w:val="24"/>
              </w:rPr>
              <w:t>4</w:t>
            </w:r>
            <w:r w:rsidRPr="002E138E">
              <w:rPr>
                <w:color w:val="000000" w:themeColor="text1"/>
                <w:sz w:val="24"/>
                <w:szCs w:val="24"/>
              </w:rPr>
              <w:t>基本医療圏</w:t>
            </w:r>
          </w:p>
        </w:tc>
      </w:tr>
      <w:tr w:rsidR="002E138E" w:rsidRPr="002E138E" w14:paraId="1C2865F8" w14:textId="77777777" w:rsidTr="00212738">
        <w:trPr>
          <w:trHeight w:val="551"/>
          <w:jc w:val="center"/>
        </w:trPr>
        <w:tc>
          <w:tcPr>
            <w:tcW w:w="2733" w:type="dxa"/>
            <w:shd w:val="clear" w:color="auto" w:fill="D9D9D9"/>
          </w:tcPr>
          <w:p w14:paraId="24689EE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CA5867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552589E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体制確保医療圏域数：</w:t>
            </w:r>
            <w:r w:rsidRPr="002E138E">
              <w:rPr>
                <w:color w:val="000000" w:themeColor="text1"/>
                <w:sz w:val="24"/>
                <w:szCs w:val="24"/>
              </w:rPr>
              <w:t>6</w:t>
            </w:r>
            <w:r w:rsidRPr="002E138E">
              <w:rPr>
                <w:rFonts w:asciiTheme="minorEastAsia" w:hAnsiTheme="minorEastAsia" w:hint="eastAsia"/>
                <w:color w:val="000000" w:themeColor="text1"/>
                <w:sz w:val="24"/>
                <w:szCs w:val="24"/>
              </w:rPr>
              <w:t>医療圏＋大阪市</w:t>
            </w:r>
            <w:r w:rsidRPr="002E138E">
              <w:rPr>
                <w:color w:val="000000" w:themeColor="text1"/>
                <w:sz w:val="24"/>
                <w:szCs w:val="24"/>
              </w:rPr>
              <w:t>4</w:t>
            </w:r>
            <w:r w:rsidRPr="002E138E">
              <w:rPr>
                <w:rFonts w:asciiTheme="minorEastAsia" w:hAnsiTheme="minorEastAsia" w:hint="eastAsia"/>
                <w:color w:val="000000" w:themeColor="text1"/>
                <w:sz w:val="24"/>
                <w:szCs w:val="24"/>
              </w:rPr>
              <w:t>基本医療圏</w:t>
            </w:r>
          </w:p>
        </w:tc>
      </w:tr>
      <w:tr w:rsidR="002E138E" w:rsidRPr="002E138E" w14:paraId="14CA6B27" w14:textId="77777777" w:rsidTr="00212738">
        <w:trPr>
          <w:trHeight w:val="916"/>
          <w:jc w:val="center"/>
        </w:trPr>
        <w:tc>
          <w:tcPr>
            <w:tcW w:w="2733" w:type="dxa"/>
            <w:vMerge w:val="restart"/>
            <w:shd w:val="clear" w:color="auto" w:fill="D9D9D9"/>
          </w:tcPr>
          <w:p w14:paraId="54DCA90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304CFB0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事業終了後1年以内のアウトカム指標：大阪府内の小児死亡率（１歳から14歳）</w:t>
            </w:r>
          </w:p>
          <w:p w14:paraId="14484AE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bdr w:val="single" w:sz="4" w:space="0" w:color="auto"/>
              </w:rPr>
              <w:t>観察できなかった</w:t>
            </w:r>
            <w:r w:rsidRPr="002E138E">
              <w:rPr>
                <w:rFonts w:asciiTheme="minorEastAsia" w:hAnsiTheme="minorEastAsia" w:cs="Times New Roman" w:hint="eastAsia"/>
                <w:color w:val="000000" w:themeColor="text1"/>
                <w:sz w:val="24"/>
                <w:szCs w:val="24"/>
              </w:rPr>
              <w:t xml:space="preserve">　　観察できた</w:t>
            </w:r>
          </w:p>
          <w:p w14:paraId="346EAC07" w14:textId="77777777" w:rsidR="003B555B" w:rsidRPr="002E138E" w:rsidRDefault="003B555B" w:rsidP="00212738">
            <w:pPr>
              <w:rPr>
                <w:color w:val="000000" w:themeColor="text1"/>
                <w:sz w:val="22"/>
              </w:rPr>
            </w:pPr>
            <w:r w:rsidRPr="002E138E">
              <w:rPr>
                <w:rFonts w:hint="eastAsia"/>
                <w:color w:val="000000" w:themeColor="text1"/>
                <w:sz w:val="22"/>
              </w:rPr>
              <w:t>令和</w:t>
            </w:r>
            <w:r w:rsidRPr="002E138E">
              <w:rPr>
                <w:rFonts w:hint="eastAsia"/>
                <w:color w:val="000000" w:themeColor="text1"/>
                <w:sz w:val="22"/>
              </w:rPr>
              <w:t>5</w:t>
            </w:r>
            <w:r w:rsidRPr="002E138E">
              <w:rPr>
                <w:rFonts w:hint="eastAsia"/>
                <w:color w:val="000000" w:themeColor="text1"/>
                <w:sz w:val="22"/>
              </w:rPr>
              <w:t>年度の確定数が公表されていないため、観察不可（参考）</w:t>
            </w:r>
            <w:r w:rsidRPr="002E138E">
              <w:rPr>
                <w:rFonts w:hint="eastAsia"/>
                <w:color w:val="000000" w:themeColor="text1"/>
                <w:sz w:val="22"/>
              </w:rPr>
              <w:t>R4</w:t>
            </w:r>
            <w:r w:rsidRPr="002E138E">
              <w:rPr>
                <w:rFonts w:hint="eastAsia"/>
                <w:color w:val="000000" w:themeColor="text1"/>
                <w:sz w:val="22"/>
              </w:rPr>
              <w:t>：</w:t>
            </w:r>
            <w:r w:rsidRPr="002E138E">
              <w:rPr>
                <w:rFonts w:hint="eastAsia"/>
                <w:color w:val="000000" w:themeColor="text1"/>
                <w:sz w:val="22"/>
              </w:rPr>
              <w:t>7.6</w:t>
            </w:r>
          </w:p>
        </w:tc>
      </w:tr>
      <w:tr w:rsidR="002E138E" w:rsidRPr="002E138E" w14:paraId="78DC5A66" w14:textId="77777777" w:rsidTr="00212738">
        <w:trPr>
          <w:trHeight w:val="660"/>
          <w:jc w:val="center"/>
        </w:trPr>
        <w:tc>
          <w:tcPr>
            <w:tcW w:w="2733" w:type="dxa"/>
            <w:vMerge/>
            <w:shd w:val="clear" w:color="auto" w:fill="D9D9D9"/>
          </w:tcPr>
          <w:p w14:paraId="347D6C25"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4AAA8B07"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0BA45F3E" w14:textId="77777777" w:rsidR="003B555B" w:rsidRPr="002E138E" w:rsidRDefault="003B555B" w:rsidP="00212738">
            <w:pPr>
              <w:rPr>
                <w:bCs/>
                <w:color w:val="000000" w:themeColor="text1"/>
                <w:sz w:val="24"/>
              </w:rPr>
            </w:pPr>
            <w:r w:rsidRPr="002E138E">
              <w:rPr>
                <w:rFonts w:hint="eastAsia"/>
                <w:bCs/>
                <w:color w:val="000000" w:themeColor="text1"/>
                <w:sz w:val="24"/>
              </w:rPr>
              <w:t xml:space="preserve">　本事業により輪番等で受入医療機関を確保することで、以下の２点が実現した。</w:t>
            </w:r>
          </w:p>
          <w:p w14:paraId="3BE67CE1" w14:textId="77777777" w:rsidR="003B555B" w:rsidRPr="002E138E" w:rsidRDefault="003B555B" w:rsidP="00212738">
            <w:pPr>
              <w:ind w:left="480" w:hangingChars="200" w:hanging="480"/>
              <w:rPr>
                <w:bCs/>
                <w:color w:val="000000" w:themeColor="text1"/>
                <w:sz w:val="24"/>
              </w:rPr>
            </w:pPr>
            <w:r w:rsidRPr="002E138E">
              <w:rPr>
                <w:rFonts w:hint="eastAsia"/>
                <w:bCs/>
                <w:color w:val="000000" w:themeColor="text1"/>
                <w:sz w:val="24"/>
              </w:rPr>
              <w:t xml:space="preserve">　①医師をはじめとする医療従事者確保の観点から、受入体制の確保が容易ではない休日・夜間の小児救急医療体制について、小児救急患者の円滑な搬送受け入れが促進された。</w:t>
            </w:r>
          </w:p>
          <w:p w14:paraId="145195CA" w14:textId="77777777" w:rsidR="003B555B" w:rsidRPr="002E138E" w:rsidRDefault="003B555B" w:rsidP="00212738">
            <w:pPr>
              <w:rPr>
                <w:bCs/>
                <w:color w:val="000000" w:themeColor="text1"/>
                <w:sz w:val="24"/>
              </w:rPr>
            </w:pPr>
            <w:r w:rsidRPr="002E138E">
              <w:rPr>
                <w:rFonts w:hint="eastAsia"/>
                <w:bCs/>
                <w:color w:val="000000" w:themeColor="text1"/>
                <w:sz w:val="24"/>
              </w:rPr>
              <w:t xml:space="preserve">　②小児救急医療に従事する医師等の負担軽減につながった。</w:t>
            </w:r>
          </w:p>
          <w:p w14:paraId="18EC15E4"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34108573" w14:textId="77777777" w:rsidR="003B555B" w:rsidRPr="002E138E" w:rsidRDefault="003B555B" w:rsidP="00212738">
            <w:pPr>
              <w:ind w:left="1"/>
              <w:rPr>
                <w:color w:val="000000" w:themeColor="text1"/>
                <w:sz w:val="24"/>
              </w:rPr>
            </w:pPr>
            <w:r w:rsidRPr="002E138E">
              <w:rPr>
                <w:rFonts w:hint="eastAsia"/>
                <w:color w:val="000000" w:themeColor="text1"/>
                <w:sz w:val="24"/>
              </w:rPr>
              <w:t xml:space="preserve">　市町村が行う地域ブロック単位での小児救急医療体制運営事業に対して助成をすることによって効率的に小児救急医療体制を確保することができた。</w:t>
            </w:r>
          </w:p>
        </w:tc>
      </w:tr>
      <w:tr w:rsidR="002E138E" w:rsidRPr="002E138E" w14:paraId="454C7B81" w14:textId="77777777" w:rsidTr="00212738">
        <w:trPr>
          <w:trHeight w:val="332"/>
          <w:jc w:val="center"/>
        </w:trPr>
        <w:tc>
          <w:tcPr>
            <w:tcW w:w="2733" w:type="dxa"/>
            <w:shd w:val="clear" w:color="auto" w:fill="D9D9D9"/>
          </w:tcPr>
          <w:p w14:paraId="3885022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47" w:type="dxa"/>
            <w:gridSpan w:val="2"/>
            <w:shd w:val="clear" w:color="auto" w:fill="auto"/>
          </w:tcPr>
          <w:p w14:paraId="61B058D3" w14:textId="77777777" w:rsidR="003B555B" w:rsidRPr="002E138E" w:rsidRDefault="003B555B" w:rsidP="00212738">
            <w:pPr>
              <w:rPr>
                <w:rFonts w:asciiTheme="minorEastAsia" w:hAnsiTheme="minorEastAsia" w:cs="Times New Roman"/>
                <w:i/>
                <w:color w:val="000000" w:themeColor="text1"/>
                <w:sz w:val="24"/>
                <w:szCs w:val="24"/>
              </w:rPr>
            </w:pPr>
          </w:p>
        </w:tc>
      </w:tr>
    </w:tbl>
    <w:p w14:paraId="222AF070" w14:textId="77777777" w:rsidR="003B555B" w:rsidRPr="002E138E" w:rsidRDefault="003B555B" w:rsidP="00386767">
      <w:pPr>
        <w:widowControl/>
        <w:jc w:val="left"/>
        <w:rPr>
          <w:color w:val="000000" w:themeColor="text1"/>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690"/>
        <w:gridCol w:w="2857"/>
      </w:tblGrid>
      <w:tr w:rsidR="002E138E" w:rsidRPr="002E138E" w14:paraId="621A82CE" w14:textId="77777777" w:rsidTr="00212738">
        <w:trPr>
          <w:trHeight w:val="343"/>
          <w:jc w:val="center"/>
        </w:trPr>
        <w:tc>
          <w:tcPr>
            <w:tcW w:w="2733" w:type="dxa"/>
            <w:shd w:val="clear" w:color="auto" w:fill="D9D9D9"/>
          </w:tcPr>
          <w:p w14:paraId="6456B3B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547" w:type="dxa"/>
            <w:gridSpan w:val="2"/>
            <w:shd w:val="clear" w:color="auto" w:fill="auto"/>
            <w:hideMark/>
          </w:tcPr>
          <w:p w14:paraId="6D39EBDE" w14:textId="77777777" w:rsidR="003B555B" w:rsidRPr="002E138E" w:rsidRDefault="003B555B" w:rsidP="00212738">
            <w:pPr>
              <w:rPr>
                <w:color w:val="000000" w:themeColor="text1"/>
                <w:sz w:val="24"/>
              </w:rPr>
            </w:pPr>
            <w:r w:rsidRPr="002E138E">
              <w:rPr>
                <w:rFonts w:eastAsia="ＭＳ 明朝" w:hint="eastAsia"/>
                <w:color w:val="000000" w:themeColor="text1"/>
                <w:kern w:val="0"/>
                <w:sz w:val="24"/>
                <w:szCs w:val="24"/>
              </w:rPr>
              <w:t>６．</w:t>
            </w:r>
            <w:r w:rsidRPr="002E138E">
              <w:rPr>
                <w:rFonts w:hint="eastAsia"/>
                <w:color w:val="000000" w:themeColor="text1"/>
                <w:sz w:val="24"/>
              </w:rPr>
              <w:t>勤務医の労働時間短縮に向けた体制の整備</w:t>
            </w:r>
            <w:r w:rsidRPr="002E138E">
              <w:rPr>
                <w:color w:val="000000" w:themeColor="text1"/>
                <w:sz w:val="24"/>
              </w:rPr>
              <w:t>に関する事業</w:t>
            </w:r>
          </w:p>
        </w:tc>
      </w:tr>
      <w:tr w:rsidR="002E138E" w:rsidRPr="002E138E" w14:paraId="47DDAA3B" w14:textId="77777777" w:rsidTr="00212738">
        <w:trPr>
          <w:trHeight w:val="694"/>
          <w:jc w:val="center"/>
        </w:trPr>
        <w:tc>
          <w:tcPr>
            <w:tcW w:w="2733" w:type="dxa"/>
            <w:shd w:val="clear" w:color="auto" w:fill="D9D9D9"/>
          </w:tcPr>
          <w:p w14:paraId="2E190D0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0" w:type="dxa"/>
            <w:shd w:val="clear" w:color="auto" w:fill="auto"/>
            <w:hideMark/>
          </w:tcPr>
          <w:p w14:paraId="12167B00"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NO.25</w:t>
            </w:r>
            <w:r w:rsidRPr="002E138E">
              <w:rPr>
                <w:rFonts w:hint="eastAsia"/>
                <w:color w:val="000000" w:themeColor="text1"/>
                <w:sz w:val="24"/>
              </w:rPr>
              <w:t>】</w:t>
            </w:r>
          </w:p>
          <w:p w14:paraId="0379693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地域医療勤務環境改善体制整備事業</w:t>
            </w:r>
          </w:p>
        </w:tc>
        <w:tc>
          <w:tcPr>
            <w:tcW w:w="2857" w:type="dxa"/>
            <w:shd w:val="clear" w:color="auto" w:fill="auto"/>
            <w:hideMark/>
          </w:tcPr>
          <w:p w14:paraId="63C6685A"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4D9E2AD2" w14:textId="77777777" w:rsidR="003B555B" w:rsidRPr="002E138E" w:rsidRDefault="003B555B" w:rsidP="00212738">
            <w:pPr>
              <w:jc w:val="right"/>
              <w:rPr>
                <w:color w:val="000000" w:themeColor="text1"/>
                <w:sz w:val="24"/>
              </w:rPr>
            </w:pPr>
            <w:r w:rsidRPr="002E138E">
              <w:rPr>
                <w:rFonts w:hint="eastAsia"/>
                <w:color w:val="000000" w:themeColor="text1"/>
                <w:sz w:val="24"/>
              </w:rPr>
              <w:t>4</w:t>
            </w:r>
            <w:r w:rsidRPr="002E138E">
              <w:rPr>
                <w:color w:val="000000" w:themeColor="text1"/>
                <w:sz w:val="24"/>
              </w:rPr>
              <w:t>44,453</w:t>
            </w:r>
            <w:r w:rsidRPr="002E138E">
              <w:rPr>
                <w:rFonts w:hint="eastAsia"/>
                <w:color w:val="000000" w:themeColor="text1"/>
                <w:sz w:val="24"/>
              </w:rPr>
              <w:t>千円</w:t>
            </w:r>
          </w:p>
        </w:tc>
      </w:tr>
      <w:tr w:rsidR="002E138E" w:rsidRPr="002E138E" w14:paraId="495E540F" w14:textId="77777777" w:rsidTr="00212738">
        <w:trPr>
          <w:trHeight w:val="301"/>
          <w:jc w:val="center"/>
        </w:trPr>
        <w:tc>
          <w:tcPr>
            <w:tcW w:w="2733" w:type="dxa"/>
            <w:shd w:val="clear" w:color="auto" w:fill="D9D9D9"/>
          </w:tcPr>
          <w:p w14:paraId="1DD8818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47" w:type="dxa"/>
            <w:gridSpan w:val="2"/>
            <w:shd w:val="clear" w:color="auto" w:fill="auto"/>
          </w:tcPr>
          <w:p w14:paraId="15ED3D88"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hint="eastAsia"/>
                <w:color w:val="000000" w:themeColor="text1"/>
                <w:sz w:val="24"/>
                <w:szCs w:val="24"/>
              </w:rPr>
              <w:t>豊能圏域、三島圏域、北河内圏域、中河内圏域、南河内圏域、堺市圏域、泉州圏域、大阪市圏域</w:t>
            </w:r>
          </w:p>
        </w:tc>
      </w:tr>
      <w:tr w:rsidR="002E138E" w:rsidRPr="002E138E" w14:paraId="4EDFBD08" w14:textId="77777777" w:rsidTr="00212738">
        <w:trPr>
          <w:trHeight w:val="363"/>
          <w:jc w:val="center"/>
        </w:trPr>
        <w:tc>
          <w:tcPr>
            <w:tcW w:w="2733" w:type="dxa"/>
            <w:shd w:val="clear" w:color="auto" w:fill="D9D9D9"/>
          </w:tcPr>
          <w:p w14:paraId="42CBB27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47" w:type="dxa"/>
            <w:gridSpan w:val="2"/>
            <w:shd w:val="clear" w:color="auto" w:fill="auto"/>
          </w:tcPr>
          <w:p w14:paraId="1B8B6CF5"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hint="eastAsia"/>
                <w:color w:val="000000" w:themeColor="text1"/>
                <w:sz w:val="24"/>
                <w:szCs w:val="24"/>
              </w:rPr>
              <w:t>医療機関</w:t>
            </w:r>
          </w:p>
        </w:tc>
      </w:tr>
      <w:tr w:rsidR="002E138E" w:rsidRPr="002E138E" w14:paraId="60E9AFEC" w14:textId="77777777" w:rsidTr="00212738">
        <w:trPr>
          <w:trHeight w:val="535"/>
          <w:jc w:val="center"/>
        </w:trPr>
        <w:tc>
          <w:tcPr>
            <w:tcW w:w="2733" w:type="dxa"/>
            <w:shd w:val="clear" w:color="auto" w:fill="D9D9D9"/>
          </w:tcPr>
          <w:p w14:paraId="7863C76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47" w:type="dxa"/>
            <w:gridSpan w:val="2"/>
            <w:shd w:val="clear" w:color="auto" w:fill="auto"/>
          </w:tcPr>
          <w:p w14:paraId="26E6938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令和５年４月１日～令和６年３月３１日</w:t>
            </w:r>
          </w:p>
          <w:p w14:paraId="76B6E12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72659EDE" w14:textId="77777777" w:rsidTr="00212738">
        <w:trPr>
          <w:trHeight w:val="478"/>
          <w:jc w:val="center"/>
        </w:trPr>
        <w:tc>
          <w:tcPr>
            <w:tcW w:w="2733" w:type="dxa"/>
            <w:vMerge w:val="restart"/>
            <w:shd w:val="clear" w:color="auto" w:fill="D9D9D9"/>
          </w:tcPr>
          <w:p w14:paraId="000EE7A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47" w:type="dxa"/>
            <w:gridSpan w:val="2"/>
            <w:shd w:val="clear" w:color="auto" w:fill="auto"/>
          </w:tcPr>
          <w:p w14:paraId="56D988E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大阪府においては、2024年４月からの医師に対する時間外労働の上限規制の適用開始に向け、医師の労働時間短縮を進める必要がある。</w:t>
            </w:r>
          </w:p>
        </w:tc>
      </w:tr>
      <w:tr w:rsidR="002E138E" w:rsidRPr="002E138E" w14:paraId="1F239C04" w14:textId="77777777" w:rsidTr="00212738">
        <w:trPr>
          <w:trHeight w:val="277"/>
          <w:jc w:val="center"/>
        </w:trPr>
        <w:tc>
          <w:tcPr>
            <w:tcW w:w="2733" w:type="dxa"/>
            <w:vMerge/>
            <w:shd w:val="clear" w:color="auto" w:fill="D9D9D9"/>
          </w:tcPr>
          <w:p w14:paraId="3F8CA4C8" w14:textId="77777777" w:rsidR="003B555B" w:rsidRPr="002E138E" w:rsidRDefault="003B555B" w:rsidP="00212738">
            <w:pPr>
              <w:rPr>
                <w:rFonts w:asciiTheme="minorEastAsia" w:hAnsiTheme="minorEastAsia"/>
                <w:color w:val="000000" w:themeColor="text1"/>
                <w:sz w:val="24"/>
                <w:szCs w:val="24"/>
              </w:rPr>
            </w:pPr>
          </w:p>
        </w:tc>
        <w:tc>
          <w:tcPr>
            <w:tcW w:w="7547" w:type="dxa"/>
            <w:gridSpan w:val="2"/>
            <w:shd w:val="clear" w:color="auto" w:fill="auto"/>
          </w:tcPr>
          <w:p w14:paraId="119A697F"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6BCDE2A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医師事務作業補助体制加算を取得した医療機関数の増加</w:t>
            </w:r>
          </w:p>
          <w:p w14:paraId="547C553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１５９機関（令和４年度末）→１６０機関以上（令和５年度末）</w:t>
            </w:r>
          </w:p>
          <w:p w14:paraId="40DDFC4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本事業を実施する全ての機関で医師の労働時間が短縮</w:t>
            </w:r>
          </w:p>
        </w:tc>
      </w:tr>
      <w:tr w:rsidR="002E138E" w:rsidRPr="002E138E" w14:paraId="48CFA31E" w14:textId="77777777" w:rsidTr="00212738">
        <w:trPr>
          <w:trHeight w:val="667"/>
          <w:jc w:val="center"/>
        </w:trPr>
        <w:tc>
          <w:tcPr>
            <w:tcW w:w="2733" w:type="dxa"/>
            <w:shd w:val="clear" w:color="auto" w:fill="D9D9D9"/>
          </w:tcPr>
          <w:p w14:paraId="3424FAB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47" w:type="dxa"/>
            <w:gridSpan w:val="2"/>
            <w:shd w:val="clear" w:color="auto" w:fill="auto"/>
          </w:tcPr>
          <w:p w14:paraId="09B39108" w14:textId="77777777" w:rsidR="003B555B" w:rsidRPr="002E138E" w:rsidRDefault="003B555B" w:rsidP="00212738">
            <w:pPr>
              <w:rPr>
                <w:color w:val="000000" w:themeColor="text1"/>
                <w:sz w:val="24"/>
              </w:rPr>
            </w:pPr>
            <w:r w:rsidRPr="002E138E">
              <w:rPr>
                <w:rFonts w:asciiTheme="minorEastAsia" w:hAnsiTheme="minorEastAsia" w:hint="eastAsia"/>
                <w:color w:val="000000" w:themeColor="text1"/>
                <w:sz w:val="24"/>
                <w:szCs w:val="24"/>
              </w:rPr>
              <w:t>医師の労働時間短縮に向けた取組を総合的に実施する事業に必要な経費を支援する。</w:t>
            </w:r>
          </w:p>
        </w:tc>
      </w:tr>
      <w:tr w:rsidR="002E138E" w:rsidRPr="002E138E" w14:paraId="5348BB32" w14:textId="77777777" w:rsidTr="00212738">
        <w:trPr>
          <w:trHeight w:val="691"/>
          <w:jc w:val="center"/>
        </w:trPr>
        <w:tc>
          <w:tcPr>
            <w:tcW w:w="2733" w:type="dxa"/>
            <w:shd w:val="clear" w:color="auto" w:fill="D9D9D9"/>
          </w:tcPr>
          <w:p w14:paraId="60B18D1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67F7BD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47" w:type="dxa"/>
            <w:gridSpan w:val="2"/>
            <w:shd w:val="clear" w:color="auto" w:fill="auto"/>
          </w:tcPr>
          <w:p w14:paraId="33BF7719" w14:textId="77777777" w:rsidR="003B555B" w:rsidRPr="002E138E" w:rsidRDefault="003B555B" w:rsidP="00212738">
            <w:pPr>
              <w:rPr>
                <w:color w:val="000000" w:themeColor="text1"/>
                <w:sz w:val="24"/>
              </w:rPr>
            </w:pPr>
            <w:r w:rsidRPr="002E138E">
              <w:rPr>
                <w:rFonts w:hint="eastAsia"/>
                <w:color w:val="000000" w:themeColor="text1"/>
                <w:sz w:val="24"/>
              </w:rPr>
              <w:t>本事業により</w:t>
            </w:r>
            <w:r w:rsidRPr="002E138E">
              <w:rPr>
                <w:rFonts w:asciiTheme="minorEastAsia" w:hAnsiTheme="minorEastAsia" w:hint="eastAsia"/>
                <w:color w:val="000000" w:themeColor="text1"/>
                <w:sz w:val="24"/>
                <w:szCs w:val="24"/>
              </w:rPr>
              <w:t>医療機関全体の効率化や勤務環境改善の取組みを行う機関の割合：１０割</w:t>
            </w:r>
          </w:p>
        </w:tc>
      </w:tr>
      <w:tr w:rsidR="002E138E" w:rsidRPr="002E138E" w14:paraId="7437A699" w14:textId="77777777" w:rsidTr="00212738">
        <w:trPr>
          <w:trHeight w:val="551"/>
          <w:jc w:val="center"/>
        </w:trPr>
        <w:tc>
          <w:tcPr>
            <w:tcW w:w="2733" w:type="dxa"/>
            <w:shd w:val="clear" w:color="auto" w:fill="D9D9D9"/>
          </w:tcPr>
          <w:p w14:paraId="2842411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0C7AD4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47" w:type="dxa"/>
            <w:gridSpan w:val="2"/>
            <w:shd w:val="clear" w:color="auto" w:fill="auto"/>
          </w:tcPr>
          <w:p w14:paraId="574E5C4C"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rPr>
              <w:t>本事業により</w:t>
            </w:r>
            <w:r w:rsidRPr="002E138E">
              <w:rPr>
                <w:rFonts w:asciiTheme="minorEastAsia" w:hAnsiTheme="minorEastAsia" w:hint="eastAsia"/>
                <w:color w:val="000000" w:themeColor="text1"/>
                <w:sz w:val="24"/>
                <w:szCs w:val="24"/>
              </w:rPr>
              <w:t>医療機関全体の効率化や勤務環境改善の取組みを行う機関の割合：１０割</w:t>
            </w:r>
          </w:p>
        </w:tc>
      </w:tr>
      <w:tr w:rsidR="002E138E" w:rsidRPr="002E138E" w14:paraId="03275264" w14:textId="77777777" w:rsidTr="00212738">
        <w:trPr>
          <w:trHeight w:val="916"/>
          <w:jc w:val="center"/>
        </w:trPr>
        <w:tc>
          <w:tcPr>
            <w:tcW w:w="2733" w:type="dxa"/>
            <w:vMerge w:val="restart"/>
            <w:shd w:val="clear" w:color="auto" w:fill="D9D9D9"/>
          </w:tcPr>
          <w:p w14:paraId="15FF375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47" w:type="dxa"/>
            <w:gridSpan w:val="2"/>
            <w:shd w:val="clear" w:color="auto" w:fill="auto"/>
          </w:tcPr>
          <w:p w14:paraId="7AFBC75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281A7B25" w14:textId="77777777" w:rsidR="003B555B" w:rsidRPr="002E138E" w:rsidRDefault="003B555B" w:rsidP="00212738">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1AF2F2B7" w14:textId="77777777" w:rsidR="003B555B" w:rsidRPr="002E138E" w:rsidRDefault="003B555B" w:rsidP="00212738">
            <w:pPr>
              <w:rPr>
                <w:color w:val="000000" w:themeColor="text1"/>
                <w:sz w:val="24"/>
              </w:rPr>
            </w:pPr>
            <w:r w:rsidRPr="002E138E">
              <w:rPr>
                <w:rFonts w:asciiTheme="minorEastAsia" w:hAnsiTheme="minorEastAsia" w:hint="eastAsia"/>
                <w:color w:val="000000" w:themeColor="text1"/>
                <w:sz w:val="24"/>
                <w:szCs w:val="24"/>
              </w:rPr>
              <w:t>⇒医師事務作業補助体制加算を取得した医療機関数：</w:t>
            </w:r>
            <w:r w:rsidRPr="002E138E">
              <w:rPr>
                <w:rFonts w:hint="eastAsia"/>
                <w:color w:val="000000" w:themeColor="text1"/>
                <w:sz w:val="24"/>
              </w:rPr>
              <w:t>１８９機関</w:t>
            </w:r>
          </w:p>
          <w:p w14:paraId="755619C3" w14:textId="77777777" w:rsidR="003B555B" w:rsidRPr="002E138E" w:rsidRDefault="003B555B" w:rsidP="00212738">
            <w:pPr>
              <w:rPr>
                <w:color w:val="000000" w:themeColor="text1"/>
                <w:sz w:val="22"/>
              </w:rPr>
            </w:pPr>
          </w:p>
        </w:tc>
      </w:tr>
      <w:tr w:rsidR="002E138E" w:rsidRPr="002E138E" w14:paraId="75432D48" w14:textId="77777777" w:rsidTr="00212738">
        <w:trPr>
          <w:trHeight w:val="660"/>
          <w:jc w:val="center"/>
        </w:trPr>
        <w:tc>
          <w:tcPr>
            <w:tcW w:w="2733" w:type="dxa"/>
            <w:vMerge/>
            <w:shd w:val="clear" w:color="auto" w:fill="D9D9D9"/>
          </w:tcPr>
          <w:p w14:paraId="1690863F" w14:textId="77777777" w:rsidR="003B555B" w:rsidRPr="002E138E" w:rsidRDefault="003B555B" w:rsidP="00212738">
            <w:pPr>
              <w:rPr>
                <w:rFonts w:asciiTheme="minorEastAsia" w:hAnsiTheme="minorEastAsia" w:cs="Times New Roman"/>
                <w:color w:val="000000" w:themeColor="text1"/>
                <w:sz w:val="24"/>
                <w:szCs w:val="24"/>
              </w:rPr>
            </w:pPr>
          </w:p>
        </w:tc>
        <w:tc>
          <w:tcPr>
            <w:tcW w:w="7547" w:type="dxa"/>
            <w:gridSpan w:val="2"/>
            <w:shd w:val="clear" w:color="auto" w:fill="auto"/>
          </w:tcPr>
          <w:p w14:paraId="417AD00B"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1F8C0679"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本事業を実施することによって、医師の労働時間の短縮に医療機関が取り組むことが可能となるなど、医師の労働時間短縮を進めるのに有効であったと考える。</w:t>
            </w:r>
          </w:p>
          <w:p w14:paraId="59E10694"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28C64591" w14:textId="77777777" w:rsidR="003B555B" w:rsidRPr="002E138E" w:rsidRDefault="003B555B" w:rsidP="00212738">
            <w:pPr>
              <w:ind w:leftChars="100" w:left="210"/>
              <w:rPr>
                <w:color w:val="000000" w:themeColor="text1"/>
                <w:sz w:val="24"/>
              </w:rPr>
            </w:pPr>
            <w:r w:rsidRPr="002E138E">
              <w:rPr>
                <w:rFonts w:hint="eastAsia"/>
                <w:color w:val="000000" w:themeColor="text1"/>
                <w:sz w:val="24"/>
              </w:rPr>
              <w:t>大阪府勤務環境改善支援センター（大阪府委託事業）との連携を図</w:t>
            </w:r>
          </w:p>
          <w:p w14:paraId="5967916F" w14:textId="77777777" w:rsidR="003B555B" w:rsidRPr="002E138E" w:rsidRDefault="003B555B" w:rsidP="00212738">
            <w:pPr>
              <w:rPr>
                <w:color w:val="000000" w:themeColor="text1"/>
                <w:sz w:val="24"/>
              </w:rPr>
            </w:pPr>
            <w:r w:rsidRPr="002E138E">
              <w:rPr>
                <w:rFonts w:hint="eastAsia"/>
                <w:color w:val="000000" w:themeColor="text1"/>
                <w:sz w:val="24"/>
              </w:rPr>
              <w:t>り、医師の労働時間短縮に取り組む医療機関を効率的に支援できるよう努めている。</w:t>
            </w:r>
          </w:p>
        </w:tc>
      </w:tr>
      <w:tr w:rsidR="002E138E" w:rsidRPr="002E138E" w14:paraId="33ABF472" w14:textId="77777777" w:rsidTr="00212738">
        <w:trPr>
          <w:trHeight w:val="332"/>
          <w:jc w:val="center"/>
        </w:trPr>
        <w:tc>
          <w:tcPr>
            <w:tcW w:w="2733" w:type="dxa"/>
            <w:shd w:val="clear" w:color="auto" w:fill="D9D9D9"/>
          </w:tcPr>
          <w:p w14:paraId="2D2D1AD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47" w:type="dxa"/>
            <w:gridSpan w:val="2"/>
            <w:shd w:val="clear" w:color="auto" w:fill="auto"/>
          </w:tcPr>
          <w:p w14:paraId="366AA0EA" w14:textId="77777777" w:rsidR="003B555B" w:rsidRPr="002E138E" w:rsidRDefault="003B555B" w:rsidP="00212738">
            <w:pPr>
              <w:rPr>
                <w:rFonts w:asciiTheme="minorEastAsia" w:hAnsiTheme="minorEastAsia" w:cs="Times New Roman"/>
                <w:i/>
                <w:color w:val="000000" w:themeColor="text1"/>
                <w:sz w:val="24"/>
                <w:szCs w:val="24"/>
              </w:rPr>
            </w:pPr>
          </w:p>
        </w:tc>
      </w:tr>
    </w:tbl>
    <w:p w14:paraId="66CD7F2C" w14:textId="77777777" w:rsidR="003B555B" w:rsidRPr="002E138E" w:rsidRDefault="003B555B" w:rsidP="00386767">
      <w:pPr>
        <w:rPr>
          <w:color w:val="000000" w:themeColor="text1"/>
        </w:rPr>
      </w:pPr>
    </w:p>
    <w:p w14:paraId="749498F1" w14:textId="77777777" w:rsidR="003B555B" w:rsidRPr="002E138E" w:rsidRDefault="003B555B" w:rsidP="00386767">
      <w:pPr>
        <w:rPr>
          <w:color w:val="000000" w:themeColor="text1"/>
        </w:rPr>
      </w:pPr>
    </w:p>
    <w:p w14:paraId="03BC4D37" w14:textId="77777777" w:rsidR="003B555B" w:rsidRPr="002E138E" w:rsidRDefault="003B555B" w:rsidP="00386767">
      <w:pPr>
        <w:rPr>
          <w:color w:val="000000" w:themeColor="text1"/>
        </w:rPr>
      </w:pPr>
    </w:p>
    <w:p w14:paraId="69EAED9A" w14:textId="77777777" w:rsidR="003B555B" w:rsidRPr="002E138E" w:rsidRDefault="003B555B" w:rsidP="00386767">
      <w:pPr>
        <w:rPr>
          <w:color w:val="000000" w:themeColor="text1"/>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950"/>
        <w:gridCol w:w="1988"/>
      </w:tblGrid>
      <w:tr w:rsidR="002E138E" w:rsidRPr="002E138E" w14:paraId="33E3607A" w14:textId="77777777" w:rsidTr="00FB7946">
        <w:trPr>
          <w:trHeight w:val="343"/>
          <w:jc w:val="center"/>
        </w:trPr>
        <w:tc>
          <w:tcPr>
            <w:tcW w:w="2689" w:type="dxa"/>
            <w:shd w:val="clear" w:color="auto" w:fill="D9D9D9"/>
          </w:tcPr>
          <w:p w14:paraId="74AA16B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938" w:type="dxa"/>
            <w:gridSpan w:val="2"/>
            <w:hideMark/>
          </w:tcPr>
          <w:p w14:paraId="3C376325"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３．介護施設等の整備に関する事業</w:t>
            </w:r>
          </w:p>
        </w:tc>
      </w:tr>
      <w:tr w:rsidR="002E138E" w:rsidRPr="002E138E" w14:paraId="35F393ED" w14:textId="77777777" w:rsidTr="00FB7946">
        <w:trPr>
          <w:trHeight w:val="694"/>
          <w:jc w:val="center"/>
        </w:trPr>
        <w:tc>
          <w:tcPr>
            <w:tcW w:w="2689" w:type="dxa"/>
            <w:shd w:val="clear" w:color="auto" w:fill="D9D9D9"/>
          </w:tcPr>
          <w:p w14:paraId="34F9009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950" w:type="dxa"/>
            <w:hideMark/>
          </w:tcPr>
          <w:p w14:paraId="4F985348" w14:textId="77777777" w:rsidR="003B555B" w:rsidRPr="002E138E" w:rsidRDefault="003B555B" w:rsidP="00FB7946">
            <w:pPr>
              <w:rPr>
                <w:color w:val="000000" w:themeColor="text1"/>
                <w:sz w:val="22"/>
              </w:rPr>
            </w:pPr>
            <w:r w:rsidRPr="002E138E">
              <w:rPr>
                <w:rFonts w:hint="eastAsia"/>
                <w:color w:val="000000" w:themeColor="text1"/>
                <w:sz w:val="22"/>
              </w:rPr>
              <w:t>【</w:t>
            </w:r>
            <w:r w:rsidRPr="002E138E">
              <w:rPr>
                <w:rFonts w:hint="eastAsia"/>
                <w:color w:val="000000" w:themeColor="text1"/>
                <w:sz w:val="22"/>
              </w:rPr>
              <w:t>N</w:t>
            </w:r>
            <w:r w:rsidRPr="002E138E">
              <w:rPr>
                <w:color w:val="000000" w:themeColor="text1"/>
                <w:sz w:val="22"/>
              </w:rPr>
              <w:t>o.1</w:t>
            </w:r>
            <w:r w:rsidRPr="002E138E">
              <w:rPr>
                <w:rFonts w:hint="eastAsia"/>
                <w:color w:val="000000" w:themeColor="text1"/>
                <w:sz w:val="22"/>
              </w:rPr>
              <w:t>（介護分）】</w:t>
            </w:r>
          </w:p>
          <w:p w14:paraId="21BFD45D"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大阪府介護施設等整備事業</w:t>
            </w:r>
          </w:p>
        </w:tc>
        <w:tc>
          <w:tcPr>
            <w:tcW w:w="1988" w:type="dxa"/>
            <w:hideMark/>
          </w:tcPr>
          <w:p w14:paraId="5742BA24" w14:textId="77777777" w:rsidR="003B555B" w:rsidRPr="002E138E" w:rsidRDefault="003B555B" w:rsidP="00FB7946">
            <w:pPr>
              <w:jc w:val="left"/>
              <w:rPr>
                <w:rFonts w:asciiTheme="minorEastAsia" w:hAnsiTheme="minorEastAsia"/>
                <w:color w:val="000000" w:themeColor="text1"/>
                <w:sz w:val="22"/>
              </w:rPr>
            </w:pPr>
            <w:r w:rsidRPr="002E138E">
              <w:rPr>
                <w:rFonts w:asciiTheme="minorEastAsia" w:hAnsiTheme="minorEastAsia" w:hint="eastAsia"/>
                <w:color w:val="000000" w:themeColor="text1"/>
                <w:sz w:val="22"/>
              </w:rPr>
              <w:t>【総事業費】</w:t>
            </w:r>
          </w:p>
          <w:p w14:paraId="35EBE66C" w14:textId="77777777" w:rsidR="003B555B" w:rsidRPr="002E138E" w:rsidRDefault="003B555B" w:rsidP="00FB7946">
            <w:pPr>
              <w:ind w:leftChars="100" w:left="210"/>
              <w:jc w:val="right"/>
              <w:rPr>
                <w:rFonts w:asciiTheme="minorEastAsia" w:hAnsiTheme="minorEastAsia"/>
                <w:color w:val="000000" w:themeColor="text1"/>
                <w:sz w:val="22"/>
              </w:rPr>
            </w:pPr>
            <w:r w:rsidRPr="002E138E">
              <w:rPr>
                <w:rFonts w:hint="eastAsia"/>
                <w:color w:val="000000" w:themeColor="text1"/>
                <w:sz w:val="22"/>
              </w:rPr>
              <w:t>5,232</w:t>
            </w:r>
            <w:r w:rsidRPr="002E138E">
              <w:rPr>
                <w:color w:val="000000" w:themeColor="text1"/>
                <w:sz w:val="22"/>
              </w:rPr>
              <w:t>,</w:t>
            </w:r>
            <w:r w:rsidRPr="002E138E">
              <w:rPr>
                <w:rFonts w:hint="eastAsia"/>
                <w:color w:val="000000" w:themeColor="text1"/>
                <w:sz w:val="22"/>
              </w:rPr>
              <w:t>892</w:t>
            </w:r>
            <w:r w:rsidRPr="002E138E">
              <w:rPr>
                <w:rFonts w:asciiTheme="minorEastAsia" w:hAnsiTheme="minorEastAsia" w:hint="eastAsia"/>
                <w:color w:val="000000" w:themeColor="text1"/>
                <w:sz w:val="22"/>
              </w:rPr>
              <w:t>千円</w:t>
            </w:r>
          </w:p>
        </w:tc>
      </w:tr>
      <w:tr w:rsidR="002E138E" w:rsidRPr="002E138E" w14:paraId="1019DE75" w14:textId="77777777" w:rsidTr="00FB7946">
        <w:trPr>
          <w:trHeight w:val="304"/>
          <w:jc w:val="center"/>
        </w:trPr>
        <w:tc>
          <w:tcPr>
            <w:tcW w:w="2689" w:type="dxa"/>
            <w:shd w:val="clear" w:color="auto" w:fill="D9D9D9"/>
          </w:tcPr>
          <w:p w14:paraId="5C7ECB0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938" w:type="dxa"/>
            <w:gridSpan w:val="2"/>
          </w:tcPr>
          <w:p w14:paraId="073ED263"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大阪府全域</w:t>
            </w:r>
          </w:p>
        </w:tc>
      </w:tr>
      <w:tr w:rsidR="002E138E" w:rsidRPr="002E138E" w14:paraId="4AD3B29D" w14:textId="77777777" w:rsidTr="00FB7946">
        <w:trPr>
          <w:trHeight w:val="267"/>
          <w:jc w:val="center"/>
        </w:trPr>
        <w:tc>
          <w:tcPr>
            <w:tcW w:w="2689" w:type="dxa"/>
            <w:shd w:val="clear" w:color="auto" w:fill="D9D9D9"/>
          </w:tcPr>
          <w:p w14:paraId="4B77F4B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938" w:type="dxa"/>
            <w:gridSpan w:val="2"/>
          </w:tcPr>
          <w:p w14:paraId="53F3CB86"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大阪府</w:t>
            </w:r>
          </w:p>
        </w:tc>
      </w:tr>
      <w:tr w:rsidR="002E138E" w:rsidRPr="002E138E" w14:paraId="4CC3D4FC" w14:textId="77777777" w:rsidTr="00FB7946">
        <w:trPr>
          <w:trHeight w:val="478"/>
          <w:jc w:val="center"/>
        </w:trPr>
        <w:tc>
          <w:tcPr>
            <w:tcW w:w="2689" w:type="dxa"/>
            <w:shd w:val="clear" w:color="auto" w:fill="D9D9D9"/>
          </w:tcPr>
          <w:p w14:paraId="3678103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938" w:type="dxa"/>
            <w:gridSpan w:val="2"/>
          </w:tcPr>
          <w:p w14:paraId="37121BDE"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令和</w:t>
            </w:r>
            <w:r w:rsidRPr="002E138E">
              <w:rPr>
                <w:rFonts w:hint="eastAsia"/>
                <w:color w:val="000000" w:themeColor="text1"/>
                <w:sz w:val="22"/>
              </w:rPr>
              <w:t>5</w:t>
            </w:r>
            <w:r w:rsidRPr="002E138E">
              <w:rPr>
                <w:color w:val="000000" w:themeColor="text1"/>
                <w:sz w:val="22"/>
              </w:rPr>
              <w:t>年</w:t>
            </w:r>
            <w:r w:rsidRPr="002E138E">
              <w:rPr>
                <w:rFonts w:hint="eastAsia"/>
                <w:color w:val="000000" w:themeColor="text1"/>
                <w:sz w:val="22"/>
              </w:rPr>
              <w:t>4</w:t>
            </w:r>
            <w:r w:rsidRPr="002E138E">
              <w:rPr>
                <w:color w:val="000000" w:themeColor="text1"/>
                <w:sz w:val="22"/>
              </w:rPr>
              <w:t>月</w:t>
            </w:r>
            <w:r w:rsidRPr="002E138E">
              <w:rPr>
                <w:rFonts w:hint="eastAsia"/>
                <w:color w:val="000000" w:themeColor="text1"/>
                <w:sz w:val="22"/>
              </w:rPr>
              <w:t>1</w:t>
            </w:r>
            <w:r w:rsidRPr="002E138E">
              <w:rPr>
                <w:color w:val="000000" w:themeColor="text1"/>
                <w:sz w:val="22"/>
              </w:rPr>
              <w:t>日から令和</w:t>
            </w:r>
            <w:r w:rsidRPr="002E138E">
              <w:rPr>
                <w:rFonts w:hint="eastAsia"/>
                <w:color w:val="000000" w:themeColor="text1"/>
                <w:sz w:val="22"/>
              </w:rPr>
              <w:t>6</w:t>
            </w:r>
            <w:r w:rsidRPr="002E138E">
              <w:rPr>
                <w:color w:val="000000" w:themeColor="text1"/>
                <w:sz w:val="22"/>
              </w:rPr>
              <w:t>年</w:t>
            </w:r>
            <w:r w:rsidRPr="002E138E">
              <w:rPr>
                <w:rFonts w:hint="eastAsia"/>
                <w:color w:val="000000" w:themeColor="text1"/>
                <w:sz w:val="22"/>
              </w:rPr>
              <w:t>3</w:t>
            </w:r>
            <w:r w:rsidRPr="002E138E">
              <w:rPr>
                <w:color w:val="000000" w:themeColor="text1"/>
                <w:sz w:val="22"/>
              </w:rPr>
              <w:t>月</w:t>
            </w:r>
            <w:r w:rsidRPr="002E138E">
              <w:rPr>
                <w:rFonts w:hint="eastAsia"/>
                <w:color w:val="000000" w:themeColor="text1"/>
                <w:sz w:val="22"/>
              </w:rPr>
              <w:t>31</w:t>
            </w:r>
            <w:r w:rsidRPr="002E138E">
              <w:rPr>
                <w:color w:val="000000" w:themeColor="text1"/>
                <w:sz w:val="22"/>
              </w:rPr>
              <w:t>日（令和</w:t>
            </w:r>
            <w:r w:rsidRPr="002E138E">
              <w:rPr>
                <w:rFonts w:hint="eastAsia"/>
                <w:color w:val="000000" w:themeColor="text1"/>
                <w:sz w:val="22"/>
              </w:rPr>
              <w:t>5</w:t>
            </w:r>
            <w:r w:rsidRPr="002E138E">
              <w:rPr>
                <w:rFonts w:asciiTheme="minorEastAsia" w:hAnsiTheme="minorEastAsia" w:hint="eastAsia"/>
                <w:color w:val="000000" w:themeColor="text1"/>
                <w:sz w:val="22"/>
              </w:rPr>
              <w:t>年度分）</w:t>
            </w:r>
          </w:p>
        </w:tc>
      </w:tr>
      <w:tr w:rsidR="002E138E" w:rsidRPr="002E138E" w14:paraId="4B1714BD" w14:textId="77777777" w:rsidTr="00FB7946">
        <w:trPr>
          <w:trHeight w:val="478"/>
          <w:jc w:val="center"/>
        </w:trPr>
        <w:tc>
          <w:tcPr>
            <w:tcW w:w="2689" w:type="dxa"/>
            <w:vMerge w:val="restart"/>
            <w:shd w:val="clear" w:color="auto" w:fill="D9D9D9"/>
          </w:tcPr>
          <w:p w14:paraId="0FCEB06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938" w:type="dxa"/>
            <w:gridSpan w:val="2"/>
          </w:tcPr>
          <w:p w14:paraId="07510AC6"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地域包括ケアシステムの構築に向けて、地域密着型サービス施設等のさらなる整備が求められる。</w:t>
            </w:r>
          </w:p>
        </w:tc>
      </w:tr>
      <w:tr w:rsidR="002E138E" w:rsidRPr="002E138E" w14:paraId="225A56F3" w14:textId="77777777" w:rsidTr="00FB7946">
        <w:trPr>
          <w:trHeight w:val="478"/>
          <w:jc w:val="center"/>
        </w:trPr>
        <w:tc>
          <w:tcPr>
            <w:tcW w:w="2689" w:type="dxa"/>
            <w:vMerge/>
            <w:shd w:val="clear" w:color="auto" w:fill="D9D9D9"/>
          </w:tcPr>
          <w:p w14:paraId="4F836316" w14:textId="77777777" w:rsidR="003B555B" w:rsidRPr="002E138E" w:rsidRDefault="003B555B" w:rsidP="00FB7946">
            <w:pPr>
              <w:rPr>
                <w:rFonts w:asciiTheme="minorEastAsia" w:hAnsiTheme="minorEastAsia"/>
                <w:color w:val="000000" w:themeColor="text1"/>
                <w:sz w:val="24"/>
                <w:szCs w:val="24"/>
              </w:rPr>
            </w:pPr>
          </w:p>
        </w:tc>
        <w:tc>
          <w:tcPr>
            <w:tcW w:w="6938" w:type="dxa"/>
            <w:gridSpan w:val="2"/>
          </w:tcPr>
          <w:p w14:paraId="7E7D2751" w14:textId="77777777" w:rsidR="003B555B" w:rsidRPr="002E138E" w:rsidRDefault="003B555B" w:rsidP="00FB7946">
            <w:pPr>
              <w:tabs>
                <w:tab w:val="left" w:pos="3553"/>
              </w:tabs>
              <w:rPr>
                <w:rFonts w:asciiTheme="minorEastAsia" w:hAnsiTheme="minorEastAsia"/>
                <w:color w:val="000000" w:themeColor="text1"/>
                <w:sz w:val="22"/>
              </w:rPr>
            </w:pPr>
            <w:r w:rsidRPr="002E138E">
              <w:rPr>
                <w:rFonts w:asciiTheme="minorEastAsia" w:hAnsiTheme="minorEastAsia" w:hint="eastAsia"/>
                <w:color w:val="000000" w:themeColor="text1"/>
                <w:sz w:val="22"/>
              </w:rPr>
              <w:t>アウトカム指標：要介護認定者数</w:t>
            </w:r>
            <w:r w:rsidRPr="002E138E">
              <w:rPr>
                <w:color w:val="000000" w:themeColor="text1"/>
                <w:kern w:val="0"/>
                <w:sz w:val="22"/>
              </w:rPr>
              <w:t>568,811</w:t>
            </w:r>
            <w:r w:rsidRPr="002E138E">
              <w:rPr>
                <w:rFonts w:asciiTheme="minorEastAsia" w:hAnsiTheme="minorEastAsia" w:hint="eastAsia"/>
                <w:color w:val="000000" w:themeColor="text1"/>
                <w:kern w:val="0"/>
                <w:sz w:val="22"/>
              </w:rPr>
              <w:t>人（令和</w:t>
            </w:r>
            <w:r w:rsidRPr="002E138E">
              <w:rPr>
                <w:color w:val="000000" w:themeColor="text1"/>
                <w:kern w:val="0"/>
                <w:sz w:val="22"/>
              </w:rPr>
              <w:t>5</w:t>
            </w:r>
            <w:r w:rsidRPr="002E138E">
              <w:rPr>
                <w:rFonts w:asciiTheme="minorEastAsia" w:hAnsiTheme="minorEastAsia" w:hint="eastAsia"/>
                <w:color w:val="000000" w:themeColor="text1"/>
                <w:kern w:val="0"/>
                <w:sz w:val="22"/>
              </w:rPr>
              <w:t>年度推計）</w:t>
            </w:r>
            <w:r w:rsidRPr="002E138E">
              <w:rPr>
                <w:rFonts w:asciiTheme="minorEastAsia" w:hAnsiTheme="minorEastAsia" w:hint="eastAsia"/>
                <w:color w:val="000000" w:themeColor="text1"/>
                <w:sz w:val="22"/>
              </w:rPr>
              <w:t>に対応した</w:t>
            </w:r>
            <w:r w:rsidRPr="002E138E">
              <w:rPr>
                <w:rFonts w:hint="eastAsia"/>
                <w:color w:val="000000" w:themeColor="text1"/>
                <w:sz w:val="22"/>
              </w:rPr>
              <w:t>地域包括ケアシステムを構築する。</w:t>
            </w:r>
          </w:p>
        </w:tc>
      </w:tr>
      <w:tr w:rsidR="002E138E" w:rsidRPr="002E138E" w14:paraId="78C25176" w14:textId="77777777" w:rsidTr="00FB7946">
        <w:trPr>
          <w:trHeight w:val="2088"/>
          <w:jc w:val="center"/>
        </w:trPr>
        <w:tc>
          <w:tcPr>
            <w:tcW w:w="2689" w:type="dxa"/>
            <w:shd w:val="clear" w:color="auto" w:fill="D9D9D9"/>
          </w:tcPr>
          <w:p w14:paraId="7EC659F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938" w:type="dxa"/>
            <w:gridSpan w:val="2"/>
          </w:tcPr>
          <w:p w14:paraId="1A75CFE4" w14:textId="77777777" w:rsidR="003B555B" w:rsidRPr="002E138E" w:rsidRDefault="003B555B" w:rsidP="00FB7946">
            <w:pPr>
              <w:rPr>
                <w:color w:val="000000" w:themeColor="text1"/>
                <w:sz w:val="22"/>
              </w:rPr>
            </w:pPr>
            <w:r w:rsidRPr="002E138E">
              <w:rPr>
                <w:rFonts w:hint="eastAsia"/>
                <w:color w:val="000000" w:themeColor="text1"/>
                <w:sz w:val="22"/>
              </w:rPr>
              <w:t>地域密着型サービス施設等の整備等を支援する。</w:t>
            </w:r>
          </w:p>
          <w:p w14:paraId="34B5272F" w14:textId="77777777" w:rsidR="003B555B" w:rsidRPr="002E138E" w:rsidRDefault="003B555B" w:rsidP="00FB7946">
            <w:pPr>
              <w:snapToGrid w:val="0"/>
              <w:spacing w:line="240" w:lineRule="exact"/>
              <w:ind w:firstLineChars="100" w:firstLine="220"/>
              <w:contextualSpacing/>
              <w:jc w:val="left"/>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①地域密着型サービス施設等の整備等に対する助成を行う。</w:t>
            </w:r>
          </w:p>
          <w:p w14:paraId="24AD093F" w14:textId="77777777" w:rsidR="003B555B" w:rsidRPr="002E138E" w:rsidRDefault="003B555B" w:rsidP="00FB7946">
            <w:pPr>
              <w:snapToGrid w:val="0"/>
              <w:spacing w:line="240" w:lineRule="exact"/>
              <w:ind w:leftChars="100" w:left="430" w:hangingChars="100" w:hanging="220"/>
              <w:contextualSpacing/>
              <w:jc w:val="left"/>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②介護施設等の開設・設置に必要な準備経費等に対して支援を行う。</w:t>
            </w:r>
          </w:p>
          <w:p w14:paraId="1D488131" w14:textId="77777777" w:rsidR="003B555B" w:rsidRPr="002E138E" w:rsidRDefault="003B555B" w:rsidP="00FB7946">
            <w:pPr>
              <w:snapToGrid w:val="0"/>
              <w:spacing w:line="240" w:lineRule="exact"/>
              <w:ind w:leftChars="100" w:left="430" w:hangingChars="100" w:hanging="220"/>
              <w:contextualSpacing/>
              <w:jc w:val="left"/>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③介護施設等の整備に必要な定期借地権設定のための一時金に対して支援を行う。</w:t>
            </w:r>
          </w:p>
          <w:p w14:paraId="0190FD56" w14:textId="77777777" w:rsidR="003B555B" w:rsidRPr="002E138E" w:rsidRDefault="003B555B" w:rsidP="00FB7946">
            <w:pPr>
              <w:snapToGrid w:val="0"/>
              <w:spacing w:line="240" w:lineRule="exact"/>
              <w:ind w:leftChars="100" w:left="430" w:hangingChars="100" w:hanging="220"/>
              <w:contextualSpacing/>
              <w:jc w:val="left"/>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④介護サービスの改善を図るための既存施設等の改修に対して支援を行う。</w:t>
            </w:r>
          </w:p>
          <w:p w14:paraId="32537920" w14:textId="77777777" w:rsidR="003B555B" w:rsidRPr="002E138E" w:rsidRDefault="003B555B" w:rsidP="00FB7946">
            <w:pPr>
              <w:snapToGrid w:val="0"/>
              <w:spacing w:line="240" w:lineRule="exact"/>
              <w:ind w:leftChars="100" w:left="430" w:hangingChars="100" w:hanging="220"/>
              <w:contextualSpacing/>
              <w:jc w:val="left"/>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⑥新型コロナウイルスの感染拡大を防止する観点から、介護施設等への簡易陰圧装置設置及びゾーニング環境等の整備を行う。</w:t>
            </w:r>
          </w:p>
          <w:p w14:paraId="475A92E6" w14:textId="77777777" w:rsidR="003B555B" w:rsidRPr="002E138E" w:rsidRDefault="003B555B" w:rsidP="00FB7946">
            <w:pPr>
              <w:snapToGrid w:val="0"/>
              <w:spacing w:line="240" w:lineRule="exact"/>
              <w:ind w:leftChars="100" w:left="430" w:hangingChars="100" w:hanging="220"/>
              <w:contextualSpacing/>
              <w:jc w:val="left"/>
              <w:rPr>
                <w:rFonts w:asciiTheme="minorEastAsia" w:hAnsiTheme="minorEastAsia"/>
                <w:color w:val="000000" w:themeColor="text1"/>
                <w:kern w:val="0"/>
                <w:sz w:val="22"/>
              </w:rPr>
            </w:pPr>
            <w:r w:rsidRPr="002E138E">
              <w:rPr>
                <w:rFonts w:asciiTheme="minorEastAsia" w:hAnsiTheme="minorEastAsia"/>
                <w:color w:val="000000" w:themeColor="text1"/>
                <w:kern w:val="0"/>
                <w:sz w:val="22"/>
              </w:rPr>
              <w:t>⑦</w:t>
            </w:r>
            <w:r w:rsidRPr="002E138E">
              <w:rPr>
                <w:rFonts w:asciiTheme="minorEastAsia" w:hAnsiTheme="minorEastAsia" w:hint="eastAsia"/>
                <w:color w:val="000000" w:themeColor="text1"/>
                <w:kern w:val="0"/>
                <w:sz w:val="22"/>
              </w:rPr>
              <w:t>介護職員の宿舎施設を整備する。</w:t>
            </w:r>
          </w:p>
        </w:tc>
      </w:tr>
      <w:tr w:rsidR="002E138E" w:rsidRPr="002E138E" w14:paraId="76FD2587" w14:textId="77777777" w:rsidTr="00FB7946">
        <w:trPr>
          <w:trHeight w:val="691"/>
          <w:jc w:val="center"/>
        </w:trPr>
        <w:tc>
          <w:tcPr>
            <w:tcW w:w="2689" w:type="dxa"/>
            <w:shd w:val="clear" w:color="auto" w:fill="D9D9D9"/>
          </w:tcPr>
          <w:p w14:paraId="51BC248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938" w:type="dxa"/>
            <w:gridSpan w:val="2"/>
          </w:tcPr>
          <w:p w14:paraId="39D28199" w14:textId="77777777" w:rsidR="003B555B" w:rsidRPr="002E138E" w:rsidRDefault="003B555B" w:rsidP="00FB7946">
            <w:pPr>
              <w:jc w:val="left"/>
              <w:rPr>
                <w:color w:val="000000" w:themeColor="text1"/>
                <w:sz w:val="22"/>
              </w:rPr>
            </w:pPr>
            <w:r w:rsidRPr="002E138E">
              <w:rPr>
                <w:rFonts w:hint="eastAsia"/>
                <w:color w:val="000000" w:themeColor="text1"/>
                <w:sz w:val="22"/>
              </w:rPr>
              <w:t>第</w:t>
            </w:r>
            <w:r w:rsidRPr="002E138E">
              <w:rPr>
                <w:rFonts w:hint="eastAsia"/>
                <w:color w:val="000000" w:themeColor="text1"/>
                <w:sz w:val="22"/>
              </w:rPr>
              <w:t>8</w:t>
            </w:r>
            <w:r w:rsidRPr="002E138E">
              <w:rPr>
                <w:rFonts w:hint="eastAsia"/>
                <w:color w:val="000000" w:themeColor="text1"/>
                <w:sz w:val="22"/>
              </w:rPr>
              <w:t>期計画において定めた数の介護施設等を整備する。</w:t>
            </w:r>
          </w:p>
          <w:p w14:paraId="5BC29EA6" w14:textId="77777777" w:rsidR="003B555B" w:rsidRPr="002E138E" w:rsidRDefault="003B555B" w:rsidP="00FB7946">
            <w:pPr>
              <w:jc w:val="left"/>
              <w:rPr>
                <w:color w:val="000000" w:themeColor="text1"/>
                <w:sz w:val="22"/>
              </w:rPr>
            </w:pPr>
            <w:r w:rsidRPr="002E138E">
              <w:rPr>
                <w:rFonts w:hint="eastAsia"/>
                <w:color w:val="000000" w:themeColor="text1"/>
                <w:sz w:val="22"/>
              </w:rPr>
              <w:t xml:space="preserve">　　　　　　　　　　　　　　（令和</w:t>
            </w:r>
            <w:r w:rsidRPr="002E138E">
              <w:rPr>
                <w:rFonts w:hint="eastAsia"/>
                <w:color w:val="000000" w:themeColor="text1"/>
                <w:sz w:val="22"/>
              </w:rPr>
              <w:t>3</w:t>
            </w:r>
            <w:r w:rsidRPr="002E138E">
              <w:rPr>
                <w:rFonts w:hint="eastAsia"/>
                <w:color w:val="000000" w:themeColor="text1"/>
                <w:sz w:val="22"/>
              </w:rPr>
              <w:t>年度）→（令和</w:t>
            </w:r>
            <w:r w:rsidRPr="002E138E">
              <w:rPr>
                <w:rFonts w:hint="eastAsia"/>
                <w:color w:val="000000" w:themeColor="text1"/>
                <w:sz w:val="22"/>
              </w:rPr>
              <w:t>5</w:t>
            </w:r>
            <w:r w:rsidRPr="002E138E">
              <w:rPr>
                <w:rFonts w:hint="eastAsia"/>
                <w:color w:val="000000" w:themeColor="text1"/>
                <w:sz w:val="22"/>
              </w:rPr>
              <w:t>年度）</w:t>
            </w:r>
          </w:p>
          <w:p w14:paraId="544D3EDD" w14:textId="77777777" w:rsidR="003B555B" w:rsidRPr="002E138E" w:rsidRDefault="003B555B" w:rsidP="00FB7946">
            <w:pPr>
              <w:jc w:val="left"/>
              <w:rPr>
                <w:color w:val="000000" w:themeColor="text1"/>
                <w:sz w:val="22"/>
              </w:rPr>
            </w:pPr>
            <w:r w:rsidRPr="002E138E">
              <w:rPr>
                <w:rFonts w:hint="eastAsia"/>
                <w:color w:val="000000" w:themeColor="text1"/>
                <w:sz w:val="22"/>
              </w:rPr>
              <w:t>・地域密着型特別養護老人ホーム</w:t>
            </w:r>
            <w:r w:rsidRPr="002E138E">
              <w:rPr>
                <w:rFonts w:hint="eastAsia"/>
                <w:color w:val="000000" w:themeColor="text1"/>
                <w:sz w:val="22"/>
              </w:rPr>
              <w:t xml:space="preserve"> </w:t>
            </w:r>
            <w:r w:rsidRPr="002E138E">
              <w:rPr>
                <w:rFonts w:hint="eastAsia"/>
                <w:color w:val="000000" w:themeColor="text1"/>
                <w:sz w:val="22"/>
              </w:rPr>
              <w:t xml:space="preserve">　</w:t>
            </w:r>
            <w:r w:rsidRPr="002E138E">
              <w:rPr>
                <w:rFonts w:hint="eastAsia"/>
                <w:color w:val="000000" w:themeColor="text1"/>
                <w:sz w:val="22"/>
              </w:rPr>
              <w:t>4,002</w:t>
            </w:r>
            <w:r w:rsidRPr="002E138E">
              <w:rPr>
                <w:rFonts w:hint="eastAsia"/>
                <w:color w:val="000000" w:themeColor="text1"/>
                <w:sz w:val="22"/>
              </w:rPr>
              <w:t>床</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4,724</w:t>
            </w:r>
            <w:r w:rsidRPr="002E138E">
              <w:rPr>
                <w:rFonts w:hint="eastAsia"/>
                <w:color w:val="000000" w:themeColor="text1"/>
                <w:sz w:val="22"/>
              </w:rPr>
              <w:t>床</w:t>
            </w:r>
          </w:p>
          <w:p w14:paraId="32718817" w14:textId="77777777" w:rsidR="003B555B" w:rsidRPr="002E138E" w:rsidRDefault="003B555B" w:rsidP="00FB7946">
            <w:pPr>
              <w:jc w:val="left"/>
              <w:rPr>
                <w:color w:val="000000" w:themeColor="text1"/>
                <w:sz w:val="22"/>
              </w:rPr>
            </w:pPr>
            <w:r w:rsidRPr="002E138E">
              <w:rPr>
                <w:rFonts w:hint="eastAsia"/>
                <w:color w:val="000000" w:themeColor="text1"/>
                <w:sz w:val="22"/>
              </w:rPr>
              <w:t xml:space="preserve">・認知症高齢者グループホーム　</w:t>
            </w:r>
            <w:r w:rsidRPr="002E138E">
              <w:rPr>
                <w:rFonts w:hint="eastAsia"/>
                <w:color w:val="000000" w:themeColor="text1"/>
                <w:sz w:val="22"/>
              </w:rPr>
              <w:t xml:space="preserve">  12,341</w:t>
            </w:r>
            <w:r w:rsidRPr="002E138E">
              <w:rPr>
                <w:rFonts w:hint="eastAsia"/>
                <w:color w:val="000000" w:themeColor="text1"/>
                <w:sz w:val="22"/>
              </w:rPr>
              <w:t>床</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13,258</w:t>
            </w:r>
            <w:r w:rsidRPr="002E138E">
              <w:rPr>
                <w:rFonts w:hint="eastAsia"/>
                <w:color w:val="000000" w:themeColor="text1"/>
                <w:sz w:val="22"/>
              </w:rPr>
              <w:t>床</w:t>
            </w:r>
          </w:p>
          <w:p w14:paraId="487EB219" w14:textId="77777777" w:rsidR="003B555B" w:rsidRPr="002E138E" w:rsidRDefault="003B555B" w:rsidP="00FB7946">
            <w:pPr>
              <w:jc w:val="left"/>
              <w:rPr>
                <w:color w:val="000000" w:themeColor="text1"/>
                <w:sz w:val="22"/>
              </w:rPr>
            </w:pPr>
            <w:r w:rsidRPr="002E138E">
              <w:rPr>
                <w:rFonts w:hint="eastAsia"/>
                <w:color w:val="000000" w:themeColor="text1"/>
                <w:sz w:val="22"/>
              </w:rPr>
              <w:t xml:space="preserve">・小規模多機能型居宅介護事業所　</w:t>
            </w:r>
            <w:r w:rsidRPr="002E138E">
              <w:rPr>
                <w:rFonts w:hint="eastAsia"/>
                <w:color w:val="000000" w:themeColor="text1"/>
                <w:sz w:val="22"/>
              </w:rPr>
              <w:t xml:space="preserve"> 3,768</w:t>
            </w:r>
            <w:r w:rsidRPr="002E138E">
              <w:rPr>
                <w:rFonts w:hint="eastAsia"/>
                <w:color w:val="000000" w:themeColor="text1"/>
                <w:sz w:val="22"/>
              </w:rPr>
              <w:t>人／月→</w:t>
            </w:r>
            <w:r w:rsidRPr="002E138E">
              <w:rPr>
                <w:rFonts w:hint="eastAsia"/>
                <w:color w:val="000000" w:themeColor="text1"/>
                <w:sz w:val="22"/>
              </w:rPr>
              <w:t>4,256</w:t>
            </w:r>
            <w:r w:rsidRPr="002E138E">
              <w:rPr>
                <w:rFonts w:hint="eastAsia"/>
                <w:color w:val="000000" w:themeColor="text1"/>
                <w:sz w:val="22"/>
              </w:rPr>
              <w:t>人／月</w:t>
            </w:r>
          </w:p>
          <w:p w14:paraId="3F833775" w14:textId="77777777" w:rsidR="003B555B" w:rsidRPr="002E138E" w:rsidRDefault="003B555B" w:rsidP="00FB7946">
            <w:pPr>
              <w:jc w:val="right"/>
              <w:rPr>
                <w:color w:val="000000" w:themeColor="text1"/>
                <w:sz w:val="22"/>
              </w:rPr>
            </w:pPr>
            <w:r w:rsidRPr="002E138E">
              <w:rPr>
                <w:rFonts w:hint="eastAsia"/>
                <w:color w:val="000000" w:themeColor="text1"/>
                <w:sz w:val="22"/>
              </w:rPr>
              <w:t>（サービス量）</w:t>
            </w:r>
          </w:p>
          <w:p w14:paraId="27F35D32" w14:textId="77777777" w:rsidR="003B555B" w:rsidRPr="002E138E" w:rsidRDefault="003B555B" w:rsidP="00FB7946">
            <w:pPr>
              <w:jc w:val="left"/>
              <w:rPr>
                <w:color w:val="000000" w:themeColor="text1"/>
                <w:sz w:val="22"/>
              </w:rPr>
            </w:pPr>
            <w:r w:rsidRPr="002E138E">
              <w:rPr>
                <w:rFonts w:hint="eastAsia"/>
                <w:color w:val="000000" w:themeColor="text1"/>
                <w:sz w:val="22"/>
              </w:rPr>
              <w:t>・看護小規模多機能型居宅介護事業所</w:t>
            </w:r>
            <w:r w:rsidRPr="002E138E">
              <w:rPr>
                <w:rFonts w:hint="eastAsia"/>
                <w:color w:val="000000" w:themeColor="text1"/>
                <w:sz w:val="22"/>
              </w:rPr>
              <w:t xml:space="preserve"> 1,197</w:t>
            </w:r>
            <w:r w:rsidRPr="002E138E">
              <w:rPr>
                <w:rFonts w:hint="eastAsia"/>
                <w:color w:val="000000" w:themeColor="text1"/>
                <w:sz w:val="22"/>
              </w:rPr>
              <w:t>人／月→</w:t>
            </w:r>
            <w:r w:rsidRPr="002E138E">
              <w:rPr>
                <w:rFonts w:hint="eastAsia"/>
                <w:color w:val="000000" w:themeColor="text1"/>
                <w:sz w:val="22"/>
              </w:rPr>
              <w:t>1,676</w:t>
            </w:r>
            <w:r w:rsidRPr="002E138E">
              <w:rPr>
                <w:rFonts w:hint="eastAsia"/>
                <w:color w:val="000000" w:themeColor="text1"/>
                <w:sz w:val="22"/>
              </w:rPr>
              <w:t>人／月</w:t>
            </w:r>
          </w:p>
          <w:p w14:paraId="3E4B0AE6" w14:textId="77777777" w:rsidR="003B555B" w:rsidRPr="002E138E" w:rsidRDefault="003B555B" w:rsidP="00FB7946">
            <w:pPr>
              <w:jc w:val="right"/>
              <w:rPr>
                <w:color w:val="000000" w:themeColor="text1"/>
                <w:sz w:val="22"/>
              </w:rPr>
            </w:pPr>
            <w:r w:rsidRPr="002E138E">
              <w:rPr>
                <w:rFonts w:hint="eastAsia"/>
                <w:color w:val="000000" w:themeColor="text1"/>
                <w:sz w:val="22"/>
              </w:rPr>
              <w:t>（サービス量）</w:t>
            </w:r>
          </w:p>
          <w:p w14:paraId="5FEDFB2F" w14:textId="77777777" w:rsidR="003B555B" w:rsidRPr="002E138E" w:rsidRDefault="003B555B" w:rsidP="00FB7946">
            <w:pPr>
              <w:jc w:val="left"/>
              <w:rPr>
                <w:color w:val="000000" w:themeColor="text1"/>
                <w:sz w:val="22"/>
              </w:rPr>
            </w:pPr>
            <w:r w:rsidRPr="002E138E">
              <w:rPr>
                <w:rFonts w:hint="eastAsia"/>
                <w:color w:val="000000" w:themeColor="text1"/>
                <w:sz w:val="22"/>
              </w:rPr>
              <w:t>・介護施設等において居住環境改善のための改修を行う。</w:t>
            </w:r>
          </w:p>
          <w:p w14:paraId="47CA2DEA" w14:textId="77777777" w:rsidR="003B555B" w:rsidRPr="002E138E" w:rsidRDefault="003B555B" w:rsidP="00FB7946">
            <w:pPr>
              <w:ind w:firstLineChars="100" w:firstLine="220"/>
              <w:jc w:val="left"/>
              <w:rPr>
                <w:color w:val="000000" w:themeColor="text1"/>
                <w:sz w:val="22"/>
              </w:rPr>
            </w:pPr>
            <w:r w:rsidRPr="002E138E">
              <w:rPr>
                <w:rFonts w:hint="eastAsia"/>
                <w:color w:val="000000" w:themeColor="text1"/>
                <w:sz w:val="22"/>
              </w:rPr>
              <w:t>（整備予定</w:t>
            </w:r>
            <w:r w:rsidRPr="002E138E">
              <w:rPr>
                <w:rFonts w:hint="eastAsia"/>
                <w:color w:val="000000" w:themeColor="text1"/>
                <w:sz w:val="22"/>
              </w:rPr>
              <w:t>21</w:t>
            </w:r>
            <w:r w:rsidRPr="002E138E">
              <w:rPr>
                <w:rFonts w:hint="eastAsia"/>
                <w:color w:val="000000" w:themeColor="text1"/>
                <w:sz w:val="22"/>
              </w:rPr>
              <w:t>か所）</w:t>
            </w:r>
          </w:p>
          <w:p w14:paraId="32503CCE" w14:textId="77777777" w:rsidR="003B555B" w:rsidRPr="002E138E" w:rsidRDefault="003B555B" w:rsidP="00FB7946">
            <w:pPr>
              <w:ind w:left="220" w:hangingChars="100" w:hanging="220"/>
              <w:jc w:val="left"/>
              <w:rPr>
                <w:color w:val="000000" w:themeColor="text1"/>
                <w:sz w:val="22"/>
              </w:rPr>
            </w:pPr>
            <w:r w:rsidRPr="002E138E">
              <w:rPr>
                <w:rFonts w:hint="eastAsia"/>
                <w:color w:val="000000" w:themeColor="text1"/>
                <w:sz w:val="22"/>
              </w:rPr>
              <w:t>・介護施設等において、新型コロナウイルスの感染拡大を防止するため、感染対策を行う。（整備予定</w:t>
            </w:r>
            <w:r w:rsidRPr="002E138E">
              <w:rPr>
                <w:rFonts w:hint="eastAsia"/>
                <w:color w:val="000000" w:themeColor="text1"/>
                <w:sz w:val="22"/>
              </w:rPr>
              <w:t>608</w:t>
            </w:r>
            <w:r w:rsidRPr="002E138E">
              <w:rPr>
                <w:rFonts w:hint="eastAsia"/>
                <w:color w:val="000000" w:themeColor="text1"/>
                <w:sz w:val="22"/>
              </w:rPr>
              <w:t>か所）</w:t>
            </w:r>
          </w:p>
          <w:p w14:paraId="4B3979A9" w14:textId="77777777" w:rsidR="003B555B" w:rsidRPr="002E138E" w:rsidRDefault="003B555B" w:rsidP="00FB7946">
            <w:pPr>
              <w:ind w:left="220" w:hangingChars="100" w:hanging="220"/>
              <w:jc w:val="left"/>
              <w:rPr>
                <w:color w:val="000000" w:themeColor="text1"/>
                <w:sz w:val="22"/>
              </w:rPr>
            </w:pPr>
            <w:r w:rsidRPr="002E138E">
              <w:rPr>
                <w:rFonts w:hint="eastAsia"/>
                <w:color w:val="000000" w:themeColor="text1"/>
                <w:sz w:val="22"/>
              </w:rPr>
              <w:t>・介護職員の介護人材確保のため、介護職員用の宿舎を整備する。（整備予定</w:t>
            </w:r>
            <w:r w:rsidRPr="002E138E">
              <w:rPr>
                <w:rFonts w:hint="eastAsia"/>
                <w:color w:val="000000" w:themeColor="text1"/>
                <w:sz w:val="22"/>
              </w:rPr>
              <w:t>6</w:t>
            </w:r>
            <w:r w:rsidRPr="002E138E">
              <w:rPr>
                <w:rFonts w:hint="eastAsia"/>
                <w:color w:val="000000" w:themeColor="text1"/>
                <w:sz w:val="22"/>
              </w:rPr>
              <w:t>か所）</w:t>
            </w:r>
          </w:p>
        </w:tc>
      </w:tr>
      <w:tr w:rsidR="002E138E" w:rsidRPr="002E138E" w14:paraId="7D43647B" w14:textId="77777777" w:rsidTr="00FB7946">
        <w:trPr>
          <w:trHeight w:val="771"/>
          <w:jc w:val="center"/>
        </w:trPr>
        <w:tc>
          <w:tcPr>
            <w:tcW w:w="2689" w:type="dxa"/>
            <w:shd w:val="clear" w:color="auto" w:fill="D9D9D9"/>
          </w:tcPr>
          <w:p w14:paraId="6895A3C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938" w:type="dxa"/>
            <w:gridSpan w:val="2"/>
            <w:shd w:val="clear" w:color="auto" w:fill="auto"/>
          </w:tcPr>
          <w:p w14:paraId="4FB8ED52" w14:textId="77777777" w:rsidR="003B555B" w:rsidRPr="002E138E" w:rsidRDefault="003B555B" w:rsidP="00FB7946">
            <w:pPr>
              <w:ind w:firstLineChars="700" w:firstLine="1540"/>
              <w:rPr>
                <w:color w:val="000000" w:themeColor="text1"/>
                <w:sz w:val="22"/>
              </w:rPr>
            </w:pPr>
            <w:r w:rsidRPr="002E138E">
              <w:rPr>
                <w:rFonts w:asciiTheme="minorEastAsia" w:hAnsiTheme="minorEastAsia" w:hint="eastAsia"/>
                <w:color w:val="000000" w:themeColor="text1"/>
                <w:sz w:val="22"/>
              </w:rPr>
              <w:t>（令和</w:t>
            </w:r>
            <w:r w:rsidRPr="002E138E">
              <w:rPr>
                <w:rFonts w:hint="eastAsia"/>
                <w:color w:val="000000" w:themeColor="text1"/>
                <w:sz w:val="22"/>
              </w:rPr>
              <w:t>4</w:t>
            </w:r>
            <w:r w:rsidRPr="002E138E">
              <w:rPr>
                <w:rFonts w:asciiTheme="minorEastAsia" w:hAnsiTheme="minorEastAsia" w:hint="eastAsia"/>
                <w:color w:val="000000" w:themeColor="text1"/>
                <w:sz w:val="22"/>
              </w:rPr>
              <w:t>年度） ⇒　（令和</w:t>
            </w:r>
            <w:r w:rsidRPr="002E138E">
              <w:rPr>
                <w:rFonts w:hint="eastAsia"/>
                <w:color w:val="000000" w:themeColor="text1"/>
                <w:sz w:val="22"/>
              </w:rPr>
              <w:t>5</w:t>
            </w:r>
            <w:r w:rsidRPr="002E138E">
              <w:rPr>
                <w:rFonts w:asciiTheme="minorEastAsia" w:hAnsiTheme="minorEastAsia" w:hint="eastAsia"/>
                <w:color w:val="000000" w:themeColor="text1"/>
                <w:sz w:val="22"/>
              </w:rPr>
              <w:t>年度）</w:t>
            </w:r>
          </w:p>
          <w:p w14:paraId="04754F70"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・地域密着型特別養護老人ホーム</w:t>
            </w:r>
          </w:p>
          <w:p w14:paraId="23753DB4" w14:textId="77777777" w:rsidR="003B555B" w:rsidRPr="002E138E" w:rsidRDefault="003B555B" w:rsidP="00FB7946">
            <w:pPr>
              <w:ind w:firstLineChars="800" w:firstLine="1760"/>
              <w:rPr>
                <w:rFonts w:asciiTheme="minorEastAsia" w:hAnsiTheme="minorEastAsia"/>
                <w:color w:val="000000" w:themeColor="text1"/>
                <w:sz w:val="22"/>
              </w:rPr>
            </w:pPr>
            <w:r w:rsidRPr="002E138E">
              <w:rPr>
                <w:color w:val="000000" w:themeColor="text1"/>
                <w:sz w:val="22"/>
              </w:rPr>
              <w:t>4,028</w:t>
            </w:r>
            <w:r w:rsidRPr="002E138E">
              <w:rPr>
                <w:rFonts w:asciiTheme="minorEastAsia" w:hAnsiTheme="minorEastAsia" w:hint="eastAsia"/>
                <w:color w:val="000000" w:themeColor="text1"/>
                <w:sz w:val="22"/>
              </w:rPr>
              <w:t xml:space="preserve">床　　⇒　　</w:t>
            </w:r>
            <w:r w:rsidRPr="002E138E">
              <w:rPr>
                <w:color w:val="000000" w:themeColor="text1"/>
                <w:sz w:val="22"/>
              </w:rPr>
              <w:t>4,154</w:t>
            </w:r>
            <w:r w:rsidRPr="002E138E">
              <w:rPr>
                <w:rFonts w:asciiTheme="minorEastAsia" w:hAnsiTheme="minorEastAsia" w:hint="eastAsia"/>
                <w:color w:val="000000" w:themeColor="text1"/>
                <w:sz w:val="22"/>
              </w:rPr>
              <w:t>床</w:t>
            </w:r>
          </w:p>
          <w:p w14:paraId="63CCD6D7"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・認知症高齢者グループホームの整備  </w:t>
            </w:r>
          </w:p>
          <w:p w14:paraId="445AD5A4" w14:textId="77777777" w:rsidR="003B555B" w:rsidRPr="002E138E" w:rsidRDefault="003B555B" w:rsidP="00FB7946">
            <w:pPr>
              <w:ind w:firstLineChars="800" w:firstLine="1760"/>
              <w:rPr>
                <w:rFonts w:asciiTheme="minorEastAsia" w:hAnsiTheme="minorEastAsia"/>
                <w:color w:val="000000" w:themeColor="text1"/>
                <w:sz w:val="22"/>
              </w:rPr>
            </w:pPr>
            <w:r w:rsidRPr="002E138E">
              <w:rPr>
                <w:color w:val="000000" w:themeColor="text1"/>
                <w:sz w:val="22"/>
              </w:rPr>
              <w:t>12,250</w:t>
            </w:r>
            <w:r w:rsidRPr="002E138E">
              <w:rPr>
                <w:rFonts w:asciiTheme="minorEastAsia" w:hAnsiTheme="minorEastAsia" w:hint="eastAsia"/>
                <w:color w:val="000000" w:themeColor="text1"/>
                <w:sz w:val="22"/>
              </w:rPr>
              <w:t xml:space="preserve">床　 ⇒    </w:t>
            </w:r>
            <w:r w:rsidRPr="002E138E">
              <w:rPr>
                <w:color w:val="000000" w:themeColor="text1"/>
                <w:sz w:val="22"/>
              </w:rPr>
              <w:t>12,477</w:t>
            </w:r>
            <w:r w:rsidRPr="002E138E">
              <w:rPr>
                <w:rFonts w:asciiTheme="minorEastAsia" w:hAnsiTheme="minorEastAsia" w:hint="eastAsia"/>
                <w:color w:val="000000" w:themeColor="text1"/>
                <w:sz w:val="22"/>
              </w:rPr>
              <w:t>床</w:t>
            </w:r>
          </w:p>
          <w:p w14:paraId="6BC2BEC1" w14:textId="77777777" w:rsidR="003B555B" w:rsidRPr="002E138E" w:rsidRDefault="003B555B" w:rsidP="00FB7946">
            <w:pPr>
              <w:ind w:firstLineChars="800" w:firstLine="1760"/>
              <w:rPr>
                <w:rFonts w:asciiTheme="minorEastAsia" w:hAnsiTheme="minorEastAsia"/>
                <w:color w:val="000000" w:themeColor="text1"/>
                <w:sz w:val="22"/>
              </w:rPr>
            </w:pPr>
          </w:p>
          <w:p w14:paraId="291CEB93"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lastRenderedPageBreak/>
              <w:t xml:space="preserve">・小規模多機能型居宅介護事業所の整備   </w:t>
            </w:r>
          </w:p>
          <w:p w14:paraId="55862AD0" w14:textId="77777777" w:rsidR="003B555B" w:rsidRPr="002E138E" w:rsidRDefault="003B555B" w:rsidP="00FB7946">
            <w:pPr>
              <w:ind w:firstLineChars="700" w:firstLine="1540"/>
              <w:rPr>
                <w:rFonts w:asciiTheme="minorEastAsia" w:hAnsiTheme="minorEastAsia"/>
                <w:color w:val="000000" w:themeColor="text1"/>
                <w:sz w:val="22"/>
              </w:rPr>
            </w:pPr>
            <w:r w:rsidRPr="002E138E">
              <w:rPr>
                <w:color w:val="000000" w:themeColor="text1"/>
                <w:sz w:val="22"/>
              </w:rPr>
              <w:t>4,005</w:t>
            </w:r>
            <w:r w:rsidRPr="002E138E">
              <w:rPr>
                <w:rFonts w:asciiTheme="minorEastAsia" w:hAnsiTheme="minorEastAsia" w:hint="eastAsia"/>
                <w:color w:val="000000" w:themeColor="text1"/>
                <w:sz w:val="22"/>
              </w:rPr>
              <w:t xml:space="preserve">人/月 </w:t>
            </w:r>
            <w:r w:rsidRPr="002E138E">
              <w:rPr>
                <w:rFonts w:asciiTheme="minorEastAsia" w:hAnsiTheme="minorEastAsia"/>
                <w:color w:val="000000" w:themeColor="text1"/>
                <w:sz w:val="22"/>
              </w:rPr>
              <w:t xml:space="preserve">  </w:t>
            </w:r>
            <w:r w:rsidRPr="002E138E">
              <w:rPr>
                <w:rFonts w:asciiTheme="minorEastAsia" w:hAnsiTheme="minorEastAsia" w:hint="eastAsia"/>
                <w:color w:val="000000" w:themeColor="text1"/>
                <w:sz w:val="22"/>
              </w:rPr>
              <w:t xml:space="preserve">⇒　 </w:t>
            </w:r>
            <w:r w:rsidRPr="002E138E">
              <w:rPr>
                <w:color w:val="000000" w:themeColor="text1"/>
                <w:sz w:val="22"/>
              </w:rPr>
              <w:t xml:space="preserve"> 3,912</w:t>
            </w:r>
            <w:r w:rsidRPr="002E138E">
              <w:rPr>
                <w:rFonts w:asciiTheme="minorEastAsia" w:hAnsiTheme="minorEastAsia" w:hint="eastAsia"/>
                <w:color w:val="000000" w:themeColor="text1"/>
                <w:sz w:val="22"/>
              </w:rPr>
              <w:t>/月</w:t>
            </w:r>
          </w:p>
          <w:p w14:paraId="1725412F"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・看護小規模多機能型居宅介護事業所の整備   </w:t>
            </w:r>
          </w:p>
          <w:p w14:paraId="0B4276D4" w14:textId="77777777" w:rsidR="003B555B" w:rsidRPr="002E138E" w:rsidRDefault="003B555B" w:rsidP="00FB7946">
            <w:pPr>
              <w:ind w:firstLineChars="700" w:firstLine="1540"/>
              <w:rPr>
                <w:rFonts w:asciiTheme="minorEastAsia" w:hAnsiTheme="minorEastAsia"/>
                <w:color w:val="000000" w:themeColor="text1"/>
                <w:sz w:val="22"/>
              </w:rPr>
            </w:pPr>
            <w:r w:rsidRPr="002E138E">
              <w:rPr>
                <w:color w:val="000000" w:themeColor="text1"/>
                <w:sz w:val="22"/>
              </w:rPr>
              <w:t>1,130</w:t>
            </w:r>
            <w:r w:rsidRPr="002E138E">
              <w:rPr>
                <w:rFonts w:asciiTheme="minorEastAsia" w:hAnsiTheme="minorEastAsia" w:hint="eastAsia"/>
                <w:color w:val="000000" w:themeColor="text1"/>
                <w:sz w:val="22"/>
              </w:rPr>
              <w:t xml:space="preserve">人/月   ⇒    </w:t>
            </w:r>
            <w:r w:rsidRPr="002E138E">
              <w:rPr>
                <w:color w:val="000000" w:themeColor="text1"/>
                <w:sz w:val="22"/>
              </w:rPr>
              <w:t>1,296</w:t>
            </w:r>
            <w:r w:rsidRPr="002E138E">
              <w:rPr>
                <w:rFonts w:asciiTheme="minorEastAsia" w:hAnsiTheme="minorEastAsia" w:hint="eastAsia"/>
                <w:color w:val="000000" w:themeColor="text1"/>
                <w:sz w:val="22"/>
              </w:rPr>
              <w:t>/月</w:t>
            </w:r>
          </w:p>
          <w:p w14:paraId="0FD552D3" w14:textId="77777777" w:rsidR="003B555B" w:rsidRPr="002E138E" w:rsidRDefault="003B555B" w:rsidP="00FB7946">
            <w:pPr>
              <w:ind w:firstLineChars="700" w:firstLine="1540"/>
              <w:rPr>
                <w:rFonts w:asciiTheme="minorEastAsia" w:hAnsiTheme="minorEastAsia"/>
                <w:color w:val="000000" w:themeColor="text1"/>
                <w:sz w:val="22"/>
              </w:rPr>
            </w:pPr>
          </w:p>
          <w:p w14:paraId="05D717C9" w14:textId="77777777" w:rsidR="003B555B" w:rsidRPr="002E138E" w:rsidRDefault="003B555B" w:rsidP="00FB7946">
            <w:pPr>
              <w:ind w:left="220" w:hangingChars="100" w:hanging="220"/>
              <w:jc w:val="left"/>
              <w:rPr>
                <w:color w:val="000000" w:themeColor="text1"/>
                <w:sz w:val="22"/>
              </w:rPr>
            </w:pPr>
            <w:r w:rsidRPr="002E138E">
              <w:rPr>
                <w:rFonts w:hint="eastAsia"/>
                <w:color w:val="000000" w:themeColor="text1"/>
                <w:sz w:val="22"/>
              </w:rPr>
              <w:t>・介護施設等において居住環境改善のための改修を行った。（整備</w:t>
            </w:r>
            <w:r w:rsidRPr="002E138E">
              <w:rPr>
                <w:rFonts w:hint="eastAsia"/>
                <w:color w:val="000000" w:themeColor="text1"/>
                <w:sz w:val="22"/>
              </w:rPr>
              <w:t>8</w:t>
            </w:r>
            <w:r w:rsidRPr="002E138E">
              <w:rPr>
                <w:rFonts w:hint="eastAsia"/>
                <w:color w:val="000000" w:themeColor="text1"/>
                <w:sz w:val="22"/>
              </w:rPr>
              <w:t>か所）</w:t>
            </w:r>
          </w:p>
          <w:p w14:paraId="27B8372A" w14:textId="77777777" w:rsidR="003B555B" w:rsidRPr="002E138E" w:rsidRDefault="003B555B" w:rsidP="00FB7946">
            <w:pPr>
              <w:ind w:left="220" w:hangingChars="100" w:hanging="220"/>
              <w:jc w:val="left"/>
              <w:rPr>
                <w:color w:val="000000" w:themeColor="text1"/>
                <w:sz w:val="22"/>
              </w:rPr>
            </w:pPr>
            <w:r w:rsidRPr="002E138E">
              <w:rPr>
                <w:rFonts w:hint="eastAsia"/>
                <w:color w:val="000000" w:themeColor="text1"/>
                <w:sz w:val="22"/>
              </w:rPr>
              <w:t>・介護施設等において、新型コロナウイルスの感染拡大を防止するため、感染対策を行った。（整備予定</w:t>
            </w:r>
            <w:r w:rsidRPr="002E138E">
              <w:rPr>
                <w:rFonts w:hint="eastAsia"/>
                <w:color w:val="000000" w:themeColor="text1"/>
                <w:sz w:val="22"/>
              </w:rPr>
              <w:t>2</w:t>
            </w:r>
            <w:r w:rsidRPr="002E138E">
              <w:rPr>
                <w:color w:val="000000" w:themeColor="text1"/>
                <w:sz w:val="22"/>
              </w:rPr>
              <w:t>00</w:t>
            </w:r>
            <w:r w:rsidRPr="002E138E">
              <w:rPr>
                <w:rFonts w:hint="eastAsia"/>
                <w:color w:val="000000" w:themeColor="text1"/>
                <w:sz w:val="22"/>
              </w:rPr>
              <w:t>か所）</w:t>
            </w:r>
          </w:p>
          <w:p w14:paraId="61290220" w14:textId="77777777" w:rsidR="003B555B" w:rsidRPr="002E138E" w:rsidRDefault="003B555B" w:rsidP="00FB7946">
            <w:pPr>
              <w:jc w:val="left"/>
              <w:rPr>
                <w:color w:val="000000" w:themeColor="text1"/>
                <w:sz w:val="22"/>
              </w:rPr>
            </w:pPr>
            <w:r w:rsidRPr="002E138E">
              <w:rPr>
                <w:rFonts w:hint="eastAsia"/>
                <w:color w:val="000000" w:themeColor="text1"/>
                <w:sz w:val="22"/>
              </w:rPr>
              <w:t>・介護職員の介護人材確保のため、介護職員用の宿舎を整備した。（整備予定</w:t>
            </w:r>
            <w:r w:rsidRPr="002E138E">
              <w:rPr>
                <w:rFonts w:hint="eastAsia"/>
                <w:color w:val="000000" w:themeColor="text1"/>
                <w:sz w:val="22"/>
              </w:rPr>
              <w:t>2</w:t>
            </w:r>
            <w:r w:rsidRPr="002E138E">
              <w:rPr>
                <w:rFonts w:hint="eastAsia"/>
                <w:color w:val="000000" w:themeColor="text1"/>
                <w:sz w:val="22"/>
              </w:rPr>
              <w:t>か所）</w:t>
            </w:r>
          </w:p>
        </w:tc>
      </w:tr>
      <w:tr w:rsidR="002E138E" w:rsidRPr="002E138E" w14:paraId="4EDA2CBC" w14:textId="77777777" w:rsidTr="00FB7946">
        <w:trPr>
          <w:trHeight w:val="1120"/>
          <w:jc w:val="center"/>
        </w:trPr>
        <w:tc>
          <w:tcPr>
            <w:tcW w:w="2689" w:type="dxa"/>
            <w:vMerge w:val="restart"/>
            <w:shd w:val="clear" w:color="auto" w:fill="D9D9D9"/>
          </w:tcPr>
          <w:p w14:paraId="1D72C13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事業の有効性・効率性</w:t>
            </w:r>
          </w:p>
        </w:tc>
        <w:tc>
          <w:tcPr>
            <w:tcW w:w="6938" w:type="dxa"/>
            <w:gridSpan w:val="2"/>
            <w:shd w:val="clear" w:color="auto" w:fill="auto"/>
          </w:tcPr>
          <w:p w14:paraId="566C130E"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cs="Times New Roman" w:hint="eastAsia"/>
                <w:color w:val="000000" w:themeColor="text1"/>
                <w:sz w:val="22"/>
              </w:rPr>
              <w:t>事業終了後</w:t>
            </w:r>
            <w:r w:rsidRPr="002E138E">
              <w:rPr>
                <w:rFonts w:cs="Times New Roman"/>
                <w:color w:val="000000" w:themeColor="text1"/>
                <w:sz w:val="22"/>
              </w:rPr>
              <w:t>1</w:t>
            </w:r>
            <w:r w:rsidRPr="002E138E">
              <w:rPr>
                <w:rFonts w:asciiTheme="minorEastAsia" w:hAnsiTheme="minorEastAsia" w:cs="Times New Roman" w:hint="eastAsia"/>
                <w:color w:val="000000" w:themeColor="text1"/>
                <w:sz w:val="22"/>
              </w:rPr>
              <w:t>年以内のアウトカム指標：</w:t>
            </w:r>
          </w:p>
          <w:p w14:paraId="0B23EE62"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 xml:space="preserve">観察できなかった　・　</w:t>
            </w:r>
            <w:r w:rsidRPr="002E138E">
              <w:rPr>
                <w:rFonts w:asciiTheme="minorEastAsia" w:hAnsiTheme="minorEastAsia" w:hint="eastAsia"/>
                <w:color w:val="000000" w:themeColor="text1"/>
                <w:kern w:val="0"/>
                <w:sz w:val="22"/>
                <w:bdr w:val="single" w:sz="4" w:space="0" w:color="auto"/>
              </w:rPr>
              <w:t>観察できた</w:t>
            </w:r>
          </w:p>
          <w:p w14:paraId="7C7CE776"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 xml:space="preserve">⇒特別養護老人ホーム（広域型含む）の待機者減　</w:t>
            </w:r>
          </w:p>
          <w:p w14:paraId="5EC88D1B"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（令和</w:t>
            </w:r>
            <w:r w:rsidRPr="002E138E">
              <w:rPr>
                <w:color w:val="000000" w:themeColor="text1"/>
                <w:kern w:val="0"/>
                <w:sz w:val="22"/>
              </w:rPr>
              <w:t>5</w:t>
            </w:r>
            <w:r w:rsidRPr="002E138E">
              <w:rPr>
                <w:rFonts w:asciiTheme="minorEastAsia" w:hAnsiTheme="minorEastAsia" w:hint="eastAsia"/>
                <w:color w:val="000000" w:themeColor="text1"/>
                <w:kern w:val="0"/>
                <w:sz w:val="22"/>
              </w:rPr>
              <w:t>年</w:t>
            </w:r>
            <w:r w:rsidRPr="002E138E">
              <w:rPr>
                <w:color w:val="000000" w:themeColor="text1"/>
                <w:kern w:val="0"/>
                <w:sz w:val="22"/>
              </w:rPr>
              <w:t>4</w:t>
            </w:r>
            <w:r w:rsidRPr="002E138E">
              <w:rPr>
                <w:rFonts w:asciiTheme="minorEastAsia" w:hAnsiTheme="minorEastAsia" w:hint="eastAsia"/>
                <w:color w:val="000000" w:themeColor="text1"/>
                <w:kern w:val="0"/>
                <w:sz w:val="22"/>
              </w:rPr>
              <w:t>月</w:t>
            </w:r>
            <w:r w:rsidRPr="002E138E">
              <w:rPr>
                <w:color w:val="000000" w:themeColor="text1"/>
                <w:kern w:val="0"/>
                <w:sz w:val="22"/>
              </w:rPr>
              <w:t>6,560</w:t>
            </w:r>
            <w:r w:rsidRPr="002E138E">
              <w:rPr>
                <w:rFonts w:asciiTheme="minorEastAsia" w:hAnsiTheme="minorEastAsia" w:hint="eastAsia"/>
                <w:color w:val="000000" w:themeColor="text1"/>
                <w:kern w:val="0"/>
                <w:sz w:val="22"/>
              </w:rPr>
              <w:t>人→令和</w:t>
            </w:r>
            <w:r w:rsidRPr="002E138E">
              <w:rPr>
                <w:color w:val="000000" w:themeColor="text1"/>
                <w:kern w:val="0"/>
                <w:sz w:val="22"/>
              </w:rPr>
              <w:t>6</w:t>
            </w:r>
            <w:r w:rsidRPr="002E138E">
              <w:rPr>
                <w:rFonts w:asciiTheme="minorEastAsia" w:hAnsiTheme="minorEastAsia" w:hint="eastAsia"/>
                <w:color w:val="000000" w:themeColor="text1"/>
                <w:kern w:val="0"/>
                <w:sz w:val="22"/>
              </w:rPr>
              <w:t>年</w:t>
            </w:r>
            <w:r w:rsidRPr="002E138E">
              <w:rPr>
                <w:color w:val="000000" w:themeColor="text1"/>
                <w:kern w:val="0"/>
                <w:sz w:val="22"/>
              </w:rPr>
              <w:t>4</w:t>
            </w:r>
            <w:r w:rsidRPr="002E138E">
              <w:rPr>
                <w:rFonts w:asciiTheme="minorEastAsia" w:hAnsiTheme="minorEastAsia" w:hint="eastAsia"/>
                <w:color w:val="000000" w:themeColor="text1"/>
                <w:kern w:val="0"/>
                <w:sz w:val="22"/>
              </w:rPr>
              <w:t>月</w:t>
            </w:r>
            <w:r w:rsidRPr="002E138E">
              <w:rPr>
                <w:color w:val="000000" w:themeColor="text1"/>
                <w:kern w:val="0"/>
                <w:sz w:val="22"/>
              </w:rPr>
              <w:t>6,504</w:t>
            </w:r>
            <w:r w:rsidRPr="002E138E">
              <w:rPr>
                <w:rFonts w:asciiTheme="minorEastAsia" w:hAnsiTheme="minorEastAsia" w:hint="eastAsia"/>
                <w:color w:val="000000" w:themeColor="text1"/>
                <w:kern w:val="0"/>
                <w:sz w:val="22"/>
              </w:rPr>
              <w:t>人）</w:t>
            </w:r>
          </w:p>
        </w:tc>
      </w:tr>
      <w:tr w:rsidR="002E138E" w:rsidRPr="002E138E" w14:paraId="2F82037F" w14:textId="77777777" w:rsidTr="00FB7946">
        <w:trPr>
          <w:trHeight w:val="660"/>
          <w:jc w:val="center"/>
        </w:trPr>
        <w:tc>
          <w:tcPr>
            <w:tcW w:w="2689" w:type="dxa"/>
            <w:vMerge/>
            <w:shd w:val="clear" w:color="auto" w:fill="D9D9D9"/>
          </w:tcPr>
          <w:p w14:paraId="22F2FFAA" w14:textId="77777777" w:rsidR="003B555B" w:rsidRPr="002E138E" w:rsidRDefault="003B555B" w:rsidP="00FB7946">
            <w:pPr>
              <w:rPr>
                <w:rFonts w:asciiTheme="minorEastAsia" w:hAnsiTheme="minorEastAsia" w:cs="Times New Roman"/>
                <w:color w:val="000000" w:themeColor="text1"/>
                <w:sz w:val="24"/>
                <w:szCs w:val="24"/>
              </w:rPr>
            </w:pPr>
          </w:p>
        </w:tc>
        <w:tc>
          <w:tcPr>
            <w:tcW w:w="6938" w:type="dxa"/>
            <w:gridSpan w:val="2"/>
            <w:shd w:val="clear" w:color="auto" w:fill="auto"/>
          </w:tcPr>
          <w:p w14:paraId="5F46EEA7" w14:textId="77777777" w:rsidR="003B555B" w:rsidRPr="002E138E" w:rsidRDefault="003B555B" w:rsidP="00FB7946">
            <w:pPr>
              <w:rPr>
                <w:b/>
                <w:color w:val="000000" w:themeColor="text1"/>
                <w:sz w:val="22"/>
              </w:rPr>
            </w:pPr>
            <w:r w:rsidRPr="002E138E">
              <w:rPr>
                <w:rFonts w:hint="eastAsia"/>
                <w:b/>
                <w:color w:val="000000" w:themeColor="text1"/>
                <w:sz w:val="22"/>
              </w:rPr>
              <w:t>（１）事業の有効性</w:t>
            </w:r>
          </w:p>
          <w:p w14:paraId="3F3E6AF6"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地域ニーズに合った地域包括ケアシステムの構築を図ることができた。</w:t>
            </w:r>
          </w:p>
          <w:p w14:paraId="589A4797" w14:textId="77777777" w:rsidR="003B555B" w:rsidRPr="002E138E" w:rsidRDefault="003B555B" w:rsidP="00FB7946">
            <w:pPr>
              <w:rPr>
                <w:b/>
                <w:color w:val="000000" w:themeColor="text1"/>
                <w:sz w:val="22"/>
              </w:rPr>
            </w:pPr>
            <w:r w:rsidRPr="002E138E">
              <w:rPr>
                <w:rFonts w:hint="eastAsia"/>
                <w:b/>
                <w:color w:val="000000" w:themeColor="text1"/>
                <w:sz w:val="22"/>
              </w:rPr>
              <w:t>（２）事業の効率性</w:t>
            </w:r>
          </w:p>
          <w:p w14:paraId="31B95F19" w14:textId="77777777" w:rsidR="003B555B" w:rsidRPr="002E138E" w:rsidRDefault="003B555B" w:rsidP="00FB7946">
            <w:pPr>
              <w:rPr>
                <w:color w:val="000000" w:themeColor="text1"/>
                <w:sz w:val="22"/>
              </w:rPr>
            </w:pPr>
            <w:r w:rsidRPr="002E138E">
              <w:rPr>
                <w:rFonts w:hint="eastAsia"/>
                <w:color w:val="000000" w:themeColor="text1"/>
                <w:sz w:val="22"/>
              </w:rPr>
              <w:t>情報の共有や日頃の進捗管理等により、市町村等との連携を強化し、事業を効率的に進めることができた。</w:t>
            </w:r>
          </w:p>
        </w:tc>
      </w:tr>
      <w:tr w:rsidR="002E138E" w:rsidRPr="002E138E" w14:paraId="394E6D01" w14:textId="77777777" w:rsidTr="00FB7946">
        <w:trPr>
          <w:trHeight w:val="332"/>
          <w:jc w:val="center"/>
        </w:trPr>
        <w:tc>
          <w:tcPr>
            <w:tcW w:w="2689" w:type="dxa"/>
            <w:shd w:val="clear" w:color="auto" w:fill="D9D9D9"/>
          </w:tcPr>
          <w:p w14:paraId="29CCE89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938" w:type="dxa"/>
            <w:gridSpan w:val="2"/>
            <w:shd w:val="clear" w:color="auto" w:fill="auto"/>
          </w:tcPr>
          <w:p w14:paraId="3502DCD1"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事業費全体</w:t>
            </w:r>
            <w:r w:rsidRPr="002E138E">
              <w:rPr>
                <w:rFonts w:cs="Times New Roman" w:hint="eastAsia"/>
                <w:iCs/>
                <w:color w:val="000000" w:themeColor="text1"/>
                <w:sz w:val="24"/>
                <w:szCs w:val="24"/>
              </w:rPr>
              <w:t>5,</w:t>
            </w:r>
            <w:r w:rsidRPr="002E138E">
              <w:rPr>
                <w:rFonts w:cs="Times New Roman"/>
                <w:iCs/>
                <w:color w:val="000000" w:themeColor="text1"/>
                <w:sz w:val="24"/>
                <w:szCs w:val="24"/>
              </w:rPr>
              <w:t>232</w:t>
            </w:r>
            <w:r w:rsidRPr="002E138E">
              <w:rPr>
                <w:rFonts w:cs="Times New Roman" w:hint="eastAsia"/>
                <w:iCs/>
                <w:color w:val="000000" w:themeColor="text1"/>
                <w:sz w:val="24"/>
                <w:szCs w:val="24"/>
              </w:rPr>
              <w:t>,</w:t>
            </w:r>
            <w:r w:rsidRPr="002E138E">
              <w:rPr>
                <w:rFonts w:cs="Times New Roman"/>
                <w:iCs/>
                <w:color w:val="000000" w:themeColor="text1"/>
                <w:sz w:val="24"/>
                <w:szCs w:val="24"/>
              </w:rPr>
              <w:t>89</w:t>
            </w:r>
            <w:r w:rsidRPr="002E138E">
              <w:rPr>
                <w:rFonts w:cs="Times New Roman" w:hint="eastAsia"/>
                <w:iCs/>
                <w:color w:val="000000" w:themeColor="text1"/>
                <w:sz w:val="24"/>
                <w:szCs w:val="24"/>
              </w:rPr>
              <w:t>2</w:t>
            </w:r>
            <w:r w:rsidRPr="002E138E">
              <w:rPr>
                <w:rFonts w:cs="Times New Roman" w:hint="eastAsia"/>
                <w:iCs/>
                <w:color w:val="000000" w:themeColor="text1"/>
                <w:sz w:val="24"/>
                <w:szCs w:val="24"/>
              </w:rPr>
              <w:t>千円：平成</w:t>
            </w:r>
            <w:r w:rsidRPr="002E138E">
              <w:rPr>
                <w:rFonts w:cs="Times New Roman" w:hint="eastAsia"/>
                <w:iCs/>
                <w:color w:val="000000" w:themeColor="text1"/>
                <w:sz w:val="24"/>
                <w:szCs w:val="24"/>
              </w:rPr>
              <w:t>2</w:t>
            </w:r>
            <w:r w:rsidRPr="002E138E">
              <w:rPr>
                <w:rFonts w:cs="Times New Roman"/>
                <w:iCs/>
                <w:color w:val="000000" w:themeColor="text1"/>
                <w:sz w:val="24"/>
                <w:szCs w:val="24"/>
              </w:rPr>
              <w:t>7</w:t>
            </w:r>
            <w:r w:rsidRPr="002E138E">
              <w:rPr>
                <w:rFonts w:cs="Times New Roman" w:hint="eastAsia"/>
                <w:iCs/>
                <w:color w:val="000000" w:themeColor="text1"/>
                <w:sz w:val="24"/>
                <w:szCs w:val="24"/>
              </w:rPr>
              <w:t>年度～令和</w:t>
            </w:r>
            <w:r w:rsidRPr="002E138E">
              <w:rPr>
                <w:rFonts w:cs="Times New Roman" w:hint="eastAsia"/>
                <w:iCs/>
                <w:color w:val="000000" w:themeColor="text1"/>
                <w:sz w:val="24"/>
                <w:szCs w:val="24"/>
              </w:rPr>
              <w:t>5</w:t>
            </w:r>
            <w:r w:rsidRPr="002E138E">
              <w:rPr>
                <w:rFonts w:cs="Times New Roman" w:hint="eastAsia"/>
                <w:iCs/>
                <w:color w:val="000000" w:themeColor="text1"/>
                <w:sz w:val="24"/>
                <w:szCs w:val="24"/>
              </w:rPr>
              <w:t>年度に造成した基金を充当。</w:t>
            </w:r>
          </w:p>
          <w:p w14:paraId="49DE051B"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 xml:space="preserve">　・平成</w:t>
            </w:r>
            <w:r w:rsidRPr="002E138E">
              <w:rPr>
                <w:rFonts w:cs="Times New Roman" w:hint="eastAsia"/>
                <w:iCs/>
                <w:color w:val="000000" w:themeColor="text1"/>
                <w:sz w:val="24"/>
                <w:szCs w:val="24"/>
              </w:rPr>
              <w:t>27</w:t>
            </w:r>
            <w:r w:rsidRPr="002E138E">
              <w:rPr>
                <w:rFonts w:cs="Times New Roman" w:hint="eastAsia"/>
                <w:iCs/>
                <w:color w:val="000000" w:themeColor="text1"/>
                <w:sz w:val="24"/>
                <w:szCs w:val="24"/>
              </w:rPr>
              <w:t xml:space="preserve">年度　</w:t>
            </w:r>
            <w:r w:rsidRPr="002E138E">
              <w:rPr>
                <w:rFonts w:cs="Times New Roman" w:hint="eastAsia"/>
                <w:iCs/>
                <w:color w:val="000000" w:themeColor="text1"/>
                <w:sz w:val="24"/>
                <w:szCs w:val="24"/>
              </w:rPr>
              <w:t>821</w:t>
            </w:r>
            <w:r w:rsidRPr="002E138E">
              <w:rPr>
                <w:rFonts w:cs="Times New Roman"/>
                <w:iCs/>
                <w:color w:val="000000" w:themeColor="text1"/>
                <w:sz w:val="24"/>
                <w:szCs w:val="24"/>
              </w:rPr>
              <w:t>,</w:t>
            </w:r>
            <w:r w:rsidRPr="002E138E">
              <w:rPr>
                <w:rFonts w:cs="Times New Roman" w:hint="eastAsia"/>
                <w:iCs/>
                <w:color w:val="000000" w:themeColor="text1"/>
                <w:sz w:val="24"/>
                <w:szCs w:val="24"/>
              </w:rPr>
              <w:t>152</w:t>
            </w:r>
            <w:r w:rsidRPr="002E138E">
              <w:rPr>
                <w:rFonts w:cs="Times New Roman" w:hint="eastAsia"/>
                <w:iCs/>
                <w:color w:val="000000" w:themeColor="text1"/>
                <w:sz w:val="24"/>
                <w:szCs w:val="24"/>
              </w:rPr>
              <w:t>千円</w:t>
            </w:r>
          </w:p>
          <w:p w14:paraId="6576CC13"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 xml:space="preserve">　・平成</w:t>
            </w:r>
            <w:r w:rsidRPr="002E138E">
              <w:rPr>
                <w:rFonts w:cs="Times New Roman" w:hint="eastAsia"/>
                <w:iCs/>
                <w:color w:val="000000" w:themeColor="text1"/>
                <w:sz w:val="24"/>
                <w:szCs w:val="24"/>
              </w:rPr>
              <w:t>28</w:t>
            </w:r>
            <w:r w:rsidRPr="002E138E">
              <w:rPr>
                <w:rFonts w:cs="Times New Roman" w:hint="eastAsia"/>
                <w:iCs/>
                <w:color w:val="000000" w:themeColor="text1"/>
                <w:sz w:val="24"/>
                <w:szCs w:val="24"/>
              </w:rPr>
              <w:t xml:space="preserve">年度　</w:t>
            </w:r>
            <w:r w:rsidRPr="002E138E">
              <w:rPr>
                <w:rFonts w:cs="Times New Roman" w:hint="eastAsia"/>
                <w:iCs/>
                <w:color w:val="000000" w:themeColor="text1"/>
                <w:sz w:val="24"/>
                <w:szCs w:val="24"/>
              </w:rPr>
              <w:t>1,</w:t>
            </w:r>
            <w:r w:rsidRPr="002E138E">
              <w:rPr>
                <w:rFonts w:cs="Times New Roman"/>
                <w:iCs/>
                <w:color w:val="000000" w:themeColor="text1"/>
                <w:sz w:val="24"/>
                <w:szCs w:val="24"/>
              </w:rPr>
              <w:t>018</w:t>
            </w:r>
            <w:r w:rsidRPr="002E138E">
              <w:rPr>
                <w:rFonts w:cs="Times New Roman" w:hint="eastAsia"/>
                <w:iCs/>
                <w:color w:val="000000" w:themeColor="text1"/>
                <w:sz w:val="24"/>
                <w:szCs w:val="24"/>
              </w:rPr>
              <w:t>,</w:t>
            </w:r>
            <w:r w:rsidRPr="002E138E">
              <w:rPr>
                <w:rFonts w:cs="Times New Roman"/>
                <w:iCs/>
                <w:color w:val="000000" w:themeColor="text1"/>
                <w:sz w:val="24"/>
                <w:szCs w:val="24"/>
              </w:rPr>
              <w:t>596</w:t>
            </w:r>
            <w:r w:rsidRPr="002E138E">
              <w:rPr>
                <w:rFonts w:cs="Times New Roman" w:hint="eastAsia"/>
                <w:iCs/>
                <w:color w:val="000000" w:themeColor="text1"/>
                <w:sz w:val="24"/>
                <w:szCs w:val="24"/>
              </w:rPr>
              <w:t>千円</w:t>
            </w:r>
          </w:p>
          <w:p w14:paraId="197FEAFE"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 xml:space="preserve">　・平成</w:t>
            </w:r>
            <w:r w:rsidRPr="002E138E">
              <w:rPr>
                <w:rFonts w:cs="Times New Roman" w:hint="eastAsia"/>
                <w:iCs/>
                <w:color w:val="000000" w:themeColor="text1"/>
                <w:sz w:val="24"/>
                <w:szCs w:val="24"/>
              </w:rPr>
              <w:t>29</w:t>
            </w:r>
            <w:r w:rsidRPr="002E138E">
              <w:rPr>
                <w:rFonts w:cs="Times New Roman" w:hint="eastAsia"/>
                <w:iCs/>
                <w:color w:val="000000" w:themeColor="text1"/>
                <w:sz w:val="24"/>
                <w:szCs w:val="24"/>
              </w:rPr>
              <w:t xml:space="preserve">年度　</w:t>
            </w:r>
            <w:r w:rsidRPr="002E138E">
              <w:rPr>
                <w:rFonts w:cs="Times New Roman"/>
                <w:iCs/>
                <w:color w:val="000000" w:themeColor="text1"/>
                <w:sz w:val="24"/>
                <w:szCs w:val="24"/>
              </w:rPr>
              <w:t>843</w:t>
            </w:r>
            <w:r w:rsidRPr="002E138E">
              <w:rPr>
                <w:rFonts w:cs="Times New Roman" w:hint="eastAsia"/>
                <w:iCs/>
                <w:color w:val="000000" w:themeColor="text1"/>
                <w:sz w:val="24"/>
                <w:szCs w:val="24"/>
              </w:rPr>
              <w:t>,</w:t>
            </w:r>
            <w:r w:rsidRPr="002E138E">
              <w:rPr>
                <w:rFonts w:cs="Times New Roman"/>
                <w:iCs/>
                <w:color w:val="000000" w:themeColor="text1"/>
                <w:sz w:val="24"/>
                <w:szCs w:val="24"/>
              </w:rPr>
              <w:t>249</w:t>
            </w:r>
            <w:r w:rsidRPr="002E138E">
              <w:rPr>
                <w:rFonts w:cs="Times New Roman" w:hint="eastAsia"/>
                <w:iCs/>
                <w:color w:val="000000" w:themeColor="text1"/>
                <w:sz w:val="24"/>
                <w:szCs w:val="24"/>
              </w:rPr>
              <w:t>千円</w:t>
            </w:r>
          </w:p>
          <w:p w14:paraId="5B66CFF0"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 xml:space="preserve">　・平成</w:t>
            </w:r>
            <w:r w:rsidRPr="002E138E">
              <w:rPr>
                <w:rFonts w:cs="Times New Roman" w:hint="eastAsia"/>
                <w:iCs/>
                <w:color w:val="000000" w:themeColor="text1"/>
                <w:sz w:val="24"/>
                <w:szCs w:val="24"/>
              </w:rPr>
              <w:t>30</w:t>
            </w:r>
            <w:r w:rsidRPr="002E138E">
              <w:rPr>
                <w:rFonts w:cs="Times New Roman" w:hint="eastAsia"/>
                <w:iCs/>
                <w:color w:val="000000" w:themeColor="text1"/>
                <w:sz w:val="24"/>
                <w:szCs w:val="24"/>
              </w:rPr>
              <w:t xml:space="preserve">年度　</w:t>
            </w:r>
            <w:r w:rsidRPr="002E138E">
              <w:rPr>
                <w:rFonts w:cs="Times New Roman"/>
                <w:iCs/>
                <w:color w:val="000000" w:themeColor="text1"/>
                <w:sz w:val="24"/>
                <w:szCs w:val="24"/>
              </w:rPr>
              <w:t>7</w:t>
            </w:r>
            <w:r w:rsidRPr="002E138E">
              <w:rPr>
                <w:rFonts w:cs="Times New Roman" w:hint="eastAsia"/>
                <w:iCs/>
                <w:color w:val="000000" w:themeColor="text1"/>
                <w:sz w:val="24"/>
                <w:szCs w:val="24"/>
              </w:rPr>
              <w:t>,</w:t>
            </w:r>
            <w:r w:rsidRPr="002E138E">
              <w:rPr>
                <w:rFonts w:cs="Times New Roman"/>
                <w:iCs/>
                <w:color w:val="000000" w:themeColor="text1"/>
                <w:sz w:val="24"/>
                <w:szCs w:val="24"/>
              </w:rPr>
              <w:t>893</w:t>
            </w:r>
            <w:r w:rsidRPr="002E138E">
              <w:rPr>
                <w:rFonts w:cs="Times New Roman" w:hint="eastAsia"/>
                <w:iCs/>
                <w:color w:val="000000" w:themeColor="text1"/>
                <w:sz w:val="24"/>
                <w:szCs w:val="24"/>
              </w:rPr>
              <w:t>千円</w:t>
            </w:r>
          </w:p>
          <w:p w14:paraId="124416D6"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 xml:space="preserve">　・令和元年度　</w:t>
            </w:r>
            <w:r w:rsidRPr="002E138E">
              <w:rPr>
                <w:rFonts w:cs="Times New Roman" w:hint="eastAsia"/>
                <w:iCs/>
                <w:color w:val="000000" w:themeColor="text1"/>
                <w:sz w:val="24"/>
                <w:szCs w:val="24"/>
              </w:rPr>
              <w:t xml:space="preserve"> 7</w:t>
            </w:r>
            <w:r w:rsidRPr="002E138E">
              <w:rPr>
                <w:rFonts w:cs="Times New Roman"/>
                <w:iCs/>
                <w:color w:val="000000" w:themeColor="text1"/>
                <w:sz w:val="24"/>
                <w:szCs w:val="24"/>
              </w:rPr>
              <w:t>8</w:t>
            </w:r>
            <w:r w:rsidRPr="002E138E">
              <w:rPr>
                <w:rFonts w:cs="Times New Roman" w:hint="eastAsia"/>
                <w:iCs/>
                <w:color w:val="000000" w:themeColor="text1"/>
                <w:sz w:val="24"/>
                <w:szCs w:val="24"/>
              </w:rPr>
              <w:t>,</w:t>
            </w:r>
            <w:r w:rsidRPr="002E138E">
              <w:rPr>
                <w:rFonts w:cs="Times New Roman"/>
                <w:iCs/>
                <w:color w:val="000000" w:themeColor="text1"/>
                <w:sz w:val="24"/>
                <w:szCs w:val="24"/>
              </w:rPr>
              <w:t>453</w:t>
            </w:r>
            <w:r w:rsidRPr="002E138E">
              <w:rPr>
                <w:rFonts w:cs="Times New Roman" w:hint="eastAsia"/>
                <w:iCs/>
                <w:color w:val="000000" w:themeColor="text1"/>
                <w:sz w:val="24"/>
                <w:szCs w:val="24"/>
              </w:rPr>
              <w:t>千円</w:t>
            </w:r>
          </w:p>
          <w:p w14:paraId="592CD1C1"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 xml:space="preserve"> </w:t>
            </w:r>
            <w:r w:rsidRPr="002E138E">
              <w:rPr>
                <w:rFonts w:cs="Times New Roman"/>
                <w:iCs/>
                <w:color w:val="000000" w:themeColor="text1"/>
                <w:sz w:val="24"/>
                <w:szCs w:val="24"/>
              </w:rPr>
              <w:t xml:space="preserve"> </w:t>
            </w:r>
            <w:r w:rsidRPr="002E138E">
              <w:rPr>
                <w:rFonts w:cs="Times New Roman" w:hint="eastAsia"/>
                <w:iCs/>
                <w:color w:val="000000" w:themeColor="text1"/>
                <w:sz w:val="24"/>
                <w:szCs w:val="24"/>
              </w:rPr>
              <w:t>・令和</w:t>
            </w:r>
            <w:r w:rsidRPr="002E138E">
              <w:rPr>
                <w:rFonts w:cs="Times New Roman" w:hint="eastAsia"/>
                <w:iCs/>
                <w:color w:val="000000" w:themeColor="text1"/>
                <w:sz w:val="24"/>
                <w:szCs w:val="24"/>
              </w:rPr>
              <w:t>2</w:t>
            </w:r>
            <w:r w:rsidRPr="002E138E">
              <w:rPr>
                <w:rFonts w:cs="Times New Roman" w:hint="eastAsia"/>
                <w:iCs/>
                <w:color w:val="000000" w:themeColor="text1"/>
                <w:sz w:val="24"/>
                <w:szCs w:val="24"/>
              </w:rPr>
              <w:t xml:space="preserve">年度　</w:t>
            </w:r>
            <w:r w:rsidRPr="002E138E">
              <w:rPr>
                <w:rFonts w:cs="Times New Roman" w:hint="eastAsia"/>
                <w:iCs/>
                <w:color w:val="000000" w:themeColor="text1"/>
                <w:sz w:val="24"/>
                <w:szCs w:val="24"/>
              </w:rPr>
              <w:t xml:space="preserve"> </w:t>
            </w:r>
            <w:r w:rsidRPr="002E138E">
              <w:rPr>
                <w:rFonts w:cs="Times New Roman"/>
                <w:iCs/>
                <w:color w:val="000000" w:themeColor="text1"/>
                <w:sz w:val="24"/>
                <w:szCs w:val="24"/>
              </w:rPr>
              <w:t>13,036</w:t>
            </w:r>
            <w:r w:rsidRPr="002E138E">
              <w:rPr>
                <w:rFonts w:cs="Times New Roman" w:hint="eastAsia"/>
                <w:iCs/>
                <w:color w:val="000000" w:themeColor="text1"/>
                <w:sz w:val="24"/>
                <w:szCs w:val="24"/>
              </w:rPr>
              <w:t>千円</w:t>
            </w:r>
          </w:p>
          <w:p w14:paraId="2777B3EE"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 xml:space="preserve">　・令和</w:t>
            </w:r>
            <w:r w:rsidRPr="002E138E">
              <w:rPr>
                <w:rFonts w:cs="Times New Roman" w:hint="eastAsia"/>
                <w:iCs/>
                <w:color w:val="000000" w:themeColor="text1"/>
                <w:sz w:val="24"/>
                <w:szCs w:val="24"/>
              </w:rPr>
              <w:t>3</w:t>
            </w:r>
            <w:r w:rsidRPr="002E138E">
              <w:rPr>
                <w:rFonts w:cs="Times New Roman" w:hint="eastAsia"/>
                <w:iCs/>
                <w:color w:val="000000" w:themeColor="text1"/>
                <w:sz w:val="24"/>
                <w:szCs w:val="24"/>
              </w:rPr>
              <w:t xml:space="preserve">年度　</w:t>
            </w:r>
            <w:r w:rsidRPr="002E138E">
              <w:rPr>
                <w:rFonts w:cs="Times New Roman" w:hint="eastAsia"/>
                <w:iCs/>
                <w:color w:val="000000" w:themeColor="text1"/>
                <w:sz w:val="24"/>
                <w:szCs w:val="24"/>
              </w:rPr>
              <w:t xml:space="preserve"> </w:t>
            </w:r>
            <w:r w:rsidRPr="002E138E">
              <w:rPr>
                <w:rFonts w:cs="Times New Roman"/>
                <w:iCs/>
                <w:color w:val="000000" w:themeColor="text1"/>
                <w:sz w:val="24"/>
                <w:szCs w:val="24"/>
              </w:rPr>
              <w:t>1</w:t>
            </w:r>
            <w:r w:rsidRPr="002E138E">
              <w:rPr>
                <w:rFonts w:cs="Times New Roman" w:hint="eastAsia"/>
                <w:iCs/>
                <w:color w:val="000000" w:themeColor="text1"/>
                <w:sz w:val="24"/>
                <w:szCs w:val="24"/>
              </w:rPr>
              <w:t>,</w:t>
            </w:r>
            <w:r w:rsidRPr="002E138E">
              <w:rPr>
                <w:rFonts w:cs="Times New Roman"/>
                <w:iCs/>
                <w:color w:val="000000" w:themeColor="text1"/>
                <w:sz w:val="24"/>
                <w:szCs w:val="24"/>
              </w:rPr>
              <w:t>263,01</w:t>
            </w:r>
            <w:r w:rsidRPr="002E138E">
              <w:rPr>
                <w:rFonts w:cs="Times New Roman" w:hint="eastAsia"/>
                <w:iCs/>
                <w:color w:val="000000" w:themeColor="text1"/>
                <w:sz w:val="24"/>
                <w:szCs w:val="24"/>
              </w:rPr>
              <w:t>7</w:t>
            </w:r>
            <w:r w:rsidRPr="002E138E">
              <w:rPr>
                <w:rFonts w:cs="Times New Roman" w:hint="eastAsia"/>
                <w:iCs/>
                <w:color w:val="000000" w:themeColor="text1"/>
                <w:sz w:val="24"/>
                <w:szCs w:val="24"/>
              </w:rPr>
              <w:t>千円</w:t>
            </w:r>
          </w:p>
          <w:p w14:paraId="363E6AA2" w14:textId="77777777" w:rsidR="003B555B" w:rsidRPr="002E138E" w:rsidRDefault="003B555B" w:rsidP="00FB7946">
            <w:pPr>
              <w:ind w:firstLineChars="100" w:firstLine="240"/>
              <w:rPr>
                <w:rFonts w:cs="Times New Roman"/>
                <w:iCs/>
                <w:color w:val="000000" w:themeColor="text1"/>
                <w:sz w:val="24"/>
                <w:szCs w:val="24"/>
              </w:rPr>
            </w:pPr>
            <w:r w:rsidRPr="002E138E">
              <w:rPr>
                <w:rFonts w:cs="Times New Roman" w:hint="eastAsia"/>
                <w:iCs/>
                <w:color w:val="000000" w:themeColor="text1"/>
                <w:sz w:val="24"/>
                <w:szCs w:val="24"/>
              </w:rPr>
              <w:t>・令和</w:t>
            </w:r>
            <w:r w:rsidRPr="002E138E">
              <w:rPr>
                <w:rFonts w:cs="Times New Roman" w:hint="eastAsia"/>
                <w:iCs/>
                <w:color w:val="000000" w:themeColor="text1"/>
                <w:sz w:val="24"/>
                <w:szCs w:val="24"/>
              </w:rPr>
              <w:t>4</w:t>
            </w:r>
            <w:r w:rsidRPr="002E138E">
              <w:rPr>
                <w:rFonts w:cs="Times New Roman" w:hint="eastAsia"/>
                <w:iCs/>
                <w:color w:val="000000" w:themeColor="text1"/>
                <w:sz w:val="24"/>
                <w:szCs w:val="24"/>
              </w:rPr>
              <w:t xml:space="preserve">年度　</w:t>
            </w:r>
            <w:r w:rsidRPr="002E138E">
              <w:rPr>
                <w:rFonts w:cs="Times New Roman" w:hint="eastAsia"/>
                <w:iCs/>
                <w:color w:val="000000" w:themeColor="text1"/>
                <w:sz w:val="24"/>
                <w:szCs w:val="24"/>
              </w:rPr>
              <w:t xml:space="preserve"> </w:t>
            </w:r>
            <w:r w:rsidRPr="002E138E">
              <w:rPr>
                <w:rFonts w:cs="Times New Roman"/>
                <w:iCs/>
                <w:color w:val="000000" w:themeColor="text1"/>
                <w:sz w:val="24"/>
                <w:szCs w:val="24"/>
              </w:rPr>
              <w:t>562,652</w:t>
            </w:r>
            <w:r w:rsidRPr="002E138E">
              <w:rPr>
                <w:rFonts w:cs="Times New Roman" w:hint="eastAsia"/>
                <w:iCs/>
                <w:color w:val="000000" w:themeColor="text1"/>
                <w:sz w:val="24"/>
                <w:szCs w:val="24"/>
              </w:rPr>
              <w:t>千円</w:t>
            </w:r>
          </w:p>
          <w:p w14:paraId="138D9309"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 xml:space="preserve">　・令和</w:t>
            </w:r>
            <w:r w:rsidRPr="002E138E">
              <w:rPr>
                <w:rFonts w:cs="Times New Roman" w:hint="eastAsia"/>
                <w:iCs/>
                <w:color w:val="000000" w:themeColor="text1"/>
                <w:sz w:val="24"/>
                <w:szCs w:val="24"/>
              </w:rPr>
              <w:t>5</w:t>
            </w:r>
            <w:r w:rsidRPr="002E138E">
              <w:rPr>
                <w:rFonts w:cs="Times New Roman" w:hint="eastAsia"/>
                <w:iCs/>
                <w:color w:val="000000" w:themeColor="text1"/>
                <w:sz w:val="24"/>
                <w:szCs w:val="24"/>
              </w:rPr>
              <w:t xml:space="preserve">年度　</w:t>
            </w:r>
            <w:r w:rsidRPr="002E138E">
              <w:rPr>
                <w:rFonts w:cs="Times New Roman" w:hint="eastAsia"/>
                <w:iCs/>
                <w:color w:val="000000" w:themeColor="text1"/>
                <w:sz w:val="24"/>
                <w:szCs w:val="24"/>
              </w:rPr>
              <w:t xml:space="preserve"> </w:t>
            </w:r>
            <w:r w:rsidRPr="002E138E">
              <w:rPr>
                <w:rFonts w:cs="Times New Roman"/>
                <w:iCs/>
                <w:color w:val="000000" w:themeColor="text1"/>
                <w:sz w:val="24"/>
                <w:szCs w:val="24"/>
              </w:rPr>
              <w:t>6</w:t>
            </w:r>
            <w:r w:rsidRPr="002E138E">
              <w:rPr>
                <w:rFonts w:cs="Times New Roman" w:hint="eastAsia"/>
                <w:iCs/>
                <w:color w:val="000000" w:themeColor="text1"/>
                <w:sz w:val="24"/>
                <w:szCs w:val="24"/>
              </w:rPr>
              <w:t>24</w:t>
            </w:r>
            <w:r w:rsidRPr="002E138E">
              <w:rPr>
                <w:rFonts w:cs="Times New Roman"/>
                <w:iCs/>
                <w:color w:val="000000" w:themeColor="text1"/>
                <w:sz w:val="24"/>
                <w:szCs w:val="24"/>
              </w:rPr>
              <w:t>,</w:t>
            </w:r>
            <w:r w:rsidRPr="002E138E">
              <w:rPr>
                <w:rFonts w:cs="Times New Roman" w:hint="eastAsia"/>
                <w:iCs/>
                <w:color w:val="000000" w:themeColor="text1"/>
                <w:sz w:val="24"/>
                <w:szCs w:val="24"/>
              </w:rPr>
              <w:t>844</w:t>
            </w:r>
            <w:r w:rsidRPr="002E138E">
              <w:rPr>
                <w:rFonts w:cs="Times New Roman" w:hint="eastAsia"/>
                <w:iCs/>
                <w:color w:val="000000" w:themeColor="text1"/>
                <w:sz w:val="24"/>
                <w:szCs w:val="24"/>
              </w:rPr>
              <w:t>千円</w:t>
            </w:r>
          </w:p>
        </w:tc>
      </w:tr>
    </w:tbl>
    <w:p w14:paraId="10B883B3" w14:textId="77777777" w:rsidR="003B555B" w:rsidRPr="002E138E" w:rsidRDefault="003B555B" w:rsidP="002D5F01">
      <w:pPr>
        <w:jc w:val="left"/>
        <w:rPr>
          <w:color w:val="000000" w:themeColor="text1"/>
          <w:sz w:val="24"/>
          <w:szCs w:val="24"/>
        </w:rPr>
      </w:pPr>
    </w:p>
    <w:p w14:paraId="11A136AF"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3EDBDB53" w14:textId="77777777" w:rsidTr="00FB7946">
        <w:trPr>
          <w:trHeight w:val="343"/>
          <w:jc w:val="center"/>
        </w:trPr>
        <w:tc>
          <w:tcPr>
            <w:tcW w:w="2790" w:type="dxa"/>
            <w:shd w:val="clear" w:color="auto" w:fill="D9D9D9"/>
          </w:tcPr>
          <w:p w14:paraId="70BB841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64C6EF6B"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6F0FA07E" w14:textId="77777777" w:rsidTr="00FB7946">
        <w:trPr>
          <w:trHeight w:val="694"/>
          <w:jc w:val="center"/>
        </w:trPr>
        <w:tc>
          <w:tcPr>
            <w:tcW w:w="2790" w:type="dxa"/>
            <w:shd w:val="clear" w:color="auto" w:fill="D9D9D9"/>
          </w:tcPr>
          <w:p w14:paraId="1379D7D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445B3BE3"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rFonts w:ascii="Century" w:hAnsi="Century" w:cs="Century" w:hint="eastAsia"/>
                <w:color w:val="000000" w:themeColor="text1"/>
                <w:sz w:val="24"/>
              </w:rPr>
              <w:t>.2</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7B153DF1"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 xml:space="preserve"> 外国人介護人材適正受入推進事業</w:t>
            </w:r>
          </w:p>
          <w:p w14:paraId="78F63584" w14:textId="77777777" w:rsidR="003B555B" w:rsidRPr="002E138E" w:rsidDel="00147C60" w:rsidRDefault="003B555B" w:rsidP="00FB7946">
            <w:pPr>
              <w:widowControl/>
              <w:jc w:val="left"/>
              <w:rPr>
                <w:color w:val="000000" w:themeColor="text1"/>
                <w:sz w:val="24"/>
              </w:rPr>
            </w:pPr>
          </w:p>
        </w:tc>
        <w:tc>
          <w:tcPr>
            <w:tcW w:w="2108" w:type="dxa"/>
            <w:hideMark/>
          </w:tcPr>
          <w:p w14:paraId="1870099C" w14:textId="77777777" w:rsidR="003B555B" w:rsidRPr="002E138E" w:rsidRDefault="003B555B" w:rsidP="00FB7946">
            <w:pPr>
              <w:jc w:val="left"/>
              <w:rPr>
                <w:color w:val="000000" w:themeColor="text1"/>
                <w:sz w:val="18"/>
              </w:rPr>
            </w:pPr>
            <w:r w:rsidRPr="002E138E">
              <w:rPr>
                <w:rFonts w:hint="eastAsia"/>
                <w:color w:val="000000" w:themeColor="text1"/>
                <w:sz w:val="18"/>
              </w:rPr>
              <w:t>【総事業費】</w:t>
            </w:r>
          </w:p>
          <w:p w14:paraId="1D2D5481" w14:textId="77777777" w:rsidR="003B555B" w:rsidRPr="002E138E" w:rsidRDefault="003B555B" w:rsidP="00FB7946">
            <w:pPr>
              <w:jc w:val="right"/>
              <w:rPr>
                <w:rFonts w:asciiTheme="minorEastAsia" w:hAnsiTheme="minorEastAsia"/>
                <w:color w:val="000000" w:themeColor="text1"/>
                <w:sz w:val="24"/>
                <w:szCs w:val="24"/>
              </w:rPr>
            </w:pPr>
            <w:r w:rsidRPr="002E138E">
              <w:rPr>
                <w:rFonts w:hint="eastAsia"/>
                <w:color w:val="000000" w:themeColor="text1"/>
                <w:sz w:val="24"/>
              </w:rPr>
              <w:t>20</w:t>
            </w:r>
            <w:r w:rsidRPr="002E138E">
              <w:rPr>
                <w:rFonts w:hint="eastAsia"/>
                <w:color w:val="000000" w:themeColor="text1"/>
                <w:sz w:val="24"/>
              </w:rPr>
              <w:t>千円</w:t>
            </w:r>
          </w:p>
        </w:tc>
      </w:tr>
      <w:tr w:rsidR="002E138E" w:rsidRPr="002E138E" w14:paraId="5E0717B6" w14:textId="77777777" w:rsidTr="00FB7946">
        <w:trPr>
          <w:trHeight w:val="698"/>
          <w:jc w:val="center"/>
        </w:trPr>
        <w:tc>
          <w:tcPr>
            <w:tcW w:w="2790" w:type="dxa"/>
            <w:shd w:val="clear" w:color="auto" w:fill="D9D9D9"/>
          </w:tcPr>
          <w:p w14:paraId="458CF47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4B8C3CD8"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3F002DA9" w14:textId="77777777" w:rsidTr="00FB7946">
        <w:trPr>
          <w:trHeight w:val="478"/>
          <w:jc w:val="center"/>
        </w:trPr>
        <w:tc>
          <w:tcPr>
            <w:tcW w:w="2790" w:type="dxa"/>
            <w:shd w:val="clear" w:color="auto" w:fill="D9D9D9"/>
          </w:tcPr>
          <w:p w14:paraId="51259AE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2AB36396"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p>
        </w:tc>
      </w:tr>
      <w:tr w:rsidR="002E138E" w:rsidRPr="002E138E" w14:paraId="7A33DBF8" w14:textId="77777777" w:rsidTr="00FB7946">
        <w:trPr>
          <w:trHeight w:val="478"/>
          <w:jc w:val="center"/>
        </w:trPr>
        <w:tc>
          <w:tcPr>
            <w:tcW w:w="2790" w:type="dxa"/>
            <w:shd w:val="clear" w:color="auto" w:fill="D9D9D9"/>
          </w:tcPr>
          <w:p w14:paraId="04E480C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4D2CA6E9"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hint="eastAsia"/>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hint="eastAsia"/>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450C0BF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477BD892" w14:textId="77777777" w:rsidTr="00FB7946">
        <w:trPr>
          <w:trHeight w:val="478"/>
          <w:jc w:val="center"/>
        </w:trPr>
        <w:tc>
          <w:tcPr>
            <w:tcW w:w="2790" w:type="dxa"/>
            <w:vMerge w:val="restart"/>
            <w:shd w:val="clear" w:color="auto" w:fill="D9D9D9"/>
          </w:tcPr>
          <w:p w14:paraId="328A9FB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0B1F3689" w14:textId="77777777" w:rsidR="003B555B" w:rsidRPr="002E138E" w:rsidRDefault="003B555B" w:rsidP="00FB7946">
            <w:pPr>
              <w:rPr>
                <w:i/>
                <w:color w:val="000000" w:themeColor="text1"/>
                <w:sz w:val="24"/>
              </w:rPr>
            </w:pPr>
            <w:r w:rsidRPr="002E138E">
              <w:rPr>
                <w:rFonts w:asciiTheme="minorEastAsia" w:hAnsiTheme="minorEastAsia" w:hint="eastAsia"/>
                <w:color w:val="000000" w:themeColor="text1"/>
                <w:sz w:val="24"/>
                <w:szCs w:val="24"/>
              </w:rPr>
              <w:t>慢性的な人材不足における外国人人材活用の機運の高まり</w:t>
            </w:r>
          </w:p>
        </w:tc>
      </w:tr>
      <w:tr w:rsidR="002E138E" w:rsidRPr="002E138E" w14:paraId="628FE001" w14:textId="77777777" w:rsidTr="00FB7946">
        <w:trPr>
          <w:trHeight w:val="478"/>
          <w:jc w:val="center"/>
        </w:trPr>
        <w:tc>
          <w:tcPr>
            <w:tcW w:w="2790" w:type="dxa"/>
            <w:vMerge/>
            <w:shd w:val="clear" w:color="auto" w:fill="D9D9D9"/>
          </w:tcPr>
          <w:p w14:paraId="753038B8"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55FCE952"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アウトカム指標：外国人介護人材の適正な受入確保</w:t>
            </w:r>
          </w:p>
        </w:tc>
      </w:tr>
      <w:tr w:rsidR="002E138E" w:rsidRPr="002E138E" w14:paraId="056EAE03" w14:textId="77777777" w:rsidTr="00FB7946">
        <w:trPr>
          <w:trHeight w:val="990"/>
          <w:jc w:val="center"/>
        </w:trPr>
        <w:tc>
          <w:tcPr>
            <w:tcW w:w="2790" w:type="dxa"/>
            <w:shd w:val="clear" w:color="auto" w:fill="D9D9D9"/>
          </w:tcPr>
          <w:p w14:paraId="449171C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1AC7FE2C" w14:textId="77777777" w:rsidR="003B555B" w:rsidRPr="002E138E" w:rsidRDefault="003B555B" w:rsidP="00FB7946">
            <w:pPr>
              <w:ind w:firstLineChars="100" w:firstLine="240"/>
              <w:rPr>
                <w:color w:val="000000" w:themeColor="text1"/>
                <w:sz w:val="24"/>
              </w:rPr>
            </w:pPr>
            <w:r w:rsidRPr="002E138E">
              <w:rPr>
                <w:rFonts w:ascii="Century" w:eastAsia="ＭＳ 明朝" w:hAnsi="Century" w:cs="Times New Roman"/>
                <w:color w:val="000000" w:themeColor="text1"/>
                <w:sz w:val="24"/>
              </w:rPr>
              <w:t>外国人介護人材の現状及び課題</w:t>
            </w:r>
            <w:r w:rsidRPr="002E138E">
              <w:rPr>
                <w:rFonts w:ascii="Century" w:eastAsia="ＭＳ 明朝" w:hAnsi="Century" w:cs="Times New Roman" w:hint="eastAsia"/>
                <w:color w:val="000000" w:themeColor="text1"/>
                <w:sz w:val="24"/>
              </w:rPr>
              <w:t>等</w:t>
            </w:r>
            <w:r w:rsidRPr="002E138E">
              <w:rPr>
                <w:rFonts w:ascii="Century" w:eastAsia="ＭＳ 明朝" w:hAnsi="Century" w:cs="Times New Roman"/>
                <w:color w:val="000000" w:themeColor="text1"/>
                <w:sz w:val="24"/>
              </w:rPr>
              <w:t>を協議するため、</w:t>
            </w:r>
            <w:r w:rsidRPr="002E138E">
              <w:rPr>
                <w:rFonts w:ascii="Century" w:eastAsia="ＭＳ 明朝" w:hAnsi="Century" w:cs="Times New Roman" w:hint="eastAsia"/>
                <w:color w:val="000000" w:themeColor="text1"/>
                <w:sz w:val="24"/>
              </w:rPr>
              <w:t>事業者関係者、職能団体等の</w:t>
            </w:r>
            <w:r w:rsidRPr="002E138E">
              <w:rPr>
                <w:rFonts w:ascii="Century" w:eastAsia="ＭＳ 明朝" w:hAnsi="Century" w:cs="Times New Roman"/>
                <w:color w:val="000000" w:themeColor="text1"/>
                <w:sz w:val="24"/>
              </w:rPr>
              <w:t>機関からなる「大阪府外国人介護人材適正受入れ推進連絡会議」を運営する。</w:t>
            </w:r>
          </w:p>
        </w:tc>
      </w:tr>
      <w:tr w:rsidR="002E138E" w:rsidRPr="002E138E" w14:paraId="6340289F" w14:textId="77777777" w:rsidTr="00FB7946">
        <w:trPr>
          <w:trHeight w:val="691"/>
          <w:jc w:val="center"/>
        </w:trPr>
        <w:tc>
          <w:tcPr>
            <w:tcW w:w="2790" w:type="dxa"/>
            <w:shd w:val="clear" w:color="auto" w:fill="D9D9D9"/>
          </w:tcPr>
          <w:p w14:paraId="02165C4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2EDE78DE"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ＭＳ 明朝"/>
                <w:color w:val="000000" w:themeColor="text1"/>
                <w:sz w:val="24"/>
              </w:rPr>
              <w:t>外国人介護人材</w:t>
            </w:r>
            <w:r w:rsidRPr="002E138E">
              <w:rPr>
                <w:rFonts w:ascii="Century" w:eastAsia="ＭＳ 明朝" w:hAnsi="Century" w:cs="ＭＳ 明朝" w:hint="eastAsia"/>
                <w:color w:val="000000" w:themeColor="text1"/>
                <w:sz w:val="24"/>
              </w:rPr>
              <w:t>の円滑な受入れ推進</w:t>
            </w:r>
            <w:r w:rsidRPr="002E138E">
              <w:rPr>
                <w:rFonts w:ascii="Century" w:eastAsia="ＭＳ 明朝" w:hAnsi="Century" w:cs="Times New Roman" w:hint="eastAsia"/>
                <w:color w:val="000000" w:themeColor="text1"/>
                <w:sz w:val="24"/>
              </w:rPr>
              <w:t>を行うため</w:t>
            </w:r>
            <w:r w:rsidRPr="002E138E">
              <w:rPr>
                <w:rFonts w:ascii="Century" w:eastAsia="ＭＳ 明朝" w:hAnsi="Century" w:cs="Times New Roman"/>
                <w:color w:val="000000" w:themeColor="text1"/>
                <w:sz w:val="24"/>
              </w:rPr>
              <w:t>連絡会議の</w:t>
            </w:r>
          </w:p>
          <w:p w14:paraId="27CFA02A"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開催</w:t>
            </w:r>
            <w:r w:rsidRPr="002E138E">
              <w:rPr>
                <w:rFonts w:ascii="Century" w:eastAsia="ＭＳ 明朝" w:hAnsi="Century" w:cs="Times New Roman"/>
                <w:color w:val="000000" w:themeColor="text1"/>
                <w:sz w:val="24"/>
              </w:rPr>
              <w:t>（</w:t>
            </w:r>
            <w:r w:rsidRPr="002E138E">
              <w:rPr>
                <w:rFonts w:ascii="Century" w:eastAsia="ＭＳ 明朝" w:hAnsi="Century" w:cs="Times New Roman" w:hint="eastAsia"/>
                <w:color w:val="000000" w:themeColor="text1"/>
                <w:sz w:val="24"/>
              </w:rPr>
              <w:t>1</w:t>
            </w:r>
            <w:r w:rsidRPr="002E138E">
              <w:rPr>
                <w:rFonts w:ascii="Century" w:eastAsia="ＭＳ 明朝" w:hAnsi="Century" w:cs="Times New Roman"/>
                <w:color w:val="000000" w:themeColor="text1"/>
                <w:sz w:val="24"/>
              </w:rPr>
              <w:t>回程度</w:t>
            </w:r>
            <w:r w:rsidRPr="002E138E">
              <w:rPr>
                <w:rFonts w:ascii="Century" w:eastAsia="ＭＳ 明朝" w:hAnsi="Century" w:cs="Times New Roman" w:hint="eastAsia"/>
                <w:color w:val="000000" w:themeColor="text1"/>
                <w:sz w:val="24"/>
              </w:rPr>
              <w:t>）</w:t>
            </w:r>
          </w:p>
        </w:tc>
      </w:tr>
      <w:tr w:rsidR="002E138E" w:rsidRPr="002E138E" w14:paraId="36BE100A" w14:textId="77777777" w:rsidTr="00FB7946">
        <w:trPr>
          <w:trHeight w:val="771"/>
          <w:jc w:val="center"/>
        </w:trPr>
        <w:tc>
          <w:tcPr>
            <w:tcW w:w="2790" w:type="dxa"/>
            <w:shd w:val="clear" w:color="auto" w:fill="D9D9D9"/>
          </w:tcPr>
          <w:p w14:paraId="2F6352E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1070140E" w14:textId="77777777" w:rsidR="003B555B" w:rsidRPr="002E138E" w:rsidRDefault="003B555B" w:rsidP="00FB7946">
            <w:pPr>
              <w:rPr>
                <w:color w:val="000000" w:themeColor="text1"/>
                <w:sz w:val="24"/>
                <w:highlight w:val="yellow"/>
              </w:rPr>
            </w:pPr>
            <w:r w:rsidRPr="002E138E">
              <w:rPr>
                <w:rFonts w:hint="eastAsia"/>
                <w:color w:val="000000" w:themeColor="text1"/>
                <w:sz w:val="24"/>
              </w:rPr>
              <w:t>「大阪府外国人介護人材適正受入れ推進連絡会議」を開催。</w:t>
            </w:r>
          </w:p>
        </w:tc>
      </w:tr>
      <w:tr w:rsidR="002E138E" w:rsidRPr="002E138E" w14:paraId="768F35F8" w14:textId="77777777" w:rsidTr="00FB7946">
        <w:trPr>
          <w:trHeight w:val="1120"/>
          <w:jc w:val="center"/>
        </w:trPr>
        <w:tc>
          <w:tcPr>
            <w:tcW w:w="2790" w:type="dxa"/>
            <w:vMerge w:val="restart"/>
            <w:shd w:val="clear" w:color="auto" w:fill="D9D9D9"/>
          </w:tcPr>
          <w:p w14:paraId="347A16E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4ACCF8B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1年以内のアウトカム指標：</w:t>
            </w:r>
          </w:p>
          <w:p w14:paraId="346DDCFF"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75C3E0AD"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w:t>
            </w:r>
            <w:r w:rsidRPr="002E138E">
              <w:rPr>
                <w:rFonts w:hint="eastAsia"/>
                <w:color w:val="000000" w:themeColor="text1"/>
                <w:sz w:val="24"/>
              </w:rPr>
              <w:t>外国人介護人材等適正受入れ推進連絡会議を開催したことにより、外国人介護人材の受入確保に向け、介護施設や介護福祉士養成施設における外国人介護人材の状況を</w:t>
            </w:r>
            <w:r w:rsidRPr="002E138E">
              <w:rPr>
                <w:rFonts w:asciiTheme="minorEastAsia" w:hAnsiTheme="minorEastAsia" w:cs="Times New Roman" w:hint="eastAsia"/>
                <w:color w:val="000000" w:themeColor="text1"/>
                <w:sz w:val="24"/>
                <w:szCs w:val="24"/>
              </w:rPr>
              <w:t>把握することができた。</w:t>
            </w:r>
          </w:p>
        </w:tc>
      </w:tr>
      <w:tr w:rsidR="002E138E" w:rsidRPr="002E138E" w14:paraId="4F89597F" w14:textId="77777777" w:rsidTr="00FB7946">
        <w:trPr>
          <w:trHeight w:val="660"/>
          <w:jc w:val="center"/>
        </w:trPr>
        <w:tc>
          <w:tcPr>
            <w:tcW w:w="2790" w:type="dxa"/>
            <w:vMerge/>
            <w:shd w:val="clear" w:color="auto" w:fill="D9D9D9"/>
          </w:tcPr>
          <w:p w14:paraId="6F16654D"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49391EB4"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2F5BB03D" w14:textId="77777777" w:rsidR="003B555B" w:rsidRPr="002E138E" w:rsidRDefault="003B555B" w:rsidP="00FB7946">
            <w:pPr>
              <w:rPr>
                <w:color w:val="000000" w:themeColor="text1"/>
                <w:sz w:val="24"/>
              </w:rPr>
            </w:pPr>
            <w:r w:rsidRPr="002E138E">
              <w:rPr>
                <w:rFonts w:hint="eastAsia"/>
                <w:color w:val="000000" w:themeColor="text1"/>
                <w:sz w:val="24"/>
              </w:rPr>
              <w:t>連絡会議の開催により、外国人介護人材の受入の現状と課題を共有することができた。</w:t>
            </w:r>
          </w:p>
          <w:p w14:paraId="6B84ED9F"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659CE851" w14:textId="77777777" w:rsidR="003B555B" w:rsidRPr="002E138E" w:rsidRDefault="003B555B" w:rsidP="00FB7946">
            <w:pPr>
              <w:rPr>
                <w:color w:val="000000" w:themeColor="text1"/>
                <w:sz w:val="24"/>
              </w:rPr>
            </w:pPr>
            <w:r w:rsidRPr="002E138E">
              <w:rPr>
                <w:rFonts w:hint="eastAsia"/>
                <w:color w:val="000000" w:themeColor="text1"/>
                <w:sz w:val="24"/>
              </w:rPr>
              <w:t>連絡会議の出席者を事業者関係団体、養成施設、職能団体等から構成することにより、今後の外国人介護人材の受入における必要な取組み等を認識することができた。</w:t>
            </w:r>
          </w:p>
        </w:tc>
      </w:tr>
      <w:tr w:rsidR="002E138E" w:rsidRPr="002E138E" w14:paraId="63814CAC" w14:textId="77777777" w:rsidTr="00FB7946">
        <w:trPr>
          <w:trHeight w:val="332"/>
          <w:jc w:val="center"/>
        </w:trPr>
        <w:tc>
          <w:tcPr>
            <w:tcW w:w="2790" w:type="dxa"/>
            <w:shd w:val="clear" w:color="auto" w:fill="D9D9D9"/>
          </w:tcPr>
          <w:p w14:paraId="633B307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70BED1BE" w14:textId="77777777" w:rsidR="003B555B" w:rsidRPr="002E138E" w:rsidRDefault="003B555B" w:rsidP="00FB7946">
            <w:pPr>
              <w:rPr>
                <w:rFonts w:asciiTheme="minorEastAsia" w:hAnsiTheme="minorEastAsia" w:cs="Times New Roman"/>
                <w:iCs/>
                <w:color w:val="000000" w:themeColor="text1"/>
                <w:sz w:val="24"/>
                <w:szCs w:val="24"/>
              </w:rPr>
            </w:pPr>
            <w:r w:rsidRPr="002E138E">
              <w:rPr>
                <w:rFonts w:cs="Times New Roman" w:hint="eastAsia"/>
                <w:iCs/>
                <w:color w:val="000000" w:themeColor="text1"/>
                <w:sz w:val="24"/>
                <w:szCs w:val="24"/>
              </w:rPr>
              <w:t>事業費</w:t>
            </w:r>
            <w:r w:rsidRPr="002E138E">
              <w:rPr>
                <w:rFonts w:cs="Times New Roman"/>
                <w:iCs/>
                <w:color w:val="000000" w:themeColor="text1"/>
                <w:sz w:val="24"/>
                <w:szCs w:val="24"/>
              </w:rPr>
              <w:t>20</w:t>
            </w:r>
            <w:r w:rsidRPr="002E138E">
              <w:rPr>
                <w:rFonts w:asciiTheme="minorEastAsia" w:hAnsiTheme="minorEastAsia" w:cs="Times New Roman" w:hint="eastAsia"/>
                <w:iCs/>
                <w:color w:val="000000" w:themeColor="text1"/>
                <w:sz w:val="24"/>
                <w:szCs w:val="24"/>
              </w:rPr>
              <w:t>千円：平成</w:t>
            </w:r>
            <w:r w:rsidRPr="002E138E">
              <w:rPr>
                <w:rFonts w:cs="Times New Roman"/>
                <w:iCs/>
                <w:color w:val="000000" w:themeColor="text1"/>
                <w:sz w:val="24"/>
                <w:szCs w:val="24"/>
              </w:rPr>
              <w:t>27</w:t>
            </w:r>
            <w:r w:rsidRPr="002E138E">
              <w:rPr>
                <w:rFonts w:asciiTheme="minorEastAsia" w:hAnsiTheme="minorEastAsia" w:cs="Times New Roman" w:hint="eastAsia"/>
                <w:iCs/>
                <w:color w:val="000000" w:themeColor="text1"/>
                <w:sz w:val="24"/>
                <w:szCs w:val="24"/>
              </w:rPr>
              <w:t>年度に造成した基金を充当</w:t>
            </w:r>
          </w:p>
        </w:tc>
      </w:tr>
    </w:tbl>
    <w:p w14:paraId="72675CFD" w14:textId="77777777" w:rsidR="003B555B" w:rsidRPr="002E138E" w:rsidRDefault="003B555B" w:rsidP="002D5F01">
      <w:pPr>
        <w:jc w:val="left"/>
        <w:rPr>
          <w:color w:val="000000" w:themeColor="text1"/>
          <w:sz w:val="24"/>
          <w:szCs w:val="24"/>
        </w:rPr>
      </w:pPr>
    </w:p>
    <w:p w14:paraId="02675571" w14:textId="77777777" w:rsidR="003B555B" w:rsidRPr="002E138E" w:rsidRDefault="003B555B">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323DAB21" w14:textId="77777777" w:rsidTr="00FB7946">
        <w:trPr>
          <w:trHeight w:val="343"/>
          <w:jc w:val="center"/>
        </w:trPr>
        <w:tc>
          <w:tcPr>
            <w:tcW w:w="2790" w:type="dxa"/>
            <w:shd w:val="clear" w:color="auto" w:fill="D9D9D9"/>
          </w:tcPr>
          <w:p w14:paraId="5145898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73B9995E"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2B352945" w14:textId="77777777" w:rsidTr="00FB7946">
        <w:trPr>
          <w:trHeight w:val="694"/>
          <w:jc w:val="center"/>
        </w:trPr>
        <w:tc>
          <w:tcPr>
            <w:tcW w:w="2790" w:type="dxa"/>
            <w:shd w:val="clear" w:color="auto" w:fill="D9D9D9"/>
          </w:tcPr>
          <w:p w14:paraId="02DACDC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1F144ADE"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w:t>
            </w:r>
            <w:r w:rsidRPr="002E138E">
              <w:rPr>
                <w:rFonts w:eastAsia="ＭＳ 明朝" w:cs="ＭＳ 明朝"/>
                <w:color w:val="000000" w:themeColor="text1"/>
                <w:sz w:val="24"/>
              </w:rPr>
              <w:t>No.3</w:t>
            </w:r>
            <w:r w:rsidRPr="002E138E">
              <w:rPr>
                <w:rFonts w:ascii="ＭＳ 明朝" w:eastAsia="ＭＳ 明朝" w:hAnsi="ＭＳ 明朝" w:cs="ＭＳ 明朝" w:hint="eastAsia"/>
                <w:color w:val="000000" w:themeColor="text1"/>
                <w:sz w:val="24"/>
              </w:rPr>
              <w:t>（介護分）】</w:t>
            </w:r>
          </w:p>
          <w:p w14:paraId="6888F3C0"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介護人材確保・職場定着支援事業</w:t>
            </w:r>
          </w:p>
          <w:p w14:paraId="68FBFA11" w14:textId="77777777" w:rsidR="003B555B" w:rsidRPr="002E138E" w:rsidDel="00147C60"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介護職・介護業務の魅力発信業務</w:t>
            </w:r>
          </w:p>
        </w:tc>
        <w:tc>
          <w:tcPr>
            <w:tcW w:w="2108" w:type="dxa"/>
            <w:hideMark/>
          </w:tcPr>
          <w:p w14:paraId="25B55EE8"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3A06A001" w14:textId="77777777" w:rsidR="003B555B" w:rsidRPr="002E138E" w:rsidRDefault="003B555B" w:rsidP="00FB7946">
            <w:pPr>
              <w:widowControl/>
              <w:wordWrap w:val="0"/>
              <w:jc w:val="right"/>
              <w:rPr>
                <w:rFonts w:asciiTheme="minorEastAsia" w:hAnsiTheme="minorEastAsia"/>
                <w:color w:val="000000" w:themeColor="text1"/>
                <w:sz w:val="24"/>
                <w:szCs w:val="24"/>
              </w:rPr>
            </w:pPr>
            <w:r w:rsidRPr="002E138E">
              <w:rPr>
                <w:rFonts w:hint="eastAsia"/>
                <w:color w:val="000000" w:themeColor="text1"/>
                <w:sz w:val="24"/>
              </w:rPr>
              <w:t>6,</w:t>
            </w:r>
            <w:r w:rsidRPr="002E138E">
              <w:rPr>
                <w:color w:val="000000" w:themeColor="text1"/>
                <w:sz w:val="24"/>
              </w:rPr>
              <w:t>946</w:t>
            </w:r>
            <w:r w:rsidRPr="002E138E">
              <w:rPr>
                <w:rFonts w:hint="eastAsia"/>
                <w:color w:val="000000" w:themeColor="text1"/>
                <w:sz w:val="24"/>
              </w:rPr>
              <w:t>千円</w:t>
            </w:r>
          </w:p>
        </w:tc>
      </w:tr>
      <w:tr w:rsidR="002E138E" w:rsidRPr="002E138E" w14:paraId="394D6527" w14:textId="77777777" w:rsidTr="00FB7946">
        <w:trPr>
          <w:trHeight w:val="503"/>
          <w:jc w:val="center"/>
        </w:trPr>
        <w:tc>
          <w:tcPr>
            <w:tcW w:w="2790" w:type="dxa"/>
            <w:shd w:val="clear" w:color="auto" w:fill="D9D9D9"/>
          </w:tcPr>
          <w:p w14:paraId="317D0CE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25654679"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66004003" w14:textId="77777777" w:rsidTr="00FB7946">
        <w:trPr>
          <w:trHeight w:val="478"/>
          <w:jc w:val="center"/>
        </w:trPr>
        <w:tc>
          <w:tcPr>
            <w:tcW w:w="2790" w:type="dxa"/>
            <w:shd w:val="clear" w:color="auto" w:fill="D9D9D9"/>
          </w:tcPr>
          <w:p w14:paraId="692E50C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30DE94D3"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r w:rsidRPr="002E138E">
              <w:rPr>
                <w:rFonts w:ascii="ＭＳ 明朝" w:eastAsia="ＭＳ 明朝" w:hAnsi="ＭＳ 明朝" w:hint="eastAsia"/>
                <w:color w:val="000000" w:themeColor="text1"/>
                <w:sz w:val="22"/>
              </w:rPr>
              <w:t>吉本興業株式会社へ委託</w:t>
            </w:r>
            <w:r w:rsidRPr="002E138E">
              <w:rPr>
                <w:rFonts w:asciiTheme="minorEastAsia" w:hAnsiTheme="minorEastAsia" w:hint="eastAsia"/>
                <w:color w:val="000000" w:themeColor="text1"/>
                <w:sz w:val="24"/>
                <w:szCs w:val="24"/>
              </w:rPr>
              <w:t>）</w:t>
            </w:r>
          </w:p>
        </w:tc>
      </w:tr>
      <w:tr w:rsidR="002E138E" w:rsidRPr="002E138E" w14:paraId="5523EDFB" w14:textId="77777777" w:rsidTr="00FB7946">
        <w:trPr>
          <w:trHeight w:val="478"/>
          <w:jc w:val="center"/>
        </w:trPr>
        <w:tc>
          <w:tcPr>
            <w:tcW w:w="2790" w:type="dxa"/>
            <w:shd w:val="clear" w:color="auto" w:fill="D9D9D9"/>
          </w:tcPr>
          <w:p w14:paraId="32A4995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6F9C82A9" w14:textId="77777777" w:rsidR="003B555B" w:rsidRPr="002E138E" w:rsidRDefault="003B555B" w:rsidP="00FB7946">
            <w:pPr>
              <w:rPr>
                <w:rFonts w:asciiTheme="minorEastAsia" w:hAnsiTheme="minorEastAsia" w:cs="Times New Roman"/>
                <w:color w:val="000000" w:themeColor="text1"/>
                <w:sz w:val="24"/>
                <w:szCs w:val="24"/>
              </w:rPr>
            </w:pPr>
            <w:r w:rsidRPr="002E138E">
              <w:rPr>
                <w:rFonts w:hint="eastAsia"/>
                <w:color w:val="000000" w:themeColor="text1"/>
                <w:sz w:val="24"/>
              </w:rPr>
              <w:t>令和</w:t>
            </w:r>
            <w:r w:rsidRPr="002E138E">
              <w:rPr>
                <w:rFonts w:hint="eastAsia"/>
                <w:color w:val="000000" w:themeColor="text1"/>
                <w:sz w:val="24"/>
              </w:rPr>
              <w:t>5</w:t>
            </w:r>
            <w:r w:rsidRPr="002E138E">
              <w:rPr>
                <w:rFonts w:hint="eastAsia"/>
                <w:color w:val="000000" w:themeColor="text1"/>
                <w:sz w:val="24"/>
              </w:rPr>
              <w:t>年</w:t>
            </w:r>
            <w:r w:rsidRPr="002E138E">
              <w:rPr>
                <w:rFonts w:hint="eastAsia"/>
                <w:color w:val="000000" w:themeColor="text1"/>
                <w:sz w:val="24"/>
              </w:rPr>
              <w:t>4</w:t>
            </w:r>
            <w:r w:rsidRPr="002E138E">
              <w:rPr>
                <w:rFonts w:hint="eastAsia"/>
                <w:color w:val="000000" w:themeColor="text1"/>
                <w:sz w:val="24"/>
              </w:rPr>
              <w:t>月</w:t>
            </w:r>
            <w:r w:rsidRPr="002E138E">
              <w:rPr>
                <w:rFonts w:hint="eastAsia"/>
                <w:color w:val="000000" w:themeColor="text1"/>
                <w:sz w:val="24"/>
              </w:rPr>
              <w:t>1</w:t>
            </w:r>
            <w:r w:rsidRPr="002E138E">
              <w:rPr>
                <w:rFonts w:hint="eastAsia"/>
                <w:color w:val="000000" w:themeColor="text1"/>
                <w:sz w:val="24"/>
              </w:rPr>
              <w:t>日～令和</w:t>
            </w:r>
            <w:r w:rsidRPr="002E138E">
              <w:rPr>
                <w:rFonts w:hint="eastAsia"/>
                <w:color w:val="000000" w:themeColor="text1"/>
                <w:sz w:val="24"/>
              </w:rPr>
              <w:t>6</w:t>
            </w:r>
            <w:r w:rsidRPr="002E138E">
              <w:rPr>
                <w:rFonts w:hint="eastAsia"/>
                <w:color w:val="000000" w:themeColor="text1"/>
                <w:sz w:val="24"/>
              </w:rPr>
              <w:t>年</w:t>
            </w:r>
            <w:r w:rsidRPr="002E138E">
              <w:rPr>
                <w:rFonts w:hint="eastAsia"/>
                <w:color w:val="000000" w:themeColor="text1"/>
                <w:sz w:val="24"/>
              </w:rPr>
              <w:t>3</w:t>
            </w:r>
            <w:r w:rsidRPr="002E138E">
              <w:rPr>
                <w:rFonts w:hint="eastAsia"/>
                <w:color w:val="000000" w:themeColor="text1"/>
                <w:sz w:val="24"/>
              </w:rPr>
              <w:t>月</w:t>
            </w:r>
            <w:r w:rsidRPr="002E138E">
              <w:rPr>
                <w:rFonts w:hint="eastAsia"/>
                <w:color w:val="000000" w:themeColor="text1"/>
                <w:sz w:val="24"/>
              </w:rPr>
              <w:t>31</w:t>
            </w:r>
            <w:r w:rsidRPr="002E138E">
              <w:rPr>
                <w:rFonts w:hint="eastAsia"/>
                <w:color w:val="000000" w:themeColor="text1"/>
                <w:sz w:val="24"/>
              </w:rPr>
              <w:t>日</w:t>
            </w:r>
          </w:p>
          <w:p w14:paraId="624D939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02CD1556" w14:textId="77777777" w:rsidTr="00FB7946">
        <w:trPr>
          <w:trHeight w:val="478"/>
          <w:jc w:val="center"/>
        </w:trPr>
        <w:tc>
          <w:tcPr>
            <w:tcW w:w="2790" w:type="dxa"/>
            <w:vMerge w:val="restart"/>
            <w:shd w:val="clear" w:color="auto" w:fill="D9D9D9"/>
          </w:tcPr>
          <w:p w14:paraId="5E6DA62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2F8B01B4" w14:textId="77777777" w:rsidR="003B555B" w:rsidRPr="002E138E" w:rsidRDefault="003B555B" w:rsidP="00FB7946">
            <w:pPr>
              <w:rPr>
                <w:i/>
                <w:color w:val="000000" w:themeColor="text1"/>
                <w:sz w:val="24"/>
              </w:rPr>
            </w:pPr>
            <w:r w:rsidRPr="002E138E">
              <w:rPr>
                <w:rFonts w:asciiTheme="minorEastAsia" w:hAnsiTheme="minorEastAsia" w:hint="eastAsia"/>
                <w:color w:val="000000" w:themeColor="text1"/>
                <w:sz w:val="24"/>
                <w:szCs w:val="24"/>
              </w:rPr>
              <w:t>介護分野は慢性的な人手不足であり、介護の仕事が社会的に認知・評価され、若い世代の方々を中心に魅力ある職業として選択されるきっかけとなるよう魅力発信を行う。</w:t>
            </w:r>
          </w:p>
        </w:tc>
      </w:tr>
      <w:tr w:rsidR="002E138E" w:rsidRPr="002E138E" w14:paraId="1679E2F7" w14:textId="77777777" w:rsidTr="00FB7946">
        <w:trPr>
          <w:trHeight w:val="478"/>
          <w:jc w:val="center"/>
        </w:trPr>
        <w:tc>
          <w:tcPr>
            <w:tcW w:w="2790" w:type="dxa"/>
            <w:vMerge/>
            <w:shd w:val="clear" w:color="auto" w:fill="D9D9D9"/>
          </w:tcPr>
          <w:p w14:paraId="10B82789"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03D17B75"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rFonts w:ascii="ＭＳ 明朝" w:eastAsia="ＭＳ 明朝" w:hAnsi="ＭＳ 明朝" w:cs="ＭＳ 明朝" w:hint="eastAsia"/>
                <w:color w:val="000000" w:themeColor="text1"/>
                <w:sz w:val="24"/>
              </w:rPr>
              <w:t>本事業を通じてインターンシップに参加する高校生が</w:t>
            </w:r>
            <w:r w:rsidRPr="002E138E">
              <w:rPr>
                <w:rFonts w:eastAsia="ＭＳ 明朝" w:cs="ＭＳ 明朝"/>
                <w:color w:val="000000" w:themeColor="text1"/>
                <w:sz w:val="24"/>
              </w:rPr>
              <w:t>100</w:t>
            </w:r>
            <w:r w:rsidRPr="002E138E">
              <w:rPr>
                <w:rFonts w:ascii="ＭＳ 明朝" w:eastAsia="ＭＳ 明朝" w:hAnsi="ＭＳ 明朝" w:cs="ＭＳ 明朝" w:hint="eastAsia"/>
                <w:color w:val="000000" w:themeColor="text1"/>
                <w:sz w:val="24"/>
              </w:rPr>
              <w:t>人以上。</w:t>
            </w:r>
          </w:p>
        </w:tc>
      </w:tr>
      <w:tr w:rsidR="002E138E" w:rsidRPr="002E138E" w14:paraId="161E64CF" w14:textId="77777777" w:rsidTr="00FB7946">
        <w:trPr>
          <w:trHeight w:val="704"/>
          <w:jc w:val="center"/>
        </w:trPr>
        <w:tc>
          <w:tcPr>
            <w:tcW w:w="2790" w:type="dxa"/>
            <w:shd w:val="clear" w:color="auto" w:fill="D9D9D9"/>
          </w:tcPr>
          <w:p w14:paraId="5D04DEB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1EE018A6" w14:textId="77777777" w:rsidR="003B555B" w:rsidRPr="002E138E" w:rsidRDefault="003B555B" w:rsidP="00FB7946">
            <w:pPr>
              <w:rPr>
                <w:color w:val="000000" w:themeColor="text1"/>
                <w:sz w:val="24"/>
              </w:rPr>
            </w:pPr>
            <w:r w:rsidRPr="002E138E">
              <w:rPr>
                <w:rFonts w:asciiTheme="minorEastAsia" w:hAnsiTheme="minorEastAsia" w:hint="eastAsia"/>
                <w:color w:val="000000" w:themeColor="text1"/>
                <w:sz w:val="24"/>
                <w:szCs w:val="24"/>
              </w:rPr>
              <w:t>介護職・介護業務の魅力発信、インターンシップ参加促進、広報、効果測定</w:t>
            </w:r>
          </w:p>
        </w:tc>
      </w:tr>
      <w:tr w:rsidR="002E138E" w:rsidRPr="002E138E" w14:paraId="13619A3C" w14:textId="77777777" w:rsidTr="00FB7946">
        <w:trPr>
          <w:trHeight w:val="691"/>
          <w:jc w:val="center"/>
        </w:trPr>
        <w:tc>
          <w:tcPr>
            <w:tcW w:w="2790" w:type="dxa"/>
            <w:shd w:val="clear" w:color="auto" w:fill="D9D9D9"/>
          </w:tcPr>
          <w:p w14:paraId="270E1E2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63A6DC62"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Century" w:eastAsia="ＭＳ 明朝" w:hAnsi="Century" w:cs="Times New Roman" w:hint="eastAsia"/>
                <w:color w:val="000000" w:themeColor="text1"/>
                <w:sz w:val="24"/>
                <w:szCs w:val="24"/>
              </w:rPr>
              <w:t>府内の高校生に</w:t>
            </w:r>
            <w:r w:rsidRPr="002E138E">
              <w:rPr>
                <w:rFonts w:ascii="Century" w:eastAsia="ＭＳ 明朝" w:hAnsi="Century" w:cs="Times New Roman"/>
                <w:color w:val="000000" w:themeColor="text1"/>
                <w:sz w:val="24"/>
                <w:szCs w:val="24"/>
              </w:rPr>
              <w:t>効果的な手法で魅力発信等を行う。</w:t>
            </w:r>
          </w:p>
        </w:tc>
      </w:tr>
      <w:tr w:rsidR="002E138E" w:rsidRPr="002E138E" w14:paraId="4655A25E" w14:textId="77777777" w:rsidTr="00FB7946">
        <w:trPr>
          <w:trHeight w:val="771"/>
          <w:jc w:val="center"/>
        </w:trPr>
        <w:tc>
          <w:tcPr>
            <w:tcW w:w="2790" w:type="dxa"/>
            <w:shd w:val="clear" w:color="auto" w:fill="D9D9D9"/>
          </w:tcPr>
          <w:p w14:paraId="2266A23A"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566A47E9" w14:textId="77777777" w:rsidR="003B555B" w:rsidRPr="002E138E" w:rsidRDefault="003B555B" w:rsidP="00FB7946">
            <w:pPr>
              <w:rPr>
                <w:color w:val="000000" w:themeColor="text1"/>
                <w:sz w:val="24"/>
              </w:rPr>
            </w:pPr>
            <w:r w:rsidRPr="002E138E">
              <w:rPr>
                <w:rFonts w:hint="eastAsia"/>
                <w:color w:val="000000" w:themeColor="text1"/>
                <w:sz w:val="24"/>
              </w:rPr>
              <w:t>魅力発信動画を４本作成し、魅力発信イベントも行った。また、リーフレットを作成し、府内の高校１年生等に配布した。</w:t>
            </w:r>
          </w:p>
        </w:tc>
      </w:tr>
      <w:tr w:rsidR="002E138E" w:rsidRPr="002E138E" w14:paraId="16E2B73A" w14:textId="77777777" w:rsidTr="00FB7946">
        <w:trPr>
          <w:trHeight w:val="1120"/>
          <w:jc w:val="center"/>
        </w:trPr>
        <w:tc>
          <w:tcPr>
            <w:tcW w:w="2790" w:type="dxa"/>
            <w:vMerge w:val="restart"/>
            <w:shd w:val="clear" w:color="auto" w:fill="D9D9D9"/>
          </w:tcPr>
          <w:p w14:paraId="5E42B92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40C4FDA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 xml:space="preserve">1年以内のアウトカム指標： </w:t>
            </w:r>
          </w:p>
          <w:p w14:paraId="6044DC1E" w14:textId="77777777" w:rsidR="003B555B" w:rsidRPr="002E138E" w:rsidRDefault="003B555B" w:rsidP="00FB7946">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4CBD57E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w:t>
            </w:r>
            <w:r w:rsidRPr="002E138E">
              <w:rPr>
                <w:rFonts w:cs="Times New Roman"/>
                <w:color w:val="000000" w:themeColor="text1"/>
                <w:sz w:val="24"/>
                <w:szCs w:val="24"/>
              </w:rPr>
              <w:t>58</w:t>
            </w:r>
            <w:r w:rsidRPr="002E138E">
              <w:rPr>
                <w:rFonts w:asciiTheme="minorEastAsia" w:hAnsiTheme="minorEastAsia" w:cs="Times New Roman" w:hint="eastAsia"/>
                <w:color w:val="000000" w:themeColor="text1"/>
                <w:sz w:val="24"/>
                <w:szCs w:val="24"/>
              </w:rPr>
              <w:t>人の高校生がインターンシップに参加した。</w:t>
            </w:r>
          </w:p>
        </w:tc>
      </w:tr>
      <w:tr w:rsidR="002E138E" w:rsidRPr="002E138E" w14:paraId="40DA103A" w14:textId="77777777" w:rsidTr="00FB7946">
        <w:trPr>
          <w:trHeight w:val="3281"/>
          <w:jc w:val="center"/>
        </w:trPr>
        <w:tc>
          <w:tcPr>
            <w:tcW w:w="2790" w:type="dxa"/>
            <w:vMerge/>
            <w:shd w:val="clear" w:color="auto" w:fill="D9D9D9"/>
          </w:tcPr>
          <w:p w14:paraId="129BF248"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03AA6F34" w14:textId="77777777" w:rsidR="003B555B" w:rsidRPr="002E138E" w:rsidRDefault="003B555B" w:rsidP="002D5F01">
            <w:pPr>
              <w:pStyle w:val="af1"/>
              <w:numPr>
                <w:ilvl w:val="0"/>
                <w:numId w:val="13"/>
              </w:numPr>
              <w:ind w:leftChars="0"/>
              <w:rPr>
                <w:b/>
                <w:color w:val="000000" w:themeColor="text1"/>
                <w:sz w:val="24"/>
              </w:rPr>
            </w:pPr>
            <w:r w:rsidRPr="002E138E">
              <w:rPr>
                <w:rFonts w:hint="eastAsia"/>
                <w:b/>
                <w:color w:val="000000" w:themeColor="text1"/>
                <w:sz w:val="24"/>
              </w:rPr>
              <w:t>事業の有効性</w:t>
            </w:r>
          </w:p>
          <w:p w14:paraId="3C78D676" w14:textId="77777777" w:rsidR="003B555B" w:rsidRPr="002E138E" w:rsidRDefault="003B555B" w:rsidP="00FB7946">
            <w:pPr>
              <w:rPr>
                <w:color w:val="000000" w:themeColor="text1"/>
                <w:sz w:val="24"/>
              </w:rPr>
            </w:pPr>
            <w:r w:rsidRPr="002E138E">
              <w:rPr>
                <w:rFonts w:hint="eastAsia"/>
                <w:color w:val="000000" w:themeColor="text1"/>
                <w:sz w:val="24"/>
              </w:rPr>
              <w:t xml:space="preserve">　タレント等を起用するとともに、高校生にも出演してもらう形で普及啓発イベントや動画発信等を実施することにより、イメージが湧きやすいような形で介護の実情を知ることにより介護職・介護業務の魅力を発信した。</w:t>
            </w:r>
          </w:p>
          <w:p w14:paraId="02C84C08"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5919763E" w14:textId="77777777" w:rsidR="003B555B" w:rsidRPr="002E138E" w:rsidRDefault="003B555B" w:rsidP="00FB7946">
            <w:pPr>
              <w:rPr>
                <w:color w:val="000000" w:themeColor="text1"/>
                <w:sz w:val="24"/>
              </w:rPr>
            </w:pPr>
            <w:r w:rsidRPr="002E138E">
              <w:rPr>
                <w:rFonts w:hint="eastAsia"/>
                <w:color w:val="000000" w:themeColor="text1"/>
                <w:sz w:val="24"/>
              </w:rPr>
              <w:t xml:space="preserve">　</w:t>
            </w:r>
            <w:r w:rsidRPr="002E138E">
              <w:rPr>
                <w:rFonts w:hint="eastAsia"/>
                <w:color w:val="000000" w:themeColor="text1"/>
                <w:sz w:val="24"/>
              </w:rPr>
              <w:t>YouTube</w:t>
            </w:r>
            <w:r w:rsidRPr="002E138E">
              <w:rPr>
                <w:rFonts w:hint="eastAsia"/>
                <w:color w:val="000000" w:themeColor="text1"/>
                <w:sz w:val="24"/>
              </w:rPr>
              <w:t>等の</w:t>
            </w:r>
            <w:r w:rsidRPr="002E138E">
              <w:rPr>
                <w:rFonts w:hint="eastAsia"/>
                <w:color w:val="000000" w:themeColor="text1"/>
                <w:sz w:val="24"/>
              </w:rPr>
              <w:t>SNS</w:t>
            </w:r>
            <w:r w:rsidRPr="002E138E">
              <w:rPr>
                <w:rFonts w:hint="eastAsia"/>
                <w:color w:val="000000" w:themeColor="text1"/>
                <w:sz w:val="24"/>
              </w:rPr>
              <w:t>の活用やリーフレットの配布を行い、高校生へ向けて介護職・介護業務の魅力をダイレクトに発信した。</w:t>
            </w:r>
          </w:p>
        </w:tc>
      </w:tr>
      <w:tr w:rsidR="002E138E" w:rsidRPr="002E138E" w14:paraId="5B85E15C" w14:textId="77777777" w:rsidTr="00FB7946">
        <w:trPr>
          <w:trHeight w:val="332"/>
          <w:jc w:val="center"/>
        </w:trPr>
        <w:tc>
          <w:tcPr>
            <w:tcW w:w="2790" w:type="dxa"/>
            <w:shd w:val="clear" w:color="auto" w:fill="D9D9D9"/>
          </w:tcPr>
          <w:p w14:paraId="08AD5A8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7D770EF6" w14:textId="77777777" w:rsidR="003B555B" w:rsidRPr="002E138E" w:rsidRDefault="003B555B" w:rsidP="00FB7946">
            <w:pPr>
              <w:rPr>
                <w:rFonts w:asciiTheme="minorEastAsia" w:hAnsiTheme="minorEastAsia" w:cs="Times New Roman"/>
                <w:iCs/>
                <w:color w:val="000000" w:themeColor="text1"/>
                <w:sz w:val="24"/>
                <w:szCs w:val="24"/>
              </w:rPr>
            </w:pPr>
            <w:r w:rsidRPr="002E138E">
              <w:rPr>
                <w:rFonts w:asciiTheme="minorEastAsia" w:hAnsiTheme="minorEastAsia" w:cs="Times New Roman" w:hint="eastAsia"/>
                <w:iCs/>
                <w:color w:val="000000" w:themeColor="text1"/>
                <w:sz w:val="24"/>
                <w:szCs w:val="24"/>
              </w:rPr>
              <w:t>事業費</w:t>
            </w:r>
            <w:r w:rsidRPr="002E138E">
              <w:rPr>
                <w:rFonts w:cs="Times New Roman"/>
                <w:iCs/>
                <w:color w:val="000000" w:themeColor="text1"/>
                <w:sz w:val="24"/>
                <w:szCs w:val="24"/>
              </w:rPr>
              <w:t>6,946</w:t>
            </w:r>
            <w:r w:rsidRPr="002E138E">
              <w:rPr>
                <w:rFonts w:asciiTheme="minorEastAsia" w:hAnsiTheme="minorEastAsia" w:cs="Times New Roman" w:hint="eastAsia"/>
                <w:iCs/>
                <w:color w:val="000000" w:themeColor="text1"/>
                <w:sz w:val="24"/>
                <w:szCs w:val="24"/>
              </w:rPr>
              <w:t>千円：平成</w:t>
            </w:r>
            <w:r w:rsidRPr="002E138E">
              <w:rPr>
                <w:rFonts w:cs="Times New Roman"/>
                <w:iCs/>
                <w:color w:val="000000" w:themeColor="text1"/>
                <w:sz w:val="24"/>
                <w:szCs w:val="24"/>
              </w:rPr>
              <w:t>27</w:t>
            </w:r>
            <w:r w:rsidRPr="002E138E">
              <w:rPr>
                <w:rFonts w:asciiTheme="minorEastAsia" w:hAnsiTheme="minorEastAsia" w:cs="Times New Roman" w:hint="eastAsia"/>
                <w:iCs/>
                <w:color w:val="000000" w:themeColor="text1"/>
                <w:sz w:val="24"/>
                <w:szCs w:val="24"/>
              </w:rPr>
              <w:t>年度に造成した基金を充当</w:t>
            </w:r>
          </w:p>
        </w:tc>
      </w:tr>
    </w:tbl>
    <w:p w14:paraId="3A237923" w14:textId="77777777" w:rsidR="003B555B" w:rsidRPr="002E138E" w:rsidRDefault="003B555B" w:rsidP="002D5F01">
      <w:pPr>
        <w:jc w:val="left"/>
        <w:rPr>
          <w:color w:val="000000" w:themeColor="text1"/>
          <w:sz w:val="24"/>
          <w:szCs w:val="24"/>
        </w:rPr>
      </w:pPr>
    </w:p>
    <w:p w14:paraId="7DEB1112"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5D6B08C6" w14:textId="77777777" w:rsidTr="00FB7946">
        <w:trPr>
          <w:trHeight w:val="343"/>
          <w:jc w:val="center"/>
        </w:trPr>
        <w:tc>
          <w:tcPr>
            <w:tcW w:w="2790" w:type="dxa"/>
            <w:shd w:val="clear" w:color="auto" w:fill="D9D9D9"/>
          </w:tcPr>
          <w:p w14:paraId="3DFAEC2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5E43784D"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06458FE8" w14:textId="77777777" w:rsidTr="00FB7946">
        <w:trPr>
          <w:trHeight w:val="694"/>
          <w:jc w:val="center"/>
        </w:trPr>
        <w:tc>
          <w:tcPr>
            <w:tcW w:w="2790" w:type="dxa"/>
            <w:shd w:val="clear" w:color="auto" w:fill="D9D9D9"/>
          </w:tcPr>
          <w:p w14:paraId="6E3C75D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20826246"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hint="eastAsia"/>
                <w:color w:val="000000" w:themeColor="text1"/>
                <w:sz w:val="24"/>
              </w:rPr>
              <w:t>No.4</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4500D9E4"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介護人材確保・職場定着支援事業</w:t>
            </w:r>
          </w:p>
          <w:p w14:paraId="4CB3DE16" w14:textId="77777777" w:rsidR="003B555B" w:rsidRPr="002E138E" w:rsidDel="00147C60" w:rsidRDefault="003B555B" w:rsidP="00FB7946">
            <w:pPr>
              <w:widowControl/>
              <w:ind w:firstLineChars="50" w:firstLine="120"/>
              <w:jc w:val="left"/>
              <w:rPr>
                <w:color w:val="000000" w:themeColor="text1"/>
                <w:sz w:val="24"/>
              </w:rPr>
            </w:pPr>
            <w:r w:rsidRPr="002E138E">
              <w:rPr>
                <w:rFonts w:ascii="ＭＳ 明朝" w:eastAsia="ＭＳ 明朝" w:hAnsi="ＭＳ 明朝" w:cs="ＭＳ 明朝" w:hint="eastAsia"/>
                <w:color w:val="000000" w:themeColor="text1"/>
                <w:sz w:val="24"/>
              </w:rPr>
              <w:t>市町村等介護人材確保推進事業</w:t>
            </w:r>
          </w:p>
        </w:tc>
        <w:tc>
          <w:tcPr>
            <w:tcW w:w="2108" w:type="dxa"/>
            <w:hideMark/>
          </w:tcPr>
          <w:p w14:paraId="2B5BDF2A"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7E8D1AAE" w14:textId="77777777" w:rsidR="003B555B" w:rsidRPr="002E138E" w:rsidRDefault="003B555B" w:rsidP="00FB7946">
            <w:pPr>
              <w:widowControl/>
              <w:jc w:val="right"/>
              <w:rPr>
                <w:rFonts w:asciiTheme="minorEastAsia" w:hAnsiTheme="minorEastAsia"/>
                <w:color w:val="000000" w:themeColor="text1"/>
                <w:sz w:val="24"/>
                <w:szCs w:val="24"/>
              </w:rPr>
            </w:pPr>
            <w:r w:rsidRPr="002E138E">
              <w:rPr>
                <w:color w:val="000000" w:themeColor="text1"/>
                <w:sz w:val="24"/>
              </w:rPr>
              <w:t>2</w:t>
            </w:r>
            <w:r w:rsidRPr="002E138E">
              <w:rPr>
                <w:rFonts w:hint="eastAsia"/>
                <w:color w:val="000000" w:themeColor="text1"/>
                <w:sz w:val="24"/>
              </w:rPr>
              <w:t>,</w:t>
            </w:r>
            <w:r w:rsidRPr="002E138E">
              <w:rPr>
                <w:color w:val="000000" w:themeColor="text1"/>
                <w:sz w:val="24"/>
              </w:rPr>
              <w:t>515</w:t>
            </w:r>
            <w:r w:rsidRPr="002E138E">
              <w:rPr>
                <w:rFonts w:hint="eastAsia"/>
                <w:color w:val="000000" w:themeColor="text1"/>
                <w:sz w:val="24"/>
              </w:rPr>
              <w:t>千円</w:t>
            </w:r>
          </w:p>
        </w:tc>
      </w:tr>
      <w:tr w:rsidR="002E138E" w:rsidRPr="002E138E" w14:paraId="7023ECF2" w14:textId="77777777" w:rsidTr="00FB7946">
        <w:trPr>
          <w:trHeight w:val="503"/>
          <w:jc w:val="center"/>
        </w:trPr>
        <w:tc>
          <w:tcPr>
            <w:tcW w:w="2790" w:type="dxa"/>
            <w:shd w:val="clear" w:color="auto" w:fill="D9D9D9"/>
          </w:tcPr>
          <w:p w14:paraId="35AE732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008457AB"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268F3437" w14:textId="77777777" w:rsidTr="00FB7946">
        <w:trPr>
          <w:trHeight w:val="478"/>
          <w:jc w:val="center"/>
        </w:trPr>
        <w:tc>
          <w:tcPr>
            <w:tcW w:w="2790" w:type="dxa"/>
            <w:shd w:val="clear" w:color="auto" w:fill="D9D9D9"/>
          </w:tcPr>
          <w:p w14:paraId="2D45F81A"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704BC9F2"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市町村</w:t>
            </w:r>
          </w:p>
        </w:tc>
      </w:tr>
      <w:tr w:rsidR="002E138E" w:rsidRPr="002E138E" w14:paraId="0B2F5A3E" w14:textId="77777777" w:rsidTr="00FB7946">
        <w:trPr>
          <w:trHeight w:val="478"/>
          <w:jc w:val="center"/>
        </w:trPr>
        <w:tc>
          <w:tcPr>
            <w:tcW w:w="2790" w:type="dxa"/>
            <w:shd w:val="clear" w:color="auto" w:fill="D9D9D9"/>
          </w:tcPr>
          <w:p w14:paraId="5ED2D9A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59F4B3E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w:t>
            </w:r>
            <w:r w:rsidRPr="002E138E">
              <w:rPr>
                <w:rFonts w:cs="Times New Roman"/>
                <w:color w:val="000000" w:themeColor="text1"/>
                <w:sz w:val="24"/>
                <w:szCs w:val="24"/>
              </w:rPr>
              <w:t>5</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w:t>
            </w:r>
          </w:p>
          <w:p w14:paraId="1BA7B09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4A2BF952" w14:textId="77777777" w:rsidTr="00FB7946">
        <w:trPr>
          <w:trHeight w:val="478"/>
          <w:jc w:val="center"/>
        </w:trPr>
        <w:tc>
          <w:tcPr>
            <w:tcW w:w="2790" w:type="dxa"/>
            <w:vMerge w:val="restart"/>
            <w:shd w:val="clear" w:color="auto" w:fill="D9D9D9"/>
          </w:tcPr>
          <w:p w14:paraId="32A5C2E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1C322116" w14:textId="77777777" w:rsidR="003B555B" w:rsidRPr="002E138E" w:rsidRDefault="003B555B" w:rsidP="00FB7946">
            <w:pPr>
              <w:rPr>
                <w:i/>
                <w:color w:val="000000" w:themeColor="text1"/>
                <w:sz w:val="24"/>
              </w:rPr>
            </w:pPr>
            <w:r w:rsidRPr="002E138E">
              <w:rPr>
                <w:rFonts w:asciiTheme="minorEastAsia" w:hAnsiTheme="minorEastAsia"/>
                <w:color w:val="000000" w:themeColor="text1"/>
                <w:sz w:val="24"/>
                <w:szCs w:val="24"/>
              </w:rPr>
              <w:t>市町村における安定した介護従事者の確保・育成に向けた取組みを支援し、地域社会を支える介護人材の確保・定着・育成を推進する。</w:t>
            </w:r>
          </w:p>
        </w:tc>
      </w:tr>
      <w:tr w:rsidR="002E138E" w:rsidRPr="002E138E" w14:paraId="52A9C16D" w14:textId="77777777" w:rsidTr="00FB7946">
        <w:trPr>
          <w:trHeight w:val="478"/>
          <w:jc w:val="center"/>
        </w:trPr>
        <w:tc>
          <w:tcPr>
            <w:tcW w:w="2790" w:type="dxa"/>
            <w:vMerge/>
            <w:shd w:val="clear" w:color="auto" w:fill="D9D9D9"/>
          </w:tcPr>
          <w:p w14:paraId="14089EB3"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29BCFFB0"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rFonts w:ascii="Century" w:eastAsia="ＭＳ 明朝" w:hAnsi="Century" w:cs="Times New Roman" w:hint="eastAsia"/>
                <w:color w:val="000000" w:themeColor="text1"/>
                <w:sz w:val="24"/>
                <w:szCs w:val="24"/>
              </w:rPr>
              <w:t>市町村が行う地域の特色を踏まえた介護人材確保の取組の促進。</w:t>
            </w:r>
          </w:p>
        </w:tc>
      </w:tr>
      <w:tr w:rsidR="002E138E" w:rsidRPr="002E138E" w14:paraId="4030A97A" w14:textId="77777777" w:rsidTr="00FB7946">
        <w:trPr>
          <w:trHeight w:val="845"/>
          <w:jc w:val="center"/>
        </w:trPr>
        <w:tc>
          <w:tcPr>
            <w:tcW w:w="2790" w:type="dxa"/>
            <w:shd w:val="clear" w:color="auto" w:fill="D9D9D9"/>
          </w:tcPr>
          <w:p w14:paraId="556E5F2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0645D608" w14:textId="77777777" w:rsidR="003B555B" w:rsidRPr="002E138E" w:rsidRDefault="003B555B" w:rsidP="00FB7946">
            <w:pPr>
              <w:rPr>
                <w:color w:val="000000" w:themeColor="text1"/>
                <w:sz w:val="24"/>
              </w:rPr>
            </w:pPr>
            <w:r w:rsidRPr="002E138E">
              <w:rPr>
                <w:rFonts w:ascii="Century" w:eastAsia="ＭＳ 明朝" w:hAnsi="Century" w:cs="Times New Roman" w:hint="eastAsia"/>
                <w:color w:val="000000" w:themeColor="text1"/>
                <w:sz w:val="24"/>
                <w:szCs w:val="24"/>
              </w:rPr>
              <w:t>市町村内で実施される介護の魅力発信のための事業について補助を行う。</w:t>
            </w:r>
          </w:p>
        </w:tc>
      </w:tr>
      <w:tr w:rsidR="002E138E" w:rsidRPr="002E138E" w14:paraId="0C984F4E" w14:textId="77777777" w:rsidTr="00FB7946">
        <w:trPr>
          <w:trHeight w:val="691"/>
          <w:jc w:val="center"/>
        </w:trPr>
        <w:tc>
          <w:tcPr>
            <w:tcW w:w="2790" w:type="dxa"/>
            <w:shd w:val="clear" w:color="auto" w:fill="D9D9D9"/>
          </w:tcPr>
          <w:p w14:paraId="25E28C7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7F341861"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Century" w:eastAsia="ＭＳ 明朝" w:hAnsi="Century" w:cs="ＭＳ 明朝" w:hint="eastAsia"/>
                <w:color w:val="000000" w:themeColor="text1"/>
                <w:sz w:val="24"/>
              </w:rPr>
              <w:t>本事業の活用により、府内全域の市町村で各地域の特色に応じた介護人材確保の取組がより一層促進されることを目指す。</w:t>
            </w:r>
          </w:p>
        </w:tc>
      </w:tr>
      <w:tr w:rsidR="002E138E" w:rsidRPr="002E138E" w14:paraId="268FC052" w14:textId="77777777" w:rsidTr="00FB7946">
        <w:trPr>
          <w:trHeight w:val="771"/>
          <w:jc w:val="center"/>
        </w:trPr>
        <w:tc>
          <w:tcPr>
            <w:tcW w:w="2790" w:type="dxa"/>
            <w:shd w:val="clear" w:color="auto" w:fill="D9D9D9"/>
          </w:tcPr>
          <w:p w14:paraId="4A2725C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5AE1E15E" w14:textId="77777777" w:rsidR="003B555B" w:rsidRPr="002E138E" w:rsidRDefault="003B555B" w:rsidP="00FB7946">
            <w:pPr>
              <w:rPr>
                <w:color w:val="000000" w:themeColor="text1"/>
                <w:sz w:val="24"/>
              </w:rPr>
            </w:pPr>
            <w:r w:rsidRPr="002E138E">
              <w:rPr>
                <w:rFonts w:hint="eastAsia"/>
                <w:color w:val="000000" w:themeColor="text1"/>
                <w:sz w:val="24"/>
              </w:rPr>
              <w:t>介護人材の定着支援等に取組む市町村等に対して支援を実施（</w:t>
            </w:r>
            <w:r w:rsidRPr="002E138E">
              <w:rPr>
                <w:rFonts w:hint="eastAsia"/>
                <w:color w:val="000000" w:themeColor="text1"/>
                <w:sz w:val="24"/>
              </w:rPr>
              <w:t>4</w:t>
            </w:r>
            <w:r w:rsidRPr="002E138E">
              <w:rPr>
                <w:rFonts w:hint="eastAsia"/>
                <w:color w:val="000000" w:themeColor="text1"/>
                <w:sz w:val="24"/>
              </w:rPr>
              <w:t>市）</w:t>
            </w:r>
          </w:p>
        </w:tc>
      </w:tr>
      <w:tr w:rsidR="002E138E" w:rsidRPr="002E138E" w14:paraId="49B4BEFB" w14:textId="77777777" w:rsidTr="00FB7946">
        <w:trPr>
          <w:trHeight w:val="1120"/>
          <w:jc w:val="center"/>
        </w:trPr>
        <w:tc>
          <w:tcPr>
            <w:tcW w:w="2790" w:type="dxa"/>
            <w:vMerge w:val="restart"/>
            <w:shd w:val="clear" w:color="auto" w:fill="D9D9D9"/>
          </w:tcPr>
          <w:p w14:paraId="73D1D63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5413E04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 xml:space="preserve">1年以内のアウトカム指標： </w:t>
            </w:r>
          </w:p>
          <w:p w14:paraId="199118EF" w14:textId="77777777" w:rsidR="003B555B" w:rsidRPr="002E138E" w:rsidRDefault="003B555B" w:rsidP="00FB7946">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6E764151"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→地域の実情にあわせたイベントの開催等による介護業務の魅力発信を行い、将来の介護人材の確保を図った。</w:t>
            </w:r>
          </w:p>
        </w:tc>
      </w:tr>
      <w:tr w:rsidR="002E138E" w:rsidRPr="002E138E" w14:paraId="4F45274B" w14:textId="77777777" w:rsidTr="00FB7946">
        <w:trPr>
          <w:trHeight w:val="660"/>
          <w:jc w:val="center"/>
        </w:trPr>
        <w:tc>
          <w:tcPr>
            <w:tcW w:w="2790" w:type="dxa"/>
            <w:vMerge/>
            <w:shd w:val="clear" w:color="auto" w:fill="D9D9D9"/>
          </w:tcPr>
          <w:p w14:paraId="360F7515"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0A0B6E90" w14:textId="77777777" w:rsidR="003B555B" w:rsidRPr="002E138E" w:rsidRDefault="003B555B" w:rsidP="002D5F01">
            <w:pPr>
              <w:pStyle w:val="af1"/>
              <w:numPr>
                <w:ilvl w:val="0"/>
                <w:numId w:val="13"/>
              </w:numPr>
              <w:ind w:leftChars="0"/>
              <w:rPr>
                <w:b/>
                <w:color w:val="000000" w:themeColor="text1"/>
                <w:sz w:val="24"/>
              </w:rPr>
            </w:pPr>
            <w:r w:rsidRPr="002E138E">
              <w:rPr>
                <w:rFonts w:hint="eastAsia"/>
                <w:b/>
                <w:color w:val="000000" w:themeColor="text1"/>
                <w:sz w:val="24"/>
              </w:rPr>
              <w:t>事業の有効性</w:t>
            </w:r>
          </w:p>
          <w:p w14:paraId="739D4C2C" w14:textId="77777777" w:rsidR="003B555B" w:rsidRPr="002E138E" w:rsidRDefault="003B555B" w:rsidP="00FB7946">
            <w:pPr>
              <w:rPr>
                <w:color w:val="000000" w:themeColor="text1"/>
                <w:sz w:val="24"/>
              </w:rPr>
            </w:pPr>
            <w:r w:rsidRPr="002E138E">
              <w:rPr>
                <w:rFonts w:hint="eastAsia"/>
                <w:color w:val="000000" w:themeColor="text1"/>
                <w:sz w:val="24"/>
              </w:rPr>
              <w:t>市町村等が実施する事業を支援することにより、福祉・介護への理解促進を図ることができた。</w:t>
            </w:r>
          </w:p>
          <w:p w14:paraId="74802739"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736D9DA1" w14:textId="77777777" w:rsidR="003B555B" w:rsidRPr="002E138E" w:rsidRDefault="003B555B" w:rsidP="00FB7946">
            <w:pPr>
              <w:rPr>
                <w:color w:val="000000" w:themeColor="text1"/>
                <w:sz w:val="24"/>
              </w:rPr>
            </w:pPr>
            <w:r w:rsidRPr="002E138E">
              <w:rPr>
                <w:rFonts w:hint="eastAsia"/>
                <w:color w:val="000000" w:themeColor="text1"/>
                <w:sz w:val="24"/>
              </w:rPr>
              <w:t>市町村等に補助を行うことにより、地域の実情に応じた的確な支援を実施することができた。</w:t>
            </w:r>
          </w:p>
        </w:tc>
      </w:tr>
      <w:tr w:rsidR="002E138E" w:rsidRPr="002E138E" w14:paraId="18B8B776" w14:textId="77777777" w:rsidTr="00FB7946">
        <w:trPr>
          <w:trHeight w:val="332"/>
          <w:jc w:val="center"/>
        </w:trPr>
        <w:tc>
          <w:tcPr>
            <w:tcW w:w="2790" w:type="dxa"/>
            <w:shd w:val="clear" w:color="auto" w:fill="D9D9D9"/>
          </w:tcPr>
          <w:p w14:paraId="2B01413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6A2E9937" w14:textId="77777777" w:rsidR="003B555B" w:rsidRPr="002E138E" w:rsidRDefault="003B555B" w:rsidP="00FB7946">
            <w:pPr>
              <w:rPr>
                <w:rFonts w:asciiTheme="minorEastAsia" w:hAnsiTheme="minorEastAsia" w:cs="Times New Roman"/>
                <w:iCs/>
                <w:color w:val="000000" w:themeColor="text1"/>
                <w:sz w:val="24"/>
                <w:szCs w:val="24"/>
              </w:rPr>
            </w:pPr>
            <w:r w:rsidRPr="002E138E">
              <w:rPr>
                <w:rFonts w:asciiTheme="minorEastAsia" w:hAnsiTheme="minorEastAsia" w:cs="Times New Roman" w:hint="eastAsia"/>
                <w:iCs/>
                <w:color w:val="000000" w:themeColor="text1"/>
                <w:sz w:val="24"/>
                <w:szCs w:val="24"/>
              </w:rPr>
              <w:t>事業費</w:t>
            </w:r>
            <w:r w:rsidRPr="002E138E">
              <w:rPr>
                <w:rFonts w:cs="Times New Roman"/>
                <w:iCs/>
                <w:color w:val="000000" w:themeColor="text1"/>
                <w:sz w:val="24"/>
                <w:szCs w:val="24"/>
              </w:rPr>
              <w:t>2,515</w:t>
            </w:r>
            <w:r w:rsidRPr="002E138E">
              <w:rPr>
                <w:rFonts w:asciiTheme="minorEastAsia" w:hAnsiTheme="minorEastAsia" w:cs="Times New Roman" w:hint="eastAsia"/>
                <w:iCs/>
                <w:color w:val="000000" w:themeColor="text1"/>
                <w:sz w:val="24"/>
                <w:szCs w:val="24"/>
              </w:rPr>
              <w:t>千円：平成</w:t>
            </w:r>
            <w:r w:rsidRPr="002E138E">
              <w:rPr>
                <w:rFonts w:cs="Times New Roman"/>
                <w:iCs/>
                <w:color w:val="000000" w:themeColor="text1"/>
                <w:sz w:val="24"/>
                <w:szCs w:val="24"/>
              </w:rPr>
              <w:t>27</w:t>
            </w:r>
            <w:r w:rsidRPr="002E138E">
              <w:rPr>
                <w:rFonts w:asciiTheme="minorEastAsia" w:hAnsiTheme="minorEastAsia" w:cs="Times New Roman" w:hint="eastAsia"/>
                <w:iCs/>
                <w:color w:val="000000" w:themeColor="text1"/>
                <w:sz w:val="24"/>
                <w:szCs w:val="24"/>
              </w:rPr>
              <w:t>年度に造成した基金を充当</w:t>
            </w:r>
          </w:p>
        </w:tc>
      </w:tr>
    </w:tbl>
    <w:p w14:paraId="0162F39A" w14:textId="77777777" w:rsidR="003B555B" w:rsidRPr="002E138E" w:rsidRDefault="003B555B" w:rsidP="002D5F01">
      <w:pPr>
        <w:jc w:val="left"/>
        <w:rPr>
          <w:color w:val="000000" w:themeColor="text1"/>
          <w:sz w:val="24"/>
          <w:szCs w:val="24"/>
        </w:rPr>
      </w:pPr>
    </w:p>
    <w:p w14:paraId="4C28043B"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pPr w:leftFromText="142" w:rightFromText="142" w:vertAnchor="text" w:horzAnchor="margin" w:tblpY="145"/>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526B1458" w14:textId="77777777" w:rsidTr="00FB7946">
        <w:trPr>
          <w:trHeight w:val="343"/>
        </w:trPr>
        <w:tc>
          <w:tcPr>
            <w:tcW w:w="2790" w:type="dxa"/>
            <w:shd w:val="clear" w:color="auto" w:fill="D9D9D9"/>
          </w:tcPr>
          <w:p w14:paraId="3637287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7D196600"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1A348786" w14:textId="77777777" w:rsidTr="00FB7946">
        <w:trPr>
          <w:trHeight w:val="694"/>
        </w:trPr>
        <w:tc>
          <w:tcPr>
            <w:tcW w:w="2790" w:type="dxa"/>
            <w:shd w:val="clear" w:color="auto" w:fill="D9D9D9"/>
          </w:tcPr>
          <w:p w14:paraId="70F8680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04BBE29C"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w:t>
            </w:r>
            <w:r w:rsidRPr="002E138E">
              <w:rPr>
                <w:rFonts w:hint="eastAsia"/>
                <w:color w:val="000000" w:themeColor="text1"/>
                <w:sz w:val="24"/>
              </w:rPr>
              <w:t>No.5</w:t>
            </w:r>
            <w:r w:rsidRPr="002E138E">
              <w:rPr>
                <w:rFonts w:hint="eastAsia"/>
                <w:color w:val="000000" w:themeColor="text1"/>
                <w:sz w:val="24"/>
              </w:rPr>
              <w:t>（介護分）】</w:t>
            </w:r>
          </w:p>
          <w:p w14:paraId="36F13D22"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介護人材確保・職場定着支援事業</w:t>
            </w:r>
          </w:p>
          <w:p w14:paraId="5FC31F9C" w14:textId="77777777" w:rsidR="003B555B" w:rsidRPr="002E138E" w:rsidDel="00147C60" w:rsidRDefault="003B555B" w:rsidP="00FB7946">
            <w:pPr>
              <w:widowControl/>
              <w:ind w:firstLineChars="100" w:firstLine="240"/>
              <w:jc w:val="left"/>
              <w:rPr>
                <w:rFonts w:ascii="Century" w:eastAsia="ＭＳ 明朝" w:hAnsi="Century" w:cs="Times New Roman"/>
                <w:color w:val="000000" w:themeColor="text1"/>
                <w:sz w:val="24"/>
              </w:rPr>
            </w:pPr>
            <w:r w:rsidRPr="002E138E">
              <w:rPr>
                <w:rFonts w:hint="eastAsia"/>
                <w:color w:val="000000" w:themeColor="text1"/>
                <w:sz w:val="24"/>
              </w:rPr>
              <w:t>参入促進・魅力発信事業（教育関係機関との連携）</w:t>
            </w:r>
          </w:p>
        </w:tc>
        <w:tc>
          <w:tcPr>
            <w:tcW w:w="2108" w:type="dxa"/>
            <w:hideMark/>
          </w:tcPr>
          <w:p w14:paraId="5BA090D7" w14:textId="77777777" w:rsidR="003B555B" w:rsidRPr="002E138E" w:rsidRDefault="003B555B" w:rsidP="00FB7946">
            <w:pPr>
              <w:jc w:val="left"/>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18"/>
              </w:rPr>
              <w:t>【総事業費】</w:t>
            </w:r>
          </w:p>
          <w:p w14:paraId="39E17AE5" w14:textId="77777777" w:rsidR="003B555B" w:rsidRPr="002E138E" w:rsidRDefault="003B555B" w:rsidP="00FB7946">
            <w:pPr>
              <w:widowControl/>
              <w:jc w:val="right"/>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921</w:t>
            </w:r>
            <w:r w:rsidRPr="002E138E">
              <w:rPr>
                <w:rFonts w:ascii="Century" w:eastAsia="ＭＳ 明朝" w:hAnsi="Century" w:cs="Times New Roman" w:hint="eastAsia"/>
                <w:color w:val="000000" w:themeColor="text1"/>
                <w:sz w:val="24"/>
              </w:rPr>
              <w:t>千円</w:t>
            </w:r>
          </w:p>
        </w:tc>
      </w:tr>
      <w:tr w:rsidR="002E138E" w:rsidRPr="002E138E" w14:paraId="1635C939" w14:textId="77777777" w:rsidTr="00FB7946">
        <w:trPr>
          <w:trHeight w:val="361"/>
        </w:trPr>
        <w:tc>
          <w:tcPr>
            <w:tcW w:w="2790" w:type="dxa"/>
            <w:shd w:val="clear" w:color="auto" w:fill="D9D9D9"/>
          </w:tcPr>
          <w:p w14:paraId="6C3FDB7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vAlign w:val="center"/>
          </w:tcPr>
          <w:p w14:paraId="68D388D9" w14:textId="77777777" w:rsidR="003B555B" w:rsidRPr="002E138E" w:rsidRDefault="003B555B" w:rsidP="00FB7946">
            <w:pPr>
              <w:widowControl/>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大阪府全域</w:t>
            </w:r>
          </w:p>
        </w:tc>
      </w:tr>
      <w:tr w:rsidR="002E138E" w:rsidRPr="002E138E" w14:paraId="085723DB" w14:textId="77777777" w:rsidTr="00FB7946">
        <w:trPr>
          <w:trHeight w:val="478"/>
        </w:trPr>
        <w:tc>
          <w:tcPr>
            <w:tcW w:w="2790" w:type="dxa"/>
            <w:shd w:val="clear" w:color="auto" w:fill="D9D9D9"/>
          </w:tcPr>
          <w:p w14:paraId="287541C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35689634" w14:textId="77777777" w:rsidR="003B555B" w:rsidRPr="002E138E" w:rsidRDefault="003B555B" w:rsidP="00FB7946">
            <w:pPr>
              <w:widowControl/>
              <w:jc w:val="left"/>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大阪府（（社福）大阪府社会福祉協議会へ委託）</w:t>
            </w:r>
          </w:p>
        </w:tc>
      </w:tr>
      <w:tr w:rsidR="002E138E" w:rsidRPr="002E138E" w14:paraId="1EBD84E7" w14:textId="77777777" w:rsidTr="00FB7946">
        <w:trPr>
          <w:trHeight w:val="478"/>
        </w:trPr>
        <w:tc>
          <w:tcPr>
            <w:tcW w:w="2790" w:type="dxa"/>
            <w:shd w:val="clear" w:color="auto" w:fill="D9D9D9"/>
          </w:tcPr>
          <w:p w14:paraId="12074FA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3D88150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w:t>
            </w:r>
          </w:p>
          <w:p w14:paraId="289CB44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2338DD98" w14:textId="77777777" w:rsidTr="00FB7946">
        <w:trPr>
          <w:trHeight w:val="478"/>
        </w:trPr>
        <w:tc>
          <w:tcPr>
            <w:tcW w:w="2790" w:type="dxa"/>
            <w:vMerge w:val="restart"/>
            <w:shd w:val="clear" w:color="auto" w:fill="D9D9D9"/>
          </w:tcPr>
          <w:p w14:paraId="67A05BB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0DEB9ED4" w14:textId="77777777" w:rsidR="003B555B" w:rsidRPr="002E138E" w:rsidRDefault="003B555B" w:rsidP="00FB7946">
            <w:pPr>
              <w:rPr>
                <w:rFonts w:ascii="ＭＳ 明朝" w:eastAsia="ＭＳ 明朝" w:hAnsi="ＭＳ 明朝" w:cs="Times New Roman"/>
                <w:color w:val="000000" w:themeColor="text1"/>
                <w:sz w:val="24"/>
                <w:szCs w:val="24"/>
              </w:rPr>
            </w:pPr>
            <w:r w:rsidRPr="002E138E">
              <w:rPr>
                <w:rFonts w:asciiTheme="minorEastAsia" w:hAnsiTheme="minorEastAsia" w:hint="eastAsia"/>
                <w:color w:val="000000" w:themeColor="text1"/>
                <w:sz w:val="24"/>
                <w:szCs w:val="24"/>
              </w:rPr>
              <w:t>介護人材の不足には、介護職・介護業務のマイナスイメージが先行していることも</w:t>
            </w:r>
            <w:r w:rsidRPr="002E138E">
              <w:rPr>
                <w:color w:val="000000" w:themeColor="text1"/>
                <w:sz w:val="24"/>
                <w:szCs w:val="24"/>
              </w:rPr>
              <w:t>1</w:t>
            </w:r>
            <w:r w:rsidRPr="002E138E">
              <w:rPr>
                <w:rFonts w:asciiTheme="minorEastAsia" w:hAnsiTheme="minorEastAsia" w:hint="eastAsia"/>
                <w:color w:val="000000" w:themeColor="text1"/>
                <w:sz w:val="24"/>
                <w:szCs w:val="24"/>
              </w:rPr>
              <w:t>つの要因とされる。このため、特に若い世代に対する介護職・介護業務のイメージアップが必要不可欠である。</w:t>
            </w:r>
          </w:p>
        </w:tc>
      </w:tr>
      <w:tr w:rsidR="002E138E" w:rsidRPr="002E138E" w14:paraId="166241A1" w14:textId="77777777" w:rsidTr="00FB7946">
        <w:trPr>
          <w:trHeight w:val="478"/>
        </w:trPr>
        <w:tc>
          <w:tcPr>
            <w:tcW w:w="2790" w:type="dxa"/>
            <w:vMerge/>
            <w:shd w:val="clear" w:color="auto" w:fill="D9D9D9"/>
          </w:tcPr>
          <w:p w14:paraId="5799DAFF"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Pr>
          <w:p w14:paraId="44734D1E" w14:textId="77777777" w:rsidR="003B555B" w:rsidRPr="002E138E" w:rsidRDefault="003B555B" w:rsidP="00FB7946">
            <w:pPr>
              <w:rPr>
                <w:rFonts w:ascii="ＭＳ 明朝" w:eastAsia="ＭＳ 明朝" w:hAnsi="ＭＳ 明朝" w:cs="Times New Roman"/>
                <w:color w:val="000000" w:themeColor="text1"/>
                <w:sz w:val="24"/>
                <w:szCs w:val="24"/>
              </w:rPr>
            </w:pPr>
            <w:r w:rsidRPr="002E138E">
              <w:rPr>
                <w:rFonts w:asciiTheme="minorEastAsia" w:hAnsiTheme="minorEastAsia" w:hint="eastAsia"/>
                <w:color w:val="000000" w:themeColor="text1"/>
                <w:sz w:val="24"/>
                <w:szCs w:val="24"/>
              </w:rPr>
              <w:t>アウトカム指標：高校生や教員の介護に対する理解促進。</w:t>
            </w:r>
          </w:p>
        </w:tc>
      </w:tr>
      <w:tr w:rsidR="002E138E" w:rsidRPr="002E138E" w14:paraId="0BA420B3" w14:textId="77777777" w:rsidTr="00FB7946">
        <w:trPr>
          <w:trHeight w:val="990"/>
        </w:trPr>
        <w:tc>
          <w:tcPr>
            <w:tcW w:w="2790" w:type="dxa"/>
            <w:shd w:val="clear" w:color="auto" w:fill="D9D9D9"/>
          </w:tcPr>
          <w:p w14:paraId="527C8D2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Borders>
              <w:bottom w:val="single" w:sz="4" w:space="0" w:color="auto"/>
            </w:tcBorders>
          </w:tcPr>
          <w:p w14:paraId="0F3F54C7" w14:textId="77777777" w:rsidR="003B555B" w:rsidRPr="002E138E" w:rsidRDefault="003B555B" w:rsidP="00FB7946">
            <w:pPr>
              <w:rPr>
                <w:rFonts w:ascii="ＭＳ 明朝" w:eastAsia="ＭＳ 明朝" w:hAnsi="ＭＳ 明朝" w:cs="Times New Roman"/>
                <w:color w:val="000000" w:themeColor="text1"/>
                <w:sz w:val="24"/>
                <w:szCs w:val="24"/>
              </w:rPr>
            </w:pPr>
            <w:r w:rsidRPr="002E138E">
              <w:rPr>
                <w:rFonts w:asciiTheme="minorEastAsia" w:hAnsiTheme="minorEastAsia" w:hint="eastAsia"/>
                <w:color w:val="000000" w:themeColor="text1"/>
                <w:sz w:val="24"/>
                <w:szCs w:val="24"/>
              </w:rPr>
              <w:t>教育関係機関と連携し、高校などの教育機関において、福祉、介護に対する理解を進めるための『出前講座』を実施し、積極的に福祉、介護の仕事の魅力を発信する。</w:t>
            </w:r>
          </w:p>
        </w:tc>
      </w:tr>
      <w:tr w:rsidR="002E138E" w:rsidRPr="002E138E" w14:paraId="729A327E" w14:textId="77777777" w:rsidTr="00FB7946">
        <w:trPr>
          <w:trHeight w:val="691"/>
        </w:trPr>
        <w:tc>
          <w:tcPr>
            <w:tcW w:w="2790" w:type="dxa"/>
            <w:shd w:val="clear" w:color="auto" w:fill="D9D9D9"/>
          </w:tcPr>
          <w:p w14:paraId="328734AA"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07FC3C19"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kern w:val="0"/>
                <w:sz w:val="24"/>
              </w:rPr>
              <w:t>高校『出前講座』について、年間を通して実施する</w:t>
            </w:r>
            <w:r w:rsidRPr="002E138E">
              <w:rPr>
                <w:rFonts w:ascii="Century" w:eastAsia="ＭＳ 明朝" w:hAnsi="Century" w:cs="Times New Roman" w:hint="eastAsia"/>
                <w:color w:val="000000" w:themeColor="text1"/>
                <w:kern w:val="0"/>
                <w:sz w:val="24"/>
              </w:rPr>
              <w:t>。</w:t>
            </w:r>
          </w:p>
        </w:tc>
      </w:tr>
      <w:tr w:rsidR="002E138E" w:rsidRPr="002E138E" w14:paraId="03EBE1EE" w14:textId="77777777" w:rsidTr="00FB7946">
        <w:trPr>
          <w:trHeight w:val="274"/>
        </w:trPr>
        <w:tc>
          <w:tcPr>
            <w:tcW w:w="2790" w:type="dxa"/>
            <w:shd w:val="clear" w:color="auto" w:fill="D9D9D9"/>
          </w:tcPr>
          <w:p w14:paraId="208FFA7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4E87A5D4" w14:textId="77777777" w:rsidR="003B555B" w:rsidRPr="002E138E" w:rsidRDefault="003B555B" w:rsidP="00FB7946">
            <w:pPr>
              <w:rPr>
                <w:rFonts w:asciiTheme="minorEastAsia" w:hAnsiTheme="minorEastAsia"/>
                <w:color w:val="000000" w:themeColor="text1"/>
                <w:sz w:val="24"/>
              </w:rPr>
            </w:pPr>
            <w:r w:rsidRPr="002E138E">
              <w:rPr>
                <w:rFonts w:asciiTheme="minorEastAsia" w:hAnsiTheme="minorEastAsia" w:hint="eastAsia"/>
                <w:color w:val="000000" w:themeColor="text1"/>
                <w:sz w:val="24"/>
              </w:rPr>
              <w:t>・高校『出前講座』は、</w:t>
            </w:r>
            <w:r w:rsidRPr="002E138E">
              <w:rPr>
                <w:color w:val="000000" w:themeColor="text1"/>
                <w:sz w:val="24"/>
              </w:rPr>
              <w:t>7</w:t>
            </w:r>
            <w:r w:rsidRPr="002E138E">
              <w:rPr>
                <w:rFonts w:asciiTheme="minorEastAsia" w:hAnsiTheme="minorEastAsia" w:hint="eastAsia"/>
                <w:color w:val="000000" w:themeColor="text1"/>
                <w:sz w:val="24"/>
              </w:rPr>
              <w:t>回実施。</w:t>
            </w:r>
          </w:p>
          <w:p w14:paraId="44F19B9E" w14:textId="77777777" w:rsidR="003B555B" w:rsidRPr="002E138E" w:rsidRDefault="003B555B" w:rsidP="00FB7946">
            <w:pPr>
              <w:rPr>
                <w:color w:val="000000" w:themeColor="text1"/>
                <w:sz w:val="24"/>
              </w:rPr>
            </w:pPr>
            <w:r w:rsidRPr="002E138E">
              <w:rPr>
                <w:rFonts w:asciiTheme="minorEastAsia" w:hAnsiTheme="minorEastAsia" w:hint="eastAsia"/>
                <w:color w:val="000000" w:themeColor="text1"/>
                <w:sz w:val="24"/>
              </w:rPr>
              <w:t>・高校訪問（進路指導担当の教員等）</w:t>
            </w:r>
            <w:r w:rsidRPr="002E138E">
              <w:rPr>
                <w:color w:val="000000" w:themeColor="text1"/>
                <w:sz w:val="24"/>
              </w:rPr>
              <w:t>10</w:t>
            </w:r>
            <w:r w:rsidRPr="002E138E">
              <w:rPr>
                <w:rFonts w:asciiTheme="minorEastAsia" w:hAnsiTheme="minorEastAsia" w:hint="eastAsia"/>
                <w:color w:val="000000" w:themeColor="text1"/>
                <w:sz w:val="24"/>
              </w:rPr>
              <w:t>校</w:t>
            </w:r>
          </w:p>
        </w:tc>
      </w:tr>
      <w:tr w:rsidR="002E138E" w:rsidRPr="002E138E" w14:paraId="68CCDCE1" w14:textId="77777777" w:rsidTr="00FB7946">
        <w:trPr>
          <w:trHeight w:val="1120"/>
        </w:trPr>
        <w:tc>
          <w:tcPr>
            <w:tcW w:w="2790" w:type="dxa"/>
            <w:vMerge w:val="restart"/>
            <w:shd w:val="clear" w:color="auto" w:fill="D9D9D9"/>
          </w:tcPr>
          <w:p w14:paraId="0B471FA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429652B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1年以内のアウトカム指標：</w:t>
            </w:r>
          </w:p>
          <w:p w14:paraId="1BEFF26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観察できなかった・</w:t>
            </w:r>
            <w:r w:rsidRPr="002E138E">
              <w:rPr>
                <w:rFonts w:asciiTheme="minorEastAsia" w:hAnsiTheme="minorEastAsia" w:cs="Times New Roman" w:hint="eastAsia"/>
                <w:color w:val="000000" w:themeColor="text1"/>
                <w:sz w:val="24"/>
                <w:szCs w:val="24"/>
                <w:bdr w:val="single" w:sz="4" w:space="0" w:color="auto"/>
              </w:rPr>
              <w:t>観察できた</w:t>
            </w:r>
          </w:p>
          <w:p w14:paraId="5F33FF0F"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→福祉分野が進路の選択肢となるよう『福祉関連のテーマ学習』や『福祉体験』などによる魅力発信を実施。「職業」としての「介護」や生活に身近な「介護」について、理解・認識を深めてもらえた。</w:t>
            </w:r>
          </w:p>
        </w:tc>
      </w:tr>
      <w:tr w:rsidR="002E138E" w:rsidRPr="002E138E" w14:paraId="2F820EBD" w14:textId="77777777" w:rsidTr="00FB7946">
        <w:trPr>
          <w:trHeight w:val="660"/>
        </w:trPr>
        <w:tc>
          <w:tcPr>
            <w:tcW w:w="2790" w:type="dxa"/>
            <w:vMerge/>
            <w:shd w:val="clear" w:color="auto" w:fill="D9D9D9"/>
          </w:tcPr>
          <w:p w14:paraId="16429C4D"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1472F36B" w14:textId="77777777" w:rsidR="003B555B" w:rsidRPr="002E138E" w:rsidRDefault="003B555B" w:rsidP="002D5F01">
            <w:pPr>
              <w:pStyle w:val="af1"/>
              <w:numPr>
                <w:ilvl w:val="0"/>
                <w:numId w:val="14"/>
              </w:numPr>
              <w:ind w:leftChars="0"/>
              <w:rPr>
                <w:b/>
                <w:color w:val="000000" w:themeColor="text1"/>
                <w:sz w:val="24"/>
              </w:rPr>
            </w:pPr>
            <w:r w:rsidRPr="002E138E">
              <w:rPr>
                <w:rFonts w:hint="eastAsia"/>
                <w:b/>
                <w:color w:val="000000" w:themeColor="text1"/>
                <w:sz w:val="24"/>
              </w:rPr>
              <w:t>事業の有効性</w:t>
            </w:r>
          </w:p>
          <w:p w14:paraId="18F10140" w14:textId="77777777" w:rsidR="003B555B" w:rsidRPr="002E138E" w:rsidRDefault="003B555B" w:rsidP="00FB7946">
            <w:pPr>
              <w:rPr>
                <w:bCs/>
                <w:color w:val="000000" w:themeColor="text1"/>
                <w:sz w:val="24"/>
              </w:rPr>
            </w:pPr>
            <w:r w:rsidRPr="002E138E">
              <w:rPr>
                <w:rFonts w:hint="eastAsia"/>
                <w:bCs/>
                <w:color w:val="000000" w:themeColor="text1"/>
                <w:sz w:val="24"/>
              </w:rPr>
              <w:t>・教師や生徒に、より具体的な情報（介護の仕事につくための資格、介護職として働く先輩からの意見）を伝える機会として活用していくことで、より介護の仕事を身近に感じてもらえる。</w:t>
            </w:r>
          </w:p>
          <w:p w14:paraId="70C9C29F"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073C4DD1" w14:textId="77777777" w:rsidR="003B555B" w:rsidRPr="002E138E" w:rsidRDefault="003B555B" w:rsidP="00FB7946">
            <w:pPr>
              <w:rPr>
                <w:color w:val="000000" w:themeColor="text1"/>
                <w:sz w:val="24"/>
              </w:rPr>
            </w:pPr>
            <w:r w:rsidRPr="002E138E">
              <w:rPr>
                <w:rFonts w:hint="eastAsia"/>
                <w:bCs/>
                <w:color w:val="000000" w:themeColor="text1"/>
                <w:sz w:val="24"/>
              </w:rPr>
              <w:t>・今後、出前講座の内容として、給与体系や有休・夜勤体制の説明など、高校生が興味を持つ内容を実施。</w:t>
            </w:r>
          </w:p>
        </w:tc>
      </w:tr>
      <w:tr w:rsidR="002E138E" w:rsidRPr="002E138E" w14:paraId="2458F7D1" w14:textId="77777777" w:rsidTr="00FB7946">
        <w:trPr>
          <w:trHeight w:val="332"/>
        </w:trPr>
        <w:tc>
          <w:tcPr>
            <w:tcW w:w="2790" w:type="dxa"/>
            <w:shd w:val="clear" w:color="auto" w:fill="D9D9D9"/>
          </w:tcPr>
          <w:p w14:paraId="2B7C2AE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558682E9" w14:textId="77777777" w:rsidR="003B555B" w:rsidRPr="002E138E" w:rsidRDefault="003B555B" w:rsidP="00FB7946">
            <w:pPr>
              <w:rPr>
                <w:rFonts w:asciiTheme="minorEastAsia" w:hAnsiTheme="minorEastAsia" w:cs="Times New Roman"/>
                <w:i/>
                <w:color w:val="000000" w:themeColor="text1"/>
                <w:sz w:val="24"/>
                <w:szCs w:val="24"/>
                <w:highlight w:val="yellow"/>
              </w:rPr>
            </w:pPr>
            <w:r w:rsidRPr="002E138E">
              <w:rPr>
                <w:rFonts w:asciiTheme="minorEastAsia" w:hAnsiTheme="minorEastAsia" w:cs="Times New Roman" w:hint="eastAsia"/>
                <w:iCs/>
                <w:color w:val="000000" w:themeColor="text1"/>
                <w:kern w:val="0"/>
                <w:sz w:val="24"/>
                <w:szCs w:val="24"/>
              </w:rPr>
              <w:t>事業費</w:t>
            </w:r>
            <w:r w:rsidRPr="002E138E">
              <w:rPr>
                <w:rFonts w:cs="Times New Roman"/>
                <w:iCs/>
                <w:color w:val="000000" w:themeColor="text1"/>
                <w:kern w:val="0"/>
                <w:sz w:val="24"/>
                <w:szCs w:val="24"/>
              </w:rPr>
              <w:t>921</w:t>
            </w:r>
            <w:r w:rsidRPr="002E138E">
              <w:rPr>
                <w:rFonts w:asciiTheme="minorEastAsia" w:hAnsiTheme="minorEastAsia" w:cs="Times New Roman" w:hint="eastAsia"/>
                <w:iCs/>
                <w:color w:val="000000" w:themeColor="text1"/>
                <w:kern w:val="0"/>
                <w:sz w:val="24"/>
                <w:szCs w:val="24"/>
              </w:rPr>
              <w:t>千円：平成</w:t>
            </w:r>
            <w:r w:rsidRPr="002E138E">
              <w:rPr>
                <w:rFonts w:cs="Times New Roman"/>
                <w:iCs/>
                <w:color w:val="000000" w:themeColor="text1"/>
                <w:kern w:val="0"/>
                <w:sz w:val="24"/>
                <w:szCs w:val="24"/>
              </w:rPr>
              <w:t>27</w:t>
            </w:r>
            <w:r w:rsidRPr="002E138E">
              <w:rPr>
                <w:rFonts w:asciiTheme="minorEastAsia" w:hAnsiTheme="minorEastAsia" w:cs="Times New Roman" w:hint="eastAsia"/>
                <w:iCs/>
                <w:color w:val="000000" w:themeColor="text1"/>
                <w:kern w:val="0"/>
                <w:sz w:val="24"/>
                <w:szCs w:val="24"/>
              </w:rPr>
              <w:t>年度に造成した基金を充当</w:t>
            </w:r>
          </w:p>
        </w:tc>
      </w:tr>
    </w:tbl>
    <w:p w14:paraId="0427D83C" w14:textId="77777777" w:rsidR="003B555B" w:rsidRPr="002E138E" w:rsidRDefault="003B555B" w:rsidP="002D5F01">
      <w:pPr>
        <w:jc w:val="left"/>
        <w:rPr>
          <w:color w:val="000000" w:themeColor="text1"/>
          <w:sz w:val="24"/>
          <w:szCs w:val="24"/>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75"/>
        <w:gridCol w:w="2108"/>
      </w:tblGrid>
      <w:tr w:rsidR="002E138E" w:rsidRPr="002E138E" w14:paraId="7AF51617" w14:textId="77777777" w:rsidTr="00FB7946">
        <w:trPr>
          <w:trHeight w:val="343"/>
          <w:jc w:val="center"/>
        </w:trPr>
        <w:tc>
          <w:tcPr>
            <w:tcW w:w="2689" w:type="dxa"/>
            <w:shd w:val="clear" w:color="auto" w:fill="D9D9D9"/>
          </w:tcPr>
          <w:p w14:paraId="079F17F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683" w:type="dxa"/>
            <w:gridSpan w:val="2"/>
            <w:shd w:val="clear" w:color="auto" w:fill="auto"/>
            <w:hideMark/>
          </w:tcPr>
          <w:p w14:paraId="7D6731F9"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1B134D41" w14:textId="77777777" w:rsidTr="00FB7946">
        <w:trPr>
          <w:trHeight w:val="694"/>
          <w:jc w:val="center"/>
        </w:trPr>
        <w:tc>
          <w:tcPr>
            <w:tcW w:w="2689" w:type="dxa"/>
            <w:shd w:val="clear" w:color="auto" w:fill="D9D9D9"/>
          </w:tcPr>
          <w:p w14:paraId="275D5B4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575" w:type="dxa"/>
            <w:hideMark/>
          </w:tcPr>
          <w:p w14:paraId="4383946D"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w:t>
            </w:r>
            <w:r w:rsidRPr="002E138E">
              <w:rPr>
                <w:rFonts w:hint="eastAsia"/>
                <w:color w:val="000000" w:themeColor="text1"/>
                <w:sz w:val="24"/>
              </w:rPr>
              <w:t>No.6</w:t>
            </w:r>
            <w:r w:rsidRPr="002E138E">
              <w:rPr>
                <w:rFonts w:hint="eastAsia"/>
                <w:color w:val="000000" w:themeColor="text1"/>
                <w:sz w:val="24"/>
              </w:rPr>
              <w:t>（介護分）】</w:t>
            </w:r>
          </w:p>
          <w:p w14:paraId="29E1E713" w14:textId="77777777" w:rsidR="003B555B" w:rsidRPr="002E138E" w:rsidRDefault="003B555B" w:rsidP="00FB7946">
            <w:pPr>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介護人材確保・職場定着支援事業</w:t>
            </w:r>
          </w:p>
          <w:p w14:paraId="5A6A96B2" w14:textId="77777777" w:rsidR="003B555B" w:rsidRPr="002E138E" w:rsidDel="00147C60"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参入促進・魅力発信事業（職場体験事業）</w:t>
            </w:r>
          </w:p>
        </w:tc>
        <w:tc>
          <w:tcPr>
            <w:tcW w:w="2108" w:type="dxa"/>
            <w:hideMark/>
          </w:tcPr>
          <w:p w14:paraId="46241FDA"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72E6CB54"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hint="eastAsia"/>
                <w:color w:val="000000" w:themeColor="text1"/>
                <w:sz w:val="24"/>
              </w:rPr>
              <w:t>3,599</w:t>
            </w:r>
            <w:r w:rsidRPr="002E138E">
              <w:rPr>
                <w:rFonts w:hint="eastAsia"/>
                <w:color w:val="000000" w:themeColor="text1"/>
                <w:sz w:val="24"/>
              </w:rPr>
              <w:t>千円</w:t>
            </w:r>
          </w:p>
        </w:tc>
      </w:tr>
      <w:tr w:rsidR="002E138E" w:rsidRPr="002E138E" w14:paraId="270B1511" w14:textId="77777777" w:rsidTr="00FB7946">
        <w:trPr>
          <w:trHeight w:val="361"/>
          <w:jc w:val="center"/>
        </w:trPr>
        <w:tc>
          <w:tcPr>
            <w:tcW w:w="2689" w:type="dxa"/>
            <w:shd w:val="clear" w:color="auto" w:fill="D9D9D9"/>
          </w:tcPr>
          <w:p w14:paraId="4E87744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683" w:type="dxa"/>
            <w:gridSpan w:val="2"/>
          </w:tcPr>
          <w:p w14:paraId="3D84B471"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6B979BA5" w14:textId="77777777" w:rsidTr="00FB7946">
        <w:trPr>
          <w:trHeight w:val="478"/>
          <w:jc w:val="center"/>
        </w:trPr>
        <w:tc>
          <w:tcPr>
            <w:tcW w:w="2689" w:type="dxa"/>
            <w:shd w:val="clear" w:color="auto" w:fill="D9D9D9"/>
          </w:tcPr>
          <w:p w14:paraId="6F33E19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683" w:type="dxa"/>
            <w:gridSpan w:val="2"/>
          </w:tcPr>
          <w:p w14:paraId="346396A9"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大阪府（（社福）大阪府社会福祉協議会へ委託）</w:t>
            </w:r>
          </w:p>
        </w:tc>
      </w:tr>
      <w:tr w:rsidR="002E138E" w:rsidRPr="002E138E" w14:paraId="1C6A15B7" w14:textId="77777777" w:rsidTr="00FB7946">
        <w:trPr>
          <w:trHeight w:val="478"/>
          <w:jc w:val="center"/>
        </w:trPr>
        <w:tc>
          <w:tcPr>
            <w:tcW w:w="2689" w:type="dxa"/>
            <w:shd w:val="clear" w:color="auto" w:fill="D9D9D9"/>
          </w:tcPr>
          <w:p w14:paraId="323B095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683" w:type="dxa"/>
            <w:gridSpan w:val="2"/>
            <w:shd w:val="clear" w:color="auto" w:fill="auto"/>
          </w:tcPr>
          <w:p w14:paraId="1DE341E1" w14:textId="77777777" w:rsidR="003B555B" w:rsidRPr="002E138E" w:rsidRDefault="003B555B" w:rsidP="00FB7946">
            <w:pPr>
              <w:rPr>
                <w:rFonts w:asciiTheme="minorEastAsia" w:hAnsiTheme="minorEastAsia" w:cs="Times New Roman"/>
                <w:color w:val="000000" w:themeColor="text1"/>
                <w:sz w:val="24"/>
                <w:szCs w:val="24"/>
              </w:rPr>
            </w:pPr>
            <w:r w:rsidRPr="002E138E">
              <w:rPr>
                <w:rFonts w:hint="eastAsia"/>
                <w:color w:val="000000" w:themeColor="text1"/>
                <w:sz w:val="24"/>
              </w:rPr>
              <w:t>令和</w:t>
            </w:r>
            <w:r w:rsidRPr="002E138E">
              <w:rPr>
                <w:rFonts w:hint="eastAsia"/>
                <w:color w:val="000000" w:themeColor="text1"/>
                <w:sz w:val="24"/>
              </w:rPr>
              <w:t>5</w:t>
            </w:r>
            <w:r w:rsidRPr="002E138E">
              <w:rPr>
                <w:rFonts w:hint="eastAsia"/>
                <w:color w:val="000000" w:themeColor="text1"/>
                <w:sz w:val="24"/>
              </w:rPr>
              <w:t>年</w:t>
            </w:r>
            <w:r w:rsidRPr="002E138E">
              <w:rPr>
                <w:rFonts w:hint="eastAsia"/>
                <w:color w:val="000000" w:themeColor="text1"/>
                <w:sz w:val="24"/>
              </w:rPr>
              <w:t>4</w:t>
            </w:r>
            <w:r w:rsidRPr="002E138E">
              <w:rPr>
                <w:rFonts w:hint="eastAsia"/>
                <w:color w:val="000000" w:themeColor="text1"/>
                <w:sz w:val="24"/>
              </w:rPr>
              <w:t>月</w:t>
            </w:r>
            <w:r w:rsidRPr="002E138E">
              <w:rPr>
                <w:rFonts w:hint="eastAsia"/>
                <w:color w:val="000000" w:themeColor="text1"/>
                <w:sz w:val="24"/>
              </w:rPr>
              <w:t>1</w:t>
            </w:r>
            <w:r w:rsidRPr="002E138E">
              <w:rPr>
                <w:rFonts w:hint="eastAsia"/>
                <w:color w:val="000000" w:themeColor="text1"/>
                <w:sz w:val="24"/>
              </w:rPr>
              <w:t>日～令和</w:t>
            </w:r>
            <w:r w:rsidRPr="002E138E">
              <w:rPr>
                <w:rFonts w:hint="eastAsia"/>
                <w:color w:val="000000" w:themeColor="text1"/>
                <w:sz w:val="24"/>
              </w:rPr>
              <w:t>6</w:t>
            </w:r>
            <w:r w:rsidRPr="002E138E">
              <w:rPr>
                <w:rFonts w:hint="eastAsia"/>
                <w:color w:val="000000" w:themeColor="text1"/>
                <w:sz w:val="24"/>
              </w:rPr>
              <w:t>年</w:t>
            </w:r>
            <w:r w:rsidRPr="002E138E">
              <w:rPr>
                <w:rFonts w:hint="eastAsia"/>
                <w:color w:val="000000" w:themeColor="text1"/>
                <w:sz w:val="24"/>
              </w:rPr>
              <w:t>3</w:t>
            </w:r>
            <w:r w:rsidRPr="002E138E">
              <w:rPr>
                <w:rFonts w:hint="eastAsia"/>
                <w:color w:val="000000" w:themeColor="text1"/>
                <w:sz w:val="24"/>
              </w:rPr>
              <w:t>月</w:t>
            </w:r>
            <w:r w:rsidRPr="002E138E">
              <w:rPr>
                <w:rFonts w:hint="eastAsia"/>
                <w:color w:val="000000" w:themeColor="text1"/>
                <w:sz w:val="24"/>
              </w:rPr>
              <w:t>31</w:t>
            </w:r>
            <w:r w:rsidRPr="002E138E">
              <w:rPr>
                <w:rFonts w:hint="eastAsia"/>
                <w:color w:val="000000" w:themeColor="text1"/>
                <w:sz w:val="24"/>
              </w:rPr>
              <w:t>日</w:t>
            </w:r>
          </w:p>
          <w:p w14:paraId="3263095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4948C323" w14:textId="77777777" w:rsidTr="00FB7946">
        <w:trPr>
          <w:trHeight w:val="478"/>
          <w:jc w:val="center"/>
        </w:trPr>
        <w:tc>
          <w:tcPr>
            <w:tcW w:w="2689" w:type="dxa"/>
            <w:vMerge w:val="restart"/>
            <w:shd w:val="clear" w:color="auto" w:fill="D9D9D9"/>
          </w:tcPr>
          <w:p w14:paraId="2CCFCF6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683" w:type="dxa"/>
            <w:gridSpan w:val="2"/>
          </w:tcPr>
          <w:p w14:paraId="3B550FB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大阪府内の介護職員は離職率が高く、介護人材を継続して確保するためには、離職防止・定着促進に取り組む必要がある。このため、就労前に介護を体験する機会を設けミスマッチの解消を図る。</w:t>
            </w:r>
          </w:p>
        </w:tc>
      </w:tr>
      <w:tr w:rsidR="002E138E" w:rsidRPr="002E138E" w14:paraId="5C03F4C3" w14:textId="77777777" w:rsidTr="00FB7946">
        <w:trPr>
          <w:trHeight w:val="478"/>
          <w:jc w:val="center"/>
        </w:trPr>
        <w:tc>
          <w:tcPr>
            <w:tcW w:w="2689" w:type="dxa"/>
            <w:vMerge/>
            <w:shd w:val="clear" w:color="auto" w:fill="D9D9D9"/>
          </w:tcPr>
          <w:p w14:paraId="0772DF86" w14:textId="77777777" w:rsidR="003B555B" w:rsidRPr="002E138E" w:rsidRDefault="003B555B" w:rsidP="00FB7946">
            <w:pPr>
              <w:rPr>
                <w:rFonts w:asciiTheme="minorEastAsia" w:hAnsiTheme="minorEastAsia"/>
                <w:color w:val="000000" w:themeColor="text1"/>
                <w:sz w:val="24"/>
                <w:szCs w:val="24"/>
              </w:rPr>
            </w:pPr>
          </w:p>
        </w:tc>
        <w:tc>
          <w:tcPr>
            <w:tcW w:w="6683" w:type="dxa"/>
            <w:gridSpan w:val="2"/>
            <w:tcBorders>
              <w:bottom w:val="single" w:sz="4" w:space="0" w:color="auto"/>
            </w:tcBorders>
          </w:tcPr>
          <w:p w14:paraId="5CF5C7E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アウトカム指標：介護現場の魅力を伝えるとともに、就職後のミスマッチを防ぐ。多様な世代の参入を促進する。</w:t>
            </w:r>
          </w:p>
        </w:tc>
      </w:tr>
      <w:tr w:rsidR="002E138E" w:rsidRPr="002E138E" w14:paraId="342923FF" w14:textId="77777777" w:rsidTr="00FB7946">
        <w:trPr>
          <w:trHeight w:val="990"/>
          <w:jc w:val="center"/>
        </w:trPr>
        <w:tc>
          <w:tcPr>
            <w:tcW w:w="2689" w:type="dxa"/>
            <w:shd w:val="clear" w:color="auto" w:fill="D9D9D9"/>
          </w:tcPr>
          <w:p w14:paraId="1ED1CDF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683" w:type="dxa"/>
            <w:gridSpan w:val="2"/>
          </w:tcPr>
          <w:p w14:paraId="71D7FAA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・職場体験及びインターンシップを実施する。</w:t>
            </w:r>
          </w:p>
          <w:p w14:paraId="05B8157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・一般大学等への福祉就職ガイダンスを行い、介護職場を体験してもらうツールとしてインターンシップまたは職場体験ツアーを開催する。</w:t>
            </w:r>
          </w:p>
          <w:p w14:paraId="021D2C1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・一般大学生を対象としたインターンシップモデルを構築する。</w:t>
            </w:r>
          </w:p>
          <w:p w14:paraId="3430188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・受入事業所における職場体験プログラムの質の向上を図るため、受入マニュアル・好事例集の作成や研修会を実施する。</w:t>
            </w:r>
          </w:p>
        </w:tc>
      </w:tr>
      <w:tr w:rsidR="002E138E" w:rsidRPr="002E138E" w14:paraId="677146A1" w14:textId="77777777" w:rsidTr="00FB7946">
        <w:trPr>
          <w:trHeight w:val="691"/>
          <w:jc w:val="center"/>
        </w:trPr>
        <w:tc>
          <w:tcPr>
            <w:tcW w:w="2689" w:type="dxa"/>
            <w:shd w:val="clear" w:color="auto" w:fill="D9D9D9"/>
          </w:tcPr>
          <w:p w14:paraId="2956C64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683" w:type="dxa"/>
            <w:gridSpan w:val="2"/>
          </w:tcPr>
          <w:p w14:paraId="01016711" w14:textId="77777777" w:rsidR="003B555B" w:rsidRPr="002E138E" w:rsidRDefault="003B555B" w:rsidP="00FB7946">
            <w:pPr>
              <w:ind w:left="480" w:hangingChars="200" w:hanging="480"/>
              <w:rPr>
                <w:color w:val="000000" w:themeColor="text1"/>
                <w:sz w:val="24"/>
              </w:rPr>
            </w:pPr>
            <w:r w:rsidRPr="002E138E">
              <w:rPr>
                <w:rFonts w:hint="eastAsia"/>
                <w:color w:val="000000" w:themeColor="text1"/>
                <w:sz w:val="24"/>
              </w:rPr>
              <w:t>・職場体験・インターンシップを年間通して実施する。</w:t>
            </w:r>
          </w:p>
          <w:p w14:paraId="2DDB9F6A"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・一般大学生、高校生向け職場体験ツアーを</w:t>
            </w:r>
            <w:r w:rsidRPr="002E138E">
              <w:rPr>
                <w:rFonts w:hint="eastAsia"/>
                <w:color w:val="000000" w:themeColor="text1"/>
                <w:sz w:val="24"/>
              </w:rPr>
              <w:t>2</w:t>
            </w:r>
            <w:r w:rsidRPr="002E138E">
              <w:rPr>
                <w:rFonts w:hint="eastAsia"/>
                <w:color w:val="000000" w:themeColor="text1"/>
                <w:sz w:val="24"/>
              </w:rPr>
              <w:t>回程度開催する。</w:t>
            </w:r>
          </w:p>
          <w:p w14:paraId="5D7F6DBD"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・一般大学生向けインターンシップモデルを構築し、大学で周知を行う。</w:t>
            </w:r>
          </w:p>
          <w:p w14:paraId="7CA1D4E5" w14:textId="77777777" w:rsidR="003B555B" w:rsidRPr="002E138E" w:rsidRDefault="003B555B" w:rsidP="00FB7946">
            <w:pPr>
              <w:tabs>
                <w:tab w:val="left" w:pos="1741"/>
              </w:tabs>
              <w:rPr>
                <w:rFonts w:ascii="ＭＳ 明朝" w:eastAsia="ＭＳ 明朝" w:hAnsi="ＭＳ 明朝" w:cs="ＭＳ 明朝"/>
                <w:color w:val="000000" w:themeColor="text1"/>
                <w:sz w:val="24"/>
              </w:rPr>
            </w:pPr>
            <w:r w:rsidRPr="002E138E">
              <w:rPr>
                <w:rFonts w:hint="eastAsia"/>
                <w:color w:val="000000" w:themeColor="text1"/>
                <w:sz w:val="24"/>
              </w:rPr>
              <w:t>・受入事業所向け研修を</w:t>
            </w:r>
            <w:r w:rsidRPr="002E138E">
              <w:rPr>
                <w:rFonts w:hint="eastAsia"/>
                <w:color w:val="000000" w:themeColor="text1"/>
                <w:sz w:val="24"/>
              </w:rPr>
              <w:t>2</w:t>
            </w:r>
            <w:r w:rsidRPr="002E138E">
              <w:rPr>
                <w:rFonts w:hint="eastAsia"/>
                <w:color w:val="000000" w:themeColor="text1"/>
                <w:sz w:val="24"/>
              </w:rPr>
              <w:t>回程度開催する。</w:t>
            </w:r>
          </w:p>
        </w:tc>
      </w:tr>
      <w:tr w:rsidR="002E138E" w:rsidRPr="002E138E" w14:paraId="6F7456C1" w14:textId="77777777" w:rsidTr="00FB7946">
        <w:trPr>
          <w:trHeight w:val="771"/>
          <w:jc w:val="center"/>
        </w:trPr>
        <w:tc>
          <w:tcPr>
            <w:tcW w:w="2689" w:type="dxa"/>
            <w:shd w:val="clear" w:color="auto" w:fill="D9D9D9"/>
          </w:tcPr>
          <w:p w14:paraId="7FAF8EF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683" w:type="dxa"/>
            <w:gridSpan w:val="2"/>
            <w:shd w:val="clear" w:color="auto" w:fill="auto"/>
          </w:tcPr>
          <w:p w14:paraId="0D0D6D7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・職場体験・インターンシップを年間通して実施した。</w:t>
            </w:r>
          </w:p>
          <w:p w14:paraId="572CEA8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・職場体験参加者</w:t>
            </w:r>
            <w:r w:rsidRPr="002E138E">
              <w:rPr>
                <w:color w:val="000000" w:themeColor="text1"/>
                <w:sz w:val="24"/>
                <w:szCs w:val="24"/>
              </w:rPr>
              <w:t>100</w:t>
            </w:r>
            <w:r w:rsidRPr="002E138E">
              <w:rPr>
                <w:rFonts w:asciiTheme="minorEastAsia" w:hAnsiTheme="minorEastAsia" w:hint="eastAsia"/>
                <w:color w:val="000000" w:themeColor="text1"/>
                <w:sz w:val="24"/>
                <w:szCs w:val="24"/>
              </w:rPr>
              <w:t>人（体験延べ日数</w:t>
            </w:r>
            <w:r w:rsidRPr="002E138E">
              <w:rPr>
                <w:color w:val="000000" w:themeColor="text1"/>
                <w:sz w:val="24"/>
                <w:szCs w:val="24"/>
              </w:rPr>
              <w:t>221</w:t>
            </w:r>
            <w:r w:rsidRPr="002E138E">
              <w:rPr>
                <w:rFonts w:asciiTheme="minorEastAsia" w:hAnsiTheme="minorEastAsia" w:hint="eastAsia"/>
                <w:color w:val="000000" w:themeColor="text1"/>
                <w:sz w:val="24"/>
                <w:szCs w:val="24"/>
              </w:rPr>
              <w:t>日）</w:t>
            </w:r>
          </w:p>
          <w:p w14:paraId="712F4D9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・インターンシップ参加者</w:t>
            </w:r>
            <w:r w:rsidRPr="002E138E">
              <w:rPr>
                <w:color w:val="000000" w:themeColor="text1"/>
                <w:sz w:val="24"/>
                <w:szCs w:val="24"/>
              </w:rPr>
              <w:t>91</w:t>
            </w:r>
            <w:r w:rsidRPr="002E138E">
              <w:rPr>
                <w:rFonts w:asciiTheme="minorEastAsia" w:hAnsiTheme="minorEastAsia" w:hint="eastAsia"/>
                <w:color w:val="000000" w:themeColor="text1"/>
                <w:sz w:val="24"/>
                <w:szCs w:val="24"/>
              </w:rPr>
              <w:t>人（体験延べ日数</w:t>
            </w:r>
            <w:r w:rsidRPr="002E138E">
              <w:rPr>
                <w:color w:val="000000" w:themeColor="text1"/>
                <w:sz w:val="24"/>
                <w:szCs w:val="24"/>
              </w:rPr>
              <w:t>226</w:t>
            </w:r>
            <w:r w:rsidRPr="002E138E">
              <w:rPr>
                <w:rFonts w:asciiTheme="minorEastAsia" w:hAnsiTheme="minorEastAsia" w:hint="eastAsia"/>
                <w:color w:val="000000" w:themeColor="text1"/>
                <w:sz w:val="24"/>
                <w:szCs w:val="24"/>
              </w:rPr>
              <w:t>日）</w:t>
            </w:r>
          </w:p>
          <w:p w14:paraId="3EC13576" w14:textId="77777777" w:rsidR="003B555B" w:rsidRPr="002E138E" w:rsidRDefault="003B555B" w:rsidP="00FB7946">
            <w:pPr>
              <w:rPr>
                <w:color w:val="000000" w:themeColor="text1"/>
                <w:sz w:val="24"/>
              </w:rPr>
            </w:pPr>
            <w:r w:rsidRPr="002E138E">
              <w:rPr>
                <w:rFonts w:hint="eastAsia"/>
                <w:color w:val="000000" w:themeColor="text1"/>
                <w:sz w:val="24"/>
              </w:rPr>
              <w:t>・職場体験ツアーは</w:t>
            </w:r>
            <w:r w:rsidRPr="002E138E">
              <w:rPr>
                <w:rFonts w:hint="eastAsia"/>
                <w:color w:val="000000" w:themeColor="text1"/>
                <w:sz w:val="24"/>
              </w:rPr>
              <w:t>2</w:t>
            </w:r>
            <w:r w:rsidRPr="002E138E">
              <w:rPr>
                <w:rFonts w:hint="eastAsia"/>
                <w:color w:val="000000" w:themeColor="text1"/>
                <w:sz w:val="24"/>
              </w:rPr>
              <w:t>回実施</w:t>
            </w:r>
          </w:p>
          <w:p w14:paraId="152CB6FA" w14:textId="77777777" w:rsidR="003B555B" w:rsidRPr="002E138E" w:rsidRDefault="003B555B" w:rsidP="00FB7946">
            <w:pPr>
              <w:rPr>
                <w:color w:val="000000" w:themeColor="text1"/>
                <w:sz w:val="24"/>
              </w:rPr>
            </w:pPr>
            <w:r w:rsidRPr="002E138E">
              <w:rPr>
                <w:rFonts w:hint="eastAsia"/>
                <w:color w:val="000000" w:themeColor="text1"/>
                <w:sz w:val="24"/>
              </w:rPr>
              <w:t>・受入事業所向け研修を</w:t>
            </w:r>
            <w:r w:rsidRPr="002E138E">
              <w:rPr>
                <w:rFonts w:hint="eastAsia"/>
                <w:color w:val="000000" w:themeColor="text1"/>
                <w:sz w:val="24"/>
              </w:rPr>
              <w:t>2</w:t>
            </w:r>
            <w:r w:rsidRPr="002E138E">
              <w:rPr>
                <w:rFonts w:hint="eastAsia"/>
                <w:color w:val="000000" w:themeColor="text1"/>
                <w:sz w:val="24"/>
              </w:rPr>
              <w:t>回開催した。</w:t>
            </w:r>
          </w:p>
        </w:tc>
      </w:tr>
      <w:tr w:rsidR="002E138E" w:rsidRPr="002E138E" w14:paraId="79277495" w14:textId="77777777" w:rsidTr="00FB7946">
        <w:trPr>
          <w:trHeight w:val="1120"/>
          <w:jc w:val="center"/>
        </w:trPr>
        <w:tc>
          <w:tcPr>
            <w:tcW w:w="2689" w:type="dxa"/>
            <w:vMerge w:val="restart"/>
            <w:shd w:val="clear" w:color="auto" w:fill="D9D9D9"/>
          </w:tcPr>
          <w:p w14:paraId="5D31245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683" w:type="dxa"/>
            <w:gridSpan w:val="2"/>
            <w:shd w:val="clear" w:color="auto" w:fill="auto"/>
          </w:tcPr>
          <w:p w14:paraId="414B418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color w:val="000000" w:themeColor="text1"/>
                <w:sz w:val="24"/>
                <w:szCs w:val="24"/>
              </w:rPr>
              <w:t>年以内のアウトカム指標：</w:t>
            </w:r>
          </w:p>
          <w:p w14:paraId="7F1D5C1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r w:rsidRPr="002E138E">
              <w:rPr>
                <w:rFonts w:asciiTheme="minorEastAsia" w:hAnsiTheme="minorEastAsia" w:cs="Times New Roman" w:hint="eastAsia"/>
                <w:color w:val="000000" w:themeColor="text1"/>
                <w:sz w:val="24"/>
                <w:szCs w:val="24"/>
              </w:rPr>
              <w:t xml:space="preserve">　　　</w:t>
            </w:r>
          </w:p>
          <w:p w14:paraId="2462B0D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→職場体験終了後、</w:t>
            </w:r>
            <w:r w:rsidRPr="002E138E">
              <w:rPr>
                <w:rFonts w:cs="Times New Roman"/>
                <w:color w:val="000000" w:themeColor="text1"/>
                <w:sz w:val="24"/>
                <w:szCs w:val="24"/>
              </w:rPr>
              <w:t>19</w:t>
            </w:r>
            <w:r w:rsidRPr="002E138E">
              <w:rPr>
                <w:rFonts w:asciiTheme="minorEastAsia" w:hAnsiTheme="minorEastAsia" w:cs="Times New Roman" w:hint="eastAsia"/>
                <w:color w:val="000000" w:themeColor="text1"/>
                <w:sz w:val="24"/>
                <w:szCs w:val="24"/>
              </w:rPr>
              <w:t>名が就職に繋がった。</w:t>
            </w:r>
            <w:r w:rsidRPr="002E138E">
              <w:rPr>
                <w:rFonts w:asciiTheme="minorEastAsia" w:hAnsiTheme="minorEastAsia" w:cs="Times New Roman"/>
                <w:color w:val="000000" w:themeColor="text1"/>
                <w:sz w:val="24"/>
                <w:szCs w:val="24"/>
              </w:rPr>
              <w:t xml:space="preserve"> </w:t>
            </w:r>
          </w:p>
        </w:tc>
      </w:tr>
      <w:tr w:rsidR="002E138E" w:rsidRPr="002E138E" w14:paraId="2C697C92" w14:textId="77777777" w:rsidTr="00FB7946">
        <w:trPr>
          <w:trHeight w:val="660"/>
          <w:jc w:val="center"/>
        </w:trPr>
        <w:tc>
          <w:tcPr>
            <w:tcW w:w="2689" w:type="dxa"/>
            <w:vMerge/>
            <w:shd w:val="clear" w:color="auto" w:fill="D9D9D9"/>
          </w:tcPr>
          <w:p w14:paraId="79B06CB7" w14:textId="77777777" w:rsidR="003B555B" w:rsidRPr="002E138E" w:rsidRDefault="003B555B" w:rsidP="00FB7946">
            <w:pPr>
              <w:rPr>
                <w:rFonts w:asciiTheme="minorEastAsia" w:hAnsiTheme="minorEastAsia" w:cs="Times New Roman"/>
                <w:color w:val="000000" w:themeColor="text1"/>
                <w:sz w:val="24"/>
                <w:szCs w:val="24"/>
              </w:rPr>
            </w:pPr>
          </w:p>
        </w:tc>
        <w:tc>
          <w:tcPr>
            <w:tcW w:w="6683" w:type="dxa"/>
            <w:gridSpan w:val="2"/>
            <w:shd w:val="clear" w:color="auto" w:fill="auto"/>
          </w:tcPr>
          <w:p w14:paraId="00479A9A"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5602ABA2" w14:textId="77777777" w:rsidR="003B555B" w:rsidRPr="002E138E" w:rsidRDefault="003B555B" w:rsidP="00FB7946">
            <w:pPr>
              <w:rPr>
                <w:b/>
                <w:color w:val="000000" w:themeColor="text1"/>
                <w:sz w:val="24"/>
              </w:rPr>
            </w:pPr>
            <w:r w:rsidRPr="002E138E">
              <w:rPr>
                <w:rFonts w:ascii="Century" w:eastAsia="ＭＳ 明朝" w:hAnsi="Century" w:cs="Times New Roman" w:hint="eastAsia"/>
                <w:color w:val="000000" w:themeColor="text1"/>
                <w:sz w:val="24"/>
              </w:rPr>
              <w:t>福祉・介護分野に関心のある方や大学生、高校生など若年者などを対象にして福祉体験の機会を提供することにより、福祉分野が進路の選択肢となるよう、魅力を発信することができた。</w:t>
            </w:r>
          </w:p>
          <w:p w14:paraId="3F7F4DB4"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11D4D12E" w14:textId="77777777" w:rsidR="003B555B" w:rsidRPr="002E138E" w:rsidRDefault="003B555B" w:rsidP="00FB7946">
            <w:pPr>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職場体験やインターンシップを実施することにより、介護業務の実態や職場環境等に触れる機会を作ることで、参入促進とともに就職後のミスマッチによる早期離職防止にも繋げることができた。</w:t>
            </w:r>
          </w:p>
        </w:tc>
      </w:tr>
      <w:tr w:rsidR="002E138E" w:rsidRPr="002E138E" w14:paraId="2F924E39" w14:textId="77777777" w:rsidTr="00FB7946">
        <w:trPr>
          <w:trHeight w:val="332"/>
          <w:jc w:val="center"/>
        </w:trPr>
        <w:tc>
          <w:tcPr>
            <w:tcW w:w="2689" w:type="dxa"/>
            <w:shd w:val="clear" w:color="auto" w:fill="D9D9D9"/>
          </w:tcPr>
          <w:p w14:paraId="65DCC2F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683" w:type="dxa"/>
            <w:gridSpan w:val="2"/>
            <w:shd w:val="clear" w:color="auto" w:fill="auto"/>
          </w:tcPr>
          <w:p w14:paraId="6130FE22" w14:textId="77777777" w:rsidR="003B555B" w:rsidRPr="002E138E" w:rsidRDefault="003B555B" w:rsidP="00FB7946">
            <w:pPr>
              <w:rPr>
                <w:rFonts w:asciiTheme="minorEastAsia" w:hAnsiTheme="minorEastAsia" w:cs="Times New Roman"/>
                <w:color w:val="000000" w:themeColor="text1"/>
                <w:sz w:val="24"/>
                <w:szCs w:val="24"/>
                <w:highlight w:val="yellow"/>
              </w:rPr>
            </w:pPr>
            <w:r w:rsidRPr="002E138E">
              <w:rPr>
                <w:rFonts w:asciiTheme="minorEastAsia" w:hAnsiTheme="minorEastAsia" w:cs="Times New Roman" w:hint="eastAsia"/>
                <w:iCs/>
                <w:color w:val="000000" w:themeColor="text1"/>
                <w:kern w:val="0"/>
                <w:sz w:val="24"/>
                <w:szCs w:val="24"/>
              </w:rPr>
              <w:t>事業費</w:t>
            </w:r>
            <w:r w:rsidRPr="002E138E">
              <w:rPr>
                <w:rFonts w:cs="Times New Roman"/>
                <w:iCs/>
                <w:color w:val="000000" w:themeColor="text1"/>
                <w:kern w:val="0"/>
                <w:sz w:val="24"/>
                <w:szCs w:val="24"/>
              </w:rPr>
              <w:t>3,599</w:t>
            </w:r>
            <w:r w:rsidRPr="002E138E">
              <w:rPr>
                <w:rFonts w:asciiTheme="minorEastAsia" w:hAnsiTheme="minorEastAsia" w:cs="Times New Roman" w:hint="eastAsia"/>
                <w:iCs/>
                <w:color w:val="000000" w:themeColor="text1"/>
                <w:kern w:val="0"/>
                <w:sz w:val="24"/>
                <w:szCs w:val="24"/>
              </w:rPr>
              <w:t>千円：平成</w:t>
            </w:r>
            <w:r w:rsidRPr="002E138E">
              <w:rPr>
                <w:rFonts w:cs="Times New Roman"/>
                <w:iCs/>
                <w:color w:val="000000" w:themeColor="text1"/>
                <w:kern w:val="0"/>
                <w:sz w:val="24"/>
                <w:szCs w:val="24"/>
              </w:rPr>
              <w:t>27</w:t>
            </w:r>
            <w:r w:rsidRPr="002E138E">
              <w:rPr>
                <w:rFonts w:asciiTheme="minorEastAsia" w:hAnsiTheme="minorEastAsia" w:cs="Times New Roman" w:hint="eastAsia"/>
                <w:iCs/>
                <w:color w:val="000000" w:themeColor="text1"/>
                <w:kern w:val="0"/>
                <w:sz w:val="24"/>
                <w:szCs w:val="24"/>
              </w:rPr>
              <w:t>年度に造成した基金を充当</w:t>
            </w:r>
          </w:p>
        </w:tc>
      </w:tr>
    </w:tbl>
    <w:p w14:paraId="1ACF9B74" w14:textId="77777777" w:rsidR="003B555B" w:rsidRPr="002E138E" w:rsidRDefault="003B555B" w:rsidP="002D5F01">
      <w:pPr>
        <w:jc w:val="left"/>
        <w:rPr>
          <w:color w:val="000000" w:themeColor="text1"/>
          <w:sz w:val="24"/>
          <w:szCs w:val="24"/>
        </w:rPr>
      </w:pPr>
    </w:p>
    <w:p w14:paraId="298B7434"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10BCCCDD" w14:textId="77777777" w:rsidTr="00FB7946">
        <w:trPr>
          <w:trHeight w:val="343"/>
          <w:jc w:val="center"/>
        </w:trPr>
        <w:tc>
          <w:tcPr>
            <w:tcW w:w="2790" w:type="dxa"/>
            <w:shd w:val="clear" w:color="auto" w:fill="D9D9D9"/>
          </w:tcPr>
          <w:p w14:paraId="65F5B82B"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lastRenderedPageBreak/>
              <w:t>事業の区分</w:t>
            </w:r>
          </w:p>
        </w:tc>
        <w:tc>
          <w:tcPr>
            <w:tcW w:w="6582" w:type="dxa"/>
            <w:gridSpan w:val="2"/>
            <w:shd w:val="clear" w:color="auto" w:fill="auto"/>
            <w:hideMark/>
          </w:tcPr>
          <w:p w14:paraId="1EA73C30"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54CC68B5" w14:textId="77777777" w:rsidTr="00FB7946">
        <w:trPr>
          <w:trHeight w:val="694"/>
          <w:jc w:val="center"/>
        </w:trPr>
        <w:tc>
          <w:tcPr>
            <w:tcW w:w="2790" w:type="dxa"/>
            <w:shd w:val="clear" w:color="auto" w:fill="D9D9D9"/>
          </w:tcPr>
          <w:p w14:paraId="360C0271"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事業名</w:t>
            </w:r>
          </w:p>
        </w:tc>
        <w:tc>
          <w:tcPr>
            <w:tcW w:w="4474" w:type="dxa"/>
            <w:hideMark/>
          </w:tcPr>
          <w:p w14:paraId="05C67FD2" w14:textId="77777777" w:rsidR="003B555B" w:rsidRPr="002E138E" w:rsidRDefault="003B555B" w:rsidP="00FB7946">
            <w:pPr>
              <w:widowControl/>
              <w:jc w:val="left"/>
              <w:rPr>
                <w:color w:val="000000" w:themeColor="text1"/>
                <w:sz w:val="24"/>
              </w:rPr>
            </w:pPr>
            <w:r w:rsidRPr="002E138E">
              <w:rPr>
                <w:color w:val="000000" w:themeColor="text1"/>
                <w:sz w:val="24"/>
              </w:rPr>
              <w:t>【</w:t>
            </w:r>
            <w:r w:rsidRPr="002E138E">
              <w:rPr>
                <w:color w:val="000000" w:themeColor="text1"/>
                <w:sz w:val="24"/>
              </w:rPr>
              <w:t>No.</w:t>
            </w:r>
            <w:r w:rsidRPr="002E138E">
              <w:rPr>
                <w:rFonts w:hint="eastAsia"/>
                <w:color w:val="000000" w:themeColor="text1"/>
                <w:sz w:val="24"/>
              </w:rPr>
              <w:t>7</w:t>
            </w:r>
            <w:r w:rsidRPr="002E138E">
              <w:rPr>
                <w:color w:val="000000" w:themeColor="text1"/>
                <w:sz w:val="24"/>
              </w:rPr>
              <w:t>（介護分）】</w:t>
            </w:r>
          </w:p>
          <w:p w14:paraId="2B225BCE" w14:textId="77777777" w:rsidR="003B555B" w:rsidRPr="002E138E" w:rsidDel="00147C60" w:rsidRDefault="003B555B" w:rsidP="00FB7946">
            <w:pPr>
              <w:widowControl/>
              <w:jc w:val="left"/>
              <w:rPr>
                <w:color w:val="000000" w:themeColor="text1"/>
                <w:sz w:val="24"/>
              </w:rPr>
            </w:pPr>
            <w:r w:rsidRPr="002E138E">
              <w:rPr>
                <w:color w:val="000000" w:themeColor="text1"/>
                <w:sz w:val="24"/>
              </w:rPr>
              <w:t>大阪ええまちプロジェクト事業</w:t>
            </w:r>
          </w:p>
        </w:tc>
        <w:tc>
          <w:tcPr>
            <w:tcW w:w="2108" w:type="dxa"/>
            <w:hideMark/>
          </w:tcPr>
          <w:p w14:paraId="6028B05F" w14:textId="77777777" w:rsidR="003B555B" w:rsidRPr="002E138E" w:rsidRDefault="003B555B" w:rsidP="00FB7946">
            <w:pPr>
              <w:jc w:val="left"/>
              <w:rPr>
                <w:color w:val="000000" w:themeColor="text1"/>
                <w:sz w:val="24"/>
              </w:rPr>
            </w:pPr>
            <w:r w:rsidRPr="002E138E">
              <w:rPr>
                <w:color w:val="000000" w:themeColor="text1"/>
                <w:sz w:val="18"/>
              </w:rPr>
              <w:t>【総事業費】</w:t>
            </w:r>
          </w:p>
          <w:p w14:paraId="140311BE" w14:textId="77777777" w:rsidR="003B555B" w:rsidRPr="002E138E" w:rsidRDefault="003B555B" w:rsidP="00FB7946">
            <w:pPr>
              <w:widowControl/>
              <w:jc w:val="right"/>
              <w:rPr>
                <w:color w:val="000000" w:themeColor="text1"/>
                <w:sz w:val="24"/>
              </w:rPr>
            </w:pPr>
            <w:r w:rsidRPr="002E138E">
              <w:rPr>
                <w:color w:val="000000" w:themeColor="text1"/>
                <w:sz w:val="24"/>
              </w:rPr>
              <w:t>22,</w:t>
            </w:r>
            <w:r w:rsidRPr="002E138E">
              <w:rPr>
                <w:rFonts w:hint="eastAsia"/>
                <w:color w:val="000000" w:themeColor="text1"/>
                <w:sz w:val="24"/>
              </w:rPr>
              <w:t>233</w:t>
            </w:r>
            <w:r w:rsidRPr="002E138E">
              <w:rPr>
                <w:color w:val="000000" w:themeColor="text1"/>
                <w:sz w:val="24"/>
              </w:rPr>
              <w:t>千円</w:t>
            </w:r>
          </w:p>
        </w:tc>
      </w:tr>
      <w:tr w:rsidR="002E138E" w:rsidRPr="002E138E" w14:paraId="061A9444" w14:textId="77777777" w:rsidTr="00FB7946">
        <w:trPr>
          <w:trHeight w:val="365"/>
          <w:jc w:val="center"/>
        </w:trPr>
        <w:tc>
          <w:tcPr>
            <w:tcW w:w="2790" w:type="dxa"/>
            <w:shd w:val="clear" w:color="auto" w:fill="D9D9D9"/>
          </w:tcPr>
          <w:p w14:paraId="40D9DAEB"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事業の対象となる区域</w:t>
            </w:r>
          </w:p>
        </w:tc>
        <w:tc>
          <w:tcPr>
            <w:tcW w:w="6582" w:type="dxa"/>
            <w:gridSpan w:val="2"/>
          </w:tcPr>
          <w:p w14:paraId="00B04A2F" w14:textId="77777777" w:rsidR="003B555B" w:rsidRPr="002E138E" w:rsidRDefault="003B555B" w:rsidP="00FB7946">
            <w:pPr>
              <w:widowControl/>
              <w:rPr>
                <w:color w:val="000000" w:themeColor="text1"/>
                <w:sz w:val="24"/>
                <w:szCs w:val="24"/>
              </w:rPr>
            </w:pPr>
            <w:r w:rsidRPr="002E138E">
              <w:rPr>
                <w:color w:val="000000" w:themeColor="text1"/>
                <w:sz w:val="24"/>
              </w:rPr>
              <w:t>大阪府全域</w:t>
            </w:r>
          </w:p>
        </w:tc>
      </w:tr>
      <w:tr w:rsidR="002E138E" w:rsidRPr="002E138E" w14:paraId="172D3348" w14:textId="77777777" w:rsidTr="00FB7946">
        <w:trPr>
          <w:trHeight w:val="478"/>
          <w:jc w:val="center"/>
        </w:trPr>
        <w:tc>
          <w:tcPr>
            <w:tcW w:w="2790" w:type="dxa"/>
            <w:shd w:val="clear" w:color="auto" w:fill="D9D9D9"/>
          </w:tcPr>
          <w:p w14:paraId="44B6A81B" w14:textId="77777777" w:rsidR="003B555B" w:rsidRPr="002E138E" w:rsidRDefault="003B555B" w:rsidP="00FB7946">
            <w:pPr>
              <w:rPr>
                <w:color w:val="000000" w:themeColor="text1"/>
                <w:sz w:val="24"/>
                <w:szCs w:val="24"/>
              </w:rPr>
            </w:pPr>
            <w:r w:rsidRPr="002E138E">
              <w:rPr>
                <w:color w:val="000000" w:themeColor="text1"/>
                <w:sz w:val="24"/>
                <w:szCs w:val="24"/>
              </w:rPr>
              <w:t>事業の実施主体</w:t>
            </w:r>
          </w:p>
        </w:tc>
        <w:tc>
          <w:tcPr>
            <w:tcW w:w="6582" w:type="dxa"/>
            <w:gridSpan w:val="2"/>
          </w:tcPr>
          <w:p w14:paraId="2E5BEA03"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大阪府</w:t>
            </w:r>
            <w:r w:rsidRPr="002E138E">
              <w:rPr>
                <w:rFonts w:hint="eastAsia"/>
                <w:color w:val="000000" w:themeColor="text1"/>
                <w:sz w:val="24"/>
                <w:szCs w:val="24"/>
              </w:rPr>
              <w:t>（（特非）サービスグラントへ委託）</w:t>
            </w:r>
          </w:p>
        </w:tc>
      </w:tr>
      <w:tr w:rsidR="002E138E" w:rsidRPr="002E138E" w14:paraId="5DFD11D7" w14:textId="77777777" w:rsidTr="00FB7946">
        <w:trPr>
          <w:trHeight w:val="478"/>
          <w:jc w:val="center"/>
        </w:trPr>
        <w:tc>
          <w:tcPr>
            <w:tcW w:w="2790" w:type="dxa"/>
            <w:shd w:val="clear" w:color="auto" w:fill="D9D9D9"/>
          </w:tcPr>
          <w:p w14:paraId="3C1521DB"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事業の期間</w:t>
            </w:r>
          </w:p>
        </w:tc>
        <w:tc>
          <w:tcPr>
            <w:tcW w:w="6582" w:type="dxa"/>
            <w:gridSpan w:val="2"/>
            <w:shd w:val="clear" w:color="auto" w:fill="auto"/>
          </w:tcPr>
          <w:p w14:paraId="11C09A17"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24E41B6E" w14:textId="77777777" w:rsidR="003B555B" w:rsidRPr="002E138E" w:rsidRDefault="003B555B" w:rsidP="00FB7946">
            <w:pPr>
              <w:rPr>
                <w:rFonts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1F6AD84E" w14:textId="77777777" w:rsidTr="00FB7946">
        <w:trPr>
          <w:trHeight w:val="478"/>
          <w:jc w:val="center"/>
        </w:trPr>
        <w:tc>
          <w:tcPr>
            <w:tcW w:w="2790" w:type="dxa"/>
            <w:vMerge w:val="restart"/>
            <w:shd w:val="clear" w:color="auto" w:fill="D9D9D9"/>
          </w:tcPr>
          <w:p w14:paraId="50A25EDD"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582" w:type="dxa"/>
            <w:gridSpan w:val="2"/>
          </w:tcPr>
          <w:p w14:paraId="001E247F"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地域包括ケアシステム</w:t>
            </w:r>
            <w:r w:rsidRPr="002E138E">
              <w:rPr>
                <w:rFonts w:hint="eastAsia"/>
                <w:color w:val="000000" w:themeColor="text1"/>
                <w:sz w:val="24"/>
                <w:szCs w:val="24"/>
              </w:rPr>
              <w:t>の</w:t>
            </w:r>
            <w:r w:rsidRPr="002E138E">
              <w:rPr>
                <w:color w:val="000000" w:themeColor="text1"/>
                <w:sz w:val="24"/>
                <w:szCs w:val="24"/>
              </w:rPr>
              <w:t>構築に向け、生活支援の担い手となる</w:t>
            </w:r>
            <w:r w:rsidRPr="002E138E">
              <w:rPr>
                <w:rFonts w:hint="eastAsia"/>
                <w:color w:val="000000" w:themeColor="text1"/>
                <w:sz w:val="24"/>
                <w:szCs w:val="24"/>
              </w:rPr>
              <w:t>生活支援体制整備を担当する市町村職員及び生活</w:t>
            </w:r>
            <w:r w:rsidRPr="002E138E">
              <w:rPr>
                <w:color w:val="000000" w:themeColor="text1"/>
                <w:sz w:val="24"/>
                <w:szCs w:val="24"/>
              </w:rPr>
              <w:t>支援コーディネーター</w:t>
            </w:r>
            <w:r w:rsidRPr="002E138E">
              <w:rPr>
                <w:rFonts w:hint="eastAsia"/>
                <w:color w:val="000000" w:themeColor="text1"/>
                <w:sz w:val="24"/>
                <w:szCs w:val="24"/>
              </w:rPr>
              <w:t>、地域団体等と</w:t>
            </w:r>
            <w:r w:rsidRPr="002E138E">
              <w:rPr>
                <w:color w:val="000000" w:themeColor="text1"/>
                <w:sz w:val="24"/>
                <w:szCs w:val="24"/>
              </w:rPr>
              <w:t>のネットワークを強化し、活動の充実・活性化を促すことで、住民ボランティア等による多様な担い手の裾野を広げる。</w:t>
            </w:r>
          </w:p>
        </w:tc>
      </w:tr>
      <w:tr w:rsidR="002E138E" w:rsidRPr="002E138E" w14:paraId="6099305B" w14:textId="77777777" w:rsidTr="00FB7946">
        <w:trPr>
          <w:trHeight w:val="478"/>
          <w:jc w:val="center"/>
        </w:trPr>
        <w:tc>
          <w:tcPr>
            <w:tcW w:w="2790" w:type="dxa"/>
            <w:vMerge/>
            <w:shd w:val="clear" w:color="auto" w:fill="D9D9D9"/>
          </w:tcPr>
          <w:p w14:paraId="60F8FCB4" w14:textId="77777777" w:rsidR="003B555B" w:rsidRPr="002E138E" w:rsidRDefault="003B555B" w:rsidP="00FB7946">
            <w:pPr>
              <w:rPr>
                <w:color w:val="000000" w:themeColor="text1"/>
                <w:sz w:val="24"/>
                <w:szCs w:val="24"/>
              </w:rPr>
            </w:pPr>
          </w:p>
        </w:tc>
        <w:tc>
          <w:tcPr>
            <w:tcW w:w="6582" w:type="dxa"/>
            <w:gridSpan w:val="2"/>
          </w:tcPr>
          <w:p w14:paraId="4B0381D9" w14:textId="77777777" w:rsidR="003B555B" w:rsidRPr="002E138E" w:rsidRDefault="003B555B" w:rsidP="00FB7946">
            <w:pPr>
              <w:rPr>
                <w:color w:val="000000" w:themeColor="text1"/>
                <w:sz w:val="24"/>
              </w:rPr>
            </w:pPr>
            <w:r w:rsidRPr="002E138E">
              <w:rPr>
                <w:color w:val="000000" w:themeColor="text1"/>
                <w:sz w:val="24"/>
              </w:rPr>
              <w:t>アウトカム指標：住民ボランティア等による多様なサービスの創出</w:t>
            </w:r>
          </w:p>
        </w:tc>
      </w:tr>
      <w:tr w:rsidR="002E138E" w:rsidRPr="002E138E" w14:paraId="18FCE521" w14:textId="77777777" w:rsidTr="00FB7946">
        <w:trPr>
          <w:trHeight w:val="990"/>
          <w:jc w:val="center"/>
        </w:trPr>
        <w:tc>
          <w:tcPr>
            <w:tcW w:w="2790" w:type="dxa"/>
            <w:shd w:val="clear" w:color="auto" w:fill="D9D9D9"/>
          </w:tcPr>
          <w:p w14:paraId="6FE0FAAF"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582" w:type="dxa"/>
            <w:gridSpan w:val="2"/>
            <w:tcBorders>
              <w:bottom w:val="single" w:sz="4" w:space="0" w:color="auto"/>
            </w:tcBorders>
          </w:tcPr>
          <w:p w14:paraId="24FDED6F"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地域づくり関係者に向け</w:t>
            </w:r>
            <w:r w:rsidRPr="002E138E">
              <w:rPr>
                <w:rFonts w:hint="eastAsia"/>
                <w:color w:val="000000" w:themeColor="text1"/>
                <w:sz w:val="24"/>
                <w:szCs w:val="24"/>
              </w:rPr>
              <w:t>て</w:t>
            </w:r>
            <w:r w:rsidRPr="002E138E">
              <w:rPr>
                <w:color w:val="000000" w:themeColor="text1"/>
                <w:sz w:val="24"/>
                <w:szCs w:val="24"/>
              </w:rPr>
              <w:t>地域活動やボランティア活動の魅力等を伝え、地域を超えた連携を推進するため、ウェブサイトを運営し、地域づくり関係者の連携強化や助け合い等の担い手確保に向けた情報発信を行う。</w:t>
            </w:r>
          </w:p>
          <w:p w14:paraId="3C8A777E"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また、高齢者の生きがいづくり・介護予防等の推進に向けた気運醸成、地域に潜在している住民の互助活動の掘り起しや、支え合い活動等を実施する団体の伴走型支援を行う。支援終了後は支援方法のベストプラクティスを収集し、それらのノウハウを地域づくり関係者への研修等を行うことを通じ、助け合い、支え合い等の担い手の養成</w:t>
            </w:r>
            <w:r w:rsidRPr="002E138E">
              <w:rPr>
                <w:rFonts w:hint="eastAsia"/>
                <w:color w:val="000000" w:themeColor="text1"/>
                <w:sz w:val="24"/>
                <w:szCs w:val="24"/>
              </w:rPr>
              <w:t>等</w:t>
            </w:r>
            <w:r w:rsidRPr="002E138E">
              <w:rPr>
                <w:color w:val="000000" w:themeColor="text1"/>
                <w:sz w:val="24"/>
                <w:szCs w:val="24"/>
              </w:rPr>
              <w:t>を実施。</w:t>
            </w:r>
          </w:p>
          <w:p w14:paraId="2716F125"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さらに</w:t>
            </w:r>
            <w:r w:rsidRPr="002E138E">
              <w:rPr>
                <w:rFonts w:hint="eastAsia"/>
                <w:color w:val="000000" w:themeColor="text1"/>
                <w:sz w:val="24"/>
                <w:szCs w:val="24"/>
              </w:rPr>
              <w:t>、</w:t>
            </w:r>
            <w:r w:rsidRPr="002E138E">
              <w:rPr>
                <w:color w:val="000000" w:themeColor="text1"/>
                <w:sz w:val="24"/>
                <w:szCs w:val="24"/>
              </w:rPr>
              <w:t>助け合い活動に興味関心のある参加者を対象に開催する大交流会においては、府内の先進事例等を紹介するとともに、やりがいやノウハウ等を伝え、その後助け合い活動等に参加したい場合はオンラインで登録できるように受け入れ体制を整備し、担い手を直接募集、確保することを目指す。</w:t>
            </w:r>
          </w:p>
          <w:p w14:paraId="362DE026" w14:textId="77777777" w:rsidR="003B555B" w:rsidRPr="002E138E" w:rsidRDefault="003B555B" w:rsidP="00FB7946">
            <w:pPr>
              <w:widowControl/>
              <w:jc w:val="left"/>
              <w:rPr>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本事業内で実施する生活支援コーディネーター養成事業については</w:t>
            </w:r>
            <w:r w:rsidRPr="002E138E">
              <w:rPr>
                <w:color w:val="000000" w:themeColor="text1"/>
                <w:sz w:val="24"/>
                <w:szCs w:val="24"/>
              </w:rPr>
              <w:t>No.2</w:t>
            </w:r>
            <w:r w:rsidRPr="002E138E">
              <w:rPr>
                <w:rFonts w:hint="eastAsia"/>
                <w:color w:val="000000" w:themeColor="text1"/>
                <w:sz w:val="24"/>
                <w:szCs w:val="24"/>
              </w:rPr>
              <w:t>4</w:t>
            </w:r>
            <w:r w:rsidRPr="002E138E">
              <w:rPr>
                <w:color w:val="000000" w:themeColor="text1"/>
                <w:sz w:val="24"/>
                <w:szCs w:val="24"/>
              </w:rPr>
              <w:t>（介護分）に記載</w:t>
            </w:r>
          </w:p>
        </w:tc>
      </w:tr>
      <w:tr w:rsidR="002E138E" w:rsidRPr="002E138E" w14:paraId="30A7CDEC" w14:textId="77777777" w:rsidTr="00FB7946">
        <w:trPr>
          <w:trHeight w:val="691"/>
          <w:jc w:val="center"/>
        </w:trPr>
        <w:tc>
          <w:tcPr>
            <w:tcW w:w="2790" w:type="dxa"/>
            <w:shd w:val="clear" w:color="auto" w:fill="D9D9D9"/>
          </w:tcPr>
          <w:p w14:paraId="38EED5DE"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582" w:type="dxa"/>
            <w:gridSpan w:val="2"/>
          </w:tcPr>
          <w:p w14:paraId="3D8F65F0" w14:textId="77777777" w:rsidR="003B555B" w:rsidRPr="002E138E" w:rsidRDefault="003B555B" w:rsidP="00FB7946">
            <w:pPr>
              <w:pStyle w:val="a7"/>
              <w:rPr>
                <w:color w:val="000000" w:themeColor="text1"/>
                <w:sz w:val="24"/>
              </w:rPr>
            </w:pPr>
            <w:r w:rsidRPr="002E138E">
              <w:rPr>
                <w:rFonts w:hint="eastAsia"/>
                <w:color w:val="000000" w:themeColor="text1"/>
                <w:sz w:val="24"/>
              </w:rPr>
              <w:t xml:space="preserve">地域貢献団体等・ボランティア説明会回数　</w:t>
            </w:r>
            <w:r w:rsidRPr="002E138E">
              <w:rPr>
                <w:color w:val="000000" w:themeColor="text1"/>
                <w:sz w:val="24"/>
              </w:rPr>
              <w:t>15</w:t>
            </w:r>
            <w:r w:rsidRPr="002E138E">
              <w:rPr>
                <w:rFonts w:hint="eastAsia"/>
                <w:color w:val="000000" w:themeColor="text1"/>
                <w:sz w:val="24"/>
              </w:rPr>
              <w:t>回</w:t>
            </w:r>
          </w:p>
          <w:p w14:paraId="41467C2F" w14:textId="77777777" w:rsidR="003B555B" w:rsidRPr="002E138E" w:rsidRDefault="003B555B" w:rsidP="00FB7946">
            <w:pPr>
              <w:pStyle w:val="a7"/>
              <w:rPr>
                <w:color w:val="000000" w:themeColor="text1"/>
                <w:sz w:val="24"/>
              </w:rPr>
            </w:pPr>
            <w:r w:rsidRPr="002E138E">
              <w:rPr>
                <w:rFonts w:hint="eastAsia"/>
                <w:color w:val="000000" w:themeColor="text1"/>
                <w:sz w:val="24"/>
              </w:rPr>
              <w:t xml:space="preserve">担い手等向け説明会、研修受講者数　</w:t>
            </w:r>
            <w:r w:rsidRPr="002E138E">
              <w:rPr>
                <w:color w:val="000000" w:themeColor="text1"/>
                <w:sz w:val="24"/>
              </w:rPr>
              <w:t>100</w:t>
            </w:r>
            <w:r w:rsidRPr="002E138E">
              <w:rPr>
                <w:rFonts w:hint="eastAsia"/>
                <w:color w:val="000000" w:themeColor="text1"/>
                <w:sz w:val="24"/>
              </w:rPr>
              <w:t>名</w:t>
            </w:r>
          </w:p>
          <w:p w14:paraId="4816E24D" w14:textId="77777777" w:rsidR="003B555B" w:rsidRPr="002E138E" w:rsidRDefault="003B555B" w:rsidP="00FB7946">
            <w:pPr>
              <w:pStyle w:val="a7"/>
              <w:rPr>
                <w:color w:val="000000" w:themeColor="text1"/>
                <w:sz w:val="24"/>
              </w:rPr>
            </w:pPr>
            <w:r w:rsidRPr="002E138E">
              <w:rPr>
                <w:rFonts w:hint="eastAsia"/>
                <w:color w:val="000000" w:themeColor="text1"/>
                <w:sz w:val="24"/>
              </w:rPr>
              <w:t xml:space="preserve">地域づくり関係者の集う大交流会参加者数　</w:t>
            </w:r>
            <w:r w:rsidRPr="002E138E">
              <w:rPr>
                <w:color w:val="000000" w:themeColor="text1"/>
                <w:sz w:val="24"/>
              </w:rPr>
              <w:t>300</w:t>
            </w:r>
            <w:r w:rsidRPr="002E138E">
              <w:rPr>
                <w:rFonts w:hint="eastAsia"/>
                <w:color w:val="000000" w:themeColor="text1"/>
                <w:sz w:val="24"/>
              </w:rPr>
              <w:t>名</w:t>
            </w:r>
          </w:p>
          <w:p w14:paraId="30F48BE6" w14:textId="77777777" w:rsidR="003B555B" w:rsidRPr="002E138E" w:rsidRDefault="003B555B" w:rsidP="00FB7946">
            <w:pPr>
              <w:pStyle w:val="a7"/>
              <w:rPr>
                <w:color w:val="000000" w:themeColor="text1"/>
                <w:sz w:val="24"/>
              </w:rPr>
            </w:pPr>
          </w:p>
        </w:tc>
      </w:tr>
      <w:tr w:rsidR="002E138E" w:rsidRPr="002E138E" w14:paraId="1A396EC0" w14:textId="77777777" w:rsidTr="00FB7946">
        <w:trPr>
          <w:trHeight w:val="416"/>
          <w:jc w:val="center"/>
        </w:trPr>
        <w:tc>
          <w:tcPr>
            <w:tcW w:w="2790" w:type="dxa"/>
            <w:shd w:val="clear" w:color="auto" w:fill="D9D9D9"/>
          </w:tcPr>
          <w:p w14:paraId="3093A8A2" w14:textId="77777777" w:rsidR="003B555B" w:rsidRPr="002E138E" w:rsidRDefault="003B555B" w:rsidP="00FB7946">
            <w:pPr>
              <w:rPr>
                <w:color w:val="000000" w:themeColor="text1"/>
                <w:sz w:val="24"/>
                <w:szCs w:val="24"/>
              </w:rPr>
            </w:pPr>
            <w:r w:rsidRPr="002E138E">
              <w:rPr>
                <w:color w:val="000000" w:themeColor="text1"/>
                <w:sz w:val="24"/>
                <w:szCs w:val="24"/>
              </w:rPr>
              <w:lastRenderedPageBreak/>
              <w:t>アウトプット指標（達成値）</w:t>
            </w:r>
          </w:p>
        </w:tc>
        <w:tc>
          <w:tcPr>
            <w:tcW w:w="6582" w:type="dxa"/>
            <w:gridSpan w:val="2"/>
            <w:shd w:val="clear" w:color="auto" w:fill="auto"/>
          </w:tcPr>
          <w:p w14:paraId="2BB916C9"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 xml:space="preserve">地域貢献団体等・ボランティア説明会回数　</w:t>
            </w:r>
            <w:r w:rsidRPr="002E138E">
              <w:rPr>
                <w:rFonts w:hint="eastAsia"/>
                <w:color w:val="000000" w:themeColor="text1"/>
                <w:sz w:val="24"/>
                <w:szCs w:val="24"/>
              </w:rPr>
              <w:t>22</w:t>
            </w:r>
            <w:r w:rsidRPr="002E138E">
              <w:rPr>
                <w:rFonts w:hint="eastAsia"/>
                <w:color w:val="000000" w:themeColor="text1"/>
                <w:sz w:val="24"/>
                <w:szCs w:val="24"/>
              </w:rPr>
              <w:t>回</w:t>
            </w:r>
          </w:p>
          <w:p w14:paraId="76ABDEE1"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 xml:space="preserve">担い手等向け説明会　</w:t>
            </w:r>
            <w:r w:rsidRPr="002E138E">
              <w:rPr>
                <w:rFonts w:hint="eastAsia"/>
                <w:color w:val="000000" w:themeColor="text1"/>
                <w:sz w:val="24"/>
                <w:szCs w:val="24"/>
              </w:rPr>
              <w:t>136</w:t>
            </w:r>
            <w:r w:rsidRPr="002E138E">
              <w:rPr>
                <w:rFonts w:hint="eastAsia"/>
                <w:color w:val="000000" w:themeColor="text1"/>
                <w:sz w:val="24"/>
                <w:szCs w:val="24"/>
              </w:rPr>
              <w:t>名、研修受講者数</w:t>
            </w:r>
            <w:r w:rsidRPr="002E138E">
              <w:rPr>
                <w:rFonts w:hint="eastAsia"/>
                <w:color w:val="000000" w:themeColor="text1"/>
                <w:sz w:val="24"/>
                <w:szCs w:val="24"/>
              </w:rPr>
              <w:t>43</w:t>
            </w:r>
            <w:r w:rsidRPr="002E138E">
              <w:rPr>
                <w:rFonts w:hint="eastAsia"/>
                <w:color w:val="000000" w:themeColor="text1"/>
                <w:sz w:val="24"/>
                <w:szCs w:val="24"/>
              </w:rPr>
              <w:t>名</w:t>
            </w:r>
          </w:p>
          <w:p w14:paraId="3A9250FB"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 xml:space="preserve">地域づくり関係者の集う大交流会参加者数　</w:t>
            </w:r>
            <w:r w:rsidRPr="002E138E">
              <w:rPr>
                <w:rFonts w:hint="eastAsia"/>
                <w:color w:val="000000" w:themeColor="text1"/>
                <w:sz w:val="24"/>
                <w:szCs w:val="24"/>
              </w:rPr>
              <w:t>228</w:t>
            </w:r>
            <w:r w:rsidRPr="002E138E">
              <w:rPr>
                <w:rFonts w:hint="eastAsia"/>
                <w:color w:val="000000" w:themeColor="text1"/>
                <w:sz w:val="24"/>
                <w:szCs w:val="24"/>
              </w:rPr>
              <w:t>名</w:t>
            </w:r>
          </w:p>
        </w:tc>
      </w:tr>
      <w:tr w:rsidR="002E138E" w:rsidRPr="002E138E" w14:paraId="3A7C3FD0" w14:textId="77777777" w:rsidTr="00FB7946">
        <w:trPr>
          <w:trHeight w:val="1120"/>
          <w:jc w:val="center"/>
        </w:trPr>
        <w:tc>
          <w:tcPr>
            <w:tcW w:w="2790" w:type="dxa"/>
            <w:vMerge w:val="restart"/>
            <w:shd w:val="clear" w:color="auto" w:fill="D9D9D9"/>
          </w:tcPr>
          <w:p w14:paraId="285A6CC1"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582" w:type="dxa"/>
            <w:gridSpan w:val="2"/>
            <w:shd w:val="clear" w:color="auto" w:fill="auto"/>
          </w:tcPr>
          <w:p w14:paraId="300AFA03"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rFonts w:cs="Times New Roman"/>
                <w:color w:val="000000" w:themeColor="text1"/>
                <w:sz w:val="24"/>
                <w:szCs w:val="24"/>
              </w:rPr>
              <w:t xml:space="preserve"> </w:t>
            </w:r>
          </w:p>
          <w:p w14:paraId="30260D06"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 xml:space="preserve">観察できなかった　・　</w:t>
            </w:r>
            <w:r w:rsidRPr="002E138E">
              <w:rPr>
                <w:rFonts w:cs="Times New Roman" w:hint="eastAsia"/>
                <w:color w:val="000000" w:themeColor="text1"/>
                <w:sz w:val="24"/>
                <w:szCs w:val="24"/>
                <w:bdr w:val="single" w:sz="4" w:space="0" w:color="auto"/>
              </w:rPr>
              <w:t>観察できた</w:t>
            </w:r>
          </w:p>
          <w:p w14:paraId="3ECE610B"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w:t>
            </w:r>
            <w:r w:rsidRPr="002E138E">
              <w:rPr>
                <w:rFonts w:cs="Times New Roman" w:hint="eastAsia"/>
                <w:color w:val="000000" w:themeColor="text1"/>
                <w:sz w:val="24"/>
                <w:szCs w:val="24"/>
              </w:rPr>
              <w:t>⇒</w:t>
            </w:r>
            <w:r w:rsidRPr="002E138E">
              <w:rPr>
                <w:rFonts w:cs="Times New Roman"/>
                <w:color w:val="000000" w:themeColor="text1"/>
                <w:sz w:val="24"/>
                <w:szCs w:val="24"/>
              </w:rPr>
              <w:t>総合事業における住民主体型サービスを位置づけた府内の市町村数（</w:t>
            </w:r>
            <w:r w:rsidRPr="002E138E">
              <w:rPr>
                <w:rFonts w:cs="Times New Roman"/>
                <w:color w:val="000000" w:themeColor="text1"/>
                <w:sz w:val="24"/>
                <w:szCs w:val="24"/>
              </w:rPr>
              <w:t>R6.4</w:t>
            </w:r>
            <w:r w:rsidRPr="002E138E">
              <w:rPr>
                <w:rFonts w:cs="Times New Roman"/>
                <w:color w:val="000000" w:themeColor="text1"/>
                <w:sz w:val="24"/>
                <w:szCs w:val="24"/>
              </w:rPr>
              <w:t>時点）</w:t>
            </w:r>
          </w:p>
          <w:p w14:paraId="0E6DAFE0"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訪問型サービス　</w:t>
            </w:r>
            <w:r w:rsidRPr="002E138E">
              <w:rPr>
                <w:rFonts w:cs="Times New Roman" w:hint="eastAsia"/>
                <w:color w:val="000000" w:themeColor="text1"/>
                <w:sz w:val="24"/>
                <w:szCs w:val="24"/>
              </w:rPr>
              <w:t>15</w:t>
            </w:r>
            <w:r w:rsidRPr="002E138E">
              <w:rPr>
                <w:rFonts w:cs="Times New Roman"/>
                <w:color w:val="000000" w:themeColor="text1"/>
                <w:sz w:val="24"/>
                <w:szCs w:val="24"/>
              </w:rPr>
              <w:t xml:space="preserve">　市町</w:t>
            </w:r>
          </w:p>
          <w:p w14:paraId="2100E5C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通所型サービス　</w:t>
            </w:r>
            <w:r w:rsidRPr="002E138E">
              <w:rPr>
                <w:rFonts w:cs="Times New Roman"/>
                <w:color w:val="000000" w:themeColor="text1"/>
                <w:sz w:val="24"/>
                <w:szCs w:val="24"/>
              </w:rPr>
              <w:t>10</w:t>
            </w:r>
            <w:r w:rsidRPr="002E138E">
              <w:rPr>
                <w:rFonts w:cs="Times New Roman"/>
                <w:color w:val="000000" w:themeColor="text1"/>
                <w:sz w:val="24"/>
                <w:szCs w:val="24"/>
              </w:rPr>
              <w:t xml:space="preserve">　市町</w:t>
            </w:r>
          </w:p>
        </w:tc>
      </w:tr>
      <w:tr w:rsidR="002E138E" w:rsidRPr="002E138E" w14:paraId="3201CBFD" w14:textId="77777777" w:rsidTr="00FB7946">
        <w:trPr>
          <w:trHeight w:val="660"/>
          <w:jc w:val="center"/>
        </w:trPr>
        <w:tc>
          <w:tcPr>
            <w:tcW w:w="2790" w:type="dxa"/>
            <w:vMerge/>
            <w:shd w:val="clear" w:color="auto" w:fill="D9D9D9"/>
          </w:tcPr>
          <w:p w14:paraId="4BA8E8B3" w14:textId="77777777" w:rsidR="003B555B" w:rsidRPr="002E138E" w:rsidRDefault="003B555B" w:rsidP="00FB7946">
            <w:pPr>
              <w:rPr>
                <w:rFonts w:cs="Times New Roman"/>
                <w:color w:val="000000" w:themeColor="text1"/>
                <w:sz w:val="24"/>
                <w:szCs w:val="24"/>
              </w:rPr>
            </w:pPr>
          </w:p>
        </w:tc>
        <w:tc>
          <w:tcPr>
            <w:tcW w:w="6582" w:type="dxa"/>
            <w:gridSpan w:val="2"/>
            <w:shd w:val="clear" w:color="auto" w:fill="auto"/>
          </w:tcPr>
          <w:p w14:paraId="29F40893" w14:textId="77777777" w:rsidR="003B555B" w:rsidRPr="002E138E" w:rsidRDefault="003B555B" w:rsidP="00FB7946">
            <w:pPr>
              <w:rPr>
                <w:b/>
                <w:color w:val="000000" w:themeColor="text1"/>
                <w:sz w:val="24"/>
              </w:rPr>
            </w:pPr>
            <w:r w:rsidRPr="002E138E">
              <w:rPr>
                <w:b/>
                <w:color w:val="000000" w:themeColor="text1"/>
                <w:sz w:val="24"/>
              </w:rPr>
              <w:t>（１）事業の有効性</w:t>
            </w:r>
          </w:p>
          <w:p w14:paraId="11F9B850" w14:textId="77777777" w:rsidR="003B555B" w:rsidRPr="002E138E" w:rsidRDefault="003B555B" w:rsidP="00FB7946">
            <w:pPr>
              <w:rPr>
                <w:color w:val="000000" w:themeColor="text1"/>
                <w:sz w:val="24"/>
              </w:rPr>
            </w:pPr>
            <w:r w:rsidRPr="002E138E">
              <w:rPr>
                <w:color w:val="000000" w:themeColor="text1"/>
                <w:sz w:val="24"/>
              </w:rPr>
              <w:t xml:space="preserve">　本事業の実施により生活支援コーディネーターを中心にした関係者間のネットワークを強化することでき、住民ボランティア等による多様なサービスの創出に向けた基盤強化が図られた。</w:t>
            </w:r>
          </w:p>
          <w:p w14:paraId="34207E6D"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5D9ED943" w14:textId="77777777" w:rsidR="003B555B" w:rsidRPr="002E138E" w:rsidRDefault="003B555B" w:rsidP="00FB7946">
            <w:pPr>
              <w:rPr>
                <w:color w:val="000000" w:themeColor="text1"/>
                <w:sz w:val="24"/>
              </w:rPr>
            </w:pPr>
            <w:r w:rsidRPr="002E138E">
              <w:rPr>
                <w:color w:val="000000" w:themeColor="text1"/>
                <w:kern w:val="0"/>
                <w:sz w:val="24"/>
              </w:rPr>
              <w:t xml:space="preserve">　生活支援コーディネーターをはじめ、地域団体、行政等の住民ボランティア等による多様なサービスの創出に向けた役割を明確化し、対象者に応じて支援手法を変えて真に必要な支援に限定して実施</w:t>
            </w:r>
            <w:r w:rsidRPr="002E138E">
              <w:rPr>
                <w:rFonts w:hint="eastAsia"/>
                <w:color w:val="000000" w:themeColor="text1"/>
                <w:kern w:val="0"/>
                <w:sz w:val="24"/>
              </w:rPr>
              <w:t>した</w:t>
            </w:r>
            <w:r w:rsidRPr="002E138E">
              <w:rPr>
                <w:color w:val="000000" w:themeColor="text1"/>
                <w:kern w:val="0"/>
                <w:sz w:val="24"/>
              </w:rPr>
              <w:t>。</w:t>
            </w:r>
          </w:p>
        </w:tc>
      </w:tr>
      <w:tr w:rsidR="002E138E" w:rsidRPr="002E138E" w14:paraId="2D9E6C65" w14:textId="77777777" w:rsidTr="00FB7946">
        <w:trPr>
          <w:trHeight w:val="332"/>
          <w:jc w:val="center"/>
        </w:trPr>
        <w:tc>
          <w:tcPr>
            <w:tcW w:w="2790" w:type="dxa"/>
            <w:shd w:val="clear" w:color="auto" w:fill="D9D9D9"/>
          </w:tcPr>
          <w:p w14:paraId="09FB6AED"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その他</w:t>
            </w:r>
          </w:p>
        </w:tc>
        <w:tc>
          <w:tcPr>
            <w:tcW w:w="6582" w:type="dxa"/>
            <w:gridSpan w:val="2"/>
            <w:shd w:val="clear" w:color="auto" w:fill="auto"/>
          </w:tcPr>
          <w:p w14:paraId="0D41BA8D" w14:textId="77777777" w:rsidR="003B555B" w:rsidRPr="002E138E" w:rsidRDefault="003B555B" w:rsidP="00FB7946">
            <w:pPr>
              <w:rPr>
                <w:rFonts w:cs="Times New Roman"/>
                <w:i/>
                <w:color w:val="000000" w:themeColor="text1"/>
                <w:sz w:val="24"/>
                <w:szCs w:val="24"/>
              </w:rPr>
            </w:pPr>
            <w:r w:rsidRPr="002E138E">
              <w:rPr>
                <w:rFonts w:asciiTheme="minorEastAsia" w:hAnsiTheme="minorEastAsia" w:cs="Times New Roman" w:hint="eastAsia"/>
                <w:iCs/>
                <w:color w:val="000000" w:themeColor="text1"/>
                <w:kern w:val="0"/>
                <w:sz w:val="24"/>
                <w:szCs w:val="24"/>
              </w:rPr>
              <w:t>事業費</w:t>
            </w:r>
            <w:r w:rsidRPr="002E138E">
              <w:rPr>
                <w:rFonts w:cs="Times New Roman"/>
                <w:iCs/>
                <w:color w:val="000000" w:themeColor="text1"/>
                <w:kern w:val="0"/>
                <w:sz w:val="24"/>
                <w:szCs w:val="24"/>
              </w:rPr>
              <w:t>22,233</w:t>
            </w:r>
            <w:r w:rsidRPr="002E138E">
              <w:rPr>
                <w:rFonts w:asciiTheme="minorEastAsia" w:hAnsiTheme="minorEastAsia" w:cs="Times New Roman" w:hint="eastAsia"/>
                <w:iCs/>
                <w:color w:val="000000" w:themeColor="text1"/>
                <w:kern w:val="0"/>
                <w:sz w:val="24"/>
                <w:szCs w:val="24"/>
              </w:rPr>
              <w:t>千円：平成</w:t>
            </w:r>
            <w:r w:rsidRPr="002E138E">
              <w:rPr>
                <w:rFonts w:cs="Times New Roman"/>
                <w:iCs/>
                <w:color w:val="000000" w:themeColor="text1"/>
                <w:kern w:val="0"/>
                <w:sz w:val="24"/>
                <w:szCs w:val="24"/>
              </w:rPr>
              <w:t>27</w:t>
            </w:r>
            <w:r w:rsidRPr="002E138E">
              <w:rPr>
                <w:rFonts w:asciiTheme="minorEastAsia" w:hAnsiTheme="minorEastAsia" w:cs="Times New Roman" w:hint="eastAsia"/>
                <w:iCs/>
                <w:color w:val="000000" w:themeColor="text1"/>
                <w:kern w:val="0"/>
                <w:sz w:val="24"/>
                <w:szCs w:val="24"/>
              </w:rPr>
              <w:t>年度に造成した基金を充当</w:t>
            </w:r>
          </w:p>
        </w:tc>
      </w:tr>
    </w:tbl>
    <w:p w14:paraId="31B128DF" w14:textId="77777777" w:rsidR="003B555B" w:rsidRPr="002E138E" w:rsidRDefault="003B555B" w:rsidP="002D5F01">
      <w:pPr>
        <w:jc w:val="left"/>
        <w:rPr>
          <w:color w:val="000000" w:themeColor="text1"/>
          <w:sz w:val="24"/>
          <w:szCs w:val="24"/>
        </w:rPr>
      </w:pPr>
    </w:p>
    <w:p w14:paraId="7479C61B"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701"/>
      </w:tblGrid>
      <w:tr w:rsidR="002E138E" w:rsidRPr="002E138E" w14:paraId="2B7259AF" w14:textId="77777777" w:rsidTr="00FB7946">
        <w:trPr>
          <w:trHeight w:val="343"/>
          <w:jc w:val="center"/>
        </w:trPr>
        <w:tc>
          <w:tcPr>
            <w:tcW w:w="2810" w:type="dxa"/>
            <w:shd w:val="clear" w:color="auto" w:fill="D9D9D9"/>
          </w:tcPr>
          <w:p w14:paraId="7EB1E48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30" w:type="dxa"/>
            <w:gridSpan w:val="2"/>
            <w:shd w:val="clear" w:color="auto" w:fill="auto"/>
            <w:hideMark/>
          </w:tcPr>
          <w:p w14:paraId="09981BE2" w14:textId="77777777" w:rsidR="003B555B" w:rsidRPr="002E138E" w:rsidRDefault="003B555B" w:rsidP="00FB7946">
            <w:pPr>
              <w:rPr>
                <w:color w:val="000000" w:themeColor="text1"/>
                <w:sz w:val="24"/>
              </w:rPr>
            </w:pPr>
            <w:r w:rsidRPr="002E138E">
              <w:rPr>
                <w:color w:val="000000" w:themeColor="text1"/>
                <w:sz w:val="24"/>
                <w:szCs w:val="24"/>
              </w:rPr>
              <w:t>５．介護従事者の確保に関する事業</w:t>
            </w:r>
          </w:p>
        </w:tc>
      </w:tr>
      <w:tr w:rsidR="002E138E" w:rsidRPr="002E138E" w14:paraId="39E5A8A4" w14:textId="77777777" w:rsidTr="00FB7946">
        <w:trPr>
          <w:trHeight w:val="694"/>
          <w:jc w:val="center"/>
        </w:trPr>
        <w:tc>
          <w:tcPr>
            <w:tcW w:w="2810" w:type="dxa"/>
            <w:shd w:val="clear" w:color="auto" w:fill="D9D9D9"/>
          </w:tcPr>
          <w:p w14:paraId="5CE76B5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shd w:val="clear" w:color="auto" w:fill="auto"/>
            <w:hideMark/>
          </w:tcPr>
          <w:p w14:paraId="350D9723" w14:textId="77777777" w:rsidR="003B555B" w:rsidRPr="002E138E" w:rsidRDefault="003B555B" w:rsidP="00FB7946">
            <w:pPr>
              <w:widowControl/>
              <w:jc w:val="left"/>
              <w:rPr>
                <w:color w:val="000000" w:themeColor="text1"/>
                <w:sz w:val="24"/>
              </w:rPr>
            </w:pPr>
            <w:r w:rsidRPr="002E138E">
              <w:rPr>
                <w:color w:val="000000" w:themeColor="text1"/>
                <w:sz w:val="24"/>
              </w:rPr>
              <w:t>【</w:t>
            </w:r>
            <w:r w:rsidRPr="002E138E">
              <w:rPr>
                <w:color w:val="000000" w:themeColor="text1"/>
                <w:sz w:val="24"/>
              </w:rPr>
              <w:t>No.</w:t>
            </w:r>
            <w:r w:rsidRPr="002E138E">
              <w:rPr>
                <w:rFonts w:hint="eastAsia"/>
                <w:color w:val="000000" w:themeColor="text1"/>
                <w:sz w:val="24"/>
              </w:rPr>
              <w:t>8</w:t>
            </w:r>
            <w:r w:rsidRPr="002E138E">
              <w:rPr>
                <w:color w:val="000000" w:themeColor="text1"/>
                <w:sz w:val="24"/>
              </w:rPr>
              <w:t>（介護分）】</w:t>
            </w:r>
          </w:p>
          <w:p w14:paraId="656BEBD6" w14:textId="77777777" w:rsidR="003B555B" w:rsidRPr="002E138E" w:rsidRDefault="003B555B" w:rsidP="00FB7946">
            <w:pPr>
              <w:ind w:firstLineChars="100" w:firstLine="240"/>
              <w:rPr>
                <w:rFonts w:asciiTheme="minorEastAsia" w:hAnsiTheme="minorEastAsia" w:cs="Times New Roman"/>
                <w:color w:val="000000" w:themeColor="text1"/>
                <w:sz w:val="24"/>
                <w:szCs w:val="24"/>
              </w:rPr>
            </w:pPr>
            <w:r w:rsidRPr="002E138E">
              <w:rPr>
                <w:color w:val="000000" w:themeColor="text1"/>
                <w:sz w:val="24"/>
                <w:szCs w:val="24"/>
              </w:rPr>
              <w:t>老人クラブ事務手続き等支援事業</w:t>
            </w:r>
          </w:p>
        </w:tc>
        <w:tc>
          <w:tcPr>
            <w:tcW w:w="1701" w:type="dxa"/>
            <w:shd w:val="clear" w:color="auto" w:fill="auto"/>
            <w:hideMark/>
          </w:tcPr>
          <w:p w14:paraId="78434D93"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490402A1" w14:textId="77777777" w:rsidR="003B555B" w:rsidRPr="002E138E" w:rsidRDefault="003B555B" w:rsidP="00FB7946">
            <w:pPr>
              <w:jc w:val="right"/>
              <w:rPr>
                <w:color w:val="000000" w:themeColor="text1"/>
                <w:sz w:val="24"/>
              </w:rPr>
            </w:pPr>
            <w:r w:rsidRPr="002E138E">
              <w:rPr>
                <w:color w:val="000000" w:themeColor="text1"/>
                <w:sz w:val="24"/>
                <w:szCs w:val="24"/>
              </w:rPr>
              <w:t>4,740</w:t>
            </w:r>
            <w:r w:rsidRPr="002E138E">
              <w:rPr>
                <w:rFonts w:hint="eastAsia"/>
                <w:color w:val="000000" w:themeColor="text1"/>
                <w:sz w:val="24"/>
              </w:rPr>
              <w:t>千円</w:t>
            </w:r>
          </w:p>
        </w:tc>
      </w:tr>
      <w:tr w:rsidR="002E138E" w:rsidRPr="002E138E" w14:paraId="7B46819B" w14:textId="77777777" w:rsidTr="00FB7946">
        <w:trPr>
          <w:trHeight w:val="446"/>
          <w:jc w:val="center"/>
        </w:trPr>
        <w:tc>
          <w:tcPr>
            <w:tcW w:w="2810" w:type="dxa"/>
            <w:shd w:val="clear" w:color="auto" w:fill="D9D9D9"/>
          </w:tcPr>
          <w:p w14:paraId="3A83605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30" w:type="dxa"/>
            <w:gridSpan w:val="2"/>
            <w:shd w:val="clear" w:color="auto" w:fill="auto"/>
          </w:tcPr>
          <w:p w14:paraId="5D149FE2" w14:textId="77777777" w:rsidR="003B555B" w:rsidRPr="002E138E" w:rsidRDefault="003B555B" w:rsidP="00FB7946">
            <w:pPr>
              <w:jc w:val="left"/>
              <w:rPr>
                <w:rFonts w:asciiTheme="minorEastAsia" w:hAnsiTheme="minorEastAsia" w:cs="Times New Roman"/>
                <w:color w:val="000000" w:themeColor="text1"/>
                <w:sz w:val="24"/>
                <w:szCs w:val="24"/>
              </w:rPr>
            </w:pPr>
            <w:r w:rsidRPr="002E138E">
              <w:rPr>
                <w:color w:val="000000" w:themeColor="text1"/>
                <w:sz w:val="24"/>
                <w:szCs w:val="24"/>
              </w:rPr>
              <w:t>大阪府全域（政令市を除く）</w:t>
            </w:r>
          </w:p>
        </w:tc>
      </w:tr>
      <w:tr w:rsidR="002E138E" w:rsidRPr="002E138E" w14:paraId="14C7AC3A" w14:textId="77777777" w:rsidTr="00FB7946">
        <w:trPr>
          <w:trHeight w:val="478"/>
          <w:jc w:val="center"/>
        </w:trPr>
        <w:tc>
          <w:tcPr>
            <w:tcW w:w="2810" w:type="dxa"/>
            <w:shd w:val="clear" w:color="auto" w:fill="D9D9D9"/>
          </w:tcPr>
          <w:p w14:paraId="5AE715B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30" w:type="dxa"/>
            <w:gridSpan w:val="2"/>
            <w:shd w:val="clear" w:color="auto" w:fill="auto"/>
          </w:tcPr>
          <w:p w14:paraId="6E38D170" w14:textId="77777777" w:rsidR="003B555B" w:rsidRPr="002E138E" w:rsidRDefault="003B555B" w:rsidP="00FB7946">
            <w:pPr>
              <w:rPr>
                <w:rFonts w:asciiTheme="minorEastAsia" w:hAnsiTheme="minorEastAsia"/>
                <w:color w:val="000000" w:themeColor="text1"/>
                <w:sz w:val="24"/>
                <w:szCs w:val="24"/>
              </w:rPr>
            </w:pPr>
            <w:r w:rsidRPr="002E138E">
              <w:rPr>
                <w:color w:val="000000" w:themeColor="text1"/>
                <w:sz w:val="24"/>
                <w:szCs w:val="24"/>
              </w:rPr>
              <w:t>大阪府</w:t>
            </w:r>
            <w:r w:rsidRPr="002E138E">
              <w:rPr>
                <w:rFonts w:hint="eastAsia"/>
                <w:color w:val="000000" w:themeColor="text1"/>
                <w:sz w:val="24"/>
                <w:szCs w:val="24"/>
              </w:rPr>
              <w:t>（（一財）大阪府老人クラブ連合会へ委託）</w:t>
            </w:r>
          </w:p>
        </w:tc>
      </w:tr>
      <w:tr w:rsidR="002E138E" w:rsidRPr="002E138E" w14:paraId="2F9AA3A5" w14:textId="77777777" w:rsidTr="00FB7946">
        <w:trPr>
          <w:trHeight w:val="478"/>
          <w:jc w:val="center"/>
        </w:trPr>
        <w:tc>
          <w:tcPr>
            <w:tcW w:w="2810" w:type="dxa"/>
            <w:shd w:val="clear" w:color="auto" w:fill="D9D9D9"/>
          </w:tcPr>
          <w:p w14:paraId="4B26EE5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30" w:type="dxa"/>
            <w:gridSpan w:val="2"/>
            <w:shd w:val="clear" w:color="auto" w:fill="auto"/>
          </w:tcPr>
          <w:p w14:paraId="2F9214B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w:t>
            </w:r>
          </w:p>
          <w:p w14:paraId="123252A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48B6D256" w14:textId="77777777" w:rsidTr="00FB7946">
        <w:trPr>
          <w:trHeight w:val="478"/>
          <w:jc w:val="center"/>
        </w:trPr>
        <w:tc>
          <w:tcPr>
            <w:tcW w:w="2810" w:type="dxa"/>
            <w:vMerge w:val="restart"/>
            <w:shd w:val="clear" w:color="auto" w:fill="D9D9D9"/>
          </w:tcPr>
          <w:p w14:paraId="5A84C0E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30" w:type="dxa"/>
            <w:gridSpan w:val="2"/>
            <w:shd w:val="clear" w:color="auto" w:fill="auto"/>
          </w:tcPr>
          <w:p w14:paraId="31E8BD66" w14:textId="77777777" w:rsidR="003B555B" w:rsidRPr="002E138E" w:rsidRDefault="003B555B" w:rsidP="00FB7946">
            <w:pPr>
              <w:rPr>
                <w:rFonts w:asciiTheme="minorEastAsia" w:hAnsiTheme="minorEastAsia"/>
                <w:color w:val="000000" w:themeColor="text1"/>
                <w:sz w:val="24"/>
                <w:szCs w:val="24"/>
              </w:rPr>
            </w:pPr>
            <w:r w:rsidRPr="002E138E">
              <w:rPr>
                <w:color w:val="000000" w:themeColor="text1"/>
                <w:sz w:val="24"/>
                <w:szCs w:val="24"/>
              </w:rPr>
              <w:t>会長等役員の後継者のなり手がなく老人クラブが休止・解散に追い込まれ、地域住民のつながりが弱まる状況にあることから、老人クラブの維持・活性化が求められている。</w:t>
            </w:r>
          </w:p>
        </w:tc>
      </w:tr>
      <w:tr w:rsidR="002E138E" w:rsidRPr="002E138E" w14:paraId="766C1082" w14:textId="77777777" w:rsidTr="00FB7946">
        <w:trPr>
          <w:trHeight w:val="478"/>
          <w:jc w:val="center"/>
        </w:trPr>
        <w:tc>
          <w:tcPr>
            <w:tcW w:w="2810" w:type="dxa"/>
            <w:vMerge/>
            <w:shd w:val="clear" w:color="auto" w:fill="D9D9D9"/>
          </w:tcPr>
          <w:p w14:paraId="28B016BE" w14:textId="77777777" w:rsidR="003B555B" w:rsidRPr="002E138E" w:rsidRDefault="003B555B" w:rsidP="00FB7946">
            <w:pPr>
              <w:rPr>
                <w:rFonts w:asciiTheme="minorEastAsia" w:hAnsiTheme="minorEastAsia"/>
                <w:color w:val="000000" w:themeColor="text1"/>
                <w:sz w:val="24"/>
                <w:szCs w:val="24"/>
              </w:rPr>
            </w:pPr>
          </w:p>
        </w:tc>
        <w:tc>
          <w:tcPr>
            <w:tcW w:w="6530" w:type="dxa"/>
            <w:gridSpan w:val="2"/>
            <w:shd w:val="clear" w:color="auto" w:fill="auto"/>
          </w:tcPr>
          <w:p w14:paraId="06654747" w14:textId="77777777" w:rsidR="003B555B" w:rsidRPr="002E138E" w:rsidRDefault="003B555B" w:rsidP="00FB7946">
            <w:pPr>
              <w:rPr>
                <w:rFonts w:asciiTheme="minorEastAsia" w:hAnsiTheme="minorEastAsia"/>
                <w:color w:val="000000" w:themeColor="text1"/>
                <w:sz w:val="24"/>
                <w:szCs w:val="24"/>
              </w:rPr>
            </w:pPr>
            <w:r w:rsidRPr="002E138E">
              <w:rPr>
                <w:color w:val="000000" w:themeColor="text1"/>
                <w:sz w:val="24"/>
                <w:szCs w:val="24"/>
              </w:rPr>
              <w:t>アウトカム指標：老人クラブの抱える課題を把握し事務作業をサポートすることで、老人クラブの維持・活性化を図る。</w:t>
            </w:r>
          </w:p>
        </w:tc>
      </w:tr>
      <w:tr w:rsidR="002E138E" w:rsidRPr="002E138E" w14:paraId="6514B400" w14:textId="77777777" w:rsidTr="00FB7946">
        <w:trPr>
          <w:trHeight w:val="990"/>
          <w:jc w:val="center"/>
        </w:trPr>
        <w:tc>
          <w:tcPr>
            <w:tcW w:w="2810" w:type="dxa"/>
            <w:shd w:val="clear" w:color="auto" w:fill="D9D9D9"/>
          </w:tcPr>
          <w:p w14:paraId="2AC2416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30" w:type="dxa"/>
            <w:gridSpan w:val="2"/>
            <w:shd w:val="clear" w:color="auto" w:fill="auto"/>
          </w:tcPr>
          <w:p w14:paraId="79535E09" w14:textId="77777777" w:rsidR="003B555B" w:rsidRPr="002E138E" w:rsidRDefault="003B555B" w:rsidP="00FB7946">
            <w:pPr>
              <w:rPr>
                <w:color w:val="000000" w:themeColor="text1"/>
                <w:sz w:val="24"/>
                <w:szCs w:val="24"/>
              </w:rPr>
            </w:pPr>
            <w:r w:rsidRPr="002E138E">
              <w:rPr>
                <w:color w:val="000000" w:themeColor="text1"/>
                <w:sz w:val="24"/>
                <w:szCs w:val="24"/>
              </w:rPr>
              <w:t>老人クラブの事務作業をサポートすることにより、老人クラブ活動を支援するため、アンケート調査及び老人クラブを対象とする相談会の実施並び老人クラブ活動支援委員会を設置する。</w:t>
            </w:r>
          </w:p>
          <w:p w14:paraId="0E4B6EC4" w14:textId="77777777" w:rsidR="003B555B" w:rsidRPr="002E138E" w:rsidRDefault="003B555B" w:rsidP="00FB7946">
            <w:pPr>
              <w:ind w:firstLineChars="100" w:firstLine="240"/>
              <w:rPr>
                <w:color w:val="000000" w:themeColor="text1"/>
                <w:sz w:val="24"/>
                <w:szCs w:val="24"/>
              </w:rPr>
            </w:pPr>
          </w:p>
          <w:p w14:paraId="7EE51377" w14:textId="77777777" w:rsidR="003B555B" w:rsidRPr="002E138E" w:rsidRDefault="003B555B" w:rsidP="00FB7946">
            <w:pPr>
              <w:rPr>
                <w:color w:val="000000" w:themeColor="text1"/>
                <w:sz w:val="24"/>
                <w:szCs w:val="24"/>
              </w:rPr>
            </w:pPr>
            <w:r w:rsidRPr="002E138E">
              <w:rPr>
                <w:color w:val="000000" w:themeColor="text1"/>
                <w:sz w:val="24"/>
                <w:szCs w:val="24"/>
              </w:rPr>
              <w:t>（１）市町村ごとの相談会の開催</w:t>
            </w:r>
          </w:p>
          <w:p w14:paraId="3528BA43"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 xml:space="preserve">　　補助金申請書類、活動記録、事業計画・報告、広報誌作成等にかかる事務作業をサポートする。</w:t>
            </w:r>
          </w:p>
          <w:p w14:paraId="767E63E5" w14:textId="77777777" w:rsidR="003B555B" w:rsidRPr="002E138E" w:rsidRDefault="003B555B" w:rsidP="00FB7946">
            <w:pPr>
              <w:ind w:left="240" w:hangingChars="100" w:hanging="240"/>
              <w:rPr>
                <w:color w:val="000000" w:themeColor="text1"/>
                <w:sz w:val="24"/>
                <w:szCs w:val="24"/>
              </w:rPr>
            </w:pPr>
          </w:p>
          <w:p w14:paraId="69CB33F0"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（２）説明会及び講習会の開催</w:t>
            </w:r>
          </w:p>
          <w:p w14:paraId="33945FD2"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 xml:space="preserve">　　上記相談会を開催するにあたり、市町村老連及び市町村老人クラブ担当課を対象とした事業説明、活動継続に関する講義及び好事例紹介</w:t>
            </w:r>
            <w:r w:rsidRPr="002E138E">
              <w:rPr>
                <w:rFonts w:hint="eastAsia"/>
                <w:color w:val="000000" w:themeColor="text1"/>
                <w:sz w:val="24"/>
                <w:szCs w:val="24"/>
              </w:rPr>
              <w:t>を行う。</w:t>
            </w:r>
          </w:p>
          <w:p w14:paraId="5E2CC8C3" w14:textId="77777777" w:rsidR="003B555B" w:rsidRPr="002E138E" w:rsidRDefault="003B555B" w:rsidP="00FB7946">
            <w:pPr>
              <w:rPr>
                <w:color w:val="000000" w:themeColor="text1"/>
                <w:sz w:val="24"/>
                <w:szCs w:val="24"/>
              </w:rPr>
            </w:pPr>
          </w:p>
          <w:p w14:paraId="771ED9FF" w14:textId="77777777" w:rsidR="003B555B" w:rsidRPr="002E138E" w:rsidRDefault="003B555B" w:rsidP="00FB7946">
            <w:pPr>
              <w:rPr>
                <w:color w:val="000000" w:themeColor="text1"/>
                <w:sz w:val="24"/>
                <w:szCs w:val="24"/>
              </w:rPr>
            </w:pPr>
            <w:r w:rsidRPr="002E138E">
              <w:rPr>
                <w:color w:val="000000" w:themeColor="text1"/>
                <w:sz w:val="24"/>
                <w:szCs w:val="24"/>
              </w:rPr>
              <w:t>（３）サポートリーダーの養成</w:t>
            </w:r>
          </w:p>
          <w:p w14:paraId="759E00D2" w14:textId="77777777" w:rsidR="003B555B" w:rsidRPr="002E138E" w:rsidRDefault="003B555B" w:rsidP="00FB7946">
            <w:pPr>
              <w:ind w:leftChars="100" w:left="210" w:firstLineChars="100" w:firstLine="240"/>
              <w:rPr>
                <w:color w:val="000000" w:themeColor="text1"/>
                <w:sz w:val="24"/>
                <w:szCs w:val="24"/>
              </w:rPr>
            </w:pPr>
            <w:r w:rsidRPr="002E138E">
              <w:rPr>
                <w:color w:val="000000" w:themeColor="text1"/>
                <w:sz w:val="24"/>
                <w:szCs w:val="24"/>
              </w:rPr>
              <w:t>有識者のアドバイザー派遣等により、実務を行う担当者を直接支援し、事務作業をサポートできるリーダーを養成する。</w:t>
            </w:r>
          </w:p>
          <w:p w14:paraId="49927BCA" w14:textId="77777777" w:rsidR="003B555B" w:rsidRPr="002E138E" w:rsidRDefault="003B555B" w:rsidP="00FB7946">
            <w:pPr>
              <w:ind w:left="240" w:hangingChars="100" w:hanging="240"/>
              <w:rPr>
                <w:color w:val="000000" w:themeColor="text1"/>
                <w:sz w:val="24"/>
                <w:szCs w:val="24"/>
              </w:rPr>
            </w:pPr>
          </w:p>
          <w:p w14:paraId="13A3C5D5"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（４）老人クラブ活動支援委員会の設置・開催</w:t>
            </w:r>
          </w:p>
          <w:p w14:paraId="0CE940DE"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 xml:space="preserve">　　事務作業面でのサポートを検討するため、老人クラブ活動に詳しい有識者等で構成する老人クラブ活動支援委員会を設置</w:t>
            </w:r>
            <w:r w:rsidRPr="002E138E">
              <w:rPr>
                <w:rFonts w:hint="eastAsia"/>
                <w:color w:val="000000" w:themeColor="text1"/>
                <w:sz w:val="24"/>
                <w:szCs w:val="24"/>
              </w:rPr>
              <w:t>する</w:t>
            </w:r>
          </w:p>
          <w:p w14:paraId="6B6A38DF" w14:textId="77777777" w:rsidR="003B555B" w:rsidRPr="002E138E" w:rsidRDefault="003B555B" w:rsidP="00FB7946">
            <w:pPr>
              <w:rPr>
                <w:rFonts w:asciiTheme="minorEastAsia" w:hAnsiTheme="minorEastAsia"/>
                <w:color w:val="000000" w:themeColor="text1"/>
                <w:sz w:val="24"/>
                <w:szCs w:val="24"/>
                <w:u w:val="single"/>
              </w:rPr>
            </w:pPr>
          </w:p>
        </w:tc>
      </w:tr>
      <w:tr w:rsidR="002E138E" w:rsidRPr="002E138E" w14:paraId="0F956944" w14:textId="77777777" w:rsidTr="00FB7946">
        <w:trPr>
          <w:trHeight w:val="691"/>
          <w:jc w:val="center"/>
        </w:trPr>
        <w:tc>
          <w:tcPr>
            <w:tcW w:w="2810" w:type="dxa"/>
            <w:shd w:val="clear" w:color="auto" w:fill="D9D9D9"/>
          </w:tcPr>
          <w:p w14:paraId="664A60E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lastRenderedPageBreak/>
              <w:t>アウトプット指標（当初の目標値）</w:t>
            </w:r>
          </w:p>
        </w:tc>
        <w:tc>
          <w:tcPr>
            <w:tcW w:w="6530" w:type="dxa"/>
            <w:gridSpan w:val="2"/>
            <w:shd w:val="clear" w:color="auto" w:fill="auto"/>
          </w:tcPr>
          <w:p w14:paraId="4E747641" w14:textId="77777777" w:rsidR="003B555B" w:rsidRPr="002E138E" w:rsidRDefault="003B555B" w:rsidP="00FB7946">
            <w:pPr>
              <w:ind w:left="480" w:hangingChars="200" w:hanging="480"/>
              <w:rPr>
                <w:color w:val="000000" w:themeColor="text1"/>
                <w:sz w:val="24"/>
                <w:szCs w:val="24"/>
              </w:rPr>
            </w:pPr>
            <w:r w:rsidRPr="002E138E">
              <w:rPr>
                <w:color w:val="000000" w:themeColor="text1"/>
                <w:sz w:val="24"/>
                <w:szCs w:val="24"/>
              </w:rPr>
              <w:t>・市町村老連での相談会の開催：</w:t>
            </w:r>
            <w:r w:rsidRPr="002E138E">
              <w:rPr>
                <w:color w:val="000000" w:themeColor="text1"/>
                <w:sz w:val="24"/>
                <w:szCs w:val="24"/>
              </w:rPr>
              <w:t>12</w:t>
            </w:r>
            <w:r w:rsidRPr="002E138E">
              <w:rPr>
                <w:color w:val="000000" w:themeColor="text1"/>
                <w:sz w:val="24"/>
                <w:szCs w:val="24"/>
              </w:rPr>
              <w:t>市町村</w:t>
            </w:r>
          </w:p>
          <w:p w14:paraId="64E96A83" w14:textId="77777777" w:rsidR="003B555B" w:rsidRPr="002E138E" w:rsidRDefault="003B555B" w:rsidP="00FB7946">
            <w:pPr>
              <w:ind w:left="480" w:hangingChars="200" w:hanging="480"/>
              <w:rPr>
                <w:color w:val="000000" w:themeColor="text1"/>
                <w:sz w:val="24"/>
                <w:szCs w:val="24"/>
              </w:rPr>
            </w:pPr>
            <w:r w:rsidRPr="002E138E">
              <w:rPr>
                <w:color w:val="000000" w:themeColor="text1"/>
                <w:sz w:val="24"/>
                <w:szCs w:val="24"/>
              </w:rPr>
              <w:t>・説明会及び講習会の開催：</w:t>
            </w:r>
            <w:r w:rsidRPr="002E138E">
              <w:rPr>
                <w:color w:val="000000" w:themeColor="text1"/>
                <w:sz w:val="24"/>
                <w:szCs w:val="24"/>
              </w:rPr>
              <w:t>1</w:t>
            </w:r>
            <w:r w:rsidRPr="002E138E">
              <w:rPr>
                <w:color w:val="000000" w:themeColor="text1"/>
                <w:sz w:val="24"/>
                <w:szCs w:val="24"/>
              </w:rPr>
              <w:t>回</w:t>
            </w:r>
          </w:p>
          <w:p w14:paraId="69A807B1" w14:textId="77777777" w:rsidR="003B555B" w:rsidRPr="002E138E" w:rsidRDefault="003B555B" w:rsidP="00FB7946">
            <w:pPr>
              <w:ind w:left="480" w:hangingChars="200" w:hanging="480"/>
              <w:rPr>
                <w:color w:val="000000" w:themeColor="text1"/>
                <w:sz w:val="24"/>
                <w:szCs w:val="24"/>
              </w:rPr>
            </w:pPr>
            <w:r w:rsidRPr="002E138E">
              <w:rPr>
                <w:color w:val="000000" w:themeColor="text1"/>
                <w:sz w:val="24"/>
              </w:rPr>
              <w:t>・</w:t>
            </w:r>
            <w:r w:rsidRPr="002E138E">
              <w:rPr>
                <w:color w:val="000000" w:themeColor="text1"/>
                <w:sz w:val="24"/>
                <w:szCs w:val="24"/>
              </w:rPr>
              <w:t>老人クラブ活動支援委員会の開催：</w:t>
            </w:r>
            <w:r w:rsidRPr="002E138E">
              <w:rPr>
                <w:color w:val="000000" w:themeColor="text1"/>
                <w:sz w:val="24"/>
                <w:szCs w:val="24"/>
              </w:rPr>
              <w:t>3</w:t>
            </w:r>
            <w:r w:rsidRPr="002E138E">
              <w:rPr>
                <w:color w:val="000000" w:themeColor="text1"/>
                <w:sz w:val="24"/>
                <w:szCs w:val="24"/>
              </w:rPr>
              <w:t>回</w:t>
            </w:r>
          </w:p>
          <w:p w14:paraId="6E3C04EA" w14:textId="77777777" w:rsidR="003B555B" w:rsidRPr="002E138E" w:rsidRDefault="003B555B" w:rsidP="00FB7946">
            <w:pPr>
              <w:ind w:left="480" w:hangingChars="200" w:hanging="480"/>
              <w:rPr>
                <w:color w:val="000000" w:themeColor="text1"/>
                <w:sz w:val="24"/>
                <w:szCs w:val="24"/>
              </w:rPr>
            </w:pPr>
            <w:r w:rsidRPr="002E138E">
              <w:rPr>
                <w:color w:val="000000" w:themeColor="text1"/>
                <w:sz w:val="24"/>
                <w:szCs w:val="24"/>
              </w:rPr>
              <w:t>・アンケート調査の実施：</w:t>
            </w:r>
            <w:r w:rsidRPr="002E138E">
              <w:rPr>
                <w:color w:val="000000" w:themeColor="text1"/>
                <w:sz w:val="24"/>
                <w:szCs w:val="24"/>
              </w:rPr>
              <w:t>1</w:t>
            </w:r>
            <w:r w:rsidRPr="002E138E">
              <w:rPr>
                <w:color w:val="000000" w:themeColor="text1"/>
                <w:sz w:val="24"/>
                <w:szCs w:val="24"/>
              </w:rPr>
              <w:t>回</w:t>
            </w:r>
          </w:p>
        </w:tc>
      </w:tr>
      <w:tr w:rsidR="002E138E" w:rsidRPr="002E138E" w14:paraId="2BE3FF91" w14:textId="77777777" w:rsidTr="00FB7946">
        <w:trPr>
          <w:trHeight w:val="771"/>
          <w:jc w:val="center"/>
        </w:trPr>
        <w:tc>
          <w:tcPr>
            <w:tcW w:w="2810" w:type="dxa"/>
            <w:shd w:val="clear" w:color="auto" w:fill="D9D9D9"/>
          </w:tcPr>
          <w:p w14:paraId="71F40AA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30" w:type="dxa"/>
            <w:gridSpan w:val="2"/>
            <w:shd w:val="clear" w:color="auto" w:fill="auto"/>
          </w:tcPr>
          <w:p w14:paraId="3A4A78CC" w14:textId="77777777" w:rsidR="003B555B" w:rsidRPr="002E138E" w:rsidRDefault="003B555B" w:rsidP="00FB7946">
            <w:pPr>
              <w:ind w:left="480" w:hangingChars="200" w:hanging="480"/>
              <w:rPr>
                <w:color w:val="000000" w:themeColor="text1"/>
                <w:sz w:val="24"/>
                <w:szCs w:val="24"/>
              </w:rPr>
            </w:pPr>
            <w:r w:rsidRPr="002E138E">
              <w:rPr>
                <w:color w:val="000000" w:themeColor="text1"/>
                <w:sz w:val="24"/>
                <w:szCs w:val="24"/>
              </w:rPr>
              <w:t>・市町村老連での相談会の開催：</w:t>
            </w:r>
            <w:r w:rsidRPr="002E138E">
              <w:rPr>
                <w:rFonts w:hint="eastAsia"/>
                <w:color w:val="000000" w:themeColor="text1"/>
                <w:sz w:val="24"/>
                <w:szCs w:val="24"/>
              </w:rPr>
              <w:t>14</w:t>
            </w:r>
            <w:r w:rsidRPr="002E138E">
              <w:rPr>
                <w:color w:val="000000" w:themeColor="text1"/>
                <w:sz w:val="24"/>
                <w:szCs w:val="24"/>
              </w:rPr>
              <w:t>市町村</w:t>
            </w:r>
            <w:r w:rsidRPr="002E138E">
              <w:rPr>
                <w:rFonts w:hint="eastAsia"/>
                <w:color w:val="000000" w:themeColor="text1"/>
                <w:sz w:val="24"/>
                <w:szCs w:val="24"/>
              </w:rPr>
              <w:t>（</w:t>
            </w:r>
            <w:r w:rsidRPr="002E138E">
              <w:rPr>
                <w:rFonts w:hint="eastAsia"/>
                <w:color w:val="000000" w:themeColor="text1"/>
                <w:sz w:val="24"/>
                <w:szCs w:val="24"/>
              </w:rPr>
              <w:t>15</w:t>
            </w:r>
            <w:r w:rsidRPr="002E138E">
              <w:rPr>
                <w:rFonts w:hint="eastAsia"/>
                <w:color w:val="000000" w:themeColor="text1"/>
                <w:sz w:val="24"/>
                <w:szCs w:val="24"/>
              </w:rPr>
              <w:t>回）</w:t>
            </w:r>
          </w:p>
          <w:p w14:paraId="5608FDF4" w14:textId="77777777" w:rsidR="003B555B" w:rsidRPr="002E138E" w:rsidRDefault="003B555B" w:rsidP="00FB7946">
            <w:pPr>
              <w:ind w:left="480" w:hangingChars="200" w:hanging="480"/>
              <w:rPr>
                <w:color w:val="000000" w:themeColor="text1"/>
                <w:sz w:val="24"/>
                <w:szCs w:val="24"/>
              </w:rPr>
            </w:pPr>
            <w:r w:rsidRPr="002E138E">
              <w:rPr>
                <w:color w:val="000000" w:themeColor="text1"/>
                <w:sz w:val="24"/>
                <w:szCs w:val="24"/>
              </w:rPr>
              <w:t>・説明会及び講習会の開催：</w:t>
            </w:r>
            <w:r w:rsidRPr="002E138E">
              <w:rPr>
                <w:color w:val="000000" w:themeColor="text1"/>
                <w:sz w:val="24"/>
                <w:szCs w:val="24"/>
              </w:rPr>
              <w:t>1</w:t>
            </w:r>
            <w:r w:rsidRPr="002E138E">
              <w:rPr>
                <w:color w:val="000000" w:themeColor="text1"/>
                <w:sz w:val="24"/>
                <w:szCs w:val="24"/>
              </w:rPr>
              <w:t>回</w:t>
            </w:r>
          </w:p>
          <w:p w14:paraId="32035D4C" w14:textId="77777777" w:rsidR="003B555B" w:rsidRPr="002E138E" w:rsidRDefault="003B555B" w:rsidP="00FB7946">
            <w:pPr>
              <w:ind w:left="480" w:hangingChars="200" w:hanging="480"/>
              <w:rPr>
                <w:color w:val="000000" w:themeColor="text1"/>
                <w:sz w:val="24"/>
                <w:szCs w:val="24"/>
              </w:rPr>
            </w:pPr>
            <w:r w:rsidRPr="002E138E">
              <w:rPr>
                <w:color w:val="000000" w:themeColor="text1"/>
                <w:sz w:val="24"/>
                <w:szCs w:val="24"/>
              </w:rPr>
              <w:t>・</w:t>
            </w:r>
            <w:r w:rsidRPr="002E138E">
              <w:rPr>
                <w:rFonts w:hint="eastAsia"/>
                <w:color w:val="000000" w:themeColor="text1"/>
                <w:sz w:val="24"/>
                <w:szCs w:val="24"/>
              </w:rPr>
              <w:t>サポートリーダーの養成（フォローアップ相談会）</w:t>
            </w:r>
            <w:r w:rsidRPr="002E138E">
              <w:rPr>
                <w:color w:val="000000" w:themeColor="text1"/>
                <w:sz w:val="24"/>
                <w:szCs w:val="24"/>
              </w:rPr>
              <w:t>：</w:t>
            </w:r>
            <w:r w:rsidRPr="002E138E">
              <w:rPr>
                <w:rFonts w:hint="eastAsia"/>
                <w:color w:val="000000" w:themeColor="text1"/>
                <w:sz w:val="24"/>
                <w:szCs w:val="24"/>
              </w:rPr>
              <w:t>30</w:t>
            </w:r>
            <w:r w:rsidRPr="002E138E">
              <w:rPr>
                <w:color w:val="000000" w:themeColor="text1"/>
                <w:sz w:val="24"/>
                <w:szCs w:val="24"/>
              </w:rPr>
              <w:t>回</w:t>
            </w:r>
          </w:p>
          <w:p w14:paraId="461EF66A" w14:textId="77777777" w:rsidR="003B555B" w:rsidRPr="002E138E" w:rsidRDefault="003B555B" w:rsidP="00FB7946">
            <w:pPr>
              <w:rPr>
                <w:color w:val="000000" w:themeColor="text1"/>
                <w:sz w:val="24"/>
                <w:szCs w:val="24"/>
              </w:rPr>
            </w:pPr>
            <w:r w:rsidRPr="002E138E">
              <w:rPr>
                <w:color w:val="000000" w:themeColor="text1"/>
                <w:sz w:val="24"/>
              </w:rPr>
              <w:t>・</w:t>
            </w:r>
            <w:r w:rsidRPr="002E138E">
              <w:rPr>
                <w:color w:val="000000" w:themeColor="text1"/>
                <w:sz w:val="24"/>
                <w:szCs w:val="24"/>
              </w:rPr>
              <w:t>老人クラブ活動支援委員会の開催：</w:t>
            </w:r>
            <w:r w:rsidRPr="002E138E">
              <w:rPr>
                <w:color w:val="000000" w:themeColor="text1"/>
                <w:sz w:val="24"/>
                <w:szCs w:val="24"/>
              </w:rPr>
              <w:t>3</w:t>
            </w:r>
            <w:r w:rsidRPr="002E138E">
              <w:rPr>
                <w:color w:val="000000" w:themeColor="text1"/>
                <w:sz w:val="24"/>
                <w:szCs w:val="24"/>
              </w:rPr>
              <w:t>回</w:t>
            </w:r>
          </w:p>
          <w:p w14:paraId="2CE01720" w14:textId="77777777" w:rsidR="003B555B" w:rsidRPr="002E138E" w:rsidRDefault="003B555B" w:rsidP="00FB7946">
            <w:pPr>
              <w:rPr>
                <w:rFonts w:asciiTheme="minorEastAsia" w:hAnsiTheme="minorEastAsia"/>
                <w:color w:val="000000" w:themeColor="text1"/>
                <w:sz w:val="24"/>
                <w:szCs w:val="24"/>
              </w:rPr>
            </w:pPr>
            <w:r w:rsidRPr="002E138E">
              <w:rPr>
                <w:rFonts w:hint="eastAsia"/>
                <w:color w:val="000000" w:themeColor="text1"/>
                <w:sz w:val="24"/>
                <w:szCs w:val="24"/>
              </w:rPr>
              <w:t>・</w:t>
            </w:r>
            <w:r w:rsidRPr="002E138E">
              <w:rPr>
                <w:rFonts w:hint="eastAsia"/>
                <w:color w:val="000000" w:themeColor="text1"/>
                <w:sz w:val="24"/>
                <w:szCs w:val="24"/>
              </w:rPr>
              <w:t>R4</w:t>
            </w:r>
            <w:r w:rsidRPr="002E138E">
              <w:rPr>
                <w:rFonts w:hint="eastAsia"/>
                <w:color w:val="000000" w:themeColor="text1"/>
                <w:sz w:val="24"/>
                <w:szCs w:val="24"/>
              </w:rPr>
              <w:t>年度実施のアンケート調査のとりまとめ</w:t>
            </w:r>
          </w:p>
        </w:tc>
      </w:tr>
      <w:tr w:rsidR="002E138E" w:rsidRPr="002E138E" w14:paraId="12DEA44C" w14:textId="77777777" w:rsidTr="00FB7946">
        <w:trPr>
          <w:trHeight w:val="1120"/>
          <w:jc w:val="center"/>
        </w:trPr>
        <w:tc>
          <w:tcPr>
            <w:tcW w:w="2810" w:type="dxa"/>
            <w:vMerge w:val="restart"/>
            <w:shd w:val="clear" w:color="auto" w:fill="D9D9D9"/>
          </w:tcPr>
          <w:p w14:paraId="64D0287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30" w:type="dxa"/>
            <w:gridSpan w:val="2"/>
            <w:shd w:val="clear" w:color="auto" w:fill="auto"/>
          </w:tcPr>
          <w:p w14:paraId="20ACCE9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207F737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547E786C"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相談会等の実施により、市町村・市町村老連・単位クラブ・関係団体と老人クラブの現状や課題について共有するとともに、老人クラブの役割や意義について理解を深めることができた。これによりフォローアップ相談会の開催の協力や参加につながり、老人クラブの活性化に寄与していることを確認できた。</w:t>
            </w:r>
          </w:p>
        </w:tc>
      </w:tr>
      <w:tr w:rsidR="002E138E" w:rsidRPr="002E138E" w14:paraId="243C762E" w14:textId="77777777" w:rsidTr="00FB7946">
        <w:trPr>
          <w:trHeight w:val="660"/>
          <w:jc w:val="center"/>
        </w:trPr>
        <w:tc>
          <w:tcPr>
            <w:tcW w:w="2810" w:type="dxa"/>
            <w:vMerge/>
            <w:shd w:val="clear" w:color="auto" w:fill="D9D9D9"/>
          </w:tcPr>
          <w:p w14:paraId="0251C204" w14:textId="77777777" w:rsidR="003B555B" w:rsidRPr="002E138E" w:rsidRDefault="003B555B" w:rsidP="00FB7946">
            <w:pPr>
              <w:rPr>
                <w:rFonts w:asciiTheme="minorEastAsia" w:hAnsiTheme="minorEastAsia" w:cs="Times New Roman"/>
                <w:color w:val="000000" w:themeColor="text1"/>
                <w:sz w:val="24"/>
                <w:szCs w:val="24"/>
              </w:rPr>
            </w:pPr>
          </w:p>
        </w:tc>
        <w:tc>
          <w:tcPr>
            <w:tcW w:w="6530" w:type="dxa"/>
            <w:gridSpan w:val="2"/>
            <w:shd w:val="clear" w:color="auto" w:fill="auto"/>
          </w:tcPr>
          <w:p w14:paraId="158CD518"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56D7B1B1" w14:textId="77777777" w:rsidR="003B555B" w:rsidRPr="002E138E" w:rsidRDefault="003B555B" w:rsidP="00FB7946">
            <w:pPr>
              <w:ind w:firstLineChars="100" w:firstLine="240"/>
              <w:rPr>
                <w:b/>
                <w:color w:val="000000" w:themeColor="text1"/>
                <w:sz w:val="24"/>
              </w:rPr>
            </w:pPr>
            <w:r w:rsidRPr="002E138E">
              <w:rPr>
                <w:rFonts w:hint="eastAsia"/>
                <w:color w:val="000000" w:themeColor="text1"/>
                <w:sz w:val="24"/>
              </w:rPr>
              <w:t>相談会の開催により、老人クラブの現状と課題が把握できた。</w:t>
            </w:r>
          </w:p>
          <w:p w14:paraId="2BC8B815"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4E4ABCDE"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アンケート調査の結果及び相談会での意見等を踏まえて老人クラブの活動をサポートするため、支援や助言を行った。</w:t>
            </w:r>
          </w:p>
        </w:tc>
      </w:tr>
      <w:tr w:rsidR="002E138E" w:rsidRPr="002E138E" w14:paraId="6214D7AC" w14:textId="77777777" w:rsidTr="00FB7946">
        <w:trPr>
          <w:trHeight w:val="332"/>
          <w:jc w:val="center"/>
        </w:trPr>
        <w:tc>
          <w:tcPr>
            <w:tcW w:w="2810" w:type="dxa"/>
            <w:shd w:val="clear" w:color="auto" w:fill="D9D9D9"/>
          </w:tcPr>
          <w:p w14:paraId="3E8E7AE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30" w:type="dxa"/>
            <w:gridSpan w:val="2"/>
            <w:shd w:val="clear" w:color="auto" w:fill="auto"/>
          </w:tcPr>
          <w:p w14:paraId="7B0DF8F5" w14:textId="77777777" w:rsidR="003B555B" w:rsidRPr="002E138E" w:rsidRDefault="003B555B" w:rsidP="00FB7946">
            <w:pPr>
              <w:rPr>
                <w:rFonts w:asciiTheme="minorEastAsia" w:hAnsiTheme="minorEastAsia" w:cs="Times New Roman"/>
                <w:iCs/>
                <w:color w:val="000000" w:themeColor="text1"/>
                <w:sz w:val="24"/>
                <w:szCs w:val="24"/>
              </w:rPr>
            </w:pPr>
            <w:r w:rsidRPr="002E138E">
              <w:rPr>
                <w:rFonts w:asciiTheme="minorEastAsia" w:hAnsiTheme="minorEastAsia" w:cs="Times New Roman" w:hint="eastAsia"/>
                <w:iCs/>
                <w:color w:val="000000" w:themeColor="text1"/>
                <w:sz w:val="24"/>
                <w:szCs w:val="24"/>
              </w:rPr>
              <w:t>事業費</w:t>
            </w:r>
            <w:r w:rsidRPr="002E138E">
              <w:rPr>
                <w:rFonts w:cs="Times New Roman"/>
                <w:iCs/>
                <w:color w:val="000000" w:themeColor="text1"/>
                <w:sz w:val="24"/>
                <w:szCs w:val="24"/>
              </w:rPr>
              <w:t>4,740</w:t>
            </w:r>
            <w:r w:rsidRPr="002E138E">
              <w:rPr>
                <w:rFonts w:asciiTheme="minorEastAsia" w:hAnsiTheme="minorEastAsia" w:cs="Times New Roman" w:hint="eastAsia"/>
                <w:iCs/>
                <w:color w:val="000000" w:themeColor="text1"/>
                <w:sz w:val="24"/>
                <w:szCs w:val="24"/>
              </w:rPr>
              <w:t>千円：令和</w:t>
            </w:r>
            <w:r w:rsidRPr="002E138E">
              <w:rPr>
                <w:rFonts w:cs="Times New Roman" w:hint="eastAsia"/>
                <w:iCs/>
                <w:color w:val="000000" w:themeColor="text1"/>
                <w:sz w:val="24"/>
                <w:szCs w:val="24"/>
              </w:rPr>
              <w:t>3</w:t>
            </w:r>
            <w:r w:rsidRPr="002E138E">
              <w:rPr>
                <w:rFonts w:asciiTheme="minorEastAsia" w:hAnsiTheme="minorEastAsia" w:cs="Times New Roman" w:hint="eastAsia"/>
                <w:iCs/>
                <w:color w:val="000000" w:themeColor="text1"/>
                <w:sz w:val="24"/>
                <w:szCs w:val="24"/>
              </w:rPr>
              <w:t>年度に造成した基金を充当</w:t>
            </w:r>
          </w:p>
        </w:tc>
      </w:tr>
    </w:tbl>
    <w:p w14:paraId="54A2C750" w14:textId="77777777" w:rsidR="003B555B" w:rsidRPr="002E138E" w:rsidRDefault="003B555B" w:rsidP="002D5F01">
      <w:pPr>
        <w:jc w:val="left"/>
        <w:rPr>
          <w:color w:val="000000" w:themeColor="text1"/>
          <w:sz w:val="24"/>
          <w:szCs w:val="24"/>
        </w:rPr>
      </w:pPr>
    </w:p>
    <w:p w14:paraId="03C51C23"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32F43D80" w14:textId="77777777" w:rsidTr="00FB7946">
        <w:trPr>
          <w:trHeight w:val="478"/>
          <w:jc w:val="center"/>
        </w:trPr>
        <w:tc>
          <w:tcPr>
            <w:tcW w:w="2790" w:type="dxa"/>
            <w:shd w:val="clear" w:color="auto" w:fill="D9D9D9"/>
          </w:tcPr>
          <w:p w14:paraId="3BD5168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78CEDCA9"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7A777243" w14:textId="77777777" w:rsidTr="00FB7946">
        <w:trPr>
          <w:trHeight w:val="694"/>
          <w:jc w:val="center"/>
        </w:trPr>
        <w:tc>
          <w:tcPr>
            <w:tcW w:w="2790" w:type="dxa"/>
            <w:shd w:val="clear" w:color="auto" w:fill="D9D9D9"/>
          </w:tcPr>
          <w:p w14:paraId="5EE825F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0B04BBF0"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eastAsia="ＭＳ 明朝" w:hAnsi="Century" w:cs="Times New Roman"/>
                <w:color w:val="000000" w:themeColor="text1"/>
                <w:sz w:val="24"/>
              </w:rPr>
              <w:t>No</w:t>
            </w:r>
            <w:r w:rsidRPr="002E138E">
              <w:rPr>
                <w:rFonts w:ascii="Century" w:hAnsi="Century" w:cs="Century" w:hint="eastAsia"/>
                <w:color w:val="000000" w:themeColor="text1"/>
                <w:sz w:val="24"/>
              </w:rPr>
              <w:t>.9</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4FAAA5CD"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介護人材確保・職場定着支援事業</w:t>
            </w:r>
          </w:p>
          <w:p w14:paraId="60A78B7A" w14:textId="77777777" w:rsidR="003B555B" w:rsidRPr="002E138E" w:rsidDel="00147C60" w:rsidRDefault="003B555B" w:rsidP="00FB7946">
            <w:pPr>
              <w:widowControl/>
              <w:ind w:firstLineChars="100" w:firstLine="240"/>
              <w:jc w:val="left"/>
              <w:rPr>
                <w:color w:val="000000" w:themeColor="text1"/>
                <w:sz w:val="24"/>
              </w:rPr>
            </w:pPr>
            <w:r w:rsidRPr="002E138E">
              <w:rPr>
                <w:rFonts w:hint="eastAsia"/>
                <w:color w:val="000000" w:themeColor="text1"/>
                <w:sz w:val="24"/>
              </w:rPr>
              <w:t>介護分野への就労・定着支援事業</w:t>
            </w:r>
          </w:p>
        </w:tc>
        <w:tc>
          <w:tcPr>
            <w:tcW w:w="2108" w:type="dxa"/>
            <w:hideMark/>
          </w:tcPr>
          <w:p w14:paraId="169EB7A4"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61F7CCC4"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eastAsia="ＭＳ 明朝"/>
                <w:color w:val="000000" w:themeColor="text1"/>
                <w:sz w:val="24"/>
              </w:rPr>
              <w:t>2,904</w:t>
            </w:r>
            <w:r w:rsidRPr="002E138E">
              <w:rPr>
                <w:rFonts w:hint="eastAsia"/>
                <w:color w:val="000000" w:themeColor="text1"/>
                <w:sz w:val="24"/>
              </w:rPr>
              <w:t>千円</w:t>
            </w:r>
          </w:p>
        </w:tc>
      </w:tr>
      <w:tr w:rsidR="002E138E" w:rsidRPr="002E138E" w14:paraId="1745ABE6" w14:textId="77777777" w:rsidTr="00FB7946">
        <w:trPr>
          <w:trHeight w:val="470"/>
          <w:jc w:val="center"/>
        </w:trPr>
        <w:tc>
          <w:tcPr>
            <w:tcW w:w="2790" w:type="dxa"/>
            <w:shd w:val="clear" w:color="auto" w:fill="D9D9D9"/>
          </w:tcPr>
          <w:p w14:paraId="5367663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40C9C2DF"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0AE70290" w14:textId="77777777" w:rsidTr="00FB7946">
        <w:trPr>
          <w:trHeight w:val="407"/>
          <w:jc w:val="center"/>
        </w:trPr>
        <w:tc>
          <w:tcPr>
            <w:tcW w:w="2790" w:type="dxa"/>
            <w:shd w:val="clear" w:color="auto" w:fill="D9D9D9"/>
          </w:tcPr>
          <w:p w14:paraId="66E0439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448DB1B3"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p>
        </w:tc>
      </w:tr>
      <w:tr w:rsidR="002E138E" w:rsidRPr="002E138E" w14:paraId="711035BE" w14:textId="77777777" w:rsidTr="00FB7946">
        <w:trPr>
          <w:trHeight w:val="478"/>
          <w:jc w:val="center"/>
        </w:trPr>
        <w:tc>
          <w:tcPr>
            <w:tcW w:w="2790" w:type="dxa"/>
            <w:shd w:val="clear" w:color="auto" w:fill="D9D9D9"/>
          </w:tcPr>
          <w:p w14:paraId="5B59FC5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26319D7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w:t>
            </w:r>
          </w:p>
          <w:p w14:paraId="5873E47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061E4971" w14:textId="77777777" w:rsidTr="00FB7946">
        <w:trPr>
          <w:trHeight w:val="478"/>
          <w:jc w:val="center"/>
        </w:trPr>
        <w:tc>
          <w:tcPr>
            <w:tcW w:w="2790" w:type="dxa"/>
            <w:vMerge w:val="restart"/>
            <w:shd w:val="clear" w:color="auto" w:fill="D9D9D9"/>
          </w:tcPr>
          <w:p w14:paraId="15EAA0A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6522E0FD" w14:textId="77777777" w:rsidR="003B555B" w:rsidRPr="002E138E" w:rsidRDefault="003B555B" w:rsidP="00FB7946">
            <w:pPr>
              <w:tabs>
                <w:tab w:val="left" w:pos="2244"/>
              </w:tabs>
              <w:rPr>
                <w:i/>
                <w:color w:val="000000" w:themeColor="text1"/>
                <w:sz w:val="24"/>
              </w:rPr>
            </w:pPr>
            <w:r w:rsidRPr="002E138E">
              <w:rPr>
                <w:rFonts w:asciiTheme="minorEastAsia" w:hAnsiTheme="minorEastAsia" w:hint="eastAsia"/>
                <w:color w:val="000000" w:themeColor="text1"/>
                <w:sz w:val="24"/>
                <w:szCs w:val="24"/>
              </w:rPr>
              <w:t>府域における安定した介護従事者の確保・育成に向けた支援体制の構築を図る。</w:t>
            </w:r>
          </w:p>
        </w:tc>
      </w:tr>
      <w:tr w:rsidR="002E138E" w:rsidRPr="002E138E" w14:paraId="72E38457" w14:textId="77777777" w:rsidTr="00FB7946">
        <w:trPr>
          <w:trHeight w:val="478"/>
          <w:jc w:val="center"/>
        </w:trPr>
        <w:tc>
          <w:tcPr>
            <w:tcW w:w="2790" w:type="dxa"/>
            <w:vMerge/>
            <w:shd w:val="clear" w:color="auto" w:fill="D9D9D9"/>
          </w:tcPr>
          <w:p w14:paraId="52F42D5F"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7C7D6DA0"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アウトカム指標：介護未経験・無資格者の参入・定着促進</w:t>
            </w:r>
          </w:p>
        </w:tc>
      </w:tr>
      <w:tr w:rsidR="002E138E" w:rsidRPr="002E138E" w14:paraId="189F5D74" w14:textId="77777777" w:rsidTr="00FB7946">
        <w:trPr>
          <w:trHeight w:val="990"/>
          <w:jc w:val="center"/>
        </w:trPr>
        <w:tc>
          <w:tcPr>
            <w:tcW w:w="2790" w:type="dxa"/>
            <w:shd w:val="clear" w:color="auto" w:fill="D9D9D9"/>
          </w:tcPr>
          <w:p w14:paraId="1D58E92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76F463A3" w14:textId="77777777" w:rsidR="003B555B" w:rsidRPr="002E138E" w:rsidRDefault="003B555B" w:rsidP="00FB7946">
            <w:pPr>
              <w:widowControl/>
              <w:jc w:val="left"/>
              <w:rPr>
                <w:color w:val="000000" w:themeColor="text1"/>
                <w:sz w:val="24"/>
              </w:rPr>
            </w:pPr>
            <w:r w:rsidRPr="002E138E">
              <w:rPr>
                <w:rFonts w:hint="eastAsia"/>
                <w:color w:val="000000" w:themeColor="text1"/>
                <w:sz w:val="24"/>
                <w:szCs w:val="24"/>
              </w:rPr>
              <w:t>介護保険施設等を運営する法人が、介護未経験・無資格者を介護職員として職業紹介事業者を通じて雇用し、当該職員が初任者研修を修了した場合に、研修費の一部を補助する。</w:t>
            </w:r>
          </w:p>
        </w:tc>
      </w:tr>
      <w:tr w:rsidR="002E138E" w:rsidRPr="002E138E" w14:paraId="44E6BA24" w14:textId="77777777" w:rsidTr="00FB7946">
        <w:trPr>
          <w:trHeight w:val="691"/>
          <w:jc w:val="center"/>
        </w:trPr>
        <w:tc>
          <w:tcPr>
            <w:tcW w:w="2790" w:type="dxa"/>
            <w:shd w:val="clear" w:color="auto" w:fill="D9D9D9"/>
          </w:tcPr>
          <w:p w14:paraId="34D0DAB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4B63ABCB"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未経験・無資格者の介護分野への新規参入</w:t>
            </w:r>
          </w:p>
          <w:p w14:paraId="49C27A9D"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Century" w:eastAsia="ＭＳ 明朝" w:hAnsi="Century" w:cs="Times New Roman"/>
                <w:color w:val="000000" w:themeColor="text1"/>
                <w:sz w:val="24"/>
              </w:rPr>
              <w:t>（介護職員の就職者</w:t>
            </w:r>
            <w:r w:rsidRPr="002E138E">
              <w:rPr>
                <w:rFonts w:ascii="Century" w:eastAsia="ＭＳ 明朝" w:hAnsi="Century" w:cs="Times New Roman"/>
                <w:color w:val="000000" w:themeColor="text1"/>
                <w:sz w:val="24"/>
              </w:rPr>
              <w:t>100</w:t>
            </w:r>
            <w:r w:rsidRPr="002E138E">
              <w:rPr>
                <w:rFonts w:ascii="Century" w:eastAsia="ＭＳ 明朝" w:hAnsi="Century" w:cs="Times New Roman"/>
                <w:color w:val="000000" w:themeColor="text1"/>
                <w:sz w:val="24"/>
              </w:rPr>
              <w:t>名）</w:t>
            </w:r>
          </w:p>
        </w:tc>
      </w:tr>
      <w:tr w:rsidR="002E138E" w:rsidRPr="002E138E" w14:paraId="18F81DA5" w14:textId="77777777" w:rsidTr="00FB7946">
        <w:trPr>
          <w:trHeight w:val="771"/>
          <w:jc w:val="center"/>
        </w:trPr>
        <w:tc>
          <w:tcPr>
            <w:tcW w:w="2790" w:type="dxa"/>
            <w:shd w:val="clear" w:color="auto" w:fill="D9D9D9"/>
          </w:tcPr>
          <w:p w14:paraId="627FE08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5ED47E24" w14:textId="77777777" w:rsidR="003B555B" w:rsidRPr="002E138E" w:rsidRDefault="003B555B" w:rsidP="00FB7946">
            <w:pPr>
              <w:rPr>
                <w:rFonts w:ascii="ＭＳ 明朝" w:eastAsia="ＭＳ 明朝" w:hAnsi="ＭＳ 明朝"/>
                <w:color w:val="000000" w:themeColor="text1"/>
                <w:sz w:val="24"/>
              </w:rPr>
            </w:pPr>
            <w:r w:rsidRPr="002E138E">
              <w:rPr>
                <w:rFonts w:eastAsia="ＭＳ 明朝"/>
                <w:color w:val="000000" w:themeColor="text1"/>
                <w:sz w:val="24"/>
              </w:rPr>
              <w:t>6</w:t>
            </w:r>
            <w:r w:rsidRPr="002E138E">
              <w:rPr>
                <w:rFonts w:ascii="ＭＳ 明朝" w:eastAsia="ＭＳ 明朝" w:hAnsi="ＭＳ 明朝" w:hint="eastAsia"/>
                <w:color w:val="000000" w:themeColor="text1"/>
                <w:sz w:val="24"/>
              </w:rPr>
              <w:t>名（</w:t>
            </w:r>
            <w:r w:rsidRPr="002E138E">
              <w:rPr>
                <w:rFonts w:eastAsia="ＭＳ 明朝"/>
                <w:color w:val="000000" w:themeColor="text1"/>
                <w:sz w:val="24"/>
              </w:rPr>
              <w:t>4</w:t>
            </w:r>
            <w:r w:rsidRPr="002E138E">
              <w:rPr>
                <w:rFonts w:ascii="ＭＳ 明朝" w:eastAsia="ＭＳ 明朝" w:hAnsi="ＭＳ 明朝" w:hint="eastAsia"/>
                <w:color w:val="000000" w:themeColor="text1"/>
                <w:sz w:val="24"/>
              </w:rPr>
              <w:t>施設）が就職した。</w:t>
            </w:r>
          </w:p>
        </w:tc>
      </w:tr>
      <w:tr w:rsidR="002E138E" w:rsidRPr="002E138E" w14:paraId="76DC01C5" w14:textId="77777777" w:rsidTr="00FB7946">
        <w:trPr>
          <w:trHeight w:val="1120"/>
          <w:jc w:val="center"/>
        </w:trPr>
        <w:tc>
          <w:tcPr>
            <w:tcW w:w="2790" w:type="dxa"/>
            <w:vMerge w:val="restart"/>
            <w:shd w:val="clear" w:color="auto" w:fill="D9D9D9"/>
          </w:tcPr>
          <w:p w14:paraId="0196125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754B684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1年以内のアウトカム指標</w:t>
            </w:r>
            <w:r w:rsidRPr="002E138E">
              <w:rPr>
                <w:rFonts w:asciiTheme="minorEastAsia" w:hAnsiTheme="minorEastAsia" w:cs="Times New Roman" w:hint="eastAsia"/>
                <w:color w:val="000000" w:themeColor="text1"/>
                <w:sz w:val="24"/>
                <w:szCs w:val="24"/>
              </w:rPr>
              <w:t>：</w:t>
            </w:r>
          </w:p>
          <w:p w14:paraId="68ED4F1A" w14:textId="77777777" w:rsidR="003B555B" w:rsidRPr="002E138E" w:rsidRDefault="003B555B" w:rsidP="00FB7946">
            <w:pPr>
              <w:rPr>
                <w:color w:val="000000" w:themeColor="text1"/>
                <w:sz w:val="24"/>
                <w:szCs w:val="24"/>
                <w:bdr w:val="single" w:sz="4" w:space="0" w:color="auto"/>
              </w:rPr>
            </w:pPr>
            <w:r w:rsidRPr="002E138E">
              <w:rPr>
                <w:rFonts w:hint="eastAsia"/>
                <w:color w:val="000000" w:themeColor="text1"/>
                <w:sz w:val="24"/>
                <w:szCs w:val="24"/>
              </w:rPr>
              <w:t>観察できなかった・</w:t>
            </w:r>
            <w:r w:rsidRPr="002E138E">
              <w:rPr>
                <w:rFonts w:hint="eastAsia"/>
                <w:color w:val="000000" w:themeColor="text1"/>
                <w:sz w:val="24"/>
                <w:szCs w:val="24"/>
                <w:bdr w:val="single" w:sz="4" w:space="0" w:color="auto"/>
              </w:rPr>
              <w:t>観察できた</w:t>
            </w:r>
          </w:p>
          <w:p w14:paraId="73008ADC"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w:t>
            </w:r>
            <w:r w:rsidRPr="002E138E">
              <w:rPr>
                <w:rFonts w:eastAsia="ＭＳ 明朝"/>
                <w:color w:val="000000" w:themeColor="text1"/>
                <w:sz w:val="24"/>
              </w:rPr>
              <w:t>6</w:t>
            </w:r>
            <w:r w:rsidRPr="002E138E">
              <w:rPr>
                <w:rFonts w:ascii="ＭＳ 明朝" w:eastAsia="ＭＳ 明朝" w:hAnsi="ＭＳ 明朝" w:hint="eastAsia"/>
                <w:color w:val="000000" w:themeColor="text1"/>
                <w:sz w:val="24"/>
              </w:rPr>
              <w:t>名（</w:t>
            </w:r>
            <w:r w:rsidRPr="002E138E">
              <w:rPr>
                <w:rFonts w:eastAsia="ＭＳ 明朝"/>
                <w:color w:val="000000" w:themeColor="text1"/>
                <w:sz w:val="24"/>
              </w:rPr>
              <w:t>4</w:t>
            </w:r>
            <w:r w:rsidRPr="002E138E">
              <w:rPr>
                <w:rFonts w:ascii="ＭＳ 明朝" w:eastAsia="ＭＳ 明朝" w:hAnsi="ＭＳ 明朝" w:hint="eastAsia"/>
                <w:color w:val="000000" w:themeColor="text1"/>
                <w:sz w:val="24"/>
              </w:rPr>
              <w:t>施設）が就職後初任者研修を修了し</w:t>
            </w:r>
            <w:r w:rsidRPr="002E138E">
              <w:rPr>
                <w:rFonts w:asciiTheme="minorEastAsia" w:hAnsiTheme="minorEastAsia" w:cs="Times New Roman" w:hint="eastAsia"/>
                <w:color w:val="000000" w:themeColor="text1"/>
                <w:sz w:val="24"/>
                <w:szCs w:val="24"/>
              </w:rPr>
              <w:t>、未経験・無資格者を積極的に雇用する環境を整えた。事業の活用促進の観点から、対象研修の拡大について検討する必要がある。</w:t>
            </w:r>
          </w:p>
        </w:tc>
      </w:tr>
      <w:tr w:rsidR="002E138E" w:rsidRPr="002E138E" w14:paraId="088D508F" w14:textId="77777777" w:rsidTr="00FB7946">
        <w:trPr>
          <w:trHeight w:val="660"/>
          <w:jc w:val="center"/>
        </w:trPr>
        <w:tc>
          <w:tcPr>
            <w:tcW w:w="2790" w:type="dxa"/>
            <w:vMerge/>
            <w:shd w:val="clear" w:color="auto" w:fill="D9D9D9"/>
          </w:tcPr>
          <w:p w14:paraId="713CD97A"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46700159"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51F0A00D" w14:textId="77777777" w:rsidR="003B555B" w:rsidRPr="002E138E" w:rsidRDefault="003B555B" w:rsidP="00FB7946">
            <w:pPr>
              <w:rPr>
                <w:color w:val="000000" w:themeColor="text1"/>
                <w:sz w:val="24"/>
              </w:rPr>
            </w:pPr>
            <w:r w:rsidRPr="002E138E">
              <w:rPr>
                <w:rFonts w:hint="eastAsia"/>
                <w:b/>
                <w:color w:val="000000" w:themeColor="text1"/>
                <w:sz w:val="24"/>
              </w:rPr>
              <w:t xml:space="preserve">　</w:t>
            </w:r>
            <w:r w:rsidRPr="002E138E">
              <w:rPr>
                <w:rFonts w:hint="eastAsia"/>
                <w:color w:val="000000" w:themeColor="text1"/>
                <w:sz w:val="24"/>
              </w:rPr>
              <w:t>本事業を通じて、介護保険施設等が無資格・未経験者を雇用するきっかけを作ることができた。</w:t>
            </w:r>
          </w:p>
          <w:p w14:paraId="17390212"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01111CDF"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働きながら介護職員初任者研修を受講することで、未経験・無資格者の早期就職を支援した。</w:t>
            </w:r>
          </w:p>
        </w:tc>
      </w:tr>
      <w:tr w:rsidR="002E138E" w:rsidRPr="002E138E" w14:paraId="3106F49E" w14:textId="77777777" w:rsidTr="00FB7946">
        <w:trPr>
          <w:trHeight w:val="332"/>
          <w:jc w:val="center"/>
        </w:trPr>
        <w:tc>
          <w:tcPr>
            <w:tcW w:w="2790" w:type="dxa"/>
            <w:shd w:val="clear" w:color="auto" w:fill="D9D9D9"/>
          </w:tcPr>
          <w:p w14:paraId="3058449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454CDEAA" w14:textId="77777777" w:rsidR="003B555B" w:rsidRPr="002E138E" w:rsidRDefault="003B555B" w:rsidP="00FB7946">
            <w:pPr>
              <w:rPr>
                <w:rFonts w:asciiTheme="minorEastAsia" w:hAnsiTheme="minorEastAsia" w:cs="Times New Roman"/>
                <w:i/>
                <w:color w:val="000000" w:themeColor="text1"/>
                <w:sz w:val="24"/>
                <w:szCs w:val="24"/>
                <w:highlight w:val="yellow"/>
              </w:rPr>
            </w:pPr>
            <w:r w:rsidRPr="002E138E">
              <w:rPr>
                <w:rFonts w:asciiTheme="minorEastAsia" w:hAnsiTheme="minorEastAsia" w:cs="Times New Roman" w:hint="eastAsia"/>
                <w:iCs/>
                <w:color w:val="000000" w:themeColor="text1"/>
                <w:kern w:val="0"/>
                <w:sz w:val="24"/>
                <w:szCs w:val="24"/>
              </w:rPr>
              <w:t>事業費</w:t>
            </w:r>
            <w:r w:rsidRPr="002E138E">
              <w:rPr>
                <w:rFonts w:cs="Times New Roman" w:hint="eastAsia"/>
                <w:iCs/>
                <w:color w:val="000000" w:themeColor="text1"/>
                <w:kern w:val="0"/>
                <w:sz w:val="24"/>
                <w:szCs w:val="24"/>
              </w:rPr>
              <w:t>2</w:t>
            </w:r>
            <w:r w:rsidRPr="002E138E">
              <w:rPr>
                <w:rFonts w:cs="Times New Roman"/>
                <w:iCs/>
                <w:color w:val="000000" w:themeColor="text1"/>
                <w:kern w:val="0"/>
                <w:sz w:val="24"/>
                <w:szCs w:val="24"/>
              </w:rPr>
              <w:t>,</w:t>
            </w:r>
            <w:r w:rsidRPr="002E138E">
              <w:rPr>
                <w:rFonts w:cs="Times New Roman" w:hint="eastAsia"/>
                <w:iCs/>
                <w:color w:val="000000" w:themeColor="text1"/>
                <w:kern w:val="0"/>
                <w:sz w:val="24"/>
                <w:szCs w:val="24"/>
              </w:rPr>
              <w:t>904</w:t>
            </w:r>
            <w:r w:rsidRPr="002E138E">
              <w:rPr>
                <w:rFonts w:asciiTheme="minorEastAsia" w:hAnsiTheme="minorEastAsia" w:cs="Times New Roman" w:hint="eastAsia"/>
                <w:iCs/>
                <w:color w:val="000000" w:themeColor="text1"/>
                <w:kern w:val="0"/>
                <w:sz w:val="24"/>
                <w:szCs w:val="24"/>
              </w:rPr>
              <w:t>千円：平成</w:t>
            </w:r>
            <w:r w:rsidRPr="002E138E">
              <w:rPr>
                <w:rFonts w:cs="Times New Roman" w:hint="eastAsia"/>
                <w:iCs/>
                <w:color w:val="000000" w:themeColor="text1"/>
                <w:kern w:val="0"/>
                <w:sz w:val="24"/>
                <w:szCs w:val="24"/>
              </w:rPr>
              <w:t>27</w:t>
            </w:r>
            <w:r w:rsidRPr="002E138E">
              <w:rPr>
                <w:rFonts w:asciiTheme="minorEastAsia" w:hAnsiTheme="minorEastAsia" w:cs="Times New Roman" w:hint="eastAsia"/>
                <w:iCs/>
                <w:color w:val="000000" w:themeColor="text1"/>
                <w:kern w:val="0"/>
                <w:sz w:val="24"/>
                <w:szCs w:val="24"/>
              </w:rPr>
              <w:t>年度に造成した基金を充当</w:t>
            </w:r>
          </w:p>
        </w:tc>
      </w:tr>
    </w:tbl>
    <w:p w14:paraId="72E30CE4" w14:textId="77777777" w:rsidR="003B555B" w:rsidRPr="002E138E" w:rsidRDefault="003B555B" w:rsidP="002D5F01">
      <w:pPr>
        <w:jc w:val="left"/>
        <w:rPr>
          <w:color w:val="000000" w:themeColor="text1"/>
          <w:sz w:val="24"/>
          <w:szCs w:val="24"/>
        </w:rPr>
      </w:pPr>
    </w:p>
    <w:p w14:paraId="0B726936"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717"/>
        <w:gridCol w:w="2108"/>
      </w:tblGrid>
      <w:tr w:rsidR="002E138E" w:rsidRPr="002E138E" w14:paraId="0221D7F3" w14:textId="77777777" w:rsidTr="00FB7946">
        <w:trPr>
          <w:trHeight w:val="343"/>
          <w:jc w:val="center"/>
        </w:trPr>
        <w:tc>
          <w:tcPr>
            <w:tcW w:w="2547" w:type="dxa"/>
            <w:shd w:val="clear" w:color="auto" w:fill="D9D9D9"/>
          </w:tcPr>
          <w:p w14:paraId="3F3B032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825" w:type="dxa"/>
            <w:gridSpan w:val="2"/>
            <w:shd w:val="clear" w:color="auto" w:fill="auto"/>
            <w:hideMark/>
          </w:tcPr>
          <w:p w14:paraId="55F3B98A"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4E72F76E" w14:textId="77777777" w:rsidTr="00FB7946">
        <w:trPr>
          <w:trHeight w:val="694"/>
          <w:jc w:val="center"/>
        </w:trPr>
        <w:tc>
          <w:tcPr>
            <w:tcW w:w="2547" w:type="dxa"/>
            <w:shd w:val="clear" w:color="auto" w:fill="D9D9D9"/>
          </w:tcPr>
          <w:p w14:paraId="67663F9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717" w:type="dxa"/>
            <w:hideMark/>
          </w:tcPr>
          <w:p w14:paraId="58A1AA05"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w:t>
            </w:r>
            <w:r w:rsidRPr="002E138E">
              <w:rPr>
                <w:rFonts w:ascii="Century" w:eastAsia="ＭＳ 明朝" w:hAnsi="Century" w:cs="Times New Roman"/>
                <w:color w:val="000000" w:themeColor="text1"/>
                <w:sz w:val="24"/>
              </w:rPr>
              <w:t>No.</w:t>
            </w:r>
            <w:r w:rsidRPr="002E138E">
              <w:rPr>
                <w:rFonts w:ascii="Century" w:eastAsia="ＭＳ 明朝" w:hAnsi="Century" w:cs="Times New Roman" w:hint="eastAsia"/>
                <w:color w:val="000000" w:themeColor="text1"/>
                <w:sz w:val="24"/>
              </w:rPr>
              <w:t>10</w:t>
            </w:r>
            <w:r w:rsidRPr="002E138E">
              <w:rPr>
                <w:rFonts w:ascii="Century" w:eastAsia="ＭＳ 明朝" w:hAnsi="Century" w:cs="Times New Roman"/>
                <w:color w:val="000000" w:themeColor="text1"/>
                <w:sz w:val="24"/>
              </w:rPr>
              <w:t>（介護分）】</w:t>
            </w:r>
          </w:p>
          <w:p w14:paraId="4D045476"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介護人材確保・職場定着支援事業</w:t>
            </w:r>
          </w:p>
          <w:p w14:paraId="3A291A1E" w14:textId="77777777" w:rsidR="003B555B" w:rsidRPr="002E138E" w:rsidDel="00147C60" w:rsidRDefault="003B555B" w:rsidP="00FB7946">
            <w:pPr>
              <w:widowControl/>
              <w:ind w:firstLineChars="50" w:firstLine="120"/>
              <w:jc w:val="left"/>
              <w:rPr>
                <w:color w:val="000000" w:themeColor="text1"/>
                <w:sz w:val="24"/>
              </w:rPr>
            </w:pPr>
            <w:r w:rsidRPr="002E138E">
              <w:rPr>
                <w:rFonts w:ascii="Century" w:eastAsia="ＭＳ 明朝" w:hAnsi="Century" w:cs="Times New Roman"/>
                <w:color w:val="000000" w:themeColor="text1"/>
                <w:sz w:val="24"/>
                <w:szCs w:val="24"/>
              </w:rPr>
              <w:t>マッチング力の向上事業</w:t>
            </w:r>
          </w:p>
        </w:tc>
        <w:tc>
          <w:tcPr>
            <w:tcW w:w="2108" w:type="dxa"/>
            <w:hideMark/>
          </w:tcPr>
          <w:p w14:paraId="55DBD647"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6DB8326A"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hint="eastAsia"/>
                <w:color w:val="000000" w:themeColor="text1"/>
                <w:sz w:val="24"/>
              </w:rPr>
              <w:t>69,092</w:t>
            </w:r>
            <w:r w:rsidRPr="002E138E">
              <w:rPr>
                <w:rFonts w:hint="eastAsia"/>
                <w:color w:val="000000" w:themeColor="text1"/>
                <w:sz w:val="24"/>
              </w:rPr>
              <w:t>千円</w:t>
            </w:r>
          </w:p>
        </w:tc>
      </w:tr>
      <w:tr w:rsidR="002E138E" w:rsidRPr="002E138E" w14:paraId="07FA1B77" w14:textId="77777777" w:rsidTr="00FB7946">
        <w:trPr>
          <w:trHeight w:val="425"/>
          <w:jc w:val="center"/>
        </w:trPr>
        <w:tc>
          <w:tcPr>
            <w:tcW w:w="2547" w:type="dxa"/>
            <w:shd w:val="clear" w:color="auto" w:fill="D9D9D9"/>
          </w:tcPr>
          <w:p w14:paraId="2B8B189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825" w:type="dxa"/>
            <w:gridSpan w:val="2"/>
          </w:tcPr>
          <w:p w14:paraId="123B4CB3"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2F523D10" w14:textId="77777777" w:rsidTr="00FB7946">
        <w:trPr>
          <w:trHeight w:val="478"/>
          <w:jc w:val="center"/>
        </w:trPr>
        <w:tc>
          <w:tcPr>
            <w:tcW w:w="2547" w:type="dxa"/>
            <w:shd w:val="clear" w:color="auto" w:fill="D9D9D9"/>
          </w:tcPr>
          <w:p w14:paraId="20FC4CB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825" w:type="dxa"/>
            <w:gridSpan w:val="2"/>
          </w:tcPr>
          <w:p w14:paraId="0A16FF71"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大阪府（（社福）大阪府社会福祉協議会へ委託）</w:t>
            </w:r>
          </w:p>
        </w:tc>
      </w:tr>
      <w:tr w:rsidR="002E138E" w:rsidRPr="002E138E" w14:paraId="0BD95DB9" w14:textId="77777777" w:rsidTr="00FB7946">
        <w:trPr>
          <w:trHeight w:val="478"/>
          <w:jc w:val="center"/>
        </w:trPr>
        <w:tc>
          <w:tcPr>
            <w:tcW w:w="2547" w:type="dxa"/>
            <w:shd w:val="clear" w:color="auto" w:fill="D9D9D9"/>
          </w:tcPr>
          <w:p w14:paraId="00FD4C5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825" w:type="dxa"/>
            <w:gridSpan w:val="2"/>
            <w:shd w:val="clear" w:color="auto" w:fill="auto"/>
          </w:tcPr>
          <w:p w14:paraId="1066113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w:t>
            </w:r>
          </w:p>
          <w:p w14:paraId="36AFA85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62D81859" w14:textId="77777777" w:rsidTr="00FB7946">
        <w:trPr>
          <w:trHeight w:val="478"/>
          <w:jc w:val="center"/>
        </w:trPr>
        <w:tc>
          <w:tcPr>
            <w:tcW w:w="2547" w:type="dxa"/>
            <w:vMerge w:val="restart"/>
            <w:shd w:val="clear" w:color="auto" w:fill="D9D9D9"/>
          </w:tcPr>
          <w:p w14:paraId="2CED2AA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825" w:type="dxa"/>
            <w:gridSpan w:val="2"/>
          </w:tcPr>
          <w:p w14:paraId="218ABF42" w14:textId="77777777" w:rsidR="003B555B" w:rsidRPr="002E138E" w:rsidRDefault="003B555B" w:rsidP="00FB7946">
            <w:pPr>
              <w:rPr>
                <w:i/>
                <w:color w:val="000000" w:themeColor="text1"/>
                <w:sz w:val="24"/>
              </w:rPr>
            </w:pPr>
            <w:r w:rsidRPr="002E138E">
              <w:rPr>
                <w:rFonts w:asciiTheme="minorEastAsia" w:hAnsiTheme="minorEastAsia" w:hint="eastAsia"/>
                <w:color w:val="000000" w:themeColor="text1"/>
                <w:sz w:val="24"/>
                <w:szCs w:val="24"/>
              </w:rPr>
              <w:t>府域における安定した介護従事者の確保・育成に向けた支援体制の構築が必要。</w:t>
            </w:r>
          </w:p>
        </w:tc>
      </w:tr>
      <w:tr w:rsidR="002E138E" w:rsidRPr="002E138E" w14:paraId="019CC0C6" w14:textId="77777777" w:rsidTr="00FB7946">
        <w:trPr>
          <w:trHeight w:val="478"/>
          <w:jc w:val="center"/>
        </w:trPr>
        <w:tc>
          <w:tcPr>
            <w:tcW w:w="2547" w:type="dxa"/>
            <w:vMerge/>
            <w:shd w:val="clear" w:color="auto" w:fill="D9D9D9"/>
          </w:tcPr>
          <w:p w14:paraId="172AF237" w14:textId="77777777" w:rsidR="003B555B" w:rsidRPr="002E138E" w:rsidRDefault="003B555B" w:rsidP="00FB7946">
            <w:pPr>
              <w:rPr>
                <w:rFonts w:asciiTheme="minorEastAsia" w:hAnsiTheme="minorEastAsia"/>
                <w:color w:val="000000" w:themeColor="text1"/>
                <w:sz w:val="24"/>
                <w:szCs w:val="24"/>
              </w:rPr>
            </w:pPr>
          </w:p>
        </w:tc>
        <w:tc>
          <w:tcPr>
            <w:tcW w:w="6825" w:type="dxa"/>
            <w:gridSpan w:val="2"/>
            <w:tcBorders>
              <w:bottom w:val="single" w:sz="4" w:space="0" w:color="auto"/>
            </w:tcBorders>
          </w:tcPr>
          <w:p w14:paraId="659AE05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アウトカム指標：介護人材のすそ野の拡大、介護業界へのマッチングによる多様な層の参入</w:t>
            </w:r>
          </w:p>
        </w:tc>
      </w:tr>
      <w:tr w:rsidR="002E138E" w:rsidRPr="002E138E" w14:paraId="31EEAE47" w14:textId="77777777" w:rsidTr="00FB7946">
        <w:trPr>
          <w:trHeight w:val="990"/>
          <w:jc w:val="center"/>
        </w:trPr>
        <w:tc>
          <w:tcPr>
            <w:tcW w:w="2547" w:type="dxa"/>
            <w:shd w:val="clear" w:color="auto" w:fill="D9D9D9"/>
          </w:tcPr>
          <w:p w14:paraId="759C1FA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825" w:type="dxa"/>
            <w:gridSpan w:val="2"/>
          </w:tcPr>
          <w:p w14:paraId="01764A1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（主な取り組み）</w:t>
            </w:r>
          </w:p>
          <w:p w14:paraId="320446D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・就職フェアの開催。</w:t>
            </w:r>
          </w:p>
          <w:p w14:paraId="691D953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w:t>
            </w:r>
            <w:r w:rsidRPr="002E138E">
              <w:rPr>
                <w:color w:val="000000" w:themeColor="text1"/>
                <w:sz w:val="24"/>
                <w:szCs w:val="24"/>
              </w:rPr>
              <w:t>R4</w:t>
            </w:r>
            <w:r w:rsidRPr="002E138E">
              <w:rPr>
                <w:rFonts w:asciiTheme="minorEastAsia" w:hAnsiTheme="minorEastAsia" w:hint="eastAsia"/>
                <w:color w:val="000000" w:themeColor="text1"/>
                <w:sz w:val="24"/>
                <w:szCs w:val="24"/>
              </w:rPr>
              <w:t>年度実績：出展法人</w:t>
            </w:r>
            <w:r w:rsidRPr="002E138E">
              <w:rPr>
                <w:color w:val="000000" w:themeColor="text1"/>
                <w:sz w:val="24"/>
                <w:szCs w:val="24"/>
              </w:rPr>
              <w:t>168</w:t>
            </w:r>
            <w:r w:rsidRPr="002E138E">
              <w:rPr>
                <w:rFonts w:asciiTheme="minorEastAsia" w:hAnsiTheme="minorEastAsia" w:hint="eastAsia"/>
                <w:color w:val="000000" w:themeColor="text1"/>
                <w:sz w:val="24"/>
                <w:szCs w:val="24"/>
              </w:rPr>
              <w:t>法人、</w:t>
            </w:r>
            <w:r w:rsidRPr="002E138E">
              <w:rPr>
                <w:color w:val="000000" w:themeColor="text1"/>
                <w:sz w:val="24"/>
                <w:szCs w:val="24"/>
              </w:rPr>
              <w:t>497</w:t>
            </w:r>
            <w:r w:rsidRPr="002E138E">
              <w:rPr>
                <w:rFonts w:asciiTheme="minorEastAsia" w:hAnsiTheme="minorEastAsia" w:hint="eastAsia"/>
                <w:color w:val="000000" w:themeColor="text1"/>
                <w:sz w:val="24"/>
                <w:szCs w:val="24"/>
              </w:rPr>
              <w:t>人が参加）</w:t>
            </w:r>
          </w:p>
          <w:p w14:paraId="2EF1794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・地域で開催される就職説明会・セミナー等に参画する。</w:t>
            </w:r>
          </w:p>
          <w:p w14:paraId="00C5FCA0" w14:textId="77777777" w:rsidR="003B555B" w:rsidRPr="002E138E" w:rsidRDefault="003B555B" w:rsidP="00FB7946">
            <w:pPr>
              <w:ind w:left="240" w:hangingChars="100" w:hanging="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・研修事業者等への就職ガイダンスや初任者研修修了者向けの合同面接会を開催することにより、初任者研修修了者等資格取得者の円滑な受入れに向けた働きかけを行う。</w:t>
            </w:r>
          </w:p>
          <w:p w14:paraId="46792E36" w14:textId="77777777" w:rsidR="003B555B" w:rsidRPr="002E138E" w:rsidRDefault="003B555B" w:rsidP="00FB7946">
            <w:pPr>
              <w:widowControl/>
              <w:tabs>
                <w:tab w:val="left" w:pos="90"/>
              </w:tabs>
              <w:ind w:left="240" w:hangingChars="100" w:hanging="240"/>
              <w:jc w:val="left"/>
              <w:rPr>
                <w:color w:val="000000" w:themeColor="text1"/>
                <w:sz w:val="24"/>
              </w:rPr>
            </w:pPr>
            <w:r w:rsidRPr="002E138E">
              <w:rPr>
                <w:rFonts w:asciiTheme="minorEastAsia" w:hAnsiTheme="minorEastAsia" w:hint="eastAsia"/>
                <w:color w:val="000000" w:themeColor="text1"/>
                <w:sz w:val="24"/>
                <w:szCs w:val="24"/>
              </w:rPr>
              <w:t>・『離職した介護福祉士等の届出制度』により、届出のあった離職者に対して、再就業に向けた情報の提供等を行う等の就業支援を実施する。</w:t>
            </w:r>
          </w:p>
        </w:tc>
      </w:tr>
      <w:tr w:rsidR="002E138E" w:rsidRPr="002E138E" w14:paraId="68819722" w14:textId="77777777" w:rsidTr="00FB7946">
        <w:trPr>
          <w:trHeight w:val="416"/>
          <w:jc w:val="center"/>
        </w:trPr>
        <w:tc>
          <w:tcPr>
            <w:tcW w:w="2547" w:type="dxa"/>
            <w:shd w:val="clear" w:color="auto" w:fill="D9D9D9"/>
          </w:tcPr>
          <w:p w14:paraId="2CA0A4D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825" w:type="dxa"/>
            <w:gridSpan w:val="2"/>
          </w:tcPr>
          <w:p w14:paraId="29E1D901"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・ハローワークとの連携による相談会やセミナーを</w:t>
            </w:r>
            <w:r w:rsidRPr="002E138E">
              <w:rPr>
                <w:rFonts w:hint="eastAsia"/>
                <w:color w:val="000000" w:themeColor="text1"/>
                <w:sz w:val="24"/>
              </w:rPr>
              <w:t>30</w:t>
            </w:r>
            <w:r w:rsidRPr="002E138E">
              <w:rPr>
                <w:rFonts w:hint="eastAsia"/>
                <w:color w:val="000000" w:themeColor="text1"/>
                <w:sz w:val="24"/>
              </w:rPr>
              <w:t>回開催する。</w:t>
            </w:r>
          </w:p>
          <w:p w14:paraId="584EB49B"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・府内市町村主催の就職イベントへ</w:t>
            </w:r>
            <w:r w:rsidRPr="002E138E">
              <w:rPr>
                <w:rFonts w:hint="eastAsia"/>
                <w:color w:val="000000" w:themeColor="text1"/>
                <w:sz w:val="24"/>
              </w:rPr>
              <w:t>30</w:t>
            </w:r>
            <w:r w:rsidRPr="002E138E">
              <w:rPr>
                <w:rFonts w:hint="eastAsia"/>
                <w:color w:val="000000" w:themeColor="text1"/>
                <w:sz w:val="24"/>
              </w:rPr>
              <w:t>回参画する。</w:t>
            </w:r>
          </w:p>
          <w:p w14:paraId="5E7395D1"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・就職フェアを年</w:t>
            </w:r>
            <w:r w:rsidRPr="002E138E">
              <w:rPr>
                <w:rFonts w:hint="eastAsia"/>
                <w:color w:val="000000" w:themeColor="text1"/>
                <w:sz w:val="24"/>
              </w:rPr>
              <w:t>1</w:t>
            </w:r>
            <w:r w:rsidRPr="002E138E">
              <w:rPr>
                <w:rFonts w:hint="eastAsia"/>
                <w:color w:val="000000" w:themeColor="text1"/>
                <w:sz w:val="24"/>
              </w:rPr>
              <w:t>回開催する。</w:t>
            </w:r>
          </w:p>
          <w:p w14:paraId="13476844"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・初任者研修養成施設等への就職ガイダンスを、</w:t>
            </w:r>
            <w:r w:rsidRPr="002E138E">
              <w:rPr>
                <w:rFonts w:hint="eastAsia"/>
                <w:color w:val="000000" w:themeColor="text1"/>
                <w:sz w:val="24"/>
              </w:rPr>
              <w:t>80</w:t>
            </w:r>
            <w:r w:rsidRPr="002E138E">
              <w:rPr>
                <w:rFonts w:hint="eastAsia"/>
                <w:color w:val="000000" w:themeColor="text1"/>
                <w:sz w:val="24"/>
              </w:rPr>
              <w:t>事業所で行う。</w:t>
            </w:r>
          </w:p>
          <w:p w14:paraId="3577BD6A"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・合同面接会を</w:t>
            </w:r>
            <w:r w:rsidRPr="002E138E">
              <w:rPr>
                <w:rFonts w:cstheme="majorHAnsi" w:hint="eastAsia"/>
                <w:color w:val="000000" w:themeColor="text1"/>
                <w:sz w:val="24"/>
              </w:rPr>
              <w:t>4</w:t>
            </w:r>
            <w:r w:rsidRPr="002E138E">
              <w:rPr>
                <w:rFonts w:hint="eastAsia"/>
                <w:color w:val="000000" w:themeColor="text1"/>
                <w:sz w:val="24"/>
              </w:rPr>
              <w:t>回開催する。</w:t>
            </w:r>
          </w:p>
          <w:p w14:paraId="4DAA54A3"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・合同面接会に合わせたミニセミナーを</w:t>
            </w:r>
            <w:r w:rsidRPr="002E138E">
              <w:rPr>
                <w:rFonts w:cstheme="majorHAnsi" w:hint="eastAsia"/>
                <w:color w:val="000000" w:themeColor="text1"/>
                <w:sz w:val="24"/>
              </w:rPr>
              <w:t>4</w:t>
            </w:r>
            <w:r w:rsidRPr="002E138E">
              <w:rPr>
                <w:rFonts w:hint="eastAsia"/>
                <w:color w:val="000000" w:themeColor="text1"/>
                <w:sz w:val="24"/>
              </w:rPr>
              <w:t>回開催する。</w:t>
            </w:r>
          </w:p>
          <w:p w14:paraId="1A7DD5D9" w14:textId="77777777" w:rsidR="003B555B" w:rsidRPr="002E138E" w:rsidRDefault="003B555B" w:rsidP="00FB7946">
            <w:pPr>
              <w:ind w:left="194" w:hangingChars="81" w:hanging="194"/>
              <w:rPr>
                <w:color w:val="000000" w:themeColor="text1"/>
                <w:sz w:val="24"/>
              </w:rPr>
            </w:pPr>
            <w:r w:rsidRPr="002E138E">
              <w:rPr>
                <w:rFonts w:hint="eastAsia"/>
                <w:color w:val="000000" w:themeColor="text1"/>
                <w:sz w:val="24"/>
              </w:rPr>
              <w:t>※事業の実施にあたっては、新型コロナウイルス感染防止対策を講じ、より効果的な手法となるよう検討のうえ実施。</w:t>
            </w:r>
          </w:p>
        </w:tc>
      </w:tr>
      <w:tr w:rsidR="002E138E" w:rsidRPr="002E138E" w14:paraId="374CA5EC" w14:textId="77777777" w:rsidTr="00FB7946">
        <w:trPr>
          <w:trHeight w:val="771"/>
          <w:jc w:val="center"/>
        </w:trPr>
        <w:tc>
          <w:tcPr>
            <w:tcW w:w="2547" w:type="dxa"/>
            <w:shd w:val="clear" w:color="auto" w:fill="D9D9D9"/>
          </w:tcPr>
          <w:p w14:paraId="4E8FE11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825" w:type="dxa"/>
            <w:gridSpan w:val="2"/>
            <w:shd w:val="clear" w:color="auto" w:fill="auto"/>
          </w:tcPr>
          <w:p w14:paraId="00BC401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・ハローワークとの連携による相談会やセミナーの開催：</w:t>
            </w:r>
            <w:r w:rsidRPr="002E138E">
              <w:rPr>
                <w:color w:val="000000" w:themeColor="text1"/>
                <w:sz w:val="24"/>
                <w:szCs w:val="24"/>
              </w:rPr>
              <w:t>51</w:t>
            </w:r>
            <w:r w:rsidRPr="002E138E">
              <w:rPr>
                <w:rFonts w:asciiTheme="minorEastAsia" w:hAnsiTheme="minorEastAsia" w:hint="eastAsia"/>
                <w:color w:val="000000" w:themeColor="text1"/>
                <w:sz w:val="24"/>
                <w:szCs w:val="24"/>
              </w:rPr>
              <w:t>回</w:t>
            </w:r>
          </w:p>
          <w:p w14:paraId="50F2DC4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・府内市町村主催の就職イベントへの参画：</w:t>
            </w:r>
            <w:r w:rsidRPr="002E138E">
              <w:rPr>
                <w:color w:val="000000" w:themeColor="text1"/>
                <w:sz w:val="24"/>
                <w:szCs w:val="24"/>
              </w:rPr>
              <w:t>27</w:t>
            </w:r>
            <w:r w:rsidRPr="002E138E">
              <w:rPr>
                <w:rFonts w:asciiTheme="minorEastAsia" w:hAnsiTheme="minorEastAsia" w:hint="eastAsia"/>
                <w:color w:val="000000" w:themeColor="text1"/>
                <w:sz w:val="24"/>
                <w:szCs w:val="24"/>
              </w:rPr>
              <w:t>回</w:t>
            </w:r>
          </w:p>
          <w:p w14:paraId="0FF8DB7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・就職フェア</w:t>
            </w:r>
            <w:r w:rsidRPr="002E138E">
              <w:rPr>
                <w:color w:val="000000" w:themeColor="text1"/>
                <w:sz w:val="24"/>
                <w:szCs w:val="24"/>
              </w:rPr>
              <w:t>3</w:t>
            </w:r>
            <w:r w:rsidRPr="002E138E">
              <w:rPr>
                <w:rFonts w:asciiTheme="minorEastAsia" w:hAnsiTheme="minorEastAsia" w:hint="eastAsia"/>
                <w:color w:val="000000" w:themeColor="text1"/>
                <w:sz w:val="24"/>
                <w:szCs w:val="24"/>
              </w:rPr>
              <w:t>月開催（</w:t>
            </w:r>
            <w:r w:rsidRPr="002E138E">
              <w:rPr>
                <w:rFonts w:hint="eastAsia"/>
                <w:color w:val="000000" w:themeColor="text1"/>
                <w:sz w:val="24"/>
                <w:szCs w:val="24"/>
              </w:rPr>
              <w:t>1</w:t>
            </w:r>
            <w:r w:rsidRPr="002E138E">
              <w:rPr>
                <w:rFonts w:asciiTheme="minorEastAsia" w:hAnsiTheme="minorEastAsia" w:hint="eastAsia"/>
                <w:color w:val="000000" w:themeColor="text1"/>
                <w:sz w:val="24"/>
                <w:szCs w:val="24"/>
              </w:rPr>
              <w:t>回）</w:t>
            </w:r>
          </w:p>
          <w:p w14:paraId="59095E5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・初任者研修養成施設等への就職ガイダンスの実施：</w:t>
            </w:r>
            <w:r w:rsidRPr="002E138E">
              <w:rPr>
                <w:color w:val="000000" w:themeColor="text1"/>
                <w:sz w:val="24"/>
                <w:szCs w:val="24"/>
              </w:rPr>
              <w:t>3</w:t>
            </w:r>
            <w:r w:rsidRPr="002E138E">
              <w:rPr>
                <w:rFonts w:asciiTheme="minorEastAsia" w:hAnsiTheme="minorEastAsia" w:hint="eastAsia"/>
                <w:color w:val="000000" w:themeColor="text1"/>
                <w:sz w:val="24"/>
                <w:szCs w:val="24"/>
              </w:rPr>
              <w:t>事業所</w:t>
            </w:r>
            <w:r w:rsidRPr="002E138E">
              <w:rPr>
                <w:rFonts w:asciiTheme="minorEastAsia" w:hAnsiTheme="minorEastAsia" w:hint="eastAsia"/>
                <w:color w:val="000000" w:themeColor="text1"/>
                <w:sz w:val="24"/>
                <w:szCs w:val="24"/>
              </w:rPr>
              <w:lastRenderedPageBreak/>
              <w:t>（参加者</w:t>
            </w:r>
            <w:r w:rsidRPr="002E138E">
              <w:rPr>
                <w:color w:val="000000" w:themeColor="text1"/>
                <w:sz w:val="24"/>
                <w:szCs w:val="24"/>
              </w:rPr>
              <w:t>48</w:t>
            </w:r>
            <w:r w:rsidRPr="002E138E">
              <w:rPr>
                <w:rFonts w:asciiTheme="minorEastAsia" w:hAnsiTheme="minorEastAsia" w:hint="eastAsia"/>
                <w:color w:val="000000" w:themeColor="text1"/>
                <w:sz w:val="24"/>
                <w:szCs w:val="24"/>
              </w:rPr>
              <w:t>人、うち就職者数</w:t>
            </w:r>
            <w:r w:rsidRPr="002E138E">
              <w:rPr>
                <w:color w:val="000000" w:themeColor="text1"/>
                <w:sz w:val="24"/>
                <w:szCs w:val="24"/>
              </w:rPr>
              <w:t>26</w:t>
            </w:r>
            <w:r w:rsidRPr="002E138E">
              <w:rPr>
                <w:rFonts w:asciiTheme="minorEastAsia" w:hAnsiTheme="minorEastAsia" w:hint="eastAsia"/>
                <w:color w:val="000000" w:themeColor="text1"/>
                <w:sz w:val="24"/>
                <w:szCs w:val="24"/>
              </w:rPr>
              <w:t>人）</w:t>
            </w:r>
          </w:p>
          <w:p w14:paraId="577438B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・合同面接会の開催：</w:t>
            </w:r>
            <w:r w:rsidRPr="002E138E">
              <w:rPr>
                <w:color w:val="000000" w:themeColor="text1"/>
                <w:sz w:val="24"/>
                <w:szCs w:val="24"/>
              </w:rPr>
              <w:t>4</w:t>
            </w:r>
            <w:r w:rsidRPr="002E138E">
              <w:rPr>
                <w:rFonts w:asciiTheme="minorEastAsia" w:hAnsiTheme="minorEastAsia" w:hint="eastAsia"/>
                <w:color w:val="000000" w:themeColor="text1"/>
                <w:sz w:val="24"/>
                <w:szCs w:val="24"/>
              </w:rPr>
              <w:t>回（参加者</w:t>
            </w:r>
            <w:r w:rsidRPr="002E138E">
              <w:rPr>
                <w:color w:val="000000" w:themeColor="text1"/>
                <w:sz w:val="24"/>
                <w:szCs w:val="24"/>
              </w:rPr>
              <w:t>180</w:t>
            </w:r>
            <w:r w:rsidRPr="002E138E">
              <w:rPr>
                <w:rFonts w:asciiTheme="minorEastAsia" w:hAnsiTheme="minorEastAsia" w:hint="eastAsia"/>
                <w:color w:val="000000" w:themeColor="text1"/>
                <w:sz w:val="24"/>
                <w:szCs w:val="24"/>
              </w:rPr>
              <w:t>人）</w:t>
            </w:r>
          </w:p>
          <w:p w14:paraId="20AFD46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・再就職支援セミナー：</w:t>
            </w:r>
            <w:r w:rsidRPr="002E138E">
              <w:rPr>
                <w:color w:val="000000" w:themeColor="text1"/>
                <w:sz w:val="24"/>
                <w:szCs w:val="24"/>
              </w:rPr>
              <w:t>4</w:t>
            </w:r>
            <w:r w:rsidRPr="002E138E">
              <w:rPr>
                <w:rFonts w:asciiTheme="minorEastAsia" w:hAnsiTheme="minorEastAsia" w:hint="eastAsia"/>
                <w:color w:val="000000" w:themeColor="text1"/>
                <w:sz w:val="24"/>
                <w:szCs w:val="24"/>
              </w:rPr>
              <w:t>回（参加者</w:t>
            </w:r>
            <w:r w:rsidRPr="002E138E">
              <w:rPr>
                <w:color w:val="000000" w:themeColor="text1"/>
                <w:sz w:val="24"/>
                <w:szCs w:val="24"/>
              </w:rPr>
              <w:t>123</w:t>
            </w:r>
            <w:r w:rsidRPr="002E138E">
              <w:rPr>
                <w:rFonts w:asciiTheme="minorEastAsia" w:hAnsiTheme="minorEastAsia" w:hint="eastAsia"/>
                <w:color w:val="000000" w:themeColor="text1"/>
                <w:sz w:val="24"/>
                <w:szCs w:val="24"/>
              </w:rPr>
              <w:t>人）</w:t>
            </w:r>
          </w:p>
          <w:p w14:paraId="1473BDF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・一般大学での就職ガイダンス：</w:t>
            </w:r>
            <w:r w:rsidRPr="002E138E">
              <w:rPr>
                <w:color w:val="000000" w:themeColor="text1"/>
                <w:sz w:val="24"/>
                <w:szCs w:val="24"/>
              </w:rPr>
              <w:t>10</w:t>
            </w:r>
            <w:r w:rsidRPr="002E138E">
              <w:rPr>
                <w:rFonts w:asciiTheme="minorEastAsia" w:hAnsiTheme="minorEastAsia" w:hint="eastAsia"/>
                <w:color w:val="000000" w:themeColor="text1"/>
                <w:sz w:val="24"/>
                <w:szCs w:val="24"/>
              </w:rPr>
              <w:t>回（参加者</w:t>
            </w:r>
            <w:r w:rsidRPr="002E138E">
              <w:rPr>
                <w:color w:val="000000" w:themeColor="text1"/>
                <w:sz w:val="24"/>
                <w:szCs w:val="24"/>
              </w:rPr>
              <w:t>379</w:t>
            </w:r>
            <w:r w:rsidRPr="002E138E">
              <w:rPr>
                <w:rFonts w:asciiTheme="minorEastAsia" w:hAnsiTheme="minorEastAsia" w:hint="eastAsia"/>
                <w:color w:val="000000" w:themeColor="text1"/>
                <w:sz w:val="24"/>
                <w:szCs w:val="24"/>
              </w:rPr>
              <w:t>人）</w:t>
            </w:r>
          </w:p>
        </w:tc>
      </w:tr>
      <w:tr w:rsidR="002E138E" w:rsidRPr="002E138E" w14:paraId="013E5CDA" w14:textId="77777777" w:rsidTr="00FB7946">
        <w:trPr>
          <w:trHeight w:val="1120"/>
          <w:jc w:val="center"/>
        </w:trPr>
        <w:tc>
          <w:tcPr>
            <w:tcW w:w="2547" w:type="dxa"/>
            <w:vMerge w:val="restart"/>
            <w:shd w:val="clear" w:color="auto" w:fill="D9D9D9"/>
          </w:tcPr>
          <w:p w14:paraId="128610C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事業の有効性・効率性</w:t>
            </w:r>
          </w:p>
        </w:tc>
        <w:tc>
          <w:tcPr>
            <w:tcW w:w="6825" w:type="dxa"/>
            <w:gridSpan w:val="2"/>
            <w:shd w:val="clear" w:color="auto" w:fill="auto"/>
          </w:tcPr>
          <w:p w14:paraId="3C3D4A3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1年以内のアウトカム指標：</w:t>
            </w:r>
          </w:p>
          <w:p w14:paraId="16546610" w14:textId="77777777" w:rsidR="003B555B" w:rsidRPr="002E138E" w:rsidRDefault="003B555B" w:rsidP="00FB7946">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観察できなかった・</w:t>
            </w:r>
            <w:r w:rsidRPr="002E138E">
              <w:rPr>
                <w:rFonts w:asciiTheme="minorEastAsia" w:hAnsiTheme="minorEastAsia" w:cs="Times New Roman" w:hint="eastAsia"/>
                <w:color w:val="000000" w:themeColor="text1"/>
                <w:sz w:val="24"/>
                <w:szCs w:val="24"/>
                <w:bdr w:val="single" w:sz="4" w:space="0" w:color="auto"/>
              </w:rPr>
              <w:t>観察できた</w:t>
            </w:r>
          </w:p>
          <w:p w14:paraId="3EDC3DF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→各種イベント後にアンケート調査を実施。</w:t>
            </w:r>
          </w:p>
          <w:p w14:paraId="22430C5F" w14:textId="77777777" w:rsidR="003B555B" w:rsidRPr="002E138E" w:rsidRDefault="003B555B" w:rsidP="00FB7946">
            <w:pPr>
              <w:ind w:leftChars="100" w:left="21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概ね好評ではあるが、参加者が少ないイベントもあり、今後は参加者の求めるニーズ把握に努めた企画立案を行う必要がある。</w:t>
            </w:r>
          </w:p>
        </w:tc>
      </w:tr>
      <w:tr w:rsidR="002E138E" w:rsidRPr="002E138E" w14:paraId="0E2D9935" w14:textId="77777777" w:rsidTr="00FB7946">
        <w:trPr>
          <w:trHeight w:val="660"/>
          <w:jc w:val="center"/>
        </w:trPr>
        <w:tc>
          <w:tcPr>
            <w:tcW w:w="2547" w:type="dxa"/>
            <w:vMerge/>
            <w:shd w:val="clear" w:color="auto" w:fill="D9D9D9"/>
          </w:tcPr>
          <w:p w14:paraId="507CBD7C" w14:textId="77777777" w:rsidR="003B555B" w:rsidRPr="002E138E" w:rsidRDefault="003B555B" w:rsidP="00FB7946">
            <w:pPr>
              <w:rPr>
                <w:rFonts w:asciiTheme="minorEastAsia" w:hAnsiTheme="minorEastAsia" w:cs="Times New Roman"/>
                <w:color w:val="000000" w:themeColor="text1"/>
                <w:sz w:val="24"/>
                <w:szCs w:val="24"/>
              </w:rPr>
            </w:pPr>
          </w:p>
        </w:tc>
        <w:tc>
          <w:tcPr>
            <w:tcW w:w="6825" w:type="dxa"/>
            <w:gridSpan w:val="2"/>
            <w:shd w:val="clear" w:color="auto" w:fill="auto"/>
          </w:tcPr>
          <w:p w14:paraId="5C7E10EB"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6B5BE8A0" w14:textId="77777777" w:rsidR="003B555B" w:rsidRPr="002E138E" w:rsidRDefault="003B555B" w:rsidP="00FB7946">
            <w:pPr>
              <w:rPr>
                <w:color w:val="000000" w:themeColor="text1"/>
                <w:sz w:val="24"/>
              </w:rPr>
            </w:pPr>
            <w:r w:rsidRPr="002E138E">
              <w:rPr>
                <w:rFonts w:hint="eastAsia"/>
                <w:color w:val="000000" w:themeColor="text1"/>
                <w:sz w:val="24"/>
              </w:rPr>
              <w:t>令和</w:t>
            </w:r>
            <w:r w:rsidRPr="002E138E">
              <w:rPr>
                <w:rFonts w:hint="eastAsia"/>
                <w:color w:val="000000" w:themeColor="text1"/>
                <w:sz w:val="24"/>
              </w:rPr>
              <w:t>5</w:t>
            </w:r>
            <w:r w:rsidRPr="002E138E">
              <w:rPr>
                <w:rFonts w:hint="eastAsia"/>
                <w:color w:val="000000" w:themeColor="text1"/>
                <w:sz w:val="24"/>
              </w:rPr>
              <w:t>年度は、午前、午後</w:t>
            </w:r>
            <w:r w:rsidRPr="002E138E">
              <w:rPr>
                <w:rFonts w:hint="eastAsia"/>
                <w:color w:val="000000" w:themeColor="text1"/>
                <w:sz w:val="24"/>
              </w:rPr>
              <w:t>2</w:t>
            </w:r>
            <w:r w:rsidRPr="002E138E">
              <w:rPr>
                <w:rFonts w:hint="eastAsia"/>
                <w:color w:val="000000" w:themeColor="text1"/>
                <w:sz w:val="24"/>
              </w:rPr>
              <w:t>部制・対面での就職フェアを実施した。参加者数、事業者とのマッチング数については前年度を上回った。引き続き、効果的な実施方法を検討する。</w:t>
            </w:r>
          </w:p>
          <w:p w14:paraId="3FF8397C"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30C23186" w14:textId="77777777" w:rsidR="003B555B" w:rsidRPr="002E138E" w:rsidRDefault="003B555B" w:rsidP="00FB7946">
            <w:pPr>
              <w:rPr>
                <w:color w:val="000000" w:themeColor="text1"/>
                <w:sz w:val="24"/>
              </w:rPr>
            </w:pPr>
            <w:r w:rsidRPr="002E138E">
              <w:rPr>
                <w:rFonts w:hint="eastAsia"/>
                <w:color w:val="000000" w:themeColor="text1"/>
                <w:sz w:val="24"/>
              </w:rPr>
              <w:t>ハローワークなど多様な機関と連携を図ることにより、中高年齢層や女性など求職者が介護業務を職業の選択肢の一つとしてとらえてもらえるなど効率的な事業実施が図られた。</w:t>
            </w:r>
          </w:p>
          <w:p w14:paraId="24F2B59A" w14:textId="77777777" w:rsidR="003B555B" w:rsidRPr="002E138E" w:rsidRDefault="003B555B" w:rsidP="00FB7946">
            <w:pPr>
              <w:rPr>
                <w:color w:val="000000" w:themeColor="text1"/>
                <w:sz w:val="24"/>
              </w:rPr>
            </w:pPr>
          </w:p>
        </w:tc>
      </w:tr>
      <w:tr w:rsidR="002E138E" w:rsidRPr="002E138E" w14:paraId="136F7322" w14:textId="77777777" w:rsidTr="00FB7946">
        <w:trPr>
          <w:trHeight w:val="332"/>
          <w:jc w:val="center"/>
        </w:trPr>
        <w:tc>
          <w:tcPr>
            <w:tcW w:w="2547" w:type="dxa"/>
            <w:shd w:val="clear" w:color="auto" w:fill="D9D9D9"/>
          </w:tcPr>
          <w:p w14:paraId="065B4BF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825" w:type="dxa"/>
            <w:gridSpan w:val="2"/>
            <w:shd w:val="clear" w:color="auto" w:fill="auto"/>
          </w:tcPr>
          <w:p w14:paraId="777D0D2D" w14:textId="77777777" w:rsidR="003B555B" w:rsidRPr="002E138E" w:rsidRDefault="003B555B" w:rsidP="00FB7946">
            <w:pPr>
              <w:rPr>
                <w:rFonts w:asciiTheme="minorEastAsia" w:hAnsiTheme="minorEastAsia" w:cs="Times New Roman"/>
                <w:i/>
                <w:color w:val="000000" w:themeColor="text1"/>
                <w:sz w:val="24"/>
                <w:szCs w:val="24"/>
              </w:rPr>
            </w:pPr>
            <w:r w:rsidRPr="002E138E">
              <w:rPr>
                <w:rFonts w:asciiTheme="minorEastAsia" w:hAnsiTheme="minorEastAsia" w:cs="Times New Roman" w:hint="eastAsia"/>
                <w:iCs/>
                <w:color w:val="000000" w:themeColor="text1"/>
                <w:kern w:val="0"/>
                <w:sz w:val="24"/>
                <w:szCs w:val="24"/>
              </w:rPr>
              <w:t>事業費</w:t>
            </w:r>
            <w:r w:rsidRPr="002E138E">
              <w:rPr>
                <w:rFonts w:cs="Times New Roman" w:hint="eastAsia"/>
                <w:iCs/>
                <w:color w:val="000000" w:themeColor="text1"/>
                <w:kern w:val="0"/>
                <w:sz w:val="24"/>
                <w:szCs w:val="24"/>
              </w:rPr>
              <w:t>69</w:t>
            </w:r>
            <w:r w:rsidRPr="002E138E">
              <w:rPr>
                <w:rFonts w:cs="Times New Roman"/>
                <w:iCs/>
                <w:color w:val="000000" w:themeColor="text1"/>
                <w:kern w:val="0"/>
                <w:sz w:val="24"/>
                <w:szCs w:val="24"/>
              </w:rPr>
              <w:t>,</w:t>
            </w:r>
            <w:r w:rsidRPr="002E138E">
              <w:rPr>
                <w:rFonts w:cs="Times New Roman" w:hint="eastAsia"/>
                <w:iCs/>
                <w:color w:val="000000" w:themeColor="text1"/>
                <w:kern w:val="0"/>
                <w:sz w:val="24"/>
                <w:szCs w:val="24"/>
              </w:rPr>
              <w:t>092</w:t>
            </w:r>
            <w:r w:rsidRPr="002E138E">
              <w:rPr>
                <w:rFonts w:asciiTheme="minorEastAsia" w:hAnsiTheme="minorEastAsia" w:cs="Times New Roman" w:hint="eastAsia"/>
                <w:iCs/>
                <w:color w:val="000000" w:themeColor="text1"/>
                <w:kern w:val="0"/>
                <w:sz w:val="24"/>
                <w:szCs w:val="24"/>
              </w:rPr>
              <w:t>千円：平成</w:t>
            </w:r>
            <w:r w:rsidRPr="002E138E">
              <w:rPr>
                <w:rFonts w:cs="Times New Roman" w:hint="eastAsia"/>
                <w:iCs/>
                <w:color w:val="000000" w:themeColor="text1"/>
                <w:kern w:val="0"/>
                <w:sz w:val="24"/>
                <w:szCs w:val="24"/>
              </w:rPr>
              <w:t>27</w:t>
            </w:r>
            <w:r w:rsidRPr="002E138E">
              <w:rPr>
                <w:rFonts w:asciiTheme="minorEastAsia" w:hAnsiTheme="minorEastAsia" w:cs="Times New Roman" w:hint="eastAsia"/>
                <w:iCs/>
                <w:color w:val="000000" w:themeColor="text1"/>
                <w:kern w:val="0"/>
                <w:sz w:val="24"/>
                <w:szCs w:val="24"/>
              </w:rPr>
              <w:t>年度に造成した基金を充当</w:t>
            </w:r>
          </w:p>
        </w:tc>
      </w:tr>
    </w:tbl>
    <w:p w14:paraId="35A09587" w14:textId="77777777" w:rsidR="003B555B" w:rsidRPr="002E138E" w:rsidRDefault="003B555B" w:rsidP="002D5F01">
      <w:pPr>
        <w:jc w:val="left"/>
        <w:rPr>
          <w:color w:val="000000" w:themeColor="text1"/>
          <w:sz w:val="24"/>
          <w:szCs w:val="24"/>
        </w:rPr>
      </w:pPr>
    </w:p>
    <w:p w14:paraId="6C951C08"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4713"/>
        <w:gridCol w:w="1990"/>
      </w:tblGrid>
      <w:tr w:rsidR="002E138E" w:rsidRPr="002E138E" w14:paraId="16A0A2EF" w14:textId="77777777" w:rsidTr="00FB7946">
        <w:trPr>
          <w:trHeight w:val="416"/>
          <w:jc w:val="center"/>
        </w:trPr>
        <w:tc>
          <w:tcPr>
            <w:tcW w:w="2937" w:type="dxa"/>
            <w:tcBorders>
              <w:top w:val="single" w:sz="4" w:space="0" w:color="auto"/>
              <w:left w:val="single" w:sz="4" w:space="0" w:color="auto"/>
              <w:right w:val="single" w:sz="4" w:space="0" w:color="auto"/>
            </w:tcBorders>
            <w:shd w:val="clear" w:color="auto" w:fill="D9D9D9"/>
            <w:hideMark/>
          </w:tcPr>
          <w:p w14:paraId="2F613D6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703" w:type="dxa"/>
            <w:gridSpan w:val="2"/>
            <w:tcBorders>
              <w:top w:val="single" w:sz="4" w:space="0" w:color="auto"/>
              <w:left w:val="single" w:sz="4" w:space="0" w:color="auto"/>
              <w:right w:val="single" w:sz="4" w:space="0" w:color="auto"/>
            </w:tcBorders>
            <w:hideMark/>
          </w:tcPr>
          <w:p w14:paraId="407D011E"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4F06F0EF" w14:textId="77777777" w:rsidTr="00FB7946">
        <w:trPr>
          <w:trHeight w:val="694"/>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2B9765C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713" w:type="dxa"/>
            <w:tcBorders>
              <w:top w:val="single" w:sz="4" w:space="0" w:color="auto"/>
              <w:left w:val="single" w:sz="4" w:space="0" w:color="auto"/>
              <w:bottom w:val="single" w:sz="4" w:space="0" w:color="auto"/>
              <w:right w:val="single" w:sz="4" w:space="0" w:color="auto"/>
            </w:tcBorders>
            <w:hideMark/>
          </w:tcPr>
          <w:p w14:paraId="6A28F4B6"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hint="eastAsia"/>
                <w:color w:val="000000" w:themeColor="text1"/>
                <w:sz w:val="24"/>
                <w:szCs w:val="24"/>
              </w:rPr>
              <w:t>No</w:t>
            </w:r>
            <w:r w:rsidRPr="002E138E">
              <w:rPr>
                <w:rFonts w:ascii="Century" w:hAnsi="Century" w:cs="Century"/>
                <w:color w:val="000000" w:themeColor="text1"/>
                <w:sz w:val="24"/>
                <w:szCs w:val="24"/>
              </w:rPr>
              <w:t>.</w:t>
            </w:r>
            <w:r w:rsidRPr="002E138E">
              <w:rPr>
                <w:rFonts w:ascii="Century" w:hAnsi="Century" w:cs="Century" w:hint="eastAsia"/>
                <w:color w:val="000000" w:themeColor="text1"/>
                <w:sz w:val="24"/>
                <w:szCs w:val="24"/>
              </w:rPr>
              <w:t>11</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4040CD66" w14:textId="77777777" w:rsidR="003B555B" w:rsidRPr="002E138E" w:rsidRDefault="003B555B" w:rsidP="00FB7946">
            <w:pPr>
              <w:ind w:firstLineChars="50" w:firstLine="120"/>
              <w:rPr>
                <w:rFonts w:asciiTheme="minorEastAsia" w:hAnsiTheme="minorEastAsia"/>
                <w:color w:val="000000" w:themeColor="text1"/>
                <w:sz w:val="24"/>
                <w:szCs w:val="24"/>
              </w:rPr>
            </w:pPr>
            <w:r w:rsidRPr="002E138E">
              <w:rPr>
                <w:rFonts w:hint="eastAsia"/>
                <w:color w:val="000000" w:themeColor="text1"/>
                <w:sz w:val="24"/>
              </w:rPr>
              <w:t>介護職チームケア実践力向上推進</w:t>
            </w:r>
            <w:r w:rsidRPr="002E138E">
              <w:rPr>
                <w:rFonts w:ascii="ＭＳ 明朝" w:eastAsia="ＭＳ 明朝" w:hAnsi="ＭＳ 明朝" w:cs="ＭＳ 明朝" w:hint="eastAsia"/>
                <w:color w:val="000000" w:themeColor="text1"/>
                <w:sz w:val="24"/>
              </w:rPr>
              <w:t>事</w:t>
            </w:r>
            <w:r w:rsidRPr="002E138E">
              <w:rPr>
                <w:rFonts w:hint="eastAsia"/>
                <w:color w:val="000000" w:themeColor="text1"/>
                <w:sz w:val="24"/>
              </w:rPr>
              <w:t>業</w:t>
            </w:r>
          </w:p>
        </w:tc>
        <w:tc>
          <w:tcPr>
            <w:tcW w:w="1990" w:type="dxa"/>
            <w:tcBorders>
              <w:top w:val="single" w:sz="4" w:space="0" w:color="auto"/>
              <w:left w:val="single" w:sz="4" w:space="0" w:color="auto"/>
              <w:bottom w:val="single" w:sz="4" w:space="0" w:color="auto"/>
              <w:right w:val="single" w:sz="4" w:space="0" w:color="auto"/>
            </w:tcBorders>
            <w:hideMark/>
          </w:tcPr>
          <w:p w14:paraId="11148F62" w14:textId="77777777" w:rsidR="003B555B" w:rsidRPr="002E138E" w:rsidRDefault="003B555B" w:rsidP="00FB7946">
            <w:pPr>
              <w:jc w:val="left"/>
              <w:rPr>
                <w:color w:val="000000" w:themeColor="text1"/>
                <w:sz w:val="18"/>
                <w:szCs w:val="18"/>
              </w:rPr>
            </w:pPr>
            <w:r w:rsidRPr="002E138E">
              <w:rPr>
                <w:color w:val="000000" w:themeColor="text1"/>
                <w:sz w:val="18"/>
                <w:szCs w:val="18"/>
              </w:rPr>
              <w:t>【総事業費】</w:t>
            </w:r>
          </w:p>
          <w:p w14:paraId="5CCD6776"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5,000</w:t>
            </w:r>
            <w:r w:rsidRPr="002E138E">
              <w:rPr>
                <w:color w:val="000000" w:themeColor="text1"/>
                <w:sz w:val="24"/>
                <w:szCs w:val="24"/>
              </w:rPr>
              <w:t>千円</w:t>
            </w:r>
          </w:p>
        </w:tc>
      </w:tr>
      <w:tr w:rsidR="002E138E" w:rsidRPr="002E138E" w14:paraId="2FDCCEA2" w14:textId="77777777" w:rsidTr="00FB7946">
        <w:trPr>
          <w:trHeight w:val="262"/>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5855DD3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703" w:type="dxa"/>
            <w:gridSpan w:val="2"/>
            <w:tcBorders>
              <w:top w:val="single" w:sz="4" w:space="0" w:color="auto"/>
              <w:left w:val="single" w:sz="4" w:space="0" w:color="auto"/>
              <w:bottom w:val="single" w:sz="4" w:space="0" w:color="auto"/>
              <w:right w:val="single" w:sz="4" w:space="0" w:color="auto"/>
            </w:tcBorders>
            <w:hideMark/>
          </w:tcPr>
          <w:p w14:paraId="71143908"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06D3891A" w14:textId="77777777" w:rsidTr="00FB7946">
        <w:trPr>
          <w:trHeight w:val="309"/>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44EFF7E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703" w:type="dxa"/>
            <w:gridSpan w:val="2"/>
            <w:tcBorders>
              <w:top w:val="single" w:sz="4" w:space="0" w:color="auto"/>
              <w:left w:val="single" w:sz="4" w:space="0" w:color="auto"/>
              <w:bottom w:val="single" w:sz="4" w:space="0" w:color="auto"/>
              <w:right w:val="single" w:sz="4" w:space="0" w:color="auto"/>
            </w:tcBorders>
            <w:hideMark/>
          </w:tcPr>
          <w:p w14:paraId="4505B3E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大阪府（大阪介護老人保健施設協会へ委託）</w:t>
            </w:r>
          </w:p>
        </w:tc>
      </w:tr>
      <w:tr w:rsidR="002E138E" w:rsidRPr="002E138E" w14:paraId="46F5D1DF" w14:textId="77777777" w:rsidTr="00FB7946">
        <w:trPr>
          <w:trHeight w:val="478"/>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7C3F584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703" w:type="dxa"/>
            <w:gridSpan w:val="2"/>
            <w:tcBorders>
              <w:top w:val="single" w:sz="4" w:space="0" w:color="auto"/>
              <w:left w:val="single" w:sz="4" w:space="0" w:color="auto"/>
              <w:bottom w:val="single" w:sz="4" w:space="0" w:color="auto"/>
              <w:right w:val="single" w:sz="4" w:space="0" w:color="auto"/>
            </w:tcBorders>
            <w:hideMark/>
          </w:tcPr>
          <w:p w14:paraId="252B621C"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0C5F817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1D7B8014" w14:textId="77777777" w:rsidTr="00FB7946">
        <w:trPr>
          <w:trHeight w:val="478"/>
          <w:jc w:val="center"/>
        </w:trPr>
        <w:tc>
          <w:tcPr>
            <w:tcW w:w="2937"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5F814196"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703" w:type="dxa"/>
            <w:gridSpan w:val="2"/>
            <w:tcBorders>
              <w:top w:val="single" w:sz="4" w:space="0" w:color="auto"/>
              <w:left w:val="single" w:sz="4" w:space="0" w:color="auto"/>
              <w:bottom w:val="single" w:sz="4" w:space="0" w:color="auto"/>
              <w:right w:val="single" w:sz="4" w:space="0" w:color="auto"/>
            </w:tcBorders>
            <w:hideMark/>
          </w:tcPr>
          <w:p w14:paraId="7CBDEEB5" w14:textId="77777777" w:rsidR="003B555B" w:rsidRPr="002E138E" w:rsidRDefault="003B555B" w:rsidP="00FB7946">
            <w:pPr>
              <w:rPr>
                <w:color w:val="000000" w:themeColor="text1"/>
                <w:sz w:val="24"/>
                <w:szCs w:val="24"/>
              </w:rPr>
            </w:pPr>
            <w:r w:rsidRPr="002E138E">
              <w:rPr>
                <w:rFonts w:ascii="Century" w:eastAsia="ＭＳ 明朝" w:hAnsi="Century" w:cs="Times New Roman"/>
                <w:color w:val="000000" w:themeColor="text1"/>
                <w:sz w:val="24"/>
                <w:szCs w:val="24"/>
              </w:rPr>
              <w:t>多様化、複雑化する介護ニーズに限られた人材で対応するためには、介護職員のキャリア・専門性に応じた機能分化が必要。介護施設における生産性向上や介護職の専門性向上を図り、多様な人材によるチームケアの実践を進めていく必要がある。</w:t>
            </w:r>
          </w:p>
        </w:tc>
      </w:tr>
      <w:tr w:rsidR="002E138E" w:rsidRPr="002E138E" w14:paraId="36E88012" w14:textId="77777777" w:rsidTr="00FB7946">
        <w:trPr>
          <w:trHeight w:val="478"/>
          <w:jc w:val="center"/>
        </w:trPr>
        <w:tc>
          <w:tcPr>
            <w:tcW w:w="2937" w:type="dxa"/>
            <w:vMerge/>
            <w:tcBorders>
              <w:top w:val="single" w:sz="4" w:space="0" w:color="auto"/>
              <w:left w:val="single" w:sz="4" w:space="0" w:color="auto"/>
              <w:bottom w:val="single" w:sz="4" w:space="0" w:color="auto"/>
              <w:right w:val="single" w:sz="4" w:space="0" w:color="auto"/>
            </w:tcBorders>
            <w:vAlign w:val="center"/>
            <w:hideMark/>
          </w:tcPr>
          <w:p w14:paraId="25ED4F84" w14:textId="77777777" w:rsidR="003B555B" w:rsidRPr="002E138E" w:rsidRDefault="003B555B" w:rsidP="00FB7946">
            <w:pPr>
              <w:widowControl/>
              <w:jc w:val="left"/>
              <w:rPr>
                <w:rFonts w:cs="Times New Roman"/>
                <w:color w:val="000000" w:themeColor="text1"/>
                <w:sz w:val="24"/>
                <w:szCs w:val="24"/>
              </w:rPr>
            </w:pPr>
          </w:p>
        </w:tc>
        <w:tc>
          <w:tcPr>
            <w:tcW w:w="6703" w:type="dxa"/>
            <w:gridSpan w:val="2"/>
            <w:tcBorders>
              <w:top w:val="single" w:sz="4" w:space="0" w:color="auto"/>
              <w:left w:val="single" w:sz="4" w:space="0" w:color="auto"/>
              <w:bottom w:val="single" w:sz="4" w:space="0" w:color="auto"/>
              <w:right w:val="single" w:sz="4" w:space="0" w:color="auto"/>
            </w:tcBorders>
            <w:hideMark/>
          </w:tcPr>
          <w:p w14:paraId="1C104309" w14:textId="77777777" w:rsidR="003B555B" w:rsidRPr="002E138E" w:rsidRDefault="003B555B" w:rsidP="00FB7946">
            <w:pPr>
              <w:rPr>
                <w:color w:val="000000" w:themeColor="text1"/>
                <w:sz w:val="24"/>
                <w:szCs w:val="24"/>
              </w:rPr>
            </w:pPr>
            <w:r w:rsidRPr="002E138E">
              <w:rPr>
                <w:rFonts w:ascii="Century" w:eastAsia="ＭＳ 明朝" w:hAnsi="Century" w:cs="Times New Roman"/>
                <w:color w:val="000000" w:themeColor="text1"/>
                <w:sz w:val="24"/>
                <w:szCs w:val="24"/>
              </w:rPr>
              <w:t>アウトカム指標：業務の切り分けにより介護従事者の負担を軽減し、介護職の専門性向上を図る。</w:t>
            </w:r>
          </w:p>
        </w:tc>
      </w:tr>
      <w:tr w:rsidR="002E138E" w:rsidRPr="002E138E" w14:paraId="78FE6402" w14:textId="77777777" w:rsidTr="00FB7946">
        <w:trPr>
          <w:trHeight w:val="990"/>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1085F72D"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703" w:type="dxa"/>
            <w:gridSpan w:val="2"/>
            <w:tcBorders>
              <w:top w:val="single" w:sz="4" w:space="0" w:color="auto"/>
              <w:left w:val="single" w:sz="4" w:space="0" w:color="auto"/>
              <w:bottom w:val="single" w:sz="4" w:space="0" w:color="auto"/>
              <w:right w:val="single" w:sz="4" w:space="0" w:color="auto"/>
            </w:tcBorders>
            <w:hideMark/>
          </w:tcPr>
          <w:p w14:paraId="7E683B81"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サポートデスク事業の実施</w:t>
            </w:r>
          </w:p>
          <w:p w14:paraId="7FBFD2F9"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・介護助手導入を希望する介護施設に対するサポート</w:t>
            </w:r>
          </w:p>
          <w:p w14:paraId="7D0D9842"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・介護助手受け入れ施設に対するサポート</w:t>
            </w:r>
          </w:p>
          <w:p w14:paraId="0D971B48" w14:textId="77777777" w:rsidR="003B555B" w:rsidRPr="002E138E" w:rsidRDefault="003B555B" w:rsidP="00FB7946">
            <w:pPr>
              <w:rPr>
                <w:color w:val="000000" w:themeColor="text1"/>
                <w:sz w:val="24"/>
                <w:szCs w:val="24"/>
              </w:rPr>
            </w:pPr>
            <w:r w:rsidRPr="002E138E">
              <w:rPr>
                <w:rFonts w:ascii="Century" w:eastAsia="ＭＳ 明朝" w:hAnsi="Century" w:cs="Times New Roman"/>
                <w:color w:val="000000" w:themeColor="text1"/>
                <w:sz w:val="24"/>
                <w:szCs w:val="24"/>
              </w:rPr>
              <w:t>・施設等の地元地域と連携した介護力向上の取組の実施</w:t>
            </w:r>
          </w:p>
        </w:tc>
      </w:tr>
      <w:tr w:rsidR="002E138E" w:rsidRPr="002E138E" w14:paraId="3E995BDD" w14:textId="77777777" w:rsidTr="00FB7946">
        <w:trPr>
          <w:trHeight w:val="691"/>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524F8C2C"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703" w:type="dxa"/>
            <w:gridSpan w:val="2"/>
            <w:tcBorders>
              <w:top w:val="single" w:sz="4" w:space="0" w:color="auto"/>
              <w:left w:val="single" w:sz="4" w:space="0" w:color="auto"/>
              <w:bottom w:val="single" w:sz="4" w:space="0" w:color="auto"/>
              <w:right w:val="single" w:sz="4" w:space="0" w:color="auto"/>
            </w:tcBorders>
            <w:hideMark/>
          </w:tcPr>
          <w:p w14:paraId="50C1601B"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・介護助手導入を希望する介護施設に対するサポート（</w:t>
            </w:r>
            <w:r w:rsidRPr="002E138E">
              <w:rPr>
                <w:rFonts w:eastAsia="ＭＳ 明朝" w:cs="Times New Roman" w:hint="eastAsia"/>
                <w:color w:val="000000" w:themeColor="text1"/>
                <w:sz w:val="24"/>
                <w:szCs w:val="24"/>
              </w:rPr>
              <w:t>1</w:t>
            </w:r>
            <w:r w:rsidRPr="002E138E">
              <w:rPr>
                <w:rFonts w:ascii="Century" w:eastAsia="ＭＳ 明朝" w:hAnsi="Century" w:cs="Times New Roman"/>
                <w:color w:val="000000" w:themeColor="text1"/>
                <w:sz w:val="24"/>
                <w:szCs w:val="24"/>
              </w:rPr>
              <w:t>施設以上）</w:t>
            </w:r>
          </w:p>
          <w:p w14:paraId="2590C9C5" w14:textId="77777777" w:rsidR="003B555B" w:rsidRPr="002E138E" w:rsidRDefault="003B555B" w:rsidP="00FB7946">
            <w:pPr>
              <w:rPr>
                <w:color w:val="000000" w:themeColor="text1"/>
                <w:sz w:val="24"/>
              </w:rPr>
            </w:pPr>
            <w:r w:rsidRPr="002E138E">
              <w:rPr>
                <w:rFonts w:ascii="Century" w:eastAsia="ＭＳ 明朝" w:hAnsi="Century" w:cs="Times New Roman"/>
                <w:color w:val="000000" w:themeColor="text1"/>
                <w:sz w:val="24"/>
                <w:szCs w:val="24"/>
              </w:rPr>
              <w:t>・施設等の地元地域と連携した取り組み（</w:t>
            </w:r>
            <w:r w:rsidRPr="002E138E">
              <w:rPr>
                <w:rFonts w:ascii="Century" w:eastAsia="ＭＳ 明朝" w:hAnsi="Century" w:cs="Times New Roman" w:hint="eastAsia"/>
                <w:color w:val="000000" w:themeColor="text1"/>
                <w:sz w:val="24"/>
                <w:szCs w:val="24"/>
              </w:rPr>
              <w:t>1</w:t>
            </w:r>
            <w:r w:rsidRPr="002E138E">
              <w:rPr>
                <w:rFonts w:ascii="Century" w:eastAsia="ＭＳ 明朝" w:hAnsi="Century" w:cs="Times New Roman"/>
                <w:color w:val="000000" w:themeColor="text1"/>
                <w:sz w:val="24"/>
                <w:szCs w:val="24"/>
              </w:rPr>
              <w:t>施設以上）</w:t>
            </w:r>
          </w:p>
        </w:tc>
      </w:tr>
      <w:tr w:rsidR="002E138E" w:rsidRPr="002E138E" w14:paraId="0055378B" w14:textId="77777777" w:rsidTr="00FB7946">
        <w:trPr>
          <w:trHeight w:val="771"/>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1C660A33"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703" w:type="dxa"/>
            <w:gridSpan w:val="2"/>
            <w:tcBorders>
              <w:top w:val="single" w:sz="4" w:space="0" w:color="auto"/>
              <w:left w:val="single" w:sz="4" w:space="0" w:color="auto"/>
              <w:bottom w:val="single" w:sz="4" w:space="0" w:color="auto"/>
              <w:right w:val="single" w:sz="4" w:space="0" w:color="auto"/>
            </w:tcBorders>
            <w:hideMark/>
          </w:tcPr>
          <w:p w14:paraId="11A202FF" w14:textId="77777777" w:rsidR="003B555B" w:rsidRPr="002E138E" w:rsidRDefault="003B555B" w:rsidP="002D5F01">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・介護助手導入を希望する介護施設に対するサポート</w:t>
            </w:r>
            <w:r w:rsidRPr="002E138E">
              <w:rPr>
                <w:rFonts w:ascii="Century" w:eastAsia="ＭＳ 明朝" w:hAnsi="Century" w:cs="Times New Roman" w:hint="eastAsia"/>
                <w:color w:val="000000" w:themeColor="text1"/>
                <w:sz w:val="24"/>
                <w:szCs w:val="24"/>
              </w:rPr>
              <w:t>：</w:t>
            </w:r>
            <w:r w:rsidRPr="002E138E">
              <w:rPr>
                <w:rFonts w:eastAsia="ＭＳ 明朝" w:cs="Times New Roman" w:hint="eastAsia"/>
                <w:color w:val="000000" w:themeColor="text1"/>
                <w:sz w:val="24"/>
                <w:szCs w:val="24"/>
              </w:rPr>
              <w:t>6</w:t>
            </w:r>
            <w:r w:rsidRPr="002E138E">
              <w:rPr>
                <w:rFonts w:ascii="Century" w:eastAsia="ＭＳ 明朝" w:hAnsi="Century" w:cs="Times New Roman"/>
                <w:color w:val="000000" w:themeColor="text1"/>
                <w:sz w:val="24"/>
                <w:szCs w:val="24"/>
              </w:rPr>
              <w:t>施設</w:t>
            </w:r>
          </w:p>
          <w:p w14:paraId="0F59BA85" w14:textId="77777777" w:rsidR="003B555B" w:rsidRPr="002E138E" w:rsidRDefault="003B555B" w:rsidP="002D5F01">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・施設等の地元地域と連携した取り組み</w:t>
            </w:r>
            <w:r w:rsidRPr="002E138E">
              <w:rPr>
                <w:rFonts w:ascii="Century" w:eastAsia="ＭＳ 明朝" w:hAnsi="Century" w:cs="Times New Roman" w:hint="eastAsia"/>
                <w:color w:val="000000" w:themeColor="text1"/>
                <w:sz w:val="24"/>
                <w:szCs w:val="24"/>
              </w:rPr>
              <w:t>：</w:t>
            </w:r>
            <w:r w:rsidRPr="002E138E">
              <w:rPr>
                <w:rFonts w:eastAsia="ＭＳ 明朝" w:cs="Times New Roman" w:hint="eastAsia"/>
                <w:color w:val="000000" w:themeColor="text1"/>
                <w:sz w:val="24"/>
                <w:szCs w:val="24"/>
              </w:rPr>
              <w:t>6</w:t>
            </w:r>
            <w:r w:rsidRPr="002E138E">
              <w:rPr>
                <w:rFonts w:ascii="Century" w:eastAsia="ＭＳ 明朝" w:hAnsi="Century" w:cs="Times New Roman"/>
                <w:color w:val="000000" w:themeColor="text1"/>
                <w:sz w:val="24"/>
                <w:szCs w:val="24"/>
              </w:rPr>
              <w:t>施設</w:t>
            </w:r>
          </w:p>
        </w:tc>
      </w:tr>
      <w:tr w:rsidR="002E138E" w:rsidRPr="002E138E" w14:paraId="56087844" w14:textId="77777777" w:rsidTr="00FB7946">
        <w:trPr>
          <w:trHeight w:val="1120"/>
          <w:jc w:val="center"/>
        </w:trPr>
        <w:tc>
          <w:tcPr>
            <w:tcW w:w="2937"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0407DF3"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703" w:type="dxa"/>
            <w:gridSpan w:val="2"/>
            <w:tcBorders>
              <w:top w:val="single" w:sz="4" w:space="0" w:color="auto"/>
              <w:left w:val="single" w:sz="4" w:space="0" w:color="auto"/>
              <w:bottom w:val="single" w:sz="4" w:space="0" w:color="auto"/>
              <w:right w:val="single" w:sz="4" w:space="0" w:color="auto"/>
            </w:tcBorders>
            <w:hideMark/>
          </w:tcPr>
          <w:p w14:paraId="252CC4CC"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41868F17"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frame="1"/>
              </w:rPr>
              <w:t>観察できた</w:t>
            </w:r>
          </w:p>
          <w:p w14:paraId="622C3C0C" w14:textId="77777777" w:rsidR="003B555B" w:rsidRPr="002E138E" w:rsidRDefault="003B555B" w:rsidP="00FB7946">
            <w:pPr>
              <w:ind w:left="240" w:hangingChars="100" w:hanging="240"/>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→上記施設において、介護助手導入等の取り組み等を行うことにより、介護助手の採用に繋がるとともに、</w:t>
            </w:r>
            <w:r w:rsidRPr="002E138E">
              <w:rPr>
                <w:rFonts w:ascii="ＭＳ 明朝" w:eastAsia="ＭＳ 明朝" w:hAnsi="ＭＳ 明朝" w:cs="ＭＳ 明朝"/>
                <w:color w:val="000000" w:themeColor="text1"/>
                <w:sz w:val="24"/>
                <w:szCs w:val="24"/>
              </w:rPr>
              <w:t>業務の切り分け</w:t>
            </w:r>
            <w:r w:rsidRPr="002E138E">
              <w:rPr>
                <w:rFonts w:ascii="ＭＳ 明朝" w:eastAsia="ＭＳ 明朝" w:hAnsi="ＭＳ 明朝" w:cs="ＭＳ 明朝" w:hint="eastAsia"/>
                <w:color w:val="000000" w:themeColor="text1"/>
                <w:sz w:val="24"/>
                <w:szCs w:val="24"/>
              </w:rPr>
              <w:t>による</w:t>
            </w:r>
            <w:r w:rsidRPr="002E138E">
              <w:rPr>
                <w:rFonts w:ascii="ＭＳ 明朝" w:eastAsia="ＭＳ 明朝" w:hAnsi="ＭＳ 明朝" w:cs="ＭＳ 明朝"/>
                <w:color w:val="000000" w:themeColor="text1"/>
                <w:sz w:val="24"/>
                <w:szCs w:val="24"/>
              </w:rPr>
              <w:t>介護従事者の負担を軽減</w:t>
            </w:r>
            <w:r w:rsidRPr="002E138E">
              <w:rPr>
                <w:rFonts w:ascii="ＭＳ 明朝" w:eastAsia="ＭＳ 明朝" w:hAnsi="ＭＳ 明朝" w:cs="ＭＳ 明朝" w:hint="eastAsia"/>
                <w:color w:val="000000" w:themeColor="text1"/>
                <w:sz w:val="24"/>
                <w:szCs w:val="24"/>
              </w:rPr>
              <w:t>することができた</w:t>
            </w:r>
            <w:r w:rsidRPr="002E138E">
              <w:rPr>
                <w:rFonts w:ascii="ＭＳ 明朝" w:eastAsia="ＭＳ 明朝" w:hAnsi="ＭＳ 明朝" w:cs="ＭＳ 明朝"/>
                <w:color w:val="000000" w:themeColor="text1"/>
                <w:sz w:val="24"/>
                <w:szCs w:val="24"/>
              </w:rPr>
              <w:t>。</w:t>
            </w:r>
          </w:p>
        </w:tc>
      </w:tr>
      <w:tr w:rsidR="002E138E" w:rsidRPr="002E138E" w14:paraId="597F6BBC" w14:textId="77777777" w:rsidTr="00FB7946">
        <w:trPr>
          <w:trHeight w:val="660"/>
          <w:jc w:val="center"/>
        </w:trPr>
        <w:tc>
          <w:tcPr>
            <w:tcW w:w="2937" w:type="dxa"/>
            <w:vMerge/>
            <w:tcBorders>
              <w:top w:val="single" w:sz="4" w:space="0" w:color="auto"/>
              <w:left w:val="single" w:sz="4" w:space="0" w:color="auto"/>
              <w:bottom w:val="single" w:sz="4" w:space="0" w:color="auto"/>
              <w:right w:val="single" w:sz="4" w:space="0" w:color="auto"/>
            </w:tcBorders>
            <w:vAlign w:val="center"/>
            <w:hideMark/>
          </w:tcPr>
          <w:p w14:paraId="1DFAB5BA" w14:textId="77777777" w:rsidR="003B555B" w:rsidRPr="002E138E" w:rsidRDefault="003B555B" w:rsidP="00FB7946">
            <w:pPr>
              <w:widowControl/>
              <w:jc w:val="left"/>
              <w:rPr>
                <w:rFonts w:cs="Times New Roman"/>
                <w:color w:val="000000" w:themeColor="text1"/>
                <w:sz w:val="24"/>
                <w:szCs w:val="24"/>
              </w:rPr>
            </w:pPr>
          </w:p>
        </w:tc>
        <w:tc>
          <w:tcPr>
            <w:tcW w:w="6703" w:type="dxa"/>
            <w:gridSpan w:val="2"/>
            <w:tcBorders>
              <w:top w:val="single" w:sz="4" w:space="0" w:color="auto"/>
              <w:left w:val="single" w:sz="4" w:space="0" w:color="auto"/>
              <w:bottom w:val="single" w:sz="4" w:space="0" w:color="auto"/>
              <w:right w:val="single" w:sz="4" w:space="0" w:color="auto"/>
            </w:tcBorders>
            <w:hideMark/>
          </w:tcPr>
          <w:p w14:paraId="361A5F10" w14:textId="77777777" w:rsidR="003B555B" w:rsidRPr="002E138E" w:rsidRDefault="003B555B" w:rsidP="00FB7946">
            <w:pPr>
              <w:rPr>
                <w:b/>
                <w:color w:val="000000" w:themeColor="text1"/>
                <w:sz w:val="24"/>
              </w:rPr>
            </w:pPr>
            <w:r w:rsidRPr="002E138E">
              <w:rPr>
                <w:b/>
                <w:color w:val="000000" w:themeColor="text1"/>
                <w:sz w:val="24"/>
              </w:rPr>
              <w:t>（１）事業の有効性</w:t>
            </w:r>
          </w:p>
          <w:p w14:paraId="2CBDAF06" w14:textId="77777777" w:rsidR="003B555B" w:rsidRPr="002E138E" w:rsidRDefault="003B555B" w:rsidP="00FB7946">
            <w:pPr>
              <w:rPr>
                <w:color w:val="000000" w:themeColor="text1"/>
                <w:sz w:val="24"/>
              </w:rPr>
            </w:pPr>
            <w:r w:rsidRPr="002E138E">
              <w:rPr>
                <w:b/>
                <w:color w:val="000000" w:themeColor="text1"/>
                <w:sz w:val="24"/>
              </w:rPr>
              <w:t xml:space="preserve">　</w:t>
            </w:r>
            <w:r w:rsidRPr="002E138E">
              <w:rPr>
                <w:rFonts w:hint="eastAsia"/>
                <w:color w:val="000000" w:themeColor="text1"/>
                <w:sz w:val="24"/>
              </w:rPr>
              <w:t>サポートデスクを設置することで、</w:t>
            </w:r>
            <w:r w:rsidRPr="002E138E">
              <w:rPr>
                <w:color w:val="000000" w:themeColor="text1"/>
                <w:sz w:val="24"/>
              </w:rPr>
              <w:t>介護助手導入</w:t>
            </w:r>
            <w:r w:rsidRPr="002E138E">
              <w:rPr>
                <w:rFonts w:hint="eastAsia"/>
                <w:color w:val="000000" w:themeColor="text1"/>
                <w:sz w:val="24"/>
              </w:rPr>
              <w:t>や</w:t>
            </w:r>
            <w:r w:rsidRPr="002E138E">
              <w:rPr>
                <w:color w:val="000000" w:themeColor="text1"/>
                <w:sz w:val="24"/>
              </w:rPr>
              <w:t>介護職員の専門性向上、多職種によるチームケア、介護施設における多様な働き方</w:t>
            </w:r>
            <w:r w:rsidRPr="002E138E">
              <w:rPr>
                <w:rFonts w:hint="eastAsia"/>
                <w:color w:val="000000" w:themeColor="text1"/>
                <w:sz w:val="24"/>
              </w:rPr>
              <w:t>の</w:t>
            </w:r>
            <w:r w:rsidRPr="002E138E">
              <w:rPr>
                <w:color w:val="000000" w:themeColor="text1"/>
                <w:sz w:val="24"/>
              </w:rPr>
              <w:t>実践</w:t>
            </w:r>
            <w:r w:rsidRPr="002E138E">
              <w:rPr>
                <w:rFonts w:hint="eastAsia"/>
                <w:color w:val="000000" w:themeColor="text1"/>
                <w:sz w:val="24"/>
              </w:rPr>
              <w:t>を希望する施設へのサポートを実施した</w:t>
            </w:r>
            <w:r w:rsidRPr="002E138E">
              <w:rPr>
                <w:color w:val="000000" w:themeColor="text1"/>
                <w:sz w:val="24"/>
              </w:rPr>
              <w:t>。</w:t>
            </w:r>
          </w:p>
          <w:p w14:paraId="03F0343A"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31104DA4" w14:textId="77777777" w:rsidR="003B555B" w:rsidRPr="002E138E" w:rsidRDefault="003B555B" w:rsidP="00FB7946">
            <w:pPr>
              <w:rPr>
                <w:color w:val="000000" w:themeColor="text1"/>
                <w:sz w:val="24"/>
              </w:rPr>
            </w:pPr>
            <w:r w:rsidRPr="002E138E">
              <w:rPr>
                <w:b/>
                <w:color w:val="000000" w:themeColor="text1"/>
                <w:sz w:val="24"/>
              </w:rPr>
              <w:t xml:space="preserve">　</w:t>
            </w:r>
            <w:r w:rsidRPr="002E138E">
              <w:rPr>
                <w:color w:val="000000" w:themeColor="text1"/>
                <w:sz w:val="24"/>
              </w:rPr>
              <w:t>対面での研修・説明会等と合わせて、</w:t>
            </w:r>
            <w:r w:rsidRPr="002E138E">
              <w:rPr>
                <w:color w:val="000000" w:themeColor="text1"/>
                <w:sz w:val="24"/>
              </w:rPr>
              <w:t>Web</w:t>
            </w:r>
            <w:r w:rsidRPr="002E138E">
              <w:rPr>
                <w:color w:val="000000" w:themeColor="text1"/>
                <w:sz w:val="24"/>
              </w:rPr>
              <w:t>での研修・説明会等を活用することで、事業事務の縮減を行った。</w:t>
            </w:r>
          </w:p>
        </w:tc>
      </w:tr>
      <w:tr w:rsidR="002E138E" w:rsidRPr="002E138E" w14:paraId="76091215" w14:textId="77777777" w:rsidTr="00FB7946">
        <w:trPr>
          <w:trHeight w:val="332"/>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0854FF5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703" w:type="dxa"/>
            <w:gridSpan w:val="2"/>
            <w:tcBorders>
              <w:top w:val="single" w:sz="4" w:space="0" w:color="auto"/>
              <w:left w:val="single" w:sz="4" w:space="0" w:color="auto"/>
              <w:bottom w:val="single" w:sz="4" w:space="0" w:color="auto"/>
              <w:right w:val="single" w:sz="4" w:space="0" w:color="auto"/>
            </w:tcBorders>
          </w:tcPr>
          <w:p w14:paraId="3FD5541F" w14:textId="77777777" w:rsidR="003B555B" w:rsidRPr="002E138E" w:rsidRDefault="003B555B" w:rsidP="00FB7946">
            <w:pPr>
              <w:rPr>
                <w:rFonts w:asciiTheme="minorEastAsia" w:hAnsiTheme="minorEastAsia" w:cs="Times New Roman"/>
                <w:i/>
                <w:color w:val="000000" w:themeColor="text1"/>
                <w:sz w:val="24"/>
                <w:szCs w:val="24"/>
                <w:highlight w:val="yellow"/>
              </w:rPr>
            </w:pPr>
            <w:r w:rsidRPr="002E138E">
              <w:rPr>
                <w:rFonts w:asciiTheme="minorEastAsia" w:hAnsiTheme="minorEastAsia" w:cs="Times New Roman" w:hint="eastAsia"/>
                <w:iCs/>
                <w:color w:val="000000" w:themeColor="text1"/>
                <w:kern w:val="0"/>
                <w:sz w:val="24"/>
                <w:szCs w:val="24"/>
              </w:rPr>
              <w:t>事業費</w:t>
            </w:r>
            <w:r w:rsidRPr="002E138E">
              <w:rPr>
                <w:rFonts w:cs="Times New Roman" w:hint="eastAsia"/>
                <w:iCs/>
                <w:color w:val="000000" w:themeColor="text1"/>
                <w:kern w:val="0"/>
                <w:sz w:val="24"/>
                <w:szCs w:val="24"/>
              </w:rPr>
              <w:t>5</w:t>
            </w:r>
            <w:r w:rsidRPr="002E138E">
              <w:rPr>
                <w:rFonts w:cs="Times New Roman"/>
                <w:iCs/>
                <w:color w:val="000000" w:themeColor="text1"/>
                <w:kern w:val="0"/>
                <w:sz w:val="24"/>
                <w:szCs w:val="24"/>
              </w:rPr>
              <w:t>,</w:t>
            </w:r>
            <w:r w:rsidRPr="002E138E">
              <w:rPr>
                <w:rFonts w:cs="Times New Roman" w:hint="eastAsia"/>
                <w:iCs/>
                <w:color w:val="000000" w:themeColor="text1"/>
                <w:kern w:val="0"/>
                <w:sz w:val="24"/>
                <w:szCs w:val="24"/>
              </w:rPr>
              <w:t>00</w:t>
            </w:r>
            <w:r w:rsidRPr="002E138E">
              <w:rPr>
                <w:rFonts w:cs="Times New Roman"/>
                <w:iCs/>
                <w:color w:val="000000" w:themeColor="text1"/>
                <w:kern w:val="0"/>
                <w:sz w:val="24"/>
                <w:szCs w:val="24"/>
              </w:rPr>
              <w:t>0</w:t>
            </w:r>
            <w:r w:rsidRPr="002E138E">
              <w:rPr>
                <w:rFonts w:asciiTheme="minorEastAsia" w:hAnsiTheme="minorEastAsia" w:cs="Times New Roman" w:hint="eastAsia"/>
                <w:iCs/>
                <w:color w:val="000000" w:themeColor="text1"/>
                <w:kern w:val="0"/>
                <w:sz w:val="24"/>
                <w:szCs w:val="24"/>
              </w:rPr>
              <w:t>千円：令和</w:t>
            </w:r>
            <w:r w:rsidRPr="002E138E">
              <w:rPr>
                <w:rFonts w:cs="Times New Roman"/>
                <w:iCs/>
                <w:color w:val="000000" w:themeColor="text1"/>
                <w:kern w:val="0"/>
                <w:sz w:val="24"/>
                <w:szCs w:val="24"/>
              </w:rPr>
              <w:t>3</w:t>
            </w:r>
            <w:r w:rsidRPr="002E138E">
              <w:rPr>
                <w:rFonts w:asciiTheme="minorEastAsia" w:hAnsiTheme="minorEastAsia" w:cs="Times New Roman" w:hint="eastAsia"/>
                <w:iCs/>
                <w:color w:val="000000" w:themeColor="text1"/>
                <w:kern w:val="0"/>
                <w:sz w:val="24"/>
                <w:szCs w:val="24"/>
              </w:rPr>
              <w:t>年度に造成した基金を充当</w:t>
            </w:r>
          </w:p>
        </w:tc>
      </w:tr>
    </w:tbl>
    <w:p w14:paraId="5507B440" w14:textId="77777777" w:rsidR="003B555B" w:rsidRPr="002E138E" w:rsidRDefault="003B555B" w:rsidP="002D5F01">
      <w:pPr>
        <w:widowControl/>
        <w:jc w:val="left"/>
        <w:rPr>
          <w:vanish/>
          <w:color w:val="000000" w:themeColor="text1"/>
          <w:sz w:val="24"/>
          <w:szCs w:val="24"/>
        </w:rPr>
      </w:pPr>
    </w:p>
    <w:tbl>
      <w:tblPr>
        <w:tblpPr w:leftFromText="142" w:rightFromText="142" w:vertAnchor="text" w:horzAnchor="margin" w:tblpY="25"/>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08646282" w14:textId="77777777" w:rsidTr="002D5F01">
        <w:trPr>
          <w:trHeight w:val="343"/>
        </w:trPr>
        <w:tc>
          <w:tcPr>
            <w:tcW w:w="2790" w:type="dxa"/>
            <w:shd w:val="clear" w:color="auto" w:fill="D9D9D9"/>
          </w:tcPr>
          <w:p w14:paraId="239AE893" w14:textId="77777777" w:rsidR="003B555B" w:rsidRPr="002E138E" w:rsidRDefault="003B555B" w:rsidP="002D5F01">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08D90368" w14:textId="77777777" w:rsidR="003B555B" w:rsidRPr="002E138E" w:rsidRDefault="003B555B" w:rsidP="002D5F01">
            <w:pPr>
              <w:rPr>
                <w:color w:val="000000" w:themeColor="text1"/>
                <w:sz w:val="24"/>
              </w:rPr>
            </w:pPr>
            <w:r w:rsidRPr="002E138E">
              <w:rPr>
                <w:rFonts w:hint="eastAsia"/>
                <w:color w:val="000000" w:themeColor="text1"/>
                <w:sz w:val="24"/>
              </w:rPr>
              <w:t>５．介護従事者の確保に関する事業</w:t>
            </w:r>
          </w:p>
        </w:tc>
      </w:tr>
      <w:tr w:rsidR="002E138E" w:rsidRPr="002E138E" w14:paraId="02B6B484" w14:textId="77777777" w:rsidTr="002D5F01">
        <w:trPr>
          <w:trHeight w:val="694"/>
        </w:trPr>
        <w:tc>
          <w:tcPr>
            <w:tcW w:w="2790" w:type="dxa"/>
            <w:shd w:val="clear" w:color="auto" w:fill="D9D9D9"/>
          </w:tcPr>
          <w:p w14:paraId="0E23D1C6" w14:textId="77777777" w:rsidR="003B555B" w:rsidRPr="002E138E" w:rsidRDefault="003B555B" w:rsidP="002D5F01">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0F33436B" w14:textId="77777777" w:rsidR="003B555B" w:rsidRPr="002E138E" w:rsidRDefault="003B555B" w:rsidP="002D5F01">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rFonts w:ascii="Century" w:hAnsi="Century" w:cs="Century" w:hint="eastAsia"/>
                <w:color w:val="000000" w:themeColor="text1"/>
                <w:sz w:val="24"/>
              </w:rPr>
              <w:t>.12</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3CAE12F9" w14:textId="77777777" w:rsidR="003B555B" w:rsidRPr="002E138E" w:rsidRDefault="003B555B" w:rsidP="002D5F01">
            <w:pPr>
              <w:widowControl/>
              <w:jc w:val="left"/>
              <w:rPr>
                <w:rFonts w:ascii="ＭＳ 明朝" w:eastAsia="ＭＳ 明朝" w:hAnsi="ＭＳ 明朝" w:cs="Times New Roman"/>
                <w:color w:val="000000" w:themeColor="text1"/>
                <w:sz w:val="24"/>
              </w:rPr>
            </w:pPr>
            <w:r w:rsidRPr="002E138E">
              <w:rPr>
                <w:rFonts w:ascii="ＭＳ 明朝" w:eastAsia="ＭＳ 明朝" w:hAnsi="ＭＳ 明朝" w:cs="Times New Roman"/>
                <w:color w:val="000000" w:themeColor="text1"/>
                <w:sz w:val="24"/>
              </w:rPr>
              <w:t>介護人材確保・職場定着支援事業</w:t>
            </w:r>
          </w:p>
          <w:p w14:paraId="7D1AAFA6" w14:textId="77777777" w:rsidR="003B555B" w:rsidRPr="002E138E" w:rsidDel="00147C60" w:rsidRDefault="003B555B" w:rsidP="002D5F01">
            <w:pPr>
              <w:widowControl/>
              <w:jc w:val="left"/>
              <w:rPr>
                <w:color w:val="000000" w:themeColor="text1"/>
                <w:sz w:val="24"/>
              </w:rPr>
            </w:pPr>
            <w:r w:rsidRPr="002E138E">
              <w:rPr>
                <w:rFonts w:hint="eastAsia"/>
                <w:color w:val="000000" w:themeColor="text1"/>
                <w:sz w:val="24"/>
              </w:rPr>
              <w:t>介護助手導入支援事業</w:t>
            </w:r>
          </w:p>
        </w:tc>
        <w:tc>
          <w:tcPr>
            <w:tcW w:w="2108" w:type="dxa"/>
            <w:hideMark/>
          </w:tcPr>
          <w:p w14:paraId="03D1614E" w14:textId="77777777" w:rsidR="003B555B" w:rsidRPr="002E138E" w:rsidRDefault="003B555B" w:rsidP="002D5F01">
            <w:pPr>
              <w:jc w:val="left"/>
              <w:rPr>
                <w:color w:val="000000" w:themeColor="text1"/>
                <w:sz w:val="24"/>
              </w:rPr>
            </w:pPr>
            <w:r w:rsidRPr="002E138E">
              <w:rPr>
                <w:rFonts w:hint="eastAsia"/>
                <w:color w:val="000000" w:themeColor="text1"/>
                <w:sz w:val="18"/>
              </w:rPr>
              <w:t>【総事業費】</w:t>
            </w:r>
          </w:p>
          <w:p w14:paraId="128E9354" w14:textId="77777777" w:rsidR="003B555B" w:rsidRPr="002E138E" w:rsidRDefault="003B555B" w:rsidP="002D5F01">
            <w:pPr>
              <w:widowControl/>
              <w:jc w:val="right"/>
              <w:rPr>
                <w:rFonts w:asciiTheme="minorEastAsia" w:hAnsiTheme="minorEastAsia"/>
                <w:color w:val="000000" w:themeColor="text1"/>
                <w:sz w:val="24"/>
                <w:szCs w:val="24"/>
              </w:rPr>
            </w:pPr>
            <w:r w:rsidRPr="002E138E">
              <w:rPr>
                <w:rFonts w:eastAsia="ＭＳ 明朝"/>
                <w:color w:val="000000" w:themeColor="text1"/>
                <w:sz w:val="24"/>
              </w:rPr>
              <w:t>6,930</w:t>
            </w:r>
            <w:r w:rsidRPr="002E138E">
              <w:rPr>
                <w:rFonts w:ascii="ＭＳ 明朝" w:eastAsia="ＭＳ 明朝" w:hAnsi="ＭＳ 明朝" w:hint="eastAsia"/>
                <w:color w:val="000000" w:themeColor="text1"/>
                <w:sz w:val="24"/>
              </w:rPr>
              <w:t>千円</w:t>
            </w:r>
          </w:p>
        </w:tc>
      </w:tr>
      <w:tr w:rsidR="002E138E" w:rsidRPr="002E138E" w14:paraId="0261F119" w14:textId="77777777" w:rsidTr="002D5F01">
        <w:trPr>
          <w:trHeight w:val="440"/>
        </w:trPr>
        <w:tc>
          <w:tcPr>
            <w:tcW w:w="2790" w:type="dxa"/>
            <w:shd w:val="clear" w:color="auto" w:fill="D9D9D9"/>
          </w:tcPr>
          <w:p w14:paraId="3637EBDE" w14:textId="77777777" w:rsidR="003B555B" w:rsidRPr="002E138E" w:rsidRDefault="003B555B" w:rsidP="002D5F01">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1A607B2B" w14:textId="77777777" w:rsidR="003B555B" w:rsidRPr="002E138E" w:rsidRDefault="003B555B" w:rsidP="002D5F01">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48C23D8F" w14:textId="77777777" w:rsidTr="002D5F01">
        <w:trPr>
          <w:trHeight w:val="478"/>
        </w:trPr>
        <w:tc>
          <w:tcPr>
            <w:tcW w:w="2790" w:type="dxa"/>
            <w:shd w:val="clear" w:color="auto" w:fill="D9D9D9"/>
          </w:tcPr>
          <w:p w14:paraId="026B02B5" w14:textId="77777777" w:rsidR="003B555B" w:rsidRPr="002E138E" w:rsidRDefault="003B555B" w:rsidP="002D5F01">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5E539D31" w14:textId="77777777" w:rsidR="003B555B" w:rsidRPr="002E138E" w:rsidRDefault="003B555B" w:rsidP="002D5F01">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r w:rsidRPr="002E138E">
              <w:rPr>
                <w:rFonts w:ascii="ＭＳ 明朝" w:eastAsia="ＭＳ 明朝" w:hAnsi="ＭＳ 明朝" w:cs="Times New Roman" w:hint="eastAsia"/>
                <w:color w:val="000000" w:themeColor="text1"/>
                <w:sz w:val="24"/>
                <w:szCs w:val="24"/>
              </w:rPr>
              <w:t>（株）関西ぱどへ委託</w:t>
            </w:r>
            <w:r w:rsidRPr="002E138E">
              <w:rPr>
                <w:rFonts w:asciiTheme="minorEastAsia" w:hAnsiTheme="minorEastAsia" w:hint="eastAsia"/>
                <w:color w:val="000000" w:themeColor="text1"/>
                <w:sz w:val="24"/>
                <w:szCs w:val="24"/>
              </w:rPr>
              <w:t>）</w:t>
            </w:r>
          </w:p>
        </w:tc>
      </w:tr>
      <w:tr w:rsidR="002E138E" w:rsidRPr="002E138E" w14:paraId="4C769D7B" w14:textId="77777777" w:rsidTr="002D5F01">
        <w:trPr>
          <w:trHeight w:val="478"/>
        </w:trPr>
        <w:tc>
          <w:tcPr>
            <w:tcW w:w="2790" w:type="dxa"/>
            <w:shd w:val="clear" w:color="auto" w:fill="D9D9D9"/>
          </w:tcPr>
          <w:p w14:paraId="5EC06433" w14:textId="77777777" w:rsidR="003B555B" w:rsidRPr="002E138E" w:rsidRDefault="003B555B" w:rsidP="002D5F01">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15D0DCC9" w14:textId="77777777" w:rsidR="003B555B" w:rsidRPr="002E138E" w:rsidRDefault="003B555B" w:rsidP="002D5F01">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w:t>
            </w:r>
          </w:p>
          <w:p w14:paraId="08B2BFD9" w14:textId="77777777" w:rsidR="003B555B" w:rsidRPr="002E138E" w:rsidRDefault="003B555B" w:rsidP="002D5F01">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1396122D" w14:textId="77777777" w:rsidTr="002D5F01">
        <w:trPr>
          <w:trHeight w:val="478"/>
        </w:trPr>
        <w:tc>
          <w:tcPr>
            <w:tcW w:w="2790" w:type="dxa"/>
            <w:vMerge w:val="restart"/>
            <w:shd w:val="clear" w:color="auto" w:fill="D9D9D9"/>
          </w:tcPr>
          <w:p w14:paraId="7D84539E" w14:textId="77777777" w:rsidR="003B555B" w:rsidRPr="002E138E" w:rsidRDefault="003B555B" w:rsidP="002D5F01">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5888CFBB" w14:textId="77777777" w:rsidR="003B555B" w:rsidRPr="002E138E" w:rsidRDefault="003B555B" w:rsidP="002D5F01">
            <w:pPr>
              <w:tabs>
                <w:tab w:val="left" w:pos="2244"/>
              </w:tabs>
              <w:rPr>
                <w:i/>
                <w:color w:val="000000" w:themeColor="text1"/>
                <w:sz w:val="24"/>
              </w:rPr>
            </w:pPr>
            <w:r w:rsidRPr="002E138E">
              <w:rPr>
                <w:rFonts w:asciiTheme="minorEastAsia" w:hAnsiTheme="minorEastAsia" w:hint="eastAsia"/>
                <w:color w:val="000000" w:themeColor="text1"/>
                <w:sz w:val="24"/>
                <w:szCs w:val="24"/>
              </w:rPr>
              <w:t xml:space="preserve"> 多様化・複雑化する介護ニーズに、限られた人材で対応するため、多様な働き方、介護職員の業務負担軽減、柔軟な勤務形態の実現を図る必要がある。</w:t>
            </w:r>
          </w:p>
        </w:tc>
      </w:tr>
      <w:tr w:rsidR="002E138E" w:rsidRPr="002E138E" w14:paraId="1D95C7EC" w14:textId="77777777" w:rsidTr="002D5F01">
        <w:trPr>
          <w:trHeight w:val="478"/>
        </w:trPr>
        <w:tc>
          <w:tcPr>
            <w:tcW w:w="2790" w:type="dxa"/>
            <w:vMerge/>
            <w:shd w:val="clear" w:color="auto" w:fill="D9D9D9"/>
          </w:tcPr>
          <w:p w14:paraId="7F4408A2" w14:textId="77777777" w:rsidR="003B555B" w:rsidRPr="002E138E" w:rsidRDefault="003B555B" w:rsidP="002D5F01">
            <w:pPr>
              <w:rPr>
                <w:rFonts w:asciiTheme="minorEastAsia" w:hAnsiTheme="minorEastAsia"/>
                <w:color w:val="000000" w:themeColor="text1"/>
                <w:sz w:val="24"/>
                <w:szCs w:val="24"/>
              </w:rPr>
            </w:pPr>
          </w:p>
        </w:tc>
        <w:tc>
          <w:tcPr>
            <w:tcW w:w="6582" w:type="dxa"/>
            <w:gridSpan w:val="2"/>
            <w:tcBorders>
              <w:bottom w:val="single" w:sz="4" w:space="0" w:color="auto"/>
            </w:tcBorders>
          </w:tcPr>
          <w:p w14:paraId="700C2935" w14:textId="77777777" w:rsidR="003B555B" w:rsidRPr="002E138E" w:rsidRDefault="003B555B" w:rsidP="002D5F01">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アウトカム指標：導入した施設における介護職員の離職率低下（</w:t>
            </w:r>
            <w:r w:rsidRPr="002E138E">
              <w:rPr>
                <w:color w:val="000000" w:themeColor="text1"/>
                <w:sz w:val="24"/>
                <w:szCs w:val="24"/>
              </w:rPr>
              <w:t>3</w:t>
            </w:r>
            <w:r w:rsidRPr="002E138E">
              <w:rPr>
                <w:rFonts w:asciiTheme="minorEastAsia" w:hAnsiTheme="minorEastAsia" w:hint="eastAsia"/>
                <w:color w:val="000000" w:themeColor="text1"/>
                <w:sz w:val="24"/>
                <w:szCs w:val="24"/>
              </w:rPr>
              <w:t>年間で</w:t>
            </w:r>
            <w:r w:rsidRPr="002E138E">
              <w:rPr>
                <w:color w:val="000000" w:themeColor="text1"/>
                <w:sz w:val="24"/>
                <w:szCs w:val="24"/>
              </w:rPr>
              <w:t>5</w:t>
            </w:r>
            <w:r w:rsidRPr="002E138E">
              <w:rPr>
                <w:rFonts w:asciiTheme="minorEastAsia" w:hAnsiTheme="minorEastAsia" w:hint="eastAsia"/>
                <w:color w:val="000000" w:themeColor="text1"/>
                <w:sz w:val="24"/>
                <w:szCs w:val="24"/>
              </w:rPr>
              <w:t>％）</w:t>
            </w:r>
          </w:p>
        </w:tc>
      </w:tr>
      <w:tr w:rsidR="002E138E" w:rsidRPr="002E138E" w14:paraId="7729AE9C" w14:textId="77777777" w:rsidTr="002D5F01">
        <w:trPr>
          <w:trHeight w:val="990"/>
        </w:trPr>
        <w:tc>
          <w:tcPr>
            <w:tcW w:w="2790" w:type="dxa"/>
            <w:shd w:val="clear" w:color="auto" w:fill="D9D9D9"/>
          </w:tcPr>
          <w:p w14:paraId="16237158" w14:textId="77777777" w:rsidR="003B555B" w:rsidRPr="002E138E" w:rsidRDefault="003B555B" w:rsidP="002D5F01">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68BFF0D1" w14:textId="77777777" w:rsidR="003B555B" w:rsidRPr="002E138E" w:rsidRDefault="003B555B" w:rsidP="002D5F01">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・事業の周知を行い、介護助手希望者及び介護助手導入施設を募集する。</w:t>
            </w:r>
          </w:p>
          <w:p w14:paraId="26867671" w14:textId="77777777" w:rsidR="003B555B" w:rsidRPr="002E138E" w:rsidRDefault="003B555B" w:rsidP="002D5F01">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・求職者に対し、介護に関する入門的な知識や技術を習得するための研修を行う。</w:t>
            </w:r>
          </w:p>
          <w:p w14:paraId="0F7A91D7" w14:textId="77777777" w:rsidR="003B555B" w:rsidRPr="002E138E" w:rsidRDefault="003B555B" w:rsidP="002D5F01">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・導入施設に対し、介護助手の円滑な導入に向けた説明会を開催する。</w:t>
            </w:r>
          </w:p>
          <w:p w14:paraId="6C398ED7" w14:textId="77777777" w:rsidR="003B555B" w:rsidRPr="002E138E" w:rsidRDefault="003B555B" w:rsidP="002D5F01">
            <w:pPr>
              <w:widowControl/>
              <w:ind w:left="240" w:hangingChars="100" w:hanging="240"/>
              <w:jc w:val="left"/>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szCs w:val="24"/>
              </w:rPr>
              <w:t>・求職者と導入施設とのマッチングを行い、その後、就労定着状況等を調査する。</w:t>
            </w:r>
          </w:p>
        </w:tc>
      </w:tr>
      <w:tr w:rsidR="002E138E" w:rsidRPr="002E138E" w14:paraId="1F33553F" w14:textId="77777777" w:rsidTr="002D5F01">
        <w:trPr>
          <w:trHeight w:val="691"/>
        </w:trPr>
        <w:tc>
          <w:tcPr>
            <w:tcW w:w="2790" w:type="dxa"/>
            <w:shd w:val="clear" w:color="auto" w:fill="D9D9D9"/>
          </w:tcPr>
          <w:p w14:paraId="151C9514" w14:textId="77777777" w:rsidR="003B555B" w:rsidRPr="002E138E" w:rsidRDefault="003B555B" w:rsidP="002D5F01">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048FE43B" w14:textId="77777777" w:rsidR="003B555B" w:rsidRPr="002E138E" w:rsidRDefault="003B555B" w:rsidP="002D5F01">
            <w:pPr>
              <w:rPr>
                <w:rFonts w:ascii="ＭＳ 明朝" w:eastAsia="ＭＳ 明朝" w:hAnsi="ＭＳ 明朝" w:cs="ＭＳ 明朝"/>
                <w:strike/>
                <w:color w:val="000000" w:themeColor="text1"/>
                <w:sz w:val="24"/>
              </w:rPr>
            </w:pPr>
            <w:r w:rsidRPr="002E138E">
              <w:rPr>
                <w:rFonts w:ascii="ＭＳ 明朝" w:eastAsia="ＭＳ 明朝" w:hAnsi="ＭＳ 明朝" w:cs="ＭＳ 明朝" w:hint="eastAsia"/>
                <w:color w:val="000000" w:themeColor="text1"/>
                <w:sz w:val="24"/>
              </w:rPr>
              <w:t>介護周辺業務を担う人材の確保（介護助手就職者</w:t>
            </w:r>
            <w:r w:rsidRPr="002E138E">
              <w:rPr>
                <w:rFonts w:eastAsia="ＭＳ 明朝" w:cs="ＭＳ 明朝"/>
                <w:color w:val="000000" w:themeColor="text1"/>
                <w:sz w:val="24"/>
              </w:rPr>
              <w:t>100</w:t>
            </w:r>
            <w:r w:rsidRPr="002E138E">
              <w:rPr>
                <w:rFonts w:ascii="ＭＳ 明朝" w:eastAsia="ＭＳ 明朝" w:hAnsi="ＭＳ 明朝" w:cs="ＭＳ 明朝" w:hint="eastAsia"/>
                <w:color w:val="000000" w:themeColor="text1"/>
                <w:sz w:val="24"/>
              </w:rPr>
              <w:t>名）</w:t>
            </w:r>
          </w:p>
        </w:tc>
      </w:tr>
      <w:tr w:rsidR="002E138E" w:rsidRPr="002E138E" w14:paraId="10EAB3FF" w14:textId="77777777" w:rsidTr="002D5F01">
        <w:trPr>
          <w:trHeight w:val="771"/>
        </w:trPr>
        <w:tc>
          <w:tcPr>
            <w:tcW w:w="2790" w:type="dxa"/>
            <w:shd w:val="clear" w:color="auto" w:fill="D9D9D9"/>
          </w:tcPr>
          <w:p w14:paraId="0F5A1301" w14:textId="77777777" w:rsidR="003B555B" w:rsidRPr="002E138E" w:rsidRDefault="003B555B" w:rsidP="002D5F01">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0D97BAEC" w14:textId="77777777" w:rsidR="003B555B" w:rsidRPr="002E138E" w:rsidRDefault="003B555B" w:rsidP="002D5F01">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介護助手の就職者</w:t>
            </w:r>
            <w:r w:rsidRPr="002E138E">
              <w:rPr>
                <w:rFonts w:eastAsia="ＭＳ 明朝" w:cs="Times New Roman"/>
                <w:color w:val="000000" w:themeColor="text1"/>
                <w:sz w:val="24"/>
                <w:szCs w:val="24"/>
              </w:rPr>
              <w:t>33</w:t>
            </w:r>
            <w:r w:rsidRPr="002E138E">
              <w:rPr>
                <w:rFonts w:ascii="ＭＳ 明朝" w:eastAsia="ＭＳ 明朝" w:hAnsi="ＭＳ 明朝" w:cs="Times New Roman" w:hint="eastAsia"/>
                <w:color w:val="000000" w:themeColor="text1"/>
                <w:sz w:val="24"/>
                <w:szCs w:val="24"/>
              </w:rPr>
              <w:t>名</w:t>
            </w:r>
          </w:p>
        </w:tc>
      </w:tr>
      <w:tr w:rsidR="002E138E" w:rsidRPr="002E138E" w14:paraId="549F410A" w14:textId="77777777" w:rsidTr="002D5F01">
        <w:trPr>
          <w:trHeight w:val="1120"/>
        </w:trPr>
        <w:tc>
          <w:tcPr>
            <w:tcW w:w="2790" w:type="dxa"/>
            <w:vMerge w:val="restart"/>
            <w:shd w:val="clear" w:color="auto" w:fill="D9D9D9"/>
          </w:tcPr>
          <w:p w14:paraId="17080353" w14:textId="77777777" w:rsidR="003B555B" w:rsidRPr="002E138E" w:rsidRDefault="003B555B" w:rsidP="002D5F01">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297437C8" w14:textId="77777777" w:rsidR="003B555B" w:rsidRPr="002E138E" w:rsidRDefault="003B555B" w:rsidP="002D5F01">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事業終了後</w:t>
            </w:r>
            <w:r w:rsidRPr="002E138E">
              <w:rPr>
                <w:rFonts w:eastAsia="ＭＳ 明朝" w:cs="Times New Roman"/>
                <w:color w:val="000000" w:themeColor="text1"/>
                <w:sz w:val="24"/>
                <w:szCs w:val="24"/>
              </w:rPr>
              <w:t>1</w:t>
            </w:r>
            <w:r w:rsidRPr="002E138E">
              <w:rPr>
                <w:rFonts w:ascii="ＭＳ 明朝" w:eastAsia="ＭＳ 明朝" w:hAnsi="ＭＳ 明朝" w:cs="Times New Roman"/>
                <w:color w:val="000000" w:themeColor="text1"/>
                <w:sz w:val="24"/>
                <w:szCs w:val="24"/>
              </w:rPr>
              <w:t>年以内のアウトカム指標：</w:t>
            </w:r>
          </w:p>
          <w:p w14:paraId="6A8CC912" w14:textId="77777777" w:rsidR="003B555B" w:rsidRPr="002E138E" w:rsidRDefault="003B555B" w:rsidP="002D5F01">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観察できた・</w:t>
            </w:r>
            <w:r w:rsidRPr="002E138E">
              <w:rPr>
                <w:rFonts w:ascii="ＭＳ 明朝" w:eastAsia="ＭＳ 明朝" w:hAnsi="ＭＳ 明朝" w:cs="Times New Roman" w:hint="eastAsia"/>
                <w:color w:val="000000" w:themeColor="text1"/>
                <w:sz w:val="24"/>
                <w:szCs w:val="24"/>
                <w:bdr w:val="single" w:sz="4" w:space="0" w:color="auto"/>
              </w:rPr>
              <w:t>観察できた</w:t>
            </w:r>
          </w:p>
          <w:p w14:paraId="360ABA71" w14:textId="77777777" w:rsidR="003B555B" w:rsidRPr="002E138E" w:rsidRDefault="003B555B" w:rsidP="002D5F01">
            <w:pPr>
              <w:ind w:left="120" w:hangingChars="50" w:hanging="120"/>
              <w:rPr>
                <w:rFonts w:asciiTheme="minorEastAsia" w:hAnsiTheme="minorEastAsia"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→府内</w:t>
            </w:r>
            <w:r w:rsidRPr="002E138E">
              <w:rPr>
                <w:rFonts w:eastAsia="ＭＳ 明朝" w:cs="Times New Roman" w:hint="eastAsia"/>
                <w:color w:val="000000" w:themeColor="text1"/>
                <w:sz w:val="24"/>
                <w:szCs w:val="24"/>
              </w:rPr>
              <w:t>9</w:t>
            </w:r>
            <w:r w:rsidRPr="002E138E">
              <w:rPr>
                <w:rFonts w:ascii="ＭＳ 明朝" w:eastAsia="ＭＳ 明朝" w:hAnsi="ＭＳ 明朝" w:cs="Times New Roman" w:hint="eastAsia"/>
                <w:color w:val="000000" w:themeColor="text1"/>
                <w:sz w:val="24"/>
                <w:szCs w:val="24"/>
              </w:rPr>
              <w:t>箇所で説明会等を実施し、</w:t>
            </w:r>
            <w:r w:rsidRPr="002E138E">
              <w:rPr>
                <w:rFonts w:eastAsia="ＭＳ 明朝" w:cs="Times New Roman"/>
                <w:color w:val="000000" w:themeColor="text1"/>
                <w:sz w:val="24"/>
                <w:szCs w:val="24"/>
              </w:rPr>
              <w:t>33</w:t>
            </w:r>
            <w:r w:rsidRPr="002E138E">
              <w:rPr>
                <w:rFonts w:ascii="ＭＳ 明朝" w:eastAsia="ＭＳ 明朝" w:hAnsi="ＭＳ 明朝" w:cs="Times New Roman" w:hint="eastAsia"/>
                <w:color w:val="000000" w:themeColor="text1"/>
                <w:sz w:val="24"/>
                <w:szCs w:val="24"/>
              </w:rPr>
              <w:t>名の介護助手の就職を達成した。また、介護職員の負担の軽減も図った。</w:t>
            </w:r>
          </w:p>
        </w:tc>
      </w:tr>
      <w:tr w:rsidR="002E138E" w:rsidRPr="002E138E" w14:paraId="72B93339" w14:textId="77777777" w:rsidTr="002D5F01">
        <w:trPr>
          <w:trHeight w:val="660"/>
        </w:trPr>
        <w:tc>
          <w:tcPr>
            <w:tcW w:w="2790" w:type="dxa"/>
            <w:vMerge/>
            <w:shd w:val="clear" w:color="auto" w:fill="D9D9D9"/>
          </w:tcPr>
          <w:p w14:paraId="7C8EFB1D" w14:textId="77777777" w:rsidR="003B555B" w:rsidRPr="002E138E" w:rsidRDefault="003B555B" w:rsidP="002D5F01">
            <w:pPr>
              <w:rPr>
                <w:rFonts w:asciiTheme="minorEastAsia" w:hAnsiTheme="minorEastAsia" w:cs="Times New Roman"/>
                <w:color w:val="000000" w:themeColor="text1"/>
                <w:sz w:val="24"/>
                <w:szCs w:val="24"/>
              </w:rPr>
            </w:pPr>
          </w:p>
        </w:tc>
        <w:tc>
          <w:tcPr>
            <w:tcW w:w="6582" w:type="dxa"/>
            <w:gridSpan w:val="2"/>
            <w:shd w:val="clear" w:color="auto" w:fill="auto"/>
          </w:tcPr>
          <w:p w14:paraId="1444899D" w14:textId="77777777" w:rsidR="003B555B" w:rsidRPr="002E138E" w:rsidRDefault="003B555B" w:rsidP="002D5F01">
            <w:pPr>
              <w:rPr>
                <w:b/>
                <w:color w:val="000000" w:themeColor="text1"/>
                <w:sz w:val="24"/>
              </w:rPr>
            </w:pPr>
            <w:r w:rsidRPr="002E138E">
              <w:rPr>
                <w:rFonts w:hint="eastAsia"/>
                <w:b/>
                <w:color w:val="000000" w:themeColor="text1"/>
                <w:sz w:val="24"/>
              </w:rPr>
              <w:t>（１）事業の有効性</w:t>
            </w:r>
          </w:p>
          <w:p w14:paraId="24600C1A" w14:textId="77777777" w:rsidR="003B555B" w:rsidRPr="002E138E" w:rsidRDefault="003B555B" w:rsidP="002D5F01">
            <w:pPr>
              <w:ind w:firstLineChars="100" w:firstLine="240"/>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介護職員の業務負担軽減に加え、柔軟な勤務形態による未経験・無資格者の介護分野への新規参入へとつながった。</w:t>
            </w:r>
          </w:p>
          <w:p w14:paraId="13BD008A" w14:textId="77777777" w:rsidR="003B555B" w:rsidRPr="002E138E" w:rsidRDefault="003B555B" w:rsidP="002D5F01">
            <w:pPr>
              <w:rPr>
                <w:b/>
                <w:color w:val="000000" w:themeColor="text1"/>
                <w:sz w:val="24"/>
              </w:rPr>
            </w:pPr>
            <w:r w:rsidRPr="002E138E">
              <w:rPr>
                <w:rFonts w:hint="eastAsia"/>
                <w:b/>
                <w:color w:val="000000" w:themeColor="text1"/>
                <w:sz w:val="24"/>
              </w:rPr>
              <w:t>（２）事業の効率性</w:t>
            </w:r>
          </w:p>
          <w:p w14:paraId="54CA5F5C" w14:textId="77777777" w:rsidR="003B555B" w:rsidRPr="002E138E" w:rsidRDefault="003B555B" w:rsidP="002D5F01">
            <w:pPr>
              <w:rPr>
                <w:color w:val="000000" w:themeColor="text1"/>
                <w:sz w:val="24"/>
              </w:rPr>
            </w:pPr>
            <w:r w:rsidRPr="002E138E">
              <w:rPr>
                <w:rFonts w:hint="eastAsia"/>
                <w:color w:val="000000" w:themeColor="text1"/>
                <w:sz w:val="24"/>
              </w:rPr>
              <w:t>一部の会場において、市町村と連携することにより、会場使用料の節減につながった。</w:t>
            </w:r>
          </w:p>
        </w:tc>
      </w:tr>
      <w:tr w:rsidR="002E138E" w:rsidRPr="002E138E" w14:paraId="217D65DC" w14:textId="77777777" w:rsidTr="002D5F01">
        <w:trPr>
          <w:trHeight w:val="332"/>
        </w:trPr>
        <w:tc>
          <w:tcPr>
            <w:tcW w:w="2790" w:type="dxa"/>
            <w:shd w:val="clear" w:color="auto" w:fill="D9D9D9"/>
          </w:tcPr>
          <w:p w14:paraId="45EEF3A3" w14:textId="77777777" w:rsidR="003B555B" w:rsidRPr="002E138E" w:rsidRDefault="003B555B" w:rsidP="002D5F01">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7B059DA3" w14:textId="77777777" w:rsidR="003B555B" w:rsidRPr="002E138E" w:rsidRDefault="003B555B" w:rsidP="002D5F01">
            <w:pPr>
              <w:rPr>
                <w:rFonts w:asciiTheme="minorEastAsia" w:hAnsiTheme="minorEastAsia" w:cs="Times New Roman"/>
                <w:i/>
                <w:color w:val="000000" w:themeColor="text1"/>
                <w:sz w:val="24"/>
                <w:szCs w:val="24"/>
              </w:rPr>
            </w:pPr>
            <w:r w:rsidRPr="002E138E">
              <w:rPr>
                <w:rFonts w:hint="eastAsia"/>
                <w:color w:val="000000" w:themeColor="text1"/>
                <w:sz w:val="24"/>
                <w:szCs w:val="24"/>
              </w:rPr>
              <w:t>事業費</w:t>
            </w:r>
            <w:r w:rsidRPr="002E138E">
              <w:rPr>
                <w:rFonts w:hint="eastAsia"/>
                <w:color w:val="000000" w:themeColor="text1"/>
                <w:sz w:val="24"/>
                <w:szCs w:val="24"/>
              </w:rPr>
              <w:t>6,930</w:t>
            </w:r>
            <w:r w:rsidRPr="002E138E">
              <w:rPr>
                <w:rFonts w:hint="eastAsia"/>
                <w:color w:val="000000" w:themeColor="text1"/>
                <w:sz w:val="24"/>
                <w:szCs w:val="24"/>
              </w:rPr>
              <w:t>千円：令和</w:t>
            </w:r>
            <w:r w:rsidRPr="002E138E">
              <w:rPr>
                <w:rFonts w:hint="eastAsia"/>
                <w:color w:val="000000" w:themeColor="text1"/>
                <w:sz w:val="24"/>
                <w:szCs w:val="24"/>
              </w:rPr>
              <w:t>3</w:t>
            </w:r>
            <w:r w:rsidRPr="002E138E">
              <w:rPr>
                <w:rFonts w:hint="eastAsia"/>
                <w:color w:val="000000" w:themeColor="text1"/>
                <w:sz w:val="24"/>
                <w:szCs w:val="24"/>
              </w:rPr>
              <w:t>年度に造成した基金を充当</w:t>
            </w:r>
          </w:p>
        </w:tc>
      </w:tr>
    </w:tbl>
    <w:p w14:paraId="62B97546" w14:textId="77777777" w:rsidR="003B555B" w:rsidRPr="002E138E" w:rsidRDefault="003B555B" w:rsidP="002D5F01">
      <w:pPr>
        <w:jc w:val="left"/>
        <w:rPr>
          <w:color w:val="000000" w:themeColor="text1"/>
          <w:sz w:val="24"/>
          <w:szCs w:val="24"/>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92"/>
        <w:gridCol w:w="2108"/>
      </w:tblGrid>
      <w:tr w:rsidR="002E138E" w:rsidRPr="002E138E" w14:paraId="4B05BCFC" w14:textId="77777777" w:rsidTr="00FB7946">
        <w:trPr>
          <w:trHeight w:val="343"/>
          <w:jc w:val="center"/>
        </w:trPr>
        <w:tc>
          <w:tcPr>
            <w:tcW w:w="2972" w:type="dxa"/>
            <w:shd w:val="clear" w:color="auto" w:fill="D9D9D9"/>
          </w:tcPr>
          <w:p w14:paraId="7FD4DBC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400" w:type="dxa"/>
            <w:gridSpan w:val="2"/>
            <w:shd w:val="clear" w:color="auto" w:fill="auto"/>
            <w:hideMark/>
          </w:tcPr>
          <w:p w14:paraId="2400BAA9"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6880F078" w14:textId="77777777" w:rsidTr="00FB7946">
        <w:trPr>
          <w:trHeight w:val="694"/>
          <w:jc w:val="center"/>
        </w:trPr>
        <w:tc>
          <w:tcPr>
            <w:tcW w:w="2972" w:type="dxa"/>
            <w:shd w:val="clear" w:color="auto" w:fill="D9D9D9"/>
          </w:tcPr>
          <w:p w14:paraId="362FF65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292" w:type="dxa"/>
            <w:hideMark/>
          </w:tcPr>
          <w:p w14:paraId="690A9643"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w:t>
            </w:r>
            <w:r w:rsidRPr="002E138E">
              <w:rPr>
                <w:rFonts w:ascii="Century" w:eastAsia="ＭＳ 明朝" w:hAnsi="Century" w:cs="Times New Roman"/>
                <w:color w:val="000000" w:themeColor="text1"/>
                <w:sz w:val="24"/>
              </w:rPr>
              <w:t>No.</w:t>
            </w:r>
            <w:r w:rsidRPr="002E138E">
              <w:rPr>
                <w:rFonts w:ascii="Century" w:eastAsia="ＭＳ 明朝" w:hAnsi="Century" w:cs="Times New Roman" w:hint="eastAsia"/>
                <w:color w:val="000000" w:themeColor="text1"/>
                <w:sz w:val="24"/>
              </w:rPr>
              <w:t>13</w:t>
            </w:r>
            <w:r w:rsidRPr="002E138E">
              <w:rPr>
                <w:rFonts w:ascii="Century" w:eastAsia="ＭＳ 明朝" w:hAnsi="Century" w:cs="Times New Roman"/>
                <w:color w:val="000000" w:themeColor="text1"/>
                <w:sz w:val="24"/>
              </w:rPr>
              <w:t>（介護分）】</w:t>
            </w:r>
          </w:p>
          <w:p w14:paraId="563371B0" w14:textId="77777777" w:rsidR="003B555B" w:rsidRPr="002E138E" w:rsidDel="00147C60" w:rsidRDefault="003B555B" w:rsidP="00FB7946">
            <w:pPr>
              <w:widowControl/>
              <w:jc w:val="left"/>
              <w:rPr>
                <w:color w:val="000000" w:themeColor="text1"/>
                <w:sz w:val="24"/>
              </w:rPr>
            </w:pPr>
            <w:r w:rsidRPr="002E138E">
              <w:rPr>
                <w:rFonts w:ascii="Century" w:eastAsia="ＭＳ 明朝" w:hAnsi="Century" w:cs="ＭＳ 明朝"/>
                <w:color w:val="000000" w:themeColor="text1"/>
                <w:sz w:val="24"/>
              </w:rPr>
              <w:t>外国人介護人材</w:t>
            </w:r>
            <w:r w:rsidRPr="002E138E">
              <w:rPr>
                <w:rFonts w:ascii="Century" w:eastAsia="ＭＳ 明朝" w:hAnsi="Century" w:cs="ＭＳ 明朝" w:hint="eastAsia"/>
                <w:color w:val="000000" w:themeColor="text1"/>
                <w:sz w:val="24"/>
              </w:rPr>
              <w:t>マッチング支援</w:t>
            </w:r>
            <w:r w:rsidRPr="002E138E">
              <w:rPr>
                <w:rFonts w:ascii="Century" w:eastAsia="ＭＳ 明朝" w:hAnsi="Century" w:cs="ＭＳ 明朝"/>
                <w:color w:val="000000" w:themeColor="text1"/>
                <w:sz w:val="24"/>
              </w:rPr>
              <w:t>事業</w:t>
            </w:r>
          </w:p>
        </w:tc>
        <w:tc>
          <w:tcPr>
            <w:tcW w:w="2108" w:type="dxa"/>
            <w:hideMark/>
          </w:tcPr>
          <w:p w14:paraId="0E9D559E" w14:textId="77777777" w:rsidR="003B555B" w:rsidRPr="002E138E" w:rsidRDefault="003B555B" w:rsidP="00FB7946">
            <w:pPr>
              <w:jc w:val="left"/>
              <w:rPr>
                <w:color w:val="000000" w:themeColor="text1"/>
                <w:sz w:val="18"/>
              </w:rPr>
            </w:pPr>
            <w:r w:rsidRPr="002E138E">
              <w:rPr>
                <w:rFonts w:hint="eastAsia"/>
                <w:color w:val="000000" w:themeColor="text1"/>
                <w:sz w:val="18"/>
              </w:rPr>
              <w:t>【総事業費】</w:t>
            </w:r>
          </w:p>
          <w:p w14:paraId="44EA385C" w14:textId="77777777" w:rsidR="003B555B" w:rsidRPr="002E138E" w:rsidRDefault="003B555B" w:rsidP="00FB7946">
            <w:pPr>
              <w:jc w:val="right"/>
              <w:rPr>
                <w:rFonts w:asciiTheme="minorEastAsia" w:hAnsiTheme="minorEastAsia"/>
                <w:color w:val="000000" w:themeColor="text1"/>
                <w:sz w:val="24"/>
                <w:szCs w:val="24"/>
              </w:rPr>
            </w:pPr>
            <w:r w:rsidRPr="002E138E">
              <w:rPr>
                <w:rFonts w:hint="eastAsia"/>
                <w:color w:val="000000" w:themeColor="text1"/>
                <w:sz w:val="24"/>
              </w:rPr>
              <w:t>11,322</w:t>
            </w:r>
            <w:r w:rsidRPr="002E138E">
              <w:rPr>
                <w:rFonts w:hint="eastAsia"/>
                <w:color w:val="000000" w:themeColor="text1"/>
                <w:sz w:val="24"/>
              </w:rPr>
              <w:t>千円</w:t>
            </w:r>
          </w:p>
        </w:tc>
      </w:tr>
      <w:tr w:rsidR="002E138E" w:rsidRPr="002E138E" w14:paraId="064A5EB7" w14:textId="77777777" w:rsidTr="00FB7946">
        <w:trPr>
          <w:trHeight w:val="440"/>
          <w:jc w:val="center"/>
        </w:trPr>
        <w:tc>
          <w:tcPr>
            <w:tcW w:w="2972" w:type="dxa"/>
            <w:shd w:val="clear" w:color="auto" w:fill="D9D9D9"/>
          </w:tcPr>
          <w:p w14:paraId="35961DA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400" w:type="dxa"/>
            <w:gridSpan w:val="2"/>
          </w:tcPr>
          <w:p w14:paraId="5AFBBB39"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5EB4EBB2" w14:textId="77777777" w:rsidTr="00FB7946">
        <w:trPr>
          <w:trHeight w:val="478"/>
          <w:jc w:val="center"/>
        </w:trPr>
        <w:tc>
          <w:tcPr>
            <w:tcW w:w="2972" w:type="dxa"/>
            <w:shd w:val="clear" w:color="auto" w:fill="D9D9D9"/>
          </w:tcPr>
          <w:p w14:paraId="6E20404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400" w:type="dxa"/>
            <w:gridSpan w:val="2"/>
          </w:tcPr>
          <w:p w14:paraId="664E2381"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大阪府（令和</w:t>
            </w:r>
            <w:r w:rsidRPr="002E138E">
              <w:rPr>
                <w:rFonts w:hint="eastAsia"/>
                <w:color w:val="000000" w:themeColor="text1"/>
                <w:sz w:val="24"/>
                <w:szCs w:val="24"/>
              </w:rPr>
              <w:t>5</w:t>
            </w:r>
            <w:r w:rsidRPr="002E138E">
              <w:rPr>
                <w:rFonts w:asciiTheme="minorEastAsia" w:hAnsiTheme="minorEastAsia" w:hint="eastAsia"/>
                <w:color w:val="000000" w:themeColor="text1"/>
                <w:sz w:val="24"/>
                <w:szCs w:val="24"/>
              </w:rPr>
              <w:t>年度外国人介護人材マッチング支援業務共同企業体</w:t>
            </w:r>
            <w:r w:rsidRPr="002E138E">
              <w:rPr>
                <w:rFonts w:asciiTheme="minorEastAsia" w:hAnsiTheme="minorEastAsia" w:hint="eastAsia"/>
                <w:color w:val="000000" w:themeColor="text1"/>
                <w:sz w:val="20"/>
                <w:szCs w:val="20"/>
              </w:rPr>
              <w:t>（</w:t>
            </w:r>
            <w:r w:rsidRPr="002E138E">
              <w:rPr>
                <w:rFonts w:ascii="ＭＳ 明朝" w:hAnsi="ＭＳ 明朝" w:hint="eastAsia"/>
                <w:color w:val="000000" w:themeColor="text1"/>
                <w:kern w:val="0"/>
                <w:sz w:val="20"/>
                <w:szCs w:val="20"/>
              </w:rPr>
              <w:t>一般社団法人外国人介護留学生支援機構・株式会社南海国際旅行</w:t>
            </w:r>
            <w:r w:rsidRPr="002E138E">
              <w:rPr>
                <w:rFonts w:asciiTheme="minorEastAsia" w:hAnsiTheme="minorEastAsia" w:hint="eastAsia"/>
                <w:color w:val="000000" w:themeColor="text1"/>
                <w:sz w:val="20"/>
                <w:szCs w:val="20"/>
              </w:rPr>
              <w:t>）</w:t>
            </w:r>
            <w:r w:rsidRPr="002E138E">
              <w:rPr>
                <w:rFonts w:asciiTheme="minorEastAsia" w:hAnsiTheme="minorEastAsia" w:hint="eastAsia"/>
                <w:color w:val="000000" w:themeColor="text1"/>
                <w:sz w:val="24"/>
                <w:szCs w:val="24"/>
              </w:rPr>
              <w:t>）</w:t>
            </w:r>
          </w:p>
        </w:tc>
      </w:tr>
      <w:tr w:rsidR="002E138E" w:rsidRPr="002E138E" w14:paraId="3D32902C" w14:textId="77777777" w:rsidTr="00FB7946">
        <w:trPr>
          <w:trHeight w:val="478"/>
          <w:jc w:val="center"/>
        </w:trPr>
        <w:tc>
          <w:tcPr>
            <w:tcW w:w="2972" w:type="dxa"/>
            <w:shd w:val="clear" w:color="auto" w:fill="D9D9D9"/>
          </w:tcPr>
          <w:p w14:paraId="5DC2F1B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400" w:type="dxa"/>
            <w:gridSpan w:val="2"/>
            <w:shd w:val="clear" w:color="auto" w:fill="auto"/>
          </w:tcPr>
          <w:p w14:paraId="1ABFE27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asciiTheme="minorEastAsia" w:hAnsiTheme="minorEastAsia" w:cs="Times New Roman" w:hint="eastAsia"/>
                <w:color w:val="000000" w:themeColor="text1"/>
                <w:sz w:val="24"/>
                <w:szCs w:val="24"/>
              </w:rPr>
              <w:t>年</w:t>
            </w:r>
            <w:r w:rsidRPr="002E138E">
              <w:rPr>
                <w:rFonts w:cs="Times New Roman" w:hint="eastAsia"/>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hint="eastAsia"/>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hint="eastAsia"/>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w:t>
            </w:r>
          </w:p>
          <w:p w14:paraId="4E5F685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148F9B06" w14:textId="77777777" w:rsidTr="00FB7946">
        <w:trPr>
          <w:trHeight w:val="478"/>
          <w:jc w:val="center"/>
        </w:trPr>
        <w:tc>
          <w:tcPr>
            <w:tcW w:w="2972" w:type="dxa"/>
            <w:vMerge w:val="restart"/>
            <w:shd w:val="clear" w:color="auto" w:fill="D9D9D9"/>
          </w:tcPr>
          <w:p w14:paraId="57D1B52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400" w:type="dxa"/>
            <w:gridSpan w:val="2"/>
          </w:tcPr>
          <w:p w14:paraId="231FC32F" w14:textId="77777777" w:rsidR="003B555B" w:rsidRPr="002E138E" w:rsidRDefault="003B555B" w:rsidP="00FB7946">
            <w:pPr>
              <w:rPr>
                <w:i/>
                <w:color w:val="000000" w:themeColor="text1"/>
                <w:sz w:val="24"/>
              </w:rPr>
            </w:pPr>
            <w:r w:rsidRPr="002E138E">
              <w:rPr>
                <w:rFonts w:ascii="Century" w:eastAsia="ＭＳ 明朝" w:hAnsi="Century" w:cs="Times New Roman"/>
                <w:color w:val="000000" w:themeColor="text1"/>
                <w:sz w:val="24"/>
                <w:szCs w:val="24"/>
              </w:rPr>
              <w:t>慢性的な人材不足における外国人人材活用の機運の高まり</w:t>
            </w:r>
          </w:p>
        </w:tc>
      </w:tr>
      <w:tr w:rsidR="002E138E" w:rsidRPr="002E138E" w14:paraId="39CB2E28" w14:textId="77777777" w:rsidTr="00FB7946">
        <w:trPr>
          <w:trHeight w:val="478"/>
          <w:jc w:val="center"/>
        </w:trPr>
        <w:tc>
          <w:tcPr>
            <w:tcW w:w="2972" w:type="dxa"/>
            <w:vMerge/>
            <w:shd w:val="clear" w:color="auto" w:fill="D9D9D9"/>
          </w:tcPr>
          <w:p w14:paraId="643AEA74" w14:textId="77777777" w:rsidR="003B555B" w:rsidRPr="002E138E" w:rsidRDefault="003B555B" w:rsidP="00FB7946">
            <w:pPr>
              <w:rPr>
                <w:rFonts w:asciiTheme="minorEastAsia" w:hAnsiTheme="minorEastAsia"/>
                <w:color w:val="000000" w:themeColor="text1"/>
                <w:sz w:val="24"/>
                <w:szCs w:val="24"/>
              </w:rPr>
            </w:pPr>
          </w:p>
        </w:tc>
        <w:tc>
          <w:tcPr>
            <w:tcW w:w="6400" w:type="dxa"/>
            <w:gridSpan w:val="2"/>
            <w:tcBorders>
              <w:bottom w:val="single" w:sz="4" w:space="0" w:color="auto"/>
            </w:tcBorders>
          </w:tcPr>
          <w:p w14:paraId="43414399"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rFonts w:ascii="Century" w:eastAsia="ＭＳ 明朝" w:hAnsi="Century" w:cs="Times New Roman" w:hint="eastAsia"/>
                <w:color w:val="000000" w:themeColor="text1"/>
                <w:sz w:val="24"/>
                <w:szCs w:val="24"/>
              </w:rPr>
              <w:t>受入れ施設と就労希望者のマッチング数</w:t>
            </w:r>
          </w:p>
        </w:tc>
      </w:tr>
      <w:tr w:rsidR="002E138E" w:rsidRPr="002E138E" w14:paraId="7E86FE49" w14:textId="77777777" w:rsidTr="00FB7946">
        <w:trPr>
          <w:trHeight w:val="990"/>
          <w:jc w:val="center"/>
        </w:trPr>
        <w:tc>
          <w:tcPr>
            <w:tcW w:w="2972" w:type="dxa"/>
            <w:shd w:val="clear" w:color="auto" w:fill="D9D9D9"/>
          </w:tcPr>
          <w:p w14:paraId="42B68BB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400" w:type="dxa"/>
            <w:gridSpan w:val="2"/>
          </w:tcPr>
          <w:p w14:paraId="701C08B5" w14:textId="77777777" w:rsidR="003B555B" w:rsidRPr="002E138E" w:rsidRDefault="003B555B" w:rsidP="00FB7946">
            <w:pPr>
              <w:ind w:firstLineChars="100" w:firstLine="240"/>
              <w:rPr>
                <w:color w:val="000000" w:themeColor="text1"/>
                <w:sz w:val="24"/>
              </w:rPr>
            </w:pPr>
            <w:r w:rsidRPr="002E138E">
              <w:rPr>
                <w:rFonts w:ascii="Century" w:eastAsia="ＭＳ 明朝" w:hAnsi="Century" w:cs="Times New Roman" w:hint="eastAsia"/>
                <w:color w:val="000000" w:themeColor="text1"/>
                <w:sz w:val="24"/>
              </w:rPr>
              <w:t>外国人介護人材受入れに向けた制度等の理解促進と不安の解消を図り、介護分野の特定技能により府内の介護現場での就労を希望する者及び将来特定技能として就労予定である現地大学に在籍する日本の介護施設でのインターンシップを希望する学生の府内介護施設等とのマッチングを支援する。</w:t>
            </w:r>
          </w:p>
        </w:tc>
      </w:tr>
      <w:tr w:rsidR="002E138E" w:rsidRPr="002E138E" w14:paraId="0B1214E2" w14:textId="77777777" w:rsidTr="00FB7946">
        <w:trPr>
          <w:trHeight w:val="691"/>
          <w:jc w:val="center"/>
        </w:trPr>
        <w:tc>
          <w:tcPr>
            <w:tcW w:w="2972" w:type="dxa"/>
            <w:shd w:val="clear" w:color="auto" w:fill="D9D9D9"/>
          </w:tcPr>
          <w:p w14:paraId="1BD6448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400" w:type="dxa"/>
            <w:gridSpan w:val="2"/>
          </w:tcPr>
          <w:p w14:paraId="060F1129"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ＭＳ 明朝" w:hint="eastAsia"/>
                <w:color w:val="000000" w:themeColor="text1"/>
                <w:sz w:val="24"/>
              </w:rPr>
              <w:t>特定技能就労希望者</w:t>
            </w:r>
            <w:r w:rsidRPr="002E138E">
              <w:rPr>
                <w:rFonts w:ascii="Century" w:eastAsia="ＭＳ 明朝" w:hAnsi="Century" w:cs="ＭＳ 明朝" w:hint="eastAsia"/>
                <w:color w:val="000000" w:themeColor="text1"/>
                <w:sz w:val="24"/>
              </w:rPr>
              <w:t>50</w:t>
            </w:r>
            <w:r w:rsidRPr="002E138E">
              <w:rPr>
                <w:rFonts w:ascii="Century" w:eastAsia="ＭＳ 明朝" w:hAnsi="Century" w:cs="ＭＳ 明朝" w:hint="eastAsia"/>
                <w:color w:val="000000" w:themeColor="text1"/>
                <w:sz w:val="24"/>
              </w:rPr>
              <w:t>名以上</w:t>
            </w:r>
          </w:p>
        </w:tc>
      </w:tr>
      <w:tr w:rsidR="002E138E" w:rsidRPr="002E138E" w14:paraId="2DBB686E" w14:textId="77777777" w:rsidTr="00FB7946">
        <w:trPr>
          <w:trHeight w:val="771"/>
          <w:jc w:val="center"/>
        </w:trPr>
        <w:tc>
          <w:tcPr>
            <w:tcW w:w="2972" w:type="dxa"/>
            <w:shd w:val="clear" w:color="auto" w:fill="D9D9D9"/>
          </w:tcPr>
          <w:p w14:paraId="4FB7E46A"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400" w:type="dxa"/>
            <w:gridSpan w:val="2"/>
            <w:shd w:val="clear" w:color="auto" w:fill="auto"/>
          </w:tcPr>
          <w:p w14:paraId="5CC286D4" w14:textId="77777777" w:rsidR="003B555B" w:rsidRPr="002E138E" w:rsidRDefault="003B555B" w:rsidP="00FB7946">
            <w:pPr>
              <w:rPr>
                <w:color w:val="000000" w:themeColor="text1"/>
                <w:sz w:val="24"/>
                <w:highlight w:val="yellow"/>
              </w:rPr>
            </w:pPr>
            <w:r w:rsidRPr="002E138E">
              <w:rPr>
                <w:rFonts w:hint="eastAsia"/>
                <w:color w:val="000000" w:themeColor="text1"/>
                <w:sz w:val="24"/>
              </w:rPr>
              <w:t>マッチングまでには至らず。</w:t>
            </w:r>
          </w:p>
        </w:tc>
      </w:tr>
      <w:tr w:rsidR="002E138E" w:rsidRPr="002E138E" w14:paraId="2B0D1D53" w14:textId="77777777" w:rsidTr="00FB7946">
        <w:trPr>
          <w:trHeight w:val="1120"/>
          <w:jc w:val="center"/>
        </w:trPr>
        <w:tc>
          <w:tcPr>
            <w:tcW w:w="2972" w:type="dxa"/>
            <w:vMerge w:val="restart"/>
            <w:shd w:val="clear" w:color="auto" w:fill="D9D9D9"/>
          </w:tcPr>
          <w:p w14:paraId="09A20FA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400" w:type="dxa"/>
            <w:gridSpan w:val="2"/>
            <w:shd w:val="clear" w:color="auto" w:fill="auto"/>
          </w:tcPr>
          <w:p w14:paraId="293ECB9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color w:val="000000" w:themeColor="text1"/>
                <w:sz w:val="24"/>
                <w:szCs w:val="24"/>
              </w:rPr>
              <w:t>年以内のアウトカム指標：</w:t>
            </w:r>
          </w:p>
          <w:p w14:paraId="69151E7E" w14:textId="77777777" w:rsidR="003B555B" w:rsidRPr="002E138E" w:rsidRDefault="003B555B" w:rsidP="00FB7946">
            <w:pPr>
              <w:rPr>
                <w:rFonts w:cs="Times New Roman"/>
                <w:color w:val="000000" w:themeColor="text1"/>
                <w:sz w:val="24"/>
                <w:szCs w:val="24"/>
                <w:bdr w:val="single" w:sz="4" w:space="0" w:color="auto"/>
              </w:rPr>
            </w:pPr>
            <w:r w:rsidRPr="002E138E">
              <w:rPr>
                <w:rFonts w:cs="Times New Roman"/>
                <w:color w:val="000000" w:themeColor="text1"/>
                <w:sz w:val="24"/>
                <w:szCs w:val="24"/>
              </w:rPr>
              <w:t>観察できなかった</w:t>
            </w:r>
            <w:r w:rsidRPr="002E138E">
              <w:rPr>
                <w:rFonts w:cs="Times New Roman" w:hint="eastAsia"/>
                <w:color w:val="000000" w:themeColor="text1"/>
                <w:sz w:val="24"/>
                <w:szCs w:val="24"/>
              </w:rPr>
              <w:t xml:space="preserve">　・　</w:t>
            </w:r>
            <w:r w:rsidRPr="002E138E">
              <w:rPr>
                <w:rFonts w:cs="Times New Roman"/>
                <w:color w:val="000000" w:themeColor="text1"/>
                <w:sz w:val="24"/>
                <w:szCs w:val="24"/>
                <w:bdr w:val="single" w:sz="4" w:space="0" w:color="auto"/>
              </w:rPr>
              <w:t>観察できた</w:t>
            </w:r>
          </w:p>
          <w:p w14:paraId="6A3FC247" w14:textId="77777777" w:rsidR="003B555B" w:rsidRPr="002E138E" w:rsidRDefault="003B555B" w:rsidP="00FB7946">
            <w:pPr>
              <w:ind w:left="240" w:hangingChars="100" w:hanging="240"/>
              <w:rPr>
                <w:rFonts w:cs="Times New Roman"/>
                <w:color w:val="000000" w:themeColor="text1"/>
                <w:sz w:val="24"/>
                <w:szCs w:val="24"/>
              </w:rPr>
            </w:pPr>
            <w:r w:rsidRPr="002E138E">
              <w:rPr>
                <w:rFonts w:asciiTheme="minorEastAsia" w:hAnsiTheme="minorEastAsia" w:cs="Times New Roman" w:hint="eastAsia"/>
                <w:color w:val="000000" w:themeColor="text1"/>
                <w:sz w:val="24"/>
                <w:szCs w:val="24"/>
              </w:rPr>
              <w:t>→</w:t>
            </w:r>
            <w:r w:rsidRPr="002E138E">
              <w:rPr>
                <w:rFonts w:cs="Times New Roman" w:hint="eastAsia"/>
                <w:color w:val="000000" w:themeColor="text1"/>
                <w:sz w:val="24"/>
                <w:szCs w:val="24"/>
              </w:rPr>
              <w:t>外国人介護人材の受入れに不安を抱えている施設への受入促進に向けた支援をすることが出来た。</w:t>
            </w:r>
          </w:p>
        </w:tc>
      </w:tr>
      <w:tr w:rsidR="002E138E" w:rsidRPr="002E138E" w14:paraId="7E402492" w14:textId="77777777" w:rsidTr="00FB7946">
        <w:trPr>
          <w:trHeight w:val="660"/>
          <w:jc w:val="center"/>
        </w:trPr>
        <w:tc>
          <w:tcPr>
            <w:tcW w:w="2972" w:type="dxa"/>
            <w:vMerge/>
            <w:shd w:val="clear" w:color="auto" w:fill="D9D9D9"/>
          </w:tcPr>
          <w:p w14:paraId="312AB279" w14:textId="77777777" w:rsidR="003B555B" w:rsidRPr="002E138E" w:rsidRDefault="003B555B" w:rsidP="00FB7946">
            <w:pPr>
              <w:rPr>
                <w:rFonts w:asciiTheme="minorEastAsia" w:hAnsiTheme="minorEastAsia" w:cs="Times New Roman"/>
                <w:color w:val="000000" w:themeColor="text1"/>
                <w:sz w:val="24"/>
                <w:szCs w:val="24"/>
              </w:rPr>
            </w:pPr>
          </w:p>
        </w:tc>
        <w:tc>
          <w:tcPr>
            <w:tcW w:w="6400" w:type="dxa"/>
            <w:gridSpan w:val="2"/>
            <w:shd w:val="clear" w:color="auto" w:fill="auto"/>
          </w:tcPr>
          <w:p w14:paraId="4E0DA412"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7C5C37C1" w14:textId="77777777" w:rsidR="003B555B" w:rsidRPr="002E138E" w:rsidRDefault="003B555B" w:rsidP="00FB7946">
            <w:pPr>
              <w:rPr>
                <w:color w:val="000000" w:themeColor="text1"/>
                <w:sz w:val="24"/>
              </w:rPr>
            </w:pPr>
            <w:r w:rsidRPr="002E138E">
              <w:rPr>
                <w:rFonts w:hint="eastAsia"/>
                <w:color w:val="000000" w:themeColor="text1"/>
                <w:sz w:val="24"/>
              </w:rPr>
              <w:t>本事業を通じて、外国人の受入れに関する不安解消を図り、外国人介護人材の採用活動につながる契機となった。</w:t>
            </w:r>
          </w:p>
          <w:p w14:paraId="78D3D28F"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7141A411" w14:textId="77777777" w:rsidR="003B555B" w:rsidRPr="002E138E" w:rsidRDefault="003B555B" w:rsidP="00FB7946">
            <w:pPr>
              <w:rPr>
                <w:color w:val="000000" w:themeColor="text1"/>
                <w:sz w:val="24"/>
              </w:rPr>
            </w:pPr>
            <w:r w:rsidRPr="002E138E">
              <w:rPr>
                <w:rFonts w:hint="eastAsia"/>
                <w:color w:val="000000" w:themeColor="text1"/>
                <w:sz w:val="24"/>
              </w:rPr>
              <w:t>各施設の状況（施設環境、費用面）によって異なり、今後の外国人の受入における必要な取組み等を認識することができた。</w:t>
            </w:r>
          </w:p>
        </w:tc>
      </w:tr>
      <w:tr w:rsidR="002E138E" w:rsidRPr="002E138E" w14:paraId="65EDDEBC" w14:textId="77777777" w:rsidTr="00FB7946">
        <w:trPr>
          <w:trHeight w:val="332"/>
          <w:jc w:val="center"/>
        </w:trPr>
        <w:tc>
          <w:tcPr>
            <w:tcW w:w="2972" w:type="dxa"/>
            <w:shd w:val="clear" w:color="auto" w:fill="D9D9D9"/>
          </w:tcPr>
          <w:p w14:paraId="7DC7F3B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400" w:type="dxa"/>
            <w:gridSpan w:val="2"/>
            <w:shd w:val="clear" w:color="auto" w:fill="auto"/>
          </w:tcPr>
          <w:p w14:paraId="7ADE9FDA" w14:textId="77777777" w:rsidR="003B555B" w:rsidRPr="002E138E" w:rsidRDefault="003B555B" w:rsidP="00FB7946">
            <w:pPr>
              <w:rPr>
                <w:rFonts w:asciiTheme="minorEastAsia" w:hAnsiTheme="minorEastAsia" w:cs="Times New Roman"/>
                <w:i/>
                <w:color w:val="000000" w:themeColor="text1"/>
                <w:sz w:val="24"/>
                <w:szCs w:val="24"/>
              </w:rPr>
            </w:pPr>
            <w:r w:rsidRPr="002E138E">
              <w:rPr>
                <w:rFonts w:asciiTheme="minorEastAsia" w:hAnsiTheme="minorEastAsia" w:cs="Times New Roman" w:hint="eastAsia"/>
                <w:i/>
                <w:color w:val="000000" w:themeColor="text1"/>
                <w:sz w:val="24"/>
                <w:szCs w:val="24"/>
              </w:rPr>
              <w:t>説明会で初めて外国人材の受入れに関する情報を知り得たため、各施設での課題（施設の環境整備、費用面の確保）があることが判明した。</w:t>
            </w:r>
          </w:p>
          <w:p w14:paraId="49A77AB0" w14:textId="77777777" w:rsidR="003B555B" w:rsidRPr="002E138E" w:rsidRDefault="003B555B" w:rsidP="00FB7946">
            <w:pPr>
              <w:rPr>
                <w:rFonts w:asciiTheme="minorEastAsia" w:hAnsiTheme="minorEastAsia" w:cs="Times New Roman"/>
                <w:i/>
                <w:color w:val="000000" w:themeColor="text1"/>
                <w:sz w:val="24"/>
                <w:szCs w:val="24"/>
              </w:rPr>
            </w:pPr>
            <w:r w:rsidRPr="002E138E">
              <w:rPr>
                <w:rFonts w:asciiTheme="minorEastAsia" w:hAnsiTheme="minorEastAsia" w:cs="Times New Roman" w:hint="eastAsia"/>
                <w:i/>
                <w:color w:val="000000" w:themeColor="text1"/>
                <w:sz w:val="24"/>
                <w:szCs w:val="24"/>
              </w:rPr>
              <w:lastRenderedPageBreak/>
              <w:t>この状況を整えた後でしか採用活動に進めることが出来ないため、説明会参加者数は述べ120施設であったが、最終的なマッチングまでには至らなかった。</w:t>
            </w:r>
          </w:p>
          <w:p w14:paraId="391A7B98" w14:textId="77777777" w:rsidR="003B555B" w:rsidRPr="002E138E" w:rsidRDefault="003B555B" w:rsidP="00FB7946">
            <w:pPr>
              <w:rPr>
                <w:rFonts w:asciiTheme="minorEastAsia" w:hAnsiTheme="minorEastAsia" w:cs="Times New Roman"/>
                <w:i/>
                <w:color w:val="000000" w:themeColor="text1"/>
                <w:sz w:val="24"/>
                <w:szCs w:val="24"/>
              </w:rPr>
            </w:pPr>
          </w:p>
          <w:p w14:paraId="48043EE6" w14:textId="77777777" w:rsidR="003B555B" w:rsidRPr="002E138E" w:rsidRDefault="003B555B" w:rsidP="00FB7946">
            <w:pPr>
              <w:rPr>
                <w:rFonts w:asciiTheme="minorEastAsia" w:hAnsiTheme="minorEastAsia" w:cs="Times New Roman"/>
                <w:i/>
                <w:color w:val="000000" w:themeColor="text1"/>
                <w:sz w:val="24"/>
                <w:szCs w:val="24"/>
              </w:rPr>
            </w:pPr>
            <w:r w:rsidRPr="002E138E">
              <w:rPr>
                <w:rFonts w:hint="eastAsia"/>
                <w:color w:val="000000" w:themeColor="text1"/>
                <w:kern w:val="0"/>
                <w:sz w:val="24"/>
                <w:szCs w:val="24"/>
              </w:rPr>
              <w:t>事業費</w:t>
            </w:r>
            <w:r w:rsidRPr="002E138E">
              <w:rPr>
                <w:rFonts w:hint="eastAsia"/>
                <w:color w:val="000000" w:themeColor="text1"/>
                <w:kern w:val="0"/>
                <w:sz w:val="24"/>
                <w:szCs w:val="24"/>
              </w:rPr>
              <w:t>11</w:t>
            </w:r>
            <w:r w:rsidRPr="002E138E">
              <w:rPr>
                <w:color w:val="000000" w:themeColor="text1"/>
                <w:kern w:val="0"/>
                <w:sz w:val="24"/>
                <w:szCs w:val="24"/>
              </w:rPr>
              <w:t>,</w:t>
            </w:r>
            <w:r w:rsidRPr="002E138E">
              <w:rPr>
                <w:rFonts w:hint="eastAsia"/>
                <w:color w:val="000000" w:themeColor="text1"/>
                <w:kern w:val="0"/>
                <w:sz w:val="24"/>
                <w:szCs w:val="24"/>
              </w:rPr>
              <w:t>322</w:t>
            </w:r>
            <w:r w:rsidRPr="002E138E">
              <w:rPr>
                <w:rFonts w:hint="eastAsia"/>
                <w:color w:val="000000" w:themeColor="text1"/>
                <w:kern w:val="0"/>
                <w:sz w:val="24"/>
                <w:szCs w:val="24"/>
              </w:rPr>
              <w:t>千円：令和</w:t>
            </w:r>
            <w:r w:rsidRPr="002E138E">
              <w:rPr>
                <w:color w:val="000000" w:themeColor="text1"/>
                <w:kern w:val="0"/>
                <w:sz w:val="24"/>
                <w:szCs w:val="24"/>
              </w:rPr>
              <w:t>3</w:t>
            </w:r>
            <w:r w:rsidRPr="002E138E">
              <w:rPr>
                <w:rFonts w:hint="eastAsia"/>
                <w:color w:val="000000" w:themeColor="text1"/>
                <w:kern w:val="0"/>
                <w:sz w:val="24"/>
                <w:szCs w:val="24"/>
              </w:rPr>
              <w:t>年度に造成した基金を充当</w:t>
            </w:r>
          </w:p>
        </w:tc>
      </w:tr>
    </w:tbl>
    <w:p w14:paraId="7186C2B0" w14:textId="77777777" w:rsidR="003B555B" w:rsidRPr="002E138E" w:rsidRDefault="003B555B" w:rsidP="002D5F01">
      <w:pPr>
        <w:autoSpaceDE w:val="0"/>
        <w:autoSpaceDN w:val="0"/>
        <w:adjustRightInd w:val="0"/>
        <w:spacing w:line="0" w:lineRule="atLeast"/>
        <w:jc w:val="left"/>
        <w:rPr>
          <w:color w:val="000000" w:themeColor="text1"/>
          <w:sz w:val="24"/>
          <w:szCs w:val="24"/>
        </w:rPr>
      </w:pPr>
    </w:p>
    <w:p w14:paraId="59E7C575"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854"/>
      </w:tblGrid>
      <w:tr w:rsidR="002E138E" w:rsidRPr="002E138E" w14:paraId="15CC903C" w14:textId="77777777" w:rsidTr="00FB7946">
        <w:trPr>
          <w:trHeight w:val="343"/>
          <w:jc w:val="center"/>
        </w:trPr>
        <w:tc>
          <w:tcPr>
            <w:tcW w:w="2810" w:type="dxa"/>
            <w:shd w:val="clear" w:color="auto" w:fill="D9D9D9"/>
          </w:tcPr>
          <w:p w14:paraId="2B8F0C8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683" w:type="dxa"/>
            <w:gridSpan w:val="2"/>
            <w:shd w:val="clear" w:color="auto" w:fill="auto"/>
            <w:hideMark/>
          </w:tcPr>
          <w:p w14:paraId="29E01D30" w14:textId="77777777" w:rsidR="003B555B" w:rsidRPr="002E138E" w:rsidRDefault="003B555B" w:rsidP="00FB7946">
            <w:pPr>
              <w:rPr>
                <w:color w:val="000000" w:themeColor="text1"/>
                <w:sz w:val="24"/>
              </w:rPr>
            </w:pPr>
            <w:r w:rsidRPr="002E138E">
              <w:rPr>
                <w:rFonts w:asciiTheme="minorEastAsia" w:hAnsiTheme="minorEastAsia" w:hint="eastAsia"/>
                <w:color w:val="000000" w:themeColor="text1"/>
                <w:sz w:val="24"/>
                <w:szCs w:val="24"/>
              </w:rPr>
              <w:t>５．介護従事者の確保に関する事業</w:t>
            </w:r>
          </w:p>
        </w:tc>
      </w:tr>
      <w:tr w:rsidR="002E138E" w:rsidRPr="002E138E" w14:paraId="60F23045" w14:textId="77777777" w:rsidTr="00FB7946">
        <w:trPr>
          <w:trHeight w:val="694"/>
          <w:jc w:val="center"/>
        </w:trPr>
        <w:tc>
          <w:tcPr>
            <w:tcW w:w="2810" w:type="dxa"/>
            <w:shd w:val="clear" w:color="auto" w:fill="D9D9D9"/>
          </w:tcPr>
          <w:p w14:paraId="63C6007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shd w:val="clear" w:color="auto" w:fill="auto"/>
            <w:hideMark/>
          </w:tcPr>
          <w:p w14:paraId="3E0C0D86"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hint="eastAsia"/>
                <w:color w:val="000000" w:themeColor="text1"/>
                <w:sz w:val="24"/>
              </w:rPr>
              <w:t>N</w:t>
            </w:r>
            <w:r w:rsidRPr="002E138E">
              <w:rPr>
                <w:rFonts w:ascii="Century" w:hAnsi="Century" w:cs="Century"/>
                <w:color w:val="000000" w:themeColor="text1"/>
                <w:sz w:val="24"/>
              </w:rPr>
              <w:t>o.</w:t>
            </w:r>
            <w:r w:rsidRPr="002E138E">
              <w:rPr>
                <w:rFonts w:ascii="Century" w:hAnsi="Century" w:cs="Century" w:hint="eastAsia"/>
                <w:color w:val="000000" w:themeColor="text1"/>
                <w:sz w:val="24"/>
              </w:rPr>
              <w:t>14</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6F6FAE09"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介護人材確保・職場定着支援事業</w:t>
            </w:r>
          </w:p>
          <w:p w14:paraId="2A747FBD" w14:textId="77777777" w:rsidR="003B555B" w:rsidRPr="002E138E" w:rsidRDefault="003B555B" w:rsidP="00FB7946">
            <w:pPr>
              <w:ind w:firstLineChars="300" w:firstLine="720"/>
              <w:rPr>
                <w:rFonts w:asciiTheme="minorEastAsia" w:hAnsiTheme="minorEastAsia" w:cs="Times New Roman"/>
                <w:color w:val="000000" w:themeColor="text1"/>
                <w:sz w:val="24"/>
                <w:szCs w:val="24"/>
              </w:rPr>
            </w:pPr>
            <w:r w:rsidRPr="002E138E">
              <w:rPr>
                <w:rFonts w:ascii="Century" w:eastAsia="ＭＳ 明朝" w:hAnsi="Century" w:cs="ＭＳ 明朝"/>
                <w:color w:val="000000" w:themeColor="text1"/>
                <w:sz w:val="24"/>
              </w:rPr>
              <w:t>福祉系高校修学資金貸付事業</w:t>
            </w:r>
          </w:p>
        </w:tc>
        <w:tc>
          <w:tcPr>
            <w:tcW w:w="1854" w:type="dxa"/>
            <w:shd w:val="clear" w:color="auto" w:fill="auto"/>
            <w:hideMark/>
          </w:tcPr>
          <w:p w14:paraId="525541DD"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2BCC8AB6" w14:textId="77777777" w:rsidR="003B555B" w:rsidRPr="002E138E" w:rsidRDefault="003B555B" w:rsidP="00FB7946">
            <w:pPr>
              <w:jc w:val="right"/>
              <w:rPr>
                <w:color w:val="000000" w:themeColor="text1"/>
                <w:sz w:val="24"/>
              </w:rPr>
            </w:pPr>
            <w:r w:rsidRPr="002E138E">
              <w:rPr>
                <w:rFonts w:hint="eastAsia"/>
                <w:color w:val="000000" w:themeColor="text1"/>
                <w:sz w:val="24"/>
              </w:rPr>
              <w:t>17</w:t>
            </w:r>
            <w:r w:rsidRPr="002E138E">
              <w:rPr>
                <w:color w:val="000000" w:themeColor="text1"/>
                <w:sz w:val="24"/>
              </w:rPr>
              <w:t>,</w:t>
            </w:r>
            <w:r w:rsidRPr="002E138E">
              <w:rPr>
                <w:rFonts w:hint="eastAsia"/>
                <w:color w:val="000000" w:themeColor="text1"/>
                <w:sz w:val="24"/>
              </w:rPr>
              <w:t>576</w:t>
            </w:r>
            <w:r w:rsidRPr="002E138E">
              <w:rPr>
                <w:rFonts w:hint="eastAsia"/>
                <w:color w:val="000000" w:themeColor="text1"/>
                <w:sz w:val="24"/>
              </w:rPr>
              <w:t>千円</w:t>
            </w:r>
          </w:p>
        </w:tc>
      </w:tr>
      <w:tr w:rsidR="002E138E" w:rsidRPr="002E138E" w14:paraId="4D04FD88" w14:textId="77777777" w:rsidTr="00FB7946">
        <w:trPr>
          <w:trHeight w:val="341"/>
          <w:jc w:val="center"/>
        </w:trPr>
        <w:tc>
          <w:tcPr>
            <w:tcW w:w="2810" w:type="dxa"/>
            <w:shd w:val="clear" w:color="auto" w:fill="D9D9D9"/>
          </w:tcPr>
          <w:p w14:paraId="4632C43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683" w:type="dxa"/>
            <w:gridSpan w:val="2"/>
            <w:shd w:val="clear" w:color="auto" w:fill="auto"/>
          </w:tcPr>
          <w:p w14:paraId="249D990B" w14:textId="77777777" w:rsidR="003B555B" w:rsidRPr="002E138E" w:rsidRDefault="003B555B" w:rsidP="00FB7946">
            <w:pPr>
              <w:rPr>
                <w:rFonts w:asciiTheme="minorEastAsia" w:hAnsiTheme="minorEastAsia" w:cs="Times New Roman"/>
                <w:color w:val="000000" w:themeColor="text1"/>
                <w:sz w:val="24"/>
                <w:szCs w:val="24"/>
              </w:rPr>
            </w:pPr>
            <w:r w:rsidRPr="002E138E">
              <w:rPr>
                <w:rFonts w:hint="eastAsia"/>
                <w:color w:val="000000" w:themeColor="text1"/>
                <w:sz w:val="24"/>
              </w:rPr>
              <w:t>大阪府全域</w:t>
            </w:r>
          </w:p>
        </w:tc>
      </w:tr>
      <w:tr w:rsidR="002E138E" w:rsidRPr="002E138E" w14:paraId="023A64B9" w14:textId="77777777" w:rsidTr="00FB7946">
        <w:trPr>
          <w:trHeight w:val="261"/>
          <w:jc w:val="center"/>
        </w:trPr>
        <w:tc>
          <w:tcPr>
            <w:tcW w:w="2810" w:type="dxa"/>
            <w:shd w:val="clear" w:color="auto" w:fill="D9D9D9"/>
          </w:tcPr>
          <w:p w14:paraId="537F2FA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683" w:type="dxa"/>
            <w:gridSpan w:val="2"/>
            <w:shd w:val="clear" w:color="auto" w:fill="auto"/>
          </w:tcPr>
          <w:p w14:paraId="515342E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（社福）大阪府社会福祉協議会</w:t>
            </w:r>
          </w:p>
        </w:tc>
      </w:tr>
      <w:tr w:rsidR="002E138E" w:rsidRPr="002E138E" w14:paraId="4130523F" w14:textId="77777777" w:rsidTr="00FB7946">
        <w:trPr>
          <w:trHeight w:val="478"/>
          <w:jc w:val="center"/>
        </w:trPr>
        <w:tc>
          <w:tcPr>
            <w:tcW w:w="2810" w:type="dxa"/>
            <w:shd w:val="clear" w:color="auto" w:fill="D9D9D9"/>
          </w:tcPr>
          <w:p w14:paraId="1536C7A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683" w:type="dxa"/>
            <w:gridSpan w:val="2"/>
            <w:shd w:val="clear" w:color="auto" w:fill="auto"/>
          </w:tcPr>
          <w:p w14:paraId="71961F3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asciiTheme="minorEastAsia" w:hAnsiTheme="minorEastAsia" w:cs="Times New Roman" w:hint="eastAsia"/>
                <w:color w:val="000000" w:themeColor="text1"/>
                <w:sz w:val="24"/>
                <w:szCs w:val="24"/>
              </w:rPr>
              <w:t>年</w:t>
            </w:r>
            <w:r w:rsidRPr="002E138E">
              <w:rPr>
                <w:rFonts w:cs="Times New Roman" w:hint="eastAsia"/>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hint="eastAsia"/>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hint="eastAsia"/>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hint="eastAsia"/>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w:t>
            </w:r>
          </w:p>
          <w:p w14:paraId="2738981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765D6E42" w14:textId="77777777" w:rsidTr="00FB7946">
        <w:trPr>
          <w:trHeight w:val="478"/>
          <w:jc w:val="center"/>
        </w:trPr>
        <w:tc>
          <w:tcPr>
            <w:tcW w:w="2810" w:type="dxa"/>
            <w:vMerge w:val="restart"/>
            <w:shd w:val="clear" w:color="auto" w:fill="D9D9D9"/>
          </w:tcPr>
          <w:p w14:paraId="75D0203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683" w:type="dxa"/>
            <w:gridSpan w:val="2"/>
            <w:shd w:val="clear" w:color="auto" w:fill="auto"/>
          </w:tcPr>
          <w:p w14:paraId="4C6FC174" w14:textId="77777777" w:rsidR="003B555B" w:rsidRPr="002E138E" w:rsidRDefault="003B555B" w:rsidP="00FB7946">
            <w:pPr>
              <w:ind w:firstLineChars="100" w:firstLine="240"/>
              <w:rPr>
                <w:color w:val="000000" w:themeColor="text1"/>
                <w:sz w:val="24"/>
              </w:rPr>
            </w:pPr>
            <w:r w:rsidRPr="002E138E">
              <w:rPr>
                <w:rFonts w:ascii="Century" w:eastAsia="ＭＳ 明朝" w:hAnsi="Century" w:cs="Times New Roman"/>
                <w:color w:val="000000" w:themeColor="text1"/>
                <w:sz w:val="24"/>
              </w:rPr>
              <w:t>福祉系高校の学生については、資格取得後の介護職としての定着率は非常に高く、こうした福祉系高校に通う学生への支援を行うことにより、将来、介護人材として活躍する人材を確保する。</w:t>
            </w:r>
          </w:p>
        </w:tc>
      </w:tr>
      <w:tr w:rsidR="002E138E" w:rsidRPr="002E138E" w14:paraId="5713C9E7" w14:textId="77777777" w:rsidTr="00FB7946">
        <w:trPr>
          <w:trHeight w:val="478"/>
          <w:jc w:val="center"/>
        </w:trPr>
        <w:tc>
          <w:tcPr>
            <w:tcW w:w="2810" w:type="dxa"/>
            <w:vMerge/>
            <w:shd w:val="clear" w:color="auto" w:fill="D9D9D9"/>
          </w:tcPr>
          <w:p w14:paraId="795BC220" w14:textId="77777777" w:rsidR="003B555B" w:rsidRPr="002E138E" w:rsidRDefault="003B555B" w:rsidP="00FB7946">
            <w:pPr>
              <w:rPr>
                <w:rFonts w:asciiTheme="minorEastAsia" w:hAnsiTheme="minorEastAsia"/>
                <w:color w:val="000000" w:themeColor="text1"/>
                <w:sz w:val="24"/>
                <w:szCs w:val="24"/>
              </w:rPr>
            </w:pPr>
          </w:p>
        </w:tc>
        <w:tc>
          <w:tcPr>
            <w:tcW w:w="6683" w:type="dxa"/>
            <w:gridSpan w:val="2"/>
            <w:shd w:val="clear" w:color="auto" w:fill="auto"/>
          </w:tcPr>
          <w:p w14:paraId="5033320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rFonts w:ascii="Century" w:eastAsia="ＭＳ 明朝" w:hAnsi="Century" w:cs="Times New Roman" w:hint="eastAsia"/>
                <w:color w:val="000000" w:themeColor="text1"/>
                <w:sz w:val="24"/>
                <w:szCs w:val="24"/>
              </w:rPr>
              <w:t>若者の介護分野への参入促進、</w:t>
            </w:r>
            <w:r w:rsidRPr="002E138E">
              <w:rPr>
                <w:rFonts w:ascii="Century" w:eastAsia="ＭＳ 明朝" w:hAnsi="Century" w:cs="Times New Roman"/>
                <w:color w:val="000000" w:themeColor="text1"/>
                <w:sz w:val="24"/>
                <w:szCs w:val="24"/>
              </w:rPr>
              <w:t>定着を図る。</w:t>
            </w:r>
          </w:p>
        </w:tc>
      </w:tr>
      <w:tr w:rsidR="002E138E" w:rsidRPr="002E138E" w14:paraId="6D36D390" w14:textId="77777777" w:rsidTr="00FB7946">
        <w:trPr>
          <w:trHeight w:val="990"/>
          <w:jc w:val="center"/>
        </w:trPr>
        <w:tc>
          <w:tcPr>
            <w:tcW w:w="2810" w:type="dxa"/>
            <w:shd w:val="clear" w:color="auto" w:fill="D9D9D9"/>
          </w:tcPr>
          <w:p w14:paraId="2D35911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683" w:type="dxa"/>
            <w:gridSpan w:val="2"/>
            <w:shd w:val="clear" w:color="auto" w:fill="auto"/>
          </w:tcPr>
          <w:p w14:paraId="7B0AED19" w14:textId="77777777" w:rsidR="003B555B" w:rsidRPr="002E138E" w:rsidRDefault="003B555B" w:rsidP="00FB7946">
            <w:pPr>
              <w:ind w:firstLineChars="100" w:firstLine="240"/>
              <w:rPr>
                <w:rFonts w:asciiTheme="minorEastAsia" w:hAnsiTheme="minorEastAsia"/>
                <w:color w:val="000000" w:themeColor="text1"/>
                <w:sz w:val="24"/>
                <w:szCs w:val="24"/>
              </w:rPr>
            </w:pPr>
            <w:r w:rsidRPr="002E138E">
              <w:rPr>
                <w:rFonts w:hint="eastAsia"/>
                <w:color w:val="000000" w:themeColor="text1"/>
                <w:sz w:val="24"/>
              </w:rPr>
              <w:t>若者の介護分野への参入促進を行うため、福祉系高校の学生に対して修学や就職の準備に必要な経費について、返済免除付きの支援金の貸付を行う。</w:t>
            </w:r>
          </w:p>
        </w:tc>
      </w:tr>
      <w:tr w:rsidR="002E138E" w:rsidRPr="002E138E" w14:paraId="319EA033" w14:textId="77777777" w:rsidTr="00FB7946">
        <w:trPr>
          <w:trHeight w:val="691"/>
          <w:jc w:val="center"/>
        </w:trPr>
        <w:tc>
          <w:tcPr>
            <w:tcW w:w="2810" w:type="dxa"/>
            <w:shd w:val="clear" w:color="auto" w:fill="D9D9D9"/>
          </w:tcPr>
          <w:p w14:paraId="6B5F225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683" w:type="dxa"/>
            <w:gridSpan w:val="2"/>
            <w:shd w:val="clear" w:color="auto" w:fill="auto"/>
          </w:tcPr>
          <w:p w14:paraId="3BB53427" w14:textId="77777777" w:rsidR="003B555B" w:rsidRPr="002E138E" w:rsidRDefault="003B555B" w:rsidP="00FB7946">
            <w:pPr>
              <w:rPr>
                <w:rFonts w:asciiTheme="minorEastAsia" w:hAnsiTheme="minorEastAsia"/>
                <w:color w:val="000000" w:themeColor="text1"/>
                <w:sz w:val="24"/>
                <w:szCs w:val="24"/>
              </w:rPr>
            </w:pPr>
            <w:r w:rsidRPr="002E138E">
              <w:rPr>
                <w:rFonts w:ascii="Century" w:eastAsia="ＭＳ 明朝" w:hAnsi="Century" w:cs="ＭＳ 明朝"/>
                <w:color w:val="000000" w:themeColor="text1"/>
                <w:sz w:val="24"/>
              </w:rPr>
              <w:t>貸付計画人</w:t>
            </w:r>
            <w:r w:rsidRPr="002E138E">
              <w:rPr>
                <w:rFonts w:ascii="Century" w:eastAsia="ＭＳ 明朝" w:hAnsi="Century" w:cs="ＭＳ 明朝" w:hint="eastAsia"/>
                <w:color w:val="000000" w:themeColor="text1"/>
                <w:sz w:val="24"/>
              </w:rPr>
              <w:t>数：</w:t>
            </w:r>
            <w:r w:rsidRPr="002E138E">
              <w:rPr>
                <w:rFonts w:ascii="Century" w:eastAsia="ＭＳ 明朝" w:hAnsi="Century" w:cs="ＭＳ 明朝"/>
                <w:color w:val="000000" w:themeColor="text1"/>
                <w:sz w:val="24"/>
              </w:rPr>
              <w:t>22</w:t>
            </w:r>
            <w:r w:rsidRPr="002E138E">
              <w:rPr>
                <w:rFonts w:ascii="Century" w:eastAsia="ＭＳ 明朝" w:hAnsi="Century" w:cs="ＭＳ 明朝" w:hint="eastAsia"/>
                <w:color w:val="000000" w:themeColor="text1"/>
                <w:sz w:val="24"/>
              </w:rPr>
              <w:t>0</w:t>
            </w:r>
            <w:r w:rsidRPr="002E138E">
              <w:rPr>
                <w:rFonts w:ascii="Century" w:eastAsia="ＭＳ 明朝" w:hAnsi="Century" w:cs="ＭＳ 明朝"/>
                <w:color w:val="000000" w:themeColor="text1"/>
                <w:sz w:val="24"/>
              </w:rPr>
              <w:t>人</w:t>
            </w:r>
          </w:p>
        </w:tc>
      </w:tr>
      <w:tr w:rsidR="002E138E" w:rsidRPr="002E138E" w14:paraId="2FA85537" w14:textId="77777777" w:rsidTr="00FB7946">
        <w:trPr>
          <w:trHeight w:val="771"/>
          <w:jc w:val="center"/>
        </w:trPr>
        <w:tc>
          <w:tcPr>
            <w:tcW w:w="2810" w:type="dxa"/>
            <w:shd w:val="clear" w:color="auto" w:fill="D9D9D9"/>
          </w:tcPr>
          <w:p w14:paraId="2D748AD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683" w:type="dxa"/>
            <w:gridSpan w:val="2"/>
            <w:shd w:val="clear" w:color="auto" w:fill="auto"/>
          </w:tcPr>
          <w:p w14:paraId="6AFE0F9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貸付人数：</w:t>
            </w:r>
            <w:r w:rsidRPr="002E138E">
              <w:rPr>
                <w:color w:val="000000" w:themeColor="text1"/>
                <w:sz w:val="24"/>
                <w:szCs w:val="24"/>
              </w:rPr>
              <w:t>80</w:t>
            </w:r>
            <w:r w:rsidRPr="002E138E">
              <w:rPr>
                <w:rFonts w:asciiTheme="minorEastAsia" w:hAnsiTheme="minorEastAsia" w:hint="eastAsia"/>
                <w:color w:val="000000" w:themeColor="text1"/>
                <w:sz w:val="24"/>
                <w:szCs w:val="24"/>
              </w:rPr>
              <w:t>人</w:t>
            </w:r>
          </w:p>
        </w:tc>
      </w:tr>
      <w:tr w:rsidR="002E138E" w:rsidRPr="002E138E" w14:paraId="4764E030" w14:textId="77777777" w:rsidTr="00FB7946">
        <w:trPr>
          <w:trHeight w:val="1120"/>
          <w:jc w:val="center"/>
        </w:trPr>
        <w:tc>
          <w:tcPr>
            <w:tcW w:w="2810" w:type="dxa"/>
            <w:vMerge w:val="restart"/>
            <w:shd w:val="clear" w:color="auto" w:fill="D9D9D9"/>
          </w:tcPr>
          <w:p w14:paraId="67D9FE8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683" w:type="dxa"/>
            <w:gridSpan w:val="2"/>
            <w:shd w:val="clear" w:color="auto" w:fill="auto"/>
          </w:tcPr>
          <w:p w14:paraId="3105D82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4841637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0F90F71D"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→本事業を実施したことにより、</w:t>
            </w:r>
            <w:r w:rsidRPr="002E138E">
              <w:rPr>
                <w:rFonts w:ascii="ＭＳ 明朝" w:eastAsia="ＭＳ 明朝" w:hAnsi="ＭＳ 明朝" w:cs="ＭＳ 明朝" w:hint="eastAsia"/>
                <w:color w:val="000000" w:themeColor="text1"/>
                <w:sz w:val="24"/>
              </w:rPr>
              <w:t>福祉系高校の学生の介護分野への定着に寄与した。</w:t>
            </w:r>
          </w:p>
        </w:tc>
      </w:tr>
      <w:tr w:rsidR="002E138E" w:rsidRPr="002E138E" w14:paraId="5A2AFB4E" w14:textId="77777777" w:rsidTr="002D5F01">
        <w:trPr>
          <w:trHeight w:val="660"/>
          <w:jc w:val="center"/>
        </w:trPr>
        <w:tc>
          <w:tcPr>
            <w:tcW w:w="2810" w:type="dxa"/>
            <w:vMerge/>
            <w:tcBorders>
              <w:bottom w:val="single" w:sz="4" w:space="0" w:color="auto"/>
            </w:tcBorders>
            <w:shd w:val="clear" w:color="auto" w:fill="D9D9D9"/>
          </w:tcPr>
          <w:p w14:paraId="03F96450" w14:textId="77777777" w:rsidR="003B555B" w:rsidRPr="002E138E" w:rsidRDefault="003B555B" w:rsidP="00FB7946">
            <w:pPr>
              <w:rPr>
                <w:rFonts w:asciiTheme="minorEastAsia" w:hAnsiTheme="minorEastAsia" w:cs="Times New Roman"/>
                <w:color w:val="000000" w:themeColor="text1"/>
                <w:sz w:val="24"/>
                <w:szCs w:val="24"/>
              </w:rPr>
            </w:pPr>
          </w:p>
        </w:tc>
        <w:tc>
          <w:tcPr>
            <w:tcW w:w="6683" w:type="dxa"/>
            <w:gridSpan w:val="2"/>
            <w:tcBorders>
              <w:bottom w:val="single" w:sz="4" w:space="0" w:color="auto"/>
            </w:tcBorders>
            <w:shd w:val="clear" w:color="auto" w:fill="auto"/>
          </w:tcPr>
          <w:p w14:paraId="118A007F"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7641BAC9"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福祉系高校の学生は資格取得後の介護職としての定着率が非常に高く、支援を行うことで、更なる介護分野への人材確保・定着につながった。</w:t>
            </w:r>
          </w:p>
          <w:p w14:paraId="52A7A921"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0510376D"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福祉系高校との連携を図ることにより、福祉系高校の卒業生が、介護職へ従事するという効率的な事業実施が図られた。</w:t>
            </w:r>
          </w:p>
        </w:tc>
      </w:tr>
      <w:tr w:rsidR="002E138E" w:rsidRPr="002E138E" w14:paraId="71FB803F" w14:textId="77777777" w:rsidTr="002D5F01">
        <w:trPr>
          <w:trHeight w:val="332"/>
          <w:jc w:val="center"/>
        </w:trPr>
        <w:tc>
          <w:tcPr>
            <w:tcW w:w="2810" w:type="dxa"/>
            <w:tcBorders>
              <w:bottom w:val="single" w:sz="4" w:space="0" w:color="auto"/>
            </w:tcBorders>
            <w:shd w:val="clear" w:color="auto" w:fill="D9D9D9"/>
          </w:tcPr>
          <w:p w14:paraId="3DF7CDB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683" w:type="dxa"/>
            <w:gridSpan w:val="2"/>
            <w:tcBorders>
              <w:bottom w:val="single" w:sz="4" w:space="0" w:color="auto"/>
            </w:tcBorders>
            <w:shd w:val="clear" w:color="auto" w:fill="auto"/>
          </w:tcPr>
          <w:p w14:paraId="669B6195" w14:textId="77777777" w:rsidR="003B555B" w:rsidRPr="002E138E" w:rsidRDefault="003B555B" w:rsidP="00FB7946">
            <w:pPr>
              <w:rPr>
                <w:rFonts w:asciiTheme="minorEastAsia" w:hAnsiTheme="minorEastAsia" w:cs="Times New Roman"/>
                <w:color w:val="000000" w:themeColor="text1"/>
                <w:sz w:val="24"/>
                <w:szCs w:val="24"/>
              </w:rPr>
            </w:pPr>
            <w:r w:rsidRPr="002E138E">
              <w:rPr>
                <w:rFonts w:hint="eastAsia"/>
                <w:color w:val="000000" w:themeColor="text1"/>
                <w:kern w:val="0"/>
                <w:sz w:val="24"/>
                <w:szCs w:val="24"/>
              </w:rPr>
              <w:t>事業費</w:t>
            </w:r>
            <w:r w:rsidRPr="002E138E">
              <w:rPr>
                <w:rFonts w:hint="eastAsia"/>
                <w:color w:val="000000" w:themeColor="text1"/>
                <w:kern w:val="0"/>
                <w:sz w:val="24"/>
                <w:szCs w:val="24"/>
              </w:rPr>
              <w:t>17</w:t>
            </w:r>
            <w:r w:rsidRPr="002E138E">
              <w:rPr>
                <w:color w:val="000000" w:themeColor="text1"/>
                <w:kern w:val="0"/>
                <w:sz w:val="24"/>
                <w:szCs w:val="24"/>
              </w:rPr>
              <w:t>,</w:t>
            </w:r>
            <w:r w:rsidRPr="002E138E">
              <w:rPr>
                <w:rFonts w:hint="eastAsia"/>
                <w:color w:val="000000" w:themeColor="text1"/>
                <w:kern w:val="0"/>
                <w:sz w:val="24"/>
                <w:szCs w:val="24"/>
              </w:rPr>
              <w:t>576</w:t>
            </w:r>
            <w:r w:rsidRPr="002E138E">
              <w:rPr>
                <w:rFonts w:hint="eastAsia"/>
                <w:color w:val="000000" w:themeColor="text1"/>
                <w:kern w:val="0"/>
                <w:sz w:val="24"/>
                <w:szCs w:val="24"/>
              </w:rPr>
              <w:t>千円：令和</w:t>
            </w:r>
            <w:r w:rsidRPr="002E138E">
              <w:rPr>
                <w:color w:val="000000" w:themeColor="text1"/>
                <w:kern w:val="0"/>
                <w:sz w:val="24"/>
                <w:szCs w:val="24"/>
              </w:rPr>
              <w:t>3</w:t>
            </w:r>
            <w:r w:rsidRPr="002E138E">
              <w:rPr>
                <w:rFonts w:hint="eastAsia"/>
                <w:color w:val="000000" w:themeColor="text1"/>
                <w:kern w:val="0"/>
                <w:sz w:val="24"/>
                <w:szCs w:val="24"/>
              </w:rPr>
              <w:t>年度に造成した基金を充当</w:t>
            </w:r>
          </w:p>
        </w:tc>
      </w:tr>
    </w:tbl>
    <w:p w14:paraId="5873D909" w14:textId="77777777" w:rsidR="003B555B" w:rsidRPr="002E138E" w:rsidRDefault="003B555B" w:rsidP="002D5F01">
      <w:pPr>
        <w:jc w:val="left"/>
        <w:rPr>
          <w:color w:val="000000" w:themeColor="text1"/>
          <w:sz w:val="24"/>
          <w:szCs w:val="24"/>
        </w:rPr>
      </w:pPr>
    </w:p>
    <w:p w14:paraId="6F5A1AB0" w14:textId="77777777" w:rsidR="003B555B" w:rsidRPr="002E138E" w:rsidRDefault="003B555B" w:rsidP="002D5F01">
      <w:pPr>
        <w:widowControl/>
        <w:jc w:val="left"/>
        <w:rPr>
          <w:rFonts w:asciiTheme="majorEastAsia" w:eastAsiaTheme="majorEastAsia" w:hAnsiTheme="majorEastAsia" w:cs="ＭＳ ゴシック"/>
          <w:color w:val="000000" w:themeColor="text1"/>
          <w:kern w:val="0"/>
          <w:sz w:val="24"/>
          <w:szCs w:val="28"/>
        </w:rPr>
      </w:pPr>
      <w:r w:rsidRPr="002E138E">
        <w:rPr>
          <w:rFonts w:asciiTheme="majorEastAsia" w:eastAsiaTheme="majorEastAsia" w:hAnsiTheme="majorEastAsia" w:cs="ＭＳ ゴシック"/>
          <w:color w:val="000000" w:themeColor="text1"/>
          <w:kern w:val="0"/>
          <w:sz w:val="24"/>
          <w:szCs w:val="28"/>
        </w:rPr>
        <w:br w:type="page"/>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854"/>
      </w:tblGrid>
      <w:tr w:rsidR="002E138E" w:rsidRPr="002E138E" w14:paraId="0A4CB641" w14:textId="77777777" w:rsidTr="00FB7946">
        <w:trPr>
          <w:trHeight w:val="343"/>
          <w:jc w:val="center"/>
        </w:trPr>
        <w:tc>
          <w:tcPr>
            <w:tcW w:w="2810" w:type="dxa"/>
            <w:shd w:val="clear" w:color="auto" w:fill="D9D9D9"/>
          </w:tcPr>
          <w:p w14:paraId="6EBECBC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683" w:type="dxa"/>
            <w:gridSpan w:val="2"/>
            <w:shd w:val="clear" w:color="auto" w:fill="auto"/>
            <w:hideMark/>
          </w:tcPr>
          <w:p w14:paraId="289C2BE5" w14:textId="77777777" w:rsidR="003B555B" w:rsidRPr="002E138E" w:rsidRDefault="003B555B" w:rsidP="00FB7946">
            <w:pPr>
              <w:rPr>
                <w:color w:val="000000" w:themeColor="text1"/>
                <w:sz w:val="24"/>
              </w:rPr>
            </w:pPr>
            <w:r w:rsidRPr="002E138E">
              <w:rPr>
                <w:rFonts w:asciiTheme="minorEastAsia" w:hAnsiTheme="minorEastAsia" w:hint="eastAsia"/>
                <w:color w:val="000000" w:themeColor="text1"/>
                <w:sz w:val="24"/>
                <w:szCs w:val="24"/>
              </w:rPr>
              <w:t>５．介護従事者の確保に関する事業</w:t>
            </w:r>
          </w:p>
        </w:tc>
      </w:tr>
      <w:tr w:rsidR="002E138E" w:rsidRPr="002E138E" w14:paraId="486AE470" w14:textId="77777777" w:rsidTr="00FB7946">
        <w:trPr>
          <w:trHeight w:val="694"/>
          <w:jc w:val="center"/>
        </w:trPr>
        <w:tc>
          <w:tcPr>
            <w:tcW w:w="2810" w:type="dxa"/>
            <w:shd w:val="clear" w:color="auto" w:fill="D9D9D9"/>
          </w:tcPr>
          <w:p w14:paraId="3BF888B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shd w:val="clear" w:color="auto" w:fill="auto"/>
            <w:hideMark/>
          </w:tcPr>
          <w:p w14:paraId="48A1E205"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hint="eastAsia"/>
                <w:color w:val="000000" w:themeColor="text1"/>
                <w:sz w:val="24"/>
              </w:rPr>
              <w:t>No.15</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0568B83B"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介護人材確保・職場定着支援事業</w:t>
            </w:r>
          </w:p>
          <w:p w14:paraId="1D705DD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Century" w:eastAsia="ＭＳ 明朝" w:hAnsi="Century" w:cs="ＭＳ 明朝"/>
                <w:color w:val="000000" w:themeColor="text1"/>
                <w:sz w:val="24"/>
              </w:rPr>
              <w:t>介護分野就職支援金貸付事業</w:t>
            </w:r>
          </w:p>
        </w:tc>
        <w:tc>
          <w:tcPr>
            <w:tcW w:w="1854" w:type="dxa"/>
            <w:shd w:val="clear" w:color="auto" w:fill="auto"/>
            <w:hideMark/>
          </w:tcPr>
          <w:p w14:paraId="7ACBDF1B"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7A3B1A3F" w14:textId="77777777" w:rsidR="003B555B" w:rsidRPr="002E138E" w:rsidRDefault="003B555B" w:rsidP="00FB7946">
            <w:pPr>
              <w:jc w:val="right"/>
              <w:rPr>
                <w:color w:val="000000" w:themeColor="text1"/>
                <w:sz w:val="24"/>
              </w:rPr>
            </w:pPr>
            <w:r w:rsidRPr="002E138E">
              <w:rPr>
                <w:rFonts w:hint="eastAsia"/>
                <w:color w:val="000000" w:themeColor="text1"/>
                <w:sz w:val="24"/>
              </w:rPr>
              <w:t>12</w:t>
            </w:r>
            <w:r w:rsidRPr="002E138E">
              <w:rPr>
                <w:color w:val="000000" w:themeColor="text1"/>
                <w:sz w:val="24"/>
              </w:rPr>
              <w:t>,</w:t>
            </w:r>
            <w:r w:rsidRPr="002E138E">
              <w:rPr>
                <w:rFonts w:hint="eastAsia"/>
                <w:color w:val="000000" w:themeColor="text1"/>
                <w:sz w:val="24"/>
              </w:rPr>
              <w:t>827</w:t>
            </w:r>
            <w:r w:rsidRPr="002E138E">
              <w:rPr>
                <w:rFonts w:hint="eastAsia"/>
                <w:color w:val="000000" w:themeColor="text1"/>
                <w:sz w:val="24"/>
              </w:rPr>
              <w:t>千円</w:t>
            </w:r>
          </w:p>
        </w:tc>
      </w:tr>
      <w:tr w:rsidR="002E138E" w:rsidRPr="002E138E" w14:paraId="2B46B097" w14:textId="77777777" w:rsidTr="00FB7946">
        <w:trPr>
          <w:trHeight w:val="341"/>
          <w:jc w:val="center"/>
        </w:trPr>
        <w:tc>
          <w:tcPr>
            <w:tcW w:w="2810" w:type="dxa"/>
            <w:shd w:val="clear" w:color="auto" w:fill="D9D9D9"/>
          </w:tcPr>
          <w:p w14:paraId="47CA78C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683" w:type="dxa"/>
            <w:gridSpan w:val="2"/>
            <w:shd w:val="clear" w:color="auto" w:fill="auto"/>
          </w:tcPr>
          <w:p w14:paraId="3D8826D6" w14:textId="77777777" w:rsidR="003B555B" w:rsidRPr="002E138E" w:rsidRDefault="003B555B" w:rsidP="00FB7946">
            <w:pPr>
              <w:rPr>
                <w:rFonts w:asciiTheme="minorEastAsia" w:hAnsiTheme="minorEastAsia" w:cs="Times New Roman"/>
                <w:color w:val="000000" w:themeColor="text1"/>
                <w:sz w:val="24"/>
                <w:szCs w:val="24"/>
              </w:rPr>
            </w:pPr>
            <w:r w:rsidRPr="002E138E">
              <w:rPr>
                <w:rFonts w:hint="eastAsia"/>
                <w:color w:val="000000" w:themeColor="text1"/>
                <w:sz w:val="24"/>
              </w:rPr>
              <w:t>大阪府全域</w:t>
            </w:r>
          </w:p>
        </w:tc>
      </w:tr>
      <w:tr w:rsidR="002E138E" w:rsidRPr="002E138E" w14:paraId="5594AB2D" w14:textId="77777777" w:rsidTr="00FB7946">
        <w:trPr>
          <w:trHeight w:val="261"/>
          <w:jc w:val="center"/>
        </w:trPr>
        <w:tc>
          <w:tcPr>
            <w:tcW w:w="2810" w:type="dxa"/>
            <w:shd w:val="clear" w:color="auto" w:fill="D9D9D9"/>
          </w:tcPr>
          <w:p w14:paraId="51F16A5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683" w:type="dxa"/>
            <w:gridSpan w:val="2"/>
            <w:shd w:val="clear" w:color="auto" w:fill="auto"/>
          </w:tcPr>
          <w:p w14:paraId="3588A0F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（社福）大阪府社会福祉協議会</w:t>
            </w:r>
          </w:p>
        </w:tc>
      </w:tr>
      <w:tr w:rsidR="002E138E" w:rsidRPr="002E138E" w14:paraId="322952DB" w14:textId="77777777" w:rsidTr="00FB7946">
        <w:trPr>
          <w:trHeight w:val="478"/>
          <w:jc w:val="center"/>
        </w:trPr>
        <w:tc>
          <w:tcPr>
            <w:tcW w:w="2810" w:type="dxa"/>
            <w:shd w:val="clear" w:color="auto" w:fill="D9D9D9"/>
          </w:tcPr>
          <w:p w14:paraId="4377D01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683" w:type="dxa"/>
            <w:gridSpan w:val="2"/>
            <w:shd w:val="clear" w:color="auto" w:fill="auto"/>
          </w:tcPr>
          <w:p w14:paraId="6675D32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w:t>
            </w:r>
            <w:r w:rsidRPr="002E138E">
              <w:rPr>
                <w:rFonts w:cs="Times New Roman"/>
                <w:color w:val="000000" w:themeColor="text1"/>
                <w:sz w:val="24"/>
                <w:szCs w:val="24"/>
              </w:rPr>
              <w:t>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5133254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12341F5E" w14:textId="77777777" w:rsidTr="00FB7946">
        <w:trPr>
          <w:trHeight w:val="478"/>
          <w:jc w:val="center"/>
        </w:trPr>
        <w:tc>
          <w:tcPr>
            <w:tcW w:w="2810" w:type="dxa"/>
            <w:vMerge w:val="restart"/>
            <w:shd w:val="clear" w:color="auto" w:fill="D9D9D9"/>
          </w:tcPr>
          <w:p w14:paraId="765C7B6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683" w:type="dxa"/>
            <w:gridSpan w:val="2"/>
            <w:shd w:val="clear" w:color="auto" w:fill="auto"/>
          </w:tcPr>
          <w:p w14:paraId="54F69161" w14:textId="77777777" w:rsidR="003B555B" w:rsidRPr="002E138E" w:rsidRDefault="003B555B" w:rsidP="00FB7946">
            <w:pPr>
              <w:ind w:firstLineChars="100" w:firstLine="240"/>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rPr>
              <w:t>新型コロナウイルス感染症拡大の影響により、離職や失業を余儀なくされた他業種で働いていた方等を介護分野における介護職の新たな人材として確保を図る。</w:t>
            </w:r>
          </w:p>
        </w:tc>
      </w:tr>
      <w:tr w:rsidR="002E138E" w:rsidRPr="002E138E" w14:paraId="2F0D156E" w14:textId="77777777" w:rsidTr="00FB7946">
        <w:trPr>
          <w:trHeight w:val="478"/>
          <w:jc w:val="center"/>
        </w:trPr>
        <w:tc>
          <w:tcPr>
            <w:tcW w:w="2810" w:type="dxa"/>
            <w:vMerge/>
            <w:shd w:val="clear" w:color="auto" w:fill="D9D9D9"/>
          </w:tcPr>
          <w:p w14:paraId="74A4068D" w14:textId="77777777" w:rsidR="003B555B" w:rsidRPr="002E138E" w:rsidRDefault="003B555B" w:rsidP="00FB7946">
            <w:pPr>
              <w:rPr>
                <w:rFonts w:asciiTheme="minorEastAsia" w:hAnsiTheme="minorEastAsia"/>
                <w:color w:val="000000" w:themeColor="text1"/>
                <w:sz w:val="24"/>
                <w:szCs w:val="24"/>
              </w:rPr>
            </w:pPr>
          </w:p>
        </w:tc>
        <w:tc>
          <w:tcPr>
            <w:tcW w:w="6683" w:type="dxa"/>
            <w:gridSpan w:val="2"/>
            <w:shd w:val="clear" w:color="auto" w:fill="auto"/>
          </w:tcPr>
          <w:p w14:paraId="539C524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アウトカム指標：幅広く新たな介護人材の確保・定着を図る。</w:t>
            </w:r>
          </w:p>
        </w:tc>
      </w:tr>
      <w:tr w:rsidR="002E138E" w:rsidRPr="002E138E" w14:paraId="223249EA" w14:textId="77777777" w:rsidTr="00FB7946">
        <w:trPr>
          <w:trHeight w:val="990"/>
          <w:jc w:val="center"/>
        </w:trPr>
        <w:tc>
          <w:tcPr>
            <w:tcW w:w="2810" w:type="dxa"/>
            <w:shd w:val="clear" w:color="auto" w:fill="D9D9D9"/>
          </w:tcPr>
          <w:p w14:paraId="23FBFA2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683" w:type="dxa"/>
            <w:gridSpan w:val="2"/>
            <w:shd w:val="clear" w:color="auto" w:fill="auto"/>
          </w:tcPr>
          <w:p w14:paraId="14B94254" w14:textId="77777777" w:rsidR="003B555B" w:rsidRPr="002E138E" w:rsidRDefault="003B555B" w:rsidP="00FB7946">
            <w:pPr>
              <w:ind w:firstLineChars="100" w:firstLine="240"/>
              <w:rPr>
                <w:rFonts w:asciiTheme="minorEastAsia" w:hAnsiTheme="minorEastAsia"/>
                <w:color w:val="000000" w:themeColor="text1"/>
                <w:sz w:val="24"/>
                <w:szCs w:val="24"/>
              </w:rPr>
            </w:pPr>
            <w:r w:rsidRPr="002E138E">
              <w:rPr>
                <w:rFonts w:ascii="Century" w:eastAsia="ＭＳ 明朝" w:hAnsi="Century" w:cs="Times New Roman" w:hint="eastAsia"/>
                <w:color w:val="000000" w:themeColor="text1"/>
                <w:sz w:val="24"/>
              </w:rPr>
              <w:t>他分野から介護職への参入促進を行うため、他業種で働いていた者等が介護分野における介護職として就職する際に、返還免除付きの支援金の貸付を行う。</w:t>
            </w:r>
          </w:p>
        </w:tc>
      </w:tr>
      <w:tr w:rsidR="002E138E" w:rsidRPr="002E138E" w14:paraId="3D2DBF95" w14:textId="77777777" w:rsidTr="00FB7946">
        <w:trPr>
          <w:trHeight w:val="691"/>
          <w:jc w:val="center"/>
        </w:trPr>
        <w:tc>
          <w:tcPr>
            <w:tcW w:w="2810" w:type="dxa"/>
            <w:shd w:val="clear" w:color="auto" w:fill="D9D9D9"/>
          </w:tcPr>
          <w:p w14:paraId="7E4A4EBA"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683" w:type="dxa"/>
            <w:gridSpan w:val="2"/>
            <w:shd w:val="clear" w:color="auto" w:fill="auto"/>
          </w:tcPr>
          <w:p w14:paraId="03BB22AB" w14:textId="77777777" w:rsidR="003B555B" w:rsidRPr="002E138E" w:rsidRDefault="003B555B" w:rsidP="00FB7946">
            <w:pPr>
              <w:rPr>
                <w:rFonts w:asciiTheme="minorEastAsia" w:hAnsiTheme="minorEastAsia"/>
                <w:color w:val="000000" w:themeColor="text1"/>
                <w:sz w:val="24"/>
                <w:szCs w:val="24"/>
              </w:rPr>
            </w:pPr>
            <w:r w:rsidRPr="002E138E">
              <w:rPr>
                <w:rFonts w:ascii="Century" w:eastAsia="ＭＳ 明朝" w:hAnsi="Century" w:cs="ＭＳ 明朝"/>
                <w:color w:val="000000" w:themeColor="text1"/>
                <w:sz w:val="24"/>
              </w:rPr>
              <w:t>貸付計画人数</w:t>
            </w:r>
            <w:r w:rsidRPr="002E138E">
              <w:rPr>
                <w:rFonts w:ascii="Century" w:eastAsia="ＭＳ 明朝" w:hAnsi="Century" w:cs="ＭＳ 明朝" w:hint="eastAsia"/>
                <w:color w:val="000000" w:themeColor="text1"/>
                <w:sz w:val="24"/>
              </w:rPr>
              <w:t>：</w:t>
            </w:r>
            <w:r w:rsidRPr="002E138E">
              <w:rPr>
                <w:rFonts w:ascii="Century" w:eastAsia="ＭＳ 明朝" w:hAnsi="Century" w:cs="ＭＳ 明朝" w:hint="eastAsia"/>
                <w:color w:val="000000" w:themeColor="text1"/>
                <w:sz w:val="24"/>
              </w:rPr>
              <w:t>100</w:t>
            </w:r>
            <w:r w:rsidRPr="002E138E">
              <w:rPr>
                <w:rFonts w:ascii="Century" w:eastAsia="ＭＳ 明朝" w:hAnsi="Century" w:cs="ＭＳ 明朝"/>
                <w:color w:val="000000" w:themeColor="text1"/>
                <w:sz w:val="24"/>
              </w:rPr>
              <w:t>人</w:t>
            </w:r>
          </w:p>
        </w:tc>
      </w:tr>
      <w:tr w:rsidR="002E138E" w:rsidRPr="002E138E" w14:paraId="10575841" w14:textId="77777777" w:rsidTr="00FB7946">
        <w:trPr>
          <w:trHeight w:val="771"/>
          <w:jc w:val="center"/>
        </w:trPr>
        <w:tc>
          <w:tcPr>
            <w:tcW w:w="2810" w:type="dxa"/>
            <w:shd w:val="clear" w:color="auto" w:fill="D9D9D9"/>
          </w:tcPr>
          <w:p w14:paraId="1F1B793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683" w:type="dxa"/>
            <w:gridSpan w:val="2"/>
            <w:shd w:val="clear" w:color="auto" w:fill="auto"/>
          </w:tcPr>
          <w:p w14:paraId="7C0614C2"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貸付人数：</w:t>
            </w:r>
            <w:r w:rsidRPr="002E138E">
              <w:rPr>
                <w:rFonts w:eastAsia="ＭＳ 明朝" w:cs="ＭＳ 明朝"/>
                <w:color w:val="000000" w:themeColor="text1"/>
                <w:sz w:val="24"/>
              </w:rPr>
              <w:t>44</w:t>
            </w:r>
            <w:r w:rsidRPr="002E138E">
              <w:rPr>
                <w:rFonts w:ascii="ＭＳ 明朝" w:eastAsia="ＭＳ 明朝" w:hAnsi="ＭＳ 明朝" w:cs="ＭＳ 明朝" w:hint="eastAsia"/>
                <w:color w:val="000000" w:themeColor="text1"/>
                <w:sz w:val="24"/>
              </w:rPr>
              <w:t>人</w:t>
            </w:r>
          </w:p>
        </w:tc>
      </w:tr>
      <w:tr w:rsidR="002E138E" w:rsidRPr="002E138E" w14:paraId="2DF8F16D" w14:textId="77777777" w:rsidTr="00FB7946">
        <w:trPr>
          <w:trHeight w:val="1120"/>
          <w:jc w:val="center"/>
        </w:trPr>
        <w:tc>
          <w:tcPr>
            <w:tcW w:w="2810" w:type="dxa"/>
            <w:vMerge w:val="restart"/>
            <w:shd w:val="clear" w:color="auto" w:fill="D9D9D9"/>
          </w:tcPr>
          <w:p w14:paraId="01E1802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683" w:type="dxa"/>
            <w:gridSpan w:val="2"/>
            <w:shd w:val="clear" w:color="auto" w:fill="auto"/>
          </w:tcPr>
          <w:p w14:paraId="42FEC13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年以内のアウトカム指標：</w:t>
            </w:r>
          </w:p>
          <w:p w14:paraId="4246714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2373D682"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→本事業を実施したことにより、</w:t>
            </w:r>
            <w:r w:rsidRPr="002E138E">
              <w:rPr>
                <w:rFonts w:ascii="ＭＳ 明朝" w:eastAsia="ＭＳ 明朝" w:hAnsi="ＭＳ 明朝" w:cs="ＭＳ 明朝" w:hint="eastAsia"/>
                <w:color w:val="000000" w:themeColor="text1"/>
                <w:sz w:val="24"/>
              </w:rPr>
              <w:t>他業種で働いていた方の介護業界への新規参入に寄与した。</w:t>
            </w:r>
          </w:p>
        </w:tc>
      </w:tr>
      <w:tr w:rsidR="002E138E" w:rsidRPr="002E138E" w14:paraId="0B5A1973" w14:textId="77777777" w:rsidTr="00FB7946">
        <w:trPr>
          <w:trHeight w:val="660"/>
          <w:jc w:val="center"/>
        </w:trPr>
        <w:tc>
          <w:tcPr>
            <w:tcW w:w="2810" w:type="dxa"/>
            <w:vMerge/>
            <w:shd w:val="clear" w:color="auto" w:fill="D9D9D9"/>
          </w:tcPr>
          <w:p w14:paraId="42529EEA" w14:textId="77777777" w:rsidR="003B555B" w:rsidRPr="002E138E" w:rsidRDefault="003B555B" w:rsidP="00FB7946">
            <w:pPr>
              <w:rPr>
                <w:rFonts w:asciiTheme="minorEastAsia" w:hAnsiTheme="minorEastAsia" w:cs="Times New Roman"/>
                <w:color w:val="000000" w:themeColor="text1"/>
                <w:sz w:val="24"/>
                <w:szCs w:val="24"/>
              </w:rPr>
            </w:pPr>
          </w:p>
        </w:tc>
        <w:tc>
          <w:tcPr>
            <w:tcW w:w="6683" w:type="dxa"/>
            <w:gridSpan w:val="2"/>
            <w:shd w:val="clear" w:color="auto" w:fill="auto"/>
          </w:tcPr>
          <w:p w14:paraId="76A75950"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0D1A37E5"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他業種で働いていた方の介護分野における介護職としての参入促進につながった。</w:t>
            </w:r>
          </w:p>
          <w:p w14:paraId="41DEF9F9"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22289EA0"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ハローワークなどの関連機関との連携を図ることにより、他分野で働いていた求職者及が、介護職へ従事するという効率的な事業実施が図られた。</w:t>
            </w:r>
          </w:p>
        </w:tc>
      </w:tr>
      <w:tr w:rsidR="002E138E" w:rsidRPr="002E138E" w14:paraId="4F6E5D6C" w14:textId="77777777" w:rsidTr="00FB7946">
        <w:trPr>
          <w:trHeight w:val="332"/>
          <w:jc w:val="center"/>
        </w:trPr>
        <w:tc>
          <w:tcPr>
            <w:tcW w:w="2810" w:type="dxa"/>
            <w:shd w:val="clear" w:color="auto" w:fill="D9D9D9"/>
          </w:tcPr>
          <w:p w14:paraId="1A8F028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683" w:type="dxa"/>
            <w:gridSpan w:val="2"/>
            <w:shd w:val="clear" w:color="auto" w:fill="auto"/>
          </w:tcPr>
          <w:p w14:paraId="7B60E642" w14:textId="77777777" w:rsidR="003B555B" w:rsidRPr="002E138E" w:rsidRDefault="003B555B" w:rsidP="00FB7946">
            <w:pPr>
              <w:rPr>
                <w:rFonts w:asciiTheme="minorEastAsia" w:hAnsiTheme="minorEastAsia" w:cs="Times New Roman"/>
                <w:color w:val="000000" w:themeColor="text1"/>
                <w:sz w:val="24"/>
                <w:szCs w:val="24"/>
              </w:rPr>
            </w:pPr>
            <w:r w:rsidRPr="002E138E">
              <w:rPr>
                <w:rFonts w:hint="eastAsia"/>
                <w:color w:val="000000" w:themeColor="text1"/>
                <w:kern w:val="0"/>
                <w:sz w:val="24"/>
                <w:szCs w:val="24"/>
              </w:rPr>
              <w:t>事業費</w:t>
            </w:r>
            <w:r w:rsidRPr="002E138E">
              <w:rPr>
                <w:rFonts w:hint="eastAsia"/>
                <w:color w:val="000000" w:themeColor="text1"/>
                <w:kern w:val="0"/>
                <w:sz w:val="24"/>
                <w:szCs w:val="24"/>
              </w:rPr>
              <w:t>12</w:t>
            </w:r>
            <w:r w:rsidRPr="002E138E">
              <w:rPr>
                <w:color w:val="000000" w:themeColor="text1"/>
                <w:kern w:val="0"/>
                <w:sz w:val="24"/>
                <w:szCs w:val="24"/>
              </w:rPr>
              <w:t>,</w:t>
            </w:r>
            <w:r w:rsidRPr="002E138E">
              <w:rPr>
                <w:rFonts w:hint="eastAsia"/>
                <w:color w:val="000000" w:themeColor="text1"/>
                <w:kern w:val="0"/>
                <w:sz w:val="24"/>
                <w:szCs w:val="24"/>
              </w:rPr>
              <w:t>827</w:t>
            </w:r>
            <w:r w:rsidRPr="002E138E">
              <w:rPr>
                <w:rFonts w:hint="eastAsia"/>
                <w:color w:val="000000" w:themeColor="text1"/>
                <w:kern w:val="0"/>
                <w:sz w:val="24"/>
                <w:szCs w:val="24"/>
              </w:rPr>
              <w:t>千円：令和</w:t>
            </w:r>
            <w:r w:rsidRPr="002E138E">
              <w:rPr>
                <w:color w:val="000000" w:themeColor="text1"/>
                <w:kern w:val="0"/>
                <w:sz w:val="24"/>
                <w:szCs w:val="24"/>
              </w:rPr>
              <w:t>3</w:t>
            </w:r>
            <w:r w:rsidRPr="002E138E">
              <w:rPr>
                <w:rFonts w:hint="eastAsia"/>
                <w:color w:val="000000" w:themeColor="text1"/>
                <w:kern w:val="0"/>
                <w:sz w:val="24"/>
                <w:szCs w:val="24"/>
              </w:rPr>
              <w:t>年度に造成した基金を充当</w:t>
            </w:r>
          </w:p>
        </w:tc>
      </w:tr>
    </w:tbl>
    <w:p w14:paraId="5802E45B" w14:textId="77777777" w:rsidR="003B555B" w:rsidRPr="002E138E" w:rsidRDefault="003B555B" w:rsidP="002D5F01">
      <w:pPr>
        <w:jc w:val="left"/>
        <w:rPr>
          <w:color w:val="000000" w:themeColor="text1"/>
          <w:sz w:val="24"/>
          <w:szCs w:val="24"/>
        </w:rPr>
      </w:pPr>
    </w:p>
    <w:p w14:paraId="01FF5506"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0254D240" w14:textId="77777777" w:rsidTr="00FB7946">
        <w:trPr>
          <w:trHeight w:val="343"/>
          <w:jc w:val="center"/>
        </w:trPr>
        <w:tc>
          <w:tcPr>
            <w:tcW w:w="2790" w:type="dxa"/>
            <w:shd w:val="clear" w:color="auto" w:fill="D9D9D9"/>
          </w:tcPr>
          <w:p w14:paraId="3B6D721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70BF9F72"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01855780" w14:textId="77777777" w:rsidTr="00FB7946">
        <w:trPr>
          <w:trHeight w:val="694"/>
          <w:jc w:val="center"/>
        </w:trPr>
        <w:tc>
          <w:tcPr>
            <w:tcW w:w="2790" w:type="dxa"/>
            <w:shd w:val="clear" w:color="auto" w:fill="D9D9D9"/>
          </w:tcPr>
          <w:p w14:paraId="0B12A23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64E5DDF7"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hint="eastAsia"/>
                <w:color w:val="000000" w:themeColor="text1"/>
                <w:sz w:val="24"/>
              </w:rPr>
              <w:t>No.16</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61813039"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介護人材確保・職場定着支援事業</w:t>
            </w:r>
          </w:p>
          <w:p w14:paraId="3423F404" w14:textId="77777777" w:rsidR="003B555B" w:rsidRPr="002E138E" w:rsidDel="00147C60" w:rsidRDefault="003B555B" w:rsidP="00FB7946">
            <w:pPr>
              <w:widowControl/>
              <w:ind w:firstLineChars="50" w:firstLine="120"/>
              <w:jc w:val="left"/>
              <w:rPr>
                <w:color w:val="000000" w:themeColor="text1"/>
                <w:sz w:val="24"/>
              </w:rPr>
            </w:pPr>
            <w:r w:rsidRPr="002E138E">
              <w:rPr>
                <w:rFonts w:ascii="ＭＳ 明朝" w:eastAsia="ＭＳ 明朝" w:hAnsi="ＭＳ 明朝" w:cs="ＭＳ 明朝" w:hint="eastAsia"/>
                <w:color w:val="000000" w:themeColor="text1"/>
                <w:sz w:val="24"/>
              </w:rPr>
              <w:t>市町村等介護人材確保推進事業</w:t>
            </w:r>
          </w:p>
        </w:tc>
        <w:tc>
          <w:tcPr>
            <w:tcW w:w="2108" w:type="dxa"/>
            <w:hideMark/>
          </w:tcPr>
          <w:p w14:paraId="62551A36"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75DB84DF" w14:textId="77777777" w:rsidR="003B555B" w:rsidRPr="002E138E" w:rsidRDefault="003B555B" w:rsidP="00FB7946">
            <w:pPr>
              <w:widowControl/>
              <w:jc w:val="right"/>
              <w:rPr>
                <w:rFonts w:asciiTheme="minorEastAsia" w:hAnsiTheme="minorEastAsia"/>
                <w:color w:val="000000" w:themeColor="text1"/>
                <w:sz w:val="24"/>
                <w:szCs w:val="24"/>
              </w:rPr>
            </w:pPr>
            <w:r w:rsidRPr="002E138E">
              <w:rPr>
                <w:color w:val="000000" w:themeColor="text1"/>
                <w:sz w:val="24"/>
              </w:rPr>
              <w:t>2</w:t>
            </w:r>
            <w:r w:rsidRPr="002E138E">
              <w:rPr>
                <w:rFonts w:hint="eastAsia"/>
                <w:color w:val="000000" w:themeColor="text1"/>
                <w:sz w:val="24"/>
              </w:rPr>
              <w:t>,</w:t>
            </w:r>
            <w:r w:rsidRPr="002E138E">
              <w:rPr>
                <w:color w:val="000000" w:themeColor="text1"/>
                <w:sz w:val="24"/>
              </w:rPr>
              <w:t>262</w:t>
            </w:r>
            <w:r w:rsidRPr="002E138E">
              <w:rPr>
                <w:rFonts w:hint="eastAsia"/>
                <w:color w:val="000000" w:themeColor="text1"/>
                <w:sz w:val="24"/>
              </w:rPr>
              <w:t>千円</w:t>
            </w:r>
          </w:p>
        </w:tc>
      </w:tr>
      <w:tr w:rsidR="002E138E" w:rsidRPr="002E138E" w14:paraId="4ACBD654" w14:textId="77777777" w:rsidTr="00FB7946">
        <w:trPr>
          <w:trHeight w:val="503"/>
          <w:jc w:val="center"/>
        </w:trPr>
        <w:tc>
          <w:tcPr>
            <w:tcW w:w="2790" w:type="dxa"/>
            <w:shd w:val="clear" w:color="auto" w:fill="D9D9D9"/>
          </w:tcPr>
          <w:p w14:paraId="737A7FF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3D8C4F52"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7157F3EE" w14:textId="77777777" w:rsidTr="00FB7946">
        <w:trPr>
          <w:trHeight w:val="478"/>
          <w:jc w:val="center"/>
        </w:trPr>
        <w:tc>
          <w:tcPr>
            <w:tcW w:w="2790" w:type="dxa"/>
            <w:shd w:val="clear" w:color="auto" w:fill="D9D9D9"/>
          </w:tcPr>
          <w:p w14:paraId="08EA30A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1B5A46B9"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市町村</w:t>
            </w:r>
          </w:p>
        </w:tc>
      </w:tr>
      <w:tr w:rsidR="002E138E" w:rsidRPr="002E138E" w14:paraId="3F6C2DF6" w14:textId="77777777" w:rsidTr="00FB7946">
        <w:trPr>
          <w:trHeight w:val="478"/>
          <w:jc w:val="center"/>
        </w:trPr>
        <w:tc>
          <w:tcPr>
            <w:tcW w:w="2790" w:type="dxa"/>
            <w:shd w:val="clear" w:color="auto" w:fill="D9D9D9"/>
          </w:tcPr>
          <w:p w14:paraId="5635F1A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6E84D881"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7972AD3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2E090F0D" w14:textId="77777777" w:rsidTr="00FB7946">
        <w:trPr>
          <w:trHeight w:val="478"/>
          <w:jc w:val="center"/>
        </w:trPr>
        <w:tc>
          <w:tcPr>
            <w:tcW w:w="2790" w:type="dxa"/>
            <w:vMerge w:val="restart"/>
            <w:shd w:val="clear" w:color="auto" w:fill="D9D9D9"/>
          </w:tcPr>
          <w:p w14:paraId="342C108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19821269" w14:textId="77777777" w:rsidR="003B555B" w:rsidRPr="002E138E" w:rsidRDefault="003B555B" w:rsidP="00FB7946">
            <w:pPr>
              <w:rPr>
                <w:i/>
                <w:color w:val="000000" w:themeColor="text1"/>
                <w:sz w:val="24"/>
              </w:rPr>
            </w:pPr>
            <w:r w:rsidRPr="002E138E">
              <w:rPr>
                <w:rFonts w:asciiTheme="minorEastAsia" w:hAnsiTheme="minorEastAsia"/>
                <w:color w:val="000000" w:themeColor="text1"/>
                <w:sz w:val="24"/>
                <w:szCs w:val="24"/>
              </w:rPr>
              <w:t>市町村における安定した介護従事者の確保・育成に向けた取組みを支援し、地域社会を支える介護人材の確保・定着・育成を推進する。</w:t>
            </w:r>
          </w:p>
        </w:tc>
      </w:tr>
      <w:tr w:rsidR="002E138E" w:rsidRPr="002E138E" w14:paraId="20ACEDB3" w14:textId="77777777" w:rsidTr="00FB7946">
        <w:trPr>
          <w:trHeight w:val="478"/>
          <w:jc w:val="center"/>
        </w:trPr>
        <w:tc>
          <w:tcPr>
            <w:tcW w:w="2790" w:type="dxa"/>
            <w:vMerge/>
            <w:shd w:val="clear" w:color="auto" w:fill="D9D9D9"/>
          </w:tcPr>
          <w:p w14:paraId="2C933573"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26763A72"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rFonts w:ascii="Century" w:eastAsia="ＭＳ 明朝" w:hAnsi="Century" w:cs="Times New Roman" w:hint="eastAsia"/>
                <w:color w:val="000000" w:themeColor="text1"/>
                <w:sz w:val="24"/>
                <w:szCs w:val="24"/>
              </w:rPr>
              <w:t>市町村が行う地域の特色を踏まえた介護人材確保の取組の促進。</w:t>
            </w:r>
          </w:p>
        </w:tc>
      </w:tr>
      <w:tr w:rsidR="002E138E" w:rsidRPr="002E138E" w14:paraId="5A4E44F2" w14:textId="77777777" w:rsidTr="00FB7946">
        <w:trPr>
          <w:trHeight w:val="704"/>
          <w:jc w:val="center"/>
        </w:trPr>
        <w:tc>
          <w:tcPr>
            <w:tcW w:w="2790" w:type="dxa"/>
            <w:shd w:val="clear" w:color="auto" w:fill="D9D9D9"/>
          </w:tcPr>
          <w:p w14:paraId="2527AE0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7E4C9071" w14:textId="77777777" w:rsidR="003B555B" w:rsidRPr="002E138E" w:rsidRDefault="003B555B" w:rsidP="00FB7946">
            <w:pPr>
              <w:rPr>
                <w:color w:val="000000" w:themeColor="text1"/>
                <w:sz w:val="24"/>
              </w:rPr>
            </w:pPr>
            <w:r w:rsidRPr="002E138E">
              <w:rPr>
                <w:rFonts w:ascii="Century" w:eastAsia="ＭＳ 明朝" w:hAnsi="Century" w:cs="Times New Roman" w:hint="eastAsia"/>
                <w:color w:val="000000" w:themeColor="text1"/>
                <w:sz w:val="24"/>
                <w:szCs w:val="24"/>
              </w:rPr>
              <w:t>市町村内で実施される多様な人材層に対するキャリアアップ研修のための事業について補助を行う。</w:t>
            </w:r>
          </w:p>
        </w:tc>
      </w:tr>
      <w:tr w:rsidR="002E138E" w:rsidRPr="002E138E" w14:paraId="52A0792B" w14:textId="77777777" w:rsidTr="00FB7946">
        <w:trPr>
          <w:trHeight w:val="691"/>
          <w:jc w:val="center"/>
        </w:trPr>
        <w:tc>
          <w:tcPr>
            <w:tcW w:w="2790" w:type="dxa"/>
            <w:shd w:val="clear" w:color="auto" w:fill="D9D9D9"/>
          </w:tcPr>
          <w:p w14:paraId="07B7E88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35608379"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Century" w:eastAsia="ＭＳ 明朝" w:hAnsi="Century" w:cs="ＭＳ 明朝" w:hint="eastAsia"/>
                <w:color w:val="000000" w:themeColor="text1"/>
                <w:sz w:val="24"/>
              </w:rPr>
              <w:t>本事業の活用により、府内全域の市町村で各地域の特色に応じた介護人材確保の取組がより一層促進されることを目指す。</w:t>
            </w:r>
          </w:p>
        </w:tc>
      </w:tr>
      <w:tr w:rsidR="002E138E" w:rsidRPr="002E138E" w14:paraId="0C305451" w14:textId="77777777" w:rsidTr="00FB7946">
        <w:trPr>
          <w:trHeight w:val="771"/>
          <w:jc w:val="center"/>
        </w:trPr>
        <w:tc>
          <w:tcPr>
            <w:tcW w:w="2790" w:type="dxa"/>
            <w:shd w:val="clear" w:color="auto" w:fill="D9D9D9"/>
          </w:tcPr>
          <w:p w14:paraId="71555A0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726AF470" w14:textId="77777777" w:rsidR="003B555B" w:rsidRPr="002E138E" w:rsidRDefault="003B555B" w:rsidP="00FB7946">
            <w:pPr>
              <w:rPr>
                <w:color w:val="000000" w:themeColor="text1"/>
                <w:sz w:val="24"/>
              </w:rPr>
            </w:pPr>
            <w:r w:rsidRPr="002E138E">
              <w:rPr>
                <w:rFonts w:hint="eastAsia"/>
                <w:color w:val="000000" w:themeColor="text1"/>
                <w:sz w:val="24"/>
              </w:rPr>
              <w:t>介護人材の定着支援等に取組む市町村等に対して支援を実施（</w:t>
            </w:r>
            <w:r w:rsidRPr="002E138E">
              <w:rPr>
                <w:rFonts w:hint="eastAsia"/>
                <w:color w:val="000000" w:themeColor="text1"/>
                <w:sz w:val="24"/>
              </w:rPr>
              <w:t>3</w:t>
            </w:r>
            <w:r w:rsidRPr="002E138E">
              <w:rPr>
                <w:rFonts w:hint="eastAsia"/>
                <w:color w:val="000000" w:themeColor="text1"/>
                <w:sz w:val="24"/>
              </w:rPr>
              <w:t>市）</w:t>
            </w:r>
          </w:p>
        </w:tc>
      </w:tr>
      <w:tr w:rsidR="002E138E" w:rsidRPr="002E138E" w14:paraId="60BB5223" w14:textId="77777777" w:rsidTr="00FB7946">
        <w:trPr>
          <w:trHeight w:val="1120"/>
          <w:jc w:val="center"/>
        </w:trPr>
        <w:tc>
          <w:tcPr>
            <w:tcW w:w="2790" w:type="dxa"/>
            <w:vMerge w:val="restart"/>
            <w:shd w:val="clear" w:color="auto" w:fill="D9D9D9"/>
          </w:tcPr>
          <w:p w14:paraId="351F62F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102593A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color w:val="000000" w:themeColor="text1"/>
                <w:sz w:val="24"/>
                <w:szCs w:val="24"/>
              </w:rPr>
              <w:t xml:space="preserve">年以内のアウトカム指標： </w:t>
            </w:r>
          </w:p>
          <w:p w14:paraId="0C9D2371" w14:textId="77777777" w:rsidR="003B555B" w:rsidRPr="002E138E" w:rsidRDefault="003B555B" w:rsidP="00FB7946">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03655004"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→中堅介護職員向けに研修を実施し、次期リーダー候補の育成に取り組む等、地域の介護人材のスキルアップや定着支援、福祉・介護への理解促進に取り組んだ。</w:t>
            </w:r>
          </w:p>
        </w:tc>
      </w:tr>
      <w:tr w:rsidR="002E138E" w:rsidRPr="002E138E" w14:paraId="0D9D451F" w14:textId="77777777" w:rsidTr="00FB7946">
        <w:trPr>
          <w:trHeight w:val="660"/>
          <w:jc w:val="center"/>
        </w:trPr>
        <w:tc>
          <w:tcPr>
            <w:tcW w:w="2790" w:type="dxa"/>
            <w:vMerge/>
            <w:shd w:val="clear" w:color="auto" w:fill="D9D9D9"/>
          </w:tcPr>
          <w:p w14:paraId="0D4AFAC2"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1082A97D" w14:textId="77777777" w:rsidR="003B555B" w:rsidRPr="002E138E" w:rsidRDefault="003B555B" w:rsidP="002D5F01">
            <w:pPr>
              <w:pStyle w:val="af1"/>
              <w:numPr>
                <w:ilvl w:val="0"/>
                <w:numId w:val="13"/>
              </w:numPr>
              <w:ind w:leftChars="0"/>
              <w:rPr>
                <w:b/>
                <w:color w:val="000000" w:themeColor="text1"/>
                <w:sz w:val="24"/>
              </w:rPr>
            </w:pPr>
            <w:r w:rsidRPr="002E138E">
              <w:rPr>
                <w:rFonts w:hint="eastAsia"/>
                <w:b/>
                <w:color w:val="000000" w:themeColor="text1"/>
                <w:sz w:val="24"/>
              </w:rPr>
              <w:t>事業の有効性</w:t>
            </w:r>
          </w:p>
          <w:p w14:paraId="7FACDF0C" w14:textId="77777777" w:rsidR="003B555B" w:rsidRPr="002E138E" w:rsidRDefault="003B555B" w:rsidP="00FB7946">
            <w:pPr>
              <w:rPr>
                <w:color w:val="000000" w:themeColor="text1"/>
                <w:sz w:val="24"/>
              </w:rPr>
            </w:pPr>
            <w:r w:rsidRPr="002E138E">
              <w:rPr>
                <w:rFonts w:hint="eastAsia"/>
                <w:color w:val="000000" w:themeColor="text1"/>
                <w:sz w:val="24"/>
              </w:rPr>
              <w:t>市町村等が実施する事業を支援することにより、福祉・介護への理解促進を図ることができた。</w:t>
            </w:r>
          </w:p>
          <w:p w14:paraId="25F5C9DE"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614E22E3" w14:textId="77777777" w:rsidR="003B555B" w:rsidRPr="002E138E" w:rsidRDefault="003B555B" w:rsidP="00FB7946">
            <w:pPr>
              <w:rPr>
                <w:color w:val="000000" w:themeColor="text1"/>
                <w:sz w:val="24"/>
              </w:rPr>
            </w:pPr>
            <w:r w:rsidRPr="002E138E">
              <w:rPr>
                <w:rFonts w:hint="eastAsia"/>
                <w:color w:val="000000" w:themeColor="text1"/>
                <w:sz w:val="24"/>
              </w:rPr>
              <w:t>市町村等に補助を行うことにより、地域の実情に応じた的確な支援を実施することができた。</w:t>
            </w:r>
          </w:p>
        </w:tc>
      </w:tr>
      <w:tr w:rsidR="002E138E" w:rsidRPr="002E138E" w14:paraId="327FD7CC" w14:textId="77777777" w:rsidTr="00FB7946">
        <w:trPr>
          <w:trHeight w:val="332"/>
          <w:jc w:val="center"/>
        </w:trPr>
        <w:tc>
          <w:tcPr>
            <w:tcW w:w="2790" w:type="dxa"/>
            <w:shd w:val="clear" w:color="auto" w:fill="D9D9D9"/>
          </w:tcPr>
          <w:p w14:paraId="657163E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4A12136B" w14:textId="77777777" w:rsidR="003B555B" w:rsidRPr="002E138E" w:rsidRDefault="003B555B" w:rsidP="00FB7946">
            <w:pPr>
              <w:rPr>
                <w:rFonts w:asciiTheme="minorEastAsia" w:hAnsiTheme="minorEastAsia" w:cs="Times New Roman"/>
                <w:i/>
                <w:color w:val="000000" w:themeColor="text1"/>
                <w:sz w:val="24"/>
                <w:szCs w:val="24"/>
              </w:rPr>
            </w:pPr>
            <w:r w:rsidRPr="002E138E">
              <w:rPr>
                <w:rFonts w:hint="eastAsia"/>
                <w:color w:val="000000" w:themeColor="text1"/>
                <w:kern w:val="0"/>
                <w:sz w:val="24"/>
                <w:szCs w:val="24"/>
              </w:rPr>
              <w:t>事業費</w:t>
            </w:r>
            <w:r w:rsidRPr="002E138E">
              <w:rPr>
                <w:rFonts w:hint="eastAsia"/>
                <w:color w:val="000000" w:themeColor="text1"/>
                <w:kern w:val="0"/>
                <w:sz w:val="24"/>
                <w:szCs w:val="24"/>
              </w:rPr>
              <w:t>2</w:t>
            </w:r>
            <w:r w:rsidRPr="002E138E">
              <w:rPr>
                <w:color w:val="000000" w:themeColor="text1"/>
                <w:kern w:val="0"/>
                <w:sz w:val="24"/>
                <w:szCs w:val="24"/>
              </w:rPr>
              <w:t>,</w:t>
            </w:r>
            <w:r w:rsidRPr="002E138E">
              <w:rPr>
                <w:rFonts w:hint="eastAsia"/>
                <w:color w:val="000000" w:themeColor="text1"/>
                <w:kern w:val="0"/>
                <w:sz w:val="24"/>
                <w:szCs w:val="24"/>
              </w:rPr>
              <w:t>262</w:t>
            </w:r>
            <w:r w:rsidRPr="002E138E">
              <w:rPr>
                <w:rFonts w:hint="eastAsia"/>
                <w:color w:val="000000" w:themeColor="text1"/>
                <w:kern w:val="0"/>
                <w:sz w:val="24"/>
                <w:szCs w:val="24"/>
              </w:rPr>
              <w:t>千円：平成</w:t>
            </w:r>
            <w:r w:rsidRPr="002E138E">
              <w:rPr>
                <w:rFonts w:hint="eastAsia"/>
                <w:color w:val="000000" w:themeColor="text1"/>
                <w:kern w:val="0"/>
                <w:sz w:val="24"/>
                <w:szCs w:val="24"/>
              </w:rPr>
              <w:t>27</w:t>
            </w:r>
            <w:r w:rsidRPr="002E138E">
              <w:rPr>
                <w:rFonts w:hint="eastAsia"/>
                <w:color w:val="000000" w:themeColor="text1"/>
                <w:kern w:val="0"/>
                <w:sz w:val="24"/>
                <w:szCs w:val="24"/>
              </w:rPr>
              <w:t>年度に造成した基金を充当</w:t>
            </w:r>
          </w:p>
        </w:tc>
      </w:tr>
    </w:tbl>
    <w:p w14:paraId="6D868479" w14:textId="77777777" w:rsidR="003B555B" w:rsidRPr="002E138E" w:rsidRDefault="003B555B" w:rsidP="002D5F01">
      <w:pPr>
        <w:jc w:val="left"/>
        <w:rPr>
          <w:color w:val="000000" w:themeColor="text1"/>
          <w:sz w:val="24"/>
          <w:szCs w:val="24"/>
        </w:rPr>
      </w:pPr>
    </w:p>
    <w:p w14:paraId="5C950E37"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pPr w:leftFromText="142" w:rightFromText="142" w:vertAnchor="text" w:horzAnchor="margin" w:tblpY="1"/>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5EDEE6CC" w14:textId="77777777" w:rsidTr="00FB7946">
        <w:trPr>
          <w:trHeight w:val="343"/>
        </w:trPr>
        <w:tc>
          <w:tcPr>
            <w:tcW w:w="2790" w:type="dxa"/>
            <w:shd w:val="clear" w:color="auto" w:fill="D9D9D9"/>
          </w:tcPr>
          <w:p w14:paraId="5D4F425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44B13F87"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5AEFBA1A" w14:textId="77777777" w:rsidTr="00FB7946">
        <w:trPr>
          <w:trHeight w:val="747"/>
        </w:trPr>
        <w:tc>
          <w:tcPr>
            <w:tcW w:w="2790" w:type="dxa"/>
            <w:shd w:val="clear" w:color="auto" w:fill="D9D9D9"/>
          </w:tcPr>
          <w:p w14:paraId="2849084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14CEB840"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w:t>
            </w:r>
            <w:r w:rsidRPr="002E138E">
              <w:rPr>
                <w:rFonts w:ascii="Century" w:eastAsia="ＭＳ 明朝" w:hAnsi="Century" w:cs="Times New Roman"/>
                <w:color w:val="000000" w:themeColor="text1"/>
                <w:sz w:val="24"/>
              </w:rPr>
              <w:t>No.1</w:t>
            </w:r>
            <w:r w:rsidRPr="002E138E">
              <w:rPr>
                <w:rFonts w:ascii="Century" w:eastAsia="ＭＳ 明朝" w:hAnsi="Century" w:cs="Times New Roman" w:hint="eastAsia"/>
                <w:color w:val="000000" w:themeColor="text1"/>
                <w:sz w:val="24"/>
              </w:rPr>
              <w:t>7</w:t>
            </w:r>
            <w:r w:rsidRPr="002E138E">
              <w:rPr>
                <w:rFonts w:ascii="Century" w:eastAsia="ＭＳ 明朝" w:hAnsi="Century" w:cs="Times New Roman"/>
                <w:color w:val="000000" w:themeColor="text1"/>
                <w:sz w:val="24"/>
              </w:rPr>
              <w:t>（介護分）】</w:t>
            </w:r>
          </w:p>
          <w:p w14:paraId="597F34C8" w14:textId="77777777" w:rsidR="003B555B" w:rsidRPr="002E138E" w:rsidDel="00147C60" w:rsidRDefault="003B555B" w:rsidP="00FB7946">
            <w:pPr>
              <w:widowControl/>
              <w:jc w:val="left"/>
              <w:rPr>
                <w:color w:val="000000" w:themeColor="text1"/>
                <w:sz w:val="24"/>
              </w:rPr>
            </w:pPr>
            <w:r w:rsidRPr="002E138E">
              <w:rPr>
                <w:rFonts w:ascii="Century" w:eastAsia="ＭＳ 明朝" w:hAnsi="Century" w:cs="Times New Roman"/>
                <w:color w:val="000000" w:themeColor="text1"/>
                <w:sz w:val="24"/>
              </w:rPr>
              <w:t>介護情報・研修センター事業</w:t>
            </w:r>
          </w:p>
        </w:tc>
        <w:tc>
          <w:tcPr>
            <w:tcW w:w="2108" w:type="dxa"/>
            <w:hideMark/>
          </w:tcPr>
          <w:p w14:paraId="0018CC14"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5259D290"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hint="eastAsia"/>
                <w:color w:val="000000" w:themeColor="text1"/>
                <w:sz w:val="24"/>
              </w:rPr>
              <w:t>12,088</w:t>
            </w:r>
            <w:r w:rsidRPr="002E138E">
              <w:rPr>
                <w:rFonts w:hint="eastAsia"/>
                <w:color w:val="000000" w:themeColor="text1"/>
                <w:sz w:val="24"/>
              </w:rPr>
              <w:t>千円</w:t>
            </w:r>
          </w:p>
        </w:tc>
      </w:tr>
      <w:tr w:rsidR="002E138E" w:rsidRPr="002E138E" w14:paraId="3CAEB9BC" w14:textId="77777777" w:rsidTr="00FB7946">
        <w:trPr>
          <w:trHeight w:val="440"/>
        </w:trPr>
        <w:tc>
          <w:tcPr>
            <w:tcW w:w="2790" w:type="dxa"/>
            <w:shd w:val="clear" w:color="auto" w:fill="D9D9D9"/>
          </w:tcPr>
          <w:p w14:paraId="39C34C1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144BD81E"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0BEDC90C" w14:textId="77777777" w:rsidTr="00FB7946">
        <w:trPr>
          <w:trHeight w:val="478"/>
        </w:trPr>
        <w:tc>
          <w:tcPr>
            <w:tcW w:w="2790" w:type="dxa"/>
            <w:shd w:val="clear" w:color="auto" w:fill="D9D9D9"/>
          </w:tcPr>
          <w:p w14:paraId="16183C0A"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3AC3FDD6"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大阪府（（公社）関西シルバーサービス協会へ委託）</w:t>
            </w:r>
          </w:p>
        </w:tc>
      </w:tr>
      <w:tr w:rsidR="002E138E" w:rsidRPr="002E138E" w14:paraId="666540AA" w14:textId="77777777" w:rsidTr="00FB7946">
        <w:trPr>
          <w:trHeight w:val="478"/>
        </w:trPr>
        <w:tc>
          <w:tcPr>
            <w:tcW w:w="2790" w:type="dxa"/>
            <w:shd w:val="clear" w:color="auto" w:fill="D9D9D9"/>
          </w:tcPr>
          <w:p w14:paraId="3C467DB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7751C3B2" w14:textId="77777777" w:rsidR="003B555B" w:rsidRPr="002E138E" w:rsidRDefault="003B555B" w:rsidP="00FB7946">
            <w:pPr>
              <w:rPr>
                <w:rFonts w:asciiTheme="minorEastAsia" w:hAnsiTheme="minorEastAsia" w:cs="Times New Roman"/>
                <w:color w:val="000000" w:themeColor="text1"/>
                <w:sz w:val="24"/>
                <w:szCs w:val="24"/>
              </w:rPr>
            </w:pPr>
            <w:r w:rsidRPr="002E138E">
              <w:rPr>
                <w:rFonts w:hint="eastAsia"/>
                <w:color w:val="000000" w:themeColor="text1"/>
                <w:sz w:val="24"/>
              </w:rPr>
              <w:t>令和</w:t>
            </w:r>
            <w:r w:rsidRPr="002E138E">
              <w:rPr>
                <w:rFonts w:hint="eastAsia"/>
                <w:color w:val="000000" w:themeColor="text1"/>
                <w:sz w:val="24"/>
              </w:rPr>
              <w:t>5</w:t>
            </w:r>
            <w:r w:rsidRPr="002E138E">
              <w:rPr>
                <w:rFonts w:hint="eastAsia"/>
                <w:color w:val="000000" w:themeColor="text1"/>
                <w:sz w:val="24"/>
              </w:rPr>
              <w:t>年</w:t>
            </w:r>
            <w:r w:rsidRPr="002E138E">
              <w:rPr>
                <w:rFonts w:hint="eastAsia"/>
                <w:color w:val="000000" w:themeColor="text1"/>
                <w:sz w:val="24"/>
              </w:rPr>
              <w:t>4</w:t>
            </w:r>
            <w:r w:rsidRPr="002E138E">
              <w:rPr>
                <w:rFonts w:hint="eastAsia"/>
                <w:color w:val="000000" w:themeColor="text1"/>
                <w:sz w:val="24"/>
              </w:rPr>
              <w:t>月</w:t>
            </w:r>
            <w:r w:rsidRPr="002E138E">
              <w:rPr>
                <w:rFonts w:hint="eastAsia"/>
                <w:color w:val="000000" w:themeColor="text1"/>
                <w:sz w:val="24"/>
              </w:rPr>
              <w:t>1</w:t>
            </w:r>
            <w:r w:rsidRPr="002E138E">
              <w:rPr>
                <w:rFonts w:hint="eastAsia"/>
                <w:color w:val="000000" w:themeColor="text1"/>
                <w:sz w:val="24"/>
              </w:rPr>
              <w:t>日～令和</w:t>
            </w:r>
            <w:r w:rsidRPr="002E138E">
              <w:rPr>
                <w:rFonts w:hint="eastAsia"/>
                <w:color w:val="000000" w:themeColor="text1"/>
                <w:sz w:val="24"/>
              </w:rPr>
              <w:t>6</w:t>
            </w:r>
            <w:r w:rsidRPr="002E138E">
              <w:rPr>
                <w:rFonts w:hint="eastAsia"/>
                <w:color w:val="000000" w:themeColor="text1"/>
                <w:sz w:val="24"/>
              </w:rPr>
              <w:t>年</w:t>
            </w:r>
            <w:r w:rsidRPr="002E138E">
              <w:rPr>
                <w:rFonts w:hint="eastAsia"/>
                <w:color w:val="000000" w:themeColor="text1"/>
                <w:sz w:val="24"/>
              </w:rPr>
              <w:t>3</w:t>
            </w:r>
            <w:r w:rsidRPr="002E138E">
              <w:rPr>
                <w:rFonts w:hint="eastAsia"/>
                <w:color w:val="000000" w:themeColor="text1"/>
                <w:sz w:val="24"/>
              </w:rPr>
              <w:t>月</w:t>
            </w:r>
            <w:r w:rsidRPr="002E138E">
              <w:rPr>
                <w:rFonts w:hint="eastAsia"/>
                <w:color w:val="000000" w:themeColor="text1"/>
                <w:sz w:val="24"/>
              </w:rPr>
              <w:t>31</w:t>
            </w:r>
            <w:r w:rsidRPr="002E138E">
              <w:rPr>
                <w:rFonts w:hint="eastAsia"/>
                <w:color w:val="000000" w:themeColor="text1"/>
                <w:sz w:val="24"/>
              </w:rPr>
              <w:t>日</w:t>
            </w:r>
          </w:p>
          <w:p w14:paraId="16CD8B4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3FB732E0" w14:textId="77777777" w:rsidTr="00FB7946">
        <w:trPr>
          <w:trHeight w:val="478"/>
        </w:trPr>
        <w:tc>
          <w:tcPr>
            <w:tcW w:w="2790" w:type="dxa"/>
            <w:vMerge w:val="restart"/>
            <w:shd w:val="clear" w:color="auto" w:fill="D9D9D9"/>
          </w:tcPr>
          <w:p w14:paraId="556EAF1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124016CB" w14:textId="77777777" w:rsidR="003B555B" w:rsidRPr="002E138E" w:rsidRDefault="003B555B" w:rsidP="00FB7946">
            <w:pPr>
              <w:rPr>
                <w:i/>
                <w:color w:val="000000" w:themeColor="text1"/>
                <w:sz w:val="24"/>
              </w:rPr>
            </w:pPr>
            <w:r w:rsidRPr="002E138E">
              <w:rPr>
                <w:rFonts w:hint="eastAsia"/>
                <w:color w:val="000000" w:themeColor="text1"/>
                <w:sz w:val="24"/>
              </w:rPr>
              <w:t>介護従事者等の介護技術の向上を図り、良質な介護サービスを提供するため、質の高い人材を安定的に確保、育成することが必要。</w:t>
            </w:r>
          </w:p>
        </w:tc>
      </w:tr>
      <w:tr w:rsidR="002E138E" w:rsidRPr="002E138E" w14:paraId="1EB6E077" w14:textId="77777777" w:rsidTr="00FB7946">
        <w:trPr>
          <w:trHeight w:val="308"/>
        </w:trPr>
        <w:tc>
          <w:tcPr>
            <w:tcW w:w="2790" w:type="dxa"/>
            <w:vMerge/>
            <w:shd w:val="clear" w:color="auto" w:fill="D9D9D9"/>
          </w:tcPr>
          <w:p w14:paraId="7227A000"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75321E07"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アウトカム指標：介護職員の資質の向上</w:t>
            </w:r>
          </w:p>
        </w:tc>
      </w:tr>
      <w:tr w:rsidR="002E138E" w:rsidRPr="002E138E" w14:paraId="2E5C29BF" w14:textId="77777777" w:rsidTr="00FB7946">
        <w:trPr>
          <w:trHeight w:val="990"/>
        </w:trPr>
        <w:tc>
          <w:tcPr>
            <w:tcW w:w="2790" w:type="dxa"/>
            <w:shd w:val="clear" w:color="auto" w:fill="D9D9D9"/>
          </w:tcPr>
          <w:p w14:paraId="68CDFAB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41171A63" w14:textId="77777777" w:rsidR="003B555B" w:rsidRPr="002E138E" w:rsidRDefault="003B555B" w:rsidP="00FB7946">
            <w:pPr>
              <w:widowControl/>
              <w:ind w:firstLineChars="100" w:firstLine="240"/>
              <w:jc w:val="left"/>
              <w:rPr>
                <w:color w:val="000000" w:themeColor="text1"/>
                <w:sz w:val="24"/>
              </w:rPr>
            </w:pPr>
            <w:r w:rsidRPr="002E138E">
              <w:rPr>
                <w:rFonts w:asciiTheme="minorEastAsia" w:hAnsiTheme="minorEastAsia" w:hint="eastAsia"/>
                <w:color w:val="000000" w:themeColor="text1"/>
                <w:sz w:val="24"/>
                <w:szCs w:val="24"/>
              </w:rPr>
              <w:t>介護・福祉等の専門職員等を対象とした福祉用具等を活用した研修や、介護技術に関する専門相談及び住宅改修等に関する研修専門相談を実施することに加えて、府民や学校の生徒等を対象とした福祉用具の情報提供や相談窓口以外でも府民の相談に応じるため、地域の催しなどに参加し、出張相談を実施する。</w:t>
            </w:r>
          </w:p>
        </w:tc>
      </w:tr>
      <w:tr w:rsidR="002E138E" w:rsidRPr="002E138E" w14:paraId="3A7EF6FE" w14:textId="77777777" w:rsidTr="00FB7946">
        <w:trPr>
          <w:trHeight w:val="691"/>
        </w:trPr>
        <w:tc>
          <w:tcPr>
            <w:tcW w:w="2790" w:type="dxa"/>
            <w:shd w:val="clear" w:color="auto" w:fill="D9D9D9"/>
          </w:tcPr>
          <w:p w14:paraId="20BA5FC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28FA0607"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・介護・福祉等の専門職員等を対象とした福祉用具等を活用した研修</w:t>
            </w:r>
          </w:p>
          <w:p w14:paraId="1AC60A1F"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・介護技術に関する専門相談及び住宅改修等に関する研修や専門相談を実施（目標受講人数：</w:t>
            </w:r>
            <w:r w:rsidRPr="002E138E">
              <w:rPr>
                <w:rFonts w:hint="eastAsia"/>
                <w:color w:val="000000" w:themeColor="text1"/>
                <w:sz w:val="24"/>
              </w:rPr>
              <w:t>2,000</w:t>
            </w:r>
            <w:r w:rsidRPr="002E138E">
              <w:rPr>
                <w:rFonts w:hint="eastAsia"/>
                <w:color w:val="000000" w:themeColor="text1"/>
                <w:sz w:val="24"/>
              </w:rPr>
              <w:t>人（講座数：</w:t>
            </w:r>
            <w:r w:rsidRPr="002E138E">
              <w:rPr>
                <w:rFonts w:hint="eastAsia"/>
                <w:color w:val="000000" w:themeColor="text1"/>
                <w:sz w:val="24"/>
              </w:rPr>
              <w:t>40</w:t>
            </w:r>
            <w:r w:rsidRPr="002E138E">
              <w:rPr>
                <w:rFonts w:hint="eastAsia"/>
                <w:color w:val="000000" w:themeColor="text1"/>
                <w:sz w:val="24"/>
              </w:rPr>
              <w:t>講座）出張相談回数大阪府内開催</w:t>
            </w:r>
            <w:r w:rsidRPr="002E138E">
              <w:rPr>
                <w:rFonts w:hint="eastAsia"/>
                <w:color w:val="000000" w:themeColor="text1"/>
                <w:sz w:val="24"/>
              </w:rPr>
              <w:t>2</w:t>
            </w:r>
            <w:r w:rsidRPr="002E138E">
              <w:rPr>
                <w:rFonts w:hint="eastAsia"/>
                <w:color w:val="000000" w:themeColor="text1"/>
                <w:sz w:val="24"/>
              </w:rPr>
              <w:t>回以上）</w:t>
            </w:r>
          </w:p>
        </w:tc>
      </w:tr>
      <w:tr w:rsidR="002E138E" w:rsidRPr="002E138E" w14:paraId="1B96FD8D" w14:textId="77777777" w:rsidTr="00FB7946">
        <w:trPr>
          <w:trHeight w:val="771"/>
        </w:trPr>
        <w:tc>
          <w:tcPr>
            <w:tcW w:w="2790" w:type="dxa"/>
            <w:shd w:val="clear" w:color="auto" w:fill="D9D9D9"/>
          </w:tcPr>
          <w:p w14:paraId="33D63CC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3CE745B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研修受講人数：</w:t>
            </w:r>
            <w:r w:rsidRPr="002E138E">
              <w:rPr>
                <w:color w:val="000000" w:themeColor="text1"/>
                <w:sz w:val="24"/>
                <w:szCs w:val="24"/>
              </w:rPr>
              <w:t>1,045</w:t>
            </w:r>
            <w:r w:rsidRPr="002E138E">
              <w:rPr>
                <w:rFonts w:asciiTheme="minorEastAsia" w:hAnsiTheme="minorEastAsia" w:hint="eastAsia"/>
                <w:color w:val="000000" w:themeColor="text1"/>
                <w:sz w:val="24"/>
                <w:szCs w:val="24"/>
              </w:rPr>
              <w:t>人</w:t>
            </w:r>
          </w:p>
          <w:p w14:paraId="0F6B1F28" w14:textId="77777777" w:rsidR="003B555B" w:rsidRPr="002E138E" w:rsidRDefault="003B555B" w:rsidP="00FB7946">
            <w:pPr>
              <w:rPr>
                <w:color w:val="000000" w:themeColor="text1"/>
                <w:sz w:val="24"/>
              </w:rPr>
            </w:pPr>
            <w:r w:rsidRPr="002E138E">
              <w:rPr>
                <w:rFonts w:asciiTheme="minorEastAsia" w:hAnsiTheme="minorEastAsia" w:hint="eastAsia"/>
                <w:color w:val="000000" w:themeColor="text1"/>
                <w:sz w:val="24"/>
                <w:szCs w:val="24"/>
              </w:rPr>
              <w:t>講座数：</w:t>
            </w:r>
            <w:r w:rsidRPr="002E138E">
              <w:rPr>
                <w:color w:val="000000" w:themeColor="text1"/>
                <w:sz w:val="24"/>
                <w:szCs w:val="24"/>
              </w:rPr>
              <w:t>40</w:t>
            </w:r>
            <w:r w:rsidRPr="002E138E">
              <w:rPr>
                <w:rFonts w:asciiTheme="minorEastAsia" w:hAnsiTheme="minorEastAsia" w:hint="eastAsia"/>
                <w:color w:val="000000" w:themeColor="text1"/>
                <w:sz w:val="24"/>
                <w:szCs w:val="24"/>
              </w:rPr>
              <w:t>講座</w:t>
            </w:r>
          </w:p>
        </w:tc>
      </w:tr>
      <w:tr w:rsidR="002E138E" w:rsidRPr="002E138E" w14:paraId="35EA270D" w14:textId="77777777" w:rsidTr="00FB7946">
        <w:trPr>
          <w:trHeight w:val="1120"/>
        </w:trPr>
        <w:tc>
          <w:tcPr>
            <w:tcW w:w="2790" w:type="dxa"/>
            <w:vMerge w:val="restart"/>
            <w:shd w:val="clear" w:color="auto" w:fill="D9D9D9"/>
          </w:tcPr>
          <w:p w14:paraId="0A89D0A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64168CF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1年以内のアウトカム指標：</w:t>
            </w:r>
          </w:p>
          <w:p w14:paraId="502B4BC1" w14:textId="77777777" w:rsidR="003B555B" w:rsidRPr="002E138E" w:rsidRDefault="003B555B" w:rsidP="00FB7946">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28060B6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→研修修了者へアンケートを実施</w:t>
            </w:r>
          </w:p>
          <w:p w14:paraId="0AF00B3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　回答者の約</w:t>
            </w:r>
            <w:r w:rsidRPr="002E138E">
              <w:rPr>
                <w:rFonts w:cs="Times New Roman"/>
                <w:color w:val="000000" w:themeColor="text1"/>
                <w:sz w:val="24"/>
                <w:szCs w:val="24"/>
              </w:rPr>
              <w:t>95.2%</w:t>
            </w:r>
            <w:r w:rsidRPr="002E138E">
              <w:rPr>
                <w:rFonts w:asciiTheme="minorEastAsia" w:hAnsiTheme="minorEastAsia" w:cs="Times New Roman" w:hint="eastAsia"/>
                <w:color w:val="000000" w:themeColor="text1"/>
                <w:sz w:val="24"/>
                <w:szCs w:val="24"/>
              </w:rPr>
              <w:t>が「役に立つ、大変役に立つ」と回答</w:t>
            </w:r>
          </w:p>
        </w:tc>
      </w:tr>
      <w:tr w:rsidR="002E138E" w:rsidRPr="002E138E" w14:paraId="13A08E75" w14:textId="77777777" w:rsidTr="00FB7946">
        <w:trPr>
          <w:trHeight w:val="660"/>
        </w:trPr>
        <w:tc>
          <w:tcPr>
            <w:tcW w:w="2790" w:type="dxa"/>
            <w:vMerge/>
            <w:shd w:val="clear" w:color="auto" w:fill="D9D9D9"/>
          </w:tcPr>
          <w:p w14:paraId="72E8E5CD"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6BC4DFA2"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7AC434EC" w14:textId="77777777" w:rsidR="003B555B" w:rsidRPr="002E138E" w:rsidRDefault="003B555B" w:rsidP="00FB7946">
            <w:pPr>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展示場にある様々な福祉用具を研修に用いることで、受講者の介護技術向上を図り、良質な介護サービスを提供できる人材育成を可能にしている。</w:t>
            </w:r>
          </w:p>
          <w:p w14:paraId="542F314D"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318342A5" w14:textId="77777777" w:rsidR="003B555B" w:rsidRPr="002E138E" w:rsidRDefault="003B555B" w:rsidP="00FB7946">
            <w:pPr>
              <w:rPr>
                <w:color w:val="000000" w:themeColor="text1"/>
                <w:sz w:val="24"/>
              </w:rPr>
            </w:pPr>
            <w:r w:rsidRPr="002E138E">
              <w:rPr>
                <w:rFonts w:hint="eastAsia"/>
                <w:color w:val="000000" w:themeColor="text1"/>
                <w:sz w:val="24"/>
              </w:rPr>
              <w:t>外部有識者等で構成される運営会議を年</w:t>
            </w:r>
            <w:r w:rsidRPr="002E138E">
              <w:rPr>
                <w:rFonts w:hint="eastAsia"/>
                <w:color w:val="000000" w:themeColor="text1"/>
                <w:sz w:val="24"/>
              </w:rPr>
              <w:t>2</w:t>
            </w:r>
            <w:r w:rsidRPr="002E138E">
              <w:rPr>
                <w:rFonts w:hint="eastAsia"/>
                <w:color w:val="000000" w:themeColor="text1"/>
                <w:sz w:val="24"/>
              </w:rPr>
              <w:t>回開催することにより、事業内容の見直し・改善を図っている。</w:t>
            </w:r>
          </w:p>
        </w:tc>
      </w:tr>
      <w:tr w:rsidR="002E138E" w:rsidRPr="002E138E" w14:paraId="009B1256" w14:textId="77777777" w:rsidTr="00FB7946">
        <w:trPr>
          <w:trHeight w:val="332"/>
        </w:trPr>
        <w:tc>
          <w:tcPr>
            <w:tcW w:w="2790" w:type="dxa"/>
            <w:shd w:val="clear" w:color="auto" w:fill="D9D9D9"/>
          </w:tcPr>
          <w:p w14:paraId="1185E22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58423FEB" w14:textId="77777777" w:rsidR="003B555B" w:rsidRPr="002E138E" w:rsidRDefault="003B555B" w:rsidP="00FB7946">
            <w:pPr>
              <w:rPr>
                <w:rFonts w:asciiTheme="minorEastAsia" w:hAnsiTheme="minorEastAsia" w:cs="Times New Roman"/>
                <w:color w:val="000000" w:themeColor="text1"/>
                <w:sz w:val="24"/>
                <w:szCs w:val="24"/>
                <w:highlight w:val="yellow"/>
              </w:rPr>
            </w:pPr>
            <w:r w:rsidRPr="002E138E">
              <w:rPr>
                <w:rFonts w:hint="eastAsia"/>
                <w:color w:val="000000" w:themeColor="text1"/>
                <w:kern w:val="0"/>
                <w:sz w:val="24"/>
                <w:szCs w:val="24"/>
              </w:rPr>
              <w:t>事業費</w:t>
            </w:r>
            <w:r w:rsidRPr="002E138E">
              <w:rPr>
                <w:rFonts w:hint="eastAsia"/>
                <w:color w:val="000000" w:themeColor="text1"/>
                <w:kern w:val="0"/>
                <w:sz w:val="24"/>
                <w:szCs w:val="24"/>
              </w:rPr>
              <w:t>12</w:t>
            </w:r>
            <w:r w:rsidRPr="002E138E">
              <w:rPr>
                <w:color w:val="000000" w:themeColor="text1"/>
                <w:kern w:val="0"/>
                <w:sz w:val="24"/>
                <w:szCs w:val="24"/>
              </w:rPr>
              <w:t>,</w:t>
            </w:r>
            <w:r w:rsidRPr="002E138E">
              <w:rPr>
                <w:rFonts w:hint="eastAsia"/>
                <w:color w:val="000000" w:themeColor="text1"/>
                <w:kern w:val="0"/>
                <w:sz w:val="24"/>
                <w:szCs w:val="24"/>
              </w:rPr>
              <w:t>088</w:t>
            </w:r>
            <w:r w:rsidRPr="002E138E">
              <w:rPr>
                <w:rFonts w:hint="eastAsia"/>
                <w:color w:val="000000" w:themeColor="text1"/>
                <w:kern w:val="0"/>
                <w:sz w:val="24"/>
                <w:szCs w:val="24"/>
              </w:rPr>
              <w:t>千円：平成</w:t>
            </w:r>
            <w:r w:rsidRPr="002E138E">
              <w:rPr>
                <w:rFonts w:hint="eastAsia"/>
                <w:color w:val="000000" w:themeColor="text1"/>
                <w:kern w:val="0"/>
                <w:sz w:val="24"/>
                <w:szCs w:val="24"/>
              </w:rPr>
              <w:t>27</w:t>
            </w:r>
            <w:r w:rsidRPr="002E138E">
              <w:rPr>
                <w:rFonts w:hint="eastAsia"/>
                <w:color w:val="000000" w:themeColor="text1"/>
                <w:kern w:val="0"/>
                <w:sz w:val="24"/>
                <w:szCs w:val="24"/>
              </w:rPr>
              <w:t>年度に造成した基金を充当</w:t>
            </w:r>
          </w:p>
        </w:tc>
      </w:tr>
    </w:tbl>
    <w:p w14:paraId="581B194D" w14:textId="77777777" w:rsidR="003B555B" w:rsidRPr="002E138E" w:rsidRDefault="003B555B" w:rsidP="002D5F01">
      <w:pPr>
        <w:jc w:val="left"/>
        <w:rPr>
          <w:color w:val="000000" w:themeColor="text1"/>
          <w:sz w:val="24"/>
          <w:szCs w:val="24"/>
        </w:rPr>
      </w:pPr>
    </w:p>
    <w:tbl>
      <w:tblPr>
        <w:tblpPr w:leftFromText="142" w:rightFromText="142" w:vertAnchor="text" w:horzAnchor="margin" w:tblpY="145"/>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13216756" w14:textId="77777777" w:rsidTr="00FB7946">
        <w:trPr>
          <w:trHeight w:val="343"/>
        </w:trPr>
        <w:tc>
          <w:tcPr>
            <w:tcW w:w="2790" w:type="dxa"/>
            <w:shd w:val="clear" w:color="auto" w:fill="D9D9D9"/>
          </w:tcPr>
          <w:p w14:paraId="22A6715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66562DA1"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3710D4B1" w14:textId="77777777" w:rsidTr="00FB7946">
        <w:trPr>
          <w:trHeight w:val="694"/>
        </w:trPr>
        <w:tc>
          <w:tcPr>
            <w:tcW w:w="2790" w:type="dxa"/>
            <w:shd w:val="clear" w:color="auto" w:fill="D9D9D9"/>
          </w:tcPr>
          <w:p w14:paraId="03860CA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48A06EA2"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w:t>
            </w:r>
            <w:r w:rsidRPr="002E138E">
              <w:rPr>
                <w:rFonts w:hint="eastAsia"/>
                <w:color w:val="000000" w:themeColor="text1"/>
                <w:sz w:val="24"/>
              </w:rPr>
              <w:t>No.18</w:t>
            </w:r>
            <w:r w:rsidRPr="002E138E">
              <w:rPr>
                <w:rFonts w:hint="eastAsia"/>
                <w:color w:val="000000" w:themeColor="text1"/>
                <w:sz w:val="24"/>
              </w:rPr>
              <w:t>（介護分）】</w:t>
            </w:r>
          </w:p>
          <w:p w14:paraId="4DC12261" w14:textId="77777777" w:rsidR="003B555B" w:rsidRPr="002E138E" w:rsidDel="00147C60" w:rsidRDefault="003B555B" w:rsidP="00FB7946">
            <w:pPr>
              <w:widowControl/>
              <w:ind w:firstLineChars="100" w:firstLine="240"/>
              <w:jc w:val="left"/>
              <w:rPr>
                <w:color w:val="000000" w:themeColor="text1"/>
                <w:sz w:val="24"/>
              </w:rPr>
            </w:pPr>
            <w:r w:rsidRPr="002E138E">
              <w:rPr>
                <w:rFonts w:hint="eastAsia"/>
                <w:color w:val="000000" w:themeColor="text1"/>
                <w:sz w:val="24"/>
              </w:rPr>
              <w:t>職員研修支援事業</w:t>
            </w:r>
          </w:p>
        </w:tc>
        <w:tc>
          <w:tcPr>
            <w:tcW w:w="2108" w:type="dxa"/>
            <w:hideMark/>
          </w:tcPr>
          <w:p w14:paraId="0550C1CD"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062791CB"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hint="eastAsia"/>
                <w:color w:val="000000" w:themeColor="text1"/>
                <w:sz w:val="24"/>
              </w:rPr>
              <w:t>41,</w:t>
            </w:r>
            <w:r w:rsidRPr="002E138E">
              <w:rPr>
                <w:color w:val="000000" w:themeColor="text1"/>
                <w:sz w:val="24"/>
              </w:rPr>
              <w:t>4</w:t>
            </w:r>
            <w:r w:rsidRPr="002E138E">
              <w:rPr>
                <w:rFonts w:hint="eastAsia"/>
                <w:color w:val="000000" w:themeColor="text1"/>
                <w:sz w:val="24"/>
              </w:rPr>
              <w:t>12</w:t>
            </w:r>
            <w:r w:rsidRPr="002E138E">
              <w:rPr>
                <w:rFonts w:hint="eastAsia"/>
                <w:color w:val="000000" w:themeColor="text1"/>
                <w:sz w:val="24"/>
              </w:rPr>
              <w:t>千円</w:t>
            </w:r>
          </w:p>
        </w:tc>
      </w:tr>
      <w:tr w:rsidR="002E138E" w:rsidRPr="002E138E" w14:paraId="7CB8279F" w14:textId="77777777" w:rsidTr="00FB7946">
        <w:trPr>
          <w:trHeight w:val="517"/>
        </w:trPr>
        <w:tc>
          <w:tcPr>
            <w:tcW w:w="2790" w:type="dxa"/>
            <w:shd w:val="clear" w:color="auto" w:fill="D9D9D9"/>
          </w:tcPr>
          <w:p w14:paraId="1BBC49C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2166B846"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0C2B1B45" w14:textId="77777777" w:rsidTr="00FB7946">
        <w:trPr>
          <w:trHeight w:val="478"/>
        </w:trPr>
        <w:tc>
          <w:tcPr>
            <w:tcW w:w="2790" w:type="dxa"/>
            <w:shd w:val="clear" w:color="auto" w:fill="D9D9D9"/>
          </w:tcPr>
          <w:p w14:paraId="3FD508E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6AC46A33"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大阪府（福祉と人権の研修ネットワークおおさか共同企業体へ委託、（社福）大阪府社会福祉協議会に補助）</w:t>
            </w:r>
          </w:p>
        </w:tc>
      </w:tr>
      <w:tr w:rsidR="002E138E" w:rsidRPr="002E138E" w14:paraId="32E372E9" w14:textId="77777777" w:rsidTr="00FB7946">
        <w:trPr>
          <w:trHeight w:val="478"/>
        </w:trPr>
        <w:tc>
          <w:tcPr>
            <w:tcW w:w="2790" w:type="dxa"/>
            <w:shd w:val="clear" w:color="auto" w:fill="D9D9D9"/>
          </w:tcPr>
          <w:p w14:paraId="6CC1D96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63BDBB6D" w14:textId="77777777" w:rsidR="003B555B" w:rsidRPr="002E138E" w:rsidRDefault="003B555B" w:rsidP="00FB7946">
            <w:pPr>
              <w:rPr>
                <w:rFonts w:asciiTheme="minorEastAsia" w:hAnsiTheme="minorEastAsia" w:cs="Times New Roman"/>
                <w:color w:val="000000" w:themeColor="text1"/>
                <w:kern w:val="0"/>
                <w:sz w:val="24"/>
                <w:szCs w:val="24"/>
              </w:rPr>
            </w:pPr>
            <w:r w:rsidRPr="002E138E">
              <w:rPr>
                <w:rFonts w:hint="eastAsia"/>
                <w:color w:val="000000" w:themeColor="text1"/>
                <w:sz w:val="24"/>
              </w:rPr>
              <w:t>令和</w:t>
            </w:r>
            <w:r w:rsidRPr="002E138E">
              <w:rPr>
                <w:rFonts w:hint="eastAsia"/>
                <w:color w:val="000000" w:themeColor="text1"/>
                <w:sz w:val="24"/>
              </w:rPr>
              <w:t>5</w:t>
            </w:r>
            <w:r w:rsidRPr="002E138E">
              <w:rPr>
                <w:rFonts w:hint="eastAsia"/>
                <w:color w:val="000000" w:themeColor="text1"/>
                <w:sz w:val="24"/>
              </w:rPr>
              <w:t>年</w:t>
            </w:r>
            <w:r w:rsidRPr="002E138E">
              <w:rPr>
                <w:rFonts w:hint="eastAsia"/>
                <w:color w:val="000000" w:themeColor="text1"/>
                <w:sz w:val="24"/>
              </w:rPr>
              <w:t>4</w:t>
            </w:r>
            <w:r w:rsidRPr="002E138E">
              <w:rPr>
                <w:rFonts w:hint="eastAsia"/>
                <w:color w:val="000000" w:themeColor="text1"/>
                <w:sz w:val="24"/>
              </w:rPr>
              <w:t>月</w:t>
            </w:r>
            <w:r w:rsidRPr="002E138E">
              <w:rPr>
                <w:rFonts w:hint="eastAsia"/>
                <w:color w:val="000000" w:themeColor="text1"/>
                <w:sz w:val="24"/>
              </w:rPr>
              <w:t>1</w:t>
            </w:r>
            <w:r w:rsidRPr="002E138E">
              <w:rPr>
                <w:rFonts w:hint="eastAsia"/>
                <w:color w:val="000000" w:themeColor="text1"/>
                <w:sz w:val="24"/>
              </w:rPr>
              <w:t>日～令和</w:t>
            </w:r>
            <w:r w:rsidRPr="002E138E">
              <w:rPr>
                <w:rFonts w:hint="eastAsia"/>
                <w:color w:val="000000" w:themeColor="text1"/>
                <w:sz w:val="24"/>
              </w:rPr>
              <w:t>6</w:t>
            </w:r>
            <w:r w:rsidRPr="002E138E">
              <w:rPr>
                <w:rFonts w:hint="eastAsia"/>
                <w:color w:val="000000" w:themeColor="text1"/>
                <w:sz w:val="24"/>
              </w:rPr>
              <w:t>年</w:t>
            </w:r>
            <w:r w:rsidRPr="002E138E">
              <w:rPr>
                <w:rFonts w:hint="eastAsia"/>
                <w:color w:val="000000" w:themeColor="text1"/>
                <w:sz w:val="24"/>
              </w:rPr>
              <w:t>3</w:t>
            </w:r>
            <w:r w:rsidRPr="002E138E">
              <w:rPr>
                <w:rFonts w:hint="eastAsia"/>
                <w:color w:val="000000" w:themeColor="text1"/>
                <w:sz w:val="24"/>
              </w:rPr>
              <w:t>月</w:t>
            </w:r>
            <w:r w:rsidRPr="002E138E">
              <w:rPr>
                <w:rFonts w:hint="eastAsia"/>
                <w:color w:val="000000" w:themeColor="text1"/>
                <w:sz w:val="24"/>
              </w:rPr>
              <w:t>31</w:t>
            </w:r>
            <w:r w:rsidRPr="002E138E">
              <w:rPr>
                <w:rFonts w:hint="eastAsia"/>
                <w:color w:val="000000" w:themeColor="text1"/>
                <w:sz w:val="24"/>
              </w:rPr>
              <w:t>日</w:t>
            </w:r>
          </w:p>
          <w:p w14:paraId="00CC263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2048F2A0" w14:textId="77777777" w:rsidTr="00FB7946">
        <w:trPr>
          <w:trHeight w:val="478"/>
        </w:trPr>
        <w:tc>
          <w:tcPr>
            <w:tcW w:w="2790" w:type="dxa"/>
            <w:vMerge w:val="restart"/>
            <w:shd w:val="clear" w:color="auto" w:fill="D9D9D9"/>
          </w:tcPr>
          <w:p w14:paraId="5ABC277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7F41F460" w14:textId="77777777" w:rsidR="003B555B" w:rsidRPr="002E138E" w:rsidRDefault="003B555B" w:rsidP="00FB7946">
            <w:pPr>
              <w:rPr>
                <w:i/>
                <w:color w:val="000000" w:themeColor="text1"/>
                <w:sz w:val="24"/>
              </w:rPr>
            </w:pPr>
            <w:r w:rsidRPr="002E138E">
              <w:rPr>
                <w:rFonts w:hint="eastAsia"/>
                <w:color w:val="000000" w:themeColor="text1"/>
                <w:sz w:val="24"/>
              </w:rPr>
              <w:t>介護人材の資質向上や職場定着を促進するため、福祉施設職員の専門的な知識・ノウハウの習得を図る機会や、職員の定着を目的とした小規模事業者に対する研修機会の確保を図る。</w:t>
            </w:r>
          </w:p>
        </w:tc>
      </w:tr>
      <w:tr w:rsidR="002E138E" w:rsidRPr="002E138E" w14:paraId="22C94B6B" w14:textId="77777777" w:rsidTr="00FB7946">
        <w:trPr>
          <w:trHeight w:val="478"/>
        </w:trPr>
        <w:tc>
          <w:tcPr>
            <w:tcW w:w="2790" w:type="dxa"/>
            <w:vMerge/>
            <w:shd w:val="clear" w:color="auto" w:fill="D9D9D9"/>
          </w:tcPr>
          <w:p w14:paraId="29909F65"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2C3FB32B"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アウトカム指標：介護職員の資質の向上</w:t>
            </w:r>
          </w:p>
        </w:tc>
      </w:tr>
      <w:tr w:rsidR="002E138E" w:rsidRPr="002E138E" w14:paraId="15C494D9" w14:textId="77777777" w:rsidTr="00FB7946">
        <w:trPr>
          <w:trHeight w:val="990"/>
        </w:trPr>
        <w:tc>
          <w:tcPr>
            <w:tcW w:w="2790" w:type="dxa"/>
            <w:shd w:val="clear" w:color="auto" w:fill="D9D9D9"/>
          </w:tcPr>
          <w:p w14:paraId="1F5F16B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1DF687CD" w14:textId="77777777" w:rsidR="003B555B" w:rsidRPr="002E138E" w:rsidRDefault="003B555B" w:rsidP="00FB7946">
            <w:pPr>
              <w:widowControl/>
              <w:ind w:firstLineChars="100" w:firstLine="240"/>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民間社会福祉施設・事業所職員を対象に施設種別・職種等に関係なく職員が必ず習得しておくべき知識・資質に関する研修を実施する。</w:t>
            </w:r>
          </w:p>
        </w:tc>
      </w:tr>
      <w:tr w:rsidR="002E138E" w:rsidRPr="002E138E" w14:paraId="522B6740" w14:textId="77777777" w:rsidTr="00FB7946">
        <w:trPr>
          <w:trHeight w:val="691"/>
        </w:trPr>
        <w:tc>
          <w:tcPr>
            <w:tcW w:w="2790" w:type="dxa"/>
            <w:shd w:val="clear" w:color="auto" w:fill="D9D9D9"/>
          </w:tcPr>
          <w:p w14:paraId="318F065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56F3630A" w14:textId="77777777" w:rsidR="003B555B" w:rsidRPr="002E138E" w:rsidRDefault="003B555B" w:rsidP="00FB7946">
            <w:pPr>
              <w:rPr>
                <w:color w:val="000000" w:themeColor="text1"/>
                <w:sz w:val="24"/>
              </w:rPr>
            </w:pPr>
            <w:r w:rsidRPr="002E138E">
              <w:rPr>
                <w:rFonts w:hint="eastAsia"/>
                <w:color w:val="000000" w:themeColor="text1"/>
                <w:sz w:val="24"/>
              </w:rPr>
              <w:t xml:space="preserve">　</w:t>
            </w:r>
            <w:r w:rsidRPr="002E138E">
              <w:rPr>
                <w:rFonts w:asciiTheme="minorEastAsia" w:hAnsiTheme="minorEastAsia" w:hint="eastAsia"/>
                <w:color w:val="000000" w:themeColor="text1"/>
                <w:sz w:val="24"/>
                <w:szCs w:val="24"/>
              </w:rPr>
              <w:t>民間社会福祉施設・事業所職員</w:t>
            </w:r>
            <w:r w:rsidRPr="002E138E">
              <w:rPr>
                <w:rFonts w:hint="eastAsia"/>
                <w:color w:val="000000" w:themeColor="text1"/>
                <w:sz w:val="24"/>
              </w:rPr>
              <w:t>の知識・資質向上・スキルアップ等及び優れた人材の確保・育成・定着促進を図るための研修を実施（目標受講人数</w:t>
            </w:r>
            <w:r w:rsidRPr="002E138E">
              <w:rPr>
                <w:rFonts w:hint="eastAsia"/>
                <w:color w:val="000000" w:themeColor="text1"/>
                <w:sz w:val="24"/>
              </w:rPr>
              <w:t>10,000</w:t>
            </w:r>
            <w:r w:rsidRPr="002E138E">
              <w:rPr>
                <w:rFonts w:hint="eastAsia"/>
                <w:color w:val="000000" w:themeColor="text1"/>
                <w:sz w:val="24"/>
              </w:rPr>
              <w:t>人）</w:t>
            </w:r>
          </w:p>
        </w:tc>
      </w:tr>
      <w:tr w:rsidR="002E138E" w:rsidRPr="002E138E" w14:paraId="357076F5" w14:textId="77777777" w:rsidTr="00FB7946">
        <w:trPr>
          <w:trHeight w:val="771"/>
        </w:trPr>
        <w:tc>
          <w:tcPr>
            <w:tcW w:w="2790" w:type="dxa"/>
            <w:shd w:val="clear" w:color="auto" w:fill="D9D9D9"/>
          </w:tcPr>
          <w:p w14:paraId="6624DC5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2F24CFA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【研修受講者数】</w:t>
            </w:r>
            <w:r w:rsidRPr="002E138E">
              <w:rPr>
                <w:color w:val="000000" w:themeColor="text1"/>
                <w:sz w:val="24"/>
                <w:szCs w:val="24"/>
              </w:rPr>
              <w:t>11,316</w:t>
            </w:r>
            <w:r w:rsidRPr="002E138E">
              <w:rPr>
                <w:rFonts w:asciiTheme="minorEastAsia" w:hAnsiTheme="minorEastAsia" w:hint="eastAsia"/>
                <w:color w:val="000000" w:themeColor="text1"/>
                <w:sz w:val="24"/>
                <w:szCs w:val="24"/>
              </w:rPr>
              <w:t>人</w:t>
            </w:r>
          </w:p>
          <w:p w14:paraId="323E939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・民間社会福祉事業従事者等資質向上研修（委託研修）</w:t>
            </w:r>
          </w:p>
          <w:p w14:paraId="25B170A9" w14:textId="77777777" w:rsidR="003B555B" w:rsidRPr="002E138E" w:rsidRDefault="003B555B" w:rsidP="00FB7946">
            <w:pPr>
              <w:ind w:firstLineChars="200" w:firstLine="480"/>
              <w:rPr>
                <w:rFonts w:asciiTheme="minorEastAsia" w:hAnsiTheme="minorEastAsia"/>
                <w:color w:val="000000" w:themeColor="text1"/>
                <w:sz w:val="24"/>
                <w:szCs w:val="24"/>
              </w:rPr>
            </w:pPr>
            <w:r w:rsidRPr="002E138E">
              <w:rPr>
                <w:color w:val="000000" w:themeColor="text1"/>
                <w:sz w:val="24"/>
                <w:szCs w:val="24"/>
              </w:rPr>
              <w:t>7,442</w:t>
            </w:r>
            <w:r w:rsidRPr="002E138E">
              <w:rPr>
                <w:rFonts w:asciiTheme="minorEastAsia" w:hAnsiTheme="minorEastAsia" w:hint="eastAsia"/>
                <w:color w:val="000000" w:themeColor="text1"/>
                <w:sz w:val="24"/>
                <w:szCs w:val="24"/>
              </w:rPr>
              <w:t>人</w:t>
            </w:r>
          </w:p>
          <w:p w14:paraId="233BC49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・社会福祉施設職員等研修（補助研修）</w:t>
            </w:r>
          </w:p>
          <w:p w14:paraId="46F16304" w14:textId="77777777" w:rsidR="003B555B" w:rsidRPr="002E138E" w:rsidRDefault="003B555B" w:rsidP="00FB7946">
            <w:pPr>
              <w:ind w:firstLineChars="200" w:firstLine="480"/>
              <w:rPr>
                <w:rFonts w:asciiTheme="minorEastAsia" w:hAnsiTheme="minorEastAsia"/>
                <w:color w:val="000000" w:themeColor="text1"/>
                <w:sz w:val="24"/>
              </w:rPr>
            </w:pPr>
            <w:r w:rsidRPr="002E138E">
              <w:rPr>
                <w:color w:val="000000" w:themeColor="text1"/>
                <w:sz w:val="24"/>
              </w:rPr>
              <w:t>3,874</w:t>
            </w:r>
            <w:r w:rsidRPr="002E138E">
              <w:rPr>
                <w:rFonts w:asciiTheme="minorEastAsia" w:hAnsiTheme="minorEastAsia" w:hint="eastAsia"/>
                <w:color w:val="000000" w:themeColor="text1"/>
                <w:sz w:val="24"/>
              </w:rPr>
              <w:t>人</w:t>
            </w:r>
          </w:p>
        </w:tc>
      </w:tr>
      <w:tr w:rsidR="002E138E" w:rsidRPr="002E138E" w14:paraId="79F99BA0" w14:textId="77777777" w:rsidTr="00FB7946">
        <w:trPr>
          <w:trHeight w:val="1120"/>
        </w:trPr>
        <w:tc>
          <w:tcPr>
            <w:tcW w:w="2790" w:type="dxa"/>
            <w:vMerge w:val="restart"/>
            <w:shd w:val="clear" w:color="auto" w:fill="D9D9D9"/>
          </w:tcPr>
          <w:p w14:paraId="36905B1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5B02484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年以内のアウトカム指標：</w:t>
            </w:r>
          </w:p>
          <w:p w14:paraId="019BD95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52ED704A"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→受講後アンケートの結果、研修修了者の理解度の平均が</w:t>
            </w:r>
            <w:r w:rsidRPr="002E138E">
              <w:rPr>
                <w:rFonts w:cs="Times New Roman"/>
                <w:color w:val="000000" w:themeColor="text1"/>
                <w:sz w:val="24"/>
                <w:szCs w:val="24"/>
              </w:rPr>
              <w:t>4.42</w:t>
            </w:r>
            <w:r w:rsidRPr="002E138E">
              <w:rPr>
                <w:rFonts w:asciiTheme="minorEastAsia" w:hAnsiTheme="minorEastAsia" w:cs="Times New Roman" w:hint="eastAsia"/>
                <w:color w:val="000000" w:themeColor="text1"/>
                <w:sz w:val="24"/>
                <w:szCs w:val="24"/>
              </w:rPr>
              <w:t>点・活用度の平均が</w:t>
            </w:r>
            <w:r w:rsidRPr="002E138E">
              <w:rPr>
                <w:rFonts w:cs="Times New Roman"/>
                <w:color w:val="000000" w:themeColor="text1"/>
                <w:sz w:val="24"/>
                <w:szCs w:val="24"/>
              </w:rPr>
              <w:t>4.40</w:t>
            </w:r>
            <w:r w:rsidRPr="002E138E">
              <w:rPr>
                <w:rFonts w:asciiTheme="minorEastAsia" w:hAnsiTheme="minorEastAsia" w:cs="Times New Roman" w:hint="eastAsia"/>
                <w:color w:val="000000" w:themeColor="text1"/>
                <w:sz w:val="24"/>
                <w:szCs w:val="24"/>
              </w:rPr>
              <w:t>点(</w:t>
            </w:r>
            <w:r w:rsidRPr="002E138E">
              <w:rPr>
                <w:rFonts w:cs="Times New Roman"/>
                <w:color w:val="000000" w:themeColor="text1"/>
                <w:sz w:val="24"/>
                <w:szCs w:val="24"/>
              </w:rPr>
              <w:t>5</w:t>
            </w:r>
            <w:r w:rsidRPr="002E138E">
              <w:rPr>
                <w:rFonts w:asciiTheme="minorEastAsia" w:hAnsiTheme="minorEastAsia" w:cs="Times New Roman" w:hint="eastAsia"/>
                <w:color w:val="000000" w:themeColor="text1"/>
                <w:sz w:val="24"/>
                <w:szCs w:val="24"/>
              </w:rPr>
              <w:t xml:space="preserve">点満点)　</w:t>
            </w:r>
          </w:p>
        </w:tc>
      </w:tr>
      <w:tr w:rsidR="002E138E" w:rsidRPr="002E138E" w14:paraId="4FC776B8" w14:textId="77777777" w:rsidTr="00FB7946">
        <w:trPr>
          <w:trHeight w:val="660"/>
        </w:trPr>
        <w:tc>
          <w:tcPr>
            <w:tcW w:w="2790" w:type="dxa"/>
            <w:vMerge/>
            <w:shd w:val="clear" w:color="auto" w:fill="D9D9D9"/>
          </w:tcPr>
          <w:p w14:paraId="77D43F22"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2486FEDA" w14:textId="77777777" w:rsidR="003B555B" w:rsidRPr="002E138E" w:rsidRDefault="003B555B" w:rsidP="002D5F01">
            <w:pPr>
              <w:pStyle w:val="af1"/>
              <w:numPr>
                <w:ilvl w:val="0"/>
                <w:numId w:val="15"/>
              </w:numPr>
              <w:ind w:leftChars="0"/>
              <w:rPr>
                <w:b/>
                <w:color w:val="000000" w:themeColor="text1"/>
                <w:sz w:val="24"/>
              </w:rPr>
            </w:pPr>
            <w:r w:rsidRPr="002E138E">
              <w:rPr>
                <w:rFonts w:hint="eastAsia"/>
                <w:b/>
                <w:color w:val="000000" w:themeColor="text1"/>
                <w:sz w:val="24"/>
              </w:rPr>
              <w:t>事業の有効性</w:t>
            </w:r>
          </w:p>
          <w:p w14:paraId="69EBC2A4" w14:textId="77777777" w:rsidR="003B555B" w:rsidRPr="002E138E" w:rsidRDefault="003B555B" w:rsidP="00FB7946">
            <w:pPr>
              <w:ind w:firstLineChars="100" w:firstLine="240"/>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早期離職防止や定着促進の方策として、研修の受講による職員の資質の向上が有効である観点から本事業を実施した。</w:t>
            </w:r>
          </w:p>
          <w:p w14:paraId="1496F86E" w14:textId="77777777" w:rsidR="003B555B" w:rsidRPr="002E138E" w:rsidRDefault="003B555B" w:rsidP="00FB7946">
            <w:pPr>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委託研修は、施設等職員が必ず習得しておくべき知識・資質に関する内容の研修を総合的に、また職階別に実施した。補助研修は、施設における利用者処遇等の一層の向上を図るため、委託研修で習得できる知識・資質にプラスした内容で実施した。職階や経験年数に応じた内容で、両方の研修事業を幅広く実施することにより、社会福祉施設及び介護事業所職</w:t>
            </w:r>
            <w:r w:rsidRPr="002E138E">
              <w:rPr>
                <w:rFonts w:ascii="Century" w:eastAsia="ＭＳ 明朝" w:hAnsi="Century" w:cs="Times New Roman" w:hint="eastAsia"/>
                <w:color w:val="000000" w:themeColor="text1"/>
                <w:sz w:val="24"/>
              </w:rPr>
              <w:lastRenderedPageBreak/>
              <w:t>員のニーズに応えるとともに、資質の向上に大いに役立てることができた。</w:t>
            </w:r>
          </w:p>
          <w:p w14:paraId="7EC5482F"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716F2410" w14:textId="77777777" w:rsidR="003B555B" w:rsidRPr="002E138E" w:rsidRDefault="003B555B" w:rsidP="00FB7946">
            <w:pPr>
              <w:ind w:firstLineChars="100" w:firstLine="240"/>
              <w:rPr>
                <w:color w:val="000000" w:themeColor="text1"/>
                <w:sz w:val="24"/>
              </w:rPr>
            </w:pPr>
            <w:r w:rsidRPr="002E138E">
              <w:rPr>
                <w:rFonts w:ascii="Century" w:eastAsia="ＭＳ 明朝" w:hAnsi="Century" w:cs="Times New Roman" w:hint="eastAsia"/>
                <w:color w:val="000000" w:themeColor="text1"/>
                <w:sz w:val="24"/>
              </w:rPr>
              <w:t>1</w:t>
            </w:r>
            <w:r w:rsidRPr="002E138E">
              <w:rPr>
                <w:rFonts w:ascii="Century" w:eastAsia="ＭＳ 明朝" w:hAnsi="Century" w:cs="Times New Roman" w:hint="eastAsia"/>
                <w:color w:val="000000" w:themeColor="text1"/>
                <w:sz w:val="24"/>
              </w:rPr>
              <w:t>法人</w:t>
            </w:r>
            <w:r w:rsidRPr="002E138E">
              <w:rPr>
                <w:rFonts w:ascii="Century" w:eastAsia="ＭＳ 明朝" w:hAnsi="Century" w:cs="Times New Roman" w:hint="eastAsia"/>
                <w:color w:val="000000" w:themeColor="text1"/>
                <w:sz w:val="24"/>
              </w:rPr>
              <w:t>1</w:t>
            </w:r>
            <w:r w:rsidRPr="002E138E">
              <w:rPr>
                <w:rFonts w:ascii="Century" w:eastAsia="ＭＳ 明朝" w:hAnsi="Century" w:cs="Times New Roman" w:hint="eastAsia"/>
                <w:color w:val="000000" w:themeColor="text1"/>
                <w:sz w:val="24"/>
              </w:rPr>
              <w:t>施設などの小規模施設では、単独で職員研修を行うことは困難であり、本研修はそれらの施設職員に対しても集合研修を行うことで効率的に実施できた。</w:t>
            </w:r>
          </w:p>
        </w:tc>
      </w:tr>
      <w:tr w:rsidR="002E138E" w:rsidRPr="002E138E" w14:paraId="5ADA5EA5" w14:textId="77777777" w:rsidTr="00FB7946">
        <w:trPr>
          <w:trHeight w:val="332"/>
        </w:trPr>
        <w:tc>
          <w:tcPr>
            <w:tcW w:w="2790" w:type="dxa"/>
            <w:shd w:val="clear" w:color="auto" w:fill="D9D9D9"/>
          </w:tcPr>
          <w:p w14:paraId="322242E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6582" w:type="dxa"/>
            <w:gridSpan w:val="2"/>
            <w:shd w:val="clear" w:color="auto" w:fill="auto"/>
          </w:tcPr>
          <w:p w14:paraId="676CFAB2" w14:textId="77777777" w:rsidR="003B555B" w:rsidRPr="002E138E" w:rsidRDefault="003B555B" w:rsidP="00FB7946">
            <w:pPr>
              <w:rPr>
                <w:rFonts w:asciiTheme="minorEastAsia" w:hAnsiTheme="minorEastAsia" w:cs="Times New Roman"/>
                <w:color w:val="000000" w:themeColor="text1"/>
                <w:sz w:val="24"/>
                <w:szCs w:val="24"/>
                <w:highlight w:val="yellow"/>
              </w:rPr>
            </w:pPr>
            <w:r w:rsidRPr="002E138E">
              <w:rPr>
                <w:rFonts w:hint="eastAsia"/>
                <w:color w:val="000000" w:themeColor="text1"/>
                <w:kern w:val="0"/>
                <w:sz w:val="24"/>
                <w:szCs w:val="24"/>
              </w:rPr>
              <w:t>事業費</w:t>
            </w:r>
            <w:r w:rsidRPr="002E138E">
              <w:rPr>
                <w:rFonts w:hint="eastAsia"/>
                <w:color w:val="000000" w:themeColor="text1"/>
                <w:kern w:val="0"/>
                <w:sz w:val="24"/>
                <w:szCs w:val="24"/>
              </w:rPr>
              <w:t>41</w:t>
            </w:r>
            <w:r w:rsidRPr="002E138E">
              <w:rPr>
                <w:color w:val="000000" w:themeColor="text1"/>
                <w:kern w:val="0"/>
                <w:sz w:val="24"/>
                <w:szCs w:val="24"/>
              </w:rPr>
              <w:t>,</w:t>
            </w:r>
            <w:r w:rsidRPr="002E138E">
              <w:rPr>
                <w:rFonts w:hint="eastAsia"/>
                <w:color w:val="000000" w:themeColor="text1"/>
                <w:kern w:val="0"/>
                <w:sz w:val="24"/>
                <w:szCs w:val="24"/>
              </w:rPr>
              <w:t>412</w:t>
            </w:r>
            <w:r w:rsidRPr="002E138E">
              <w:rPr>
                <w:rFonts w:hint="eastAsia"/>
                <w:color w:val="000000" w:themeColor="text1"/>
                <w:kern w:val="0"/>
                <w:sz w:val="24"/>
                <w:szCs w:val="24"/>
              </w:rPr>
              <w:t>千円：平成</w:t>
            </w:r>
            <w:r w:rsidRPr="002E138E">
              <w:rPr>
                <w:rFonts w:hint="eastAsia"/>
                <w:color w:val="000000" w:themeColor="text1"/>
                <w:kern w:val="0"/>
                <w:sz w:val="24"/>
                <w:szCs w:val="24"/>
              </w:rPr>
              <w:t>27</w:t>
            </w:r>
            <w:r w:rsidRPr="002E138E">
              <w:rPr>
                <w:rFonts w:hint="eastAsia"/>
                <w:color w:val="000000" w:themeColor="text1"/>
                <w:kern w:val="0"/>
                <w:sz w:val="24"/>
                <w:szCs w:val="24"/>
              </w:rPr>
              <w:t>年度に造成した基金を充当</w:t>
            </w:r>
          </w:p>
        </w:tc>
      </w:tr>
    </w:tbl>
    <w:p w14:paraId="066DD3EF" w14:textId="77777777" w:rsidR="003B555B" w:rsidRPr="002E138E" w:rsidRDefault="003B555B" w:rsidP="002D5F01">
      <w:pPr>
        <w:jc w:val="left"/>
        <w:rPr>
          <w:color w:val="000000" w:themeColor="text1"/>
          <w:sz w:val="24"/>
          <w:szCs w:val="24"/>
        </w:rPr>
      </w:pPr>
    </w:p>
    <w:p w14:paraId="3E683232"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701"/>
      </w:tblGrid>
      <w:tr w:rsidR="002E138E" w:rsidRPr="002E138E" w14:paraId="6BEE0EC2" w14:textId="77777777" w:rsidTr="00FB7946">
        <w:trPr>
          <w:trHeight w:val="343"/>
          <w:jc w:val="center"/>
        </w:trPr>
        <w:tc>
          <w:tcPr>
            <w:tcW w:w="2810" w:type="dxa"/>
            <w:shd w:val="clear" w:color="auto" w:fill="D9D9D9"/>
          </w:tcPr>
          <w:p w14:paraId="3E5A6EB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30" w:type="dxa"/>
            <w:gridSpan w:val="2"/>
            <w:shd w:val="clear" w:color="auto" w:fill="auto"/>
            <w:hideMark/>
          </w:tcPr>
          <w:p w14:paraId="2E577346" w14:textId="77777777" w:rsidR="003B555B" w:rsidRPr="002E138E" w:rsidRDefault="003B555B" w:rsidP="00FB7946">
            <w:pPr>
              <w:rPr>
                <w:color w:val="000000" w:themeColor="text1"/>
                <w:sz w:val="24"/>
              </w:rPr>
            </w:pPr>
            <w:r w:rsidRPr="002E138E">
              <w:rPr>
                <w:rFonts w:hint="eastAsia"/>
                <w:color w:val="000000" w:themeColor="text1"/>
                <w:sz w:val="24"/>
              </w:rPr>
              <w:t>３．介護施設等の整備に関する事業</w:t>
            </w:r>
            <w:r w:rsidRPr="002E138E">
              <w:rPr>
                <w:color w:val="000000" w:themeColor="text1"/>
                <w:sz w:val="24"/>
              </w:rPr>
              <w:t xml:space="preserve"> </w:t>
            </w:r>
          </w:p>
        </w:tc>
      </w:tr>
      <w:tr w:rsidR="002E138E" w:rsidRPr="002E138E" w14:paraId="644FD93E" w14:textId="77777777" w:rsidTr="00FB7946">
        <w:trPr>
          <w:trHeight w:val="694"/>
          <w:jc w:val="center"/>
        </w:trPr>
        <w:tc>
          <w:tcPr>
            <w:tcW w:w="2810" w:type="dxa"/>
            <w:shd w:val="clear" w:color="auto" w:fill="D9D9D9"/>
          </w:tcPr>
          <w:p w14:paraId="26B9098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shd w:val="clear" w:color="auto" w:fill="auto"/>
            <w:hideMark/>
          </w:tcPr>
          <w:p w14:paraId="23AEA2C2" w14:textId="77777777" w:rsidR="003B555B" w:rsidRPr="002E138E" w:rsidRDefault="003B555B" w:rsidP="00FB7946">
            <w:pPr>
              <w:rPr>
                <w:color w:val="000000" w:themeColor="text1"/>
                <w:sz w:val="24"/>
              </w:rPr>
            </w:pPr>
            <w:r w:rsidRPr="002E138E">
              <w:rPr>
                <w:rFonts w:hint="eastAsia"/>
                <w:color w:val="000000" w:themeColor="text1"/>
                <w:sz w:val="24"/>
              </w:rPr>
              <w:t>【</w:t>
            </w:r>
            <w:r w:rsidRPr="002E138E">
              <w:rPr>
                <w:color w:val="000000" w:themeColor="text1"/>
                <w:sz w:val="24"/>
              </w:rPr>
              <w:t>No</w:t>
            </w:r>
            <w:r w:rsidRPr="002E138E">
              <w:rPr>
                <w:rFonts w:hint="eastAsia"/>
                <w:color w:val="000000" w:themeColor="text1"/>
                <w:sz w:val="24"/>
              </w:rPr>
              <w:t>.19</w:t>
            </w:r>
            <w:r w:rsidRPr="002E138E">
              <w:rPr>
                <w:rFonts w:hint="eastAsia"/>
                <w:color w:val="000000" w:themeColor="text1"/>
                <w:sz w:val="24"/>
              </w:rPr>
              <w:t>（介護分）】</w:t>
            </w:r>
          </w:p>
          <w:p w14:paraId="7DA6C0D8"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新しい生活様式に対応した口腔保健指導</w:t>
            </w:r>
          </w:p>
          <w:p w14:paraId="01410C8B"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推進事業</w:t>
            </w:r>
          </w:p>
        </w:tc>
        <w:tc>
          <w:tcPr>
            <w:tcW w:w="1701" w:type="dxa"/>
            <w:shd w:val="clear" w:color="auto" w:fill="auto"/>
            <w:hideMark/>
          </w:tcPr>
          <w:p w14:paraId="378ADD87"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65616440" w14:textId="77777777" w:rsidR="003B555B" w:rsidRPr="002E138E" w:rsidRDefault="003B555B" w:rsidP="00FB7946">
            <w:pPr>
              <w:jc w:val="right"/>
              <w:rPr>
                <w:color w:val="000000" w:themeColor="text1"/>
                <w:sz w:val="24"/>
              </w:rPr>
            </w:pPr>
            <w:r w:rsidRPr="002E138E">
              <w:rPr>
                <w:rFonts w:hint="eastAsia"/>
                <w:color w:val="000000" w:themeColor="text1"/>
                <w:sz w:val="24"/>
              </w:rPr>
              <w:t>6,058</w:t>
            </w:r>
            <w:r w:rsidRPr="002E138E">
              <w:rPr>
                <w:rFonts w:hint="eastAsia"/>
                <w:color w:val="000000" w:themeColor="text1"/>
                <w:sz w:val="24"/>
              </w:rPr>
              <w:t>千円</w:t>
            </w:r>
          </w:p>
        </w:tc>
      </w:tr>
      <w:tr w:rsidR="002E138E" w:rsidRPr="002E138E" w14:paraId="1ADB5399" w14:textId="77777777" w:rsidTr="00FB7946">
        <w:trPr>
          <w:trHeight w:val="365"/>
          <w:jc w:val="center"/>
        </w:trPr>
        <w:tc>
          <w:tcPr>
            <w:tcW w:w="2810" w:type="dxa"/>
            <w:shd w:val="clear" w:color="auto" w:fill="D9D9D9"/>
          </w:tcPr>
          <w:p w14:paraId="664E123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30" w:type="dxa"/>
            <w:gridSpan w:val="2"/>
            <w:shd w:val="clear" w:color="auto" w:fill="auto"/>
          </w:tcPr>
          <w:p w14:paraId="5C1E8B85" w14:textId="77777777" w:rsidR="003B555B" w:rsidRPr="002E138E" w:rsidRDefault="003B555B" w:rsidP="00FB7946">
            <w:pPr>
              <w:jc w:val="left"/>
              <w:rPr>
                <w:rFonts w:asciiTheme="minorEastAsia" w:hAnsiTheme="minorEastAsia" w:cs="Times New Roman"/>
                <w:color w:val="000000" w:themeColor="text1"/>
                <w:sz w:val="24"/>
                <w:szCs w:val="24"/>
              </w:rPr>
            </w:pPr>
            <w:r w:rsidRPr="002E138E">
              <w:rPr>
                <w:rFonts w:hint="eastAsia"/>
                <w:color w:val="000000" w:themeColor="text1"/>
                <w:sz w:val="24"/>
              </w:rPr>
              <w:t>大阪府全域</w:t>
            </w:r>
          </w:p>
        </w:tc>
      </w:tr>
      <w:tr w:rsidR="002E138E" w:rsidRPr="002E138E" w14:paraId="5580E11D" w14:textId="77777777" w:rsidTr="00FB7946">
        <w:trPr>
          <w:trHeight w:val="478"/>
          <w:jc w:val="center"/>
        </w:trPr>
        <w:tc>
          <w:tcPr>
            <w:tcW w:w="2810" w:type="dxa"/>
            <w:shd w:val="clear" w:color="auto" w:fill="D9D9D9"/>
          </w:tcPr>
          <w:p w14:paraId="6B22C5B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30" w:type="dxa"/>
            <w:gridSpan w:val="2"/>
            <w:shd w:val="clear" w:color="auto" w:fill="auto"/>
          </w:tcPr>
          <w:p w14:paraId="30089D22" w14:textId="77777777" w:rsidR="003B555B" w:rsidRPr="002E138E" w:rsidRDefault="003B555B" w:rsidP="00FB7946">
            <w:pPr>
              <w:rPr>
                <w:rFonts w:asciiTheme="minorEastAsia" w:hAnsiTheme="minorEastAsia"/>
                <w:color w:val="000000" w:themeColor="text1"/>
                <w:sz w:val="24"/>
                <w:szCs w:val="24"/>
              </w:rPr>
            </w:pPr>
            <w:r w:rsidRPr="002E138E">
              <w:rPr>
                <w:color w:val="000000" w:themeColor="text1"/>
                <w:sz w:val="24"/>
                <w:szCs w:val="24"/>
              </w:rPr>
              <w:t>大阪府歯科医師会</w:t>
            </w:r>
          </w:p>
        </w:tc>
      </w:tr>
      <w:tr w:rsidR="002E138E" w:rsidRPr="002E138E" w14:paraId="67AD544A" w14:textId="77777777" w:rsidTr="00FB7946">
        <w:trPr>
          <w:trHeight w:val="478"/>
          <w:jc w:val="center"/>
        </w:trPr>
        <w:tc>
          <w:tcPr>
            <w:tcW w:w="2810" w:type="dxa"/>
            <w:shd w:val="clear" w:color="auto" w:fill="D9D9D9"/>
          </w:tcPr>
          <w:p w14:paraId="4C49057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30" w:type="dxa"/>
            <w:gridSpan w:val="2"/>
            <w:shd w:val="clear" w:color="auto" w:fill="auto"/>
          </w:tcPr>
          <w:p w14:paraId="28640166"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1F9664F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1339D643" w14:textId="77777777" w:rsidTr="00FB7946">
        <w:trPr>
          <w:trHeight w:val="478"/>
          <w:jc w:val="center"/>
        </w:trPr>
        <w:tc>
          <w:tcPr>
            <w:tcW w:w="2810" w:type="dxa"/>
            <w:vMerge w:val="restart"/>
            <w:shd w:val="clear" w:color="auto" w:fill="D9D9D9"/>
          </w:tcPr>
          <w:p w14:paraId="7F8789E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30" w:type="dxa"/>
            <w:gridSpan w:val="2"/>
            <w:shd w:val="clear" w:color="auto" w:fill="auto"/>
          </w:tcPr>
          <w:p w14:paraId="0DC32A48" w14:textId="77777777" w:rsidR="003B555B" w:rsidRPr="002E138E" w:rsidRDefault="003B555B" w:rsidP="00FB7946">
            <w:pPr>
              <w:ind w:firstLineChars="50" w:firstLine="120"/>
              <w:rPr>
                <w:rFonts w:asciiTheme="minorEastAsia" w:hAnsiTheme="minorEastAsia"/>
                <w:color w:val="000000" w:themeColor="text1"/>
                <w:sz w:val="24"/>
                <w:szCs w:val="24"/>
              </w:rPr>
            </w:pPr>
            <w:r w:rsidRPr="002E138E">
              <w:rPr>
                <w:rFonts w:eastAsia="ＭＳ 明朝"/>
                <w:color w:val="000000" w:themeColor="text1"/>
                <w:sz w:val="24"/>
                <w:szCs w:val="24"/>
              </w:rPr>
              <w:t>今後、増加が見込まれる要介護者等に対して、生活の質の向上や誤嚥性肺炎の予防等のため、居宅や施設における口腔ケアの充実、在宅歯科医療にかかる提供体制の強化が必要。新しい生活様式に対応した口腔保健指導にかかる研修を実施し、知識等を備えた介護従事者等を</w:t>
            </w:r>
            <w:r w:rsidRPr="002E138E">
              <w:rPr>
                <w:rFonts w:eastAsia="ＭＳ 明朝"/>
                <w:color w:val="000000" w:themeColor="text1"/>
                <w:sz w:val="24"/>
                <w:szCs w:val="24"/>
              </w:rPr>
              <w:t>600</w:t>
            </w:r>
            <w:r w:rsidRPr="002E138E">
              <w:rPr>
                <w:rFonts w:eastAsia="ＭＳ 明朝"/>
                <w:color w:val="000000" w:themeColor="text1"/>
                <w:sz w:val="24"/>
                <w:szCs w:val="24"/>
              </w:rPr>
              <w:t>名増やす。</w:t>
            </w:r>
          </w:p>
        </w:tc>
      </w:tr>
      <w:tr w:rsidR="002E138E" w:rsidRPr="002E138E" w14:paraId="55920164" w14:textId="77777777" w:rsidTr="00FB7946">
        <w:trPr>
          <w:trHeight w:val="478"/>
          <w:jc w:val="center"/>
        </w:trPr>
        <w:tc>
          <w:tcPr>
            <w:tcW w:w="2810" w:type="dxa"/>
            <w:vMerge/>
            <w:shd w:val="clear" w:color="auto" w:fill="D9D9D9"/>
          </w:tcPr>
          <w:p w14:paraId="2CDD9478" w14:textId="77777777" w:rsidR="003B555B" w:rsidRPr="002E138E" w:rsidRDefault="003B555B" w:rsidP="00FB7946">
            <w:pPr>
              <w:rPr>
                <w:rFonts w:asciiTheme="minorEastAsia" w:hAnsiTheme="minorEastAsia"/>
                <w:color w:val="000000" w:themeColor="text1"/>
                <w:sz w:val="24"/>
                <w:szCs w:val="24"/>
              </w:rPr>
            </w:pPr>
          </w:p>
        </w:tc>
        <w:tc>
          <w:tcPr>
            <w:tcW w:w="6530" w:type="dxa"/>
            <w:gridSpan w:val="2"/>
            <w:shd w:val="clear" w:color="auto" w:fill="auto"/>
          </w:tcPr>
          <w:p w14:paraId="4B95880D" w14:textId="77777777" w:rsidR="003B555B" w:rsidRPr="002E138E" w:rsidRDefault="003B555B" w:rsidP="00FB7946">
            <w:pPr>
              <w:rPr>
                <w:color w:val="000000" w:themeColor="text1"/>
                <w:sz w:val="24"/>
                <w:szCs w:val="24"/>
              </w:rPr>
            </w:pPr>
            <w:r w:rsidRPr="002E138E">
              <w:rPr>
                <w:color w:val="000000" w:themeColor="text1"/>
                <w:sz w:val="24"/>
                <w:szCs w:val="24"/>
              </w:rPr>
              <w:t>アウトカム指標：</w:t>
            </w:r>
            <w:r w:rsidRPr="002E138E">
              <w:rPr>
                <w:color w:val="000000" w:themeColor="text1"/>
                <w:sz w:val="24"/>
                <w:szCs w:val="24"/>
              </w:rPr>
              <w:t xml:space="preserve"> </w:t>
            </w:r>
          </w:p>
          <w:p w14:paraId="42912700" w14:textId="77777777" w:rsidR="003B555B" w:rsidRPr="002E138E" w:rsidRDefault="003B555B" w:rsidP="00FB7946">
            <w:pPr>
              <w:rPr>
                <w:rFonts w:asciiTheme="minorEastAsia" w:hAnsiTheme="minorEastAsia"/>
                <w:color w:val="000000" w:themeColor="text1"/>
                <w:sz w:val="24"/>
                <w:szCs w:val="24"/>
              </w:rPr>
            </w:pPr>
            <w:r w:rsidRPr="002E138E">
              <w:rPr>
                <w:color w:val="000000" w:themeColor="text1"/>
                <w:sz w:val="24"/>
                <w:szCs w:val="24"/>
              </w:rPr>
              <w:t>訪問歯科診療の実施件数の増加</w:t>
            </w:r>
            <w:r w:rsidRPr="002E138E">
              <w:rPr>
                <w:color w:val="000000" w:themeColor="text1"/>
                <w:sz w:val="24"/>
                <w:szCs w:val="24"/>
              </w:rPr>
              <w:t>9.7%</w:t>
            </w:r>
            <w:r w:rsidRPr="002E138E">
              <w:rPr>
                <w:color w:val="000000" w:themeColor="text1"/>
                <w:sz w:val="24"/>
                <w:szCs w:val="24"/>
              </w:rPr>
              <w:t>以上（医療施設調査）</w:t>
            </w:r>
          </w:p>
        </w:tc>
      </w:tr>
      <w:tr w:rsidR="002E138E" w:rsidRPr="002E138E" w14:paraId="4A02ECF0" w14:textId="77777777" w:rsidTr="00FB7946">
        <w:trPr>
          <w:trHeight w:val="990"/>
          <w:jc w:val="center"/>
        </w:trPr>
        <w:tc>
          <w:tcPr>
            <w:tcW w:w="2810" w:type="dxa"/>
            <w:shd w:val="clear" w:color="auto" w:fill="D9D9D9"/>
          </w:tcPr>
          <w:p w14:paraId="5D4C43BA"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30" w:type="dxa"/>
            <w:gridSpan w:val="2"/>
            <w:shd w:val="clear" w:color="auto" w:fill="auto"/>
          </w:tcPr>
          <w:p w14:paraId="51CF0DB6" w14:textId="77777777" w:rsidR="003B555B" w:rsidRPr="002E138E" w:rsidRDefault="003B555B" w:rsidP="00FB7946">
            <w:pPr>
              <w:spacing w:line="320" w:lineRule="exact"/>
              <w:rPr>
                <w:rFonts w:eastAsia="ＭＳ 明朝"/>
                <w:color w:val="000000" w:themeColor="text1"/>
                <w:sz w:val="24"/>
                <w:szCs w:val="24"/>
              </w:rPr>
            </w:pPr>
            <w:r w:rsidRPr="002E138E">
              <w:rPr>
                <w:rFonts w:eastAsia="ＭＳ 明朝"/>
                <w:color w:val="000000" w:themeColor="text1"/>
                <w:sz w:val="24"/>
                <w:szCs w:val="24"/>
              </w:rPr>
              <w:t>〇事業目的</w:t>
            </w:r>
          </w:p>
          <w:p w14:paraId="0F4DE27A" w14:textId="77777777" w:rsidR="003B555B" w:rsidRPr="002E138E" w:rsidRDefault="003B555B" w:rsidP="00FB7946">
            <w:pPr>
              <w:ind w:firstLineChars="100" w:firstLine="240"/>
              <w:rPr>
                <w:rFonts w:eastAsia="ＭＳ 明朝"/>
                <w:color w:val="000000" w:themeColor="text1"/>
                <w:sz w:val="24"/>
                <w:szCs w:val="24"/>
              </w:rPr>
            </w:pPr>
            <w:r w:rsidRPr="002E138E">
              <w:rPr>
                <w:rFonts w:eastAsia="ＭＳ 明朝"/>
                <w:color w:val="000000" w:themeColor="text1"/>
                <w:sz w:val="24"/>
                <w:szCs w:val="24"/>
              </w:rPr>
              <w:t>現在、訪問介護等を行う介護従事者は　機能的口腔ケア（咀嚼訓練等）を行う知識や経験が少なく、誤嚥性肺炎やフレイル（身体機能の虚弱）を引き起こす要因のひとつになっており、人材の育成が必要である。</w:t>
            </w:r>
          </w:p>
          <w:p w14:paraId="39F61041" w14:textId="77777777" w:rsidR="003B555B" w:rsidRPr="002E138E" w:rsidRDefault="003B555B" w:rsidP="00FB7946">
            <w:pPr>
              <w:ind w:firstLineChars="100" w:firstLine="240"/>
              <w:rPr>
                <w:rFonts w:eastAsia="ＭＳ 明朝"/>
                <w:color w:val="000000" w:themeColor="text1"/>
                <w:sz w:val="24"/>
                <w:szCs w:val="24"/>
              </w:rPr>
            </w:pPr>
          </w:p>
          <w:p w14:paraId="2FDA4E5A" w14:textId="77777777" w:rsidR="003B555B" w:rsidRPr="002E138E" w:rsidRDefault="003B555B" w:rsidP="00FB7946">
            <w:pPr>
              <w:spacing w:line="320" w:lineRule="exact"/>
              <w:ind w:left="240" w:hangingChars="100" w:hanging="240"/>
              <w:rPr>
                <w:rFonts w:eastAsia="ＭＳ 明朝"/>
                <w:color w:val="000000" w:themeColor="text1"/>
                <w:sz w:val="24"/>
                <w:szCs w:val="24"/>
              </w:rPr>
            </w:pPr>
            <w:r w:rsidRPr="002E138E">
              <w:rPr>
                <w:rFonts w:eastAsia="ＭＳ 明朝"/>
                <w:color w:val="000000" w:themeColor="text1"/>
                <w:sz w:val="24"/>
                <w:szCs w:val="24"/>
              </w:rPr>
              <w:t>〇事業概要</w:t>
            </w:r>
          </w:p>
          <w:p w14:paraId="64FCAA22" w14:textId="77777777" w:rsidR="003B555B" w:rsidRPr="002E138E" w:rsidRDefault="003B555B" w:rsidP="00FB7946">
            <w:pPr>
              <w:ind w:leftChars="100" w:left="210"/>
              <w:rPr>
                <w:rFonts w:eastAsia="ＭＳ 明朝"/>
                <w:color w:val="000000" w:themeColor="text1"/>
                <w:sz w:val="24"/>
                <w:szCs w:val="24"/>
              </w:rPr>
            </w:pPr>
            <w:r w:rsidRPr="002E138E">
              <w:rPr>
                <w:rFonts w:eastAsia="ＭＳ 明朝"/>
                <w:color w:val="000000" w:themeColor="text1"/>
                <w:sz w:val="24"/>
                <w:szCs w:val="24"/>
              </w:rPr>
              <w:t>新しい生活様式に対応した口腔保健指導（咀嚼訓練等）用</w:t>
            </w:r>
          </w:p>
          <w:p w14:paraId="4C17D994" w14:textId="77777777" w:rsidR="003B555B" w:rsidRPr="002E138E" w:rsidRDefault="003B555B" w:rsidP="00FB7946">
            <w:pPr>
              <w:rPr>
                <w:rFonts w:asciiTheme="minorEastAsia" w:hAnsiTheme="minorEastAsia"/>
                <w:color w:val="000000" w:themeColor="text1"/>
                <w:sz w:val="24"/>
                <w:szCs w:val="24"/>
                <w:u w:val="single"/>
              </w:rPr>
            </w:pPr>
            <w:r w:rsidRPr="002E138E">
              <w:rPr>
                <w:rFonts w:eastAsia="ＭＳ 明朝"/>
                <w:color w:val="000000" w:themeColor="text1"/>
                <w:sz w:val="24"/>
                <w:szCs w:val="24"/>
              </w:rPr>
              <w:t>教材を作成するとともに、口腔ケアについて精通した歯科医師、歯科衛生士が、介護従事者等に対し、研修を行うことにより、新しい生活様式に対応した口腔ケアの知識等を備えた介護従事者等の養成を図る。</w:t>
            </w:r>
          </w:p>
        </w:tc>
      </w:tr>
      <w:tr w:rsidR="002E138E" w:rsidRPr="002E138E" w14:paraId="6B51EEE7" w14:textId="77777777" w:rsidTr="00FB7946">
        <w:trPr>
          <w:trHeight w:val="691"/>
          <w:jc w:val="center"/>
        </w:trPr>
        <w:tc>
          <w:tcPr>
            <w:tcW w:w="2810" w:type="dxa"/>
            <w:shd w:val="clear" w:color="auto" w:fill="D9D9D9"/>
          </w:tcPr>
          <w:p w14:paraId="6D489BC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30" w:type="dxa"/>
            <w:gridSpan w:val="2"/>
            <w:shd w:val="clear" w:color="auto" w:fill="auto"/>
          </w:tcPr>
          <w:p w14:paraId="158D5DBE" w14:textId="77777777" w:rsidR="003B555B" w:rsidRPr="002E138E" w:rsidRDefault="003B555B" w:rsidP="00FB7946">
            <w:pPr>
              <w:rPr>
                <w:rFonts w:asciiTheme="minorEastAsia" w:hAnsiTheme="minorEastAsia"/>
                <w:color w:val="000000" w:themeColor="text1"/>
                <w:sz w:val="24"/>
                <w:szCs w:val="24"/>
              </w:rPr>
            </w:pPr>
            <w:r w:rsidRPr="002E138E">
              <w:rPr>
                <w:rFonts w:eastAsia="ＭＳ 明朝"/>
                <w:color w:val="000000" w:themeColor="text1"/>
                <w:sz w:val="24"/>
                <w:szCs w:val="24"/>
              </w:rPr>
              <w:t>研修</w:t>
            </w:r>
            <w:r w:rsidRPr="002E138E">
              <w:rPr>
                <w:color w:val="000000" w:themeColor="text1"/>
                <w:sz w:val="24"/>
                <w:szCs w:val="24"/>
              </w:rPr>
              <w:t>受講者数（</w:t>
            </w:r>
            <w:r w:rsidRPr="002E138E">
              <w:rPr>
                <w:color w:val="000000" w:themeColor="text1"/>
                <w:sz w:val="24"/>
                <w:szCs w:val="24"/>
              </w:rPr>
              <w:t>600</w:t>
            </w:r>
            <w:r w:rsidRPr="002E138E">
              <w:rPr>
                <w:color w:val="000000" w:themeColor="text1"/>
                <w:sz w:val="24"/>
                <w:szCs w:val="24"/>
              </w:rPr>
              <w:t>名見込み）</w:t>
            </w:r>
          </w:p>
        </w:tc>
      </w:tr>
      <w:tr w:rsidR="002E138E" w:rsidRPr="002E138E" w14:paraId="2CDD3500" w14:textId="77777777" w:rsidTr="00FB7946">
        <w:trPr>
          <w:trHeight w:val="771"/>
          <w:jc w:val="center"/>
        </w:trPr>
        <w:tc>
          <w:tcPr>
            <w:tcW w:w="2810" w:type="dxa"/>
            <w:shd w:val="clear" w:color="auto" w:fill="D9D9D9"/>
          </w:tcPr>
          <w:p w14:paraId="41470C8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30" w:type="dxa"/>
            <w:gridSpan w:val="2"/>
            <w:shd w:val="clear" w:color="auto" w:fill="auto"/>
          </w:tcPr>
          <w:p w14:paraId="5DB96825" w14:textId="77777777" w:rsidR="003B555B" w:rsidRPr="002E138E" w:rsidRDefault="003B555B" w:rsidP="00FB7946">
            <w:pPr>
              <w:rPr>
                <w:rFonts w:asciiTheme="minorEastAsia" w:hAnsiTheme="minorEastAsia"/>
                <w:color w:val="000000" w:themeColor="text1"/>
                <w:sz w:val="24"/>
                <w:szCs w:val="24"/>
              </w:rPr>
            </w:pPr>
            <w:r w:rsidRPr="002E138E">
              <w:rPr>
                <w:color w:val="000000" w:themeColor="text1"/>
                <w:sz w:val="24"/>
                <w:szCs w:val="24"/>
              </w:rPr>
              <w:t>研修受講者数（</w:t>
            </w:r>
            <w:r w:rsidRPr="002E138E">
              <w:rPr>
                <w:color w:val="000000" w:themeColor="text1"/>
                <w:sz w:val="24"/>
                <w:szCs w:val="24"/>
              </w:rPr>
              <w:t>243</w:t>
            </w:r>
            <w:r w:rsidRPr="002E138E">
              <w:rPr>
                <w:color w:val="000000" w:themeColor="text1"/>
                <w:sz w:val="24"/>
                <w:szCs w:val="24"/>
              </w:rPr>
              <w:t>名）</w:t>
            </w:r>
          </w:p>
        </w:tc>
      </w:tr>
      <w:tr w:rsidR="002E138E" w:rsidRPr="002E138E" w14:paraId="285F8F44" w14:textId="77777777" w:rsidTr="00FB7946">
        <w:trPr>
          <w:trHeight w:val="841"/>
          <w:jc w:val="center"/>
        </w:trPr>
        <w:tc>
          <w:tcPr>
            <w:tcW w:w="2810" w:type="dxa"/>
            <w:vMerge w:val="restart"/>
            <w:shd w:val="clear" w:color="auto" w:fill="D9D9D9"/>
          </w:tcPr>
          <w:p w14:paraId="3D47078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30" w:type="dxa"/>
            <w:gridSpan w:val="2"/>
            <w:shd w:val="clear" w:color="auto" w:fill="auto"/>
          </w:tcPr>
          <w:p w14:paraId="68F7DD24" w14:textId="77777777" w:rsidR="003B555B" w:rsidRPr="002E138E" w:rsidRDefault="003B555B" w:rsidP="00FB7946">
            <w:pPr>
              <w:rPr>
                <w:rFonts w:eastAsia="ＭＳ 明朝" w:cs="Times New Roman"/>
                <w:color w:val="000000" w:themeColor="text1"/>
                <w:sz w:val="24"/>
                <w:szCs w:val="24"/>
              </w:rPr>
            </w:pPr>
            <w:r w:rsidRPr="002E138E">
              <w:rPr>
                <w:rFonts w:eastAsia="ＭＳ 明朝" w:cs="Times New Roman"/>
                <w:color w:val="000000" w:themeColor="text1"/>
                <w:sz w:val="24"/>
                <w:szCs w:val="24"/>
              </w:rPr>
              <w:t>事業終了後</w:t>
            </w:r>
            <w:r w:rsidRPr="002E138E">
              <w:rPr>
                <w:rFonts w:eastAsia="ＭＳ 明朝" w:cs="Times New Roman"/>
                <w:color w:val="000000" w:themeColor="text1"/>
                <w:sz w:val="24"/>
                <w:szCs w:val="24"/>
              </w:rPr>
              <w:t>1</w:t>
            </w:r>
            <w:r w:rsidRPr="002E138E">
              <w:rPr>
                <w:rFonts w:eastAsia="ＭＳ 明朝" w:cs="Times New Roman"/>
                <w:color w:val="000000" w:themeColor="text1"/>
                <w:sz w:val="24"/>
                <w:szCs w:val="24"/>
              </w:rPr>
              <w:t>年以内のアウトカム指標：</w:t>
            </w:r>
            <w:r w:rsidRPr="002E138E">
              <w:rPr>
                <w:rFonts w:eastAsia="ＭＳ 明朝" w:cs="Times New Roman"/>
                <w:color w:val="000000" w:themeColor="text1"/>
                <w:sz w:val="24"/>
                <w:szCs w:val="24"/>
              </w:rPr>
              <w:t xml:space="preserve"> </w:t>
            </w:r>
          </w:p>
          <w:p w14:paraId="07EBA2E5" w14:textId="77777777" w:rsidR="003B555B" w:rsidRPr="002E138E" w:rsidRDefault="003B555B" w:rsidP="00FB7946">
            <w:pPr>
              <w:rPr>
                <w:rFonts w:eastAsia="ＭＳ 明朝" w:cs="Times New Roman"/>
                <w:color w:val="000000" w:themeColor="text1"/>
                <w:sz w:val="24"/>
                <w:szCs w:val="24"/>
              </w:rPr>
            </w:pPr>
            <w:r w:rsidRPr="002E138E">
              <w:rPr>
                <w:rFonts w:eastAsia="ＭＳ 明朝" w:cs="Times New Roman"/>
                <w:color w:val="000000" w:themeColor="text1"/>
                <w:sz w:val="24"/>
                <w:szCs w:val="24"/>
                <w:bdr w:val="single" w:sz="4" w:space="0" w:color="auto" w:frame="1"/>
              </w:rPr>
              <w:t>観察できなかった</w:t>
            </w:r>
            <w:r w:rsidRPr="002E138E">
              <w:rPr>
                <w:rFonts w:eastAsia="ＭＳ 明朝" w:cs="Times New Roman"/>
                <w:color w:val="000000" w:themeColor="text1"/>
                <w:sz w:val="24"/>
                <w:szCs w:val="24"/>
              </w:rPr>
              <w:t xml:space="preserve">　</w:t>
            </w:r>
            <w:r w:rsidRPr="002E138E">
              <w:rPr>
                <w:rFonts w:eastAsia="ＭＳ 明朝" w:cs="Times New Roman" w:hint="eastAsia"/>
                <w:color w:val="000000" w:themeColor="text1"/>
                <w:sz w:val="24"/>
                <w:szCs w:val="24"/>
              </w:rPr>
              <w:t xml:space="preserve">・　</w:t>
            </w:r>
            <w:r w:rsidRPr="002E138E">
              <w:rPr>
                <w:rFonts w:eastAsia="ＭＳ 明朝" w:cs="Times New Roman"/>
                <w:color w:val="000000" w:themeColor="text1"/>
                <w:sz w:val="24"/>
                <w:szCs w:val="24"/>
              </w:rPr>
              <w:t>観察できた</w:t>
            </w:r>
          </w:p>
          <w:p w14:paraId="75D4E57C" w14:textId="77777777" w:rsidR="003B555B" w:rsidRPr="002E138E" w:rsidRDefault="003B555B" w:rsidP="00FB7946">
            <w:pPr>
              <w:rPr>
                <w:rFonts w:eastAsia="ＭＳ 明朝" w:cs="Times New Roman"/>
                <w:color w:val="000000" w:themeColor="text1"/>
                <w:sz w:val="24"/>
                <w:szCs w:val="24"/>
              </w:rPr>
            </w:pPr>
            <w:r w:rsidRPr="002E138E">
              <w:rPr>
                <w:rFonts w:eastAsia="ＭＳ 明朝" w:cs="Times New Roman" w:hint="eastAsia"/>
                <w:color w:val="000000" w:themeColor="text1"/>
                <w:sz w:val="24"/>
                <w:szCs w:val="24"/>
              </w:rPr>
              <w:t>⇒</w:t>
            </w:r>
            <w:r w:rsidRPr="002E138E">
              <w:rPr>
                <w:rFonts w:eastAsia="ＭＳ 明朝" w:cs="Times New Roman"/>
                <w:color w:val="000000" w:themeColor="text1"/>
                <w:sz w:val="24"/>
                <w:szCs w:val="24"/>
              </w:rPr>
              <w:t>指標：医療施設調査</w:t>
            </w:r>
            <w:r w:rsidRPr="002E138E">
              <w:rPr>
                <w:rFonts w:eastAsia="ＭＳ 明朝" w:cs="Times New Roman" w:hint="eastAsia"/>
                <w:color w:val="000000" w:themeColor="text1"/>
                <w:sz w:val="24"/>
                <w:szCs w:val="24"/>
              </w:rPr>
              <w:t>（</w:t>
            </w:r>
            <w:r w:rsidRPr="002E138E">
              <w:rPr>
                <w:rFonts w:eastAsia="ＭＳ 明朝" w:cs="Times New Roman"/>
                <w:color w:val="000000" w:themeColor="text1"/>
                <w:sz w:val="24"/>
                <w:szCs w:val="24"/>
              </w:rPr>
              <w:t>R5</w:t>
            </w:r>
            <w:r w:rsidRPr="002E138E">
              <w:rPr>
                <w:rFonts w:eastAsia="ＭＳ 明朝" w:cs="Times New Roman" w:hint="eastAsia"/>
                <w:color w:val="000000" w:themeColor="text1"/>
                <w:sz w:val="24"/>
                <w:szCs w:val="24"/>
              </w:rPr>
              <w:t>）が公表前のため</w:t>
            </w:r>
          </w:p>
          <w:p w14:paraId="0374AC07" w14:textId="77777777" w:rsidR="003B555B" w:rsidRPr="002E138E" w:rsidRDefault="003B555B" w:rsidP="00FB7946">
            <w:pPr>
              <w:rPr>
                <w:rFonts w:eastAsia="ＭＳ 明朝"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eastAsia="ＭＳ 明朝" w:cs="Times New Roman"/>
                <w:color w:val="000000" w:themeColor="text1"/>
                <w:sz w:val="24"/>
                <w:szCs w:val="24"/>
              </w:rPr>
              <w:t>参考値：令和</w:t>
            </w:r>
            <w:r w:rsidRPr="002E138E">
              <w:rPr>
                <w:rFonts w:eastAsia="ＭＳ 明朝" w:cs="Times New Roman" w:hint="eastAsia"/>
                <w:color w:val="000000" w:themeColor="text1"/>
                <w:sz w:val="24"/>
                <w:szCs w:val="24"/>
              </w:rPr>
              <w:t>2</w:t>
            </w:r>
            <w:r w:rsidRPr="002E138E">
              <w:rPr>
                <w:rFonts w:eastAsia="ＭＳ 明朝" w:cs="Times New Roman"/>
                <w:color w:val="000000" w:themeColor="text1"/>
                <w:sz w:val="24"/>
                <w:szCs w:val="24"/>
              </w:rPr>
              <w:t>年度</w:t>
            </w:r>
            <w:r w:rsidRPr="002E138E">
              <w:rPr>
                <w:rFonts w:eastAsia="ＭＳ 明朝" w:cs="Times New Roman"/>
                <w:color w:val="000000" w:themeColor="text1"/>
                <w:sz w:val="24"/>
                <w:szCs w:val="24"/>
              </w:rPr>
              <w:t>101,053</w:t>
            </w:r>
            <w:r w:rsidRPr="002E138E">
              <w:rPr>
                <w:rFonts w:eastAsia="ＭＳ 明朝" w:cs="Times New Roman"/>
                <w:color w:val="000000" w:themeColor="text1"/>
                <w:sz w:val="24"/>
                <w:szCs w:val="24"/>
              </w:rPr>
              <w:t>件（医療施設調査）</w:t>
            </w:r>
          </w:p>
          <w:p w14:paraId="2DF84443" w14:textId="77777777" w:rsidR="003B555B" w:rsidRPr="002E138E" w:rsidRDefault="003B555B" w:rsidP="00FB7946">
            <w:pPr>
              <w:rPr>
                <w:rFonts w:eastAsia="ＭＳ 明朝"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eastAsia="ＭＳ 明朝" w:cs="Times New Roman"/>
                <w:color w:val="000000" w:themeColor="text1"/>
                <w:sz w:val="24"/>
                <w:szCs w:val="24"/>
              </w:rPr>
              <w:t>歯科訪問診療算定回数（</w:t>
            </w:r>
            <w:r w:rsidRPr="002E138E">
              <w:rPr>
                <w:rFonts w:eastAsia="ＭＳ 明朝" w:cs="Times New Roman"/>
                <w:color w:val="000000" w:themeColor="text1"/>
                <w:sz w:val="24"/>
                <w:szCs w:val="24"/>
              </w:rPr>
              <w:t>NDB</w:t>
            </w:r>
            <w:r w:rsidRPr="002E138E">
              <w:rPr>
                <w:rFonts w:eastAsia="ＭＳ 明朝" w:cs="Times New Roman"/>
                <w:color w:val="000000" w:themeColor="text1"/>
                <w:sz w:val="24"/>
                <w:szCs w:val="24"/>
              </w:rPr>
              <w:t>データ）が</w:t>
            </w:r>
            <w:r w:rsidRPr="002E138E">
              <w:rPr>
                <w:rFonts w:eastAsia="ＭＳ 明朝" w:cs="Times New Roman"/>
                <w:color w:val="000000" w:themeColor="text1"/>
                <w:sz w:val="24"/>
                <w:szCs w:val="24"/>
              </w:rPr>
              <w:t>2,012,646</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H30</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→2,070,344</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R1</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→1,890,542</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R2</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→1,996,649</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R3</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w:t>
            </w:r>
            <w:r w:rsidRPr="002E138E">
              <w:rPr>
                <w:rFonts w:eastAsia="ＭＳ 明朝" w:cs="Times New Roman" w:hint="eastAsia"/>
                <w:color w:val="000000" w:themeColor="text1"/>
                <w:sz w:val="24"/>
                <w:szCs w:val="24"/>
              </w:rPr>
              <w:t>2,073,411</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R4</w:t>
            </w:r>
            <w:r w:rsidRPr="002E138E">
              <w:rPr>
                <w:rFonts w:eastAsia="ＭＳ 明朝" w:cs="Times New Roman"/>
                <w:color w:val="000000" w:themeColor="text1"/>
                <w:sz w:val="24"/>
                <w:szCs w:val="24"/>
              </w:rPr>
              <w:t>）と新型コロナウイルス感染症の影響によ</w:t>
            </w:r>
            <w:r w:rsidRPr="002E138E">
              <w:rPr>
                <w:rFonts w:eastAsia="ＭＳ 明朝" w:cs="Times New Roman"/>
                <w:color w:val="000000" w:themeColor="text1"/>
                <w:sz w:val="24"/>
                <w:szCs w:val="24"/>
              </w:rPr>
              <w:lastRenderedPageBreak/>
              <w:t>り、減少している時期もあると見受けられるが、実施件数は増加傾向と見込まれる。</w:t>
            </w:r>
          </w:p>
        </w:tc>
      </w:tr>
      <w:tr w:rsidR="002E138E" w:rsidRPr="002E138E" w14:paraId="47B62811" w14:textId="77777777" w:rsidTr="00FB7946">
        <w:trPr>
          <w:trHeight w:val="660"/>
          <w:jc w:val="center"/>
        </w:trPr>
        <w:tc>
          <w:tcPr>
            <w:tcW w:w="2810" w:type="dxa"/>
            <w:vMerge/>
            <w:shd w:val="clear" w:color="auto" w:fill="D9D9D9"/>
          </w:tcPr>
          <w:p w14:paraId="7507DDC5" w14:textId="77777777" w:rsidR="003B555B" w:rsidRPr="002E138E" w:rsidRDefault="003B555B" w:rsidP="00FB7946">
            <w:pPr>
              <w:rPr>
                <w:rFonts w:asciiTheme="minorEastAsia" w:hAnsiTheme="minorEastAsia" w:cs="Times New Roman"/>
                <w:color w:val="000000" w:themeColor="text1"/>
                <w:sz w:val="24"/>
                <w:szCs w:val="24"/>
              </w:rPr>
            </w:pPr>
          </w:p>
        </w:tc>
        <w:tc>
          <w:tcPr>
            <w:tcW w:w="6530" w:type="dxa"/>
            <w:gridSpan w:val="2"/>
            <w:shd w:val="clear" w:color="auto" w:fill="auto"/>
          </w:tcPr>
          <w:p w14:paraId="49D3C600"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5C5FDC85" w14:textId="77777777" w:rsidR="003B555B" w:rsidRPr="002E138E" w:rsidRDefault="003B555B" w:rsidP="00FB7946">
            <w:pPr>
              <w:ind w:firstLineChars="100" w:firstLine="240"/>
              <w:rPr>
                <w:rFonts w:eastAsia="ＭＳ 明朝" w:cs="Times New Roman"/>
                <w:color w:val="000000" w:themeColor="text1"/>
                <w:sz w:val="24"/>
                <w:szCs w:val="24"/>
              </w:rPr>
            </w:pPr>
            <w:r w:rsidRPr="002E138E">
              <w:rPr>
                <w:rFonts w:eastAsia="ＭＳ 明朝" w:cs="Times New Roman"/>
                <w:color w:val="000000" w:themeColor="text1"/>
                <w:sz w:val="24"/>
              </w:rPr>
              <w:t>本事業の実施により、</w:t>
            </w:r>
            <w:r w:rsidRPr="002E138E">
              <w:rPr>
                <w:rFonts w:eastAsia="ＭＳ 明朝" w:cs="Times New Roman"/>
                <w:color w:val="000000" w:themeColor="text1"/>
                <w:sz w:val="24"/>
                <w:szCs w:val="24"/>
              </w:rPr>
              <w:t>機能的口腔ケアの知識等を備えた介護従事者等を効率的に養成でき、在宅歯科医療にかかる提供体制の強化を図ることができた。</w:t>
            </w:r>
          </w:p>
          <w:p w14:paraId="649BB115" w14:textId="77777777" w:rsidR="003B555B" w:rsidRPr="002E138E" w:rsidRDefault="003B555B" w:rsidP="00FB7946">
            <w:pPr>
              <w:ind w:firstLineChars="100" w:firstLine="240"/>
              <w:rPr>
                <w:rFonts w:eastAsia="ＭＳ 明朝" w:cs="Times New Roman"/>
                <w:color w:val="000000" w:themeColor="text1"/>
                <w:sz w:val="24"/>
                <w:szCs w:val="24"/>
              </w:rPr>
            </w:pPr>
            <w:r w:rsidRPr="002E138E">
              <w:rPr>
                <w:rFonts w:eastAsia="ＭＳ 明朝" w:cs="Times New Roman"/>
                <w:color w:val="000000" w:themeColor="text1"/>
                <w:sz w:val="24"/>
                <w:szCs w:val="24"/>
              </w:rPr>
              <w:t>事業実施にあたっては、介護保険事業者指定担当課とも連携して事業の周知を行い、新型コロナウイルス感染症の感染状況に関わらず事業を実施できるよう、動画教材の作成等を通じて、効果的な事業実施に努めた。</w:t>
            </w:r>
          </w:p>
          <w:p w14:paraId="43E55981"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50A792C3" w14:textId="77777777" w:rsidR="003B555B" w:rsidRPr="002E138E" w:rsidRDefault="003B555B" w:rsidP="00FB7946">
            <w:pPr>
              <w:rPr>
                <w:color w:val="000000" w:themeColor="text1"/>
                <w:sz w:val="24"/>
              </w:rPr>
            </w:pPr>
            <w:r w:rsidRPr="002E138E">
              <w:rPr>
                <w:rFonts w:eastAsia="ＭＳ 明朝" w:cs="Times New Roman"/>
                <w:color w:val="000000" w:themeColor="text1"/>
                <w:kern w:val="0"/>
                <w:sz w:val="24"/>
              </w:rPr>
              <w:t xml:space="preserve">　本事業で、事業の手続きについて事業主体に十分な説明を行うことにより、効率的な執行を行うことができた。</w:t>
            </w:r>
          </w:p>
        </w:tc>
      </w:tr>
      <w:tr w:rsidR="002E138E" w:rsidRPr="002E138E" w14:paraId="43DD59D2" w14:textId="77777777" w:rsidTr="00FB7946">
        <w:trPr>
          <w:trHeight w:val="332"/>
          <w:jc w:val="center"/>
        </w:trPr>
        <w:tc>
          <w:tcPr>
            <w:tcW w:w="2810" w:type="dxa"/>
            <w:shd w:val="clear" w:color="auto" w:fill="D9D9D9"/>
          </w:tcPr>
          <w:p w14:paraId="322BFD3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30" w:type="dxa"/>
            <w:gridSpan w:val="2"/>
            <w:shd w:val="clear" w:color="auto" w:fill="auto"/>
          </w:tcPr>
          <w:p w14:paraId="5C9E66DF" w14:textId="77777777" w:rsidR="003B555B" w:rsidRPr="002E138E" w:rsidRDefault="003B555B" w:rsidP="00FB7946">
            <w:pPr>
              <w:rPr>
                <w:rFonts w:asciiTheme="minorEastAsia" w:hAnsiTheme="minorEastAsia" w:cs="Times New Roman"/>
                <w:i/>
                <w:color w:val="000000" w:themeColor="text1"/>
                <w:sz w:val="24"/>
                <w:szCs w:val="24"/>
              </w:rPr>
            </w:pPr>
            <w:r w:rsidRPr="002E138E">
              <w:rPr>
                <w:rFonts w:hint="eastAsia"/>
                <w:color w:val="000000" w:themeColor="text1"/>
                <w:kern w:val="0"/>
                <w:sz w:val="24"/>
                <w:szCs w:val="24"/>
              </w:rPr>
              <w:t>事業費</w:t>
            </w:r>
            <w:r w:rsidRPr="002E138E">
              <w:rPr>
                <w:color w:val="000000" w:themeColor="text1"/>
                <w:kern w:val="0"/>
                <w:sz w:val="24"/>
                <w:szCs w:val="24"/>
              </w:rPr>
              <w:t>6,</w:t>
            </w:r>
            <w:r w:rsidRPr="002E138E">
              <w:rPr>
                <w:rFonts w:hint="eastAsia"/>
                <w:color w:val="000000" w:themeColor="text1"/>
                <w:kern w:val="0"/>
                <w:sz w:val="24"/>
                <w:szCs w:val="24"/>
              </w:rPr>
              <w:t>058</w:t>
            </w:r>
            <w:r w:rsidRPr="002E138E">
              <w:rPr>
                <w:rFonts w:hint="eastAsia"/>
                <w:color w:val="000000" w:themeColor="text1"/>
                <w:kern w:val="0"/>
                <w:sz w:val="24"/>
                <w:szCs w:val="24"/>
              </w:rPr>
              <w:t>千円：平成</w:t>
            </w:r>
            <w:r w:rsidRPr="002E138E">
              <w:rPr>
                <w:rFonts w:hint="eastAsia"/>
                <w:color w:val="000000" w:themeColor="text1"/>
                <w:kern w:val="0"/>
                <w:sz w:val="24"/>
                <w:szCs w:val="24"/>
              </w:rPr>
              <w:t>27</w:t>
            </w:r>
            <w:r w:rsidRPr="002E138E">
              <w:rPr>
                <w:rFonts w:hint="eastAsia"/>
                <w:color w:val="000000" w:themeColor="text1"/>
                <w:kern w:val="0"/>
                <w:sz w:val="24"/>
                <w:szCs w:val="24"/>
              </w:rPr>
              <w:t>年度に造成した基金を充当</w:t>
            </w:r>
          </w:p>
        </w:tc>
      </w:tr>
    </w:tbl>
    <w:p w14:paraId="1DCB9AD8" w14:textId="77777777" w:rsidR="003B555B" w:rsidRPr="002E138E" w:rsidRDefault="003B555B" w:rsidP="002D5F01">
      <w:pPr>
        <w:jc w:val="left"/>
        <w:rPr>
          <w:color w:val="000000" w:themeColor="text1"/>
          <w:sz w:val="24"/>
          <w:szCs w:val="24"/>
        </w:rPr>
      </w:pPr>
    </w:p>
    <w:p w14:paraId="270003DF"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pPr w:leftFromText="142" w:rightFromText="142" w:vertAnchor="text" w:tblpY="109"/>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316C0F20" w14:textId="77777777" w:rsidTr="00FB7946">
        <w:trPr>
          <w:trHeight w:val="343"/>
        </w:trPr>
        <w:tc>
          <w:tcPr>
            <w:tcW w:w="2790" w:type="dxa"/>
            <w:shd w:val="clear" w:color="auto" w:fill="D9D9D9"/>
          </w:tcPr>
          <w:p w14:paraId="46A14CB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3508E5FE"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0DE605D5" w14:textId="77777777" w:rsidTr="00FB7946">
        <w:trPr>
          <w:trHeight w:val="694"/>
        </w:trPr>
        <w:tc>
          <w:tcPr>
            <w:tcW w:w="2790" w:type="dxa"/>
            <w:shd w:val="clear" w:color="auto" w:fill="D9D9D9"/>
          </w:tcPr>
          <w:p w14:paraId="198D0DE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535B1123"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w:t>
            </w:r>
            <w:r w:rsidRPr="002E138E">
              <w:rPr>
                <w:rFonts w:ascii="Century" w:hAnsi="Century" w:cs="Century"/>
                <w:color w:val="000000" w:themeColor="text1"/>
                <w:sz w:val="24"/>
              </w:rPr>
              <w:t>No</w:t>
            </w:r>
            <w:r w:rsidRPr="002E138E">
              <w:rPr>
                <w:rFonts w:ascii="Century" w:hAnsi="Century" w:cs="Century" w:hint="eastAsia"/>
                <w:color w:val="000000" w:themeColor="text1"/>
                <w:sz w:val="24"/>
              </w:rPr>
              <w:t>.20</w:t>
            </w:r>
            <w:r w:rsidRPr="002E138E">
              <w:rPr>
                <w:rFonts w:hint="eastAsia"/>
                <w:color w:val="000000" w:themeColor="text1"/>
                <w:sz w:val="24"/>
              </w:rPr>
              <w:t>（介護分）】</w:t>
            </w:r>
          </w:p>
          <w:p w14:paraId="67AD4AB9"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介護人材確保・職場定着支援事業</w:t>
            </w:r>
          </w:p>
          <w:p w14:paraId="7E188155" w14:textId="77777777" w:rsidR="003B555B" w:rsidRPr="002E138E" w:rsidDel="00147C60" w:rsidRDefault="003B555B" w:rsidP="00FB7946">
            <w:pPr>
              <w:widowControl/>
              <w:ind w:firstLineChars="100" w:firstLine="240"/>
              <w:jc w:val="left"/>
              <w:rPr>
                <w:color w:val="000000" w:themeColor="text1"/>
                <w:sz w:val="24"/>
              </w:rPr>
            </w:pPr>
            <w:r w:rsidRPr="002E138E">
              <w:rPr>
                <w:rFonts w:hint="eastAsia"/>
                <w:color w:val="000000" w:themeColor="text1"/>
                <w:sz w:val="24"/>
              </w:rPr>
              <w:t>潜在介護福祉士等再就業支援事業</w:t>
            </w:r>
          </w:p>
        </w:tc>
        <w:tc>
          <w:tcPr>
            <w:tcW w:w="2108" w:type="dxa"/>
            <w:hideMark/>
          </w:tcPr>
          <w:p w14:paraId="0D2689D3"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1A822584"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hint="eastAsia"/>
                <w:color w:val="000000" w:themeColor="text1"/>
                <w:sz w:val="24"/>
              </w:rPr>
              <w:t>2,</w:t>
            </w:r>
            <w:r w:rsidRPr="002E138E">
              <w:rPr>
                <w:color w:val="000000" w:themeColor="text1"/>
                <w:sz w:val="24"/>
              </w:rPr>
              <w:t>57</w:t>
            </w:r>
            <w:r w:rsidRPr="002E138E">
              <w:rPr>
                <w:rFonts w:hint="eastAsia"/>
                <w:color w:val="000000" w:themeColor="text1"/>
                <w:sz w:val="24"/>
              </w:rPr>
              <w:t>9</w:t>
            </w:r>
            <w:r w:rsidRPr="002E138E">
              <w:rPr>
                <w:rFonts w:hint="eastAsia"/>
                <w:color w:val="000000" w:themeColor="text1"/>
                <w:sz w:val="24"/>
              </w:rPr>
              <w:t>千円</w:t>
            </w:r>
          </w:p>
        </w:tc>
      </w:tr>
      <w:tr w:rsidR="002E138E" w:rsidRPr="002E138E" w14:paraId="2118FE7D" w14:textId="77777777" w:rsidTr="00FB7946">
        <w:trPr>
          <w:trHeight w:val="440"/>
        </w:trPr>
        <w:tc>
          <w:tcPr>
            <w:tcW w:w="2790" w:type="dxa"/>
            <w:shd w:val="clear" w:color="auto" w:fill="D9D9D9"/>
          </w:tcPr>
          <w:p w14:paraId="4C7A7DC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12389E2E"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5100F359" w14:textId="77777777" w:rsidTr="00FB7946">
        <w:trPr>
          <w:trHeight w:val="347"/>
        </w:trPr>
        <w:tc>
          <w:tcPr>
            <w:tcW w:w="2790" w:type="dxa"/>
            <w:shd w:val="clear" w:color="auto" w:fill="D9D9D9"/>
          </w:tcPr>
          <w:p w14:paraId="56E7C89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15073820"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r w:rsidRPr="002E138E">
              <w:rPr>
                <w:rFonts w:ascii="Century" w:eastAsia="ＭＳ 明朝" w:hAnsi="Century" w:cs="Times New Roman"/>
                <w:color w:val="000000" w:themeColor="text1"/>
                <w:sz w:val="24"/>
                <w:szCs w:val="24"/>
              </w:rPr>
              <w:t>（（公社）大阪介護福祉士会へ委託）</w:t>
            </w:r>
          </w:p>
        </w:tc>
      </w:tr>
      <w:tr w:rsidR="002E138E" w:rsidRPr="002E138E" w14:paraId="3BAC8B1C" w14:textId="77777777" w:rsidTr="00FB7946">
        <w:trPr>
          <w:trHeight w:val="478"/>
        </w:trPr>
        <w:tc>
          <w:tcPr>
            <w:tcW w:w="2790" w:type="dxa"/>
            <w:shd w:val="clear" w:color="auto" w:fill="D9D9D9"/>
          </w:tcPr>
          <w:p w14:paraId="2C84815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72639311"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710DDB8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6DD58D34" w14:textId="77777777" w:rsidTr="00FB7946">
        <w:trPr>
          <w:trHeight w:val="478"/>
        </w:trPr>
        <w:tc>
          <w:tcPr>
            <w:tcW w:w="2790" w:type="dxa"/>
            <w:vMerge w:val="restart"/>
            <w:shd w:val="clear" w:color="auto" w:fill="D9D9D9"/>
          </w:tcPr>
          <w:p w14:paraId="656197B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6C076DC6"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介護人材の不足を解消するためには、即戦力として期待される復帰意志のある潜在介護福祉士が円滑に再就業できる支援が必要。</w:t>
            </w:r>
          </w:p>
          <w:p w14:paraId="740B3AA4"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また、介護福祉士のうち介護に従事している者は</w:t>
            </w:r>
            <w:r w:rsidRPr="002E138E">
              <w:rPr>
                <w:rFonts w:ascii="Century" w:eastAsia="ＭＳ 明朝" w:hAnsi="Century" w:cs="Times New Roman"/>
                <w:color w:val="000000" w:themeColor="text1"/>
                <w:sz w:val="24"/>
                <w:szCs w:val="24"/>
              </w:rPr>
              <w:t>7</w:t>
            </w:r>
            <w:r w:rsidRPr="002E138E">
              <w:rPr>
                <w:rFonts w:ascii="Century" w:eastAsia="ＭＳ 明朝" w:hAnsi="Century" w:cs="Times New Roman"/>
                <w:color w:val="000000" w:themeColor="text1"/>
                <w:sz w:val="24"/>
                <w:szCs w:val="24"/>
              </w:rPr>
              <w:t>割</w:t>
            </w: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令和</w:t>
            </w:r>
            <w:r w:rsidRPr="002E138E">
              <w:rPr>
                <w:rFonts w:ascii="Century" w:eastAsia="ＭＳ 明朝" w:hAnsi="Century" w:cs="Times New Roman"/>
                <w:color w:val="000000" w:themeColor="text1"/>
                <w:sz w:val="24"/>
                <w:szCs w:val="24"/>
              </w:rPr>
              <w:t>2</w:t>
            </w:r>
            <w:r w:rsidRPr="002E138E">
              <w:rPr>
                <w:rFonts w:ascii="Century" w:eastAsia="ＭＳ 明朝" w:hAnsi="Century" w:cs="Times New Roman"/>
                <w:color w:val="000000" w:themeColor="text1"/>
                <w:sz w:val="24"/>
                <w:szCs w:val="24"/>
              </w:rPr>
              <w:t>年度</w:t>
            </w: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であり、潜在介護福祉士の再就職支援の取組が必要とされる。</w:t>
            </w:r>
          </w:p>
        </w:tc>
      </w:tr>
      <w:tr w:rsidR="002E138E" w:rsidRPr="002E138E" w14:paraId="1D383FC3" w14:textId="77777777" w:rsidTr="00FB7946">
        <w:trPr>
          <w:trHeight w:val="478"/>
        </w:trPr>
        <w:tc>
          <w:tcPr>
            <w:tcW w:w="2790" w:type="dxa"/>
            <w:vMerge/>
            <w:shd w:val="clear" w:color="auto" w:fill="D9D9D9"/>
          </w:tcPr>
          <w:p w14:paraId="3496E5D3"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1BFB92B7"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アウトカム指標：潜在介護福祉士の再就業による、介護分野への即戦力としての人材の確保</w:t>
            </w:r>
          </w:p>
        </w:tc>
      </w:tr>
      <w:tr w:rsidR="002E138E" w:rsidRPr="002E138E" w14:paraId="19BBA065" w14:textId="77777777" w:rsidTr="00FB7946">
        <w:trPr>
          <w:trHeight w:val="990"/>
        </w:trPr>
        <w:tc>
          <w:tcPr>
            <w:tcW w:w="2790" w:type="dxa"/>
            <w:shd w:val="clear" w:color="auto" w:fill="D9D9D9"/>
          </w:tcPr>
          <w:p w14:paraId="11F2E80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2EBCBD6C" w14:textId="77777777" w:rsidR="003B555B" w:rsidRPr="002E138E" w:rsidRDefault="003B555B" w:rsidP="00FB7946">
            <w:pPr>
              <w:widowControl/>
              <w:ind w:firstLineChars="100" w:firstLine="240"/>
              <w:jc w:val="left"/>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szCs w:val="24"/>
              </w:rPr>
              <w:t>資格を有しながら福祉・介護分野に就業していない介護福祉士等に対し、知識や技術の再確認・再習得のための研修の実施と再就業に向けた支援を行う。</w:t>
            </w:r>
          </w:p>
        </w:tc>
      </w:tr>
      <w:tr w:rsidR="002E138E" w:rsidRPr="002E138E" w14:paraId="19459E1F" w14:textId="77777777" w:rsidTr="00FB7946">
        <w:trPr>
          <w:trHeight w:val="691"/>
        </w:trPr>
        <w:tc>
          <w:tcPr>
            <w:tcW w:w="2790" w:type="dxa"/>
            <w:shd w:val="clear" w:color="auto" w:fill="D9D9D9"/>
          </w:tcPr>
          <w:p w14:paraId="4E04F31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2EEEC699" w14:textId="77777777" w:rsidR="003B555B" w:rsidRPr="002E138E" w:rsidRDefault="003B555B" w:rsidP="00FB7946">
            <w:pPr>
              <w:rPr>
                <w:color w:val="000000" w:themeColor="text1"/>
                <w:sz w:val="24"/>
              </w:rPr>
            </w:pPr>
            <w:r w:rsidRPr="002E138E">
              <w:rPr>
                <w:rFonts w:hint="eastAsia"/>
                <w:color w:val="000000" w:themeColor="text1"/>
                <w:sz w:val="24"/>
                <w:szCs w:val="24"/>
              </w:rPr>
              <w:t>研修参加者数</w:t>
            </w:r>
            <w:r w:rsidRPr="002E138E">
              <w:rPr>
                <w:rFonts w:hint="eastAsia"/>
                <w:color w:val="000000" w:themeColor="text1"/>
                <w:sz w:val="24"/>
                <w:szCs w:val="24"/>
              </w:rPr>
              <w:t>100</w:t>
            </w:r>
            <w:r w:rsidRPr="002E138E">
              <w:rPr>
                <w:rFonts w:hint="eastAsia"/>
                <w:color w:val="000000" w:themeColor="text1"/>
                <w:sz w:val="24"/>
                <w:szCs w:val="24"/>
              </w:rPr>
              <w:t>名</w:t>
            </w:r>
          </w:p>
        </w:tc>
      </w:tr>
      <w:tr w:rsidR="002E138E" w:rsidRPr="002E138E" w14:paraId="6094B7A6" w14:textId="77777777" w:rsidTr="00FB7946">
        <w:trPr>
          <w:trHeight w:val="771"/>
        </w:trPr>
        <w:tc>
          <w:tcPr>
            <w:tcW w:w="2790" w:type="dxa"/>
            <w:shd w:val="clear" w:color="auto" w:fill="D9D9D9"/>
          </w:tcPr>
          <w:p w14:paraId="1ECFCA2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248A16AD" w14:textId="77777777" w:rsidR="003B555B" w:rsidRPr="002E138E" w:rsidRDefault="003B555B" w:rsidP="00FB7946">
            <w:pPr>
              <w:rPr>
                <w:rFonts w:ascii="ＭＳ Ｐ明朝" w:eastAsia="ＭＳ Ｐ明朝" w:hAnsi="ＭＳ Ｐ明朝"/>
                <w:color w:val="000000" w:themeColor="text1"/>
                <w:sz w:val="24"/>
              </w:rPr>
            </w:pPr>
            <w:r w:rsidRPr="002E138E">
              <w:rPr>
                <w:rFonts w:asciiTheme="minorEastAsia" w:hAnsiTheme="minorEastAsia" w:hint="eastAsia"/>
                <w:color w:val="000000" w:themeColor="text1"/>
                <w:sz w:val="24"/>
                <w:szCs w:val="24"/>
              </w:rPr>
              <w:t>【研修受講者数】</w:t>
            </w:r>
            <w:r w:rsidRPr="002E138E">
              <w:rPr>
                <w:color w:val="000000" w:themeColor="text1"/>
                <w:sz w:val="24"/>
                <w:szCs w:val="24"/>
              </w:rPr>
              <w:t>23</w:t>
            </w:r>
            <w:r w:rsidRPr="002E138E">
              <w:rPr>
                <w:rFonts w:asciiTheme="minorEastAsia" w:hAnsiTheme="minorEastAsia" w:hint="eastAsia"/>
                <w:color w:val="000000" w:themeColor="text1"/>
                <w:sz w:val="24"/>
                <w:szCs w:val="24"/>
              </w:rPr>
              <w:t>名　再就職者</w:t>
            </w:r>
            <w:r w:rsidRPr="002E138E">
              <w:rPr>
                <w:color w:val="000000" w:themeColor="text1"/>
                <w:sz w:val="24"/>
                <w:szCs w:val="24"/>
              </w:rPr>
              <w:t>6</w:t>
            </w:r>
            <w:r w:rsidRPr="002E138E">
              <w:rPr>
                <w:rFonts w:asciiTheme="minorEastAsia" w:hAnsiTheme="minorEastAsia" w:hint="eastAsia"/>
                <w:color w:val="000000" w:themeColor="text1"/>
                <w:sz w:val="24"/>
                <w:szCs w:val="24"/>
              </w:rPr>
              <w:t>名</w:t>
            </w:r>
          </w:p>
        </w:tc>
      </w:tr>
      <w:tr w:rsidR="002E138E" w:rsidRPr="002E138E" w14:paraId="31A5D239" w14:textId="77777777" w:rsidTr="00FB7946">
        <w:trPr>
          <w:trHeight w:val="1120"/>
        </w:trPr>
        <w:tc>
          <w:tcPr>
            <w:tcW w:w="2790" w:type="dxa"/>
            <w:vMerge w:val="restart"/>
            <w:shd w:val="clear" w:color="auto" w:fill="D9D9D9"/>
          </w:tcPr>
          <w:p w14:paraId="44563C1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3B4CF21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color w:val="000000" w:themeColor="text1"/>
                <w:sz w:val="24"/>
                <w:szCs w:val="24"/>
              </w:rPr>
              <w:t>年以内のアウトカム指標：</w:t>
            </w:r>
          </w:p>
          <w:p w14:paraId="11F00FC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観察できなかった・</w:t>
            </w:r>
            <w:r w:rsidRPr="002E138E">
              <w:rPr>
                <w:rFonts w:asciiTheme="minorEastAsia" w:hAnsiTheme="minorEastAsia" w:cs="Times New Roman" w:hint="eastAsia"/>
                <w:color w:val="000000" w:themeColor="text1"/>
                <w:sz w:val="24"/>
                <w:szCs w:val="24"/>
                <w:bdr w:val="single" w:sz="4" w:space="0" w:color="auto"/>
              </w:rPr>
              <w:t>観察できた</w:t>
            </w:r>
          </w:p>
          <w:p w14:paraId="4199502E"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→大阪府内</w:t>
            </w:r>
            <w:r w:rsidRPr="002E138E">
              <w:rPr>
                <w:rFonts w:cs="Times New Roman"/>
                <w:color w:val="000000" w:themeColor="text1"/>
                <w:sz w:val="24"/>
                <w:szCs w:val="24"/>
              </w:rPr>
              <w:t>5</w:t>
            </w:r>
            <w:r w:rsidRPr="002E138E">
              <w:rPr>
                <w:rFonts w:asciiTheme="minorEastAsia" w:hAnsiTheme="minorEastAsia" w:cs="Times New Roman" w:hint="eastAsia"/>
                <w:color w:val="000000" w:themeColor="text1"/>
                <w:sz w:val="24"/>
                <w:szCs w:val="24"/>
              </w:rPr>
              <w:t>カ所で開催し、参加者</w:t>
            </w:r>
            <w:r w:rsidRPr="002E138E">
              <w:rPr>
                <w:rFonts w:cs="Times New Roman"/>
                <w:color w:val="000000" w:themeColor="text1"/>
                <w:sz w:val="24"/>
                <w:szCs w:val="24"/>
              </w:rPr>
              <w:t>23</w:t>
            </w:r>
            <w:r w:rsidRPr="002E138E">
              <w:rPr>
                <w:rFonts w:asciiTheme="minorEastAsia" w:hAnsiTheme="minorEastAsia" w:cs="Times New Roman" w:hint="eastAsia"/>
                <w:color w:val="000000" w:themeColor="text1"/>
                <w:sz w:val="24"/>
                <w:szCs w:val="24"/>
              </w:rPr>
              <w:t>名の内</w:t>
            </w:r>
            <w:r w:rsidRPr="002E138E">
              <w:rPr>
                <w:rFonts w:cs="Times New Roman"/>
                <w:color w:val="000000" w:themeColor="text1"/>
                <w:sz w:val="24"/>
                <w:szCs w:val="24"/>
              </w:rPr>
              <w:t>6</w:t>
            </w:r>
            <w:r w:rsidRPr="002E138E">
              <w:rPr>
                <w:rFonts w:asciiTheme="minorEastAsia" w:hAnsiTheme="minorEastAsia" w:cs="Times New Roman" w:hint="eastAsia"/>
                <w:color w:val="000000" w:themeColor="text1"/>
                <w:sz w:val="24"/>
                <w:szCs w:val="24"/>
              </w:rPr>
              <w:t>名の再就職を達成した。</w:t>
            </w:r>
          </w:p>
        </w:tc>
      </w:tr>
      <w:tr w:rsidR="002E138E" w:rsidRPr="002E138E" w14:paraId="77108BA8" w14:textId="77777777" w:rsidTr="00FB7946">
        <w:trPr>
          <w:trHeight w:val="660"/>
        </w:trPr>
        <w:tc>
          <w:tcPr>
            <w:tcW w:w="2790" w:type="dxa"/>
            <w:vMerge/>
            <w:shd w:val="clear" w:color="auto" w:fill="D9D9D9"/>
          </w:tcPr>
          <w:p w14:paraId="417EA28F"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322F1739" w14:textId="77777777" w:rsidR="003B555B" w:rsidRPr="002E138E" w:rsidRDefault="003B555B" w:rsidP="002D5F01">
            <w:pPr>
              <w:pStyle w:val="af1"/>
              <w:numPr>
                <w:ilvl w:val="0"/>
                <w:numId w:val="15"/>
              </w:numPr>
              <w:ind w:leftChars="0"/>
              <w:rPr>
                <w:b/>
                <w:color w:val="000000" w:themeColor="text1"/>
                <w:sz w:val="24"/>
              </w:rPr>
            </w:pPr>
            <w:r w:rsidRPr="002E138E">
              <w:rPr>
                <w:rFonts w:hint="eastAsia"/>
                <w:b/>
                <w:color w:val="000000" w:themeColor="text1"/>
                <w:sz w:val="24"/>
              </w:rPr>
              <w:t>事業の有効性</w:t>
            </w:r>
          </w:p>
          <w:p w14:paraId="539AC64A" w14:textId="77777777" w:rsidR="003B555B" w:rsidRPr="002E138E" w:rsidRDefault="003B555B" w:rsidP="00FB7946">
            <w:pPr>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 xml:space="preserve">　</w:t>
            </w:r>
            <w:r w:rsidRPr="002E138E">
              <w:rPr>
                <w:rFonts w:hint="eastAsia"/>
                <w:color w:val="000000" w:themeColor="text1"/>
                <w:sz w:val="24"/>
                <w:szCs w:val="24"/>
              </w:rPr>
              <w:t>復帰意志のある潜在介護福祉士に対し知識や技術の再確認・再習得のための研修、マッチング段階における職場体験を実施することで即戦力として期待される人材を再就職させることができた。</w:t>
            </w:r>
          </w:p>
          <w:p w14:paraId="73B5E3E4"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23F487F5"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府内</w:t>
            </w:r>
            <w:r w:rsidRPr="002E138E">
              <w:rPr>
                <w:color w:val="000000" w:themeColor="text1"/>
                <w:sz w:val="24"/>
              </w:rPr>
              <w:t>5</w:t>
            </w:r>
            <w:r w:rsidRPr="002E138E">
              <w:rPr>
                <w:rFonts w:hint="eastAsia"/>
                <w:color w:val="000000" w:themeColor="text1"/>
                <w:sz w:val="24"/>
              </w:rPr>
              <w:t>カ所で開催することにより、地域の実情に応じた的確な支援を実施することができた。</w:t>
            </w:r>
          </w:p>
        </w:tc>
      </w:tr>
      <w:tr w:rsidR="002E138E" w:rsidRPr="002E138E" w14:paraId="6DEB1AC3" w14:textId="77777777" w:rsidTr="00FB7946">
        <w:trPr>
          <w:trHeight w:val="332"/>
        </w:trPr>
        <w:tc>
          <w:tcPr>
            <w:tcW w:w="2790" w:type="dxa"/>
            <w:shd w:val="clear" w:color="auto" w:fill="D9D9D9"/>
          </w:tcPr>
          <w:p w14:paraId="50CA9B1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07AC093D" w14:textId="77777777" w:rsidR="003B555B" w:rsidRPr="002E138E" w:rsidRDefault="003B555B" w:rsidP="00FB7946">
            <w:pPr>
              <w:rPr>
                <w:rFonts w:asciiTheme="minorEastAsia" w:hAnsiTheme="minorEastAsia" w:cs="Times New Roman"/>
                <w:i/>
                <w:color w:val="000000" w:themeColor="text1"/>
                <w:sz w:val="24"/>
                <w:szCs w:val="24"/>
                <w:highlight w:val="yellow"/>
              </w:rPr>
            </w:pPr>
            <w:r w:rsidRPr="002E138E">
              <w:rPr>
                <w:rFonts w:hint="eastAsia"/>
                <w:color w:val="000000" w:themeColor="text1"/>
                <w:kern w:val="0"/>
                <w:sz w:val="24"/>
                <w:szCs w:val="24"/>
              </w:rPr>
              <w:t>事業費</w:t>
            </w:r>
            <w:r w:rsidRPr="002E138E">
              <w:rPr>
                <w:rFonts w:hint="eastAsia"/>
                <w:color w:val="000000" w:themeColor="text1"/>
                <w:kern w:val="0"/>
                <w:sz w:val="24"/>
                <w:szCs w:val="24"/>
              </w:rPr>
              <w:t>2</w:t>
            </w:r>
            <w:r w:rsidRPr="002E138E">
              <w:rPr>
                <w:color w:val="000000" w:themeColor="text1"/>
                <w:kern w:val="0"/>
                <w:sz w:val="24"/>
                <w:szCs w:val="24"/>
              </w:rPr>
              <w:t>,</w:t>
            </w:r>
            <w:r w:rsidRPr="002E138E">
              <w:rPr>
                <w:rFonts w:hint="eastAsia"/>
                <w:color w:val="000000" w:themeColor="text1"/>
                <w:kern w:val="0"/>
                <w:sz w:val="24"/>
                <w:szCs w:val="24"/>
              </w:rPr>
              <w:t>579</w:t>
            </w:r>
            <w:r w:rsidRPr="002E138E">
              <w:rPr>
                <w:rFonts w:hint="eastAsia"/>
                <w:color w:val="000000" w:themeColor="text1"/>
                <w:kern w:val="0"/>
                <w:sz w:val="24"/>
                <w:szCs w:val="24"/>
              </w:rPr>
              <w:t>千円：平成</w:t>
            </w:r>
            <w:r w:rsidRPr="002E138E">
              <w:rPr>
                <w:rFonts w:hint="eastAsia"/>
                <w:color w:val="000000" w:themeColor="text1"/>
                <w:kern w:val="0"/>
                <w:sz w:val="24"/>
                <w:szCs w:val="24"/>
              </w:rPr>
              <w:t>27</w:t>
            </w:r>
            <w:r w:rsidRPr="002E138E">
              <w:rPr>
                <w:rFonts w:hint="eastAsia"/>
                <w:color w:val="000000" w:themeColor="text1"/>
                <w:kern w:val="0"/>
                <w:sz w:val="24"/>
                <w:szCs w:val="24"/>
              </w:rPr>
              <w:t>年度に造成した基金を充当</w:t>
            </w:r>
          </w:p>
        </w:tc>
      </w:tr>
    </w:tbl>
    <w:p w14:paraId="6F6E8E1E" w14:textId="77777777" w:rsidR="003B555B" w:rsidRPr="002E138E" w:rsidRDefault="003B555B" w:rsidP="002D5F01">
      <w:pPr>
        <w:jc w:val="left"/>
        <w:rPr>
          <w:color w:val="000000" w:themeColor="text1"/>
          <w:sz w:val="24"/>
          <w:szCs w:val="24"/>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4474"/>
        <w:gridCol w:w="2108"/>
      </w:tblGrid>
      <w:tr w:rsidR="002E138E" w:rsidRPr="002E138E" w14:paraId="6C408662" w14:textId="77777777" w:rsidTr="00FB7946">
        <w:trPr>
          <w:trHeight w:val="343"/>
          <w:jc w:val="center"/>
        </w:trPr>
        <w:tc>
          <w:tcPr>
            <w:tcW w:w="2937" w:type="dxa"/>
            <w:shd w:val="clear" w:color="auto" w:fill="D9D9D9"/>
          </w:tcPr>
          <w:p w14:paraId="7F4F08A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160C2DAA"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6CF760D8" w14:textId="77777777" w:rsidTr="00FB7946">
        <w:trPr>
          <w:trHeight w:val="694"/>
          <w:jc w:val="center"/>
        </w:trPr>
        <w:tc>
          <w:tcPr>
            <w:tcW w:w="2937" w:type="dxa"/>
            <w:shd w:val="clear" w:color="auto" w:fill="D9D9D9"/>
          </w:tcPr>
          <w:p w14:paraId="02703D3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tcBorders>
              <w:top w:val="single" w:sz="4" w:space="0" w:color="auto"/>
              <w:left w:val="single" w:sz="4" w:space="0" w:color="auto"/>
              <w:bottom w:val="single" w:sz="4" w:space="0" w:color="auto"/>
              <w:right w:val="single" w:sz="4" w:space="0" w:color="auto"/>
            </w:tcBorders>
            <w:hideMark/>
          </w:tcPr>
          <w:p w14:paraId="26E911C4"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color w:val="000000" w:themeColor="text1"/>
                <w:sz w:val="24"/>
              </w:rPr>
              <w:t>.</w:t>
            </w:r>
            <w:r w:rsidRPr="002E138E">
              <w:rPr>
                <w:rFonts w:hint="eastAsia"/>
                <w:color w:val="000000" w:themeColor="text1"/>
                <w:sz w:val="24"/>
              </w:rPr>
              <w:t>21</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565B5B2E"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認知症ケア人材育成事業（大阪府</w:t>
            </w:r>
            <w:r w:rsidRPr="002E138E">
              <w:rPr>
                <w:rFonts w:hint="eastAsia"/>
                <w:color w:val="000000" w:themeColor="text1"/>
                <w:sz w:val="24"/>
              </w:rPr>
              <w:t>）</w:t>
            </w:r>
          </w:p>
        </w:tc>
        <w:tc>
          <w:tcPr>
            <w:tcW w:w="2108" w:type="dxa"/>
            <w:tcBorders>
              <w:top w:val="single" w:sz="4" w:space="0" w:color="auto"/>
              <w:left w:val="single" w:sz="4" w:space="0" w:color="auto"/>
              <w:bottom w:val="single" w:sz="4" w:space="0" w:color="auto"/>
              <w:right w:val="single" w:sz="4" w:space="0" w:color="auto"/>
            </w:tcBorders>
            <w:hideMark/>
          </w:tcPr>
          <w:p w14:paraId="09C5CF6D"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04B348AA" w14:textId="77777777" w:rsidR="003B555B" w:rsidRPr="002E138E" w:rsidRDefault="003B555B" w:rsidP="00FB7946">
            <w:pPr>
              <w:jc w:val="right"/>
              <w:rPr>
                <w:rFonts w:asciiTheme="minorEastAsia" w:hAnsiTheme="minorEastAsia"/>
                <w:color w:val="000000" w:themeColor="text1"/>
                <w:sz w:val="24"/>
                <w:szCs w:val="24"/>
              </w:rPr>
            </w:pPr>
            <w:r w:rsidRPr="002E138E">
              <w:rPr>
                <w:color w:val="000000" w:themeColor="text1"/>
                <w:sz w:val="24"/>
                <w:szCs w:val="24"/>
              </w:rPr>
              <w:t>18,240</w:t>
            </w:r>
            <w:r w:rsidRPr="002E138E">
              <w:rPr>
                <w:rFonts w:asciiTheme="minorEastAsia" w:hAnsiTheme="minorEastAsia" w:hint="eastAsia"/>
                <w:color w:val="000000" w:themeColor="text1"/>
                <w:sz w:val="24"/>
                <w:szCs w:val="24"/>
              </w:rPr>
              <w:t>千円</w:t>
            </w:r>
          </w:p>
        </w:tc>
      </w:tr>
      <w:tr w:rsidR="002E138E" w:rsidRPr="002E138E" w14:paraId="41443512" w14:textId="77777777" w:rsidTr="00FB7946">
        <w:trPr>
          <w:trHeight w:val="304"/>
          <w:jc w:val="center"/>
        </w:trPr>
        <w:tc>
          <w:tcPr>
            <w:tcW w:w="2937" w:type="dxa"/>
            <w:shd w:val="clear" w:color="auto" w:fill="D9D9D9"/>
          </w:tcPr>
          <w:p w14:paraId="694B3C6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Borders>
              <w:top w:val="single" w:sz="4" w:space="0" w:color="auto"/>
              <w:left w:val="single" w:sz="4" w:space="0" w:color="auto"/>
              <w:bottom w:val="single" w:sz="4" w:space="0" w:color="auto"/>
              <w:right w:val="single" w:sz="4" w:space="0" w:color="auto"/>
            </w:tcBorders>
          </w:tcPr>
          <w:p w14:paraId="0659E21D"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69984A90" w14:textId="77777777" w:rsidTr="00FB7946">
        <w:trPr>
          <w:trHeight w:val="267"/>
          <w:jc w:val="center"/>
        </w:trPr>
        <w:tc>
          <w:tcPr>
            <w:tcW w:w="2937" w:type="dxa"/>
            <w:shd w:val="clear" w:color="auto" w:fill="D9D9D9"/>
          </w:tcPr>
          <w:p w14:paraId="70B4D8C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Borders>
              <w:top w:val="single" w:sz="4" w:space="0" w:color="auto"/>
              <w:left w:val="single" w:sz="4" w:space="0" w:color="auto"/>
              <w:bottom w:val="single" w:sz="4" w:space="0" w:color="auto"/>
              <w:right w:val="single" w:sz="4" w:space="0" w:color="auto"/>
            </w:tcBorders>
          </w:tcPr>
          <w:p w14:paraId="64ECC040"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大阪府他（大阪府社会福祉協議会等へ委託他</w:t>
            </w:r>
            <w:r w:rsidRPr="002E138E">
              <w:rPr>
                <w:rFonts w:hint="eastAsia"/>
                <w:color w:val="000000" w:themeColor="text1"/>
                <w:sz w:val="24"/>
                <w:szCs w:val="24"/>
              </w:rPr>
              <w:t>）</w:t>
            </w:r>
          </w:p>
        </w:tc>
      </w:tr>
      <w:tr w:rsidR="002E138E" w:rsidRPr="002E138E" w14:paraId="3552ACEF" w14:textId="77777777" w:rsidTr="00FB7946">
        <w:trPr>
          <w:trHeight w:val="478"/>
          <w:jc w:val="center"/>
        </w:trPr>
        <w:tc>
          <w:tcPr>
            <w:tcW w:w="2937" w:type="dxa"/>
            <w:shd w:val="clear" w:color="auto" w:fill="D9D9D9"/>
          </w:tcPr>
          <w:p w14:paraId="1271650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233EB5C3" w14:textId="77777777" w:rsidR="003B555B" w:rsidRPr="002E138E" w:rsidRDefault="003B555B" w:rsidP="00FB7946">
            <w:pPr>
              <w:rPr>
                <w:color w:val="000000" w:themeColor="text1"/>
                <w:sz w:val="24"/>
              </w:rPr>
            </w:pPr>
            <w:r w:rsidRPr="002E138E">
              <w:rPr>
                <w:rFonts w:hint="eastAsia"/>
                <w:color w:val="000000" w:themeColor="text1"/>
                <w:sz w:val="24"/>
              </w:rPr>
              <w:t>令和</w:t>
            </w:r>
            <w:r w:rsidRPr="002E138E">
              <w:rPr>
                <w:rFonts w:hint="eastAsia"/>
                <w:color w:val="000000" w:themeColor="text1"/>
                <w:sz w:val="24"/>
              </w:rPr>
              <w:t>5</w:t>
            </w:r>
            <w:r w:rsidRPr="002E138E">
              <w:rPr>
                <w:color w:val="000000" w:themeColor="text1"/>
                <w:sz w:val="24"/>
              </w:rPr>
              <w:t>年</w:t>
            </w:r>
            <w:r w:rsidRPr="002E138E">
              <w:rPr>
                <w:color w:val="000000" w:themeColor="text1"/>
                <w:sz w:val="24"/>
              </w:rPr>
              <w:t>4</w:t>
            </w:r>
            <w:r w:rsidRPr="002E138E">
              <w:rPr>
                <w:color w:val="000000" w:themeColor="text1"/>
                <w:sz w:val="24"/>
              </w:rPr>
              <w:t>月</w:t>
            </w:r>
            <w:r w:rsidRPr="002E138E">
              <w:rPr>
                <w:color w:val="000000" w:themeColor="text1"/>
                <w:sz w:val="24"/>
              </w:rPr>
              <w:t>1</w:t>
            </w:r>
            <w:r w:rsidRPr="002E138E">
              <w:rPr>
                <w:color w:val="000000" w:themeColor="text1"/>
                <w:sz w:val="24"/>
              </w:rPr>
              <w:t>日～令和</w:t>
            </w:r>
            <w:r w:rsidRPr="002E138E">
              <w:rPr>
                <w:color w:val="000000" w:themeColor="text1"/>
                <w:sz w:val="24"/>
              </w:rPr>
              <w:t>6</w:t>
            </w:r>
            <w:r w:rsidRPr="002E138E">
              <w:rPr>
                <w:color w:val="000000" w:themeColor="text1"/>
                <w:sz w:val="24"/>
              </w:rPr>
              <w:t>年</w:t>
            </w:r>
            <w:r w:rsidRPr="002E138E">
              <w:rPr>
                <w:color w:val="000000" w:themeColor="text1"/>
                <w:sz w:val="24"/>
              </w:rPr>
              <w:t>3</w:t>
            </w:r>
            <w:r w:rsidRPr="002E138E">
              <w:rPr>
                <w:color w:val="000000" w:themeColor="text1"/>
                <w:sz w:val="24"/>
              </w:rPr>
              <w:t>月</w:t>
            </w:r>
            <w:r w:rsidRPr="002E138E">
              <w:rPr>
                <w:color w:val="000000" w:themeColor="text1"/>
                <w:sz w:val="24"/>
              </w:rPr>
              <w:t>31</w:t>
            </w:r>
            <w:r w:rsidRPr="002E138E">
              <w:rPr>
                <w:color w:val="000000" w:themeColor="text1"/>
                <w:sz w:val="24"/>
              </w:rPr>
              <w:t>日</w:t>
            </w:r>
          </w:p>
          <w:p w14:paraId="37CFADF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65E3F725" w14:textId="77777777" w:rsidTr="00FB7946">
        <w:trPr>
          <w:trHeight w:val="478"/>
          <w:jc w:val="center"/>
        </w:trPr>
        <w:tc>
          <w:tcPr>
            <w:tcW w:w="2937" w:type="dxa"/>
            <w:vMerge w:val="restart"/>
            <w:shd w:val="clear" w:color="auto" w:fill="D9D9D9"/>
          </w:tcPr>
          <w:p w14:paraId="3FC1277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Borders>
              <w:top w:val="single" w:sz="4" w:space="0" w:color="auto"/>
              <w:left w:val="single" w:sz="4" w:space="0" w:color="auto"/>
              <w:bottom w:val="single" w:sz="4" w:space="0" w:color="auto"/>
              <w:right w:val="single" w:sz="4" w:space="0" w:color="auto"/>
            </w:tcBorders>
          </w:tcPr>
          <w:p w14:paraId="7014B80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認知症の高齢者については、認知症有病者の将来推計を行った場合、</w:t>
            </w:r>
            <w:r w:rsidRPr="002E138E">
              <w:rPr>
                <w:color w:val="000000" w:themeColor="text1"/>
                <w:sz w:val="24"/>
                <w:szCs w:val="24"/>
              </w:rPr>
              <w:t>2020</w:t>
            </w:r>
            <w:r w:rsidRPr="002E138E">
              <w:rPr>
                <w:rFonts w:asciiTheme="minorEastAsia" w:hAnsiTheme="minorEastAsia" w:hint="eastAsia"/>
                <w:color w:val="000000" w:themeColor="text1"/>
                <w:sz w:val="24"/>
                <w:szCs w:val="24"/>
              </w:rPr>
              <w:t>年には</w:t>
            </w:r>
            <w:r w:rsidRPr="002E138E">
              <w:rPr>
                <w:color w:val="000000" w:themeColor="text1"/>
                <w:sz w:val="24"/>
                <w:szCs w:val="24"/>
              </w:rPr>
              <w:t>39.9</w:t>
            </w:r>
            <w:r w:rsidRPr="002E138E">
              <w:rPr>
                <w:rFonts w:asciiTheme="minorEastAsia" w:hAnsiTheme="minorEastAsia" w:hint="eastAsia"/>
                <w:color w:val="000000" w:themeColor="text1"/>
                <w:sz w:val="24"/>
                <w:szCs w:val="24"/>
              </w:rPr>
              <w:t>万人であった有病者数が、</w:t>
            </w:r>
            <w:r w:rsidRPr="002E138E">
              <w:rPr>
                <w:color w:val="000000" w:themeColor="text1"/>
                <w:sz w:val="24"/>
                <w:szCs w:val="24"/>
              </w:rPr>
              <w:t>2030</w:t>
            </w:r>
            <w:r w:rsidRPr="002E138E">
              <w:rPr>
                <w:rFonts w:asciiTheme="minorEastAsia" w:hAnsiTheme="minorEastAsia" w:hint="eastAsia"/>
                <w:color w:val="000000" w:themeColor="text1"/>
                <w:sz w:val="24"/>
                <w:szCs w:val="24"/>
              </w:rPr>
              <w:t xml:space="preserve"> 年には</w:t>
            </w:r>
            <w:r w:rsidRPr="002E138E">
              <w:rPr>
                <w:color w:val="000000" w:themeColor="text1"/>
                <w:sz w:val="24"/>
                <w:szCs w:val="24"/>
              </w:rPr>
              <w:t>51.9</w:t>
            </w:r>
            <w:r w:rsidRPr="002E138E">
              <w:rPr>
                <w:rFonts w:asciiTheme="minorEastAsia" w:hAnsiTheme="minorEastAsia" w:hint="eastAsia"/>
                <w:color w:val="000000" w:themeColor="text1"/>
                <w:sz w:val="24"/>
                <w:szCs w:val="24"/>
              </w:rPr>
              <w:t>万人（高齢者の</w:t>
            </w:r>
            <w:r w:rsidRPr="002E138E">
              <w:rPr>
                <w:color w:val="000000" w:themeColor="text1"/>
                <w:sz w:val="24"/>
                <w:szCs w:val="24"/>
              </w:rPr>
              <w:t>5</w:t>
            </w:r>
            <w:r w:rsidRPr="002E138E">
              <w:rPr>
                <w:rFonts w:asciiTheme="minorEastAsia" w:hAnsiTheme="minorEastAsia" w:hint="eastAsia"/>
                <w:color w:val="000000" w:themeColor="text1"/>
                <w:sz w:val="24"/>
                <w:szCs w:val="24"/>
              </w:rPr>
              <w:t>人に</w:t>
            </w:r>
            <w:r w:rsidRPr="002E138E">
              <w:rPr>
                <w:color w:val="000000" w:themeColor="text1"/>
                <w:sz w:val="24"/>
                <w:szCs w:val="24"/>
              </w:rPr>
              <w:t>1</w:t>
            </w:r>
            <w:r w:rsidRPr="002E138E">
              <w:rPr>
                <w:rFonts w:asciiTheme="minorEastAsia" w:hAnsiTheme="minorEastAsia" w:hint="eastAsia"/>
                <w:color w:val="000000" w:themeColor="text1"/>
                <w:sz w:val="24"/>
                <w:szCs w:val="24"/>
              </w:rPr>
              <w:t>人以上（</w:t>
            </w:r>
            <w:r w:rsidRPr="002E138E">
              <w:rPr>
                <w:color w:val="000000" w:themeColor="text1"/>
                <w:sz w:val="24"/>
                <w:szCs w:val="24"/>
              </w:rPr>
              <w:t>21.</w:t>
            </w:r>
            <w:r w:rsidRPr="002E138E">
              <w:rPr>
                <w:rFonts w:hint="eastAsia"/>
                <w:color w:val="000000" w:themeColor="text1"/>
                <w:sz w:val="24"/>
                <w:szCs w:val="24"/>
              </w:rPr>
              <w:t>1</w:t>
            </w:r>
            <w:r w:rsidRPr="002E138E">
              <w:rPr>
                <w:color w:val="000000" w:themeColor="text1"/>
                <w:sz w:val="24"/>
                <w:szCs w:val="24"/>
              </w:rPr>
              <w:t>%</w:t>
            </w:r>
            <w:r w:rsidRPr="002E138E">
              <w:rPr>
                <w:rFonts w:asciiTheme="minorEastAsia" w:hAnsiTheme="minorEastAsia" w:hint="eastAsia"/>
                <w:color w:val="000000" w:themeColor="text1"/>
                <w:sz w:val="24"/>
                <w:szCs w:val="24"/>
              </w:rPr>
              <w:t>））、</w:t>
            </w:r>
            <w:r w:rsidRPr="002E138E">
              <w:rPr>
                <w:color w:val="000000" w:themeColor="text1"/>
                <w:sz w:val="24"/>
                <w:szCs w:val="24"/>
              </w:rPr>
              <w:t>2040</w:t>
            </w:r>
            <w:r w:rsidRPr="002E138E">
              <w:rPr>
                <w:rFonts w:asciiTheme="minorEastAsia" w:hAnsiTheme="minorEastAsia" w:hint="eastAsia"/>
                <w:color w:val="000000" w:themeColor="text1"/>
                <w:sz w:val="24"/>
                <w:szCs w:val="24"/>
              </w:rPr>
              <w:t>年には</w:t>
            </w:r>
            <w:r w:rsidRPr="002E138E">
              <w:rPr>
                <w:color w:val="000000" w:themeColor="text1"/>
                <w:sz w:val="24"/>
                <w:szCs w:val="24"/>
              </w:rPr>
              <w:t>53.1</w:t>
            </w:r>
            <w:r w:rsidRPr="002E138E">
              <w:rPr>
                <w:rFonts w:asciiTheme="minorEastAsia" w:hAnsiTheme="minorEastAsia" w:hint="eastAsia"/>
                <w:color w:val="000000" w:themeColor="text1"/>
                <w:sz w:val="24"/>
                <w:szCs w:val="24"/>
              </w:rPr>
              <w:t>万人になると予測され、</w:t>
            </w:r>
            <w:r w:rsidRPr="002E138E">
              <w:rPr>
                <w:color w:val="000000" w:themeColor="text1"/>
                <w:sz w:val="24"/>
                <w:szCs w:val="24"/>
              </w:rPr>
              <w:t>2020</w:t>
            </w:r>
            <w:r w:rsidRPr="002E138E">
              <w:rPr>
                <w:rFonts w:asciiTheme="minorEastAsia" w:hAnsiTheme="minorEastAsia" w:hint="eastAsia"/>
                <w:color w:val="000000" w:themeColor="text1"/>
                <w:sz w:val="24"/>
                <w:szCs w:val="24"/>
              </w:rPr>
              <w:t>年からの</w:t>
            </w:r>
            <w:r w:rsidRPr="002E138E">
              <w:rPr>
                <w:color w:val="000000" w:themeColor="text1"/>
                <w:sz w:val="24"/>
                <w:szCs w:val="24"/>
              </w:rPr>
              <w:t>20</w:t>
            </w:r>
            <w:r w:rsidRPr="002E138E">
              <w:rPr>
                <w:rFonts w:asciiTheme="minorEastAsia" w:hAnsiTheme="minorEastAsia" w:hint="eastAsia"/>
                <w:color w:val="000000" w:themeColor="text1"/>
                <w:sz w:val="24"/>
                <w:szCs w:val="24"/>
              </w:rPr>
              <w:t>年間で約</w:t>
            </w:r>
            <w:r w:rsidRPr="002E138E">
              <w:rPr>
                <w:color w:val="000000" w:themeColor="text1"/>
                <w:sz w:val="24"/>
                <w:szCs w:val="24"/>
              </w:rPr>
              <w:t>13</w:t>
            </w:r>
            <w:r w:rsidRPr="002E138E">
              <w:rPr>
                <w:rFonts w:asciiTheme="minorEastAsia" w:hAnsiTheme="minorEastAsia" w:hint="eastAsia"/>
                <w:color w:val="000000" w:themeColor="text1"/>
                <w:sz w:val="24"/>
                <w:szCs w:val="24"/>
              </w:rPr>
              <w:t>万人増加することが見込まれる。</w:t>
            </w:r>
          </w:p>
        </w:tc>
      </w:tr>
      <w:tr w:rsidR="002E138E" w:rsidRPr="002E138E" w14:paraId="49827882" w14:textId="77777777" w:rsidTr="00FB7946">
        <w:trPr>
          <w:trHeight w:val="293"/>
          <w:jc w:val="center"/>
        </w:trPr>
        <w:tc>
          <w:tcPr>
            <w:tcW w:w="2937" w:type="dxa"/>
            <w:vMerge/>
            <w:shd w:val="clear" w:color="auto" w:fill="D9D9D9"/>
          </w:tcPr>
          <w:p w14:paraId="758D3F26"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top w:val="single" w:sz="4" w:space="0" w:color="auto"/>
              <w:left w:val="single" w:sz="4" w:space="0" w:color="auto"/>
              <w:bottom w:val="single" w:sz="4" w:space="0" w:color="auto"/>
              <w:right w:val="single" w:sz="4" w:space="0" w:color="auto"/>
            </w:tcBorders>
          </w:tcPr>
          <w:p w14:paraId="46BC868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アウトカム指標：認知症の対応力向上</w:t>
            </w:r>
          </w:p>
        </w:tc>
      </w:tr>
      <w:tr w:rsidR="002E138E" w:rsidRPr="002E138E" w14:paraId="6FC479A0" w14:textId="77777777" w:rsidTr="00FB7946">
        <w:trPr>
          <w:trHeight w:val="990"/>
          <w:jc w:val="center"/>
        </w:trPr>
        <w:tc>
          <w:tcPr>
            <w:tcW w:w="2937" w:type="dxa"/>
            <w:shd w:val="clear" w:color="auto" w:fill="D9D9D9"/>
          </w:tcPr>
          <w:p w14:paraId="2D55F04A"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Borders>
              <w:top w:val="single" w:sz="4" w:space="0" w:color="auto"/>
              <w:left w:val="single" w:sz="4" w:space="0" w:color="auto"/>
              <w:bottom w:val="single" w:sz="4" w:space="0" w:color="auto"/>
              <w:right w:val="single" w:sz="4" w:space="0" w:color="auto"/>
            </w:tcBorders>
          </w:tcPr>
          <w:p w14:paraId="54F0114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以下の研修等を実施する。</w:t>
            </w:r>
          </w:p>
          <w:p w14:paraId="18D40586" w14:textId="77777777" w:rsidR="003B555B" w:rsidRPr="002E138E" w:rsidRDefault="003B555B" w:rsidP="00FB7946">
            <w:pPr>
              <w:ind w:left="220" w:hangingChars="100" w:hanging="220"/>
              <w:rPr>
                <w:color w:val="000000" w:themeColor="text1"/>
                <w:sz w:val="22"/>
              </w:rPr>
            </w:pPr>
            <w:r w:rsidRPr="002E138E">
              <w:rPr>
                <w:color w:val="000000" w:themeColor="text1"/>
                <w:sz w:val="22"/>
              </w:rPr>
              <w:t>・認知症対応型サービス事業開設者研修（大阪府社会福祉協議会へ委託）</w:t>
            </w:r>
          </w:p>
          <w:p w14:paraId="18E49DA7" w14:textId="77777777" w:rsidR="003B555B" w:rsidRPr="002E138E" w:rsidRDefault="003B555B" w:rsidP="00FB7946">
            <w:pPr>
              <w:rPr>
                <w:color w:val="000000" w:themeColor="text1"/>
                <w:sz w:val="22"/>
              </w:rPr>
            </w:pPr>
            <w:r w:rsidRPr="002E138E">
              <w:rPr>
                <w:color w:val="000000" w:themeColor="text1"/>
                <w:sz w:val="22"/>
              </w:rPr>
              <w:t>・認知症対応型サービス事業管理者研修</w:t>
            </w:r>
            <w:r w:rsidRPr="002E138E">
              <w:rPr>
                <w:rFonts w:hint="eastAsia"/>
                <w:color w:val="000000" w:themeColor="text1"/>
                <w:sz w:val="22"/>
              </w:rPr>
              <w:t>（</w:t>
            </w:r>
            <w:r w:rsidRPr="002E138E">
              <w:rPr>
                <w:color w:val="000000" w:themeColor="text1"/>
                <w:sz w:val="22"/>
              </w:rPr>
              <w:t>同上）</w:t>
            </w:r>
          </w:p>
          <w:p w14:paraId="1580DD72" w14:textId="77777777" w:rsidR="003B555B" w:rsidRPr="002E138E" w:rsidRDefault="003B555B" w:rsidP="00FB7946">
            <w:pPr>
              <w:rPr>
                <w:color w:val="000000" w:themeColor="text1"/>
                <w:sz w:val="22"/>
              </w:rPr>
            </w:pPr>
            <w:r w:rsidRPr="002E138E">
              <w:rPr>
                <w:color w:val="000000" w:themeColor="text1"/>
                <w:sz w:val="22"/>
              </w:rPr>
              <w:t>・小規模多機能型サービス等計画作成担当者研修</w:t>
            </w:r>
            <w:r w:rsidRPr="002E138E">
              <w:rPr>
                <w:rFonts w:hint="eastAsia"/>
                <w:color w:val="000000" w:themeColor="text1"/>
                <w:sz w:val="22"/>
              </w:rPr>
              <w:t>（</w:t>
            </w:r>
            <w:r w:rsidRPr="002E138E">
              <w:rPr>
                <w:color w:val="000000" w:themeColor="text1"/>
                <w:sz w:val="22"/>
              </w:rPr>
              <w:t>同上）</w:t>
            </w:r>
          </w:p>
          <w:p w14:paraId="0BBC26B9" w14:textId="77777777" w:rsidR="003B555B" w:rsidRPr="002E138E" w:rsidRDefault="003B555B" w:rsidP="00FB7946">
            <w:pPr>
              <w:ind w:left="220" w:hangingChars="100" w:hanging="220"/>
              <w:rPr>
                <w:color w:val="000000" w:themeColor="text1"/>
                <w:sz w:val="22"/>
              </w:rPr>
            </w:pPr>
            <w:r w:rsidRPr="002E138E">
              <w:rPr>
                <w:color w:val="000000" w:themeColor="text1"/>
                <w:sz w:val="22"/>
              </w:rPr>
              <w:t>・認知症指導者フォローアップ研修（認知症介護研修研究大府センターが実施する研修への推薦）</w:t>
            </w:r>
          </w:p>
          <w:p w14:paraId="4C26458C" w14:textId="77777777" w:rsidR="003B555B" w:rsidRPr="002E138E" w:rsidRDefault="003B555B" w:rsidP="00FB7946">
            <w:pPr>
              <w:ind w:left="220" w:hangingChars="100" w:hanging="220"/>
              <w:rPr>
                <w:color w:val="000000" w:themeColor="text1"/>
                <w:sz w:val="22"/>
              </w:rPr>
            </w:pPr>
            <w:r w:rsidRPr="002E138E">
              <w:rPr>
                <w:color w:val="000000" w:themeColor="text1"/>
                <w:sz w:val="22"/>
              </w:rPr>
              <w:t>・認知症サポート医養成研修（国立長寿医療研究センターが実施する研修への推薦）</w:t>
            </w:r>
          </w:p>
          <w:p w14:paraId="7346EA7E" w14:textId="77777777" w:rsidR="003B555B" w:rsidRPr="002E138E" w:rsidRDefault="003B555B" w:rsidP="00FB7946">
            <w:pPr>
              <w:rPr>
                <w:color w:val="000000" w:themeColor="text1"/>
                <w:sz w:val="22"/>
              </w:rPr>
            </w:pPr>
            <w:r w:rsidRPr="002E138E">
              <w:rPr>
                <w:color w:val="000000" w:themeColor="text1"/>
                <w:sz w:val="22"/>
              </w:rPr>
              <w:t>・認知症サポート医フォローアップ研修（大阪府医師会へ委託）</w:t>
            </w:r>
          </w:p>
          <w:p w14:paraId="029ECD6D" w14:textId="77777777" w:rsidR="003B555B" w:rsidRPr="002E138E" w:rsidRDefault="003B555B" w:rsidP="00FB7946">
            <w:pPr>
              <w:rPr>
                <w:color w:val="000000" w:themeColor="text1"/>
                <w:sz w:val="22"/>
              </w:rPr>
            </w:pPr>
            <w:r w:rsidRPr="002E138E">
              <w:rPr>
                <w:color w:val="000000" w:themeColor="text1"/>
                <w:sz w:val="22"/>
              </w:rPr>
              <w:t>・かかりつけ医認知症対応力向上研修（同上）</w:t>
            </w:r>
          </w:p>
          <w:p w14:paraId="213B8692" w14:textId="77777777" w:rsidR="003B555B" w:rsidRPr="002E138E" w:rsidRDefault="003B555B" w:rsidP="00FB7946">
            <w:pPr>
              <w:rPr>
                <w:color w:val="000000" w:themeColor="text1"/>
                <w:sz w:val="22"/>
              </w:rPr>
            </w:pPr>
            <w:r w:rsidRPr="002E138E">
              <w:rPr>
                <w:color w:val="000000" w:themeColor="text1"/>
                <w:sz w:val="22"/>
              </w:rPr>
              <w:t>・病院勤務の医療従事者向け認知症対応力向上研修</w:t>
            </w:r>
          </w:p>
          <w:p w14:paraId="03A65CD2" w14:textId="77777777" w:rsidR="003B555B" w:rsidRPr="002E138E" w:rsidRDefault="003B555B" w:rsidP="00FB7946">
            <w:pPr>
              <w:rPr>
                <w:color w:val="000000" w:themeColor="text1"/>
                <w:sz w:val="22"/>
              </w:rPr>
            </w:pPr>
            <w:r w:rsidRPr="002E138E">
              <w:rPr>
                <w:color w:val="000000" w:themeColor="text1"/>
                <w:sz w:val="22"/>
              </w:rPr>
              <w:t>・歯科医師認知症対応力向上研修（大阪府歯科医師会へ委託）</w:t>
            </w:r>
          </w:p>
          <w:p w14:paraId="20439D3D" w14:textId="77777777" w:rsidR="003B555B" w:rsidRPr="002E138E" w:rsidRDefault="003B555B" w:rsidP="00FB7946">
            <w:pPr>
              <w:rPr>
                <w:color w:val="000000" w:themeColor="text1"/>
                <w:sz w:val="22"/>
              </w:rPr>
            </w:pPr>
            <w:r w:rsidRPr="002E138E">
              <w:rPr>
                <w:color w:val="000000" w:themeColor="text1"/>
                <w:sz w:val="22"/>
              </w:rPr>
              <w:t>・薬剤師認知症対応力向上研修（大阪府薬剤師会へ委託）</w:t>
            </w:r>
          </w:p>
          <w:p w14:paraId="5CF3E26F" w14:textId="77777777" w:rsidR="003B555B" w:rsidRPr="002E138E" w:rsidRDefault="003B555B" w:rsidP="00FB7946">
            <w:pPr>
              <w:rPr>
                <w:color w:val="000000" w:themeColor="text1"/>
                <w:sz w:val="22"/>
              </w:rPr>
            </w:pPr>
            <w:r w:rsidRPr="002E138E">
              <w:rPr>
                <w:color w:val="000000" w:themeColor="text1"/>
                <w:sz w:val="22"/>
              </w:rPr>
              <w:t>・看護職員認知症対応力向上研修（大阪府看護協会へ委託）</w:t>
            </w:r>
          </w:p>
          <w:p w14:paraId="13429BC9" w14:textId="77777777" w:rsidR="003B555B" w:rsidRPr="002E138E" w:rsidRDefault="003B555B" w:rsidP="00FB7946">
            <w:pPr>
              <w:ind w:left="220" w:hangingChars="100" w:hanging="220"/>
              <w:rPr>
                <w:color w:val="000000" w:themeColor="text1"/>
                <w:sz w:val="22"/>
              </w:rPr>
            </w:pPr>
            <w:r w:rsidRPr="002E138E">
              <w:rPr>
                <w:color w:val="000000" w:themeColor="text1"/>
                <w:sz w:val="22"/>
              </w:rPr>
              <w:t>・病院勤務以外の看護師等認知症対応力向上研修（大阪府看護協会・大阪府歯科衛生士会へ委託）</w:t>
            </w:r>
          </w:p>
          <w:p w14:paraId="7D5F313A" w14:textId="77777777" w:rsidR="003B555B" w:rsidRPr="002E138E" w:rsidRDefault="003B555B" w:rsidP="00FB7946">
            <w:pPr>
              <w:rPr>
                <w:color w:val="000000" w:themeColor="text1"/>
                <w:sz w:val="22"/>
              </w:rPr>
            </w:pPr>
            <w:r w:rsidRPr="002E138E">
              <w:rPr>
                <w:color w:val="000000" w:themeColor="text1"/>
                <w:sz w:val="22"/>
              </w:rPr>
              <w:t>・認知症初期集中支援チーム員フォローアップ研修</w:t>
            </w:r>
          </w:p>
          <w:p w14:paraId="47F07BA6" w14:textId="77777777" w:rsidR="003B555B" w:rsidRPr="002E138E" w:rsidRDefault="003B555B" w:rsidP="00FB7946">
            <w:pPr>
              <w:rPr>
                <w:rFonts w:asciiTheme="minorEastAsia" w:hAnsiTheme="minorEastAsia"/>
                <w:color w:val="000000" w:themeColor="text1"/>
                <w:sz w:val="22"/>
              </w:rPr>
            </w:pPr>
            <w:r w:rsidRPr="002E138E">
              <w:rPr>
                <w:color w:val="000000" w:themeColor="text1"/>
                <w:sz w:val="22"/>
              </w:rPr>
              <w:t>・認知症地域支援推進員フォローアップ研修</w:t>
            </w:r>
          </w:p>
        </w:tc>
      </w:tr>
      <w:tr w:rsidR="002E138E" w:rsidRPr="002E138E" w14:paraId="3241DDAD" w14:textId="77777777" w:rsidTr="00FB7946">
        <w:trPr>
          <w:trHeight w:val="4385"/>
          <w:jc w:val="center"/>
        </w:trPr>
        <w:tc>
          <w:tcPr>
            <w:tcW w:w="2937" w:type="dxa"/>
            <w:shd w:val="clear" w:color="auto" w:fill="D9D9D9"/>
          </w:tcPr>
          <w:p w14:paraId="5F7AE5A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lastRenderedPageBreak/>
              <w:t>アウトプット指標（当初の目標値）</w:t>
            </w:r>
          </w:p>
        </w:tc>
        <w:tc>
          <w:tcPr>
            <w:tcW w:w="6582" w:type="dxa"/>
            <w:gridSpan w:val="2"/>
            <w:tcBorders>
              <w:top w:val="single" w:sz="4" w:space="0" w:color="auto"/>
              <w:left w:val="single" w:sz="4" w:space="0" w:color="auto"/>
              <w:bottom w:val="single" w:sz="4" w:space="0" w:color="auto"/>
              <w:right w:val="single" w:sz="4" w:space="0" w:color="auto"/>
            </w:tcBorders>
          </w:tcPr>
          <w:p w14:paraId="08C96C06" w14:textId="77777777" w:rsidR="003B555B" w:rsidRPr="002E138E" w:rsidRDefault="003B555B" w:rsidP="00FB7946">
            <w:pPr>
              <w:ind w:left="480" w:hangingChars="200" w:hanging="480"/>
              <w:jc w:val="center"/>
              <w:rPr>
                <w:color w:val="000000" w:themeColor="text1"/>
                <w:sz w:val="24"/>
              </w:rPr>
            </w:pPr>
            <w:r w:rsidRPr="002E138E">
              <w:rPr>
                <w:rFonts w:ascii="Century" w:eastAsia="ＭＳ 明朝" w:hAnsi="Century" w:cs="Times New Roman"/>
                <w:color w:val="000000" w:themeColor="text1"/>
                <w:sz w:val="24"/>
              </w:rPr>
              <w:object w:dxaOrig="8101" w:dyaOrig="4307" w14:anchorId="1F71D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6pt;height:207.6pt" o:ole="">
                  <v:imagedata r:id="rId14" o:title=""/>
                </v:shape>
                <o:OLEObject Type="Embed" ProgID="Excel.Sheet.12" ShapeID="_x0000_i1025" DrawAspect="Content" ObjectID="_1825754630" r:id="rId15"/>
              </w:object>
            </w:r>
          </w:p>
        </w:tc>
      </w:tr>
      <w:tr w:rsidR="002E138E" w:rsidRPr="002E138E" w14:paraId="1ABF2D94" w14:textId="77777777" w:rsidTr="00FB7946">
        <w:trPr>
          <w:trHeight w:val="4238"/>
          <w:jc w:val="center"/>
        </w:trPr>
        <w:tc>
          <w:tcPr>
            <w:tcW w:w="2937" w:type="dxa"/>
            <w:shd w:val="clear" w:color="auto" w:fill="D9D9D9"/>
          </w:tcPr>
          <w:p w14:paraId="23E1F1D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2E089815" w14:textId="77777777" w:rsidR="003B555B" w:rsidRPr="002E138E" w:rsidRDefault="003B555B" w:rsidP="00FB7946">
            <w:pPr>
              <w:rPr>
                <w:color w:val="000000" w:themeColor="text1"/>
                <w:sz w:val="24"/>
                <w:highlight w:val="yellow"/>
              </w:rPr>
            </w:pPr>
            <w:r w:rsidRPr="002E138E">
              <w:rPr>
                <w:color w:val="000000" w:themeColor="text1"/>
                <w:sz w:val="24"/>
              </w:rPr>
              <w:object w:dxaOrig="8034" w:dyaOrig="4127" w14:anchorId="6E146FFC">
                <v:shape id="_x0000_i1026" type="#_x0000_t75" style="width:318pt;height:199.2pt" o:ole="">
                  <v:imagedata r:id="rId16" o:title=""/>
                </v:shape>
                <o:OLEObject Type="Embed" ProgID="Excel.Sheet.12" ShapeID="_x0000_i1026" DrawAspect="Content" ObjectID="_1825754631" r:id="rId17"/>
              </w:object>
            </w:r>
          </w:p>
        </w:tc>
      </w:tr>
      <w:tr w:rsidR="002E138E" w:rsidRPr="002E138E" w14:paraId="63F3EF72" w14:textId="77777777" w:rsidTr="00FB7946">
        <w:trPr>
          <w:trHeight w:val="1120"/>
          <w:jc w:val="center"/>
        </w:trPr>
        <w:tc>
          <w:tcPr>
            <w:tcW w:w="2937" w:type="dxa"/>
            <w:vMerge w:val="restart"/>
            <w:shd w:val="clear" w:color="auto" w:fill="D9D9D9"/>
          </w:tcPr>
          <w:p w14:paraId="3344595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6024188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年以内のアウトカム指標：</w:t>
            </w:r>
          </w:p>
          <w:p w14:paraId="63CDB62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65D2D2F5"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→認知症サポート医フォローアップ研修、特に薬剤師認知症対応力向上研修については、当初の目標値を上回ることができ、認知症の対応力向上につながった。</w:t>
            </w:r>
          </w:p>
        </w:tc>
      </w:tr>
      <w:tr w:rsidR="002E138E" w:rsidRPr="002E138E" w14:paraId="19F551E5" w14:textId="77777777" w:rsidTr="00FB7946">
        <w:trPr>
          <w:trHeight w:val="2777"/>
          <w:jc w:val="center"/>
        </w:trPr>
        <w:tc>
          <w:tcPr>
            <w:tcW w:w="2937" w:type="dxa"/>
            <w:vMerge/>
            <w:tcBorders>
              <w:bottom w:val="single" w:sz="4" w:space="0" w:color="auto"/>
            </w:tcBorders>
            <w:shd w:val="clear" w:color="auto" w:fill="D9D9D9"/>
          </w:tcPr>
          <w:p w14:paraId="2035DE94"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tcBorders>
              <w:bottom w:val="single" w:sz="4" w:space="0" w:color="auto"/>
            </w:tcBorders>
            <w:shd w:val="clear" w:color="auto" w:fill="auto"/>
          </w:tcPr>
          <w:p w14:paraId="4DA89866"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57EB6994" w14:textId="77777777" w:rsidR="003B555B" w:rsidRPr="002E138E" w:rsidRDefault="003B555B" w:rsidP="00FB7946">
            <w:pPr>
              <w:rPr>
                <w:b/>
                <w:color w:val="000000" w:themeColor="text1"/>
                <w:sz w:val="24"/>
              </w:rPr>
            </w:pPr>
            <w:r w:rsidRPr="002E138E">
              <w:rPr>
                <w:rFonts w:hint="eastAsia"/>
                <w:color w:val="000000" w:themeColor="text1"/>
                <w:sz w:val="24"/>
              </w:rPr>
              <w:t>本事業の実施により、認知症の人を支える良質な医療・介護を担うことができる人材の養成が進んだ。また、地域における認知症の早期発見・早期診断の体制構築とともに、医療機関における身体合併症への適切な対応力の向上が図られた。</w:t>
            </w:r>
          </w:p>
          <w:p w14:paraId="7D3E3B83"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577E0E3E" w14:textId="77777777" w:rsidR="003B555B" w:rsidRPr="002E138E" w:rsidRDefault="003B555B" w:rsidP="00FB7946">
            <w:pPr>
              <w:rPr>
                <w:color w:val="000000" w:themeColor="text1"/>
                <w:sz w:val="24"/>
                <w:highlight w:val="yellow"/>
              </w:rPr>
            </w:pPr>
            <w:r w:rsidRPr="002E138E">
              <w:rPr>
                <w:rFonts w:hint="eastAsia"/>
                <w:color w:val="000000" w:themeColor="text1"/>
                <w:sz w:val="24"/>
              </w:rPr>
              <w:t>本事業については、適切な機関へ事業委託等を行ったことにより、効率的に事業の執行ができた。</w:t>
            </w:r>
          </w:p>
        </w:tc>
      </w:tr>
      <w:tr w:rsidR="002E138E" w:rsidRPr="002E138E" w14:paraId="6FD16728" w14:textId="77777777" w:rsidTr="00FB7946">
        <w:trPr>
          <w:trHeight w:val="167"/>
          <w:jc w:val="center"/>
        </w:trPr>
        <w:tc>
          <w:tcPr>
            <w:tcW w:w="2937" w:type="dxa"/>
            <w:tcBorders>
              <w:bottom w:val="single" w:sz="4" w:space="0" w:color="auto"/>
            </w:tcBorders>
            <w:shd w:val="clear" w:color="auto" w:fill="D9D9D9"/>
          </w:tcPr>
          <w:p w14:paraId="73536AD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tcBorders>
              <w:bottom w:val="single" w:sz="4" w:space="0" w:color="auto"/>
            </w:tcBorders>
            <w:shd w:val="clear" w:color="auto" w:fill="auto"/>
          </w:tcPr>
          <w:p w14:paraId="6236EA8F" w14:textId="77777777" w:rsidR="003B555B" w:rsidRPr="002E138E" w:rsidRDefault="003B555B" w:rsidP="00FB7946">
            <w:pPr>
              <w:rPr>
                <w:rFonts w:asciiTheme="minorEastAsia" w:hAnsiTheme="minorEastAsia" w:cs="Times New Roman"/>
                <w:i/>
                <w:color w:val="000000" w:themeColor="text1"/>
                <w:sz w:val="24"/>
                <w:szCs w:val="24"/>
                <w:highlight w:val="yellow"/>
              </w:rPr>
            </w:pPr>
            <w:r w:rsidRPr="002E138E">
              <w:rPr>
                <w:rFonts w:hint="eastAsia"/>
                <w:color w:val="000000" w:themeColor="text1"/>
                <w:kern w:val="0"/>
                <w:sz w:val="24"/>
                <w:szCs w:val="24"/>
              </w:rPr>
              <w:t>事業費</w:t>
            </w:r>
            <w:r w:rsidRPr="002E138E">
              <w:rPr>
                <w:rFonts w:hint="eastAsia"/>
                <w:color w:val="000000" w:themeColor="text1"/>
                <w:kern w:val="0"/>
                <w:sz w:val="24"/>
                <w:szCs w:val="24"/>
              </w:rPr>
              <w:t>18</w:t>
            </w:r>
            <w:r w:rsidRPr="002E138E">
              <w:rPr>
                <w:color w:val="000000" w:themeColor="text1"/>
                <w:kern w:val="0"/>
                <w:sz w:val="24"/>
                <w:szCs w:val="24"/>
              </w:rPr>
              <w:t>,</w:t>
            </w:r>
            <w:r w:rsidRPr="002E138E">
              <w:rPr>
                <w:rFonts w:hint="eastAsia"/>
                <w:color w:val="000000" w:themeColor="text1"/>
                <w:kern w:val="0"/>
                <w:sz w:val="24"/>
                <w:szCs w:val="24"/>
              </w:rPr>
              <w:t>240</w:t>
            </w:r>
            <w:r w:rsidRPr="002E138E">
              <w:rPr>
                <w:rFonts w:hint="eastAsia"/>
                <w:color w:val="000000" w:themeColor="text1"/>
                <w:kern w:val="0"/>
                <w:sz w:val="24"/>
                <w:szCs w:val="24"/>
              </w:rPr>
              <w:t>千円：平成</w:t>
            </w:r>
            <w:r w:rsidRPr="002E138E">
              <w:rPr>
                <w:rFonts w:hint="eastAsia"/>
                <w:color w:val="000000" w:themeColor="text1"/>
                <w:kern w:val="0"/>
                <w:sz w:val="24"/>
                <w:szCs w:val="24"/>
              </w:rPr>
              <w:t>27</w:t>
            </w:r>
            <w:r w:rsidRPr="002E138E">
              <w:rPr>
                <w:rFonts w:hint="eastAsia"/>
                <w:color w:val="000000" w:themeColor="text1"/>
                <w:kern w:val="0"/>
                <w:sz w:val="24"/>
                <w:szCs w:val="24"/>
              </w:rPr>
              <w:t>年度に造成した基金を充当</w:t>
            </w:r>
          </w:p>
        </w:tc>
      </w:tr>
    </w:tbl>
    <w:p w14:paraId="4F6F695C" w14:textId="77777777" w:rsidR="003B555B" w:rsidRPr="002E138E" w:rsidRDefault="003B555B" w:rsidP="002D5F01">
      <w:pPr>
        <w:tabs>
          <w:tab w:val="left" w:pos="2536"/>
        </w:tabs>
        <w:jc w:val="left"/>
        <w:rPr>
          <w:vanish/>
          <w:color w:val="000000" w:themeColor="text1"/>
          <w:sz w:val="16"/>
          <w:szCs w:val="16"/>
        </w:rPr>
      </w:pPr>
    </w:p>
    <w:p w14:paraId="0029C3C5" w14:textId="77777777" w:rsidR="003B555B" w:rsidRPr="002E138E" w:rsidRDefault="003B555B" w:rsidP="002D5F01">
      <w:pPr>
        <w:jc w:val="left"/>
        <w:rPr>
          <w:color w:val="000000" w:themeColor="text1"/>
          <w:sz w:val="24"/>
          <w:szCs w:val="24"/>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75"/>
        <w:gridCol w:w="2108"/>
      </w:tblGrid>
      <w:tr w:rsidR="002E138E" w:rsidRPr="002E138E" w14:paraId="68C8BF20" w14:textId="77777777" w:rsidTr="00FB7946">
        <w:trPr>
          <w:trHeight w:val="343"/>
          <w:jc w:val="center"/>
        </w:trPr>
        <w:tc>
          <w:tcPr>
            <w:tcW w:w="2689" w:type="dxa"/>
            <w:shd w:val="clear" w:color="auto" w:fill="D9D9D9"/>
          </w:tcPr>
          <w:p w14:paraId="5D480BC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事業の区分</w:t>
            </w:r>
          </w:p>
        </w:tc>
        <w:tc>
          <w:tcPr>
            <w:tcW w:w="6683" w:type="dxa"/>
            <w:gridSpan w:val="2"/>
            <w:shd w:val="clear" w:color="auto" w:fill="auto"/>
            <w:hideMark/>
          </w:tcPr>
          <w:p w14:paraId="2FF86F0B"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3832B701" w14:textId="77777777" w:rsidTr="00FB7946">
        <w:trPr>
          <w:trHeight w:val="694"/>
          <w:jc w:val="center"/>
        </w:trPr>
        <w:tc>
          <w:tcPr>
            <w:tcW w:w="2689" w:type="dxa"/>
            <w:shd w:val="clear" w:color="auto" w:fill="D9D9D9"/>
          </w:tcPr>
          <w:p w14:paraId="78592F6C"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事業名</w:t>
            </w:r>
          </w:p>
        </w:tc>
        <w:tc>
          <w:tcPr>
            <w:tcW w:w="4575" w:type="dxa"/>
            <w:hideMark/>
          </w:tcPr>
          <w:p w14:paraId="107D4BA8" w14:textId="77777777" w:rsidR="003B555B" w:rsidRPr="002E138E" w:rsidRDefault="003B555B" w:rsidP="00FB7946">
            <w:pPr>
              <w:widowControl/>
              <w:jc w:val="left"/>
              <w:rPr>
                <w:color w:val="000000" w:themeColor="text1"/>
                <w:sz w:val="24"/>
              </w:rPr>
            </w:pPr>
            <w:r w:rsidRPr="002E138E">
              <w:rPr>
                <w:color w:val="000000" w:themeColor="text1"/>
                <w:sz w:val="24"/>
              </w:rPr>
              <w:t>【</w:t>
            </w:r>
            <w:r w:rsidRPr="002E138E">
              <w:rPr>
                <w:color w:val="000000" w:themeColor="text1"/>
                <w:sz w:val="24"/>
              </w:rPr>
              <w:t>No.</w:t>
            </w:r>
            <w:r w:rsidRPr="002E138E">
              <w:rPr>
                <w:rFonts w:hint="eastAsia"/>
                <w:color w:val="000000" w:themeColor="text1"/>
                <w:sz w:val="24"/>
              </w:rPr>
              <w:t>22</w:t>
            </w:r>
            <w:r w:rsidRPr="002E138E">
              <w:rPr>
                <w:color w:val="000000" w:themeColor="text1"/>
                <w:sz w:val="24"/>
              </w:rPr>
              <w:t>（介護分）】</w:t>
            </w:r>
          </w:p>
          <w:p w14:paraId="31CC249A"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rPr>
              <w:t>認知症ケア人材育成事</w:t>
            </w:r>
            <w:r w:rsidRPr="002E138E">
              <w:rPr>
                <w:color w:val="000000" w:themeColor="text1"/>
                <w:sz w:val="24"/>
              </w:rPr>
              <w:t>業（大阪市）</w:t>
            </w:r>
          </w:p>
        </w:tc>
        <w:tc>
          <w:tcPr>
            <w:tcW w:w="2108" w:type="dxa"/>
            <w:hideMark/>
          </w:tcPr>
          <w:p w14:paraId="7FA5071A" w14:textId="77777777" w:rsidR="003B555B" w:rsidRPr="002E138E" w:rsidRDefault="003B555B" w:rsidP="00FB7946">
            <w:pPr>
              <w:jc w:val="left"/>
              <w:rPr>
                <w:color w:val="000000" w:themeColor="text1"/>
                <w:sz w:val="18"/>
                <w:szCs w:val="18"/>
              </w:rPr>
            </w:pPr>
            <w:r w:rsidRPr="002E138E">
              <w:rPr>
                <w:color w:val="000000" w:themeColor="text1"/>
                <w:sz w:val="18"/>
                <w:szCs w:val="18"/>
              </w:rPr>
              <w:t>【総事業費】</w:t>
            </w:r>
          </w:p>
          <w:p w14:paraId="790E6482" w14:textId="77777777" w:rsidR="003B555B" w:rsidRPr="002E138E" w:rsidRDefault="003B555B" w:rsidP="00FB7946">
            <w:pPr>
              <w:jc w:val="right"/>
              <w:rPr>
                <w:color w:val="000000" w:themeColor="text1"/>
                <w:sz w:val="24"/>
                <w:szCs w:val="24"/>
              </w:rPr>
            </w:pPr>
            <w:r w:rsidRPr="002E138E">
              <w:rPr>
                <w:color w:val="000000" w:themeColor="text1"/>
                <w:sz w:val="24"/>
                <w:szCs w:val="24"/>
              </w:rPr>
              <w:t xml:space="preserve">　</w:t>
            </w:r>
            <w:r w:rsidRPr="002E138E">
              <w:rPr>
                <w:color w:val="000000" w:themeColor="text1"/>
                <w:sz w:val="24"/>
                <w:szCs w:val="24"/>
              </w:rPr>
              <w:t>5,</w:t>
            </w:r>
            <w:r w:rsidRPr="002E138E">
              <w:rPr>
                <w:rFonts w:hint="eastAsia"/>
                <w:color w:val="000000" w:themeColor="text1"/>
                <w:sz w:val="24"/>
                <w:szCs w:val="24"/>
              </w:rPr>
              <w:t>921</w:t>
            </w:r>
            <w:r w:rsidRPr="002E138E">
              <w:rPr>
                <w:color w:val="000000" w:themeColor="text1"/>
                <w:sz w:val="24"/>
                <w:szCs w:val="24"/>
              </w:rPr>
              <w:t>千円</w:t>
            </w:r>
          </w:p>
        </w:tc>
      </w:tr>
      <w:tr w:rsidR="002E138E" w:rsidRPr="002E138E" w14:paraId="7BFB8089" w14:textId="77777777" w:rsidTr="00FB7946">
        <w:trPr>
          <w:trHeight w:val="365"/>
          <w:jc w:val="center"/>
        </w:trPr>
        <w:tc>
          <w:tcPr>
            <w:tcW w:w="2689" w:type="dxa"/>
            <w:shd w:val="clear" w:color="auto" w:fill="D9D9D9"/>
          </w:tcPr>
          <w:p w14:paraId="0CA36ADF"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事業の対象となる区域</w:t>
            </w:r>
          </w:p>
        </w:tc>
        <w:tc>
          <w:tcPr>
            <w:tcW w:w="6683" w:type="dxa"/>
            <w:gridSpan w:val="2"/>
          </w:tcPr>
          <w:p w14:paraId="7447A7C1"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szCs w:val="24"/>
              </w:rPr>
              <w:t>大阪市全</w:t>
            </w:r>
            <w:r w:rsidRPr="002E138E">
              <w:rPr>
                <w:color w:val="000000" w:themeColor="text1"/>
                <w:sz w:val="24"/>
                <w:szCs w:val="24"/>
              </w:rPr>
              <w:t>域</w:t>
            </w:r>
          </w:p>
        </w:tc>
      </w:tr>
      <w:tr w:rsidR="002E138E" w:rsidRPr="002E138E" w14:paraId="57BB8460" w14:textId="77777777" w:rsidTr="00FB7946">
        <w:trPr>
          <w:trHeight w:val="478"/>
          <w:jc w:val="center"/>
        </w:trPr>
        <w:tc>
          <w:tcPr>
            <w:tcW w:w="2689" w:type="dxa"/>
            <w:shd w:val="clear" w:color="auto" w:fill="D9D9D9"/>
          </w:tcPr>
          <w:p w14:paraId="7A7EF77C" w14:textId="77777777" w:rsidR="003B555B" w:rsidRPr="002E138E" w:rsidRDefault="003B555B" w:rsidP="00FB7946">
            <w:pPr>
              <w:rPr>
                <w:color w:val="000000" w:themeColor="text1"/>
                <w:sz w:val="24"/>
                <w:szCs w:val="24"/>
              </w:rPr>
            </w:pPr>
            <w:r w:rsidRPr="002E138E">
              <w:rPr>
                <w:color w:val="000000" w:themeColor="text1"/>
                <w:sz w:val="24"/>
                <w:szCs w:val="24"/>
              </w:rPr>
              <w:t>事業の実施主体</w:t>
            </w:r>
          </w:p>
        </w:tc>
        <w:tc>
          <w:tcPr>
            <w:tcW w:w="6683" w:type="dxa"/>
            <w:gridSpan w:val="2"/>
          </w:tcPr>
          <w:p w14:paraId="73E949A7"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szCs w:val="24"/>
              </w:rPr>
              <w:t>大阪市他（大阪市社会福祉協議会等へ委託他</w:t>
            </w:r>
            <w:r w:rsidRPr="002E138E">
              <w:rPr>
                <w:color w:val="000000" w:themeColor="text1"/>
                <w:sz w:val="24"/>
                <w:szCs w:val="24"/>
              </w:rPr>
              <w:t>）</w:t>
            </w:r>
          </w:p>
        </w:tc>
      </w:tr>
      <w:tr w:rsidR="002E138E" w:rsidRPr="002E138E" w14:paraId="7590680F" w14:textId="77777777" w:rsidTr="00FB7946">
        <w:trPr>
          <w:trHeight w:val="478"/>
          <w:jc w:val="center"/>
        </w:trPr>
        <w:tc>
          <w:tcPr>
            <w:tcW w:w="2689" w:type="dxa"/>
            <w:shd w:val="clear" w:color="auto" w:fill="D9D9D9"/>
          </w:tcPr>
          <w:p w14:paraId="4FD248B1"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事業の期間</w:t>
            </w:r>
          </w:p>
        </w:tc>
        <w:tc>
          <w:tcPr>
            <w:tcW w:w="6683" w:type="dxa"/>
            <w:gridSpan w:val="2"/>
            <w:shd w:val="clear" w:color="auto" w:fill="auto"/>
          </w:tcPr>
          <w:p w14:paraId="513B84C4"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73614491" w14:textId="77777777" w:rsidR="003B555B" w:rsidRPr="002E138E" w:rsidRDefault="003B555B" w:rsidP="00FB7946">
            <w:pPr>
              <w:rPr>
                <w:rFonts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3BF48B6A" w14:textId="77777777" w:rsidTr="00FB7946">
        <w:trPr>
          <w:trHeight w:val="478"/>
          <w:jc w:val="center"/>
        </w:trPr>
        <w:tc>
          <w:tcPr>
            <w:tcW w:w="2689" w:type="dxa"/>
            <w:vMerge w:val="restart"/>
            <w:shd w:val="clear" w:color="auto" w:fill="D9D9D9"/>
          </w:tcPr>
          <w:p w14:paraId="3FF4EB2E"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683" w:type="dxa"/>
            <w:gridSpan w:val="2"/>
          </w:tcPr>
          <w:p w14:paraId="31EF148F" w14:textId="77777777" w:rsidR="003B555B" w:rsidRPr="002E138E" w:rsidRDefault="003B555B" w:rsidP="00FB7946">
            <w:pPr>
              <w:rPr>
                <w:color w:val="000000" w:themeColor="text1"/>
                <w:sz w:val="24"/>
                <w:szCs w:val="24"/>
              </w:rPr>
            </w:pPr>
            <w:r w:rsidRPr="002E138E">
              <w:rPr>
                <w:rFonts w:asciiTheme="minorEastAsia" w:hAnsiTheme="minorEastAsia" w:hint="eastAsia"/>
                <w:color w:val="000000" w:themeColor="text1"/>
                <w:sz w:val="24"/>
                <w:szCs w:val="24"/>
              </w:rPr>
              <w:t>大阪市はひとり暮らし高齢者が政令指定都市の中で最も多く、令和４年４月1日現在、高齢者人口は682</w:t>
            </w:r>
            <w:r w:rsidRPr="002E138E">
              <w:rPr>
                <w:rFonts w:asciiTheme="minorEastAsia" w:hAnsiTheme="minorEastAsia"/>
                <w:color w:val="000000" w:themeColor="text1"/>
                <w:sz w:val="24"/>
                <w:szCs w:val="24"/>
              </w:rPr>
              <w:t>,</w:t>
            </w:r>
            <w:r w:rsidRPr="002E138E">
              <w:rPr>
                <w:rFonts w:asciiTheme="minorEastAsia" w:hAnsiTheme="minorEastAsia" w:hint="eastAsia"/>
                <w:color w:val="000000" w:themeColor="text1"/>
                <w:sz w:val="24"/>
                <w:szCs w:val="24"/>
              </w:rPr>
              <w:t>807人、そのうち認知症高齢者数（日常生活自立度Ⅱ以上）が</w:t>
            </w:r>
            <w:r w:rsidRPr="002E138E">
              <w:rPr>
                <w:rFonts w:asciiTheme="minorEastAsia" w:hAnsiTheme="minorEastAsia"/>
                <w:color w:val="000000" w:themeColor="text1"/>
                <w:sz w:val="24"/>
                <w:szCs w:val="24"/>
              </w:rPr>
              <w:t>83,599</w:t>
            </w:r>
            <w:r w:rsidRPr="002E138E">
              <w:rPr>
                <w:rFonts w:asciiTheme="minorEastAsia" w:hAnsiTheme="minorEastAsia" w:hint="eastAsia"/>
                <w:color w:val="000000" w:themeColor="text1"/>
                <w:sz w:val="24"/>
                <w:szCs w:val="24"/>
              </w:rPr>
              <w:t>人となっている。高齢化の進展に伴い今後も認知症高齢者数の増加が見込まれており、医療・介護従事者の認知症対応力のさらなる向上が求められている。</w:t>
            </w:r>
          </w:p>
        </w:tc>
      </w:tr>
      <w:tr w:rsidR="002E138E" w:rsidRPr="002E138E" w14:paraId="2E2A3588" w14:textId="77777777" w:rsidTr="00FB7946">
        <w:trPr>
          <w:trHeight w:val="478"/>
          <w:jc w:val="center"/>
        </w:trPr>
        <w:tc>
          <w:tcPr>
            <w:tcW w:w="2689" w:type="dxa"/>
            <w:vMerge/>
            <w:shd w:val="clear" w:color="auto" w:fill="D9D9D9"/>
          </w:tcPr>
          <w:p w14:paraId="2F9536B4" w14:textId="77777777" w:rsidR="003B555B" w:rsidRPr="002E138E" w:rsidRDefault="003B555B" w:rsidP="00FB7946">
            <w:pPr>
              <w:rPr>
                <w:color w:val="000000" w:themeColor="text1"/>
                <w:sz w:val="24"/>
                <w:szCs w:val="24"/>
              </w:rPr>
            </w:pPr>
          </w:p>
        </w:tc>
        <w:tc>
          <w:tcPr>
            <w:tcW w:w="6683" w:type="dxa"/>
            <w:gridSpan w:val="2"/>
          </w:tcPr>
          <w:p w14:paraId="0A605F07" w14:textId="77777777" w:rsidR="003B555B" w:rsidRPr="002E138E" w:rsidRDefault="003B555B" w:rsidP="00FB7946">
            <w:pPr>
              <w:rPr>
                <w:color w:val="000000" w:themeColor="text1"/>
                <w:sz w:val="24"/>
                <w:szCs w:val="24"/>
              </w:rPr>
            </w:pPr>
            <w:r w:rsidRPr="002E138E">
              <w:rPr>
                <w:color w:val="000000" w:themeColor="text1"/>
                <w:sz w:val="24"/>
                <w:szCs w:val="24"/>
              </w:rPr>
              <w:t>アウトカム指標：認知症の対応力向上</w:t>
            </w:r>
          </w:p>
        </w:tc>
      </w:tr>
      <w:tr w:rsidR="002E138E" w:rsidRPr="002E138E" w14:paraId="1BD13236" w14:textId="77777777" w:rsidTr="00FB7946">
        <w:trPr>
          <w:trHeight w:val="990"/>
          <w:jc w:val="center"/>
        </w:trPr>
        <w:tc>
          <w:tcPr>
            <w:tcW w:w="2689" w:type="dxa"/>
            <w:shd w:val="clear" w:color="auto" w:fill="D9D9D9"/>
          </w:tcPr>
          <w:p w14:paraId="24547FC5"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683" w:type="dxa"/>
            <w:gridSpan w:val="2"/>
          </w:tcPr>
          <w:p w14:paraId="58B6687B" w14:textId="77777777" w:rsidR="003B555B" w:rsidRPr="002E138E" w:rsidRDefault="003B555B" w:rsidP="00FB7946">
            <w:pPr>
              <w:rPr>
                <w:color w:val="000000" w:themeColor="text1"/>
                <w:sz w:val="24"/>
                <w:szCs w:val="24"/>
              </w:rPr>
            </w:pPr>
            <w:r w:rsidRPr="002E138E">
              <w:rPr>
                <w:color w:val="000000" w:themeColor="text1"/>
                <w:sz w:val="24"/>
                <w:szCs w:val="24"/>
              </w:rPr>
              <w:t>以下の研修等を実施する。</w:t>
            </w:r>
          </w:p>
          <w:p w14:paraId="68D30E33" w14:textId="77777777" w:rsidR="003B555B" w:rsidRPr="002E138E" w:rsidRDefault="003B555B" w:rsidP="00FB7946">
            <w:pPr>
              <w:ind w:left="220" w:hangingChars="100" w:hanging="220"/>
              <w:rPr>
                <w:color w:val="000000" w:themeColor="text1"/>
                <w:sz w:val="22"/>
              </w:rPr>
            </w:pPr>
            <w:r w:rsidRPr="002E138E">
              <w:rPr>
                <w:color w:val="000000" w:themeColor="text1"/>
                <w:sz w:val="22"/>
              </w:rPr>
              <w:t>・認知症対応型サービス事業開設者研修（大阪市社会福祉協議会へ委託）</w:t>
            </w:r>
          </w:p>
          <w:p w14:paraId="03D49A5D" w14:textId="77777777" w:rsidR="003B555B" w:rsidRPr="002E138E" w:rsidRDefault="003B555B" w:rsidP="00FB7946">
            <w:pPr>
              <w:rPr>
                <w:color w:val="000000" w:themeColor="text1"/>
                <w:sz w:val="22"/>
              </w:rPr>
            </w:pPr>
            <w:r w:rsidRPr="002E138E">
              <w:rPr>
                <w:color w:val="000000" w:themeColor="text1"/>
                <w:sz w:val="22"/>
              </w:rPr>
              <w:t>・認知症対応型サービス事業管理者研修（同上）</w:t>
            </w:r>
          </w:p>
          <w:p w14:paraId="0E32A17A" w14:textId="77777777" w:rsidR="003B555B" w:rsidRPr="002E138E" w:rsidRDefault="003B555B" w:rsidP="00FB7946">
            <w:pPr>
              <w:rPr>
                <w:color w:val="000000" w:themeColor="text1"/>
                <w:sz w:val="22"/>
              </w:rPr>
            </w:pPr>
            <w:r w:rsidRPr="002E138E">
              <w:rPr>
                <w:color w:val="000000" w:themeColor="text1"/>
                <w:sz w:val="22"/>
              </w:rPr>
              <w:t>・小規模多機能型サービス等計画作成担当者研修（同上）</w:t>
            </w:r>
          </w:p>
          <w:p w14:paraId="476987EE" w14:textId="77777777" w:rsidR="003B555B" w:rsidRPr="002E138E" w:rsidRDefault="003B555B" w:rsidP="00FB7946">
            <w:pPr>
              <w:ind w:left="220" w:hangingChars="100" w:hanging="220"/>
              <w:rPr>
                <w:strike/>
                <w:color w:val="000000" w:themeColor="text1"/>
                <w:sz w:val="22"/>
              </w:rPr>
            </w:pPr>
            <w:r w:rsidRPr="002E138E">
              <w:rPr>
                <w:color w:val="000000" w:themeColor="text1"/>
                <w:sz w:val="22"/>
              </w:rPr>
              <w:t>・認知症指導者フォローアップ研修（認知症介護研究・研修大府センターへ委託）</w:t>
            </w:r>
          </w:p>
          <w:p w14:paraId="3690A1A9" w14:textId="77777777" w:rsidR="003B555B" w:rsidRPr="002E138E" w:rsidRDefault="003B555B" w:rsidP="00FB7946">
            <w:pPr>
              <w:rPr>
                <w:color w:val="000000" w:themeColor="text1"/>
                <w:sz w:val="22"/>
              </w:rPr>
            </w:pPr>
            <w:r w:rsidRPr="002E138E">
              <w:rPr>
                <w:color w:val="000000" w:themeColor="text1"/>
                <w:sz w:val="22"/>
              </w:rPr>
              <w:t>・認知症サポート医養成研修（国立長寿医療研究センターへ委託）</w:t>
            </w:r>
          </w:p>
          <w:p w14:paraId="65968EF5" w14:textId="77777777" w:rsidR="003B555B" w:rsidRPr="002E138E" w:rsidRDefault="003B555B" w:rsidP="00FB7946">
            <w:pPr>
              <w:rPr>
                <w:color w:val="000000" w:themeColor="text1"/>
                <w:sz w:val="22"/>
              </w:rPr>
            </w:pPr>
            <w:r w:rsidRPr="002E138E">
              <w:rPr>
                <w:color w:val="000000" w:themeColor="text1"/>
                <w:sz w:val="22"/>
              </w:rPr>
              <w:t>・認知症サポート医フォローアップ研修（大阪府医師会へ委託）</w:t>
            </w:r>
          </w:p>
          <w:p w14:paraId="5BF7408B" w14:textId="77777777" w:rsidR="003B555B" w:rsidRPr="002E138E" w:rsidRDefault="003B555B" w:rsidP="00FB7946">
            <w:pPr>
              <w:rPr>
                <w:color w:val="000000" w:themeColor="text1"/>
                <w:sz w:val="22"/>
              </w:rPr>
            </w:pPr>
            <w:r w:rsidRPr="002E138E">
              <w:rPr>
                <w:color w:val="000000" w:themeColor="text1"/>
                <w:sz w:val="22"/>
              </w:rPr>
              <w:t>・かかりつけ医認知症対応力向上研修（同上）</w:t>
            </w:r>
          </w:p>
          <w:p w14:paraId="3773F1C8" w14:textId="77777777" w:rsidR="003B555B" w:rsidRPr="002E138E" w:rsidRDefault="003B555B" w:rsidP="00FB7946">
            <w:pPr>
              <w:rPr>
                <w:color w:val="000000" w:themeColor="text1"/>
                <w:sz w:val="22"/>
              </w:rPr>
            </w:pPr>
            <w:r w:rsidRPr="002E138E">
              <w:rPr>
                <w:color w:val="000000" w:themeColor="text1"/>
                <w:sz w:val="22"/>
              </w:rPr>
              <w:t>・病院勤務の医療従事者向け認知症対応力向上研修（本市直営）</w:t>
            </w:r>
          </w:p>
          <w:p w14:paraId="760F64F6" w14:textId="77777777" w:rsidR="003B555B" w:rsidRPr="002E138E" w:rsidRDefault="003B555B" w:rsidP="00FB7946">
            <w:pPr>
              <w:rPr>
                <w:strike/>
                <w:color w:val="000000" w:themeColor="text1"/>
                <w:sz w:val="22"/>
              </w:rPr>
            </w:pPr>
            <w:r w:rsidRPr="002E138E">
              <w:rPr>
                <w:color w:val="000000" w:themeColor="text1"/>
                <w:sz w:val="22"/>
              </w:rPr>
              <w:t>・歯科医師認知症対応力向上研修（大阪府歯科医師会へ委託）</w:t>
            </w:r>
          </w:p>
          <w:p w14:paraId="47A1335E" w14:textId="77777777" w:rsidR="003B555B" w:rsidRPr="002E138E" w:rsidRDefault="003B555B" w:rsidP="00FB7946">
            <w:pPr>
              <w:rPr>
                <w:color w:val="000000" w:themeColor="text1"/>
                <w:sz w:val="22"/>
              </w:rPr>
            </w:pPr>
            <w:r w:rsidRPr="002E138E">
              <w:rPr>
                <w:color w:val="000000" w:themeColor="text1"/>
                <w:sz w:val="22"/>
              </w:rPr>
              <w:t>・薬剤師認知症対応力向上研修（大阪府薬剤師会へ委託）</w:t>
            </w:r>
          </w:p>
          <w:p w14:paraId="0E3C7CAF" w14:textId="77777777" w:rsidR="003B555B" w:rsidRPr="002E138E" w:rsidRDefault="003B555B" w:rsidP="00FB7946">
            <w:pPr>
              <w:rPr>
                <w:color w:val="000000" w:themeColor="text1"/>
                <w:sz w:val="22"/>
              </w:rPr>
            </w:pPr>
            <w:r w:rsidRPr="002E138E">
              <w:rPr>
                <w:color w:val="000000" w:themeColor="text1"/>
                <w:sz w:val="22"/>
              </w:rPr>
              <w:t>・看護職員認知症対応力向上研修（大阪府看護協会へ委託）</w:t>
            </w:r>
          </w:p>
          <w:p w14:paraId="41880FC1" w14:textId="77777777" w:rsidR="003B555B" w:rsidRPr="002E138E" w:rsidRDefault="003B555B" w:rsidP="00FB7946">
            <w:pPr>
              <w:rPr>
                <w:color w:val="000000" w:themeColor="text1"/>
                <w:sz w:val="24"/>
                <w:szCs w:val="24"/>
              </w:rPr>
            </w:pPr>
            <w:r w:rsidRPr="002E138E">
              <w:rPr>
                <w:color w:val="000000" w:themeColor="text1"/>
                <w:sz w:val="22"/>
              </w:rPr>
              <w:t>・病院勤務以外の看護師等認知症対応力向上研修（本市直営）</w:t>
            </w:r>
          </w:p>
        </w:tc>
      </w:tr>
      <w:tr w:rsidR="002E138E" w:rsidRPr="002E138E" w14:paraId="0E09C61F" w14:textId="77777777" w:rsidTr="00FB7946">
        <w:tblPrEx>
          <w:tblCellMar>
            <w:left w:w="99" w:type="dxa"/>
            <w:right w:w="99" w:type="dxa"/>
          </w:tblCellMar>
        </w:tblPrEx>
        <w:trPr>
          <w:trHeight w:val="3818"/>
          <w:jc w:val="center"/>
        </w:trPr>
        <w:tc>
          <w:tcPr>
            <w:tcW w:w="2689" w:type="dxa"/>
            <w:shd w:val="clear" w:color="auto" w:fill="D9D9D9"/>
          </w:tcPr>
          <w:p w14:paraId="438005F4" w14:textId="77777777" w:rsidR="003B555B" w:rsidRPr="002E138E" w:rsidRDefault="003B555B" w:rsidP="00FB7946">
            <w:pPr>
              <w:rPr>
                <w:color w:val="000000" w:themeColor="text1"/>
                <w:sz w:val="24"/>
                <w:szCs w:val="24"/>
              </w:rPr>
            </w:pPr>
            <w:r w:rsidRPr="002E138E">
              <w:rPr>
                <w:color w:val="000000" w:themeColor="text1"/>
                <w:sz w:val="24"/>
                <w:szCs w:val="24"/>
              </w:rPr>
              <w:lastRenderedPageBreak/>
              <w:t>アウトプット指標（当初の目標値）</w:t>
            </w:r>
          </w:p>
        </w:tc>
        <w:tc>
          <w:tcPr>
            <w:tcW w:w="6683" w:type="dxa"/>
            <w:gridSpan w:val="2"/>
          </w:tcPr>
          <w:p w14:paraId="21712E4B" w14:textId="77777777" w:rsidR="003B555B" w:rsidRPr="002E138E" w:rsidRDefault="003B555B" w:rsidP="00FB7946">
            <w:pPr>
              <w:rPr>
                <w:b/>
                <w:color w:val="000000" w:themeColor="text1"/>
                <w:sz w:val="24"/>
              </w:rPr>
            </w:pPr>
            <w:r w:rsidRPr="002E138E">
              <w:rPr>
                <w:b/>
                <w:noProof/>
                <w:color w:val="000000" w:themeColor="text1"/>
                <w:sz w:val="24"/>
              </w:rPr>
              <w:drawing>
                <wp:inline distT="0" distB="0" distL="0" distR="0" wp14:anchorId="48FF126E" wp14:editId="7C72E424">
                  <wp:extent cx="4017010" cy="2438400"/>
                  <wp:effectExtent l="0" t="0" r="254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8046" cy="2445099"/>
                          </a:xfrm>
                          <a:prstGeom prst="rect">
                            <a:avLst/>
                          </a:prstGeom>
                          <a:noFill/>
                        </pic:spPr>
                      </pic:pic>
                    </a:graphicData>
                  </a:graphic>
                </wp:inline>
              </w:drawing>
            </w:r>
          </w:p>
        </w:tc>
      </w:tr>
      <w:tr w:rsidR="002E138E" w:rsidRPr="002E138E" w14:paraId="23004A2D" w14:textId="77777777" w:rsidTr="00FB7946">
        <w:trPr>
          <w:trHeight w:val="3815"/>
          <w:jc w:val="center"/>
        </w:trPr>
        <w:tc>
          <w:tcPr>
            <w:tcW w:w="2689" w:type="dxa"/>
            <w:shd w:val="clear" w:color="auto" w:fill="D9D9D9"/>
          </w:tcPr>
          <w:p w14:paraId="280242B1"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683" w:type="dxa"/>
            <w:gridSpan w:val="2"/>
            <w:shd w:val="clear" w:color="auto" w:fill="auto"/>
          </w:tcPr>
          <w:p w14:paraId="79C55950" w14:textId="77777777" w:rsidR="003B555B" w:rsidRPr="002E138E" w:rsidRDefault="003B555B" w:rsidP="00FB7946">
            <w:pPr>
              <w:rPr>
                <w:color w:val="000000" w:themeColor="text1"/>
                <w:sz w:val="24"/>
              </w:rPr>
            </w:pPr>
            <w:r w:rsidRPr="002E138E">
              <w:rPr>
                <w:noProof/>
                <w:color w:val="000000" w:themeColor="text1"/>
                <w:sz w:val="24"/>
              </w:rPr>
              <w:drawing>
                <wp:inline distT="0" distB="0" distL="0" distR="0" wp14:anchorId="5EA745A4" wp14:editId="52279B7D">
                  <wp:extent cx="4016326" cy="2243455"/>
                  <wp:effectExtent l="0" t="0" r="3810" b="444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9"/>
                          <a:stretch>
                            <a:fillRect/>
                          </a:stretch>
                        </pic:blipFill>
                        <pic:spPr>
                          <a:xfrm>
                            <a:off x="0" y="0"/>
                            <a:ext cx="4026227" cy="2248986"/>
                          </a:xfrm>
                          <a:prstGeom prst="rect">
                            <a:avLst/>
                          </a:prstGeom>
                        </pic:spPr>
                      </pic:pic>
                    </a:graphicData>
                  </a:graphic>
                </wp:inline>
              </w:drawing>
            </w:r>
          </w:p>
        </w:tc>
      </w:tr>
      <w:tr w:rsidR="002E138E" w:rsidRPr="002E138E" w14:paraId="2AC6AB6F" w14:textId="77777777" w:rsidTr="00FB7946">
        <w:trPr>
          <w:trHeight w:val="1120"/>
          <w:jc w:val="center"/>
        </w:trPr>
        <w:tc>
          <w:tcPr>
            <w:tcW w:w="2689" w:type="dxa"/>
            <w:vMerge w:val="restart"/>
            <w:shd w:val="clear" w:color="auto" w:fill="D9D9D9"/>
          </w:tcPr>
          <w:p w14:paraId="5D2A5A6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683" w:type="dxa"/>
            <w:gridSpan w:val="2"/>
            <w:shd w:val="clear" w:color="auto" w:fill="auto"/>
          </w:tcPr>
          <w:p w14:paraId="3CDB8BF2"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rFonts w:cs="Times New Roman" w:hint="eastAsia"/>
                <w:color w:val="000000" w:themeColor="text1"/>
                <w:sz w:val="24"/>
                <w:szCs w:val="24"/>
              </w:rPr>
              <w:t>認知症の対応力向上</w:t>
            </w:r>
          </w:p>
          <w:p w14:paraId="4D948AEB"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56A24890" w14:textId="77777777" w:rsidR="003B555B" w:rsidRPr="002E138E" w:rsidRDefault="003B555B" w:rsidP="00FB7946">
            <w:pPr>
              <w:ind w:left="240" w:hangingChars="100" w:hanging="240"/>
              <w:rPr>
                <w:rFonts w:cs="Times New Roman"/>
                <w:color w:val="000000" w:themeColor="text1"/>
                <w:sz w:val="24"/>
                <w:szCs w:val="24"/>
              </w:rPr>
            </w:pPr>
            <w:r w:rsidRPr="002E138E">
              <w:rPr>
                <w:rFonts w:cs="Times New Roman" w:hint="eastAsia"/>
                <w:color w:val="000000" w:themeColor="text1"/>
                <w:sz w:val="24"/>
                <w:szCs w:val="24"/>
              </w:rPr>
              <w:t>→当初計画での受講目標総数</w:t>
            </w:r>
            <w:r w:rsidRPr="002E138E">
              <w:rPr>
                <w:rFonts w:cs="Times New Roman" w:hint="eastAsia"/>
                <w:color w:val="000000" w:themeColor="text1"/>
                <w:sz w:val="24"/>
                <w:szCs w:val="24"/>
              </w:rPr>
              <w:t xml:space="preserve">1,933 </w:t>
            </w:r>
            <w:r w:rsidRPr="002E138E">
              <w:rPr>
                <w:rFonts w:cs="Times New Roman" w:hint="eastAsia"/>
                <w:color w:val="000000" w:themeColor="text1"/>
                <w:sz w:val="24"/>
                <w:szCs w:val="24"/>
              </w:rPr>
              <w:t>人に対して、受講人数の実績総数は</w:t>
            </w:r>
            <w:r w:rsidRPr="002E138E">
              <w:rPr>
                <w:rFonts w:cs="Times New Roman" w:hint="eastAsia"/>
                <w:color w:val="000000" w:themeColor="text1"/>
                <w:sz w:val="24"/>
                <w:szCs w:val="24"/>
              </w:rPr>
              <w:t xml:space="preserve">1,322 </w:t>
            </w:r>
            <w:r w:rsidRPr="002E138E">
              <w:rPr>
                <w:rFonts w:cs="Times New Roman" w:hint="eastAsia"/>
                <w:color w:val="000000" w:themeColor="text1"/>
                <w:sz w:val="24"/>
                <w:szCs w:val="24"/>
              </w:rPr>
              <w:t>人であり目標値を下回ったが、一定の受講人数は確保できており、事業全体としては認知症対応力の向上につながっている。</w:t>
            </w:r>
          </w:p>
        </w:tc>
      </w:tr>
      <w:tr w:rsidR="002E138E" w:rsidRPr="002E138E" w14:paraId="547F8DEB" w14:textId="77777777" w:rsidTr="00FB7946">
        <w:trPr>
          <w:trHeight w:val="660"/>
          <w:jc w:val="center"/>
        </w:trPr>
        <w:tc>
          <w:tcPr>
            <w:tcW w:w="2689" w:type="dxa"/>
            <w:vMerge/>
            <w:shd w:val="clear" w:color="auto" w:fill="D9D9D9"/>
          </w:tcPr>
          <w:p w14:paraId="22AB831D" w14:textId="77777777" w:rsidR="003B555B" w:rsidRPr="002E138E" w:rsidRDefault="003B555B" w:rsidP="00FB7946">
            <w:pPr>
              <w:rPr>
                <w:rFonts w:cs="Times New Roman"/>
                <w:color w:val="000000" w:themeColor="text1"/>
                <w:sz w:val="24"/>
                <w:szCs w:val="24"/>
              </w:rPr>
            </w:pPr>
          </w:p>
        </w:tc>
        <w:tc>
          <w:tcPr>
            <w:tcW w:w="6683" w:type="dxa"/>
            <w:gridSpan w:val="2"/>
            <w:shd w:val="clear" w:color="auto" w:fill="auto"/>
          </w:tcPr>
          <w:p w14:paraId="28D1B572" w14:textId="77777777" w:rsidR="003B555B" w:rsidRPr="002E138E" w:rsidRDefault="003B555B" w:rsidP="003B555B">
            <w:pPr>
              <w:pStyle w:val="af1"/>
              <w:numPr>
                <w:ilvl w:val="0"/>
                <w:numId w:val="49"/>
              </w:numPr>
              <w:ind w:leftChars="0"/>
              <w:rPr>
                <w:rFonts w:eastAsia="ＭＳ 明朝" w:cs="Times New Roman"/>
                <w:b/>
                <w:color w:val="000000" w:themeColor="text1"/>
                <w:sz w:val="24"/>
              </w:rPr>
            </w:pPr>
            <w:r w:rsidRPr="002E138E">
              <w:rPr>
                <w:rFonts w:eastAsia="ＭＳ 明朝" w:cs="Times New Roman"/>
                <w:b/>
                <w:color w:val="000000" w:themeColor="text1"/>
                <w:sz w:val="24"/>
              </w:rPr>
              <w:t>事業の有効性</w:t>
            </w:r>
          </w:p>
          <w:p w14:paraId="102A9BF3" w14:textId="77777777" w:rsidR="003B555B" w:rsidRPr="002E138E" w:rsidRDefault="003B555B" w:rsidP="00FB7946">
            <w:pPr>
              <w:ind w:firstLineChars="100" w:firstLine="240"/>
              <w:rPr>
                <w:rFonts w:eastAsia="ＭＳ 明朝" w:cs="Times New Roman"/>
                <w:bCs/>
                <w:color w:val="000000" w:themeColor="text1"/>
                <w:sz w:val="24"/>
              </w:rPr>
            </w:pPr>
            <w:r w:rsidRPr="002E138E">
              <w:rPr>
                <w:rFonts w:eastAsia="ＭＳ 明朝" w:cs="Times New Roman" w:hint="eastAsia"/>
                <w:bCs/>
                <w:color w:val="000000" w:themeColor="text1"/>
                <w:sz w:val="24"/>
              </w:rPr>
              <w:t>本事業の実施により、認知症の人を支える良質な介護を担うことができる人材の養成が進んだ。また、地域における認知症の早期発見・早期診断の体制構築とともに、医療機関における身体合併症への適切な対応力の向上が図られた。</w:t>
            </w:r>
          </w:p>
          <w:p w14:paraId="4DAD8255" w14:textId="77777777" w:rsidR="003B555B" w:rsidRPr="002E138E" w:rsidRDefault="003B555B" w:rsidP="00FB7946">
            <w:pPr>
              <w:rPr>
                <w:rFonts w:eastAsia="ＭＳ 明朝" w:cs="Times New Roman"/>
                <w:b/>
                <w:color w:val="000000" w:themeColor="text1"/>
                <w:sz w:val="24"/>
              </w:rPr>
            </w:pPr>
            <w:r w:rsidRPr="002E138E">
              <w:rPr>
                <w:rFonts w:eastAsia="ＭＳ 明朝" w:cs="Times New Roman"/>
                <w:b/>
                <w:color w:val="000000" w:themeColor="text1"/>
                <w:sz w:val="24"/>
              </w:rPr>
              <w:t>（２）事業の効率性</w:t>
            </w:r>
          </w:p>
          <w:p w14:paraId="146DD48B"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本事業については、適切な機関へ事業委託等を行ったことにより、効率的に事業の執行ができた。</w:t>
            </w:r>
          </w:p>
        </w:tc>
      </w:tr>
      <w:tr w:rsidR="002E138E" w:rsidRPr="002E138E" w14:paraId="0200A4BD" w14:textId="77777777" w:rsidTr="00FB7946">
        <w:trPr>
          <w:trHeight w:val="332"/>
          <w:jc w:val="center"/>
        </w:trPr>
        <w:tc>
          <w:tcPr>
            <w:tcW w:w="2689" w:type="dxa"/>
            <w:shd w:val="clear" w:color="auto" w:fill="D9D9D9"/>
          </w:tcPr>
          <w:p w14:paraId="3C745DC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683" w:type="dxa"/>
            <w:gridSpan w:val="2"/>
            <w:shd w:val="clear" w:color="auto" w:fill="auto"/>
          </w:tcPr>
          <w:p w14:paraId="573E0989" w14:textId="77777777" w:rsidR="003B555B" w:rsidRPr="002E138E" w:rsidRDefault="003B555B" w:rsidP="00FB7946">
            <w:pPr>
              <w:rPr>
                <w:rFonts w:asciiTheme="minorEastAsia" w:hAnsiTheme="minorEastAsia" w:cs="Times New Roman"/>
                <w:i/>
                <w:color w:val="000000" w:themeColor="text1"/>
                <w:sz w:val="24"/>
                <w:szCs w:val="24"/>
              </w:rPr>
            </w:pPr>
            <w:r w:rsidRPr="002E138E">
              <w:rPr>
                <w:rFonts w:hint="eastAsia"/>
                <w:color w:val="000000" w:themeColor="text1"/>
                <w:kern w:val="0"/>
                <w:sz w:val="24"/>
                <w:szCs w:val="24"/>
              </w:rPr>
              <w:t>事業費</w:t>
            </w:r>
            <w:r w:rsidRPr="002E138E">
              <w:rPr>
                <w:rFonts w:hint="eastAsia"/>
                <w:color w:val="000000" w:themeColor="text1"/>
                <w:kern w:val="0"/>
                <w:sz w:val="24"/>
                <w:szCs w:val="24"/>
              </w:rPr>
              <w:t>5</w:t>
            </w:r>
            <w:r w:rsidRPr="002E138E">
              <w:rPr>
                <w:color w:val="000000" w:themeColor="text1"/>
                <w:kern w:val="0"/>
                <w:sz w:val="24"/>
                <w:szCs w:val="24"/>
              </w:rPr>
              <w:t>,9</w:t>
            </w:r>
            <w:r w:rsidRPr="002E138E">
              <w:rPr>
                <w:rFonts w:hint="eastAsia"/>
                <w:color w:val="000000" w:themeColor="text1"/>
                <w:kern w:val="0"/>
                <w:sz w:val="24"/>
                <w:szCs w:val="24"/>
              </w:rPr>
              <w:t>21</w:t>
            </w:r>
            <w:r w:rsidRPr="002E138E">
              <w:rPr>
                <w:rFonts w:hint="eastAsia"/>
                <w:color w:val="000000" w:themeColor="text1"/>
                <w:kern w:val="0"/>
                <w:sz w:val="24"/>
                <w:szCs w:val="24"/>
              </w:rPr>
              <w:t>千円：平成</w:t>
            </w:r>
            <w:r w:rsidRPr="002E138E">
              <w:rPr>
                <w:rFonts w:hint="eastAsia"/>
                <w:color w:val="000000" w:themeColor="text1"/>
                <w:kern w:val="0"/>
                <w:sz w:val="24"/>
                <w:szCs w:val="24"/>
              </w:rPr>
              <w:t>27</w:t>
            </w:r>
            <w:r w:rsidRPr="002E138E">
              <w:rPr>
                <w:rFonts w:hint="eastAsia"/>
                <w:color w:val="000000" w:themeColor="text1"/>
                <w:kern w:val="0"/>
                <w:sz w:val="24"/>
                <w:szCs w:val="24"/>
              </w:rPr>
              <w:t>年度に造成した基金を充当</w:t>
            </w:r>
          </w:p>
        </w:tc>
      </w:tr>
    </w:tbl>
    <w:p w14:paraId="6DBCA393" w14:textId="77777777" w:rsidR="003B555B" w:rsidRPr="002E138E" w:rsidRDefault="003B555B" w:rsidP="002D5F01">
      <w:pPr>
        <w:jc w:val="left"/>
        <w:rPr>
          <w:color w:val="000000" w:themeColor="text1"/>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92"/>
        <w:gridCol w:w="2654"/>
      </w:tblGrid>
      <w:tr w:rsidR="002E138E" w:rsidRPr="002E138E" w14:paraId="25256814" w14:textId="77777777" w:rsidTr="00FB7946">
        <w:trPr>
          <w:trHeight w:val="343"/>
          <w:jc w:val="center"/>
        </w:trPr>
        <w:tc>
          <w:tcPr>
            <w:tcW w:w="2972" w:type="dxa"/>
            <w:shd w:val="clear" w:color="auto" w:fill="D9D9D9"/>
          </w:tcPr>
          <w:p w14:paraId="78DC3217"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lastRenderedPageBreak/>
              <w:t>事業の区分</w:t>
            </w:r>
          </w:p>
        </w:tc>
        <w:tc>
          <w:tcPr>
            <w:tcW w:w="6946" w:type="dxa"/>
            <w:gridSpan w:val="2"/>
            <w:shd w:val="clear" w:color="auto" w:fill="auto"/>
            <w:hideMark/>
          </w:tcPr>
          <w:p w14:paraId="327A9EA8"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339AD024" w14:textId="77777777" w:rsidTr="00FB7946">
        <w:trPr>
          <w:trHeight w:val="694"/>
          <w:jc w:val="center"/>
        </w:trPr>
        <w:tc>
          <w:tcPr>
            <w:tcW w:w="2972" w:type="dxa"/>
            <w:shd w:val="clear" w:color="auto" w:fill="D9D9D9"/>
          </w:tcPr>
          <w:p w14:paraId="271680F6"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事業名</w:t>
            </w:r>
          </w:p>
        </w:tc>
        <w:tc>
          <w:tcPr>
            <w:tcW w:w="4292" w:type="dxa"/>
            <w:hideMark/>
          </w:tcPr>
          <w:p w14:paraId="255E31F7" w14:textId="77777777" w:rsidR="003B555B" w:rsidRPr="002E138E" w:rsidRDefault="003B555B" w:rsidP="00FB7946">
            <w:pPr>
              <w:widowControl/>
              <w:jc w:val="left"/>
              <w:rPr>
                <w:color w:val="000000" w:themeColor="text1"/>
                <w:sz w:val="24"/>
              </w:rPr>
            </w:pPr>
            <w:r w:rsidRPr="002E138E">
              <w:rPr>
                <w:color w:val="000000" w:themeColor="text1"/>
                <w:sz w:val="24"/>
              </w:rPr>
              <w:t>【</w:t>
            </w:r>
            <w:r w:rsidRPr="002E138E">
              <w:rPr>
                <w:color w:val="000000" w:themeColor="text1"/>
                <w:sz w:val="24"/>
              </w:rPr>
              <w:t>No.</w:t>
            </w:r>
            <w:r w:rsidRPr="002E138E">
              <w:rPr>
                <w:rFonts w:hint="eastAsia"/>
                <w:color w:val="000000" w:themeColor="text1"/>
                <w:sz w:val="24"/>
              </w:rPr>
              <w:t>23</w:t>
            </w:r>
            <w:r w:rsidRPr="002E138E">
              <w:rPr>
                <w:color w:val="000000" w:themeColor="text1"/>
                <w:sz w:val="24"/>
              </w:rPr>
              <w:t>（介護分）】</w:t>
            </w:r>
          </w:p>
          <w:p w14:paraId="29AF86FB"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rPr>
              <w:t>認知症ケア人材育成事</w:t>
            </w:r>
            <w:r w:rsidRPr="002E138E">
              <w:rPr>
                <w:color w:val="000000" w:themeColor="text1"/>
                <w:sz w:val="24"/>
              </w:rPr>
              <w:t>業（堺市）</w:t>
            </w:r>
          </w:p>
        </w:tc>
        <w:tc>
          <w:tcPr>
            <w:tcW w:w="2654" w:type="dxa"/>
            <w:hideMark/>
          </w:tcPr>
          <w:p w14:paraId="4DDA1224" w14:textId="77777777" w:rsidR="003B555B" w:rsidRPr="002E138E" w:rsidRDefault="003B555B" w:rsidP="00FB7946">
            <w:pPr>
              <w:jc w:val="left"/>
              <w:rPr>
                <w:color w:val="000000" w:themeColor="text1"/>
                <w:sz w:val="18"/>
                <w:szCs w:val="18"/>
              </w:rPr>
            </w:pPr>
            <w:r w:rsidRPr="002E138E">
              <w:rPr>
                <w:color w:val="000000" w:themeColor="text1"/>
                <w:sz w:val="18"/>
                <w:szCs w:val="18"/>
              </w:rPr>
              <w:t>【総事業費】</w:t>
            </w:r>
          </w:p>
          <w:p w14:paraId="41F6C971" w14:textId="77777777" w:rsidR="003B555B" w:rsidRPr="002E138E" w:rsidRDefault="003B555B" w:rsidP="00FB7946">
            <w:pPr>
              <w:jc w:val="right"/>
              <w:rPr>
                <w:color w:val="000000" w:themeColor="text1"/>
                <w:sz w:val="24"/>
                <w:szCs w:val="24"/>
              </w:rPr>
            </w:pPr>
            <w:r w:rsidRPr="002E138E">
              <w:rPr>
                <w:color w:val="000000" w:themeColor="text1"/>
                <w:sz w:val="24"/>
                <w:szCs w:val="24"/>
              </w:rPr>
              <w:t>2,</w:t>
            </w:r>
            <w:r w:rsidRPr="002E138E">
              <w:rPr>
                <w:rFonts w:hint="eastAsia"/>
                <w:color w:val="000000" w:themeColor="text1"/>
                <w:sz w:val="24"/>
                <w:szCs w:val="24"/>
              </w:rPr>
              <w:t>185</w:t>
            </w:r>
            <w:r w:rsidRPr="002E138E">
              <w:rPr>
                <w:color w:val="000000" w:themeColor="text1"/>
                <w:sz w:val="24"/>
                <w:szCs w:val="24"/>
              </w:rPr>
              <w:t>千円</w:t>
            </w:r>
          </w:p>
        </w:tc>
      </w:tr>
      <w:tr w:rsidR="002E138E" w:rsidRPr="002E138E" w14:paraId="0EEAC724" w14:textId="77777777" w:rsidTr="00FB7946">
        <w:trPr>
          <w:trHeight w:val="698"/>
          <w:jc w:val="center"/>
        </w:trPr>
        <w:tc>
          <w:tcPr>
            <w:tcW w:w="2972" w:type="dxa"/>
            <w:shd w:val="clear" w:color="auto" w:fill="D9D9D9"/>
          </w:tcPr>
          <w:p w14:paraId="552FB19F"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事業の対象となる区域</w:t>
            </w:r>
          </w:p>
        </w:tc>
        <w:tc>
          <w:tcPr>
            <w:tcW w:w="6946" w:type="dxa"/>
            <w:gridSpan w:val="2"/>
          </w:tcPr>
          <w:p w14:paraId="21BDF19D"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szCs w:val="24"/>
              </w:rPr>
              <w:t>堺市全</w:t>
            </w:r>
            <w:r w:rsidRPr="002E138E">
              <w:rPr>
                <w:color w:val="000000" w:themeColor="text1"/>
                <w:sz w:val="24"/>
                <w:szCs w:val="24"/>
              </w:rPr>
              <w:t>域</w:t>
            </w:r>
          </w:p>
        </w:tc>
      </w:tr>
      <w:tr w:rsidR="002E138E" w:rsidRPr="002E138E" w14:paraId="111CE826" w14:textId="77777777" w:rsidTr="00FB7946">
        <w:trPr>
          <w:trHeight w:val="478"/>
          <w:jc w:val="center"/>
        </w:trPr>
        <w:tc>
          <w:tcPr>
            <w:tcW w:w="2972" w:type="dxa"/>
            <w:shd w:val="clear" w:color="auto" w:fill="D9D9D9"/>
          </w:tcPr>
          <w:p w14:paraId="5FE65EE8" w14:textId="77777777" w:rsidR="003B555B" w:rsidRPr="002E138E" w:rsidRDefault="003B555B" w:rsidP="00FB7946">
            <w:pPr>
              <w:rPr>
                <w:color w:val="000000" w:themeColor="text1"/>
                <w:sz w:val="24"/>
                <w:szCs w:val="24"/>
              </w:rPr>
            </w:pPr>
            <w:r w:rsidRPr="002E138E">
              <w:rPr>
                <w:color w:val="000000" w:themeColor="text1"/>
                <w:sz w:val="24"/>
                <w:szCs w:val="24"/>
              </w:rPr>
              <w:t>事業の実施主体</w:t>
            </w:r>
          </w:p>
        </w:tc>
        <w:tc>
          <w:tcPr>
            <w:tcW w:w="6946" w:type="dxa"/>
            <w:gridSpan w:val="2"/>
          </w:tcPr>
          <w:p w14:paraId="23D3D847"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szCs w:val="24"/>
              </w:rPr>
              <w:t>堺市他（大阪府社会福祉事業団等へ委託他</w:t>
            </w:r>
            <w:r w:rsidRPr="002E138E">
              <w:rPr>
                <w:color w:val="000000" w:themeColor="text1"/>
                <w:sz w:val="24"/>
                <w:szCs w:val="24"/>
              </w:rPr>
              <w:t>）</w:t>
            </w:r>
          </w:p>
        </w:tc>
      </w:tr>
      <w:tr w:rsidR="002E138E" w:rsidRPr="002E138E" w14:paraId="4BF59789" w14:textId="77777777" w:rsidTr="00FB7946">
        <w:trPr>
          <w:trHeight w:val="478"/>
          <w:jc w:val="center"/>
        </w:trPr>
        <w:tc>
          <w:tcPr>
            <w:tcW w:w="2972" w:type="dxa"/>
            <w:shd w:val="clear" w:color="auto" w:fill="D9D9D9"/>
          </w:tcPr>
          <w:p w14:paraId="1D02B0CE"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事業の期間</w:t>
            </w:r>
          </w:p>
        </w:tc>
        <w:tc>
          <w:tcPr>
            <w:tcW w:w="6946" w:type="dxa"/>
            <w:gridSpan w:val="2"/>
            <w:shd w:val="clear" w:color="auto" w:fill="auto"/>
          </w:tcPr>
          <w:p w14:paraId="0B458EC1"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06823345" w14:textId="77777777" w:rsidR="003B555B" w:rsidRPr="002E138E" w:rsidRDefault="003B555B" w:rsidP="00FB7946">
            <w:pPr>
              <w:rPr>
                <w:rFonts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2D17BB8A" w14:textId="77777777" w:rsidTr="00FB7946">
        <w:trPr>
          <w:trHeight w:val="478"/>
          <w:jc w:val="center"/>
        </w:trPr>
        <w:tc>
          <w:tcPr>
            <w:tcW w:w="2972" w:type="dxa"/>
            <w:vMerge w:val="restart"/>
            <w:shd w:val="clear" w:color="auto" w:fill="D9D9D9"/>
          </w:tcPr>
          <w:p w14:paraId="27C348D3"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946" w:type="dxa"/>
            <w:gridSpan w:val="2"/>
          </w:tcPr>
          <w:p w14:paraId="09CD8944" w14:textId="77777777" w:rsidR="003B555B" w:rsidRPr="002E138E" w:rsidRDefault="003B555B" w:rsidP="00FB7946">
            <w:pPr>
              <w:rPr>
                <w:color w:val="000000" w:themeColor="text1"/>
                <w:sz w:val="24"/>
                <w:szCs w:val="24"/>
              </w:rPr>
            </w:pPr>
            <w:r w:rsidRPr="002E138E">
              <w:rPr>
                <w:color w:val="000000" w:themeColor="text1"/>
                <w:sz w:val="24"/>
                <w:szCs w:val="24"/>
              </w:rPr>
              <w:t>高齢化の進行に伴い、認知症の方の数は、今後も増加し続けると見込まれている。こうした中、本人主体の原則の下で容態に応じた適時、適切な医療、介護を提供するため、認知症支援に携わる医療・介護従事者等の認知症への対応力の専門性の向上が求められる</w:t>
            </w:r>
            <w:r w:rsidRPr="002E138E">
              <w:rPr>
                <w:rFonts w:hint="eastAsia"/>
                <w:color w:val="000000" w:themeColor="text1"/>
                <w:sz w:val="24"/>
                <w:szCs w:val="24"/>
              </w:rPr>
              <w:t>。</w:t>
            </w:r>
          </w:p>
        </w:tc>
      </w:tr>
      <w:tr w:rsidR="002E138E" w:rsidRPr="002E138E" w14:paraId="74C23B2D" w14:textId="77777777" w:rsidTr="00FB7946">
        <w:trPr>
          <w:trHeight w:val="478"/>
          <w:jc w:val="center"/>
        </w:trPr>
        <w:tc>
          <w:tcPr>
            <w:tcW w:w="2972" w:type="dxa"/>
            <w:vMerge/>
            <w:shd w:val="clear" w:color="auto" w:fill="D9D9D9"/>
          </w:tcPr>
          <w:p w14:paraId="02825BB4" w14:textId="77777777" w:rsidR="003B555B" w:rsidRPr="002E138E" w:rsidRDefault="003B555B" w:rsidP="00FB7946">
            <w:pPr>
              <w:rPr>
                <w:color w:val="000000" w:themeColor="text1"/>
                <w:sz w:val="24"/>
                <w:szCs w:val="24"/>
              </w:rPr>
            </w:pPr>
          </w:p>
        </w:tc>
        <w:tc>
          <w:tcPr>
            <w:tcW w:w="6946" w:type="dxa"/>
            <w:gridSpan w:val="2"/>
          </w:tcPr>
          <w:p w14:paraId="5E04AF34" w14:textId="77777777" w:rsidR="003B555B" w:rsidRPr="002E138E" w:rsidRDefault="003B555B" w:rsidP="00FB7946">
            <w:pPr>
              <w:rPr>
                <w:color w:val="000000" w:themeColor="text1"/>
                <w:sz w:val="24"/>
                <w:szCs w:val="24"/>
              </w:rPr>
            </w:pPr>
            <w:r w:rsidRPr="002E138E">
              <w:rPr>
                <w:color w:val="000000" w:themeColor="text1"/>
                <w:sz w:val="24"/>
                <w:szCs w:val="24"/>
              </w:rPr>
              <w:t>アウトカム指標：認知症の対応力向上</w:t>
            </w:r>
          </w:p>
        </w:tc>
      </w:tr>
      <w:tr w:rsidR="002E138E" w:rsidRPr="002E138E" w14:paraId="65105A52" w14:textId="77777777" w:rsidTr="00FB7946">
        <w:trPr>
          <w:trHeight w:val="990"/>
          <w:jc w:val="center"/>
        </w:trPr>
        <w:tc>
          <w:tcPr>
            <w:tcW w:w="2972" w:type="dxa"/>
            <w:shd w:val="clear" w:color="auto" w:fill="D9D9D9"/>
          </w:tcPr>
          <w:p w14:paraId="5A6523A8"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946" w:type="dxa"/>
            <w:gridSpan w:val="2"/>
          </w:tcPr>
          <w:p w14:paraId="7515DD0A" w14:textId="77777777" w:rsidR="003B555B" w:rsidRPr="002E138E" w:rsidRDefault="003B555B" w:rsidP="00FB7946">
            <w:pPr>
              <w:rPr>
                <w:color w:val="000000" w:themeColor="text1"/>
                <w:sz w:val="24"/>
                <w:szCs w:val="24"/>
              </w:rPr>
            </w:pPr>
            <w:r w:rsidRPr="002E138E">
              <w:rPr>
                <w:color w:val="000000" w:themeColor="text1"/>
                <w:sz w:val="24"/>
                <w:szCs w:val="24"/>
              </w:rPr>
              <w:t>以下の研修等を実施する。</w:t>
            </w:r>
          </w:p>
          <w:p w14:paraId="62CDAFE2" w14:textId="77777777" w:rsidR="003B555B" w:rsidRPr="002E138E" w:rsidRDefault="003B555B" w:rsidP="00FB7946">
            <w:pPr>
              <w:rPr>
                <w:color w:val="000000" w:themeColor="text1"/>
                <w:sz w:val="23"/>
                <w:szCs w:val="23"/>
              </w:rPr>
            </w:pPr>
            <w:r w:rsidRPr="002E138E">
              <w:rPr>
                <w:color w:val="000000" w:themeColor="text1"/>
                <w:sz w:val="23"/>
                <w:szCs w:val="23"/>
              </w:rPr>
              <w:t>・認知症対応型サービス事業開設者研修（大阪府社会福祉事業団に委託）</w:t>
            </w:r>
          </w:p>
          <w:p w14:paraId="07E156A2" w14:textId="77777777" w:rsidR="003B555B" w:rsidRPr="002E138E" w:rsidRDefault="003B555B" w:rsidP="00FB7946">
            <w:pPr>
              <w:rPr>
                <w:color w:val="000000" w:themeColor="text1"/>
                <w:sz w:val="23"/>
                <w:szCs w:val="23"/>
              </w:rPr>
            </w:pPr>
            <w:r w:rsidRPr="002E138E">
              <w:rPr>
                <w:color w:val="000000" w:themeColor="text1"/>
                <w:sz w:val="23"/>
                <w:szCs w:val="23"/>
              </w:rPr>
              <w:t>・認知症対応型サービス事業管理者研修（同上）</w:t>
            </w:r>
          </w:p>
          <w:p w14:paraId="6AC53D0C" w14:textId="77777777" w:rsidR="003B555B" w:rsidRPr="002E138E" w:rsidRDefault="003B555B" w:rsidP="00FB7946">
            <w:pPr>
              <w:rPr>
                <w:color w:val="000000" w:themeColor="text1"/>
                <w:sz w:val="23"/>
                <w:szCs w:val="23"/>
              </w:rPr>
            </w:pPr>
            <w:r w:rsidRPr="002E138E">
              <w:rPr>
                <w:color w:val="000000" w:themeColor="text1"/>
                <w:sz w:val="23"/>
                <w:szCs w:val="23"/>
              </w:rPr>
              <w:t>・小規模多機能型サービス等計画作成担当者研修（同上）</w:t>
            </w:r>
          </w:p>
          <w:p w14:paraId="2BC3D80B" w14:textId="77777777" w:rsidR="003B555B" w:rsidRPr="002E138E" w:rsidRDefault="003B555B" w:rsidP="00FB7946">
            <w:pPr>
              <w:rPr>
                <w:color w:val="000000" w:themeColor="text1"/>
                <w:sz w:val="23"/>
                <w:szCs w:val="23"/>
              </w:rPr>
            </w:pPr>
            <w:r w:rsidRPr="002E138E">
              <w:rPr>
                <w:color w:val="000000" w:themeColor="text1"/>
                <w:sz w:val="23"/>
                <w:szCs w:val="23"/>
              </w:rPr>
              <w:t>・認知症介護指導者フォローアップ研修（大府センター）</w:t>
            </w:r>
          </w:p>
          <w:p w14:paraId="1343DA04" w14:textId="77777777" w:rsidR="003B555B" w:rsidRPr="002E138E" w:rsidRDefault="003B555B" w:rsidP="00FB7946">
            <w:pPr>
              <w:rPr>
                <w:color w:val="000000" w:themeColor="text1"/>
                <w:sz w:val="23"/>
                <w:szCs w:val="23"/>
              </w:rPr>
            </w:pPr>
            <w:r w:rsidRPr="002E138E">
              <w:rPr>
                <w:color w:val="000000" w:themeColor="text1"/>
                <w:sz w:val="23"/>
                <w:szCs w:val="23"/>
              </w:rPr>
              <w:t>・認知症サポート医養成研修（国立長寿医療研究センターが実施する研修への推薦）</w:t>
            </w:r>
          </w:p>
          <w:p w14:paraId="2D0F91E3" w14:textId="77777777" w:rsidR="003B555B" w:rsidRPr="002E138E" w:rsidRDefault="003B555B" w:rsidP="00FB7946">
            <w:pPr>
              <w:rPr>
                <w:color w:val="000000" w:themeColor="text1"/>
                <w:sz w:val="23"/>
                <w:szCs w:val="23"/>
              </w:rPr>
            </w:pPr>
            <w:r w:rsidRPr="002E138E">
              <w:rPr>
                <w:color w:val="000000" w:themeColor="text1"/>
                <w:sz w:val="23"/>
                <w:szCs w:val="23"/>
              </w:rPr>
              <w:t>・認知症サポート医フォローアップ養成研修</w:t>
            </w:r>
          </w:p>
          <w:p w14:paraId="495C816A" w14:textId="77777777" w:rsidR="003B555B" w:rsidRPr="002E138E" w:rsidRDefault="003B555B" w:rsidP="00FB7946">
            <w:pPr>
              <w:rPr>
                <w:color w:val="000000" w:themeColor="text1"/>
                <w:sz w:val="23"/>
                <w:szCs w:val="23"/>
              </w:rPr>
            </w:pPr>
            <w:r w:rsidRPr="002E138E">
              <w:rPr>
                <w:color w:val="000000" w:themeColor="text1"/>
                <w:sz w:val="23"/>
                <w:szCs w:val="23"/>
              </w:rPr>
              <w:t>・かかりつけ医認知症対応力向上研修</w:t>
            </w:r>
          </w:p>
          <w:p w14:paraId="7CDD9213" w14:textId="77777777" w:rsidR="003B555B" w:rsidRPr="002E138E" w:rsidRDefault="003B555B" w:rsidP="00FB7946">
            <w:pPr>
              <w:rPr>
                <w:color w:val="000000" w:themeColor="text1"/>
                <w:sz w:val="23"/>
                <w:szCs w:val="23"/>
              </w:rPr>
            </w:pPr>
            <w:r w:rsidRPr="002E138E">
              <w:rPr>
                <w:color w:val="000000" w:themeColor="text1"/>
                <w:sz w:val="23"/>
                <w:szCs w:val="23"/>
              </w:rPr>
              <w:t>・病院勤務の医療従事者向け認知症対応力向上研修（大阪府社会福祉事業団へ委託）</w:t>
            </w:r>
          </w:p>
          <w:p w14:paraId="5B39E98C" w14:textId="77777777" w:rsidR="003B555B" w:rsidRPr="002E138E" w:rsidRDefault="003B555B" w:rsidP="00FB7946">
            <w:pPr>
              <w:rPr>
                <w:color w:val="000000" w:themeColor="text1"/>
                <w:sz w:val="23"/>
                <w:szCs w:val="23"/>
              </w:rPr>
            </w:pPr>
            <w:r w:rsidRPr="002E138E">
              <w:rPr>
                <w:color w:val="000000" w:themeColor="text1"/>
                <w:sz w:val="23"/>
                <w:szCs w:val="23"/>
              </w:rPr>
              <w:t>・歯科医師認知症対応力向上研修</w:t>
            </w:r>
          </w:p>
          <w:p w14:paraId="57C1896F" w14:textId="77777777" w:rsidR="003B555B" w:rsidRPr="002E138E" w:rsidRDefault="003B555B" w:rsidP="00FB7946">
            <w:pPr>
              <w:rPr>
                <w:color w:val="000000" w:themeColor="text1"/>
                <w:sz w:val="23"/>
                <w:szCs w:val="23"/>
              </w:rPr>
            </w:pPr>
            <w:r w:rsidRPr="002E138E">
              <w:rPr>
                <w:color w:val="000000" w:themeColor="text1"/>
                <w:sz w:val="23"/>
                <w:szCs w:val="23"/>
              </w:rPr>
              <w:t>・薬剤師認知症対応力向上研修</w:t>
            </w:r>
          </w:p>
          <w:p w14:paraId="36C23E8B" w14:textId="77777777" w:rsidR="003B555B" w:rsidRPr="002E138E" w:rsidRDefault="003B555B" w:rsidP="00FB7946">
            <w:pPr>
              <w:rPr>
                <w:color w:val="000000" w:themeColor="text1"/>
                <w:sz w:val="23"/>
                <w:szCs w:val="23"/>
              </w:rPr>
            </w:pPr>
            <w:r w:rsidRPr="002E138E">
              <w:rPr>
                <w:color w:val="000000" w:themeColor="text1"/>
                <w:sz w:val="23"/>
                <w:szCs w:val="23"/>
              </w:rPr>
              <w:t>・看護職員認知症対応力向上研修（大阪府社会福祉事業団へ委託）</w:t>
            </w:r>
          </w:p>
          <w:p w14:paraId="54E61E75" w14:textId="77777777" w:rsidR="003B555B" w:rsidRPr="002E138E" w:rsidRDefault="003B555B" w:rsidP="00FB7946">
            <w:pPr>
              <w:rPr>
                <w:color w:val="000000" w:themeColor="text1"/>
                <w:sz w:val="23"/>
                <w:szCs w:val="23"/>
              </w:rPr>
            </w:pPr>
            <w:r w:rsidRPr="002E138E">
              <w:rPr>
                <w:color w:val="000000" w:themeColor="text1"/>
                <w:sz w:val="23"/>
                <w:szCs w:val="23"/>
              </w:rPr>
              <w:t>・病院勤務以外の看護師等認知症対応力向上研修（大阪府社会福祉事業団へ委託）</w:t>
            </w:r>
          </w:p>
          <w:p w14:paraId="1B2B3EAE" w14:textId="77777777" w:rsidR="003B555B" w:rsidRPr="002E138E" w:rsidRDefault="003B555B" w:rsidP="00FB7946">
            <w:pPr>
              <w:rPr>
                <w:color w:val="000000" w:themeColor="text1"/>
                <w:sz w:val="24"/>
                <w:szCs w:val="24"/>
              </w:rPr>
            </w:pPr>
          </w:p>
        </w:tc>
      </w:tr>
    </w:tbl>
    <w:p w14:paraId="3F65F613" w14:textId="77777777" w:rsidR="003B555B" w:rsidRPr="002E138E" w:rsidRDefault="003B555B" w:rsidP="002D5F01">
      <w:pPr>
        <w:rPr>
          <w:color w:val="000000" w:themeColor="text1"/>
        </w:rPr>
      </w:pPr>
    </w:p>
    <w:p w14:paraId="459DFB29" w14:textId="77777777" w:rsidR="003B555B" w:rsidRPr="002E138E" w:rsidRDefault="003B555B">
      <w:pPr>
        <w:widowControl/>
        <w:jc w:val="left"/>
        <w:rPr>
          <w:color w:val="000000" w:themeColor="text1"/>
        </w:rPr>
      </w:pPr>
      <w:r w:rsidRPr="002E138E">
        <w:rPr>
          <w:color w:val="000000" w:themeColor="text1"/>
        </w:rPr>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371"/>
      </w:tblGrid>
      <w:tr w:rsidR="002E138E" w:rsidRPr="002E138E" w14:paraId="62B3B086" w14:textId="77777777" w:rsidTr="00FB7946">
        <w:trPr>
          <w:trHeight w:val="691"/>
          <w:jc w:val="center"/>
        </w:trPr>
        <w:tc>
          <w:tcPr>
            <w:tcW w:w="2547" w:type="dxa"/>
            <w:shd w:val="clear" w:color="auto" w:fill="D9D9D9"/>
          </w:tcPr>
          <w:p w14:paraId="58B93FF1" w14:textId="77777777" w:rsidR="003B555B" w:rsidRPr="002E138E" w:rsidRDefault="003B555B" w:rsidP="00FB7946">
            <w:pPr>
              <w:rPr>
                <w:color w:val="000000" w:themeColor="text1"/>
                <w:sz w:val="24"/>
                <w:szCs w:val="24"/>
              </w:rPr>
            </w:pPr>
            <w:r w:rsidRPr="002E138E">
              <w:rPr>
                <w:color w:val="000000" w:themeColor="text1"/>
                <w:sz w:val="24"/>
                <w:szCs w:val="24"/>
              </w:rPr>
              <w:lastRenderedPageBreak/>
              <w:t>アウトプット指標（当初の目標値）</w:t>
            </w:r>
          </w:p>
        </w:tc>
        <w:tc>
          <w:tcPr>
            <w:tcW w:w="7371" w:type="dxa"/>
            <w:shd w:val="clear" w:color="auto" w:fill="auto"/>
          </w:tcPr>
          <w:tbl>
            <w:tblPr>
              <w:tblpPr w:leftFromText="142" w:rightFromText="142" w:vertAnchor="page" w:horzAnchor="margin" w:tblpXSpec="right" w:tblpY="1"/>
              <w:tblOverlap w:val="never"/>
              <w:tblW w:w="7225" w:type="dxa"/>
              <w:tblLayout w:type="fixed"/>
              <w:tblCellMar>
                <w:left w:w="99" w:type="dxa"/>
                <w:right w:w="99" w:type="dxa"/>
              </w:tblCellMar>
              <w:tblLook w:val="04A0" w:firstRow="1" w:lastRow="0" w:firstColumn="1" w:lastColumn="0" w:noHBand="0" w:noVBand="1"/>
            </w:tblPr>
            <w:tblGrid>
              <w:gridCol w:w="528"/>
              <w:gridCol w:w="4003"/>
              <w:gridCol w:w="1418"/>
              <w:gridCol w:w="1276"/>
            </w:tblGrid>
            <w:tr w:rsidR="002E138E" w:rsidRPr="002E138E" w14:paraId="093ADE52" w14:textId="77777777" w:rsidTr="00FB7946">
              <w:trPr>
                <w:trHeight w:val="274"/>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6D78B" w14:textId="77777777" w:rsidR="003B555B" w:rsidRPr="002E138E" w:rsidRDefault="003B555B" w:rsidP="00FB7946">
                  <w:pPr>
                    <w:widowControl/>
                    <w:jc w:val="center"/>
                    <w:rPr>
                      <w:rFonts w:eastAsia="ＭＳ Ｐゴシック" w:cs="ＭＳ Ｐゴシック"/>
                      <w:color w:val="000000" w:themeColor="text1"/>
                      <w:kern w:val="0"/>
                      <w:sz w:val="16"/>
                      <w:szCs w:val="16"/>
                    </w:rPr>
                  </w:pPr>
                </w:p>
              </w:tc>
              <w:tc>
                <w:tcPr>
                  <w:tcW w:w="4003" w:type="dxa"/>
                  <w:tcBorders>
                    <w:top w:val="single" w:sz="4" w:space="0" w:color="auto"/>
                    <w:left w:val="nil"/>
                    <w:bottom w:val="single" w:sz="4" w:space="0" w:color="auto"/>
                    <w:right w:val="single" w:sz="4" w:space="0" w:color="auto"/>
                  </w:tcBorders>
                  <w:shd w:val="clear" w:color="auto" w:fill="auto"/>
                  <w:noWrap/>
                  <w:vAlign w:val="center"/>
                </w:tcPr>
                <w:p w14:paraId="2E17C4EA"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研修名称</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0EA218B"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目標開催数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15B7DA"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目標受講人数</w:t>
                  </w:r>
                </w:p>
              </w:tc>
            </w:tr>
            <w:tr w:rsidR="002E138E" w:rsidRPr="002E138E" w14:paraId="485E0BD3"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326FA524"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1</w:t>
                  </w:r>
                </w:p>
              </w:tc>
              <w:tc>
                <w:tcPr>
                  <w:tcW w:w="4003" w:type="dxa"/>
                  <w:tcBorders>
                    <w:top w:val="nil"/>
                    <w:left w:val="nil"/>
                    <w:bottom w:val="single" w:sz="4" w:space="0" w:color="auto"/>
                    <w:right w:val="single" w:sz="4" w:space="0" w:color="auto"/>
                  </w:tcBorders>
                  <w:shd w:val="clear" w:color="auto" w:fill="auto"/>
                  <w:noWrap/>
                  <w:vAlign w:val="center"/>
                </w:tcPr>
                <w:p w14:paraId="001F1625"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認知症対応型サービス事業開設者研修</w:t>
                  </w:r>
                </w:p>
              </w:tc>
              <w:tc>
                <w:tcPr>
                  <w:tcW w:w="1418" w:type="dxa"/>
                  <w:tcBorders>
                    <w:top w:val="nil"/>
                    <w:left w:val="nil"/>
                    <w:bottom w:val="single" w:sz="4" w:space="0" w:color="auto"/>
                    <w:right w:val="single" w:sz="4" w:space="0" w:color="auto"/>
                  </w:tcBorders>
                  <w:shd w:val="clear" w:color="auto" w:fill="auto"/>
                  <w:noWrap/>
                  <w:vAlign w:val="center"/>
                </w:tcPr>
                <w:p w14:paraId="43A14888"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1D686100"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10</w:t>
                  </w:r>
                  <w:r w:rsidRPr="002E138E">
                    <w:rPr>
                      <w:rFonts w:ascii="Century" w:eastAsia="ＭＳ Ｐゴシック" w:hAnsi="Century" w:cs="ＭＳ Ｐゴシック"/>
                      <w:color w:val="000000" w:themeColor="text1"/>
                      <w:kern w:val="0"/>
                      <w:sz w:val="18"/>
                      <w:szCs w:val="18"/>
                    </w:rPr>
                    <w:t>人</w:t>
                  </w:r>
                </w:p>
              </w:tc>
            </w:tr>
            <w:tr w:rsidR="002E138E" w:rsidRPr="002E138E" w14:paraId="7FA692CC"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5AF87AC9"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2</w:t>
                  </w:r>
                </w:p>
              </w:tc>
              <w:tc>
                <w:tcPr>
                  <w:tcW w:w="4003" w:type="dxa"/>
                  <w:tcBorders>
                    <w:top w:val="nil"/>
                    <w:left w:val="nil"/>
                    <w:bottom w:val="single" w:sz="4" w:space="0" w:color="auto"/>
                    <w:right w:val="single" w:sz="4" w:space="0" w:color="auto"/>
                  </w:tcBorders>
                  <w:shd w:val="clear" w:color="auto" w:fill="auto"/>
                  <w:noWrap/>
                  <w:vAlign w:val="center"/>
                </w:tcPr>
                <w:p w14:paraId="098B68C2"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認知症対応型サービス事業管理者研修</w:t>
                  </w:r>
                </w:p>
              </w:tc>
              <w:tc>
                <w:tcPr>
                  <w:tcW w:w="1418" w:type="dxa"/>
                  <w:tcBorders>
                    <w:top w:val="nil"/>
                    <w:left w:val="nil"/>
                    <w:bottom w:val="single" w:sz="4" w:space="0" w:color="auto"/>
                    <w:right w:val="single" w:sz="4" w:space="0" w:color="auto"/>
                  </w:tcBorders>
                  <w:shd w:val="clear" w:color="auto" w:fill="auto"/>
                  <w:noWrap/>
                  <w:vAlign w:val="center"/>
                </w:tcPr>
                <w:p w14:paraId="443E97FE"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3059C9FC"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30</w:t>
                  </w:r>
                  <w:r w:rsidRPr="002E138E">
                    <w:rPr>
                      <w:rFonts w:ascii="Century" w:eastAsia="ＭＳ Ｐゴシック" w:hAnsi="Century" w:cs="ＭＳ Ｐゴシック"/>
                      <w:color w:val="000000" w:themeColor="text1"/>
                      <w:kern w:val="0"/>
                      <w:sz w:val="18"/>
                      <w:szCs w:val="18"/>
                    </w:rPr>
                    <w:t>人</w:t>
                  </w:r>
                </w:p>
              </w:tc>
            </w:tr>
            <w:tr w:rsidR="002E138E" w:rsidRPr="002E138E" w14:paraId="1FAD4286"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345A9C8A"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3</w:t>
                  </w:r>
                </w:p>
              </w:tc>
              <w:tc>
                <w:tcPr>
                  <w:tcW w:w="4003" w:type="dxa"/>
                  <w:tcBorders>
                    <w:top w:val="nil"/>
                    <w:left w:val="nil"/>
                    <w:bottom w:val="single" w:sz="4" w:space="0" w:color="auto"/>
                    <w:right w:val="single" w:sz="4" w:space="0" w:color="auto"/>
                  </w:tcBorders>
                  <w:shd w:val="clear" w:color="auto" w:fill="auto"/>
                  <w:noWrap/>
                  <w:vAlign w:val="center"/>
                </w:tcPr>
                <w:p w14:paraId="13341A80"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小規模多機能型サービス等計画作成担当者研修</w:t>
                  </w:r>
                </w:p>
              </w:tc>
              <w:tc>
                <w:tcPr>
                  <w:tcW w:w="1418" w:type="dxa"/>
                  <w:tcBorders>
                    <w:top w:val="nil"/>
                    <w:left w:val="nil"/>
                    <w:bottom w:val="single" w:sz="4" w:space="0" w:color="auto"/>
                    <w:right w:val="single" w:sz="4" w:space="0" w:color="auto"/>
                  </w:tcBorders>
                  <w:shd w:val="clear" w:color="auto" w:fill="auto"/>
                  <w:noWrap/>
                  <w:vAlign w:val="center"/>
                </w:tcPr>
                <w:p w14:paraId="50E95519"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22728D8E"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20</w:t>
                  </w:r>
                  <w:r w:rsidRPr="002E138E">
                    <w:rPr>
                      <w:rFonts w:ascii="Century" w:eastAsia="ＭＳ Ｐゴシック" w:hAnsi="Century" w:cs="ＭＳ Ｐゴシック"/>
                      <w:color w:val="000000" w:themeColor="text1"/>
                      <w:kern w:val="0"/>
                      <w:sz w:val="18"/>
                      <w:szCs w:val="18"/>
                    </w:rPr>
                    <w:t>人</w:t>
                  </w:r>
                </w:p>
              </w:tc>
            </w:tr>
            <w:tr w:rsidR="002E138E" w:rsidRPr="002E138E" w14:paraId="6AE958C2"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54DDE286"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4</w:t>
                  </w:r>
                </w:p>
              </w:tc>
              <w:tc>
                <w:tcPr>
                  <w:tcW w:w="4003" w:type="dxa"/>
                  <w:tcBorders>
                    <w:top w:val="nil"/>
                    <w:left w:val="nil"/>
                    <w:bottom w:val="single" w:sz="4" w:space="0" w:color="auto"/>
                    <w:right w:val="single" w:sz="4" w:space="0" w:color="auto"/>
                  </w:tcBorders>
                  <w:shd w:val="clear" w:color="auto" w:fill="auto"/>
                  <w:noWrap/>
                  <w:vAlign w:val="center"/>
                </w:tcPr>
                <w:p w14:paraId="5F481255"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認知症介護指導者フォローアップ研修</w:t>
                  </w:r>
                </w:p>
              </w:tc>
              <w:tc>
                <w:tcPr>
                  <w:tcW w:w="1418" w:type="dxa"/>
                  <w:tcBorders>
                    <w:top w:val="nil"/>
                    <w:left w:val="nil"/>
                    <w:bottom w:val="single" w:sz="4" w:space="0" w:color="auto"/>
                    <w:right w:val="single" w:sz="4" w:space="0" w:color="auto"/>
                  </w:tcBorders>
                  <w:shd w:val="clear" w:color="auto" w:fill="auto"/>
                  <w:noWrap/>
                  <w:vAlign w:val="center"/>
                </w:tcPr>
                <w:p w14:paraId="6AF4370B"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w:t>
                  </w:r>
                </w:p>
              </w:tc>
              <w:tc>
                <w:tcPr>
                  <w:tcW w:w="1276" w:type="dxa"/>
                  <w:tcBorders>
                    <w:top w:val="nil"/>
                    <w:left w:val="nil"/>
                    <w:bottom w:val="single" w:sz="4" w:space="0" w:color="auto"/>
                    <w:right w:val="single" w:sz="4" w:space="0" w:color="auto"/>
                  </w:tcBorders>
                  <w:shd w:val="clear" w:color="auto" w:fill="auto"/>
                  <w:noWrap/>
                  <w:vAlign w:val="center"/>
                </w:tcPr>
                <w:p w14:paraId="35F09DFA"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人</w:t>
                  </w:r>
                </w:p>
              </w:tc>
            </w:tr>
            <w:tr w:rsidR="002E138E" w:rsidRPr="002E138E" w14:paraId="30E78FFE"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14FEFB9F"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5</w:t>
                  </w:r>
                </w:p>
              </w:tc>
              <w:tc>
                <w:tcPr>
                  <w:tcW w:w="4003" w:type="dxa"/>
                  <w:tcBorders>
                    <w:top w:val="nil"/>
                    <w:left w:val="nil"/>
                    <w:bottom w:val="single" w:sz="4" w:space="0" w:color="auto"/>
                    <w:right w:val="single" w:sz="4" w:space="0" w:color="auto"/>
                  </w:tcBorders>
                  <w:shd w:val="clear" w:color="auto" w:fill="auto"/>
                  <w:noWrap/>
                  <w:vAlign w:val="center"/>
                </w:tcPr>
                <w:p w14:paraId="1507C108"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認知症サポート医養成研修</w:t>
                  </w:r>
                </w:p>
              </w:tc>
              <w:tc>
                <w:tcPr>
                  <w:tcW w:w="1418" w:type="dxa"/>
                  <w:tcBorders>
                    <w:top w:val="nil"/>
                    <w:left w:val="nil"/>
                    <w:bottom w:val="single" w:sz="4" w:space="0" w:color="auto"/>
                    <w:right w:val="single" w:sz="4" w:space="0" w:color="auto"/>
                  </w:tcBorders>
                  <w:shd w:val="clear" w:color="auto" w:fill="auto"/>
                  <w:noWrap/>
                  <w:vAlign w:val="center"/>
                </w:tcPr>
                <w:p w14:paraId="65850135"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w:t>
                  </w:r>
                </w:p>
              </w:tc>
              <w:tc>
                <w:tcPr>
                  <w:tcW w:w="1276" w:type="dxa"/>
                  <w:tcBorders>
                    <w:top w:val="nil"/>
                    <w:left w:val="nil"/>
                    <w:bottom w:val="single" w:sz="4" w:space="0" w:color="auto"/>
                    <w:right w:val="single" w:sz="4" w:space="0" w:color="auto"/>
                  </w:tcBorders>
                  <w:shd w:val="clear" w:color="auto" w:fill="auto"/>
                  <w:noWrap/>
                  <w:vAlign w:val="center"/>
                </w:tcPr>
                <w:p w14:paraId="3A8C3C06"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5</w:t>
                  </w:r>
                  <w:r w:rsidRPr="002E138E">
                    <w:rPr>
                      <w:rFonts w:ascii="Century" w:eastAsia="ＭＳ Ｐゴシック" w:hAnsi="Century" w:cs="ＭＳ Ｐゴシック"/>
                      <w:color w:val="000000" w:themeColor="text1"/>
                      <w:kern w:val="0"/>
                      <w:sz w:val="18"/>
                      <w:szCs w:val="18"/>
                    </w:rPr>
                    <w:t>人</w:t>
                  </w:r>
                </w:p>
              </w:tc>
            </w:tr>
            <w:tr w:rsidR="002E138E" w:rsidRPr="002E138E" w14:paraId="1C1E1BAE"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3E8BC6A2"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6</w:t>
                  </w:r>
                </w:p>
              </w:tc>
              <w:tc>
                <w:tcPr>
                  <w:tcW w:w="4003" w:type="dxa"/>
                  <w:tcBorders>
                    <w:top w:val="nil"/>
                    <w:left w:val="nil"/>
                    <w:bottom w:val="single" w:sz="4" w:space="0" w:color="auto"/>
                    <w:right w:val="single" w:sz="4" w:space="0" w:color="auto"/>
                  </w:tcBorders>
                  <w:shd w:val="clear" w:color="auto" w:fill="auto"/>
                  <w:noWrap/>
                  <w:vAlign w:val="center"/>
                </w:tcPr>
                <w:p w14:paraId="13501A02"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認知症サポート医フォローアップ養成研修</w:t>
                  </w:r>
                </w:p>
              </w:tc>
              <w:tc>
                <w:tcPr>
                  <w:tcW w:w="1418" w:type="dxa"/>
                  <w:tcBorders>
                    <w:top w:val="nil"/>
                    <w:left w:val="nil"/>
                    <w:bottom w:val="single" w:sz="4" w:space="0" w:color="auto"/>
                    <w:right w:val="single" w:sz="4" w:space="0" w:color="auto"/>
                  </w:tcBorders>
                  <w:shd w:val="clear" w:color="auto" w:fill="auto"/>
                  <w:noWrap/>
                  <w:vAlign w:val="center"/>
                </w:tcPr>
                <w:p w14:paraId="03027A73"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11203857"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30</w:t>
                  </w:r>
                  <w:r w:rsidRPr="002E138E">
                    <w:rPr>
                      <w:rFonts w:ascii="Century" w:eastAsia="ＭＳ Ｐゴシック" w:hAnsi="Century" w:cs="ＭＳ Ｐゴシック"/>
                      <w:color w:val="000000" w:themeColor="text1"/>
                      <w:kern w:val="0"/>
                      <w:sz w:val="18"/>
                      <w:szCs w:val="18"/>
                    </w:rPr>
                    <w:t>人</w:t>
                  </w:r>
                </w:p>
              </w:tc>
            </w:tr>
            <w:tr w:rsidR="002E138E" w:rsidRPr="002E138E" w14:paraId="7C002B7E"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4A18A3EC"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7</w:t>
                  </w:r>
                </w:p>
              </w:tc>
              <w:tc>
                <w:tcPr>
                  <w:tcW w:w="4003" w:type="dxa"/>
                  <w:tcBorders>
                    <w:top w:val="nil"/>
                    <w:left w:val="nil"/>
                    <w:bottom w:val="single" w:sz="4" w:space="0" w:color="auto"/>
                    <w:right w:val="single" w:sz="4" w:space="0" w:color="auto"/>
                  </w:tcBorders>
                  <w:shd w:val="clear" w:color="auto" w:fill="auto"/>
                  <w:noWrap/>
                  <w:vAlign w:val="center"/>
                </w:tcPr>
                <w:p w14:paraId="2E557A0A"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かかりつけ医認知症対応力向上研修</w:t>
                  </w:r>
                </w:p>
              </w:tc>
              <w:tc>
                <w:tcPr>
                  <w:tcW w:w="1418" w:type="dxa"/>
                  <w:tcBorders>
                    <w:top w:val="nil"/>
                    <w:left w:val="nil"/>
                    <w:bottom w:val="single" w:sz="4" w:space="0" w:color="auto"/>
                    <w:right w:val="single" w:sz="4" w:space="0" w:color="auto"/>
                  </w:tcBorders>
                  <w:shd w:val="clear" w:color="auto" w:fill="auto"/>
                  <w:noWrap/>
                  <w:vAlign w:val="center"/>
                </w:tcPr>
                <w:p w14:paraId="20379B4A"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104D2E91"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40</w:t>
                  </w:r>
                  <w:r w:rsidRPr="002E138E">
                    <w:rPr>
                      <w:rFonts w:ascii="Century" w:eastAsia="ＭＳ Ｐゴシック" w:hAnsi="Century" w:cs="ＭＳ Ｐゴシック"/>
                      <w:color w:val="000000" w:themeColor="text1"/>
                      <w:kern w:val="0"/>
                      <w:sz w:val="18"/>
                      <w:szCs w:val="18"/>
                    </w:rPr>
                    <w:t>人</w:t>
                  </w:r>
                </w:p>
              </w:tc>
            </w:tr>
            <w:tr w:rsidR="002E138E" w:rsidRPr="002E138E" w14:paraId="74B1ADF0"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2D91712B"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8</w:t>
                  </w:r>
                </w:p>
              </w:tc>
              <w:tc>
                <w:tcPr>
                  <w:tcW w:w="4003" w:type="dxa"/>
                  <w:tcBorders>
                    <w:top w:val="nil"/>
                    <w:left w:val="nil"/>
                    <w:bottom w:val="single" w:sz="4" w:space="0" w:color="auto"/>
                    <w:right w:val="single" w:sz="4" w:space="0" w:color="auto"/>
                  </w:tcBorders>
                  <w:shd w:val="clear" w:color="auto" w:fill="auto"/>
                  <w:noWrap/>
                  <w:vAlign w:val="center"/>
                </w:tcPr>
                <w:p w14:paraId="3FAF43C8"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病院勤務の医療従事者向け認知症対応力向上研修</w:t>
                  </w:r>
                </w:p>
              </w:tc>
              <w:tc>
                <w:tcPr>
                  <w:tcW w:w="1418" w:type="dxa"/>
                  <w:tcBorders>
                    <w:top w:val="nil"/>
                    <w:left w:val="nil"/>
                    <w:bottom w:val="single" w:sz="4" w:space="0" w:color="auto"/>
                    <w:right w:val="single" w:sz="4" w:space="0" w:color="auto"/>
                  </w:tcBorders>
                  <w:shd w:val="clear" w:color="auto" w:fill="auto"/>
                  <w:noWrap/>
                  <w:vAlign w:val="center"/>
                </w:tcPr>
                <w:p w14:paraId="41C81C3C"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34EFF5B3"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30</w:t>
                  </w:r>
                  <w:r w:rsidRPr="002E138E">
                    <w:rPr>
                      <w:rFonts w:ascii="Century" w:eastAsia="ＭＳ Ｐゴシック" w:hAnsi="Century" w:cs="ＭＳ Ｐゴシック"/>
                      <w:color w:val="000000" w:themeColor="text1"/>
                      <w:kern w:val="0"/>
                      <w:sz w:val="18"/>
                      <w:szCs w:val="18"/>
                    </w:rPr>
                    <w:t>人</w:t>
                  </w:r>
                </w:p>
              </w:tc>
            </w:tr>
            <w:tr w:rsidR="002E138E" w:rsidRPr="002E138E" w14:paraId="381F86A3"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5F6ACF30"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9</w:t>
                  </w:r>
                </w:p>
              </w:tc>
              <w:tc>
                <w:tcPr>
                  <w:tcW w:w="4003" w:type="dxa"/>
                  <w:tcBorders>
                    <w:top w:val="nil"/>
                    <w:left w:val="nil"/>
                    <w:bottom w:val="single" w:sz="4" w:space="0" w:color="auto"/>
                    <w:right w:val="single" w:sz="4" w:space="0" w:color="auto"/>
                  </w:tcBorders>
                  <w:shd w:val="clear" w:color="auto" w:fill="auto"/>
                  <w:noWrap/>
                  <w:vAlign w:val="center"/>
                </w:tcPr>
                <w:p w14:paraId="1F9B6025"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歯科医師認知症対応力向上研修</w:t>
                  </w:r>
                </w:p>
              </w:tc>
              <w:tc>
                <w:tcPr>
                  <w:tcW w:w="1418" w:type="dxa"/>
                  <w:tcBorders>
                    <w:top w:val="nil"/>
                    <w:left w:val="nil"/>
                    <w:bottom w:val="single" w:sz="4" w:space="0" w:color="auto"/>
                    <w:right w:val="single" w:sz="4" w:space="0" w:color="auto"/>
                  </w:tcBorders>
                  <w:shd w:val="clear" w:color="auto" w:fill="auto"/>
                  <w:noWrap/>
                  <w:vAlign w:val="center"/>
                </w:tcPr>
                <w:p w14:paraId="26C44103"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51FED433"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30</w:t>
                  </w:r>
                  <w:r w:rsidRPr="002E138E">
                    <w:rPr>
                      <w:rFonts w:ascii="Century" w:eastAsia="ＭＳ Ｐゴシック" w:hAnsi="Century" w:cs="ＭＳ Ｐゴシック"/>
                      <w:color w:val="000000" w:themeColor="text1"/>
                      <w:kern w:val="0"/>
                      <w:sz w:val="18"/>
                      <w:szCs w:val="18"/>
                    </w:rPr>
                    <w:t>人</w:t>
                  </w:r>
                </w:p>
              </w:tc>
            </w:tr>
            <w:tr w:rsidR="002E138E" w:rsidRPr="002E138E" w14:paraId="0EED93B3"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2C7CFA73"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10</w:t>
                  </w:r>
                </w:p>
              </w:tc>
              <w:tc>
                <w:tcPr>
                  <w:tcW w:w="4003" w:type="dxa"/>
                  <w:tcBorders>
                    <w:top w:val="nil"/>
                    <w:left w:val="nil"/>
                    <w:bottom w:val="single" w:sz="4" w:space="0" w:color="auto"/>
                    <w:right w:val="single" w:sz="4" w:space="0" w:color="auto"/>
                  </w:tcBorders>
                  <w:shd w:val="clear" w:color="auto" w:fill="auto"/>
                  <w:noWrap/>
                  <w:vAlign w:val="center"/>
                </w:tcPr>
                <w:p w14:paraId="51A0E272"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薬剤師認知症対応力向上研修</w:t>
                  </w:r>
                </w:p>
              </w:tc>
              <w:tc>
                <w:tcPr>
                  <w:tcW w:w="1418" w:type="dxa"/>
                  <w:tcBorders>
                    <w:top w:val="nil"/>
                    <w:left w:val="nil"/>
                    <w:bottom w:val="single" w:sz="4" w:space="0" w:color="auto"/>
                    <w:right w:val="single" w:sz="4" w:space="0" w:color="auto"/>
                  </w:tcBorders>
                  <w:shd w:val="clear" w:color="auto" w:fill="auto"/>
                  <w:noWrap/>
                  <w:vAlign w:val="center"/>
                </w:tcPr>
                <w:p w14:paraId="241C12FF"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64118379"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30</w:t>
                  </w:r>
                  <w:r w:rsidRPr="002E138E">
                    <w:rPr>
                      <w:rFonts w:ascii="Century" w:eastAsia="ＭＳ Ｐゴシック" w:hAnsi="Century" w:cs="ＭＳ Ｐゴシック"/>
                      <w:color w:val="000000" w:themeColor="text1"/>
                      <w:kern w:val="0"/>
                      <w:sz w:val="18"/>
                      <w:szCs w:val="18"/>
                    </w:rPr>
                    <w:t>人</w:t>
                  </w:r>
                </w:p>
              </w:tc>
            </w:tr>
            <w:tr w:rsidR="002E138E" w:rsidRPr="002E138E" w14:paraId="1E8DCED2"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4B47EC3B"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11</w:t>
                  </w:r>
                </w:p>
              </w:tc>
              <w:tc>
                <w:tcPr>
                  <w:tcW w:w="4003" w:type="dxa"/>
                  <w:tcBorders>
                    <w:top w:val="nil"/>
                    <w:left w:val="nil"/>
                    <w:bottom w:val="single" w:sz="4" w:space="0" w:color="auto"/>
                    <w:right w:val="single" w:sz="4" w:space="0" w:color="auto"/>
                  </w:tcBorders>
                  <w:shd w:val="clear" w:color="auto" w:fill="auto"/>
                  <w:noWrap/>
                  <w:vAlign w:val="center"/>
                </w:tcPr>
                <w:p w14:paraId="213E61BC"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看護職員認知症対応力向上研修</w:t>
                  </w:r>
                </w:p>
              </w:tc>
              <w:tc>
                <w:tcPr>
                  <w:tcW w:w="1418" w:type="dxa"/>
                  <w:tcBorders>
                    <w:top w:val="nil"/>
                    <w:left w:val="nil"/>
                    <w:bottom w:val="single" w:sz="4" w:space="0" w:color="auto"/>
                    <w:right w:val="single" w:sz="4" w:space="0" w:color="auto"/>
                  </w:tcBorders>
                  <w:shd w:val="clear" w:color="auto" w:fill="auto"/>
                  <w:noWrap/>
                  <w:vAlign w:val="center"/>
                </w:tcPr>
                <w:p w14:paraId="71383C04"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156353AD"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30</w:t>
                  </w:r>
                  <w:r w:rsidRPr="002E138E">
                    <w:rPr>
                      <w:rFonts w:ascii="Century" w:eastAsia="ＭＳ Ｐゴシック" w:hAnsi="Century" w:cs="ＭＳ Ｐゴシック"/>
                      <w:color w:val="000000" w:themeColor="text1"/>
                      <w:kern w:val="0"/>
                      <w:sz w:val="18"/>
                      <w:szCs w:val="18"/>
                    </w:rPr>
                    <w:t>人</w:t>
                  </w:r>
                </w:p>
              </w:tc>
            </w:tr>
            <w:tr w:rsidR="002E138E" w:rsidRPr="002E138E" w14:paraId="1A5A937E"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4143FFE4"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12</w:t>
                  </w:r>
                </w:p>
              </w:tc>
              <w:tc>
                <w:tcPr>
                  <w:tcW w:w="4003" w:type="dxa"/>
                  <w:tcBorders>
                    <w:top w:val="nil"/>
                    <w:left w:val="nil"/>
                    <w:bottom w:val="single" w:sz="4" w:space="0" w:color="auto"/>
                    <w:right w:val="single" w:sz="4" w:space="0" w:color="auto"/>
                  </w:tcBorders>
                  <w:shd w:val="clear" w:color="auto" w:fill="auto"/>
                  <w:noWrap/>
                  <w:vAlign w:val="center"/>
                </w:tcPr>
                <w:p w14:paraId="68BCB11B"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病院勤務以外の看護師等認知症対応力向上研修</w:t>
                  </w:r>
                </w:p>
              </w:tc>
              <w:tc>
                <w:tcPr>
                  <w:tcW w:w="1418" w:type="dxa"/>
                  <w:tcBorders>
                    <w:top w:val="nil"/>
                    <w:left w:val="nil"/>
                    <w:bottom w:val="single" w:sz="4" w:space="0" w:color="auto"/>
                    <w:right w:val="single" w:sz="4" w:space="0" w:color="auto"/>
                  </w:tcBorders>
                  <w:shd w:val="clear" w:color="auto" w:fill="auto"/>
                  <w:noWrap/>
                  <w:vAlign w:val="center"/>
                </w:tcPr>
                <w:p w14:paraId="29E34C80"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0FFA8F5D"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30</w:t>
                  </w:r>
                  <w:r w:rsidRPr="002E138E">
                    <w:rPr>
                      <w:rFonts w:ascii="Century" w:eastAsia="ＭＳ Ｐゴシック" w:hAnsi="Century" w:cs="ＭＳ Ｐゴシック"/>
                      <w:color w:val="000000" w:themeColor="text1"/>
                      <w:kern w:val="0"/>
                      <w:sz w:val="18"/>
                      <w:szCs w:val="18"/>
                    </w:rPr>
                    <w:t>人</w:t>
                  </w:r>
                </w:p>
              </w:tc>
            </w:tr>
          </w:tbl>
          <w:p w14:paraId="1FD8FECD" w14:textId="77777777" w:rsidR="003B555B" w:rsidRPr="002E138E" w:rsidRDefault="003B555B" w:rsidP="00FB7946">
            <w:pPr>
              <w:rPr>
                <w:color w:val="000000" w:themeColor="text1"/>
                <w:sz w:val="24"/>
              </w:rPr>
            </w:pPr>
          </w:p>
        </w:tc>
      </w:tr>
      <w:tr w:rsidR="002E138E" w:rsidRPr="002E138E" w14:paraId="2574CEB4" w14:textId="77777777" w:rsidTr="00FB7946">
        <w:trPr>
          <w:trHeight w:val="4665"/>
          <w:jc w:val="center"/>
        </w:trPr>
        <w:tc>
          <w:tcPr>
            <w:tcW w:w="2547" w:type="dxa"/>
            <w:shd w:val="clear" w:color="auto" w:fill="D9D9D9"/>
          </w:tcPr>
          <w:p w14:paraId="2287EB69"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7371" w:type="dxa"/>
            <w:shd w:val="clear" w:color="auto" w:fill="auto"/>
          </w:tcPr>
          <w:tbl>
            <w:tblPr>
              <w:tblpPr w:leftFromText="142" w:rightFromText="142" w:vertAnchor="page" w:horzAnchor="margin" w:tblpXSpec="right" w:tblpY="1"/>
              <w:tblOverlap w:val="never"/>
              <w:tblW w:w="7225" w:type="dxa"/>
              <w:tblLayout w:type="fixed"/>
              <w:tblCellMar>
                <w:left w:w="99" w:type="dxa"/>
                <w:right w:w="99" w:type="dxa"/>
              </w:tblCellMar>
              <w:tblLook w:val="04A0" w:firstRow="1" w:lastRow="0" w:firstColumn="1" w:lastColumn="0" w:noHBand="0" w:noVBand="1"/>
            </w:tblPr>
            <w:tblGrid>
              <w:gridCol w:w="528"/>
              <w:gridCol w:w="4003"/>
              <w:gridCol w:w="1418"/>
              <w:gridCol w:w="1276"/>
            </w:tblGrid>
            <w:tr w:rsidR="002E138E" w:rsidRPr="002E138E" w14:paraId="44A9960B" w14:textId="77777777" w:rsidTr="00FB7946">
              <w:trPr>
                <w:trHeight w:val="274"/>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ECFBE"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 xml:space="preserve">　</w:t>
                  </w:r>
                </w:p>
              </w:tc>
              <w:tc>
                <w:tcPr>
                  <w:tcW w:w="4003" w:type="dxa"/>
                  <w:tcBorders>
                    <w:top w:val="single" w:sz="4" w:space="0" w:color="auto"/>
                    <w:left w:val="nil"/>
                    <w:bottom w:val="single" w:sz="4" w:space="0" w:color="auto"/>
                    <w:right w:val="single" w:sz="4" w:space="0" w:color="auto"/>
                  </w:tcBorders>
                  <w:shd w:val="clear" w:color="auto" w:fill="auto"/>
                  <w:noWrap/>
                  <w:vAlign w:val="center"/>
                  <w:hideMark/>
                </w:tcPr>
                <w:p w14:paraId="7754997E" w14:textId="77777777" w:rsidR="003B555B" w:rsidRPr="002E138E" w:rsidRDefault="003B555B" w:rsidP="00FB7946">
                  <w:pPr>
                    <w:widowControl/>
                    <w:jc w:val="center"/>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研修名称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3915F14" w14:textId="77777777" w:rsidR="003B555B" w:rsidRPr="002E138E" w:rsidRDefault="003B555B" w:rsidP="00FB7946">
                  <w:pPr>
                    <w:widowControl/>
                    <w:jc w:val="center"/>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開催数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AF92FBE" w14:textId="77777777" w:rsidR="003B555B" w:rsidRPr="002E138E" w:rsidRDefault="003B555B" w:rsidP="00FB7946">
                  <w:pPr>
                    <w:widowControl/>
                    <w:jc w:val="center"/>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受講人数</w:t>
                  </w:r>
                </w:p>
              </w:tc>
            </w:tr>
            <w:tr w:rsidR="002E138E" w:rsidRPr="002E138E" w14:paraId="144F4A2F" w14:textId="77777777" w:rsidTr="00FB7946">
              <w:trPr>
                <w:trHeight w:val="178"/>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8EDEDF3"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1</w:t>
                  </w:r>
                </w:p>
              </w:tc>
              <w:tc>
                <w:tcPr>
                  <w:tcW w:w="4003" w:type="dxa"/>
                  <w:tcBorders>
                    <w:top w:val="nil"/>
                    <w:left w:val="nil"/>
                    <w:bottom w:val="single" w:sz="4" w:space="0" w:color="auto"/>
                    <w:right w:val="single" w:sz="4" w:space="0" w:color="auto"/>
                  </w:tcBorders>
                  <w:shd w:val="clear" w:color="auto" w:fill="auto"/>
                  <w:noWrap/>
                  <w:vAlign w:val="center"/>
                  <w:hideMark/>
                </w:tcPr>
                <w:p w14:paraId="1ACE67D5"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認知症対応型サービス事業開設者研修</w:t>
                  </w:r>
                </w:p>
              </w:tc>
              <w:tc>
                <w:tcPr>
                  <w:tcW w:w="1418" w:type="dxa"/>
                  <w:tcBorders>
                    <w:top w:val="nil"/>
                    <w:left w:val="nil"/>
                    <w:bottom w:val="single" w:sz="4" w:space="0" w:color="auto"/>
                    <w:right w:val="single" w:sz="4" w:space="0" w:color="auto"/>
                  </w:tcBorders>
                  <w:shd w:val="clear" w:color="auto" w:fill="auto"/>
                  <w:noWrap/>
                  <w:vAlign w:val="center"/>
                  <w:hideMark/>
                </w:tcPr>
                <w:p w14:paraId="7B722713"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6551F5CB"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5</w:t>
                  </w:r>
                  <w:r w:rsidRPr="002E138E">
                    <w:rPr>
                      <w:rFonts w:eastAsia="ＭＳ Ｐゴシック" w:cs="ＭＳ Ｐゴシック"/>
                      <w:color w:val="000000" w:themeColor="text1"/>
                      <w:kern w:val="0"/>
                      <w:sz w:val="18"/>
                      <w:szCs w:val="18"/>
                    </w:rPr>
                    <w:t>人</w:t>
                  </w:r>
                </w:p>
              </w:tc>
            </w:tr>
            <w:tr w:rsidR="002E138E" w:rsidRPr="002E138E" w14:paraId="05B70176"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0DDB3F5"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2</w:t>
                  </w:r>
                </w:p>
              </w:tc>
              <w:tc>
                <w:tcPr>
                  <w:tcW w:w="4003" w:type="dxa"/>
                  <w:tcBorders>
                    <w:top w:val="nil"/>
                    <w:left w:val="nil"/>
                    <w:bottom w:val="single" w:sz="4" w:space="0" w:color="auto"/>
                    <w:right w:val="single" w:sz="4" w:space="0" w:color="auto"/>
                  </w:tcBorders>
                  <w:shd w:val="clear" w:color="auto" w:fill="auto"/>
                  <w:noWrap/>
                  <w:vAlign w:val="center"/>
                  <w:hideMark/>
                </w:tcPr>
                <w:p w14:paraId="144D9167"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認知症対応型サービス事業管理者研修</w:t>
                  </w:r>
                </w:p>
              </w:tc>
              <w:tc>
                <w:tcPr>
                  <w:tcW w:w="1418" w:type="dxa"/>
                  <w:tcBorders>
                    <w:top w:val="nil"/>
                    <w:left w:val="nil"/>
                    <w:bottom w:val="single" w:sz="4" w:space="0" w:color="auto"/>
                    <w:right w:val="single" w:sz="4" w:space="0" w:color="auto"/>
                  </w:tcBorders>
                  <w:shd w:val="clear" w:color="auto" w:fill="auto"/>
                  <w:noWrap/>
                  <w:vAlign w:val="center"/>
                  <w:hideMark/>
                </w:tcPr>
                <w:p w14:paraId="7ECFD642"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065BAAE0"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19</w:t>
                  </w:r>
                  <w:r w:rsidRPr="002E138E">
                    <w:rPr>
                      <w:rFonts w:eastAsia="ＭＳ Ｐゴシック" w:cs="ＭＳ Ｐゴシック"/>
                      <w:color w:val="000000" w:themeColor="text1"/>
                      <w:kern w:val="0"/>
                      <w:sz w:val="18"/>
                      <w:szCs w:val="18"/>
                    </w:rPr>
                    <w:t>人</w:t>
                  </w:r>
                </w:p>
              </w:tc>
            </w:tr>
            <w:tr w:rsidR="002E138E" w:rsidRPr="002E138E" w14:paraId="363E9390"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8BFB42D"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3</w:t>
                  </w:r>
                </w:p>
              </w:tc>
              <w:tc>
                <w:tcPr>
                  <w:tcW w:w="4003" w:type="dxa"/>
                  <w:tcBorders>
                    <w:top w:val="nil"/>
                    <w:left w:val="nil"/>
                    <w:bottom w:val="single" w:sz="4" w:space="0" w:color="auto"/>
                    <w:right w:val="single" w:sz="4" w:space="0" w:color="auto"/>
                  </w:tcBorders>
                  <w:shd w:val="clear" w:color="auto" w:fill="auto"/>
                  <w:noWrap/>
                  <w:vAlign w:val="center"/>
                  <w:hideMark/>
                </w:tcPr>
                <w:p w14:paraId="4D7017E9"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小規模多機能型サービス等計画作成担当者研修</w:t>
                  </w:r>
                </w:p>
              </w:tc>
              <w:tc>
                <w:tcPr>
                  <w:tcW w:w="1418" w:type="dxa"/>
                  <w:tcBorders>
                    <w:top w:val="nil"/>
                    <w:left w:val="nil"/>
                    <w:bottom w:val="single" w:sz="4" w:space="0" w:color="auto"/>
                    <w:right w:val="single" w:sz="4" w:space="0" w:color="auto"/>
                  </w:tcBorders>
                  <w:shd w:val="clear" w:color="auto" w:fill="auto"/>
                  <w:noWrap/>
                  <w:vAlign w:val="center"/>
                  <w:hideMark/>
                </w:tcPr>
                <w:p w14:paraId="60521F42"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49860A1B"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6</w:t>
                  </w:r>
                  <w:r w:rsidRPr="002E138E">
                    <w:rPr>
                      <w:rFonts w:eastAsia="ＭＳ Ｐゴシック" w:cs="ＭＳ Ｐゴシック"/>
                      <w:color w:val="000000" w:themeColor="text1"/>
                      <w:kern w:val="0"/>
                      <w:sz w:val="18"/>
                      <w:szCs w:val="18"/>
                    </w:rPr>
                    <w:t>人</w:t>
                  </w:r>
                </w:p>
              </w:tc>
            </w:tr>
            <w:tr w:rsidR="002E138E" w:rsidRPr="002E138E" w14:paraId="5134FFCF"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9AFC86B"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4</w:t>
                  </w:r>
                </w:p>
              </w:tc>
              <w:tc>
                <w:tcPr>
                  <w:tcW w:w="4003" w:type="dxa"/>
                  <w:tcBorders>
                    <w:top w:val="nil"/>
                    <w:left w:val="nil"/>
                    <w:bottom w:val="single" w:sz="4" w:space="0" w:color="auto"/>
                    <w:right w:val="single" w:sz="4" w:space="0" w:color="auto"/>
                  </w:tcBorders>
                  <w:shd w:val="clear" w:color="auto" w:fill="auto"/>
                  <w:noWrap/>
                  <w:vAlign w:val="center"/>
                  <w:hideMark/>
                </w:tcPr>
                <w:p w14:paraId="07A860D4"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認知症介護指導者フォローアップ研修</w:t>
                  </w:r>
                </w:p>
              </w:tc>
              <w:tc>
                <w:tcPr>
                  <w:tcW w:w="1418" w:type="dxa"/>
                  <w:tcBorders>
                    <w:top w:val="nil"/>
                    <w:left w:val="nil"/>
                    <w:bottom w:val="single" w:sz="4" w:space="0" w:color="auto"/>
                    <w:right w:val="single" w:sz="4" w:space="0" w:color="auto"/>
                  </w:tcBorders>
                  <w:shd w:val="clear" w:color="auto" w:fill="auto"/>
                  <w:noWrap/>
                  <w:vAlign w:val="center"/>
                  <w:hideMark/>
                </w:tcPr>
                <w:p w14:paraId="61976215"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w:t>
                  </w:r>
                </w:p>
              </w:tc>
              <w:tc>
                <w:tcPr>
                  <w:tcW w:w="1276" w:type="dxa"/>
                  <w:tcBorders>
                    <w:top w:val="nil"/>
                    <w:left w:val="nil"/>
                    <w:bottom w:val="single" w:sz="4" w:space="0" w:color="auto"/>
                    <w:right w:val="single" w:sz="4" w:space="0" w:color="auto"/>
                  </w:tcBorders>
                  <w:shd w:val="clear" w:color="auto" w:fill="auto"/>
                  <w:noWrap/>
                  <w:vAlign w:val="center"/>
                  <w:hideMark/>
                </w:tcPr>
                <w:p w14:paraId="079A9AE5"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0</w:t>
                  </w:r>
                  <w:r w:rsidRPr="002E138E">
                    <w:rPr>
                      <w:rFonts w:eastAsia="ＭＳ Ｐゴシック" w:cs="ＭＳ Ｐゴシック"/>
                      <w:color w:val="000000" w:themeColor="text1"/>
                      <w:kern w:val="0"/>
                      <w:sz w:val="18"/>
                      <w:szCs w:val="18"/>
                    </w:rPr>
                    <w:t>人</w:t>
                  </w:r>
                </w:p>
              </w:tc>
            </w:tr>
            <w:tr w:rsidR="002E138E" w:rsidRPr="002E138E" w14:paraId="72C631C9"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9468003"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5</w:t>
                  </w:r>
                </w:p>
              </w:tc>
              <w:tc>
                <w:tcPr>
                  <w:tcW w:w="4003" w:type="dxa"/>
                  <w:tcBorders>
                    <w:top w:val="nil"/>
                    <w:left w:val="nil"/>
                    <w:bottom w:val="single" w:sz="4" w:space="0" w:color="auto"/>
                    <w:right w:val="single" w:sz="4" w:space="0" w:color="auto"/>
                  </w:tcBorders>
                  <w:shd w:val="clear" w:color="auto" w:fill="auto"/>
                  <w:noWrap/>
                  <w:vAlign w:val="center"/>
                  <w:hideMark/>
                </w:tcPr>
                <w:p w14:paraId="20A9EECC"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認知症サポート医養成研修</w:t>
                  </w:r>
                </w:p>
              </w:tc>
              <w:tc>
                <w:tcPr>
                  <w:tcW w:w="1418" w:type="dxa"/>
                  <w:tcBorders>
                    <w:top w:val="nil"/>
                    <w:left w:val="nil"/>
                    <w:bottom w:val="single" w:sz="4" w:space="0" w:color="auto"/>
                    <w:right w:val="single" w:sz="4" w:space="0" w:color="auto"/>
                  </w:tcBorders>
                  <w:shd w:val="clear" w:color="auto" w:fill="auto"/>
                  <w:noWrap/>
                  <w:vAlign w:val="center"/>
                  <w:hideMark/>
                </w:tcPr>
                <w:p w14:paraId="323ADDC1"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w:t>
                  </w:r>
                </w:p>
              </w:tc>
              <w:tc>
                <w:tcPr>
                  <w:tcW w:w="1276" w:type="dxa"/>
                  <w:tcBorders>
                    <w:top w:val="nil"/>
                    <w:left w:val="nil"/>
                    <w:bottom w:val="single" w:sz="4" w:space="0" w:color="auto"/>
                    <w:right w:val="single" w:sz="4" w:space="0" w:color="auto"/>
                  </w:tcBorders>
                  <w:shd w:val="clear" w:color="auto" w:fill="auto"/>
                  <w:noWrap/>
                  <w:vAlign w:val="center"/>
                  <w:hideMark/>
                </w:tcPr>
                <w:p w14:paraId="175A0032"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4</w:t>
                  </w:r>
                  <w:r w:rsidRPr="002E138E">
                    <w:rPr>
                      <w:rFonts w:eastAsia="ＭＳ Ｐゴシック" w:cs="ＭＳ Ｐゴシック"/>
                      <w:color w:val="000000" w:themeColor="text1"/>
                      <w:kern w:val="0"/>
                      <w:sz w:val="18"/>
                      <w:szCs w:val="18"/>
                    </w:rPr>
                    <w:t>人</w:t>
                  </w:r>
                </w:p>
              </w:tc>
            </w:tr>
            <w:tr w:rsidR="002E138E" w:rsidRPr="002E138E" w14:paraId="1D90DFA6"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870F1FE"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6</w:t>
                  </w:r>
                </w:p>
              </w:tc>
              <w:tc>
                <w:tcPr>
                  <w:tcW w:w="4003" w:type="dxa"/>
                  <w:tcBorders>
                    <w:top w:val="nil"/>
                    <w:left w:val="nil"/>
                    <w:bottom w:val="single" w:sz="4" w:space="0" w:color="auto"/>
                    <w:right w:val="single" w:sz="4" w:space="0" w:color="auto"/>
                  </w:tcBorders>
                  <w:shd w:val="clear" w:color="auto" w:fill="auto"/>
                  <w:noWrap/>
                  <w:vAlign w:val="center"/>
                  <w:hideMark/>
                </w:tcPr>
                <w:p w14:paraId="60006E6B"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認知症サポート医フォローアップ研修</w:t>
                  </w:r>
                </w:p>
              </w:tc>
              <w:tc>
                <w:tcPr>
                  <w:tcW w:w="1418" w:type="dxa"/>
                  <w:tcBorders>
                    <w:top w:val="nil"/>
                    <w:left w:val="nil"/>
                    <w:bottom w:val="single" w:sz="4" w:space="0" w:color="auto"/>
                    <w:right w:val="single" w:sz="4" w:space="0" w:color="auto"/>
                  </w:tcBorders>
                  <w:shd w:val="clear" w:color="auto" w:fill="auto"/>
                  <w:noWrap/>
                  <w:vAlign w:val="center"/>
                  <w:hideMark/>
                </w:tcPr>
                <w:p w14:paraId="0B98F436"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05DD8055"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31</w:t>
                  </w:r>
                  <w:r w:rsidRPr="002E138E">
                    <w:rPr>
                      <w:rFonts w:eastAsia="ＭＳ Ｐゴシック" w:cs="ＭＳ Ｐゴシック"/>
                      <w:color w:val="000000" w:themeColor="text1"/>
                      <w:kern w:val="0"/>
                      <w:sz w:val="18"/>
                      <w:szCs w:val="18"/>
                    </w:rPr>
                    <w:t>人</w:t>
                  </w:r>
                </w:p>
              </w:tc>
            </w:tr>
            <w:tr w:rsidR="002E138E" w:rsidRPr="002E138E" w14:paraId="14D3051E"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tcPr>
                <w:p w14:paraId="59E0A192"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7</w:t>
                  </w:r>
                </w:p>
              </w:tc>
              <w:tc>
                <w:tcPr>
                  <w:tcW w:w="4003" w:type="dxa"/>
                  <w:tcBorders>
                    <w:top w:val="nil"/>
                    <w:left w:val="nil"/>
                    <w:bottom w:val="single" w:sz="4" w:space="0" w:color="auto"/>
                    <w:right w:val="single" w:sz="4" w:space="0" w:color="auto"/>
                  </w:tcBorders>
                  <w:shd w:val="clear" w:color="auto" w:fill="auto"/>
                  <w:noWrap/>
                  <w:vAlign w:val="center"/>
                </w:tcPr>
                <w:p w14:paraId="19A335B5"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かかりつけ医認知症対応力向上研修</w:t>
                  </w:r>
                </w:p>
              </w:tc>
              <w:tc>
                <w:tcPr>
                  <w:tcW w:w="1418" w:type="dxa"/>
                  <w:tcBorders>
                    <w:top w:val="nil"/>
                    <w:left w:val="nil"/>
                    <w:bottom w:val="single" w:sz="4" w:space="0" w:color="auto"/>
                    <w:right w:val="single" w:sz="4" w:space="0" w:color="auto"/>
                  </w:tcBorders>
                  <w:shd w:val="clear" w:color="auto" w:fill="auto"/>
                  <w:noWrap/>
                  <w:vAlign w:val="center"/>
                </w:tcPr>
                <w:p w14:paraId="2550282A"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0F218AB5"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 xml:space="preserve">　</w:t>
                  </w:r>
                  <w:r w:rsidRPr="002E138E">
                    <w:rPr>
                      <w:rFonts w:eastAsia="ＭＳ Ｐゴシック" w:cs="ＭＳ Ｐゴシック" w:hint="eastAsia"/>
                      <w:color w:val="000000" w:themeColor="text1"/>
                      <w:kern w:val="0"/>
                      <w:sz w:val="18"/>
                      <w:szCs w:val="18"/>
                    </w:rPr>
                    <w:t>5</w:t>
                  </w:r>
                  <w:r w:rsidRPr="002E138E">
                    <w:rPr>
                      <w:rFonts w:eastAsia="ＭＳ Ｐゴシック" w:cs="ＭＳ Ｐゴシック"/>
                      <w:color w:val="000000" w:themeColor="text1"/>
                      <w:kern w:val="0"/>
                      <w:sz w:val="18"/>
                      <w:szCs w:val="18"/>
                    </w:rPr>
                    <w:t>6</w:t>
                  </w:r>
                  <w:r w:rsidRPr="002E138E">
                    <w:rPr>
                      <w:rFonts w:eastAsia="ＭＳ Ｐゴシック" w:cs="ＭＳ Ｐゴシック"/>
                      <w:color w:val="000000" w:themeColor="text1"/>
                      <w:kern w:val="0"/>
                      <w:sz w:val="18"/>
                      <w:szCs w:val="18"/>
                    </w:rPr>
                    <w:t>人</w:t>
                  </w:r>
                </w:p>
              </w:tc>
            </w:tr>
            <w:tr w:rsidR="002E138E" w:rsidRPr="002E138E" w14:paraId="1CD022AF"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E780EAF"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8</w:t>
                  </w:r>
                </w:p>
              </w:tc>
              <w:tc>
                <w:tcPr>
                  <w:tcW w:w="4003" w:type="dxa"/>
                  <w:tcBorders>
                    <w:top w:val="nil"/>
                    <w:left w:val="nil"/>
                    <w:bottom w:val="single" w:sz="4" w:space="0" w:color="auto"/>
                    <w:right w:val="single" w:sz="4" w:space="0" w:color="auto"/>
                  </w:tcBorders>
                  <w:shd w:val="clear" w:color="auto" w:fill="auto"/>
                  <w:noWrap/>
                  <w:vAlign w:val="center"/>
                  <w:hideMark/>
                </w:tcPr>
                <w:p w14:paraId="5ED85804"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病院勤務の医療従事者向け認知症対応力向上研修</w:t>
                  </w:r>
                </w:p>
              </w:tc>
              <w:tc>
                <w:tcPr>
                  <w:tcW w:w="1418" w:type="dxa"/>
                  <w:tcBorders>
                    <w:top w:val="nil"/>
                    <w:left w:val="nil"/>
                    <w:bottom w:val="single" w:sz="4" w:space="0" w:color="auto"/>
                    <w:right w:val="single" w:sz="4" w:space="0" w:color="auto"/>
                  </w:tcBorders>
                  <w:shd w:val="clear" w:color="auto" w:fill="auto"/>
                  <w:noWrap/>
                  <w:vAlign w:val="center"/>
                  <w:hideMark/>
                </w:tcPr>
                <w:p w14:paraId="2CB588D1"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4B4E7AF7"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8</w:t>
                  </w:r>
                  <w:r w:rsidRPr="002E138E">
                    <w:rPr>
                      <w:rFonts w:eastAsia="ＭＳ Ｐゴシック" w:cs="ＭＳ Ｐゴシック"/>
                      <w:color w:val="000000" w:themeColor="text1"/>
                      <w:kern w:val="0"/>
                      <w:sz w:val="18"/>
                      <w:szCs w:val="18"/>
                    </w:rPr>
                    <w:t>人</w:t>
                  </w:r>
                </w:p>
              </w:tc>
            </w:tr>
            <w:tr w:rsidR="002E138E" w:rsidRPr="002E138E" w14:paraId="1DD4AD27"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7CF5BF4"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9</w:t>
                  </w:r>
                </w:p>
              </w:tc>
              <w:tc>
                <w:tcPr>
                  <w:tcW w:w="4003" w:type="dxa"/>
                  <w:tcBorders>
                    <w:top w:val="nil"/>
                    <w:left w:val="nil"/>
                    <w:bottom w:val="single" w:sz="4" w:space="0" w:color="auto"/>
                    <w:right w:val="single" w:sz="4" w:space="0" w:color="auto"/>
                  </w:tcBorders>
                  <w:shd w:val="clear" w:color="auto" w:fill="auto"/>
                  <w:noWrap/>
                  <w:vAlign w:val="center"/>
                  <w:hideMark/>
                </w:tcPr>
                <w:p w14:paraId="69078B4F"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歯科医師認知症対応力向上研修</w:t>
                  </w:r>
                </w:p>
              </w:tc>
              <w:tc>
                <w:tcPr>
                  <w:tcW w:w="1418" w:type="dxa"/>
                  <w:tcBorders>
                    <w:top w:val="nil"/>
                    <w:left w:val="nil"/>
                    <w:bottom w:val="single" w:sz="4" w:space="0" w:color="auto"/>
                    <w:right w:val="single" w:sz="4" w:space="0" w:color="auto"/>
                  </w:tcBorders>
                  <w:shd w:val="clear" w:color="auto" w:fill="auto"/>
                  <w:noWrap/>
                  <w:vAlign w:val="center"/>
                  <w:hideMark/>
                </w:tcPr>
                <w:p w14:paraId="617856A6"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60A10F4B"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1</w:t>
                  </w:r>
                  <w:r w:rsidRPr="002E138E">
                    <w:rPr>
                      <w:rFonts w:eastAsia="ＭＳ Ｐゴシック" w:cs="ＭＳ Ｐゴシック"/>
                      <w:color w:val="000000" w:themeColor="text1"/>
                      <w:kern w:val="0"/>
                      <w:sz w:val="18"/>
                      <w:szCs w:val="18"/>
                    </w:rPr>
                    <w:t>人</w:t>
                  </w:r>
                </w:p>
              </w:tc>
            </w:tr>
            <w:tr w:rsidR="002E138E" w:rsidRPr="002E138E" w14:paraId="5FE0BBE2"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3038325"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10</w:t>
                  </w:r>
                </w:p>
              </w:tc>
              <w:tc>
                <w:tcPr>
                  <w:tcW w:w="4003" w:type="dxa"/>
                  <w:tcBorders>
                    <w:top w:val="nil"/>
                    <w:left w:val="nil"/>
                    <w:bottom w:val="single" w:sz="4" w:space="0" w:color="auto"/>
                    <w:right w:val="single" w:sz="4" w:space="0" w:color="auto"/>
                  </w:tcBorders>
                  <w:shd w:val="clear" w:color="auto" w:fill="auto"/>
                  <w:noWrap/>
                  <w:vAlign w:val="center"/>
                  <w:hideMark/>
                </w:tcPr>
                <w:p w14:paraId="38CACAFA"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薬剤師認知症対応力向上研修</w:t>
                  </w:r>
                </w:p>
              </w:tc>
              <w:tc>
                <w:tcPr>
                  <w:tcW w:w="1418" w:type="dxa"/>
                  <w:tcBorders>
                    <w:top w:val="nil"/>
                    <w:left w:val="nil"/>
                    <w:bottom w:val="single" w:sz="4" w:space="0" w:color="auto"/>
                    <w:right w:val="single" w:sz="4" w:space="0" w:color="auto"/>
                  </w:tcBorders>
                  <w:shd w:val="clear" w:color="auto" w:fill="auto"/>
                  <w:noWrap/>
                  <w:vAlign w:val="center"/>
                  <w:hideMark/>
                </w:tcPr>
                <w:p w14:paraId="56D9BCED"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7A31B459"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8</w:t>
                  </w:r>
                  <w:r w:rsidRPr="002E138E">
                    <w:rPr>
                      <w:rFonts w:eastAsia="ＭＳ Ｐゴシック" w:cs="ＭＳ Ｐゴシック"/>
                      <w:color w:val="000000" w:themeColor="text1"/>
                      <w:kern w:val="0"/>
                      <w:sz w:val="18"/>
                      <w:szCs w:val="18"/>
                    </w:rPr>
                    <w:t>人</w:t>
                  </w:r>
                </w:p>
              </w:tc>
            </w:tr>
            <w:tr w:rsidR="002E138E" w:rsidRPr="002E138E" w14:paraId="5954CD85"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B94A930"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11</w:t>
                  </w:r>
                </w:p>
              </w:tc>
              <w:tc>
                <w:tcPr>
                  <w:tcW w:w="4003" w:type="dxa"/>
                  <w:tcBorders>
                    <w:top w:val="nil"/>
                    <w:left w:val="nil"/>
                    <w:bottom w:val="single" w:sz="4" w:space="0" w:color="auto"/>
                    <w:right w:val="single" w:sz="4" w:space="0" w:color="auto"/>
                  </w:tcBorders>
                  <w:shd w:val="clear" w:color="auto" w:fill="auto"/>
                  <w:noWrap/>
                  <w:vAlign w:val="center"/>
                  <w:hideMark/>
                </w:tcPr>
                <w:p w14:paraId="212B7958"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看護職員認知症対応力向上研修</w:t>
                  </w:r>
                </w:p>
              </w:tc>
              <w:tc>
                <w:tcPr>
                  <w:tcW w:w="1418" w:type="dxa"/>
                  <w:tcBorders>
                    <w:top w:val="nil"/>
                    <w:left w:val="nil"/>
                    <w:bottom w:val="single" w:sz="4" w:space="0" w:color="auto"/>
                    <w:right w:val="single" w:sz="4" w:space="0" w:color="auto"/>
                  </w:tcBorders>
                  <w:shd w:val="clear" w:color="auto" w:fill="auto"/>
                  <w:noWrap/>
                  <w:vAlign w:val="center"/>
                  <w:hideMark/>
                </w:tcPr>
                <w:p w14:paraId="1BDAF5D2"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3A152C64"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8</w:t>
                  </w:r>
                  <w:r w:rsidRPr="002E138E">
                    <w:rPr>
                      <w:rFonts w:eastAsia="ＭＳ Ｐゴシック" w:cs="ＭＳ Ｐゴシック"/>
                      <w:color w:val="000000" w:themeColor="text1"/>
                      <w:kern w:val="0"/>
                      <w:sz w:val="18"/>
                      <w:szCs w:val="18"/>
                    </w:rPr>
                    <w:t>人</w:t>
                  </w:r>
                </w:p>
              </w:tc>
            </w:tr>
            <w:tr w:rsidR="002E138E" w:rsidRPr="002E138E" w14:paraId="16AFE69E"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255D5550"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12</w:t>
                  </w:r>
                </w:p>
              </w:tc>
              <w:tc>
                <w:tcPr>
                  <w:tcW w:w="4003" w:type="dxa"/>
                  <w:tcBorders>
                    <w:top w:val="nil"/>
                    <w:left w:val="nil"/>
                    <w:bottom w:val="single" w:sz="4" w:space="0" w:color="auto"/>
                    <w:right w:val="single" w:sz="4" w:space="0" w:color="auto"/>
                  </w:tcBorders>
                  <w:shd w:val="clear" w:color="auto" w:fill="auto"/>
                  <w:noWrap/>
                  <w:vAlign w:val="center"/>
                  <w:hideMark/>
                </w:tcPr>
                <w:p w14:paraId="089EAA6B"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病院勤務以外の看護師等認知症対応力向上研修</w:t>
                  </w:r>
                </w:p>
              </w:tc>
              <w:tc>
                <w:tcPr>
                  <w:tcW w:w="1418" w:type="dxa"/>
                  <w:tcBorders>
                    <w:top w:val="nil"/>
                    <w:left w:val="nil"/>
                    <w:bottom w:val="single" w:sz="4" w:space="0" w:color="auto"/>
                    <w:right w:val="single" w:sz="4" w:space="0" w:color="auto"/>
                  </w:tcBorders>
                  <w:shd w:val="clear" w:color="auto" w:fill="auto"/>
                  <w:noWrap/>
                  <w:vAlign w:val="center"/>
                  <w:hideMark/>
                </w:tcPr>
                <w:p w14:paraId="49FC81DE"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770F07EC"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21</w:t>
                  </w:r>
                  <w:r w:rsidRPr="002E138E">
                    <w:rPr>
                      <w:rFonts w:eastAsia="ＭＳ Ｐゴシック" w:cs="ＭＳ Ｐゴシック"/>
                      <w:color w:val="000000" w:themeColor="text1"/>
                      <w:kern w:val="0"/>
                      <w:sz w:val="18"/>
                      <w:szCs w:val="18"/>
                    </w:rPr>
                    <w:t>人</w:t>
                  </w:r>
                </w:p>
              </w:tc>
            </w:tr>
          </w:tbl>
          <w:p w14:paraId="752EF4DE" w14:textId="77777777" w:rsidR="003B555B" w:rsidRPr="002E138E" w:rsidRDefault="003B555B" w:rsidP="00FB7946">
            <w:pPr>
              <w:rPr>
                <w:color w:val="000000" w:themeColor="text1"/>
                <w:sz w:val="16"/>
                <w:szCs w:val="16"/>
                <w:highlight w:val="yellow"/>
              </w:rPr>
            </w:pPr>
          </w:p>
        </w:tc>
      </w:tr>
      <w:tr w:rsidR="002E138E" w:rsidRPr="002E138E" w14:paraId="5D9C1737" w14:textId="77777777" w:rsidTr="00FB7946">
        <w:trPr>
          <w:trHeight w:val="964"/>
          <w:jc w:val="center"/>
        </w:trPr>
        <w:tc>
          <w:tcPr>
            <w:tcW w:w="2547" w:type="dxa"/>
            <w:vMerge w:val="restart"/>
            <w:shd w:val="clear" w:color="auto" w:fill="D9D9D9"/>
          </w:tcPr>
          <w:p w14:paraId="0D2A9228"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7371" w:type="dxa"/>
            <w:shd w:val="clear" w:color="auto" w:fill="auto"/>
          </w:tcPr>
          <w:p w14:paraId="3535B5F0" w14:textId="77777777" w:rsidR="003B555B" w:rsidRPr="002E138E" w:rsidRDefault="003B555B" w:rsidP="00FB7946">
            <w:pPr>
              <w:spacing w:line="280" w:lineRule="exact"/>
              <w:rPr>
                <w:rFonts w:cs="Times New Roman"/>
                <w:color w:val="000000" w:themeColor="text1"/>
                <w:sz w:val="22"/>
              </w:rPr>
            </w:pPr>
            <w:r w:rsidRPr="002E138E">
              <w:rPr>
                <w:rFonts w:cs="Times New Roman"/>
                <w:color w:val="000000" w:themeColor="text1"/>
                <w:sz w:val="22"/>
              </w:rPr>
              <w:t>事業終了後</w:t>
            </w:r>
            <w:r w:rsidRPr="002E138E">
              <w:rPr>
                <w:rFonts w:cs="Times New Roman"/>
                <w:color w:val="000000" w:themeColor="text1"/>
                <w:sz w:val="22"/>
              </w:rPr>
              <w:t>1</w:t>
            </w:r>
            <w:r w:rsidRPr="002E138E">
              <w:rPr>
                <w:rFonts w:cs="Times New Roman"/>
                <w:color w:val="000000" w:themeColor="text1"/>
                <w:sz w:val="22"/>
              </w:rPr>
              <w:t>年以内のアウトカム指標：</w:t>
            </w:r>
            <w:r w:rsidRPr="002E138E">
              <w:rPr>
                <w:rFonts w:cs="Times New Roman" w:hint="eastAsia"/>
                <w:color w:val="000000" w:themeColor="text1"/>
                <w:sz w:val="22"/>
              </w:rPr>
              <w:t>認知症の対応力向上</w:t>
            </w:r>
          </w:p>
          <w:p w14:paraId="689194DF" w14:textId="77777777" w:rsidR="003B555B" w:rsidRPr="002E138E" w:rsidRDefault="003B555B" w:rsidP="00FB7946">
            <w:pPr>
              <w:spacing w:line="280" w:lineRule="exact"/>
              <w:rPr>
                <w:rFonts w:cs="Times New Roman"/>
                <w:color w:val="000000" w:themeColor="text1"/>
                <w:sz w:val="22"/>
              </w:rPr>
            </w:pPr>
            <w:r w:rsidRPr="002E138E">
              <w:rPr>
                <w:rFonts w:cs="Times New Roman" w:hint="eastAsia"/>
                <w:color w:val="000000" w:themeColor="text1"/>
                <w:sz w:val="22"/>
              </w:rPr>
              <w:t xml:space="preserve">観察できなかった　・　</w:t>
            </w:r>
            <w:r w:rsidRPr="002E138E">
              <w:rPr>
                <w:rFonts w:cs="Times New Roman"/>
                <w:color w:val="000000" w:themeColor="text1"/>
                <w:sz w:val="22"/>
                <w:bdr w:val="single" w:sz="4" w:space="0" w:color="auto"/>
              </w:rPr>
              <w:t>観察できた</w:t>
            </w:r>
          </w:p>
          <w:p w14:paraId="3409234D" w14:textId="77777777" w:rsidR="003B555B" w:rsidRPr="002E138E" w:rsidRDefault="003B555B" w:rsidP="00FB7946">
            <w:pPr>
              <w:spacing w:line="260" w:lineRule="exact"/>
              <w:rPr>
                <w:rFonts w:cs="Times New Roman"/>
                <w:color w:val="000000" w:themeColor="text1"/>
                <w:sz w:val="22"/>
                <w:highlight w:val="yellow"/>
              </w:rPr>
            </w:pPr>
            <w:r w:rsidRPr="002E138E">
              <w:rPr>
                <w:rFonts w:cs="Times New Roman" w:hint="eastAsia"/>
                <w:color w:val="000000" w:themeColor="text1"/>
                <w:sz w:val="22"/>
              </w:rPr>
              <w:t>⇒サポート医養成数</w:t>
            </w:r>
            <w:r w:rsidRPr="002E138E">
              <w:rPr>
                <w:rFonts w:cs="Times New Roman" w:hint="eastAsia"/>
                <w:color w:val="000000" w:themeColor="text1"/>
                <w:sz w:val="22"/>
              </w:rPr>
              <w:t>4</w:t>
            </w:r>
            <w:r w:rsidRPr="002E138E">
              <w:rPr>
                <w:rFonts w:cs="Times New Roman" w:hint="eastAsia"/>
                <w:color w:val="000000" w:themeColor="text1"/>
                <w:sz w:val="22"/>
              </w:rPr>
              <w:t>人、研修（介護）修了者数</w:t>
            </w:r>
            <w:r w:rsidRPr="002E138E">
              <w:rPr>
                <w:rFonts w:cs="Times New Roman" w:hint="eastAsia"/>
                <w:color w:val="000000" w:themeColor="text1"/>
                <w:sz w:val="22"/>
              </w:rPr>
              <w:t>30</w:t>
            </w:r>
            <w:r w:rsidRPr="002E138E">
              <w:rPr>
                <w:rFonts w:cs="Times New Roman" w:hint="eastAsia"/>
                <w:color w:val="000000" w:themeColor="text1"/>
                <w:sz w:val="22"/>
              </w:rPr>
              <w:t>人、研修（医療）修了者数</w:t>
            </w:r>
            <w:r w:rsidRPr="002E138E">
              <w:rPr>
                <w:rFonts w:cs="Times New Roman" w:hint="eastAsia"/>
                <w:color w:val="000000" w:themeColor="text1"/>
                <w:sz w:val="22"/>
              </w:rPr>
              <w:t>133</w:t>
            </w:r>
            <w:r w:rsidRPr="002E138E">
              <w:rPr>
                <w:rFonts w:cs="Times New Roman" w:hint="eastAsia"/>
                <w:color w:val="000000" w:themeColor="text1"/>
                <w:sz w:val="22"/>
              </w:rPr>
              <w:t>人</w:t>
            </w:r>
          </w:p>
        </w:tc>
      </w:tr>
      <w:tr w:rsidR="002E138E" w:rsidRPr="002E138E" w14:paraId="59142428" w14:textId="77777777" w:rsidTr="00FB7946">
        <w:trPr>
          <w:trHeight w:val="2709"/>
          <w:jc w:val="center"/>
        </w:trPr>
        <w:tc>
          <w:tcPr>
            <w:tcW w:w="2547" w:type="dxa"/>
            <w:vMerge/>
            <w:shd w:val="clear" w:color="auto" w:fill="D9D9D9"/>
          </w:tcPr>
          <w:p w14:paraId="48337571" w14:textId="77777777" w:rsidR="003B555B" w:rsidRPr="002E138E" w:rsidRDefault="003B555B" w:rsidP="00FB7946">
            <w:pPr>
              <w:rPr>
                <w:rFonts w:cs="Times New Roman"/>
                <w:color w:val="000000" w:themeColor="text1"/>
                <w:sz w:val="24"/>
                <w:szCs w:val="24"/>
              </w:rPr>
            </w:pPr>
          </w:p>
        </w:tc>
        <w:tc>
          <w:tcPr>
            <w:tcW w:w="7371" w:type="dxa"/>
            <w:shd w:val="clear" w:color="auto" w:fill="auto"/>
          </w:tcPr>
          <w:p w14:paraId="792D4F6E" w14:textId="77777777" w:rsidR="003B555B" w:rsidRPr="002E138E" w:rsidRDefault="003B555B" w:rsidP="00FB7946">
            <w:pPr>
              <w:spacing w:line="240" w:lineRule="exact"/>
              <w:rPr>
                <w:rFonts w:eastAsia="ＭＳ 明朝" w:cs="Times New Roman"/>
                <w:b/>
                <w:color w:val="000000" w:themeColor="text1"/>
                <w:sz w:val="22"/>
              </w:rPr>
            </w:pPr>
            <w:r w:rsidRPr="002E138E">
              <w:rPr>
                <w:rFonts w:eastAsia="ＭＳ 明朝" w:cs="Times New Roman"/>
                <w:b/>
                <w:color w:val="000000" w:themeColor="text1"/>
                <w:sz w:val="22"/>
              </w:rPr>
              <w:t>（１）事業の有効性</w:t>
            </w:r>
          </w:p>
          <w:p w14:paraId="5A4D37EE" w14:textId="77777777" w:rsidR="003B555B" w:rsidRPr="002E138E" w:rsidRDefault="003B555B" w:rsidP="00FB7946">
            <w:pPr>
              <w:spacing w:line="240" w:lineRule="exact"/>
              <w:rPr>
                <w:rFonts w:eastAsia="ＭＳ 明朝" w:cs="Times New Roman"/>
                <w:bCs/>
                <w:color w:val="000000" w:themeColor="text1"/>
                <w:sz w:val="22"/>
              </w:rPr>
            </w:pPr>
            <w:r w:rsidRPr="002E138E">
              <w:rPr>
                <w:rFonts w:eastAsia="ＭＳ 明朝" w:cs="Times New Roman" w:hint="eastAsia"/>
                <w:b/>
                <w:color w:val="000000" w:themeColor="text1"/>
                <w:sz w:val="22"/>
              </w:rPr>
              <w:t xml:space="preserve">　</w:t>
            </w:r>
            <w:r w:rsidRPr="002E138E">
              <w:rPr>
                <w:rFonts w:eastAsia="ＭＳ 明朝" w:cs="Times New Roman" w:hint="eastAsia"/>
                <w:bCs/>
                <w:color w:val="000000" w:themeColor="text1"/>
                <w:sz w:val="22"/>
              </w:rPr>
              <w:t>本事業の実施により、認知症高齢者に対する良質な介護を担うことができる人材の養成が進んだ。また、認知症サポート医の養成、かかりつけ医やその他医療従事者への研修の実施により、認知症の早期診断・早期対応のための支援体制の構築が促進された。</w:t>
            </w:r>
          </w:p>
          <w:p w14:paraId="5F6780CC" w14:textId="77777777" w:rsidR="003B555B" w:rsidRPr="002E138E" w:rsidRDefault="003B555B" w:rsidP="00FB7946">
            <w:pPr>
              <w:spacing w:line="240" w:lineRule="exact"/>
              <w:rPr>
                <w:rFonts w:eastAsia="ＭＳ 明朝" w:cs="Times New Roman"/>
                <w:b/>
                <w:color w:val="000000" w:themeColor="text1"/>
                <w:sz w:val="22"/>
              </w:rPr>
            </w:pPr>
            <w:r w:rsidRPr="002E138E">
              <w:rPr>
                <w:rFonts w:eastAsia="ＭＳ 明朝" w:cs="Times New Roman"/>
                <w:b/>
                <w:color w:val="000000" w:themeColor="text1"/>
                <w:sz w:val="22"/>
              </w:rPr>
              <w:t>（２）事業の効率性</w:t>
            </w:r>
          </w:p>
          <w:p w14:paraId="20C4FC0F" w14:textId="77777777" w:rsidR="003B555B" w:rsidRPr="002E138E" w:rsidRDefault="003B555B" w:rsidP="00FB7946">
            <w:pPr>
              <w:spacing w:line="240" w:lineRule="exact"/>
              <w:rPr>
                <w:rFonts w:eastAsia="ＭＳ 明朝" w:cs="Times New Roman"/>
                <w:bCs/>
                <w:color w:val="000000" w:themeColor="text1"/>
                <w:sz w:val="22"/>
              </w:rPr>
            </w:pPr>
            <w:r w:rsidRPr="002E138E">
              <w:rPr>
                <w:rFonts w:eastAsia="ＭＳ 明朝" w:cs="Times New Roman" w:hint="eastAsia"/>
                <w:b/>
                <w:color w:val="000000" w:themeColor="text1"/>
                <w:sz w:val="22"/>
              </w:rPr>
              <w:t xml:space="preserve">　</w:t>
            </w:r>
            <w:r w:rsidRPr="002E138E">
              <w:rPr>
                <w:rFonts w:eastAsia="ＭＳ 明朝" w:cs="Times New Roman" w:hint="eastAsia"/>
                <w:bCs/>
                <w:color w:val="000000" w:themeColor="text1"/>
                <w:sz w:val="22"/>
              </w:rPr>
              <w:t>認知症介護指導者に講師を依頼することにより専門性の高い研修を実施することができた。</w:t>
            </w:r>
          </w:p>
          <w:p w14:paraId="40069F25" w14:textId="77777777" w:rsidR="003B555B" w:rsidRPr="002E138E" w:rsidRDefault="003B555B" w:rsidP="00FB7946">
            <w:pPr>
              <w:spacing w:line="240" w:lineRule="exact"/>
              <w:ind w:firstLineChars="100" w:firstLine="220"/>
              <w:rPr>
                <w:rFonts w:eastAsia="ＭＳ 明朝" w:cs="Times New Roman"/>
                <w:b/>
                <w:color w:val="000000" w:themeColor="text1"/>
                <w:sz w:val="22"/>
              </w:rPr>
            </w:pPr>
            <w:r w:rsidRPr="002E138E">
              <w:rPr>
                <w:rFonts w:eastAsia="ＭＳ 明朝" w:cs="Times New Roman" w:hint="eastAsia"/>
                <w:bCs/>
                <w:color w:val="000000" w:themeColor="text1"/>
                <w:sz w:val="22"/>
              </w:rPr>
              <w:t>また、国立長寿医療研究センターへの研修の受講を支援することにより、認知症サポート医の養成が進み、サポート医等による医療従事者への研修も効率的に行われた。</w:t>
            </w:r>
          </w:p>
        </w:tc>
      </w:tr>
      <w:tr w:rsidR="002E138E" w:rsidRPr="002E138E" w14:paraId="30FD0A01" w14:textId="77777777" w:rsidTr="00FB7946">
        <w:trPr>
          <w:trHeight w:val="332"/>
          <w:jc w:val="center"/>
        </w:trPr>
        <w:tc>
          <w:tcPr>
            <w:tcW w:w="2547" w:type="dxa"/>
            <w:shd w:val="clear" w:color="auto" w:fill="D9D9D9"/>
          </w:tcPr>
          <w:p w14:paraId="74BC0AF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371" w:type="dxa"/>
            <w:shd w:val="clear" w:color="auto" w:fill="auto"/>
          </w:tcPr>
          <w:p w14:paraId="6CFC956B" w14:textId="77777777" w:rsidR="003B555B" w:rsidRPr="002E138E" w:rsidRDefault="003B555B" w:rsidP="00FB7946">
            <w:pPr>
              <w:rPr>
                <w:rFonts w:asciiTheme="minorEastAsia" w:hAnsiTheme="minorEastAsia" w:cs="Times New Roman"/>
                <w:color w:val="000000" w:themeColor="text1"/>
                <w:sz w:val="24"/>
                <w:szCs w:val="24"/>
                <w:highlight w:val="yellow"/>
              </w:rPr>
            </w:pPr>
            <w:r w:rsidRPr="002E138E">
              <w:rPr>
                <w:rFonts w:hint="eastAsia"/>
                <w:color w:val="000000" w:themeColor="text1"/>
                <w:kern w:val="0"/>
                <w:sz w:val="24"/>
                <w:szCs w:val="24"/>
              </w:rPr>
              <w:t>事業費</w:t>
            </w:r>
            <w:r w:rsidRPr="002E138E">
              <w:rPr>
                <w:rFonts w:hint="eastAsia"/>
                <w:color w:val="000000" w:themeColor="text1"/>
                <w:kern w:val="0"/>
                <w:sz w:val="24"/>
                <w:szCs w:val="24"/>
              </w:rPr>
              <w:t>2</w:t>
            </w:r>
            <w:r w:rsidRPr="002E138E">
              <w:rPr>
                <w:color w:val="000000" w:themeColor="text1"/>
                <w:kern w:val="0"/>
                <w:sz w:val="24"/>
                <w:szCs w:val="24"/>
              </w:rPr>
              <w:t>,</w:t>
            </w:r>
            <w:r w:rsidRPr="002E138E">
              <w:rPr>
                <w:rFonts w:hint="eastAsia"/>
                <w:color w:val="000000" w:themeColor="text1"/>
                <w:kern w:val="0"/>
                <w:sz w:val="24"/>
                <w:szCs w:val="24"/>
              </w:rPr>
              <w:t>185</w:t>
            </w:r>
            <w:r w:rsidRPr="002E138E">
              <w:rPr>
                <w:rFonts w:hint="eastAsia"/>
                <w:color w:val="000000" w:themeColor="text1"/>
                <w:kern w:val="0"/>
                <w:sz w:val="24"/>
                <w:szCs w:val="24"/>
              </w:rPr>
              <w:t>千円：平成</w:t>
            </w:r>
            <w:r w:rsidRPr="002E138E">
              <w:rPr>
                <w:rFonts w:hint="eastAsia"/>
                <w:color w:val="000000" w:themeColor="text1"/>
                <w:kern w:val="0"/>
                <w:sz w:val="24"/>
                <w:szCs w:val="24"/>
              </w:rPr>
              <w:t>27</w:t>
            </w:r>
            <w:r w:rsidRPr="002E138E">
              <w:rPr>
                <w:rFonts w:hint="eastAsia"/>
                <w:color w:val="000000" w:themeColor="text1"/>
                <w:kern w:val="0"/>
                <w:sz w:val="24"/>
                <w:szCs w:val="24"/>
              </w:rPr>
              <w:t>年度に造成した基金を充当</w:t>
            </w:r>
          </w:p>
        </w:tc>
      </w:tr>
    </w:tbl>
    <w:p w14:paraId="7675A3FF" w14:textId="77777777" w:rsidR="003B555B" w:rsidRPr="002E138E" w:rsidRDefault="003B555B" w:rsidP="002D5F01">
      <w:pPr>
        <w:jc w:val="left"/>
        <w:rPr>
          <w:vanish/>
          <w:color w:val="000000" w:themeColor="text1"/>
          <w:sz w:val="24"/>
          <w:szCs w:val="24"/>
        </w:rPr>
      </w:pPr>
    </w:p>
    <w:tbl>
      <w:tblPr>
        <w:tblpPr w:leftFromText="142" w:rightFromText="142" w:vertAnchor="text" w:horzAnchor="margin" w:tblpY="157"/>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7D3B4B38" w14:textId="77777777" w:rsidTr="00FB7946">
        <w:trPr>
          <w:trHeight w:val="343"/>
        </w:trPr>
        <w:tc>
          <w:tcPr>
            <w:tcW w:w="2790" w:type="dxa"/>
            <w:shd w:val="clear" w:color="auto" w:fill="D9D9D9"/>
          </w:tcPr>
          <w:p w14:paraId="1A217376"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lastRenderedPageBreak/>
              <w:t>事業の区分</w:t>
            </w:r>
          </w:p>
        </w:tc>
        <w:tc>
          <w:tcPr>
            <w:tcW w:w="6582" w:type="dxa"/>
            <w:gridSpan w:val="2"/>
            <w:shd w:val="clear" w:color="auto" w:fill="auto"/>
            <w:hideMark/>
          </w:tcPr>
          <w:p w14:paraId="1057393B"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3CAA94D1" w14:textId="77777777" w:rsidTr="00FB7946">
        <w:trPr>
          <w:trHeight w:val="694"/>
        </w:trPr>
        <w:tc>
          <w:tcPr>
            <w:tcW w:w="2790" w:type="dxa"/>
            <w:shd w:val="clear" w:color="auto" w:fill="D9D9D9"/>
          </w:tcPr>
          <w:p w14:paraId="66C1ABC9"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事業名</w:t>
            </w:r>
          </w:p>
        </w:tc>
        <w:tc>
          <w:tcPr>
            <w:tcW w:w="4474" w:type="dxa"/>
            <w:hideMark/>
          </w:tcPr>
          <w:p w14:paraId="2EE83562" w14:textId="77777777" w:rsidR="003B555B" w:rsidRPr="002E138E" w:rsidRDefault="003B555B" w:rsidP="00FB7946">
            <w:pPr>
              <w:widowControl/>
              <w:jc w:val="left"/>
              <w:rPr>
                <w:color w:val="000000" w:themeColor="text1"/>
                <w:sz w:val="24"/>
              </w:rPr>
            </w:pPr>
            <w:r w:rsidRPr="002E138E">
              <w:rPr>
                <w:color w:val="000000" w:themeColor="text1"/>
                <w:sz w:val="24"/>
              </w:rPr>
              <w:t>【</w:t>
            </w:r>
            <w:r w:rsidRPr="002E138E">
              <w:rPr>
                <w:color w:val="000000" w:themeColor="text1"/>
                <w:sz w:val="24"/>
              </w:rPr>
              <w:t>No.</w:t>
            </w:r>
            <w:r w:rsidRPr="002E138E">
              <w:rPr>
                <w:rFonts w:hint="eastAsia"/>
                <w:color w:val="000000" w:themeColor="text1"/>
                <w:sz w:val="24"/>
              </w:rPr>
              <w:t>24</w:t>
            </w:r>
            <w:r w:rsidRPr="002E138E">
              <w:rPr>
                <w:color w:val="000000" w:themeColor="text1"/>
                <w:sz w:val="24"/>
              </w:rPr>
              <w:t>（介護分）】</w:t>
            </w:r>
          </w:p>
          <w:p w14:paraId="1D54B1A4" w14:textId="77777777" w:rsidR="003B555B" w:rsidRPr="002E138E" w:rsidRDefault="003B555B" w:rsidP="00FB7946">
            <w:pPr>
              <w:widowControl/>
              <w:jc w:val="left"/>
              <w:rPr>
                <w:color w:val="000000" w:themeColor="text1"/>
                <w:sz w:val="24"/>
              </w:rPr>
            </w:pPr>
            <w:r w:rsidRPr="002E138E">
              <w:rPr>
                <w:color w:val="000000" w:themeColor="text1"/>
                <w:sz w:val="24"/>
              </w:rPr>
              <w:t>大阪ええまちプロジェクト事業</w:t>
            </w:r>
          </w:p>
          <w:p w14:paraId="552FAD87" w14:textId="77777777" w:rsidR="003B555B" w:rsidRPr="002E138E" w:rsidDel="00147C60" w:rsidRDefault="003B555B" w:rsidP="00FB7946">
            <w:pPr>
              <w:widowControl/>
              <w:jc w:val="left"/>
              <w:rPr>
                <w:color w:val="000000" w:themeColor="text1"/>
                <w:sz w:val="24"/>
              </w:rPr>
            </w:pPr>
            <w:r w:rsidRPr="002E138E">
              <w:rPr>
                <w:color w:val="000000" w:themeColor="text1"/>
                <w:sz w:val="24"/>
              </w:rPr>
              <w:t>(</w:t>
            </w:r>
            <w:r w:rsidRPr="002E138E">
              <w:rPr>
                <w:color w:val="000000" w:themeColor="text1"/>
                <w:sz w:val="24"/>
              </w:rPr>
              <w:t>生活支援コーディネーター事業分</w:t>
            </w:r>
            <w:r w:rsidRPr="002E138E">
              <w:rPr>
                <w:color w:val="000000" w:themeColor="text1"/>
                <w:sz w:val="24"/>
              </w:rPr>
              <w:t>)</w:t>
            </w:r>
          </w:p>
        </w:tc>
        <w:tc>
          <w:tcPr>
            <w:tcW w:w="2108" w:type="dxa"/>
            <w:hideMark/>
          </w:tcPr>
          <w:p w14:paraId="212102CA" w14:textId="77777777" w:rsidR="003B555B" w:rsidRPr="002E138E" w:rsidRDefault="003B555B" w:rsidP="00FB7946">
            <w:pPr>
              <w:jc w:val="left"/>
              <w:rPr>
                <w:color w:val="000000" w:themeColor="text1"/>
                <w:sz w:val="24"/>
              </w:rPr>
            </w:pPr>
            <w:r w:rsidRPr="002E138E">
              <w:rPr>
                <w:color w:val="000000" w:themeColor="text1"/>
                <w:sz w:val="18"/>
              </w:rPr>
              <w:t>【総事業費】</w:t>
            </w:r>
          </w:p>
          <w:p w14:paraId="0A74C4B2" w14:textId="77777777" w:rsidR="003B555B" w:rsidRPr="002E138E" w:rsidRDefault="003B555B" w:rsidP="00FB7946">
            <w:pPr>
              <w:widowControl/>
              <w:jc w:val="right"/>
              <w:rPr>
                <w:color w:val="000000" w:themeColor="text1"/>
                <w:sz w:val="24"/>
                <w:szCs w:val="24"/>
              </w:rPr>
            </w:pPr>
            <w:r w:rsidRPr="002E138E">
              <w:rPr>
                <w:color w:val="000000" w:themeColor="text1"/>
                <w:sz w:val="24"/>
              </w:rPr>
              <w:t>548</w:t>
            </w:r>
            <w:r w:rsidRPr="002E138E">
              <w:rPr>
                <w:color w:val="000000" w:themeColor="text1"/>
                <w:sz w:val="24"/>
              </w:rPr>
              <w:t>千円</w:t>
            </w:r>
          </w:p>
        </w:tc>
      </w:tr>
      <w:tr w:rsidR="002E138E" w:rsidRPr="002E138E" w14:paraId="30991247" w14:textId="77777777" w:rsidTr="00FB7946">
        <w:trPr>
          <w:trHeight w:val="505"/>
        </w:trPr>
        <w:tc>
          <w:tcPr>
            <w:tcW w:w="2790" w:type="dxa"/>
            <w:shd w:val="clear" w:color="auto" w:fill="D9D9D9"/>
          </w:tcPr>
          <w:p w14:paraId="771BD99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事業の対象となる区域</w:t>
            </w:r>
          </w:p>
        </w:tc>
        <w:tc>
          <w:tcPr>
            <w:tcW w:w="6582" w:type="dxa"/>
            <w:gridSpan w:val="2"/>
          </w:tcPr>
          <w:p w14:paraId="02772A29" w14:textId="77777777" w:rsidR="003B555B" w:rsidRPr="002E138E" w:rsidRDefault="003B555B" w:rsidP="00FB7946">
            <w:pPr>
              <w:widowControl/>
              <w:rPr>
                <w:color w:val="000000" w:themeColor="text1"/>
                <w:sz w:val="24"/>
                <w:szCs w:val="24"/>
              </w:rPr>
            </w:pPr>
            <w:r w:rsidRPr="002E138E">
              <w:rPr>
                <w:color w:val="000000" w:themeColor="text1"/>
                <w:sz w:val="24"/>
              </w:rPr>
              <w:t>大阪府全域</w:t>
            </w:r>
          </w:p>
        </w:tc>
      </w:tr>
      <w:tr w:rsidR="002E138E" w:rsidRPr="002E138E" w14:paraId="355299DB" w14:textId="77777777" w:rsidTr="00FB7946">
        <w:trPr>
          <w:trHeight w:val="478"/>
        </w:trPr>
        <w:tc>
          <w:tcPr>
            <w:tcW w:w="2790" w:type="dxa"/>
            <w:shd w:val="clear" w:color="auto" w:fill="D9D9D9"/>
          </w:tcPr>
          <w:p w14:paraId="7B5F0E26" w14:textId="77777777" w:rsidR="003B555B" w:rsidRPr="002E138E" w:rsidRDefault="003B555B" w:rsidP="00FB7946">
            <w:pPr>
              <w:rPr>
                <w:color w:val="000000" w:themeColor="text1"/>
                <w:sz w:val="24"/>
                <w:szCs w:val="24"/>
              </w:rPr>
            </w:pPr>
            <w:r w:rsidRPr="002E138E">
              <w:rPr>
                <w:color w:val="000000" w:themeColor="text1"/>
                <w:sz w:val="24"/>
                <w:szCs w:val="24"/>
              </w:rPr>
              <w:t>事業の実施主体</w:t>
            </w:r>
          </w:p>
        </w:tc>
        <w:tc>
          <w:tcPr>
            <w:tcW w:w="6582" w:type="dxa"/>
            <w:gridSpan w:val="2"/>
          </w:tcPr>
          <w:p w14:paraId="08AECF47"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大阪府</w:t>
            </w:r>
            <w:r w:rsidRPr="002E138E">
              <w:rPr>
                <w:rFonts w:hint="eastAsia"/>
                <w:color w:val="000000" w:themeColor="text1"/>
                <w:sz w:val="24"/>
                <w:szCs w:val="24"/>
              </w:rPr>
              <w:t>（（特非）サービスグラントへ委託）</w:t>
            </w:r>
          </w:p>
        </w:tc>
      </w:tr>
      <w:tr w:rsidR="002E138E" w:rsidRPr="002E138E" w14:paraId="2427F0C8" w14:textId="77777777" w:rsidTr="00FB7946">
        <w:trPr>
          <w:trHeight w:val="478"/>
        </w:trPr>
        <w:tc>
          <w:tcPr>
            <w:tcW w:w="2790" w:type="dxa"/>
            <w:shd w:val="clear" w:color="auto" w:fill="D9D9D9"/>
          </w:tcPr>
          <w:p w14:paraId="3CE52FD7"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事業の期間</w:t>
            </w:r>
          </w:p>
        </w:tc>
        <w:tc>
          <w:tcPr>
            <w:tcW w:w="6582" w:type="dxa"/>
            <w:gridSpan w:val="2"/>
            <w:shd w:val="clear" w:color="auto" w:fill="auto"/>
          </w:tcPr>
          <w:p w14:paraId="3F69174F"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3DB00120" w14:textId="77777777" w:rsidR="003B555B" w:rsidRPr="002E138E" w:rsidRDefault="003B555B" w:rsidP="00FB7946">
            <w:pPr>
              <w:rPr>
                <w:rFonts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5E9D5012" w14:textId="77777777" w:rsidTr="00FB7946">
        <w:trPr>
          <w:trHeight w:val="478"/>
        </w:trPr>
        <w:tc>
          <w:tcPr>
            <w:tcW w:w="2790" w:type="dxa"/>
            <w:vMerge w:val="restart"/>
            <w:shd w:val="clear" w:color="auto" w:fill="D9D9D9"/>
          </w:tcPr>
          <w:p w14:paraId="2B4CFF6D"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582" w:type="dxa"/>
            <w:gridSpan w:val="2"/>
          </w:tcPr>
          <w:p w14:paraId="43EFB91C"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地域包括ケアシステムを構築に向け、生活支援の担い手となる生活支援コーディネーター同士のネットワークを強化し、活動の充実・活性化を促すことで、生活支援コーディネーターを養成するとともに資質の向上を図る。</w:t>
            </w:r>
          </w:p>
        </w:tc>
      </w:tr>
      <w:tr w:rsidR="002E138E" w:rsidRPr="002E138E" w14:paraId="5A6DD16A" w14:textId="77777777" w:rsidTr="00FB7946">
        <w:trPr>
          <w:trHeight w:val="478"/>
        </w:trPr>
        <w:tc>
          <w:tcPr>
            <w:tcW w:w="2790" w:type="dxa"/>
            <w:vMerge/>
            <w:shd w:val="clear" w:color="auto" w:fill="D9D9D9"/>
          </w:tcPr>
          <w:p w14:paraId="5415A7C4" w14:textId="77777777" w:rsidR="003B555B" w:rsidRPr="002E138E" w:rsidRDefault="003B555B" w:rsidP="00FB7946">
            <w:pPr>
              <w:rPr>
                <w:color w:val="000000" w:themeColor="text1"/>
                <w:sz w:val="24"/>
                <w:szCs w:val="24"/>
              </w:rPr>
            </w:pPr>
          </w:p>
        </w:tc>
        <w:tc>
          <w:tcPr>
            <w:tcW w:w="6582" w:type="dxa"/>
            <w:gridSpan w:val="2"/>
          </w:tcPr>
          <w:p w14:paraId="5DD1F340" w14:textId="77777777" w:rsidR="003B555B" w:rsidRPr="002E138E" w:rsidRDefault="003B555B" w:rsidP="00FB7946">
            <w:pPr>
              <w:rPr>
                <w:color w:val="000000" w:themeColor="text1"/>
                <w:sz w:val="24"/>
              </w:rPr>
            </w:pPr>
            <w:r w:rsidRPr="002E138E">
              <w:rPr>
                <w:color w:val="000000" w:themeColor="text1"/>
                <w:sz w:val="24"/>
              </w:rPr>
              <w:t>アウトカム指標：住民ボランティア等による多様なサービスの創出</w:t>
            </w:r>
          </w:p>
        </w:tc>
      </w:tr>
      <w:tr w:rsidR="002E138E" w:rsidRPr="002E138E" w14:paraId="7BDAB095" w14:textId="77777777" w:rsidTr="00FB7946">
        <w:trPr>
          <w:trHeight w:val="990"/>
        </w:trPr>
        <w:tc>
          <w:tcPr>
            <w:tcW w:w="2790" w:type="dxa"/>
            <w:shd w:val="clear" w:color="auto" w:fill="D9D9D9"/>
          </w:tcPr>
          <w:p w14:paraId="4207B051"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582" w:type="dxa"/>
            <w:gridSpan w:val="2"/>
            <w:tcBorders>
              <w:bottom w:val="single" w:sz="4" w:space="0" w:color="auto"/>
            </w:tcBorders>
          </w:tcPr>
          <w:p w14:paraId="3C03E0FA"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生活支援コーディネーター間の情報共有や地域を超えた連携を推進するためウェブサイトでの情報発信や研修会等を開催。また、大阪ええまちプロジェクトで実施する高齢者の生きがいづくり・介護予防等の推進に向けた気運醸成、地域に潜在している住民の互助活動の掘り起しや団体の伴走型支援等の実績について、ベストプラクティスを収集し、蓄積した上で生活支援コーディネーターへの研修や情報提供を行う。（</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生活支援サービス体制整備を推進する大阪ええまちプロジェクト事業の１メニューとして実施）</w:t>
            </w:r>
          </w:p>
        </w:tc>
      </w:tr>
      <w:tr w:rsidR="002E138E" w:rsidRPr="002E138E" w14:paraId="64381A31" w14:textId="77777777" w:rsidTr="00FB7946">
        <w:trPr>
          <w:trHeight w:val="691"/>
        </w:trPr>
        <w:tc>
          <w:tcPr>
            <w:tcW w:w="2790" w:type="dxa"/>
            <w:shd w:val="clear" w:color="auto" w:fill="D9D9D9"/>
          </w:tcPr>
          <w:p w14:paraId="0FB53533"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582" w:type="dxa"/>
            <w:gridSpan w:val="2"/>
          </w:tcPr>
          <w:p w14:paraId="35C69CC0" w14:textId="77777777" w:rsidR="003B555B" w:rsidRPr="002E138E" w:rsidRDefault="003B555B" w:rsidP="00FB7946">
            <w:pPr>
              <w:widowControl/>
              <w:jc w:val="left"/>
              <w:rPr>
                <w:color w:val="000000" w:themeColor="text1"/>
                <w:sz w:val="24"/>
              </w:rPr>
            </w:pPr>
            <w:r w:rsidRPr="002E138E">
              <w:rPr>
                <w:color w:val="000000" w:themeColor="text1"/>
                <w:sz w:val="24"/>
              </w:rPr>
              <w:t xml:space="preserve">研修参加者数　</w:t>
            </w:r>
            <w:r w:rsidRPr="002E138E">
              <w:rPr>
                <w:color w:val="000000" w:themeColor="text1"/>
                <w:sz w:val="24"/>
              </w:rPr>
              <w:t>100</w:t>
            </w:r>
            <w:r w:rsidRPr="002E138E">
              <w:rPr>
                <w:color w:val="000000" w:themeColor="text1"/>
                <w:sz w:val="24"/>
              </w:rPr>
              <w:t>名</w:t>
            </w:r>
          </w:p>
          <w:p w14:paraId="1F784692" w14:textId="77777777" w:rsidR="003B555B" w:rsidRPr="002E138E" w:rsidRDefault="003B555B" w:rsidP="00FB7946">
            <w:pPr>
              <w:widowControl/>
              <w:jc w:val="left"/>
              <w:rPr>
                <w:color w:val="000000" w:themeColor="text1"/>
                <w:sz w:val="24"/>
              </w:rPr>
            </w:pPr>
            <w:r w:rsidRPr="002E138E">
              <w:rPr>
                <w:color w:val="000000" w:themeColor="text1"/>
                <w:sz w:val="24"/>
              </w:rPr>
              <w:t xml:space="preserve">研修開催回数　</w:t>
            </w:r>
            <w:r w:rsidRPr="002E138E">
              <w:rPr>
                <w:rFonts w:hint="eastAsia"/>
                <w:color w:val="000000" w:themeColor="text1"/>
                <w:sz w:val="24"/>
              </w:rPr>
              <w:t>2</w:t>
            </w:r>
            <w:r w:rsidRPr="002E138E">
              <w:rPr>
                <w:color w:val="000000" w:themeColor="text1"/>
                <w:sz w:val="24"/>
              </w:rPr>
              <w:t>回</w:t>
            </w:r>
          </w:p>
        </w:tc>
      </w:tr>
      <w:tr w:rsidR="002E138E" w:rsidRPr="002E138E" w14:paraId="1C1B5112" w14:textId="77777777" w:rsidTr="00FB7946">
        <w:trPr>
          <w:trHeight w:val="771"/>
        </w:trPr>
        <w:tc>
          <w:tcPr>
            <w:tcW w:w="2790" w:type="dxa"/>
            <w:shd w:val="clear" w:color="auto" w:fill="D9D9D9"/>
          </w:tcPr>
          <w:p w14:paraId="5751AAC2"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582" w:type="dxa"/>
            <w:gridSpan w:val="2"/>
            <w:shd w:val="clear" w:color="auto" w:fill="auto"/>
          </w:tcPr>
          <w:p w14:paraId="7310AFF6" w14:textId="77777777" w:rsidR="003B555B" w:rsidRPr="002E138E" w:rsidRDefault="003B555B" w:rsidP="00FB7946">
            <w:pPr>
              <w:rPr>
                <w:color w:val="000000" w:themeColor="text1"/>
                <w:sz w:val="24"/>
                <w:szCs w:val="24"/>
              </w:rPr>
            </w:pPr>
            <w:r w:rsidRPr="002E138E">
              <w:rPr>
                <w:color w:val="000000" w:themeColor="text1"/>
                <w:sz w:val="24"/>
                <w:szCs w:val="24"/>
              </w:rPr>
              <w:t xml:space="preserve">生活支援コーディネーター養成研修　</w:t>
            </w:r>
            <w:r w:rsidRPr="002E138E">
              <w:rPr>
                <w:color w:val="000000" w:themeColor="text1"/>
                <w:sz w:val="24"/>
                <w:szCs w:val="24"/>
              </w:rPr>
              <w:t>2</w:t>
            </w:r>
            <w:r w:rsidRPr="002E138E">
              <w:rPr>
                <w:color w:val="000000" w:themeColor="text1"/>
                <w:sz w:val="24"/>
                <w:szCs w:val="24"/>
              </w:rPr>
              <w:t>回</w:t>
            </w:r>
          </w:p>
          <w:p w14:paraId="623B6840"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 xml:space="preserve">研修参加者数　</w:t>
            </w:r>
            <w:r w:rsidRPr="002E138E">
              <w:rPr>
                <w:rFonts w:hint="eastAsia"/>
                <w:color w:val="000000" w:themeColor="text1"/>
                <w:sz w:val="24"/>
                <w:szCs w:val="24"/>
              </w:rPr>
              <w:t>1</w:t>
            </w:r>
            <w:r w:rsidRPr="002E138E">
              <w:rPr>
                <w:color w:val="000000" w:themeColor="text1"/>
                <w:sz w:val="24"/>
                <w:szCs w:val="24"/>
              </w:rPr>
              <w:t>69</w:t>
            </w:r>
            <w:r w:rsidRPr="002E138E">
              <w:rPr>
                <w:rFonts w:hint="eastAsia"/>
                <w:color w:val="000000" w:themeColor="text1"/>
                <w:sz w:val="24"/>
                <w:szCs w:val="24"/>
              </w:rPr>
              <w:t>名</w:t>
            </w:r>
          </w:p>
        </w:tc>
      </w:tr>
      <w:tr w:rsidR="002E138E" w:rsidRPr="002E138E" w14:paraId="04F2555D" w14:textId="77777777" w:rsidTr="00FB7946">
        <w:trPr>
          <w:trHeight w:val="1120"/>
        </w:trPr>
        <w:tc>
          <w:tcPr>
            <w:tcW w:w="2790" w:type="dxa"/>
            <w:vMerge w:val="restart"/>
            <w:shd w:val="clear" w:color="auto" w:fill="D9D9D9"/>
          </w:tcPr>
          <w:p w14:paraId="5F01CFA4"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582" w:type="dxa"/>
            <w:gridSpan w:val="2"/>
            <w:shd w:val="clear" w:color="auto" w:fill="auto"/>
          </w:tcPr>
          <w:p w14:paraId="6387B7F1"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rFonts w:cs="Times New Roman" w:hint="eastAsia"/>
                <w:color w:val="000000" w:themeColor="text1"/>
                <w:sz w:val="24"/>
                <w:szCs w:val="24"/>
              </w:rPr>
              <w:t>：</w:t>
            </w:r>
            <w:r w:rsidRPr="002E138E">
              <w:rPr>
                <w:rFonts w:cs="Times New Roman"/>
                <w:color w:val="000000" w:themeColor="text1"/>
                <w:sz w:val="24"/>
                <w:szCs w:val="24"/>
              </w:rPr>
              <w:t xml:space="preserve"> </w:t>
            </w:r>
          </w:p>
          <w:p w14:paraId="68A891EF"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 xml:space="preserve">観察できなかった　・　</w:t>
            </w:r>
            <w:r w:rsidRPr="002E138E">
              <w:rPr>
                <w:rFonts w:cs="Times New Roman" w:hint="eastAsia"/>
                <w:color w:val="000000" w:themeColor="text1"/>
                <w:sz w:val="24"/>
                <w:szCs w:val="24"/>
                <w:bdr w:val="single" w:sz="4" w:space="0" w:color="auto"/>
              </w:rPr>
              <w:t>観察できた</w:t>
            </w:r>
          </w:p>
          <w:p w14:paraId="25F3618E" w14:textId="77777777" w:rsidR="003B555B" w:rsidRPr="002E138E" w:rsidRDefault="003B555B" w:rsidP="00FB7946">
            <w:pPr>
              <w:ind w:left="240" w:hangingChars="100" w:hanging="240"/>
              <w:rPr>
                <w:rFonts w:cs="Times New Roman"/>
                <w:color w:val="000000" w:themeColor="text1"/>
                <w:sz w:val="24"/>
                <w:szCs w:val="24"/>
              </w:rPr>
            </w:pPr>
            <w:r w:rsidRPr="002E138E">
              <w:rPr>
                <w:rFonts w:cs="Times New Roman" w:hint="eastAsia"/>
                <w:color w:val="000000" w:themeColor="text1"/>
                <w:sz w:val="24"/>
                <w:szCs w:val="24"/>
              </w:rPr>
              <w:t>⇒</w:t>
            </w:r>
            <w:r w:rsidRPr="002E138E">
              <w:rPr>
                <w:color w:val="000000" w:themeColor="text1"/>
                <w:sz w:val="24"/>
                <w:szCs w:val="24"/>
              </w:rPr>
              <w:t>生活支援コーディネーター間の情報共有</w:t>
            </w:r>
            <w:r w:rsidRPr="002E138E">
              <w:rPr>
                <w:rFonts w:hint="eastAsia"/>
                <w:color w:val="000000" w:themeColor="text1"/>
                <w:sz w:val="24"/>
                <w:szCs w:val="24"/>
              </w:rPr>
              <w:t>や連携を図るとともに、地域資源の開発や活性化等の</w:t>
            </w:r>
            <w:r w:rsidRPr="002E138E">
              <w:rPr>
                <w:color w:val="000000" w:themeColor="text1"/>
                <w:kern w:val="0"/>
                <w:sz w:val="24"/>
              </w:rPr>
              <w:t>地域活動の支援につな</w:t>
            </w:r>
            <w:r w:rsidRPr="002E138E">
              <w:rPr>
                <w:rFonts w:hint="eastAsia"/>
                <w:color w:val="000000" w:themeColor="text1"/>
                <w:kern w:val="0"/>
                <w:sz w:val="24"/>
              </w:rPr>
              <w:t>げることができた。</w:t>
            </w:r>
          </w:p>
        </w:tc>
      </w:tr>
      <w:tr w:rsidR="002E138E" w:rsidRPr="002E138E" w14:paraId="5208FE33" w14:textId="77777777" w:rsidTr="00FB7946">
        <w:trPr>
          <w:trHeight w:val="660"/>
        </w:trPr>
        <w:tc>
          <w:tcPr>
            <w:tcW w:w="2790" w:type="dxa"/>
            <w:vMerge/>
            <w:shd w:val="clear" w:color="auto" w:fill="D9D9D9"/>
          </w:tcPr>
          <w:p w14:paraId="5FC17CEB" w14:textId="77777777" w:rsidR="003B555B" w:rsidRPr="002E138E" w:rsidRDefault="003B555B" w:rsidP="00FB7946">
            <w:pPr>
              <w:rPr>
                <w:rFonts w:cs="Times New Roman"/>
                <w:color w:val="000000" w:themeColor="text1"/>
                <w:sz w:val="24"/>
                <w:szCs w:val="24"/>
              </w:rPr>
            </w:pPr>
          </w:p>
        </w:tc>
        <w:tc>
          <w:tcPr>
            <w:tcW w:w="6582" w:type="dxa"/>
            <w:gridSpan w:val="2"/>
            <w:shd w:val="clear" w:color="auto" w:fill="auto"/>
          </w:tcPr>
          <w:p w14:paraId="1CE21CB0" w14:textId="77777777" w:rsidR="003B555B" w:rsidRPr="002E138E" w:rsidRDefault="003B555B" w:rsidP="00FB7946">
            <w:pPr>
              <w:rPr>
                <w:b/>
                <w:color w:val="000000" w:themeColor="text1"/>
                <w:sz w:val="24"/>
              </w:rPr>
            </w:pPr>
            <w:r w:rsidRPr="002E138E">
              <w:rPr>
                <w:b/>
                <w:color w:val="000000" w:themeColor="text1"/>
                <w:sz w:val="24"/>
              </w:rPr>
              <w:t>（１）事業の有効性</w:t>
            </w:r>
          </w:p>
          <w:p w14:paraId="29735332" w14:textId="77777777" w:rsidR="003B555B" w:rsidRPr="002E138E" w:rsidRDefault="003B555B" w:rsidP="00FB7946">
            <w:pPr>
              <w:rPr>
                <w:color w:val="000000" w:themeColor="text1"/>
                <w:sz w:val="24"/>
              </w:rPr>
            </w:pPr>
            <w:r w:rsidRPr="002E138E">
              <w:rPr>
                <w:color w:val="000000" w:themeColor="text1"/>
                <w:sz w:val="24"/>
              </w:rPr>
              <w:t xml:space="preserve">　本事業の実施により生活支援コーディネーターを中心にした関係者間のネットワークを強化することでき、住民ボランティア等による多様なサービスの創出に向けた基盤強化</w:t>
            </w:r>
            <w:r w:rsidRPr="002E138E">
              <w:rPr>
                <w:color w:val="000000" w:themeColor="text1"/>
                <w:sz w:val="24"/>
              </w:rPr>
              <w:lastRenderedPageBreak/>
              <w:t>が図られた。</w:t>
            </w:r>
          </w:p>
          <w:p w14:paraId="484B750A"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11D5CC3D" w14:textId="77777777" w:rsidR="003B555B" w:rsidRPr="002E138E" w:rsidRDefault="003B555B" w:rsidP="00FB7946">
            <w:pPr>
              <w:rPr>
                <w:color w:val="000000" w:themeColor="text1"/>
                <w:sz w:val="24"/>
              </w:rPr>
            </w:pPr>
            <w:r w:rsidRPr="002E138E">
              <w:rPr>
                <w:color w:val="000000" w:themeColor="text1"/>
                <w:kern w:val="0"/>
                <w:sz w:val="24"/>
              </w:rPr>
              <w:t xml:space="preserve">　生活支援コーディネーターの養成により、住民ニーズの把握や資源開発、協議体の設置等といった地域活動の支援につなが</w:t>
            </w:r>
            <w:r w:rsidRPr="002E138E">
              <w:rPr>
                <w:rFonts w:hint="eastAsia"/>
                <w:color w:val="000000" w:themeColor="text1"/>
                <w:kern w:val="0"/>
                <w:sz w:val="24"/>
              </w:rPr>
              <w:t>った</w:t>
            </w:r>
            <w:r w:rsidRPr="002E138E">
              <w:rPr>
                <w:color w:val="000000" w:themeColor="text1"/>
                <w:kern w:val="0"/>
                <w:sz w:val="24"/>
              </w:rPr>
              <w:t>。</w:t>
            </w:r>
          </w:p>
        </w:tc>
      </w:tr>
      <w:tr w:rsidR="002E138E" w:rsidRPr="002E138E" w14:paraId="33128260" w14:textId="77777777" w:rsidTr="00FB7946">
        <w:trPr>
          <w:trHeight w:val="332"/>
        </w:trPr>
        <w:tc>
          <w:tcPr>
            <w:tcW w:w="2790" w:type="dxa"/>
            <w:shd w:val="clear" w:color="auto" w:fill="D9D9D9"/>
          </w:tcPr>
          <w:p w14:paraId="3E0CD3A7"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lastRenderedPageBreak/>
              <w:t>その他</w:t>
            </w:r>
          </w:p>
        </w:tc>
        <w:tc>
          <w:tcPr>
            <w:tcW w:w="6582" w:type="dxa"/>
            <w:gridSpan w:val="2"/>
            <w:shd w:val="clear" w:color="auto" w:fill="auto"/>
          </w:tcPr>
          <w:p w14:paraId="0D208171" w14:textId="77777777" w:rsidR="003B555B" w:rsidRPr="002E138E" w:rsidRDefault="003B555B" w:rsidP="00FB7946">
            <w:pPr>
              <w:rPr>
                <w:rFonts w:cs="Times New Roman"/>
                <w:i/>
                <w:color w:val="000000" w:themeColor="text1"/>
                <w:sz w:val="24"/>
                <w:szCs w:val="24"/>
              </w:rPr>
            </w:pPr>
            <w:r w:rsidRPr="002E138E">
              <w:rPr>
                <w:rFonts w:hint="eastAsia"/>
                <w:color w:val="000000" w:themeColor="text1"/>
                <w:kern w:val="0"/>
                <w:sz w:val="24"/>
                <w:szCs w:val="24"/>
              </w:rPr>
              <w:t>事業費</w:t>
            </w:r>
            <w:r w:rsidRPr="002E138E">
              <w:rPr>
                <w:rFonts w:hint="eastAsia"/>
                <w:color w:val="000000" w:themeColor="text1"/>
                <w:kern w:val="0"/>
                <w:sz w:val="24"/>
                <w:szCs w:val="24"/>
              </w:rPr>
              <w:t>548</w:t>
            </w:r>
            <w:r w:rsidRPr="002E138E">
              <w:rPr>
                <w:rFonts w:hint="eastAsia"/>
                <w:color w:val="000000" w:themeColor="text1"/>
                <w:kern w:val="0"/>
                <w:sz w:val="24"/>
                <w:szCs w:val="24"/>
              </w:rPr>
              <w:t>千円：平成</w:t>
            </w:r>
            <w:r w:rsidRPr="002E138E">
              <w:rPr>
                <w:rFonts w:hint="eastAsia"/>
                <w:color w:val="000000" w:themeColor="text1"/>
                <w:kern w:val="0"/>
                <w:sz w:val="24"/>
                <w:szCs w:val="24"/>
              </w:rPr>
              <w:t>27</w:t>
            </w:r>
            <w:r w:rsidRPr="002E138E">
              <w:rPr>
                <w:rFonts w:hint="eastAsia"/>
                <w:color w:val="000000" w:themeColor="text1"/>
                <w:kern w:val="0"/>
                <w:sz w:val="24"/>
                <w:szCs w:val="24"/>
              </w:rPr>
              <w:t>年度に造成した基金を充当</w:t>
            </w:r>
          </w:p>
        </w:tc>
      </w:tr>
    </w:tbl>
    <w:p w14:paraId="68206ACC" w14:textId="77777777" w:rsidR="003B555B" w:rsidRPr="002E138E" w:rsidRDefault="003B555B" w:rsidP="002D5F01">
      <w:pPr>
        <w:jc w:val="left"/>
        <w:rPr>
          <w:color w:val="000000" w:themeColor="text1"/>
          <w:sz w:val="24"/>
          <w:szCs w:val="24"/>
        </w:rPr>
      </w:pPr>
    </w:p>
    <w:p w14:paraId="3EAE10B7"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Style w:val="211"/>
        <w:tblW w:w="10065" w:type="dxa"/>
        <w:tblInd w:w="-5" w:type="dxa"/>
        <w:tblLook w:val="04A0" w:firstRow="1" w:lastRow="0" w:firstColumn="1" w:lastColumn="0" w:noHBand="0" w:noVBand="1"/>
      </w:tblPr>
      <w:tblGrid>
        <w:gridCol w:w="2872"/>
        <w:gridCol w:w="5137"/>
        <w:gridCol w:w="2056"/>
      </w:tblGrid>
      <w:tr w:rsidR="002E138E" w:rsidRPr="002E138E" w14:paraId="6F13176D" w14:textId="77777777" w:rsidTr="00FB7946">
        <w:trPr>
          <w:trHeight w:val="387"/>
        </w:trPr>
        <w:tc>
          <w:tcPr>
            <w:tcW w:w="2872" w:type="dxa"/>
            <w:shd w:val="clear" w:color="auto" w:fill="D9D9D9"/>
            <w:hideMark/>
          </w:tcPr>
          <w:p w14:paraId="36C418F1"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rPr>
              <w:lastRenderedPageBreak/>
              <w:br w:type="page"/>
            </w:r>
            <w:r w:rsidRPr="002E138E">
              <w:rPr>
                <w:rFonts w:ascii="Century" w:eastAsia="ＭＳ 明朝" w:hAnsi="Century" w:cs="Times New Roman"/>
                <w:color w:val="000000" w:themeColor="text1"/>
                <w:sz w:val="24"/>
                <w:szCs w:val="24"/>
              </w:rPr>
              <w:t>事業の区分</w:t>
            </w:r>
          </w:p>
        </w:tc>
        <w:tc>
          <w:tcPr>
            <w:tcW w:w="7193" w:type="dxa"/>
            <w:gridSpan w:val="2"/>
            <w:hideMark/>
          </w:tcPr>
          <w:p w14:paraId="1BFDB4F0" w14:textId="77777777" w:rsidR="003B555B" w:rsidRPr="002E138E" w:rsidRDefault="003B555B" w:rsidP="00FB7946">
            <w:pPr>
              <w:widowControl/>
              <w:jc w:val="left"/>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５．介護従事者の確保に関する事業</w:t>
            </w:r>
          </w:p>
        </w:tc>
      </w:tr>
      <w:tr w:rsidR="002E138E" w:rsidRPr="002E138E" w14:paraId="5E0B2028" w14:textId="77777777" w:rsidTr="00FB7946">
        <w:trPr>
          <w:trHeight w:val="685"/>
        </w:trPr>
        <w:tc>
          <w:tcPr>
            <w:tcW w:w="2872" w:type="dxa"/>
            <w:shd w:val="clear" w:color="auto" w:fill="D9D9D9"/>
            <w:hideMark/>
          </w:tcPr>
          <w:p w14:paraId="4A76B24C"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事業名</w:t>
            </w:r>
          </w:p>
        </w:tc>
        <w:tc>
          <w:tcPr>
            <w:tcW w:w="5137" w:type="dxa"/>
            <w:hideMark/>
          </w:tcPr>
          <w:p w14:paraId="46A2F7A2"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ＭＳ 明朝"/>
                <w:color w:val="000000" w:themeColor="text1"/>
                <w:sz w:val="24"/>
              </w:rPr>
              <w:t>【</w:t>
            </w:r>
            <w:r w:rsidRPr="002E138E">
              <w:rPr>
                <w:rFonts w:ascii="Century" w:eastAsia="ＭＳ 明朝" w:hAnsi="Century" w:cs="Century"/>
                <w:color w:val="000000" w:themeColor="text1"/>
                <w:sz w:val="24"/>
              </w:rPr>
              <w:t>No.</w:t>
            </w:r>
            <w:r w:rsidRPr="002E138E">
              <w:rPr>
                <w:rFonts w:ascii="Century" w:eastAsia="ＭＳ 明朝" w:hAnsi="Century" w:cs="Century" w:hint="eastAsia"/>
                <w:color w:val="000000" w:themeColor="text1"/>
                <w:sz w:val="24"/>
              </w:rPr>
              <w:t>25</w:t>
            </w:r>
            <w:r w:rsidRPr="002E138E">
              <w:rPr>
                <w:rFonts w:ascii="Century" w:eastAsia="ＭＳ 明朝" w:hAnsi="Century" w:cs="Century" w:hint="eastAsia"/>
                <w:color w:val="000000" w:themeColor="text1"/>
                <w:sz w:val="24"/>
              </w:rPr>
              <w:t>（</w:t>
            </w:r>
            <w:r w:rsidRPr="002E138E">
              <w:rPr>
                <w:rFonts w:ascii="Century" w:eastAsia="ＭＳ 明朝" w:hAnsi="Century" w:cs="ＭＳ 明朝"/>
                <w:color w:val="000000" w:themeColor="text1"/>
                <w:sz w:val="24"/>
              </w:rPr>
              <w:t>介護分）</w:t>
            </w:r>
            <w:r w:rsidRPr="002E138E">
              <w:rPr>
                <w:rFonts w:ascii="Century" w:eastAsia="ＭＳ 明朝" w:hAnsi="Century" w:cs="Times New Roman"/>
                <w:color w:val="000000" w:themeColor="text1"/>
                <w:sz w:val="24"/>
              </w:rPr>
              <w:t>】</w:t>
            </w:r>
          </w:p>
          <w:p w14:paraId="7502DC83" w14:textId="77777777" w:rsidR="003B555B" w:rsidRPr="002E138E" w:rsidDel="00147C60"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介護予防活動強化推進事業</w:t>
            </w:r>
          </w:p>
        </w:tc>
        <w:tc>
          <w:tcPr>
            <w:tcW w:w="2056" w:type="dxa"/>
          </w:tcPr>
          <w:p w14:paraId="09D2858E" w14:textId="77777777" w:rsidR="003B555B" w:rsidRPr="002E138E" w:rsidRDefault="003B555B" w:rsidP="00FB7946">
            <w:pPr>
              <w:jc w:val="left"/>
              <w:rPr>
                <w:rFonts w:ascii="Century" w:eastAsia="ＭＳ 明朝" w:hAnsi="Century" w:cs="Times New Roman"/>
                <w:color w:val="000000" w:themeColor="text1"/>
                <w:sz w:val="18"/>
              </w:rPr>
            </w:pPr>
            <w:r w:rsidRPr="002E138E">
              <w:rPr>
                <w:rFonts w:ascii="Century" w:eastAsia="ＭＳ 明朝" w:hAnsi="Century" w:cs="Times New Roman"/>
                <w:color w:val="000000" w:themeColor="text1"/>
                <w:sz w:val="18"/>
              </w:rPr>
              <w:t>【総事業費</w:t>
            </w:r>
            <w:r w:rsidRPr="002E138E">
              <w:rPr>
                <w:rFonts w:ascii="Century" w:eastAsia="ＭＳ 明朝" w:hAnsi="Century" w:cs="Times New Roman"/>
                <w:color w:val="000000" w:themeColor="text1"/>
                <w:sz w:val="18"/>
                <w:szCs w:val="18"/>
              </w:rPr>
              <w:t>】</w:t>
            </w:r>
          </w:p>
          <w:p w14:paraId="6C5A44B7" w14:textId="77777777" w:rsidR="003B555B" w:rsidRPr="002E138E" w:rsidRDefault="003B555B" w:rsidP="00FB7946">
            <w:pPr>
              <w:widowControl/>
              <w:wordWrap w:val="0"/>
              <w:ind w:right="-105"/>
              <w:jc w:val="right"/>
              <w:rPr>
                <w:rFonts w:ascii="Century" w:eastAsia="ＭＳ 明朝" w:hAnsi="Century" w:cs="Times New Roman"/>
                <w:color w:val="000000" w:themeColor="text1"/>
                <w:sz w:val="24"/>
                <w:szCs w:val="24"/>
              </w:rPr>
            </w:pPr>
            <w:r w:rsidRPr="002E138E">
              <w:rPr>
                <w:rFonts w:ascii="Century" w:eastAsia="ＭＳ 明朝" w:hAnsi="Century" w:cs="ＭＳ 明朝"/>
                <w:color w:val="000000" w:themeColor="text1"/>
                <w:sz w:val="24"/>
              </w:rPr>
              <w:t>1</w:t>
            </w:r>
            <w:r w:rsidRPr="002E138E">
              <w:rPr>
                <w:rFonts w:ascii="Century" w:eastAsia="ＭＳ 明朝" w:hAnsi="Century" w:cs="ＭＳ 明朝" w:hint="eastAsia"/>
                <w:color w:val="000000" w:themeColor="text1"/>
                <w:sz w:val="24"/>
              </w:rPr>
              <w:t>5</w:t>
            </w:r>
            <w:r w:rsidRPr="002E138E">
              <w:rPr>
                <w:rFonts w:ascii="Century" w:eastAsia="ＭＳ 明朝" w:hAnsi="Century" w:cs="ＭＳ 明朝"/>
                <w:color w:val="000000" w:themeColor="text1"/>
                <w:sz w:val="24"/>
              </w:rPr>
              <w:t>,</w:t>
            </w:r>
            <w:r w:rsidRPr="002E138E">
              <w:rPr>
                <w:rFonts w:ascii="Century" w:eastAsia="ＭＳ 明朝" w:hAnsi="Century" w:cs="ＭＳ 明朝" w:hint="eastAsia"/>
                <w:color w:val="000000" w:themeColor="text1"/>
                <w:sz w:val="24"/>
              </w:rPr>
              <w:t>258</w:t>
            </w:r>
            <w:r w:rsidRPr="002E138E">
              <w:rPr>
                <w:rFonts w:ascii="Century" w:eastAsia="ＭＳ 明朝" w:hAnsi="Century" w:cs="Times New Roman"/>
                <w:color w:val="000000" w:themeColor="text1"/>
                <w:sz w:val="24"/>
              </w:rPr>
              <w:t>千円</w:t>
            </w:r>
          </w:p>
        </w:tc>
      </w:tr>
      <w:tr w:rsidR="002E138E" w:rsidRPr="002E138E" w14:paraId="215CBA9B" w14:textId="77777777" w:rsidTr="00FB7946">
        <w:trPr>
          <w:trHeight w:val="1032"/>
        </w:trPr>
        <w:tc>
          <w:tcPr>
            <w:tcW w:w="2872" w:type="dxa"/>
            <w:shd w:val="clear" w:color="auto" w:fill="D9D9D9"/>
          </w:tcPr>
          <w:p w14:paraId="6BDD8C26"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事業の対象となる医療介護総合確保区域</w:t>
            </w:r>
          </w:p>
        </w:tc>
        <w:tc>
          <w:tcPr>
            <w:tcW w:w="7193" w:type="dxa"/>
            <w:gridSpan w:val="2"/>
            <w:vAlign w:val="center"/>
          </w:tcPr>
          <w:p w14:paraId="2D56840B" w14:textId="77777777" w:rsidR="003B555B" w:rsidRPr="002E138E" w:rsidRDefault="003B555B" w:rsidP="00FB7946">
            <w:pPr>
              <w:widowControl/>
              <w:spacing w:line="300" w:lineRule="exact"/>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・大阪府全域</w:t>
            </w:r>
          </w:p>
          <w:p w14:paraId="6B1465BF" w14:textId="77777777" w:rsidR="003B555B" w:rsidRPr="002E138E" w:rsidRDefault="003B555B" w:rsidP="00FB7946">
            <w:pPr>
              <w:widowControl/>
              <w:spacing w:line="300" w:lineRule="exact"/>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・重点支援市町（</w:t>
            </w:r>
            <w:r w:rsidRPr="002E138E">
              <w:rPr>
                <w:rFonts w:ascii="Century" w:eastAsia="ＭＳ 明朝" w:hAnsi="Century" w:cs="Times New Roman"/>
                <w:color w:val="000000" w:themeColor="text1"/>
                <w:sz w:val="24"/>
                <w:szCs w:val="24"/>
              </w:rPr>
              <w:t>4</w:t>
            </w:r>
            <w:r w:rsidRPr="002E138E">
              <w:rPr>
                <w:rFonts w:ascii="Century" w:eastAsia="ＭＳ 明朝" w:hAnsi="Century" w:cs="Times New Roman"/>
                <w:color w:val="000000" w:themeColor="text1"/>
                <w:sz w:val="24"/>
                <w:szCs w:val="24"/>
              </w:rPr>
              <w:t>市町）</w:t>
            </w:r>
          </w:p>
          <w:p w14:paraId="089042BB" w14:textId="77777777" w:rsidR="003B555B" w:rsidRPr="002E138E" w:rsidRDefault="003B555B" w:rsidP="00FB7946">
            <w:pPr>
              <w:widowControl/>
              <w:spacing w:line="300" w:lineRule="exact"/>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・大阪府アドバイザー派遣希望市町（</w:t>
            </w:r>
            <w:r w:rsidRPr="002E138E">
              <w:rPr>
                <w:rFonts w:ascii="Century" w:eastAsia="ＭＳ 明朝" w:hAnsi="Century" w:cs="Times New Roman"/>
                <w:color w:val="000000" w:themeColor="text1"/>
                <w:sz w:val="24"/>
                <w:szCs w:val="24"/>
              </w:rPr>
              <w:t>1</w:t>
            </w:r>
            <w:r w:rsidRPr="002E138E">
              <w:rPr>
                <w:rFonts w:ascii="Century" w:eastAsia="ＭＳ 明朝" w:hAnsi="Century" w:cs="Times New Roman" w:hint="eastAsia"/>
                <w:color w:val="000000" w:themeColor="text1"/>
                <w:sz w:val="24"/>
                <w:szCs w:val="24"/>
              </w:rPr>
              <w:t>1</w:t>
            </w:r>
            <w:r w:rsidRPr="002E138E">
              <w:rPr>
                <w:rFonts w:ascii="Century" w:eastAsia="ＭＳ 明朝" w:hAnsi="Century" w:cs="Times New Roman"/>
                <w:color w:val="000000" w:themeColor="text1"/>
                <w:sz w:val="24"/>
                <w:szCs w:val="24"/>
              </w:rPr>
              <w:t>市町・保険者）</w:t>
            </w:r>
          </w:p>
        </w:tc>
      </w:tr>
      <w:tr w:rsidR="002E138E" w:rsidRPr="002E138E" w14:paraId="714FD830" w14:textId="77777777" w:rsidTr="00FB7946">
        <w:trPr>
          <w:trHeight w:val="359"/>
        </w:trPr>
        <w:tc>
          <w:tcPr>
            <w:tcW w:w="2872" w:type="dxa"/>
            <w:shd w:val="clear" w:color="auto" w:fill="D9D9D9"/>
          </w:tcPr>
          <w:p w14:paraId="7D6F8866"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事業の実施主体</w:t>
            </w:r>
          </w:p>
        </w:tc>
        <w:tc>
          <w:tcPr>
            <w:tcW w:w="7193" w:type="dxa"/>
            <w:gridSpan w:val="2"/>
          </w:tcPr>
          <w:p w14:paraId="3AD0A4D2" w14:textId="77777777" w:rsidR="003B555B" w:rsidRPr="002E138E" w:rsidRDefault="003B555B" w:rsidP="00FB7946">
            <w:pPr>
              <w:widowControl/>
              <w:spacing w:line="300" w:lineRule="exact"/>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大阪府（一部は（公社）理学療法士会等へ委託）</w:t>
            </w:r>
          </w:p>
        </w:tc>
      </w:tr>
      <w:tr w:rsidR="002E138E" w:rsidRPr="002E138E" w14:paraId="63E9FC02" w14:textId="77777777" w:rsidTr="00FB7946">
        <w:trPr>
          <w:trHeight w:val="422"/>
        </w:trPr>
        <w:tc>
          <w:tcPr>
            <w:tcW w:w="2872" w:type="dxa"/>
            <w:shd w:val="clear" w:color="auto" w:fill="D9D9D9"/>
          </w:tcPr>
          <w:p w14:paraId="1F25A9B8"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事業の期間</w:t>
            </w:r>
          </w:p>
        </w:tc>
        <w:tc>
          <w:tcPr>
            <w:tcW w:w="7193" w:type="dxa"/>
            <w:gridSpan w:val="2"/>
          </w:tcPr>
          <w:p w14:paraId="02ECAA20" w14:textId="77777777" w:rsidR="003B555B" w:rsidRPr="002E138E" w:rsidRDefault="003B555B" w:rsidP="00FB7946">
            <w:pPr>
              <w:spacing w:line="300" w:lineRule="exact"/>
              <w:rPr>
                <w:color w:val="000000" w:themeColor="text1"/>
                <w:sz w:val="24"/>
              </w:rPr>
            </w:pPr>
            <w:r w:rsidRPr="002E138E">
              <w:rPr>
                <w:rFonts w:hint="eastAsia"/>
                <w:color w:val="000000" w:themeColor="text1"/>
                <w:sz w:val="24"/>
              </w:rPr>
              <w:t>令和</w:t>
            </w:r>
            <w:r w:rsidRPr="002E138E">
              <w:rPr>
                <w:rFonts w:hint="eastAsia"/>
                <w:color w:val="000000" w:themeColor="text1"/>
                <w:sz w:val="24"/>
              </w:rPr>
              <w:t>5</w:t>
            </w:r>
            <w:r w:rsidRPr="002E138E">
              <w:rPr>
                <w:color w:val="000000" w:themeColor="text1"/>
                <w:sz w:val="24"/>
              </w:rPr>
              <w:t>年</w:t>
            </w:r>
            <w:r w:rsidRPr="002E138E">
              <w:rPr>
                <w:color w:val="000000" w:themeColor="text1"/>
                <w:sz w:val="24"/>
              </w:rPr>
              <w:t>4</w:t>
            </w:r>
            <w:r w:rsidRPr="002E138E">
              <w:rPr>
                <w:color w:val="000000" w:themeColor="text1"/>
                <w:sz w:val="24"/>
              </w:rPr>
              <w:t>月</w:t>
            </w:r>
            <w:r w:rsidRPr="002E138E">
              <w:rPr>
                <w:color w:val="000000" w:themeColor="text1"/>
                <w:sz w:val="24"/>
              </w:rPr>
              <w:t>1</w:t>
            </w:r>
            <w:r w:rsidRPr="002E138E">
              <w:rPr>
                <w:color w:val="000000" w:themeColor="text1"/>
                <w:sz w:val="24"/>
              </w:rPr>
              <w:t>日～令和</w:t>
            </w:r>
            <w:r w:rsidRPr="002E138E">
              <w:rPr>
                <w:color w:val="000000" w:themeColor="text1"/>
                <w:sz w:val="24"/>
              </w:rPr>
              <w:t>6</w:t>
            </w:r>
            <w:r w:rsidRPr="002E138E">
              <w:rPr>
                <w:color w:val="000000" w:themeColor="text1"/>
                <w:sz w:val="24"/>
              </w:rPr>
              <w:t>年</w:t>
            </w:r>
            <w:r w:rsidRPr="002E138E">
              <w:rPr>
                <w:color w:val="000000" w:themeColor="text1"/>
                <w:sz w:val="24"/>
              </w:rPr>
              <w:t>3</w:t>
            </w:r>
            <w:r w:rsidRPr="002E138E">
              <w:rPr>
                <w:color w:val="000000" w:themeColor="text1"/>
                <w:sz w:val="24"/>
              </w:rPr>
              <w:t>月</w:t>
            </w:r>
            <w:r w:rsidRPr="002E138E">
              <w:rPr>
                <w:color w:val="000000" w:themeColor="text1"/>
                <w:sz w:val="24"/>
              </w:rPr>
              <w:t>31</w:t>
            </w:r>
            <w:r w:rsidRPr="002E138E">
              <w:rPr>
                <w:color w:val="000000" w:themeColor="text1"/>
                <w:sz w:val="24"/>
              </w:rPr>
              <w:t>日</w:t>
            </w:r>
          </w:p>
          <w:p w14:paraId="4C473C88" w14:textId="77777777" w:rsidR="003B555B" w:rsidRPr="002E138E" w:rsidRDefault="003B555B" w:rsidP="00FB7946">
            <w:pPr>
              <w:spacing w:line="300" w:lineRule="exact"/>
              <w:rPr>
                <w:rFonts w:ascii="Century" w:eastAsia="ＭＳ 明朝" w:hAnsi="Century"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5C0F95D9" w14:textId="77777777" w:rsidTr="00FB7946">
        <w:trPr>
          <w:trHeight w:val="649"/>
        </w:trPr>
        <w:tc>
          <w:tcPr>
            <w:tcW w:w="2872" w:type="dxa"/>
            <w:vMerge w:val="restart"/>
            <w:shd w:val="clear" w:color="auto" w:fill="D9D9D9"/>
            <w:hideMark/>
          </w:tcPr>
          <w:p w14:paraId="2275B7F6"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背景にある医療・介護ニーズ</w:t>
            </w:r>
          </w:p>
        </w:tc>
        <w:tc>
          <w:tcPr>
            <w:tcW w:w="7193" w:type="dxa"/>
            <w:gridSpan w:val="2"/>
            <w:hideMark/>
          </w:tcPr>
          <w:p w14:paraId="191F2D0A" w14:textId="77777777" w:rsidR="003B555B" w:rsidRPr="002E138E" w:rsidRDefault="003B555B" w:rsidP="00FB7946">
            <w:pPr>
              <w:spacing w:line="300" w:lineRule="exac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大阪府においては、年齢調整後の要介護認定率が全国一高く、被保険者</w:t>
            </w:r>
            <w:r w:rsidRPr="002E138E">
              <w:rPr>
                <w:rFonts w:ascii="Century" w:eastAsia="ＭＳ 明朝" w:hAnsi="Century" w:cs="Times New Roman"/>
                <w:color w:val="000000" w:themeColor="text1"/>
                <w:sz w:val="24"/>
              </w:rPr>
              <w:t>1</w:t>
            </w:r>
            <w:r w:rsidRPr="002E138E">
              <w:rPr>
                <w:rFonts w:ascii="Century" w:eastAsia="ＭＳ 明朝" w:hAnsi="Century" w:cs="Times New Roman"/>
                <w:color w:val="000000" w:themeColor="text1"/>
                <w:sz w:val="24"/>
              </w:rPr>
              <w:t>人当たり介護費も全国で二番目に高いことから、市町村や保険者が主体となった介護予防・自立支援の取組の強化が求められている。</w:t>
            </w:r>
          </w:p>
        </w:tc>
      </w:tr>
      <w:tr w:rsidR="002E138E" w:rsidRPr="002E138E" w14:paraId="3FC59282" w14:textId="77777777" w:rsidTr="00FB7946">
        <w:trPr>
          <w:trHeight w:val="458"/>
        </w:trPr>
        <w:tc>
          <w:tcPr>
            <w:tcW w:w="2872" w:type="dxa"/>
            <w:vMerge/>
            <w:tcBorders>
              <w:bottom w:val="single" w:sz="4" w:space="0" w:color="auto"/>
            </w:tcBorders>
            <w:shd w:val="clear" w:color="auto" w:fill="D9D9D9"/>
            <w:hideMark/>
          </w:tcPr>
          <w:p w14:paraId="5CF48F08" w14:textId="77777777" w:rsidR="003B555B" w:rsidRPr="002E138E" w:rsidRDefault="003B555B" w:rsidP="00FB7946">
            <w:pPr>
              <w:rPr>
                <w:rFonts w:ascii="Century" w:eastAsia="ＭＳ 明朝" w:hAnsi="Century" w:cs="Times New Roman"/>
                <w:color w:val="000000" w:themeColor="text1"/>
                <w:sz w:val="24"/>
                <w:szCs w:val="24"/>
              </w:rPr>
            </w:pPr>
          </w:p>
        </w:tc>
        <w:tc>
          <w:tcPr>
            <w:tcW w:w="7193" w:type="dxa"/>
            <w:gridSpan w:val="2"/>
            <w:tcBorders>
              <w:bottom w:val="single" w:sz="4" w:space="0" w:color="auto"/>
            </w:tcBorders>
            <w:vAlign w:val="center"/>
            <w:hideMark/>
          </w:tcPr>
          <w:p w14:paraId="2D2000A5" w14:textId="77777777" w:rsidR="003B555B" w:rsidRPr="002E138E" w:rsidRDefault="003B555B" w:rsidP="00FB7946">
            <w:pPr>
              <w:widowControl/>
              <w:spacing w:line="300" w:lineRule="exact"/>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アウトカム指標：市町村における介護予防や高齢者の自立支援施策の推進</w:t>
            </w:r>
          </w:p>
        </w:tc>
      </w:tr>
      <w:tr w:rsidR="002E138E" w:rsidRPr="002E138E" w14:paraId="626CC61C" w14:textId="77777777" w:rsidTr="00FB7946">
        <w:trPr>
          <w:trHeight w:val="793"/>
        </w:trPr>
        <w:tc>
          <w:tcPr>
            <w:tcW w:w="2872" w:type="dxa"/>
            <w:shd w:val="clear" w:color="auto" w:fill="D9D9D9"/>
          </w:tcPr>
          <w:p w14:paraId="19925388"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事業の内容</w:t>
            </w:r>
            <w:r w:rsidRPr="002E138E">
              <w:rPr>
                <w:rFonts w:ascii="Century" w:eastAsia="ＭＳ 明朝" w:hAnsi="Century" w:cs="Times New Roman" w:hint="eastAsia"/>
                <w:color w:val="000000" w:themeColor="text1"/>
                <w:sz w:val="24"/>
                <w:szCs w:val="24"/>
              </w:rPr>
              <w:t>（当初計画）</w:t>
            </w:r>
          </w:p>
        </w:tc>
        <w:tc>
          <w:tcPr>
            <w:tcW w:w="7193" w:type="dxa"/>
            <w:gridSpan w:val="2"/>
          </w:tcPr>
          <w:p w14:paraId="1D9B34C4"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訪問アセスメント事業及び自立支援に資する地域ケア会議・介護予防事業を支援するアドバイザーの派遣により、市町村を指導するとともに、市町村・地域包括支援センター・介護サービス事業所向け研修会の開催、市町村全体への研修により重点</w:t>
            </w:r>
            <w:r w:rsidRPr="002E138E">
              <w:rPr>
                <w:rFonts w:ascii="Century" w:eastAsia="ＭＳ 明朝" w:hAnsi="Century" w:cs="Times New Roman" w:hint="eastAsia"/>
                <w:color w:val="000000" w:themeColor="text1"/>
                <w:sz w:val="24"/>
              </w:rPr>
              <w:t>支援</w:t>
            </w:r>
            <w:r w:rsidRPr="002E138E">
              <w:rPr>
                <w:rFonts w:ascii="Century" w:eastAsia="ＭＳ 明朝" w:hAnsi="Century" w:cs="Times New Roman"/>
                <w:color w:val="000000" w:themeColor="text1"/>
                <w:sz w:val="24"/>
              </w:rPr>
              <w:t>市町等の成功事例を府内で共有することで、市町村における自立支援・重度化防止の取り組みの支援・地域包括支援センター機能強化推進を図る。</w:t>
            </w:r>
          </w:p>
          <w:p w14:paraId="66440B0F" w14:textId="77777777" w:rsidR="003B555B" w:rsidRPr="002E138E" w:rsidRDefault="003B555B" w:rsidP="00FB7946">
            <w:pPr>
              <w:widowControl/>
              <w:spacing w:line="300" w:lineRule="exact"/>
              <w:ind w:firstLineChars="100" w:firstLine="240"/>
              <w:jc w:val="left"/>
              <w:rPr>
                <w:rFonts w:ascii="Century" w:eastAsia="ＭＳ 明朝" w:hAnsi="Century" w:cs="Times New Roman"/>
                <w:color w:val="000000" w:themeColor="text1"/>
                <w:sz w:val="24"/>
              </w:rPr>
            </w:pPr>
          </w:p>
          <w:p w14:paraId="5B691FB4" w14:textId="77777777" w:rsidR="003B555B" w:rsidRPr="002E138E" w:rsidRDefault="003B555B" w:rsidP="00FB7946">
            <w:pPr>
              <w:widowControl/>
              <w:spacing w:line="300" w:lineRule="exact"/>
              <w:ind w:left="360" w:hangingChars="150" w:hanging="36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（１）「訪問アセスメント事業」による介護予防ケアマネジメントの推進</w:t>
            </w:r>
          </w:p>
          <w:p w14:paraId="6AF233C0" w14:textId="77777777" w:rsidR="003B555B" w:rsidRPr="002E138E" w:rsidRDefault="003B555B" w:rsidP="00FB7946">
            <w:pPr>
              <w:widowControl/>
              <w:spacing w:line="300" w:lineRule="exact"/>
              <w:ind w:leftChars="100" w:left="450" w:hangingChars="100" w:hanging="240"/>
              <w:jc w:val="left"/>
              <w:rPr>
                <w:rFonts w:ascii="Century" w:eastAsia="ＭＳ 明朝" w:hAnsi="Century" w:cs="Times New Roman"/>
                <w:color w:val="000000" w:themeColor="text1"/>
                <w:sz w:val="24"/>
              </w:rPr>
            </w:pPr>
            <w:r w:rsidRPr="002E138E">
              <w:rPr>
                <w:rFonts w:ascii="ＭＳ 明朝" w:eastAsia="ＭＳ 明朝" w:hAnsi="ＭＳ 明朝" w:cs="ＭＳ 明朝" w:hint="eastAsia"/>
                <w:color w:val="000000" w:themeColor="text1"/>
                <w:sz w:val="24"/>
              </w:rPr>
              <w:t>①</w:t>
            </w:r>
            <w:r w:rsidRPr="002E138E">
              <w:rPr>
                <w:rFonts w:ascii="Century" w:eastAsia="ＭＳ 明朝" w:hAnsi="Century" w:cs="Times New Roman"/>
                <w:color w:val="000000" w:themeColor="text1"/>
                <w:sz w:val="24"/>
              </w:rPr>
              <w:t>重点支援市町における短期集中予防サービスカンファレンス等の実施</w:t>
            </w:r>
          </w:p>
          <w:p w14:paraId="68B83426" w14:textId="77777777" w:rsidR="003B555B" w:rsidRPr="002E138E" w:rsidRDefault="003B555B" w:rsidP="00FB7946">
            <w:pPr>
              <w:widowControl/>
              <w:spacing w:line="300" w:lineRule="exact"/>
              <w:ind w:leftChars="200" w:left="42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・地域課題に合わせたスーパーバイズや事業所への個別支援等</w:t>
            </w:r>
          </w:p>
          <w:p w14:paraId="7DB5891E" w14:textId="77777777" w:rsidR="003B555B" w:rsidRPr="002E138E" w:rsidRDefault="003B555B" w:rsidP="00FB7946">
            <w:pPr>
              <w:widowControl/>
              <w:spacing w:line="300" w:lineRule="exact"/>
              <w:ind w:leftChars="100" w:left="450" w:hangingChars="100" w:hanging="240"/>
              <w:jc w:val="left"/>
              <w:rPr>
                <w:rFonts w:ascii="Century" w:eastAsia="ＭＳ 明朝" w:hAnsi="Century" w:cs="Times New Roman"/>
                <w:color w:val="000000" w:themeColor="text1"/>
                <w:sz w:val="24"/>
              </w:rPr>
            </w:pPr>
            <w:r w:rsidRPr="002E138E">
              <w:rPr>
                <w:rFonts w:ascii="ＭＳ 明朝" w:eastAsia="ＭＳ 明朝" w:hAnsi="ＭＳ 明朝" w:cs="ＭＳ 明朝" w:hint="eastAsia"/>
                <w:color w:val="000000" w:themeColor="text1"/>
                <w:sz w:val="24"/>
              </w:rPr>
              <w:t>②</w:t>
            </w:r>
            <w:r w:rsidRPr="002E138E">
              <w:rPr>
                <w:rFonts w:ascii="Century" w:eastAsia="ＭＳ 明朝" w:hAnsi="Century" w:cs="Times New Roman"/>
                <w:color w:val="000000" w:themeColor="text1"/>
                <w:sz w:val="24"/>
              </w:rPr>
              <w:t>介護予防活動強化推進事業戦略会議</w:t>
            </w:r>
          </w:p>
          <w:p w14:paraId="385A32A5" w14:textId="77777777" w:rsidR="003B555B" w:rsidRPr="002E138E" w:rsidRDefault="003B555B" w:rsidP="00FB7946">
            <w:pPr>
              <w:widowControl/>
              <w:spacing w:line="300" w:lineRule="exact"/>
              <w:ind w:leftChars="200" w:left="660" w:hangingChars="100" w:hanging="24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重点支援市町における、訪問アセスメント事業による介護予防ケアマネジメント、地域ケア会議、短期集中予防サービスの連動による成功事例の創出に向け、スーパーバイザーの助言を得て戦略策定と進捗状況を共有し</w:t>
            </w:r>
            <w:r w:rsidRPr="002E138E">
              <w:rPr>
                <w:rFonts w:ascii="Century" w:eastAsia="ＭＳ 明朝" w:hAnsi="Century" w:cs="Times New Roman" w:hint="eastAsia"/>
                <w:color w:val="000000" w:themeColor="text1"/>
                <w:sz w:val="24"/>
              </w:rPr>
              <w:t>、</w:t>
            </w:r>
            <w:r w:rsidRPr="002E138E">
              <w:rPr>
                <w:rFonts w:ascii="Century" w:eastAsia="ＭＳ 明朝" w:hAnsi="Century" w:cs="Times New Roman"/>
                <w:color w:val="000000" w:themeColor="text1"/>
                <w:sz w:val="24"/>
              </w:rPr>
              <w:t>事業の推進を図る。また、重点支援市町における取組の成果と課題を府内全市町村で共有し、施策の推進を図る。</w:t>
            </w:r>
          </w:p>
          <w:p w14:paraId="7755A966"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p>
          <w:p w14:paraId="2C509682"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（２）大阪府アドバイザー等の重点支援市町等への派遣</w:t>
            </w:r>
          </w:p>
          <w:p w14:paraId="2AAAB4CC"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w:t>
            </w:r>
            <w:r w:rsidRPr="002E138E">
              <w:rPr>
                <w:rFonts w:ascii="ＭＳ 明朝" w:eastAsia="ＭＳ 明朝" w:hAnsi="ＭＳ 明朝" w:cs="ＭＳ 明朝" w:hint="eastAsia"/>
                <w:color w:val="000000" w:themeColor="text1"/>
                <w:sz w:val="24"/>
              </w:rPr>
              <w:t>①</w:t>
            </w:r>
            <w:r w:rsidRPr="002E138E">
              <w:rPr>
                <w:rFonts w:ascii="Century" w:eastAsia="ＭＳ 明朝" w:hAnsi="Century" w:cs="Times New Roman"/>
                <w:color w:val="000000" w:themeColor="text1"/>
                <w:sz w:val="24"/>
              </w:rPr>
              <w:t>大阪府アドバイザーの市町村への派遣</w:t>
            </w:r>
          </w:p>
          <w:p w14:paraId="71E6B918"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（ア）重点支援市町への派遣</w:t>
            </w:r>
          </w:p>
          <w:p w14:paraId="3B57B665"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（イ）その他市町村の求めに応じたフォローアップ派遣</w:t>
            </w:r>
          </w:p>
          <w:p w14:paraId="2EFD1117" w14:textId="77777777" w:rsidR="003B555B" w:rsidRPr="002E138E" w:rsidRDefault="003B555B" w:rsidP="00FB7946">
            <w:pPr>
              <w:widowControl/>
              <w:tabs>
                <w:tab w:val="left" w:pos="544"/>
              </w:tabs>
              <w:spacing w:line="300" w:lineRule="exact"/>
              <w:ind w:left="960" w:hangingChars="400" w:hanging="96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w:t>
            </w:r>
            <w:r w:rsidRPr="002E138E">
              <w:rPr>
                <w:rFonts w:ascii="Century" w:eastAsia="ＭＳ 明朝" w:hAnsi="Century" w:cs="Times New Roman"/>
                <w:color w:val="000000" w:themeColor="text1"/>
                <w:sz w:val="24"/>
              </w:rPr>
              <w:t>・地域ケア会議・短期集中予防サービス立ち上げ・運営等の技術的な支援を行う。</w:t>
            </w:r>
          </w:p>
          <w:p w14:paraId="3D857560" w14:textId="77777777" w:rsidR="003B555B" w:rsidRPr="002E138E" w:rsidRDefault="003B555B" w:rsidP="00FB7946">
            <w:pPr>
              <w:widowControl/>
              <w:tabs>
                <w:tab w:val="left" w:pos="544"/>
              </w:tabs>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w:t>
            </w:r>
            <w:r w:rsidRPr="002E138E">
              <w:rPr>
                <w:rFonts w:ascii="ＭＳ 明朝" w:eastAsia="ＭＳ 明朝" w:hAnsi="ＭＳ 明朝" w:cs="ＭＳ 明朝" w:hint="eastAsia"/>
                <w:color w:val="000000" w:themeColor="text1"/>
                <w:sz w:val="24"/>
              </w:rPr>
              <w:t>②</w:t>
            </w:r>
            <w:r w:rsidRPr="002E138E">
              <w:rPr>
                <w:rFonts w:ascii="Century" w:eastAsia="ＭＳ 明朝" w:hAnsi="Century" w:cs="Times New Roman"/>
                <w:color w:val="000000" w:themeColor="text1"/>
                <w:sz w:val="24"/>
              </w:rPr>
              <w:t>生活課題アセスメント訪問指導者の市町村への派遣</w:t>
            </w:r>
          </w:p>
          <w:p w14:paraId="43F4AB6E" w14:textId="77777777" w:rsidR="003B555B" w:rsidRPr="002E138E" w:rsidRDefault="003B555B" w:rsidP="00FB7946">
            <w:pPr>
              <w:widowControl/>
              <w:tabs>
                <w:tab w:val="left" w:pos="544"/>
              </w:tabs>
              <w:spacing w:line="300" w:lineRule="exact"/>
              <w:ind w:left="720" w:hangingChars="300" w:hanging="72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lastRenderedPageBreak/>
              <w:t xml:space="preserve">　　・令和</w:t>
            </w:r>
            <w:r w:rsidRPr="002E138E">
              <w:rPr>
                <w:rFonts w:ascii="Century" w:eastAsia="ＭＳ 明朝" w:hAnsi="Century" w:cs="Times New Roman"/>
                <w:color w:val="000000" w:themeColor="text1"/>
                <w:sz w:val="24"/>
              </w:rPr>
              <w:t>2</w:t>
            </w:r>
            <w:r w:rsidRPr="002E138E">
              <w:rPr>
                <w:rFonts w:ascii="Century" w:eastAsia="ＭＳ 明朝" w:hAnsi="Century" w:cs="Times New Roman" w:hint="eastAsia"/>
                <w:color w:val="000000" w:themeColor="text1"/>
                <w:sz w:val="24"/>
              </w:rPr>
              <w:t>～</w:t>
            </w:r>
            <w:r w:rsidRPr="002E138E">
              <w:rPr>
                <w:rFonts w:ascii="Century" w:eastAsia="ＭＳ 明朝" w:hAnsi="Century" w:cs="Times New Roman" w:hint="eastAsia"/>
                <w:color w:val="000000" w:themeColor="text1"/>
                <w:sz w:val="24"/>
              </w:rPr>
              <w:t>4</w:t>
            </w:r>
            <w:r w:rsidRPr="002E138E">
              <w:rPr>
                <w:rFonts w:ascii="Century" w:eastAsia="ＭＳ 明朝" w:hAnsi="Century" w:cs="Times New Roman"/>
                <w:color w:val="000000" w:themeColor="text1"/>
                <w:sz w:val="24"/>
              </w:rPr>
              <w:t>年度「生活課題アセスメント訪問指導者養成スクール（入門コース）修了者を重点支援市町へ派遣。地域包括支援センター職員・ケアマネジャーと総合事業対象者・要支援者の自宅に同行訪問し、生活行為（</w:t>
            </w:r>
            <w:r w:rsidRPr="002E138E">
              <w:rPr>
                <w:rFonts w:ascii="Century" w:eastAsia="ＭＳ 明朝" w:hAnsi="Century" w:cs="Times New Roman"/>
                <w:color w:val="000000" w:themeColor="text1"/>
                <w:sz w:val="24"/>
              </w:rPr>
              <w:t>IADL</w:t>
            </w:r>
            <w:r w:rsidRPr="002E138E">
              <w:rPr>
                <w:rFonts w:ascii="Century" w:eastAsia="ＭＳ 明朝" w:hAnsi="Century" w:cs="Times New Roman"/>
                <w:color w:val="000000" w:themeColor="text1"/>
                <w:sz w:val="24"/>
              </w:rPr>
              <w:t>）の評価や適切なサービスの提案を行い、介護予防ケアマネジメントの効果的な実施を推進する。</w:t>
            </w:r>
          </w:p>
          <w:p w14:paraId="1C6186B6" w14:textId="77777777" w:rsidR="003B555B" w:rsidRPr="002E138E" w:rsidRDefault="003B555B" w:rsidP="00FB7946">
            <w:pPr>
              <w:widowControl/>
              <w:tabs>
                <w:tab w:val="left" w:pos="544"/>
              </w:tabs>
              <w:spacing w:line="300" w:lineRule="exact"/>
              <w:jc w:val="left"/>
              <w:rPr>
                <w:rFonts w:ascii="Century" w:eastAsia="ＭＳ 明朝" w:hAnsi="Century" w:cs="Times New Roman"/>
                <w:color w:val="000000" w:themeColor="text1"/>
                <w:sz w:val="24"/>
              </w:rPr>
            </w:pPr>
          </w:p>
          <w:p w14:paraId="6479AF3C"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（３）介護予防の推進に資する指導者等の養成</w:t>
            </w:r>
          </w:p>
          <w:p w14:paraId="2B4476B3"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w:t>
            </w:r>
            <w:r w:rsidRPr="002E138E">
              <w:rPr>
                <w:rFonts w:ascii="ＭＳ 明朝" w:eastAsia="ＭＳ 明朝" w:hAnsi="ＭＳ 明朝" w:cs="ＭＳ 明朝" w:hint="eastAsia"/>
                <w:color w:val="000000" w:themeColor="text1"/>
                <w:sz w:val="24"/>
              </w:rPr>
              <w:t>①</w:t>
            </w:r>
            <w:r w:rsidRPr="002E138E">
              <w:rPr>
                <w:rFonts w:ascii="Century" w:eastAsia="ＭＳ 明朝" w:hAnsi="Century" w:cs="Times New Roman"/>
                <w:color w:val="000000" w:themeColor="text1"/>
                <w:sz w:val="24"/>
              </w:rPr>
              <w:t>介護予防の推進に資する専門職広域支援調整連絡会</w:t>
            </w:r>
          </w:p>
          <w:p w14:paraId="7C8A8C10" w14:textId="77777777" w:rsidR="003B555B" w:rsidRPr="002E138E" w:rsidRDefault="003B555B" w:rsidP="00FB7946">
            <w:pPr>
              <w:widowControl/>
              <w:tabs>
                <w:tab w:val="left" w:pos="544"/>
              </w:tabs>
              <w:spacing w:line="300" w:lineRule="exact"/>
              <w:ind w:leftChars="150" w:left="795" w:hangingChars="200" w:hanging="48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w:t>
            </w:r>
            <w:r w:rsidRPr="002E138E">
              <w:rPr>
                <w:rFonts w:ascii="Century" w:eastAsia="ＭＳ 明朝" w:hAnsi="Century" w:cs="Times New Roman"/>
                <w:color w:val="000000" w:themeColor="text1"/>
                <w:sz w:val="24"/>
              </w:rPr>
              <w:t>・市町村の自立支援型地域ケア会議や住民運営の通いの場等</w:t>
            </w:r>
          </w:p>
          <w:p w14:paraId="6A2C3640" w14:textId="77777777" w:rsidR="003B555B" w:rsidRPr="002E138E" w:rsidRDefault="003B555B" w:rsidP="00FB7946">
            <w:pPr>
              <w:widowControl/>
              <w:tabs>
                <w:tab w:val="left" w:pos="544"/>
              </w:tabs>
              <w:spacing w:line="300" w:lineRule="exact"/>
              <w:ind w:leftChars="350" w:left="735"/>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に、専門職団体からの派遣するシステム運用にかかる連絡調整</w:t>
            </w:r>
          </w:p>
          <w:p w14:paraId="3D2A1994" w14:textId="77777777" w:rsidR="003B555B" w:rsidRPr="002E138E" w:rsidRDefault="003B555B" w:rsidP="00FB7946">
            <w:pPr>
              <w:widowControl/>
              <w:tabs>
                <w:tab w:val="left" w:pos="544"/>
              </w:tabs>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w:t>
            </w:r>
            <w:r w:rsidRPr="002E138E">
              <w:rPr>
                <w:rFonts w:ascii="Century" w:eastAsia="ＭＳ 明朝" w:hAnsi="Century" w:cs="Times New Roman"/>
                <w:color w:val="000000" w:themeColor="text1"/>
                <w:sz w:val="24"/>
              </w:rPr>
              <w:t>・専門職の指導者等養成についての意見交換</w:t>
            </w:r>
          </w:p>
          <w:p w14:paraId="132424ED"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w:t>
            </w:r>
            <w:r w:rsidRPr="002E138E">
              <w:rPr>
                <w:rFonts w:ascii="ＭＳ 明朝" w:eastAsia="ＭＳ 明朝" w:hAnsi="ＭＳ 明朝" w:cs="ＭＳ 明朝" w:hint="eastAsia"/>
                <w:color w:val="000000" w:themeColor="text1"/>
                <w:sz w:val="24"/>
              </w:rPr>
              <w:t>②</w:t>
            </w:r>
            <w:r w:rsidRPr="002E138E">
              <w:rPr>
                <w:rFonts w:ascii="Century" w:eastAsia="ＭＳ 明朝" w:hAnsi="Century" w:cs="Times New Roman"/>
                <w:color w:val="000000" w:themeColor="text1"/>
                <w:sz w:val="24"/>
              </w:rPr>
              <w:t>介護予防に資する指導者等養成研修会</w:t>
            </w:r>
            <w:r w:rsidRPr="002E138E">
              <w:rPr>
                <w:rFonts w:ascii="Century" w:eastAsia="ＭＳ 明朝" w:hAnsi="Century" w:cs="Times New Roman" w:hint="eastAsia"/>
                <w:color w:val="000000" w:themeColor="text1"/>
                <w:sz w:val="24"/>
              </w:rPr>
              <w:t>等</w:t>
            </w:r>
            <w:r w:rsidRPr="002E138E">
              <w:rPr>
                <w:rFonts w:ascii="Century" w:eastAsia="ＭＳ 明朝" w:hAnsi="Century" w:cs="Times New Roman"/>
                <w:color w:val="000000" w:themeColor="text1"/>
                <w:sz w:val="24"/>
              </w:rPr>
              <w:t>の開催</w:t>
            </w:r>
          </w:p>
          <w:p w14:paraId="6CA9499F" w14:textId="77777777" w:rsidR="003B555B" w:rsidRPr="002E138E" w:rsidRDefault="003B555B" w:rsidP="00FB7946">
            <w:pPr>
              <w:widowControl/>
              <w:spacing w:line="300" w:lineRule="exact"/>
              <w:ind w:left="720" w:hangingChars="300" w:hanging="72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・市町村が実施する介護予防事業を支援する専門職の指導者等を養成。</w:t>
            </w:r>
          </w:p>
          <w:p w14:paraId="357A5B70" w14:textId="77777777" w:rsidR="003B555B" w:rsidRPr="002E138E" w:rsidRDefault="003B555B" w:rsidP="00FB7946">
            <w:pPr>
              <w:widowControl/>
              <w:spacing w:line="300" w:lineRule="exact"/>
              <w:ind w:left="1200" w:hangingChars="500" w:hanging="120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（ア）理学療法士、作業療法士、言語聴覚士対象研修会</w:t>
            </w:r>
          </w:p>
          <w:p w14:paraId="3212A923" w14:textId="77777777" w:rsidR="003B555B" w:rsidRPr="002E138E" w:rsidRDefault="003B555B" w:rsidP="00FB7946">
            <w:pPr>
              <w:widowControl/>
              <w:spacing w:line="300" w:lineRule="exact"/>
              <w:ind w:leftChars="350" w:left="1095" w:hangingChars="150" w:hanging="360"/>
              <w:jc w:val="left"/>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・リハビリ専門職研修</w:t>
            </w:r>
          </w:p>
          <w:p w14:paraId="10EF6834" w14:textId="77777777" w:rsidR="003B555B" w:rsidRPr="002E138E" w:rsidRDefault="003B555B" w:rsidP="00FB7946">
            <w:pPr>
              <w:widowControl/>
              <w:spacing w:line="300" w:lineRule="exact"/>
              <w:ind w:leftChars="350" w:left="1095" w:hangingChars="150" w:hanging="360"/>
              <w:jc w:val="left"/>
              <w:rPr>
                <w:rFonts w:ascii="Century" w:eastAsia="ＭＳ 明朝" w:hAnsi="Century" w:cs="Times New Roman"/>
                <w:color w:val="000000" w:themeColor="text1"/>
                <w:sz w:val="24"/>
              </w:rPr>
            </w:pPr>
            <w:r w:rsidRPr="002E138E">
              <w:rPr>
                <w:rFonts w:ascii="Century" w:eastAsia="ＭＳ 明朝" w:hAnsi="Century" w:cs="ＭＳ 明朝"/>
                <w:color w:val="000000" w:themeColor="text1"/>
                <w:sz w:val="24"/>
              </w:rPr>
              <w:t>・生活課題アセスメント訪問指導者養成スクール（入門・実践コース）</w:t>
            </w:r>
          </w:p>
          <w:p w14:paraId="4B7D471E" w14:textId="77777777" w:rsidR="003B555B" w:rsidRPr="002E138E" w:rsidRDefault="003B555B" w:rsidP="002D5F01">
            <w:pPr>
              <w:widowControl/>
              <w:numPr>
                <w:ilvl w:val="0"/>
                <w:numId w:val="24"/>
              </w:numPr>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管理栄養士・栄養士、歯科衛生士対象研修会</w:t>
            </w:r>
          </w:p>
          <w:p w14:paraId="201E1487" w14:textId="77777777" w:rsidR="003B555B" w:rsidRPr="002E138E" w:rsidRDefault="003B555B" w:rsidP="00FB7946">
            <w:pPr>
              <w:widowControl/>
              <w:spacing w:line="300" w:lineRule="exact"/>
              <w:ind w:firstLineChars="200" w:firstLine="48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（ウ）多職種</w:t>
            </w:r>
            <w:r w:rsidRPr="002E138E">
              <w:rPr>
                <w:rFonts w:ascii="Century" w:eastAsia="ＭＳ 明朝" w:hAnsi="Century" w:cs="Times New Roman" w:hint="eastAsia"/>
                <w:color w:val="000000" w:themeColor="text1"/>
                <w:sz w:val="24"/>
              </w:rPr>
              <w:t>意見交換会</w:t>
            </w:r>
          </w:p>
          <w:p w14:paraId="3D065596" w14:textId="77777777" w:rsidR="003B555B" w:rsidRPr="002E138E" w:rsidRDefault="003B555B" w:rsidP="00FB7946">
            <w:pPr>
              <w:widowControl/>
              <w:spacing w:line="300" w:lineRule="exact"/>
              <w:ind w:leftChars="200" w:left="660" w:hangingChars="100" w:hanging="24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・保健事業と介護予防の一体的実施に向けて、理学療法士、作業療法士、言語聴覚士、管理栄養士・栄養士、歯科衛生士</w:t>
            </w:r>
            <w:r w:rsidRPr="002E138E">
              <w:rPr>
                <w:rFonts w:ascii="Century" w:eastAsia="ＭＳ 明朝" w:hAnsi="Century" w:cs="Times New Roman" w:hint="eastAsia"/>
                <w:color w:val="000000" w:themeColor="text1"/>
                <w:sz w:val="24"/>
              </w:rPr>
              <w:t>と市町村との意見交換会を開催</w:t>
            </w:r>
          </w:p>
          <w:p w14:paraId="370E2D77" w14:textId="77777777" w:rsidR="003B555B" w:rsidRPr="002E138E" w:rsidRDefault="003B555B" w:rsidP="00FB7946">
            <w:pPr>
              <w:widowControl/>
              <w:tabs>
                <w:tab w:val="left" w:pos="841"/>
              </w:tabs>
              <w:spacing w:line="300" w:lineRule="exact"/>
              <w:ind w:left="1200" w:hangingChars="500" w:hanging="1200"/>
              <w:jc w:val="left"/>
              <w:rPr>
                <w:rFonts w:ascii="Century" w:eastAsia="ＭＳ 明朝" w:hAnsi="Century" w:cs="Times New Roman"/>
                <w:color w:val="000000" w:themeColor="text1"/>
                <w:sz w:val="24"/>
              </w:rPr>
            </w:pPr>
          </w:p>
          <w:p w14:paraId="35F2FD22" w14:textId="77777777" w:rsidR="003B555B" w:rsidRPr="002E138E" w:rsidRDefault="003B555B" w:rsidP="00FB7946">
            <w:pPr>
              <w:widowControl/>
              <w:tabs>
                <w:tab w:val="left" w:pos="301"/>
                <w:tab w:val="left" w:pos="2371"/>
              </w:tabs>
              <w:spacing w:line="300" w:lineRule="exact"/>
              <w:ind w:left="1200" w:hangingChars="500" w:hanging="120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（４）介護予防ケアマネジメント推進研修</w:t>
            </w:r>
          </w:p>
          <w:p w14:paraId="45E5BF18" w14:textId="77777777" w:rsidR="003B555B" w:rsidRPr="002E138E" w:rsidRDefault="003B555B" w:rsidP="00FB7946">
            <w:pPr>
              <w:widowControl/>
              <w:tabs>
                <w:tab w:val="left" w:pos="301"/>
                <w:tab w:val="left" w:pos="2371"/>
              </w:tabs>
              <w:spacing w:line="300" w:lineRule="exact"/>
              <w:ind w:left="1200" w:hangingChars="500" w:hanging="120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・介護予防の取組を推進するために、府内全市町村・地域包括</w:t>
            </w:r>
          </w:p>
          <w:p w14:paraId="19E0C8F9" w14:textId="77777777" w:rsidR="003B555B" w:rsidRPr="002E138E" w:rsidRDefault="003B555B" w:rsidP="00FB7946">
            <w:pPr>
              <w:widowControl/>
              <w:tabs>
                <w:tab w:val="left" w:pos="301"/>
                <w:tab w:val="left" w:pos="2371"/>
              </w:tabs>
              <w:spacing w:line="300" w:lineRule="exact"/>
              <w:ind w:leftChars="200" w:left="1140" w:hangingChars="300" w:hanging="72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支援センター職員、ケアマネジャー、事業所職員等を対象に</w:t>
            </w:r>
          </w:p>
          <w:p w14:paraId="5F8AB659" w14:textId="77777777" w:rsidR="003B555B" w:rsidRPr="002E138E" w:rsidRDefault="003B555B" w:rsidP="00FB7946">
            <w:pPr>
              <w:widowControl/>
              <w:tabs>
                <w:tab w:val="left" w:pos="301"/>
                <w:tab w:val="left" w:pos="2371"/>
              </w:tabs>
              <w:spacing w:line="300" w:lineRule="exact"/>
              <w:ind w:leftChars="200" w:left="1140" w:hangingChars="300" w:hanging="72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研修会を開催。</w:t>
            </w:r>
          </w:p>
          <w:p w14:paraId="67824F85" w14:textId="77777777" w:rsidR="003B555B" w:rsidRPr="002E138E" w:rsidRDefault="003B555B" w:rsidP="002D5F01">
            <w:pPr>
              <w:widowControl/>
              <w:numPr>
                <w:ilvl w:val="0"/>
                <w:numId w:val="25"/>
              </w:numPr>
              <w:tabs>
                <w:tab w:val="left" w:pos="301"/>
                <w:tab w:val="left" w:pos="2371"/>
              </w:tabs>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介護予防ケアマネジメント担当者研修</w:t>
            </w:r>
          </w:p>
          <w:p w14:paraId="0D317D55" w14:textId="77777777" w:rsidR="003B555B" w:rsidRPr="002E138E" w:rsidRDefault="003B555B" w:rsidP="002D5F01">
            <w:pPr>
              <w:widowControl/>
              <w:numPr>
                <w:ilvl w:val="0"/>
                <w:numId w:val="25"/>
              </w:numPr>
              <w:tabs>
                <w:tab w:val="left" w:pos="301"/>
                <w:tab w:val="left" w:pos="2371"/>
              </w:tabs>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全体研修により成功事例を府内市町村で共有する</w:t>
            </w:r>
          </w:p>
          <w:p w14:paraId="3EA1DB74" w14:textId="77777777" w:rsidR="003B555B" w:rsidRPr="002E138E" w:rsidRDefault="003B555B" w:rsidP="002D5F01">
            <w:pPr>
              <w:widowControl/>
              <w:numPr>
                <w:ilvl w:val="0"/>
                <w:numId w:val="25"/>
              </w:numPr>
              <w:tabs>
                <w:tab w:val="left" w:pos="301"/>
                <w:tab w:val="left" w:pos="2371"/>
              </w:tabs>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短期集中予防サービス</w:t>
            </w:r>
            <w:r w:rsidRPr="002E138E">
              <w:rPr>
                <w:rFonts w:ascii="Century" w:eastAsia="ＭＳ 明朝" w:hAnsi="Century" w:cs="Times New Roman" w:hint="eastAsia"/>
                <w:color w:val="000000" w:themeColor="text1"/>
                <w:sz w:val="24"/>
              </w:rPr>
              <w:t>利用促進研修会</w:t>
            </w:r>
          </w:p>
        </w:tc>
      </w:tr>
      <w:tr w:rsidR="002E138E" w:rsidRPr="002E138E" w14:paraId="57209788" w14:textId="77777777" w:rsidTr="00FB7946">
        <w:trPr>
          <w:trHeight w:val="793"/>
        </w:trPr>
        <w:tc>
          <w:tcPr>
            <w:tcW w:w="2872" w:type="dxa"/>
            <w:shd w:val="clear" w:color="auto" w:fill="D9D9D9"/>
          </w:tcPr>
          <w:p w14:paraId="01F8F944"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lastRenderedPageBreak/>
              <w:t>アウトプット指標</w:t>
            </w:r>
            <w:r w:rsidRPr="002E138E">
              <w:rPr>
                <w:rFonts w:ascii="Century" w:eastAsia="ＭＳ 明朝" w:hAnsi="Century" w:cs="Times New Roman" w:hint="eastAsia"/>
                <w:color w:val="000000" w:themeColor="text1"/>
                <w:sz w:val="24"/>
                <w:szCs w:val="24"/>
              </w:rPr>
              <w:t>（当初の目標値）</w:t>
            </w:r>
          </w:p>
        </w:tc>
        <w:tc>
          <w:tcPr>
            <w:tcW w:w="7193" w:type="dxa"/>
            <w:gridSpan w:val="2"/>
          </w:tcPr>
          <w:p w14:paraId="477F580E" w14:textId="77777777" w:rsidR="003B555B" w:rsidRPr="002E138E" w:rsidRDefault="003B555B" w:rsidP="00FB7946">
            <w:pPr>
              <w:spacing w:line="300" w:lineRule="exact"/>
              <w:ind w:left="439" w:hangingChars="200" w:hanging="439"/>
              <w:rPr>
                <w:rFonts w:ascii="Century" w:eastAsia="ＭＳ 明朝" w:hAnsi="Century" w:cs="ＭＳ 明朝"/>
                <w:color w:val="000000" w:themeColor="text1"/>
                <w:sz w:val="24"/>
              </w:rPr>
            </w:pPr>
            <w:r w:rsidRPr="002E138E">
              <w:rPr>
                <w:rFonts w:ascii="Century" w:eastAsia="ＭＳ 明朝" w:hAnsi="Century" w:cs="ＭＳ 明朝"/>
                <w:color w:val="000000" w:themeColor="text1"/>
                <w:w w:val="92"/>
                <w:kern w:val="0"/>
                <w:sz w:val="24"/>
                <w:fitText w:val="6975" w:id="-764620800"/>
              </w:rPr>
              <w:t>・市町村職員や包括支援センター職員等に対する研修会の開催：</w:t>
            </w:r>
            <w:r w:rsidRPr="002E138E">
              <w:rPr>
                <w:rFonts w:ascii="Century" w:eastAsia="ＭＳ 明朝" w:hAnsi="Century" w:cs="ＭＳ 明朝"/>
                <w:color w:val="000000" w:themeColor="text1"/>
                <w:w w:val="92"/>
                <w:kern w:val="0"/>
                <w:sz w:val="24"/>
                <w:fitText w:val="6975" w:id="-764620800"/>
              </w:rPr>
              <w:t>15</w:t>
            </w:r>
            <w:r w:rsidRPr="002E138E">
              <w:rPr>
                <w:rFonts w:ascii="Century" w:eastAsia="ＭＳ 明朝" w:hAnsi="Century" w:cs="ＭＳ 明朝"/>
                <w:color w:val="000000" w:themeColor="text1"/>
                <w:spacing w:val="37"/>
                <w:w w:val="92"/>
                <w:kern w:val="0"/>
                <w:sz w:val="24"/>
                <w:fitText w:val="6975" w:id="-764620800"/>
              </w:rPr>
              <w:t>回</w:t>
            </w:r>
          </w:p>
          <w:p w14:paraId="7B61ED52"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・大阪府アドバイザーの市町村への派遣：</w:t>
            </w:r>
            <w:r w:rsidRPr="002E138E">
              <w:rPr>
                <w:rFonts w:ascii="Century" w:eastAsia="ＭＳ 明朝" w:hAnsi="Century" w:cs="ＭＳ 明朝"/>
                <w:color w:val="000000" w:themeColor="text1"/>
                <w:sz w:val="24"/>
              </w:rPr>
              <w:t>50</w:t>
            </w:r>
            <w:r w:rsidRPr="002E138E">
              <w:rPr>
                <w:rFonts w:ascii="Century" w:eastAsia="ＭＳ 明朝" w:hAnsi="Century" w:cs="ＭＳ 明朝"/>
                <w:color w:val="000000" w:themeColor="text1"/>
                <w:sz w:val="24"/>
              </w:rPr>
              <w:t>回</w:t>
            </w:r>
          </w:p>
          <w:p w14:paraId="76DA6AA2"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・生活課題アセスメント訪問指導者の市町村への派遣：</w:t>
            </w:r>
            <w:r w:rsidRPr="002E138E">
              <w:rPr>
                <w:rFonts w:ascii="Century" w:eastAsia="ＭＳ 明朝" w:hAnsi="Century" w:cs="ＭＳ 明朝"/>
                <w:color w:val="000000" w:themeColor="text1"/>
                <w:sz w:val="24"/>
              </w:rPr>
              <w:t>100</w:t>
            </w:r>
            <w:r w:rsidRPr="002E138E">
              <w:rPr>
                <w:rFonts w:ascii="Century" w:eastAsia="ＭＳ 明朝" w:hAnsi="Century" w:cs="ＭＳ 明朝"/>
                <w:color w:val="000000" w:themeColor="text1"/>
                <w:sz w:val="24"/>
              </w:rPr>
              <w:t>回</w:t>
            </w:r>
          </w:p>
          <w:p w14:paraId="3439AED4"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・介護予防の推進に資する専門職広域支援調整連絡会の開催：</w:t>
            </w:r>
            <w:r w:rsidRPr="002E138E">
              <w:rPr>
                <w:rFonts w:ascii="Century" w:eastAsia="ＭＳ 明朝" w:hAnsi="Century" w:cs="ＭＳ 明朝"/>
                <w:color w:val="000000" w:themeColor="text1"/>
                <w:sz w:val="24"/>
              </w:rPr>
              <w:t>3</w:t>
            </w:r>
            <w:r w:rsidRPr="002E138E">
              <w:rPr>
                <w:rFonts w:ascii="Century" w:eastAsia="ＭＳ 明朝" w:hAnsi="Century" w:cs="ＭＳ 明朝"/>
                <w:color w:val="000000" w:themeColor="text1"/>
                <w:sz w:val="24"/>
              </w:rPr>
              <w:t>回</w:t>
            </w:r>
          </w:p>
          <w:p w14:paraId="23F4DD19" w14:textId="77777777" w:rsidR="003B555B" w:rsidRPr="002E138E" w:rsidRDefault="003B555B" w:rsidP="00FB7946">
            <w:pPr>
              <w:spacing w:line="300" w:lineRule="exact"/>
              <w:ind w:left="1920" w:hangingChars="800" w:hanging="1920"/>
              <w:rPr>
                <w:rFonts w:ascii="Century" w:eastAsia="ＭＳ 明朝" w:hAnsi="Century" w:cs="ＭＳ 明朝"/>
                <w:color w:val="000000" w:themeColor="text1"/>
                <w:kern w:val="0"/>
                <w:sz w:val="24"/>
              </w:rPr>
            </w:pPr>
            <w:r w:rsidRPr="002E138E">
              <w:rPr>
                <w:rFonts w:ascii="Century" w:eastAsia="ＭＳ 明朝" w:hAnsi="Century" w:cs="ＭＳ 明朝"/>
                <w:color w:val="000000" w:themeColor="text1"/>
                <w:sz w:val="24"/>
              </w:rPr>
              <w:t>・専門職の養成：</w:t>
            </w:r>
            <w:r w:rsidRPr="002E138E">
              <w:rPr>
                <w:rFonts w:ascii="Century" w:eastAsia="ＭＳ 明朝" w:hAnsi="Century" w:cs="ＭＳ 明朝"/>
                <w:color w:val="000000" w:themeColor="text1"/>
                <w:kern w:val="0"/>
                <w:sz w:val="24"/>
              </w:rPr>
              <w:t>リハビリ専門職</w:t>
            </w:r>
            <w:r w:rsidRPr="002E138E">
              <w:rPr>
                <w:rFonts w:ascii="Century" w:eastAsia="ＭＳ 明朝" w:hAnsi="Century" w:cs="ＭＳ 明朝"/>
                <w:color w:val="000000" w:themeColor="text1"/>
                <w:kern w:val="0"/>
                <w:sz w:val="24"/>
              </w:rPr>
              <w:t>400</w:t>
            </w:r>
            <w:r w:rsidRPr="002E138E">
              <w:rPr>
                <w:rFonts w:ascii="Century" w:eastAsia="ＭＳ 明朝" w:hAnsi="Century" w:cs="ＭＳ 明朝"/>
                <w:color w:val="000000" w:themeColor="text1"/>
                <w:kern w:val="0"/>
                <w:sz w:val="24"/>
              </w:rPr>
              <w:t>名、</w:t>
            </w:r>
          </w:p>
          <w:p w14:paraId="03D2D902" w14:textId="77777777" w:rsidR="003B555B" w:rsidRPr="002E138E" w:rsidRDefault="003B555B" w:rsidP="00FB7946">
            <w:pPr>
              <w:spacing w:line="300" w:lineRule="exact"/>
              <w:ind w:leftChars="800" w:left="1680" w:firstLineChars="100" w:firstLine="240"/>
              <w:rPr>
                <w:rFonts w:ascii="Century" w:eastAsia="ＭＳ 明朝" w:hAnsi="Century" w:cs="ＭＳ 明朝"/>
                <w:color w:val="000000" w:themeColor="text1"/>
                <w:kern w:val="0"/>
                <w:sz w:val="24"/>
              </w:rPr>
            </w:pPr>
            <w:r w:rsidRPr="002E138E">
              <w:rPr>
                <w:rFonts w:ascii="Century" w:eastAsia="ＭＳ 明朝" w:hAnsi="Century" w:cs="ＭＳ 明朝"/>
                <w:color w:val="000000" w:themeColor="text1"/>
                <w:kern w:val="0"/>
                <w:sz w:val="24"/>
              </w:rPr>
              <w:t>管理栄養士・栄養士、歯科衛生士</w:t>
            </w:r>
            <w:r w:rsidRPr="002E138E">
              <w:rPr>
                <w:rFonts w:ascii="Century" w:eastAsia="ＭＳ 明朝" w:hAnsi="Century" w:cs="ＭＳ 明朝"/>
                <w:color w:val="000000" w:themeColor="text1"/>
                <w:kern w:val="0"/>
                <w:sz w:val="24"/>
              </w:rPr>
              <w:t>200</w:t>
            </w:r>
            <w:r w:rsidRPr="002E138E">
              <w:rPr>
                <w:rFonts w:ascii="Century" w:eastAsia="ＭＳ 明朝" w:hAnsi="Century" w:cs="ＭＳ 明朝"/>
                <w:color w:val="000000" w:themeColor="text1"/>
                <w:kern w:val="0"/>
                <w:sz w:val="24"/>
              </w:rPr>
              <w:t>名</w:t>
            </w:r>
          </w:p>
          <w:p w14:paraId="4ADBDBCC"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kern w:val="0"/>
                <w:sz w:val="24"/>
              </w:rPr>
            </w:pPr>
            <w:r w:rsidRPr="002E138E">
              <w:rPr>
                <w:rFonts w:ascii="Century" w:eastAsia="ＭＳ 明朝" w:hAnsi="Century" w:cs="ＭＳ 明朝"/>
                <w:color w:val="000000" w:themeColor="text1"/>
                <w:kern w:val="0"/>
                <w:sz w:val="24"/>
              </w:rPr>
              <w:t>・生活課題アセスメント訪問指導者養成：入門コース</w:t>
            </w:r>
            <w:r w:rsidRPr="002E138E">
              <w:rPr>
                <w:rFonts w:ascii="Century" w:eastAsia="ＭＳ 明朝" w:hAnsi="Century" w:cs="ＭＳ 明朝"/>
                <w:color w:val="000000" w:themeColor="text1"/>
                <w:kern w:val="0"/>
                <w:sz w:val="24"/>
              </w:rPr>
              <w:t>32</w:t>
            </w:r>
            <w:r w:rsidRPr="002E138E">
              <w:rPr>
                <w:rFonts w:ascii="Century" w:eastAsia="ＭＳ 明朝" w:hAnsi="Century" w:cs="ＭＳ 明朝"/>
                <w:color w:val="000000" w:themeColor="text1"/>
                <w:kern w:val="0"/>
                <w:sz w:val="24"/>
              </w:rPr>
              <w:t>名、</w:t>
            </w:r>
          </w:p>
          <w:p w14:paraId="6F8BF22E" w14:textId="77777777" w:rsidR="003B555B" w:rsidRPr="002E138E" w:rsidRDefault="003B555B" w:rsidP="00FB7946">
            <w:pPr>
              <w:spacing w:line="300" w:lineRule="exact"/>
              <w:ind w:leftChars="200" w:left="420" w:firstLineChars="1750" w:firstLine="4200"/>
              <w:rPr>
                <w:rFonts w:ascii="Century" w:eastAsia="ＭＳ 明朝" w:hAnsi="Century" w:cs="ＭＳ 明朝"/>
                <w:color w:val="000000" w:themeColor="text1"/>
                <w:sz w:val="24"/>
              </w:rPr>
            </w:pPr>
            <w:r w:rsidRPr="002E138E">
              <w:rPr>
                <w:rFonts w:ascii="Century" w:eastAsia="ＭＳ 明朝" w:hAnsi="Century" w:cs="ＭＳ 明朝"/>
                <w:color w:val="000000" w:themeColor="text1"/>
                <w:kern w:val="0"/>
                <w:sz w:val="24"/>
              </w:rPr>
              <w:t>実践コース</w:t>
            </w:r>
            <w:r w:rsidRPr="002E138E">
              <w:rPr>
                <w:rFonts w:ascii="Century" w:eastAsia="ＭＳ 明朝" w:hAnsi="Century" w:cs="ＭＳ 明朝"/>
                <w:color w:val="000000" w:themeColor="text1"/>
                <w:kern w:val="0"/>
                <w:sz w:val="24"/>
              </w:rPr>
              <w:t>3</w:t>
            </w:r>
            <w:r w:rsidRPr="002E138E">
              <w:rPr>
                <w:rFonts w:ascii="Century" w:eastAsia="ＭＳ 明朝" w:hAnsi="Century" w:cs="ＭＳ 明朝" w:hint="eastAsia"/>
                <w:color w:val="000000" w:themeColor="text1"/>
                <w:kern w:val="0"/>
                <w:sz w:val="24"/>
              </w:rPr>
              <w:t>2</w:t>
            </w:r>
            <w:r w:rsidRPr="002E138E">
              <w:rPr>
                <w:rFonts w:ascii="Century" w:eastAsia="ＭＳ 明朝" w:hAnsi="Century" w:cs="ＭＳ 明朝"/>
                <w:color w:val="000000" w:themeColor="text1"/>
                <w:kern w:val="0"/>
                <w:sz w:val="24"/>
              </w:rPr>
              <w:t>名</w:t>
            </w:r>
          </w:p>
          <w:p w14:paraId="66D6BD14"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・介護予防ケアマネジメント推進研修会の開催：</w:t>
            </w:r>
            <w:r w:rsidRPr="002E138E">
              <w:rPr>
                <w:rFonts w:ascii="Century" w:eastAsia="ＭＳ 明朝" w:hAnsi="Century" w:cs="ＭＳ 明朝"/>
                <w:color w:val="000000" w:themeColor="text1"/>
                <w:sz w:val="24"/>
              </w:rPr>
              <w:t>4</w:t>
            </w:r>
            <w:r w:rsidRPr="002E138E">
              <w:rPr>
                <w:rFonts w:ascii="Century" w:eastAsia="ＭＳ 明朝" w:hAnsi="Century" w:cs="ＭＳ 明朝"/>
                <w:color w:val="000000" w:themeColor="text1"/>
                <w:sz w:val="24"/>
              </w:rPr>
              <w:t>回</w:t>
            </w:r>
          </w:p>
        </w:tc>
      </w:tr>
      <w:tr w:rsidR="002E138E" w:rsidRPr="002E138E" w14:paraId="0003C812" w14:textId="77777777" w:rsidTr="00FB7946">
        <w:trPr>
          <w:trHeight w:val="428"/>
        </w:trPr>
        <w:tc>
          <w:tcPr>
            <w:tcW w:w="2872" w:type="dxa"/>
            <w:shd w:val="clear" w:color="auto" w:fill="D9D9D9"/>
          </w:tcPr>
          <w:p w14:paraId="1862327F"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アウトプット指標</w:t>
            </w:r>
            <w:r w:rsidRPr="002E138E">
              <w:rPr>
                <w:rFonts w:ascii="Century" w:eastAsia="ＭＳ 明朝" w:hAnsi="Century" w:cs="Times New Roman" w:hint="eastAsia"/>
                <w:color w:val="000000" w:themeColor="text1"/>
                <w:sz w:val="24"/>
                <w:szCs w:val="24"/>
              </w:rPr>
              <w:t>（達成値）</w:t>
            </w:r>
          </w:p>
        </w:tc>
        <w:tc>
          <w:tcPr>
            <w:tcW w:w="7193" w:type="dxa"/>
            <w:gridSpan w:val="2"/>
          </w:tcPr>
          <w:p w14:paraId="0A37EFCE" w14:textId="77777777" w:rsidR="003B555B" w:rsidRPr="002E138E" w:rsidRDefault="003B555B" w:rsidP="00FB7946">
            <w:pPr>
              <w:spacing w:line="300" w:lineRule="exact"/>
              <w:ind w:left="450" w:hangingChars="200" w:hanging="450"/>
              <w:rPr>
                <w:rFonts w:asciiTheme="minorEastAsia" w:hAnsiTheme="minorEastAsia" w:cs="ＭＳ 明朝"/>
                <w:color w:val="000000" w:themeColor="text1"/>
                <w:sz w:val="24"/>
              </w:rPr>
            </w:pPr>
            <w:r w:rsidRPr="002E138E">
              <w:rPr>
                <w:rFonts w:asciiTheme="minorEastAsia" w:hAnsiTheme="minorEastAsia" w:cs="ＭＳ 明朝"/>
                <w:color w:val="000000" w:themeColor="text1"/>
                <w:spacing w:val="1"/>
                <w:w w:val="93"/>
                <w:kern w:val="0"/>
                <w:sz w:val="24"/>
                <w:fitText w:val="6975" w:id="-764620799"/>
              </w:rPr>
              <w:t>・市町村職員や包括支援センター職員等に対する研修会の開催：</w:t>
            </w:r>
            <w:r w:rsidRPr="002E138E">
              <w:rPr>
                <w:rFonts w:asciiTheme="minorEastAsia" w:hAnsiTheme="minorEastAsia" w:cs="ＭＳ 明朝" w:hint="eastAsia"/>
                <w:color w:val="000000" w:themeColor="text1"/>
                <w:spacing w:val="1"/>
                <w:w w:val="93"/>
                <w:kern w:val="0"/>
                <w:sz w:val="24"/>
                <w:fitText w:val="6975" w:id="-764620799"/>
              </w:rPr>
              <w:t>2</w:t>
            </w:r>
            <w:r w:rsidRPr="002E138E">
              <w:rPr>
                <w:rFonts w:asciiTheme="minorEastAsia" w:hAnsiTheme="minorEastAsia" w:cs="ＭＳ 明朝"/>
                <w:color w:val="000000" w:themeColor="text1"/>
                <w:spacing w:val="1"/>
                <w:w w:val="93"/>
                <w:kern w:val="0"/>
                <w:sz w:val="24"/>
                <w:fitText w:val="6975" w:id="-764620799"/>
              </w:rPr>
              <w:t>1</w:t>
            </w:r>
            <w:r w:rsidRPr="002E138E">
              <w:rPr>
                <w:rFonts w:asciiTheme="minorEastAsia" w:hAnsiTheme="minorEastAsia" w:cs="ＭＳ 明朝"/>
                <w:color w:val="000000" w:themeColor="text1"/>
                <w:spacing w:val="-11"/>
                <w:w w:val="93"/>
                <w:kern w:val="0"/>
                <w:sz w:val="24"/>
                <w:fitText w:val="6975" w:id="-764620799"/>
              </w:rPr>
              <w:t>回</w:t>
            </w:r>
          </w:p>
          <w:p w14:paraId="1EF7781F"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・大阪府アドバイザーの市町村への派遣：</w:t>
            </w:r>
            <w:r w:rsidRPr="002E138E">
              <w:rPr>
                <w:rFonts w:ascii="Century" w:eastAsia="ＭＳ 明朝" w:hAnsi="Century" w:cs="ＭＳ 明朝" w:hint="eastAsia"/>
                <w:color w:val="000000" w:themeColor="text1"/>
                <w:sz w:val="24"/>
              </w:rPr>
              <w:t>7</w:t>
            </w:r>
            <w:r w:rsidRPr="002E138E">
              <w:rPr>
                <w:rFonts w:ascii="Century" w:eastAsia="ＭＳ 明朝" w:hAnsi="Century" w:cs="ＭＳ 明朝"/>
                <w:color w:val="000000" w:themeColor="text1"/>
                <w:sz w:val="24"/>
              </w:rPr>
              <w:t>1</w:t>
            </w:r>
            <w:r w:rsidRPr="002E138E">
              <w:rPr>
                <w:rFonts w:ascii="Century" w:eastAsia="ＭＳ 明朝" w:hAnsi="Century" w:cs="ＭＳ 明朝"/>
                <w:color w:val="000000" w:themeColor="text1"/>
                <w:sz w:val="24"/>
              </w:rPr>
              <w:t>回</w:t>
            </w:r>
          </w:p>
          <w:p w14:paraId="16C7FF47"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・生活課題アセスメント訪問指導者の市町村への派遣：</w:t>
            </w:r>
            <w:r w:rsidRPr="002E138E">
              <w:rPr>
                <w:rFonts w:ascii="Century" w:eastAsia="ＭＳ 明朝" w:hAnsi="Century" w:cs="ＭＳ 明朝" w:hint="eastAsia"/>
                <w:color w:val="000000" w:themeColor="text1"/>
                <w:sz w:val="24"/>
              </w:rPr>
              <w:t>6</w:t>
            </w:r>
            <w:r w:rsidRPr="002E138E">
              <w:rPr>
                <w:rFonts w:ascii="Century" w:eastAsia="ＭＳ 明朝" w:hAnsi="Century" w:cs="ＭＳ 明朝"/>
                <w:color w:val="000000" w:themeColor="text1"/>
                <w:sz w:val="24"/>
              </w:rPr>
              <w:t>8</w:t>
            </w:r>
            <w:r w:rsidRPr="002E138E">
              <w:rPr>
                <w:rFonts w:ascii="Century" w:eastAsia="ＭＳ 明朝" w:hAnsi="Century" w:cs="ＭＳ 明朝"/>
                <w:color w:val="000000" w:themeColor="text1"/>
                <w:sz w:val="24"/>
              </w:rPr>
              <w:t>回</w:t>
            </w:r>
          </w:p>
          <w:p w14:paraId="1198FB3F"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・介護予防の推進に資する専門職広域支援調整連絡会の開催：</w:t>
            </w:r>
            <w:r w:rsidRPr="002E138E">
              <w:rPr>
                <w:rFonts w:ascii="Century" w:eastAsia="ＭＳ 明朝" w:hAnsi="Century" w:cs="ＭＳ 明朝"/>
                <w:color w:val="000000" w:themeColor="text1"/>
                <w:sz w:val="24"/>
              </w:rPr>
              <w:t>3</w:t>
            </w:r>
            <w:r w:rsidRPr="002E138E">
              <w:rPr>
                <w:rFonts w:ascii="Century" w:eastAsia="ＭＳ 明朝" w:hAnsi="Century" w:cs="ＭＳ 明朝"/>
                <w:color w:val="000000" w:themeColor="text1"/>
                <w:sz w:val="24"/>
              </w:rPr>
              <w:t>回</w:t>
            </w:r>
          </w:p>
          <w:p w14:paraId="34EB590F" w14:textId="77777777" w:rsidR="003B555B" w:rsidRPr="002E138E" w:rsidRDefault="003B555B" w:rsidP="00FB7946">
            <w:pPr>
              <w:spacing w:line="300" w:lineRule="exact"/>
              <w:ind w:left="1920" w:hangingChars="800" w:hanging="1920"/>
              <w:rPr>
                <w:rFonts w:ascii="Century" w:eastAsia="ＭＳ 明朝" w:hAnsi="Century" w:cs="ＭＳ 明朝"/>
                <w:color w:val="000000" w:themeColor="text1"/>
                <w:kern w:val="0"/>
                <w:sz w:val="24"/>
              </w:rPr>
            </w:pPr>
            <w:r w:rsidRPr="002E138E">
              <w:rPr>
                <w:rFonts w:ascii="Century" w:eastAsia="ＭＳ 明朝" w:hAnsi="Century" w:cs="ＭＳ 明朝"/>
                <w:color w:val="000000" w:themeColor="text1"/>
                <w:sz w:val="24"/>
              </w:rPr>
              <w:lastRenderedPageBreak/>
              <w:t>・専門職の養成：</w:t>
            </w:r>
            <w:r w:rsidRPr="002E138E">
              <w:rPr>
                <w:rFonts w:ascii="Century" w:eastAsia="ＭＳ 明朝" w:hAnsi="Century" w:cs="ＭＳ 明朝"/>
                <w:color w:val="000000" w:themeColor="text1"/>
                <w:kern w:val="0"/>
                <w:sz w:val="24"/>
              </w:rPr>
              <w:t>リハビリ専門職</w:t>
            </w:r>
            <w:r w:rsidRPr="002E138E">
              <w:rPr>
                <w:rFonts w:ascii="Century" w:eastAsia="ＭＳ 明朝" w:hAnsi="Century" w:cs="ＭＳ 明朝" w:hint="eastAsia"/>
                <w:color w:val="000000" w:themeColor="text1"/>
                <w:kern w:val="0"/>
                <w:sz w:val="24"/>
              </w:rPr>
              <w:t>8</w:t>
            </w:r>
            <w:r w:rsidRPr="002E138E">
              <w:rPr>
                <w:rFonts w:ascii="Century" w:eastAsia="ＭＳ 明朝" w:hAnsi="Century" w:cs="ＭＳ 明朝"/>
                <w:color w:val="000000" w:themeColor="text1"/>
                <w:kern w:val="0"/>
                <w:sz w:val="24"/>
              </w:rPr>
              <w:t>2</w:t>
            </w:r>
            <w:r w:rsidRPr="002E138E">
              <w:rPr>
                <w:rFonts w:ascii="Century" w:eastAsia="ＭＳ 明朝" w:hAnsi="Century" w:cs="ＭＳ 明朝"/>
                <w:color w:val="000000" w:themeColor="text1"/>
                <w:kern w:val="0"/>
                <w:sz w:val="24"/>
              </w:rPr>
              <w:t>名、</w:t>
            </w:r>
          </w:p>
          <w:p w14:paraId="43C45EA1" w14:textId="77777777" w:rsidR="003B555B" w:rsidRPr="002E138E" w:rsidRDefault="003B555B" w:rsidP="00FB7946">
            <w:pPr>
              <w:spacing w:line="300" w:lineRule="exact"/>
              <w:ind w:leftChars="800" w:left="1680" w:firstLineChars="100" w:firstLine="240"/>
              <w:rPr>
                <w:rFonts w:ascii="Century" w:eastAsia="ＭＳ 明朝" w:hAnsi="Century" w:cs="ＭＳ 明朝"/>
                <w:color w:val="000000" w:themeColor="text1"/>
                <w:kern w:val="0"/>
                <w:sz w:val="24"/>
              </w:rPr>
            </w:pPr>
            <w:r w:rsidRPr="002E138E">
              <w:rPr>
                <w:rFonts w:ascii="Century" w:eastAsia="ＭＳ 明朝" w:hAnsi="Century" w:cs="ＭＳ 明朝"/>
                <w:color w:val="000000" w:themeColor="text1"/>
                <w:kern w:val="0"/>
                <w:sz w:val="24"/>
              </w:rPr>
              <w:t>管理栄養士・栄養士、歯科衛生士</w:t>
            </w:r>
            <w:r w:rsidRPr="002E138E">
              <w:rPr>
                <w:rFonts w:ascii="Century" w:eastAsia="ＭＳ 明朝" w:hAnsi="Century" w:cs="ＭＳ 明朝" w:hint="eastAsia"/>
                <w:color w:val="000000" w:themeColor="text1"/>
                <w:kern w:val="0"/>
                <w:sz w:val="24"/>
              </w:rPr>
              <w:t>1</w:t>
            </w:r>
            <w:r w:rsidRPr="002E138E">
              <w:rPr>
                <w:rFonts w:ascii="Century" w:eastAsia="ＭＳ 明朝" w:hAnsi="Century" w:cs="ＭＳ 明朝"/>
                <w:color w:val="000000" w:themeColor="text1"/>
                <w:kern w:val="0"/>
                <w:sz w:val="24"/>
              </w:rPr>
              <w:t>11</w:t>
            </w:r>
            <w:r w:rsidRPr="002E138E">
              <w:rPr>
                <w:rFonts w:ascii="Century" w:eastAsia="ＭＳ 明朝" w:hAnsi="Century" w:cs="ＭＳ 明朝"/>
                <w:color w:val="000000" w:themeColor="text1"/>
                <w:kern w:val="0"/>
                <w:sz w:val="24"/>
              </w:rPr>
              <w:t>名</w:t>
            </w:r>
          </w:p>
          <w:p w14:paraId="5F6F1995" w14:textId="77777777" w:rsidR="003B555B" w:rsidRPr="002E138E" w:rsidRDefault="003B555B" w:rsidP="00FB7946">
            <w:pPr>
              <w:spacing w:line="300" w:lineRule="exact"/>
              <w:ind w:left="240" w:hangingChars="100" w:hanging="240"/>
              <w:rPr>
                <w:rFonts w:ascii="Century" w:eastAsia="ＭＳ 明朝" w:hAnsi="Century" w:cs="ＭＳ 明朝"/>
                <w:color w:val="000000" w:themeColor="text1"/>
                <w:kern w:val="0"/>
                <w:sz w:val="24"/>
              </w:rPr>
            </w:pPr>
            <w:r w:rsidRPr="002E138E">
              <w:rPr>
                <w:rFonts w:ascii="Century" w:eastAsia="ＭＳ 明朝" w:hAnsi="Century" w:cs="ＭＳ 明朝" w:hint="eastAsia"/>
                <w:color w:val="000000" w:themeColor="text1"/>
                <w:kern w:val="0"/>
                <w:sz w:val="24"/>
              </w:rPr>
              <w:t>・高齢者の保健事業と介護予防の一体的実施推進のための専門職と市町村との意見交換会：</w:t>
            </w:r>
            <w:r w:rsidRPr="002E138E">
              <w:rPr>
                <w:rFonts w:ascii="Century" w:eastAsia="ＭＳ 明朝" w:hAnsi="Century" w:cs="ＭＳ 明朝" w:hint="eastAsia"/>
                <w:color w:val="000000" w:themeColor="text1"/>
                <w:kern w:val="0"/>
                <w:sz w:val="24"/>
              </w:rPr>
              <w:t>1</w:t>
            </w:r>
            <w:r w:rsidRPr="002E138E">
              <w:rPr>
                <w:rFonts w:ascii="Century" w:eastAsia="ＭＳ 明朝" w:hAnsi="Century" w:cs="ＭＳ 明朝" w:hint="eastAsia"/>
                <w:color w:val="000000" w:themeColor="text1"/>
                <w:kern w:val="0"/>
                <w:sz w:val="24"/>
              </w:rPr>
              <w:t>回</w:t>
            </w:r>
          </w:p>
          <w:p w14:paraId="443553D4"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kern w:val="0"/>
                <w:sz w:val="24"/>
              </w:rPr>
            </w:pPr>
            <w:r w:rsidRPr="002E138E">
              <w:rPr>
                <w:rFonts w:ascii="Century" w:eastAsia="ＭＳ 明朝" w:hAnsi="Century" w:cs="ＭＳ 明朝"/>
                <w:color w:val="000000" w:themeColor="text1"/>
                <w:kern w:val="0"/>
                <w:sz w:val="24"/>
              </w:rPr>
              <w:t>・生活課題アセスメント訪問指導者養成：入門コース</w:t>
            </w:r>
            <w:r w:rsidRPr="002E138E">
              <w:rPr>
                <w:rFonts w:ascii="Century" w:eastAsia="ＭＳ 明朝" w:hAnsi="Century" w:cs="ＭＳ 明朝"/>
                <w:color w:val="000000" w:themeColor="text1"/>
                <w:kern w:val="0"/>
                <w:sz w:val="24"/>
              </w:rPr>
              <w:t>32</w:t>
            </w:r>
            <w:r w:rsidRPr="002E138E">
              <w:rPr>
                <w:rFonts w:ascii="Century" w:eastAsia="ＭＳ 明朝" w:hAnsi="Century" w:cs="ＭＳ 明朝"/>
                <w:color w:val="000000" w:themeColor="text1"/>
                <w:kern w:val="0"/>
                <w:sz w:val="24"/>
              </w:rPr>
              <w:t>名、</w:t>
            </w:r>
          </w:p>
          <w:p w14:paraId="4CDDB8AB" w14:textId="77777777" w:rsidR="003B555B" w:rsidRPr="002E138E" w:rsidRDefault="003B555B" w:rsidP="00FB7946">
            <w:pPr>
              <w:spacing w:line="300" w:lineRule="exact"/>
              <w:ind w:leftChars="200" w:left="420" w:firstLineChars="1750" w:firstLine="4200"/>
              <w:rPr>
                <w:rFonts w:ascii="Century" w:eastAsia="ＭＳ 明朝" w:hAnsi="Century" w:cs="ＭＳ 明朝"/>
                <w:color w:val="000000" w:themeColor="text1"/>
                <w:sz w:val="24"/>
              </w:rPr>
            </w:pPr>
            <w:r w:rsidRPr="002E138E">
              <w:rPr>
                <w:rFonts w:ascii="Century" w:eastAsia="ＭＳ 明朝" w:hAnsi="Century" w:cs="ＭＳ 明朝"/>
                <w:color w:val="000000" w:themeColor="text1"/>
                <w:kern w:val="0"/>
                <w:sz w:val="24"/>
              </w:rPr>
              <w:t>実践コース</w:t>
            </w:r>
            <w:r w:rsidRPr="002E138E">
              <w:rPr>
                <w:rFonts w:ascii="Century" w:eastAsia="ＭＳ 明朝" w:hAnsi="Century" w:cs="ＭＳ 明朝"/>
                <w:color w:val="000000" w:themeColor="text1"/>
                <w:kern w:val="0"/>
                <w:sz w:val="24"/>
              </w:rPr>
              <w:t>3</w:t>
            </w:r>
            <w:r w:rsidRPr="002E138E">
              <w:rPr>
                <w:rFonts w:ascii="Century" w:eastAsia="ＭＳ 明朝" w:hAnsi="Century" w:cs="ＭＳ 明朝" w:hint="eastAsia"/>
                <w:color w:val="000000" w:themeColor="text1"/>
                <w:kern w:val="0"/>
                <w:sz w:val="24"/>
              </w:rPr>
              <w:t>2</w:t>
            </w:r>
            <w:r w:rsidRPr="002E138E">
              <w:rPr>
                <w:rFonts w:ascii="Century" w:eastAsia="ＭＳ 明朝" w:hAnsi="Century" w:cs="ＭＳ 明朝"/>
                <w:color w:val="000000" w:themeColor="text1"/>
                <w:kern w:val="0"/>
                <w:sz w:val="24"/>
              </w:rPr>
              <w:t>名</w:t>
            </w:r>
          </w:p>
          <w:p w14:paraId="71024AFD"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kern w:val="0"/>
                <w:sz w:val="24"/>
              </w:rPr>
            </w:pPr>
            <w:r w:rsidRPr="002E138E">
              <w:rPr>
                <w:rFonts w:ascii="Century" w:eastAsia="ＭＳ 明朝" w:hAnsi="Century" w:cs="ＭＳ 明朝"/>
                <w:color w:val="000000" w:themeColor="text1"/>
                <w:sz w:val="24"/>
              </w:rPr>
              <w:t>・介護予防ケアマネジメント推進研修会の開催：</w:t>
            </w:r>
            <w:r w:rsidRPr="002E138E">
              <w:rPr>
                <w:rFonts w:ascii="Century" w:eastAsia="ＭＳ 明朝" w:hAnsi="Century" w:cs="ＭＳ 明朝"/>
                <w:color w:val="000000" w:themeColor="text1"/>
                <w:sz w:val="24"/>
              </w:rPr>
              <w:t>4</w:t>
            </w:r>
            <w:r w:rsidRPr="002E138E">
              <w:rPr>
                <w:rFonts w:ascii="Century" w:eastAsia="ＭＳ 明朝" w:hAnsi="Century" w:cs="ＭＳ 明朝"/>
                <w:color w:val="000000" w:themeColor="text1"/>
                <w:sz w:val="24"/>
              </w:rPr>
              <w:t>回</w:t>
            </w:r>
          </w:p>
        </w:tc>
      </w:tr>
      <w:tr w:rsidR="002E138E" w:rsidRPr="002E138E" w14:paraId="247CDA1C" w14:textId="77777777" w:rsidTr="00FB7946">
        <w:trPr>
          <w:trHeight w:val="2566"/>
        </w:trPr>
        <w:tc>
          <w:tcPr>
            <w:tcW w:w="2872" w:type="dxa"/>
            <w:vMerge w:val="restart"/>
            <w:shd w:val="clear" w:color="auto" w:fill="D9D9D9"/>
          </w:tcPr>
          <w:p w14:paraId="2C1F0D44" w14:textId="77777777" w:rsidR="003B555B" w:rsidRPr="002E138E" w:rsidRDefault="003B555B" w:rsidP="00FB7946">
            <w:pPr>
              <w:spacing w:line="240" w:lineRule="exact"/>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lastRenderedPageBreak/>
              <w:t>事業の有効性・効率性</w:t>
            </w:r>
          </w:p>
        </w:tc>
        <w:tc>
          <w:tcPr>
            <w:tcW w:w="7193" w:type="dxa"/>
            <w:gridSpan w:val="2"/>
          </w:tcPr>
          <w:p w14:paraId="3E4CC26C" w14:textId="77777777" w:rsidR="003B555B" w:rsidRPr="002E138E" w:rsidRDefault="003B555B" w:rsidP="00FB7946">
            <w:pPr>
              <w:spacing w:line="300" w:lineRule="exact"/>
              <w:ind w:left="240" w:hangingChars="100" w:hanging="240"/>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rFonts w:cs="Times New Roman"/>
                <w:color w:val="000000" w:themeColor="text1"/>
                <w:sz w:val="24"/>
                <w:szCs w:val="24"/>
              </w:rPr>
              <w:t xml:space="preserve"> </w:t>
            </w:r>
          </w:p>
          <w:p w14:paraId="21CB6CEF" w14:textId="77777777" w:rsidR="003B555B" w:rsidRPr="002E138E" w:rsidRDefault="003B555B" w:rsidP="00FB7946">
            <w:pPr>
              <w:spacing w:line="300" w:lineRule="exact"/>
              <w:ind w:left="240" w:hangingChars="100" w:hanging="240"/>
              <w:rPr>
                <w:rFonts w:cs="Times New Roman"/>
                <w:color w:val="000000" w:themeColor="text1"/>
                <w:sz w:val="24"/>
                <w:szCs w:val="24"/>
                <w:bdr w:val="single" w:sz="4" w:space="0" w:color="auto"/>
              </w:rPr>
            </w:pPr>
            <w:r w:rsidRPr="002E138E">
              <w:rPr>
                <w:rFonts w:cs="Times New Roman" w:hint="eastAsia"/>
                <w:color w:val="000000" w:themeColor="text1"/>
                <w:sz w:val="24"/>
                <w:szCs w:val="24"/>
              </w:rPr>
              <w:t xml:space="preserve">観察できなかった　・　</w:t>
            </w:r>
            <w:r w:rsidRPr="002E138E">
              <w:rPr>
                <w:rFonts w:cs="Times New Roman" w:hint="eastAsia"/>
                <w:color w:val="000000" w:themeColor="text1"/>
                <w:sz w:val="24"/>
                <w:szCs w:val="24"/>
                <w:bdr w:val="single" w:sz="4" w:space="0" w:color="auto"/>
              </w:rPr>
              <w:t>観察できた</w:t>
            </w:r>
          </w:p>
          <w:p w14:paraId="141ED7C1" w14:textId="77777777" w:rsidR="003B555B" w:rsidRPr="002E138E" w:rsidRDefault="003B555B" w:rsidP="00FB7946">
            <w:pPr>
              <w:spacing w:line="300" w:lineRule="exact"/>
              <w:ind w:left="480" w:hangingChars="200" w:hanging="480"/>
              <w:rPr>
                <w:rFonts w:cs="Times New Roman"/>
                <w:color w:val="000000" w:themeColor="text1"/>
                <w:sz w:val="24"/>
                <w:szCs w:val="24"/>
              </w:rPr>
            </w:pPr>
            <w:r w:rsidRPr="002E138E">
              <w:rPr>
                <w:rFonts w:cs="Times New Roman" w:hint="eastAsia"/>
                <w:color w:val="000000" w:themeColor="text1"/>
                <w:sz w:val="24"/>
                <w:szCs w:val="24"/>
              </w:rPr>
              <w:t>⇒</w:t>
            </w:r>
            <w:r w:rsidRPr="002E138E">
              <w:rPr>
                <w:rFonts w:cs="Times New Roman"/>
                <w:color w:val="000000" w:themeColor="text1"/>
                <w:sz w:val="24"/>
                <w:szCs w:val="24"/>
              </w:rPr>
              <w:t>・</w:t>
            </w:r>
            <w:r w:rsidRPr="002E138E">
              <w:rPr>
                <w:rFonts w:cs="Times New Roman" w:hint="eastAsia"/>
                <w:color w:val="000000" w:themeColor="text1"/>
                <w:sz w:val="24"/>
                <w:szCs w:val="24"/>
              </w:rPr>
              <w:t>短期集中予防サービスで生活課題が解決した利用者に、住民向け講演会で登壇し語っていただくことで、高齢者でも元気になることを直接、講演会参加者に伝えることができ、講演会や広報を通じて短期集中予防サービスの利用が促進された。</w:t>
            </w:r>
          </w:p>
          <w:p w14:paraId="7E47D329" w14:textId="77777777" w:rsidR="003B555B" w:rsidRPr="002E138E" w:rsidRDefault="003B555B" w:rsidP="00FB7946">
            <w:pPr>
              <w:spacing w:line="300" w:lineRule="exact"/>
              <w:ind w:leftChars="100" w:left="450" w:hangingChars="100" w:hanging="240"/>
              <w:rPr>
                <w:rFonts w:ascii="Century" w:eastAsia="ＭＳ 明朝" w:hAnsi="Century" w:cs="ＭＳ 明朝"/>
                <w:color w:val="000000" w:themeColor="text1"/>
                <w:sz w:val="24"/>
              </w:rPr>
            </w:pPr>
            <w:r w:rsidRPr="002E138E">
              <w:rPr>
                <w:rFonts w:cs="Times New Roman"/>
                <w:color w:val="000000" w:themeColor="text1"/>
                <w:sz w:val="24"/>
                <w:szCs w:val="24"/>
              </w:rPr>
              <w:t>・</w:t>
            </w:r>
            <w:r w:rsidRPr="002E138E">
              <w:rPr>
                <w:rFonts w:cs="Times New Roman" w:hint="eastAsia"/>
                <w:color w:val="000000" w:themeColor="text1"/>
                <w:sz w:val="24"/>
                <w:szCs w:val="24"/>
              </w:rPr>
              <w:t>府内全市町村へ「短期集中予防サービス」の実施状況や、カンファレンスの状況を調査し、</w:t>
            </w:r>
            <w:r w:rsidRPr="002E138E">
              <w:rPr>
                <w:rFonts w:cs="Times New Roman" w:hint="eastAsia"/>
                <w:color w:val="000000" w:themeColor="text1"/>
                <w:sz w:val="24"/>
                <w:szCs w:val="24"/>
              </w:rPr>
              <w:t>7</w:t>
            </w:r>
            <w:r w:rsidRPr="002E138E">
              <w:rPr>
                <w:rFonts w:cs="Times New Roman" w:hint="eastAsia"/>
                <w:color w:val="000000" w:themeColor="text1"/>
                <w:sz w:val="24"/>
                <w:szCs w:val="24"/>
              </w:rPr>
              <w:t>割程度の市町村で短期集中予防サービスが実施できていた。</w:t>
            </w:r>
          </w:p>
        </w:tc>
      </w:tr>
      <w:tr w:rsidR="002E138E" w:rsidRPr="002E138E" w14:paraId="3691C397" w14:textId="77777777" w:rsidTr="00FB7946">
        <w:trPr>
          <w:trHeight w:val="416"/>
        </w:trPr>
        <w:tc>
          <w:tcPr>
            <w:tcW w:w="2872" w:type="dxa"/>
            <w:vMerge/>
            <w:shd w:val="clear" w:color="auto" w:fill="D9D9D9"/>
          </w:tcPr>
          <w:p w14:paraId="64C834B8" w14:textId="77777777" w:rsidR="003B555B" w:rsidRPr="002E138E" w:rsidRDefault="003B555B" w:rsidP="00FB7946">
            <w:pPr>
              <w:spacing w:line="240" w:lineRule="exact"/>
              <w:rPr>
                <w:rFonts w:ascii="Century" w:eastAsia="ＭＳ 明朝" w:hAnsi="Century" w:cs="Times New Roman"/>
                <w:color w:val="000000" w:themeColor="text1"/>
                <w:sz w:val="24"/>
                <w:szCs w:val="24"/>
              </w:rPr>
            </w:pPr>
          </w:p>
        </w:tc>
        <w:tc>
          <w:tcPr>
            <w:tcW w:w="7193" w:type="dxa"/>
            <w:gridSpan w:val="2"/>
          </w:tcPr>
          <w:p w14:paraId="6F9B5ACC" w14:textId="77777777" w:rsidR="003B555B" w:rsidRPr="002E138E" w:rsidRDefault="003B555B" w:rsidP="00FB7946">
            <w:pPr>
              <w:spacing w:line="300" w:lineRule="exact"/>
              <w:ind w:left="241" w:hangingChars="100" w:hanging="241"/>
              <w:rPr>
                <w:rFonts w:ascii="Century" w:eastAsia="ＭＳ 明朝" w:hAnsi="Century" w:cs="ＭＳ 明朝"/>
                <w:b/>
                <w:bCs/>
                <w:color w:val="000000" w:themeColor="text1"/>
                <w:sz w:val="24"/>
              </w:rPr>
            </w:pPr>
            <w:r w:rsidRPr="002E138E">
              <w:rPr>
                <w:rFonts w:ascii="Century" w:eastAsia="ＭＳ 明朝" w:hAnsi="Century" w:cs="ＭＳ 明朝" w:hint="eastAsia"/>
                <w:b/>
                <w:bCs/>
                <w:color w:val="000000" w:themeColor="text1"/>
                <w:sz w:val="24"/>
              </w:rPr>
              <w:t>（１）事業の有効性</w:t>
            </w:r>
          </w:p>
          <w:p w14:paraId="35F729CA" w14:textId="77777777" w:rsidR="003B555B" w:rsidRPr="002E138E" w:rsidRDefault="003B555B" w:rsidP="00FB7946">
            <w:pPr>
              <w:spacing w:line="300" w:lineRule="exact"/>
              <w:ind w:leftChars="100" w:left="210" w:firstLineChars="100" w:firstLine="240"/>
              <w:rPr>
                <w:rFonts w:ascii="Century" w:eastAsia="ＭＳ 明朝" w:hAnsi="Century" w:cs="ＭＳ 明朝"/>
                <w:color w:val="000000" w:themeColor="text1"/>
                <w:sz w:val="24"/>
              </w:rPr>
            </w:pPr>
            <w:r w:rsidRPr="002E138E">
              <w:rPr>
                <w:rFonts w:ascii="Century" w:eastAsia="ＭＳ 明朝" w:hAnsi="Century" w:cs="ＭＳ 明朝" w:hint="eastAsia"/>
                <w:color w:val="000000" w:themeColor="text1"/>
                <w:sz w:val="24"/>
              </w:rPr>
              <w:t>重点支援市町では、窓口対応等の入口支援から短期集中予防サービスで高齢者を元気にし、終了後の活動支援までを連動させて取り組む必要性を理解して、各事業の強化に取り組むことができた。</w:t>
            </w:r>
          </w:p>
          <w:p w14:paraId="660AF097" w14:textId="77777777" w:rsidR="003B555B" w:rsidRPr="002E138E" w:rsidRDefault="003B555B" w:rsidP="00FB7946">
            <w:pPr>
              <w:spacing w:line="300" w:lineRule="exact"/>
              <w:ind w:left="241" w:hangingChars="100" w:hanging="241"/>
              <w:rPr>
                <w:rFonts w:ascii="Century" w:eastAsia="ＭＳ 明朝" w:hAnsi="Century" w:cs="ＭＳ 明朝"/>
                <w:b/>
                <w:bCs/>
                <w:color w:val="000000" w:themeColor="text1"/>
                <w:sz w:val="24"/>
              </w:rPr>
            </w:pPr>
            <w:r w:rsidRPr="002E138E">
              <w:rPr>
                <w:rFonts w:ascii="Century" w:eastAsia="ＭＳ 明朝" w:hAnsi="Century" w:cs="ＭＳ 明朝" w:hint="eastAsia"/>
                <w:b/>
                <w:bCs/>
                <w:color w:val="000000" w:themeColor="text1"/>
                <w:sz w:val="24"/>
              </w:rPr>
              <w:t>（２）事業の効率性</w:t>
            </w:r>
          </w:p>
          <w:p w14:paraId="4CBCB243" w14:textId="77777777" w:rsidR="003B555B" w:rsidRPr="002E138E" w:rsidRDefault="003B555B" w:rsidP="00FB7946">
            <w:pPr>
              <w:spacing w:line="300" w:lineRule="exact"/>
              <w:ind w:left="240" w:hangingChars="100" w:hanging="240"/>
              <w:rPr>
                <w:rFonts w:cs="Times New Roman"/>
                <w:color w:val="000000" w:themeColor="text1"/>
                <w:sz w:val="24"/>
                <w:szCs w:val="24"/>
              </w:rPr>
            </w:pPr>
            <w:r w:rsidRPr="002E138E">
              <w:rPr>
                <w:rFonts w:cs="Times New Roman"/>
                <w:color w:val="000000" w:themeColor="text1"/>
                <w:sz w:val="24"/>
                <w:szCs w:val="24"/>
              </w:rPr>
              <w:t>・研修をハイブリッ</w:t>
            </w:r>
            <w:r w:rsidRPr="002E138E">
              <w:rPr>
                <w:rFonts w:cs="Times New Roman" w:hint="eastAsia"/>
                <w:color w:val="000000" w:themeColor="text1"/>
                <w:sz w:val="24"/>
                <w:szCs w:val="24"/>
              </w:rPr>
              <w:t>ト</w:t>
            </w:r>
            <w:r w:rsidRPr="002E138E">
              <w:rPr>
                <w:rFonts w:cs="Times New Roman"/>
                <w:color w:val="000000" w:themeColor="text1"/>
                <w:sz w:val="24"/>
                <w:szCs w:val="24"/>
              </w:rPr>
              <w:t>開催</w:t>
            </w:r>
            <w:r w:rsidRPr="002E138E">
              <w:rPr>
                <w:rFonts w:cs="Times New Roman" w:hint="eastAsia"/>
                <w:color w:val="000000" w:themeColor="text1"/>
                <w:sz w:val="24"/>
                <w:szCs w:val="24"/>
              </w:rPr>
              <w:t>に</w:t>
            </w:r>
            <w:r w:rsidRPr="002E138E">
              <w:rPr>
                <w:rFonts w:cs="Times New Roman"/>
                <w:color w:val="000000" w:themeColor="text1"/>
                <w:sz w:val="24"/>
                <w:szCs w:val="24"/>
              </w:rPr>
              <w:t>することで専門職が受講しやすい環境を整えた</w:t>
            </w:r>
            <w:r w:rsidRPr="002E138E">
              <w:rPr>
                <w:rFonts w:cs="Times New Roman" w:hint="eastAsia"/>
                <w:color w:val="000000" w:themeColor="text1"/>
                <w:sz w:val="24"/>
                <w:szCs w:val="24"/>
              </w:rPr>
              <w:t>。</w:t>
            </w:r>
          </w:p>
          <w:p w14:paraId="7E0F9345" w14:textId="77777777" w:rsidR="003B555B" w:rsidRPr="002E138E" w:rsidRDefault="003B555B" w:rsidP="00FB7946">
            <w:pPr>
              <w:spacing w:line="300" w:lineRule="exact"/>
              <w:ind w:left="240" w:hangingChars="100" w:hanging="240"/>
              <w:rPr>
                <w:rFonts w:ascii="Century" w:eastAsia="ＭＳ 明朝" w:hAnsi="Century" w:cs="ＭＳ 明朝"/>
                <w:color w:val="000000" w:themeColor="text1"/>
                <w:sz w:val="24"/>
              </w:rPr>
            </w:pPr>
            <w:r w:rsidRPr="002E138E">
              <w:rPr>
                <w:rFonts w:cs="Times New Roman"/>
                <w:color w:val="000000" w:themeColor="text1"/>
                <w:sz w:val="24"/>
                <w:szCs w:val="24"/>
              </w:rPr>
              <w:t>・</w:t>
            </w:r>
            <w:r w:rsidRPr="002E138E">
              <w:rPr>
                <w:rFonts w:cs="Times New Roman" w:hint="eastAsia"/>
                <w:color w:val="000000" w:themeColor="text1"/>
                <w:sz w:val="24"/>
                <w:szCs w:val="24"/>
              </w:rPr>
              <w:t>府内市町村及び地域包括支援センター職員対象の研修会を開催し、重点支援市町での取組を紹介することで、他市町村でも活用できるようにした。</w:t>
            </w:r>
          </w:p>
        </w:tc>
      </w:tr>
      <w:tr w:rsidR="002E138E" w:rsidRPr="002E138E" w14:paraId="1941ED21" w14:textId="77777777" w:rsidTr="00FB7946">
        <w:trPr>
          <w:trHeight w:val="388"/>
        </w:trPr>
        <w:tc>
          <w:tcPr>
            <w:tcW w:w="2872" w:type="dxa"/>
            <w:shd w:val="clear" w:color="auto" w:fill="D9D9D9"/>
          </w:tcPr>
          <w:p w14:paraId="110945B6" w14:textId="77777777" w:rsidR="003B555B" w:rsidRPr="002E138E" w:rsidRDefault="003B555B" w:rsidP="00FB7946">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その他</w:t>
            </w:r>
          </w:p>
        </w:tc>
        <w:tc>
          <w:tcPr>
            <w:tcW w:w="7193" w:type="dxa"/>
            <w:gridSpan w:val="2"/>
            <w:shd w:val="clear" w:color="auto" w:fill="auto"/>
          </w:tcPr>
          <w:p w14:paraId="2BC40008" w14:textId="77777777" w:rsidR="003B555B" w:rsidRPr="002E138E" w:rsidRDefault="003B555B" w:rsidP="00FB7946">
            <w:pPr>
              <w:widowControl/>
              <w:jc w:val="left"/>
              <w:rPr>
                <w:rFonts w:ascii="ＭＳ 明朝" w:eastAsia="ＭＳ 明朝" w:hAnsi="ＭＳ 明朝" w:cs="Times New Roman"/>
                <w:color w:val="000000" w:themeColor="text1"/>
                <w:szCs w:val="21"/>
              </w:rPr>
            </w:pPr>
            <w:r w:rsidRPr="002E138E">
              <w:rPr>
                <w:rFonts w:hint="eastAsia"/>
                <w:color w:val="000000" w:themeColor="text1"/>
                <w:kern w:val="0"/>
                <w:sz w:val="24"/>
                <w:szCs w:val="24"/>
              </w:rPr>
              <w:t>事業費</w:t>
            </w:r>
            <w:r w:rsidRPr="002E138E">
              <w:rPr>
                <w:rFonts w:hint="eastAsia"/>
                <w:color w:val="000000" w:themeColor="text1"/>
                <w:kern w:val="0"/>
                <w:sz w:val="24"/>
                <w:szCs w:val="24"/>
              </w:rPr>
              <w:t>15</w:t>
            </w:r>
            <w:r w:rsidRPr="002E138E">
              <w:rPr>
                <w:color w:val="000000" w:themeColor="text1"/>
                <w:kern w:val="0"/>
                <w:sz w:val="24"/>
                <w:szCs w:val="24"/>
              </w:rPr>
              <w:t>,</w:t>
            </w:r>
            <w:r w:rsidRPr="002E138E">
              <w:rPr>
                <w:rFonts w:hint="eastAsia"/>
                <w:color w:val="000000" w:themeColor="text1"/>
                <w:kern w:val="0"/>
                <w:sz w:val="24"/>
                <w:szCs w:val="24"/>
              </w:rPr>
              <w:t>258</w:t>
            </w:r>
            <w:r w:rsidRPr="002E138E">
              <w:rPr>
                <w:rFonts w:hint="eastAsia"/>
                <w:color w:val="000000" w:themeColor="text1"/>
                <w:kern w:val="0"/>
                <w:sz w:val="24"/>
                <w:szCs w:val="24"/>
              </w:rPr>
              <w:t>千円：平成</w:t>
            </w:r>
            <w:r w:rsidRPr="002E138E">
              <w:rPr>
                <w:rFonts w:hint="eastAsia"/>
                <w:color w:val="000000" w:themeColor="text1"/>
                <w:kern w:val="0"/>
                <w:sz w:val="24"/>
                <w:szCs w:val="24"/>
              </w:rPr>
              <w:t>27</w:t>
            </w:r>
            <w:r w:rsidRPr="002E138E">
              <w:rPr>
                <w:rFonts w:hint="eastAsia"/>
                <w:color w:val="000000" w:themeColor="text1"/>
                <w:kern w:val="0"/>
                <w:sz w:val="24"/>
                <w:szCs w:val="24"/>
              </w:rPr>
              <w:t>年度に造成した基金を充当</w:t>
            </w:r>
          </w:p>
        </w:tc>
      </w:tr>
    </w:tbl>
    <w:p w14:paraId="1132C3A3" w14:textId="77777777" w:rsidR="003B555B" w:rsidRPr="002E138E" w:rsidRDefault="003B555B" w:rsidP="002D5F01">
      <w:pPr>
        <w:rPr>
          <w:rFonts w:ascii="ＭＳ 明朝" w:eastAsia="ＭＳ 明朝" w:hAnsi="ＭＳ 明朝" w:cs="Times New Roman"/>
          <w:color w:val="000000" w:themeColor="text1"/>
          <w:sz w:val="24"/>
        </w:rPr>
      </w:pPr>
    </w:p>
    <w:p w14:paraId="638803FA" w14:textId="77777777" w:rsidR="003B555B" w:rsidRPr="002E138E" w:rsidRDefault="003B555B">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111DBB64" w14:textId="77777777" w:rsidTr="00FB7946">
        <w:trPr>
          <w:trHeight w:val="343"/>
          <w:jc w:val="center"/>
        </w:trPr>
        <w:tc>
          <w:tcPr>
            <w:tcW w:w="2790" w:type="dxa"/>
            <w:shd w:val="clear" w:color="auto" w:fill="D9D9D9"/>
          </w:tcPr>
          <w:p w14:paraId="740D7DC3"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lastRenderedPageBreak/>
              <w:t>事業の区分</w:t>
            </w:r>
          </w:p>
        </w:tc>
        <w:tc>
          <w:tcPr>
            <w:tcW w:w="6582" w:type="dxa"/>
            <w:gridSpan w:val="2"/>
            <w:shd w:val="clear" w:color="auto" w:fill="auto"/>
            <w:hideMark/>
          </w:tcPr>
          <w:p w14:paraId="449E89EA"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2561CFE1" w14:textId="77777777" w:rsidTr="00FB7946">
        <w:trPr>
          <w:trHeight w:val="694"/>
          <w:jc w:val="center"/>
        </w:trPr>
        <w:tc>
          <w:tcPr>
            <w:tcW w:w="2790" w:type="dxa"/>
            <w:shd w:val="clear" w:color="auto" w:fill="D9D9D9"/>
          </w:tcPr>
          <w:p w14:paraId="3CAA9597"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事業名</w:t>
            </w:r>
          </w:p>
        </w:tc>
        <w:tc>
          <w:tcPr>
            <w:tcW w:w="4474" w:type="dxa"/>
            <w:tcBorders>
              <w:top w:val="single" w:sz="4" w:space="0" w:color="auto"/>
              <w:left w:val="single" w:sz="4" w:space="0" w:color="auto"/>
              <w:bottom w:val="single" w:sz="4" w:space="0" w:color="auto"/>
              <w:right w:val="single" w:sz="4" w:space="0" w:color="auto"/>
            </w:tcBorders>
            <w:hideMark/>
          </w:tcPr>
          <w:p w14:paraId="77398669" w14:textId="77777777" w:rsidR="003B555B" w:rsidRPr="002E138E" w:rsidRDefault="003B555B" w:rsidP="00FB7946">
            <w:pPr>
              <w:widowControl/>
              <w:jc w:val="left"/>
              <w:rPr>
                <w:rFonts w:eastAsia="ＭＳ 明朝" w:cs="ＭＳ 明朝"/>
                <w:color w:val="000000" w:themeColor="text1"/>
                <w:sz w:val="24"/>
              </w:rPr>
            </w:pPr>
            <w:r w:rsidRPr="002E138E">
              <w:rPr>
                <w:rFonts w:eastAsia="ＭＳ 明朝" w:cs="ＭＳ 明朝"/>
                <w:color w:val="000000" w:themeColor="text1"/>
                <w:sz w:val="24"/>
              </w:rPr>
              <w:t>【</w:t>
            </w:r>
            <w:r w:rsidRPr="002E138E">
              <w:rPr>
                <w:rFonts w:eastAsia="ＭＳ 明朝" w:cs="ＭＳ 明朝"/>
                <w:color w:val="000000" w:themeColor="text1"/>
                <w:sz w:val="24"/>
              </w:rPr>
              <w:t>No.2</w:t>
            </w:r>
            <w:r w:rsidRPr="002E138E">
              <w:rPr>
                <w:rFonts w:eastAsia="ＭＳ 明朝" w:cs="ＭＳ 明朝" w:hint="eastAsia"/>
                <w:color w:val="000000" w:themeColor="text1"/>
                <w:sz w:val="24"/>
              </w:rPr>
              <w:t>6</w:t>
            </w:r>
            <w:r w:rsidRPr="002E138E">
              <w:rPr>
                <w:rFonts w:eastAsia="ＭＳ 明朝" w:cs="ＭＳ 明朝"/>
                <w:color w:val="000000" w:themeColor="text1"/>
                <w:sz w:val="24"/>
              </w:rPr>
              <w:t>（介護分）】</w:t>
            </w:r>
          </w:p>
          <w:p w14:paraId="74E67210"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rPr>
              <w:t>地域包括ケア充実・強化支援事業</w:t>
            </w:r>
          </w:p>
        </w:tc>
        <w:tc>
          <w:tcPr>
            <w:tcW w:w="2108" w:type="dxa"/>
            <w:tcBorders>
              <w:top w:val="single" w:sz="4" w:space="0" w:color="auto"/>
              <w:left w:val="single" w:sz="4" w:space="0" w:color="auto"/>
              <w:bottom w:val="single" w:sz="4" w:space="0" w:color="auto"/>
              <w:right w:val="single" w:sz="4" w:space="0" w:color="auto"/>
            </w:tcBorders>
            <w:hideMark/>
          </w:tcPr>
          <w:p w14:paraId="47B2BCD5" w14:textId="77777777" w:rsidR="003B555B" w:rsidRPr="002E138E" w:rsidRDefault="003B555B" w:rsidP="00FB7946">
            <w:pPr>
              <w:jc w:val="left"/>
              <w:rPr>
                <w:color w:val="000000" w:themeColor="text1"/>
                <w:sz w:val="18"/>
                <w:szCs w:val="18"/>
              </w:rPr>
            </w:pPr>
            <w:r w:rsidRPr="002E138E">
              <w:rPr>
                <w:color w:val="000000" w:themeColor="text1"/>
                <w:sz w:val="18"/>
                <w:szCs w:val="18"/>
              </w:rPr>
              <w:t>【総事業費】</w:t>
            </w:r>
          </w:p>
          <w:p w14:paraId="2F031C4F" w14:textId="77777777" w:rsidR="003B555B" w:rsidRPr="002E138E" w:rsidRDefault="003B555B" w:rsidP="00FB7946">
            <w:pPr>
              <w:jc w:val="right"/>
              <w:rPr>
                <w:color w:val="000000" w:themeColor="text1"/>
                <w:sz w:val="24"/>
                <w:szCs w:val="24"/>
              </w:rPr>
            </w:pPr>
            <w:r w:rsidRPr="002E138E">
              <w:rPr>
                <w:color w:val="000000" w:themeColor="text1"/>
                <w:sz w:val="24"/>
                <w:szCs w:val="24"/>
              </w:rPr>
              <w:t>52</w:t>
            </w:r>
            <w:r w:rsidRPr="002E138E">
              <w:rPr>
                <w:color w:val="000000" w:themeColor="text1"/>
                <w:sz w:val="24"/>
                <w:szCs w:val="24"/>
              </w:rPr>
              <w:t>千円</w:t>
            </w:r>
          </w:p>
        </w:tc>
      </w:tr>
      <w:tr w:rsidR="002E138E" w:rsidRPr="002E138E" w14:paraId="15BF6808" w14:textId="77777777" w:rsidTr="00FB7946">
        <w:trPr>
          <w:trHeight w:val="440"/>
          <w:jc w:val="center"/>
        </w:trPr>
        <w:tc>
          <w:tcPr>
            <w:tcW w:w="2790" w:type="dxa"/>
            <w:shd w:val="clear" w:color="auto" w:fill="D9D9D9"/>
          </w:tcPr>
          <w:p w14:paraId="3470A1A9"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事業の対象となる区域</w:t>
            </w:r>
          </w:p>
        </w:tc>
        <w:tc>
          <w:tcPr>
            <w:tcW w:w="6582" w:type="dxa"/>
            <w:gridSpan w:val="2"/>
            <w:tcBorders>
              <w:top w:val="single" w:sz="4" w:space="0" w:color="auto"/>
              <w:left w:val="single" w:sz="4" w:space="0" w:color="auto"/>
              <w:bottom w:val="single" w:sz="4" w:space="0" w:color="auto"/>
              <w:right w:val="single" w:sz="4" w:space="0" w:color="auto"/>
            </w:tcBorders>
          </w:tcPr>
          <w:p w14:paraId="5FF6AFB4"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rPr>
              <w:t>大阪府全</w:t>
            </w:r>
            <w:r w:rsidRPr="002E138E">
              <w:rPr>
                <w:color w:val="000000" w:themeColor="text1"/>
                <w:sz w:val="24"/>
              </w:rPr>
              <w:t>域</w:t>
            </w:r>
          </w:p>
        </w:tc>
      </w:tr>
      <w:tr w:rsidR="002E138E" w:rsidRPr="002E138E" w14:paraId="2090D7B2" w14:textId="77777777" w:rsidTr="00FB7946">
        <w:trPr>
          <w:trHeight w:val="419"/>
          <w:jc w:val="center"/>
        </w:trPr>
        <w:tc>
          <w:tcPr>
            <w:tcW w:w="2790" w:type="dxa"/>
            <w:shd w:val="clear" w:color="auto" w:fill="D9D9D9"/>
          </w:tcPr>
          <w:p w14:paraId="6B06B400" w14:textId="77777777" w:rsidR="003B555B" w:rsidRPr="002E138E" w:rsidRDefault="003B555B" w:rsidP="00FB7946">
            <w:pPr>
              <w:rPr>
                <w:color w:val="000000" w:themeColor="text1"/>
                <w:sz w:val="24"/>
                <w:szCs w:val="24"/>
              </w:rPr>
            </w:pPr>
            <w:r w:rsidRPr="002E138E">
              <w:rPr>
                <w:color w:val="000000" w:themeColor="text1"/>
                <w:sz w:val="24"/>
                <w:szCs w:val="24"/>
              </w:rPr>
              <w:t>事業の実施主体</w:t>
            </w:r>
          </w:p>
        </w:tc>
        <w:tc>
          <w:tcPr>
            <w:tcW w:w="6582" w:type="dxa"/>
            <w:gridSpan w:val="2"/>
            <w:tcBorders>
              <w:top w:val="single" w:sz="4" w:space="0" w:color="auto"/>
              <w:left w:val="single" w:sz="4" w:space="0" w:color="auto"/>
              <w:bottom w:val="single" w:sz="4" w:space="0" w:color="auto"/>
              <w:right w:val="single" w:sz="4" w:space="0" w:color="auto"/>
            </w:tcBorders>
          </w:tcPr>
          <w:p w14:paraId="7B344D92" w14:textId="77777777" w:rsidR="003B555B" w:rsidRPr="002E138E" w:rsidRDefault="003B555B" w:rsidP="00FB7946">
            <w:pPr>
              <w:rPr>
                <w:color w:val="000000" w:themeColor="text1"/>
                <w:sz w:val="24"/>
                <w:szCs w:val="24"/>
              </w:rPr>
            </w:pPr>
            <w:r w:rsidRPr="002E138E">
              <w:rPr>
                <w:color w:val="000000" w:themeColor="text1"/>
                <w:sz w:val="24"/>
                <w:szCs w:val="24"/>
              </w:rPr>
              <w:t>大阪府</w:t>
            </w:r>
          </w:p>
        </w:tc>
      </w:tr>
      <w:tr w:rsidR="002E138E" w:rsidRPr="002E138E" w14:paraId="571522F9" w14:textId="77777777" w:rsidTr="00FB7946">
        <w:trPr>
          <w:trHeight w:val="478"/>
          <w:jc w:val="center"/>
        </w:trPr>
        <w:tc>
          <w:tcPr>
            <w:tcW w:w="2790" w:type="dxa"/>
            <w:shd w:val="clear" w:color="auto" w:fill="D9D9D9"/>
          </w:tcPr>
          <w:p w14:paraId="6FAF92A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事業の期間</w:t>
            </w:r>
          </w:p>
        </w:tc>
        <w:tc>
          <w:tcPr>
            <w:tcW w:w="6582" w:type="dxa"/>
            <w:gridSpan w:val="2"/>
            <w:shd w:val="clear" w:color="auto" w:fill="auto"/>
          </w:tcPr>
          <w:p w14:paraId="3D9A7D24"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hint="eastAsia"/>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hint="eastAsia"/>
                <w:color w:val="000000" w:themeColor="text1"/>
                <w:sz w:val="24"/>
                <w:szCs w:val="24"/>
              </w:rPr>
              <w:t>3</w:t>
            </w:r>
            <w:r w:rsidRPr="002E138E">
              <w:rPr>
                <w:rFonts w:cs="Times New Roman"/>
                <w:color w:val="000000" w:themeColor="text1"/>
                <w:sz w:val="24"/>
                <w:szCs w:val="24"/>
              </w:rPr>
              <w:t>月</w:t>
            </w:r>
            <w:r w:rsidRPr="002E138E">
              <w:rPr>
                <w:rFonts w:cs="Times New Roman" w:hint="eastAsia"/>
                <w:color w:val="000000" w:themeColor="text1"/>
                <w:sz w:val="24"/>
                <w:szCs w:val="24"/>
              </w:rPr>
              <w:t>3</w:t>
            </w:r>
            <w:r w:rsidRPr="002E138E">
              <w:rPr>
                <w:rFonts w:cs="Times New Roman"/>
                <w:color w:val="000000" w:themeColor="text1"/>
                <w:sz w:val="24"/>
                <w:szCs w:val="24"/>
              </w:rPr>
              <w:t>1</w:t>
            </w:r>
            <w:r w:rsidRPr="002E138E">
              <w:rPr>
                <w:rFonts w:cs="Times New Roman"/>
                <w:color w:val="000000" w:themeColor="text1"/>
                <w:sz w:val="24"/>
                <w:szCs w:val="24"/>
              </w:rPr>
              <w:t>日</w:t>
            </w:r>
          </w:p>
          <w:p w14:paraId="6ABFB1CE" w14:textId="77777777" w:rsidR="003B555B" w:rsidRPr="002E138E" w:rsidRDefault="003B555B" w:rsidP="00FB7946">
            <w:pPr>
              <w:rPr>
                <w:rFonts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492AFF43" w14:textId="77777777" w:rsidTr="00FB7946">
        <w:trPr>
          <w:trHeight w:val="478"/>
          <w:jc w:val="center"/>
        </w:trPr>
        <w:tc>
          <w:tcPr>
            <w:tcW w:w="2790" w:type="dxa"/>
            <w:vMerge w:val="restart"/>
            <w:shd w:val="clear" w:color="auto" w:fill="D9D9D9"/>
          </w:tcPr>
          <w:p w14:paraId="60EB7CF4"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582" w:type="dxa"/>
            <w:gridSpan w:val="2"/>
            <w:tcBorders>
              <w:top w:val="single" w:sz="4" w:space="0" w:color="auto"/>
              <w:left w:val="single" w:sz="4" w:space="0" w:color="auto"/>
              <w:bottom w:val="single" w:sz="4" w:space="0" w:color="auto"/>
              <w:right w:val="single" w:sz="4" w:space="0" w:color="auto"/>
            </w:tcBorders>
          </w:tcPr>
          <w:p w14:paraId="452575F5" w14:textId="77777777" w:rsidR="003B555B" w:rsidRPr="002E138E" w:rsidRDefault="003B555B" w:rsidP="00FB7946">
            <w:pPr>
              <w:rPr>
                <w:color w:val="000000" w:themeColor="text1"/>
                <w:sz w:val="24"/>
                <w:szCs w:val="24"/>
              </w:rPr>
            </w:pPr>
            <w:r w:rsidRPr="002E138E">
              <w:rPr>
                <w:color w:val="000000" w:themeColor="text1"/>
                <w:sz w:val="24"/>
                <w:szCs w:val="24"/>
              </w:rPr>
              <w:t>地域包括ケアシステムの構築に向け、地域ケア会議の充実や地域包括支援センター職員等関係者の資質向上が求められる。</w:t>
            </w:r>
          </w:p>
        </w:tc>
      </w:tr>
      <w:tr w:rsidR="002E138E" w:rsidRPr="002E138E" w14:paraId="2BDB2488" w14:textId="77777777" w:rsidTr="00FB7946">
        <w:trPr>
          <w:trHeight w:val="478"/>
          <w:jc w:val="center"/>
        </w:trPr>
        <w:tc>
          <w:tcPr>
            <w:tcW w:w="2790" w:type="dxa"/>
            <w:vMerge/>
            <w:shd w:val="clear" w:color="auto" w:fill="D9D9D9"/>
          </w:tcPr>
          <w:p w14:paraId="118F7D37" w14:textId="77777777" w:rsidR="003B555B" w:rsidRPr="002E138E" w:rsidRDefault="003B555B" w:rsidP="00FB7946">
            <w:pPr>
              <w:rPr>
                <w:color w:val="000000" w:themeColor="text1"/>
                <w:sz w:val="24"/>
                <w:szCs w:val="24"/>
              </w:rPr>
            </w:pPr>
          </w:p>
        </w:tc>
        <w:tc>
          <w:tcPr>
            <w:tcW w:w="6582" w:type="dxa"/>
            <w:gridSpan w:val="2"/>
            <w:tcBorders>
              <w:top w:val="single" w:sz="4" w:space="0" w:color="auto"/>
              <w:left w:val="single" w:sz="4" w:space="0" w:color="auto"/>
              <w:bottom w:val="single" w:sz="4" w:space="0" w:color="auto"/>
              <w:right w:val="single" w:sz="4" w:space="0" w:color="auto"/>
            </w:tcBorders>
          </w:tcPr>
          <w:p w14:paraId="48C37295" w14:textId="77777777" w:rsidR="003B555B" w:rsidRPr="002E138E" w:rsidRDefault="003B555B" w:rsidP="00FB7946">
            <w:pPr>
              <w:rPr>
                <w:color w:val="000000" w:themeColor="text1"/>
                <w:sz w:val="24"/>
                <w:szCs w:val="24"/>
              </w:rPr>
            </w:pPr>
            <w:r w:rsidRPr="002E138E">
              <w:rPr>
                <w:color w:val="000000" w:themeColor="text1"/>
                <w:sz w:val="24"/>
                <w:szCs w:val="24"/>
              </w:rPr>
              <w:t>アウトカム指標：</w:t>
            </w:r>
          </w:p>
          <w:p w14:paraId="0D0FA289"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5</w:t>
            </w:r>
            <w:r w:rsidRPr="002E138E">
              <w:rPr>
                <w:color w:val="000000" w:themeColor="text1"/>
                <w:sz w:val="24"/>
                <w:szCs w:val="24"/>
              </w:rPr>
              <w:t>つの機能（個別課題の解決、ネットワーク構築、地域課題の抽出、社会資源の把握、施策形成）を満たした地域ケア会議を府内全市町村で展開することにより、自助・互助・共助・公助を組み合わせた地域包括ケア体制を構築。</w:t>
            </w:r>
          </w:p>
        </w:tc>
      </w:tr>
      <w:tr w:rsidR="002E138E" w:rsidRPr="002E138E" w14:paraId="71CAC731" w14:textId="77777777" w:rsidTr="00FB7946">
        <w:trPr>
          <w:trHeight w:val="990"/>
          <w:jc w:val="center"/>
        </w:trPr>
        <w:tc>
          <w:tcPr>
            <w:tcW w:w="2790" w:type="dxa"/>
            <w:shd w:val="clear" w:color="auto" w:fill="D9D9D9"/>
          </w:tcPr>
          <w:p w14:paraId="1115492E"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582" w:type="dxa"/>
            <w:gridSpan w:val="2"/>
            <w:tcBorders>
              <w:top w:val="single" w:sz="4" w:space="0" w:color="auto"/>
              <w:left w:val="single" w:sz="4" w:space="0" w:color="auto"/>
              <w:bottom w:val="single" w:sz="4" w:space="0" w:color="auto"/>
              <w:right w:val="single" w:sz="4" w:space="0" w:color="auto"/>
            </w:tcBorders>
          </w:tcPr>
          <w:p w14:paraId="78A52008" w14:textId="77777777" w:rsidR="003B555B" w:rsidRPr="002E138E" w:rsidRDefault="003B555B" w:rsidP="00FB7946">
            <w:pPr>
              <w:rPr>
                <w:color w:val="000000" w:themeColor="text1"/>
                <w:sz w:val="24"/>
                <w:szCs w:val="24"/>
              </w:rPr>
            </w:pPr>
            <w:r w:rsidRPr="002E138E">
              <w:rPr>
                <w:color w:val="000000" w:themeColor="text1"/>
                <w:sz w:val="24"/>
                <w:szCs w:val="24"/>
              </w:rPr>
              <w:t>2025</w:t>
            </w:r>
            <w:r w:rsidRPr="002E138E">
              <w:rPr>
                <w:color w:val="000000" w:themeColor="text1"/>
                <w:sz w:val="24"/>
                <w:szCs w:val="24"/>
              </w:rPr>
              <w:t>年の地域包括ケアシステム構築に向け、その中心となる市町村職員や地域包括支援センター職員のスキルアップを図るとともに、都道府県が全体的なビジョンを市町村に示し市町村格差が広がらないよう研修を行う。</w:t>
            </w:r>
          </w:p>
        </w:tc>
      </w:tr>
      <w:tr w:rsidR="002E138E" w:rsidRPr="002E138E" w14:paraId="47C24AC7" w14:textId="77777777" w:rsidTr="00FB7946">
        <w:trPr>
          <w:trHeight w:val="691"/>
          <w:jc w:val="center"/>
        </w:trPr>
        <w:tc>
          <w:tcPr>
            <w:tcW w:w="2790" w:type="dxa"/>
            <w:shd w:val="clear" w:color="auto" w:fill="D9D9D9"/>
          </w:tcPr>
          <w:p w14:paraId="0B489F69"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582" w:type="dxa"/>
            <w:gridSpan w:val="2"/>
            <w:tcBorders>
              <w:top w:val="single" w:sz="4" w:space="0" w:color="auto"/>
              <w:left w:val="single" w:sz="4" w:space="0" w:color="auto"/>
              <w:bottom w:val="single" w:sz="4" w:space="0" w:color="auto"/>
              <w:right w:val="single" w:sz="4" w:space="0" w:color="auto"/>
            </w:tcBorders>
          </w:tcPr>
          <w:p w14:paraId="7C183550" w14:textId="77777777" w:rsidR="003B555B" w:rsidRPr="002E138E" w:rsidRDefault="003B555B" w:rsidP="00FB7946">
            <w:pPr>
              <w:ind w:left="480" w:hangingChars="200" w:hanging="480"/>
              <w:rPr>
                <w:color w:val="000000" w:themeColor="text1"/>
                <w:sz w:val="24"/>
              </w:rPr>
            </w:pPr>
            <w:r w:rsidRPr="002E138E">
              <w:rPr>
                <w:rFonts w:eastAsia="ＭＳ 明朝" w:cs="ＭＳ 明朝"/>
                <w:color w:val="000000" w:themeColor="text1"/>
                <w:sz w:val="24"/>
              </w:rPr>
              <w:t>地域包括ケア充実・強化支援研修を</w:t>
            </w:r>
            <w:r w:rsidRPr="002E138E">
              <w:rPr>
                <w:rFonts w:eastAsia="ＭＳ 明朝" w:cs="ＭＳ 明朝" w:hint="eastAsia"/>
                <w:color w:val="000000" w:themeColor="text1"/>
                <w:sz w:val="24"/>
              </w:rPr>
              <w:t>2</w:t>
            </w:r>
            <w:r w:rsidRPr="002E138E">
              <w:rPr>
                <w:rFonts w:eastAsia="ＭＳ 明朝" w:cs="ＭＳ 明朝"/>
                <w:color w:val="000000" w:themeColor="text1"/>
                <w:sz w:val="24"/>
              </w:rPr>
              <w:t>回実施する</w:t>
            </w:r>
            <w:r w:rsidRPr="002E138E">
              <w:rPr>
                <w:color w:val="000000" w:themeColor="text1"/>
                <w:sz w:val="24"/>
              </w:rPr>
              <w:t>。</w:t>
            </w:r>
          </w:p>
        </w:tc>
      </w:tr>
      <w:tr w:rsidR="002E138E" w:rsidRPr="002E138E" w14:paraId="02FEB893" w14:textId="77777777" w:rsidTr="00FB7946">
        <w:trPr>
          <w:trHeight w:val="771"/>
          <w:jc w:val="center"/>
        </w:trPr>
        <w:tc>
          <w:tcPr>
            <w:tcW w:w="2790" w:type="dxa"/>
            <w:shd w:val="clear" w:color="auto" w:fill="D9D9D9"/>
          </w:tcPr>
          <w:p w14:paraId="03BB92EE"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582" w:type="dxa"/>
            <w:gridSpan w:val="2"/>
            <w:shd w:val="clear" w:color="auto" w:fill="auto"/>
          </w:tcPr>
          <w:p w14:paraId="4E0077BF" w14:textId="77777777" w:rsidR="003B555B" w:rsidRPr="002E138E" w:rsidRDefault="003B555B" w:rsidP="00FB7946">
            <w:pPr>
              <w:rPr>
                <w:rFonts w:eastAsia="ＭＳ 明朝" w:cs="ＭＳ 明朝"/>
                <w:color w:val="000000" w:themeColor="text1"/>
                <w:sz w:val="24"/>
              </w:rPr>
            </w:pPr>
            <w:r w:rsidRPr="002E138E">
              <w:rPr>
                <w:rFonts w:eastAsia="ＭＳ 明朝" w:cs="ＭＳ 明朝"/>
                <w:color w:val="000000" w:themeColor="text1"/>
                <w:sz w:val="24"/>
              </w:rPr>
              <w:t>地域包括ケア充実・強化支援研修</w:t>
            </w:r>
            <w:r w:rsidRPr="002E138E">
              <w:rPr>
                <w:rFonts w:eastAsia="ＭＳ 明朝" w:cs="ＭＳ 明朝" w:hint="eastAsia"/>
                <w:color w:val="000000" w:themeColor="text1"/>
                <w:sz w:val="24"/>
              </w:rPr>
              <w:t>を</w:t>
            </w:r>
            <w:r w:rsidRPr="002E138E">
              <w:rPr>
                <w:rFonts w:eastAsia="ＭＳ 明朝" w:cs="ＭＳ 明朝" w:hint="eastAsia"/>
                <w:color w:val="000000" w:themeColor="text1"/>
                <w:sz w:val="24"/>
              </w:rPr>
              <w:t>1</w:t>
            </w:r>
            <w:r w:rsidRPr="002E138E">
              <w:rPr>
                <w:rFonts w:eastAsia="ＭＳ 明朝" w:cs="ＭＳ 明朝"/>
                <w:color w:val="000000" w:themeColor="text1"/>
                <w:sz w:val="24"/>
              </w:rPr>
              <w:t>回実施</w:t>
            </w:r>
            <w:r w:rsidRPr="002E138E">
              <w:rPr>
                <w:rFonts w:eastAsia="ＭＳ 明朝" w:cs="ＭＳ 明朝" w:hint="eastAsia"/>
                <w:color w:val="000000" w:themeColor="text1"/>
                <w:sz w:val="24"/>
              </w:rPr>
              <w:t>した。</w:t>
            </w:r>
          </w:p>
        </w:tc>
      </w:tr>
      <w:tr w:rsidR="002E138E" w:rsidRPr="002E138E" w14:paraId="05EECEE7" w14:textId="77777777" w:rsidTr="00FB7946">
        <w:trPr>
          <w:trHeight w:val="1120"/>
          <w:jc w:val="center"/>
        </w:trPr>
        <w:tc>
          <w:tcPr>
            <w:tcW w:w="2790" w:type="dxa"/>
            <w:vMerge w:val="restart"/>
            <w:shd w:val="clear" w:color="auto" w:fill="D9D9D9"/>
          </w:tcPr>
          <w:p w14:paraId="00FB9F3F"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582" w:type="dxa"/>
            <w:gridSpan w:val="2"/>
            <w:shd w:val="clear" w:color="auto" w:fill="auto"/>
          </w:tcPr>
          <w:p w14:paraId="5018DE13"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rFonts w:cs="Times New Roman"/>
                <w:color w:val="000000" w:themeColor="text1"/>
                <w:sz w:val="24"/>
                <w:szCs w:val="24"/>
              </w:rPr>
              <w:t xml:space="preserve"> </w:t>
            </w:r>
          </w:p>
          <w:p w14:paraId="650C537D"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 xml:space="preserve">観察できなかった　・　</w:t>
            </w:r>
            <w:r w:rsidRPr="002E138E">
              <w:rPr>
                <w:rFonts w:cs="Times New Roman" w:hint="eastAsia"/>
                <w:color w:val="000000" w:themeColor="text1"/>
                <w:sz w:val="24"/>
                <w:szCs w:val="24"/>
                <w:bdr w:val="single" w:sz="4" w:space="0" w:color="auto"/>
              </w:rPr>
              <w:t>観察できた</w:t>
            </w:r>
          </w:p>
          <w:p w14:paraId="24EBD248" w14:textId="77777777" w:rsidR="003B555B" w:rsidRPr="002E138E" w:rsidRDefault="003B555B" w:rsidP="00FB7946">
            <w:pPr>
              <w:ind w:left="240" w:hangingChars="100" w:hanging="240"/>
              <w:rPr>
                <w:rFonts w:cs="Times New Roman"/>
                <w:color w:val="000000" w:themeColor="text1"/>
                <w:sz w:val="24"/>
                <w:szCs w:val="24"/>
              </w:rPr>
            </w:pPr>
            <w:r w:rsidRPr="002E138E">
              <w:rPr>
                <w:rFonts w:cs="Times New Roman" w:hint="eastAsia"/>
                <w:color w:val="000000" w:themeColor="text1"/>
                <w:sz w:val="24"/>
                <w:szCs w:val="24"/>
              </w:rPr>
              <w:t>→多岐にわたるテーマの研修を通じ、</w:t>
            </w:r>
            <w:r w:rsidRPr="002E138E">
              <w:rPr>
                <w:rFonts w:cs="Times New Roman"/>
                <w:color w:val="000000" w:themeColor="text1"/>
                <w:sz w:val="24"/>
                <w:szCs w:val="24"/>
              </w:rPr>
              <w:t>地域包括支援センター職員等関係者の</w:t>
            </w:r>
            <w:r w:rsidRPr="002E138E">
              <w:rPr>
                <w:rFonts w:cs="Times New Roman" w:hint="eastAsia"/>
                <w:color w:val="000000" w:themeColor="text1"/>
                <w:sz w:val="24"/>
                <w:szCs w:val="24"/>
              </w:rPr>
              <w:t>個別課題の解決力等の</w:t>
            </w:r>
            <w:r w:rsidRPr="002E138E">
              <w:rPr>
                <w:rFonts w:cs="Times New Roman"/>
                <w:color w:val="000000" w:themeColor="text1"/>
                <w:sz w:val="24"/>
                <w:szCs w:val="24"/>
              </w:rPr>
              <w:t>向上</w:t>
            </w:r>
            <w:r w:rsidRPr="002E138E">
              <w:rPr>
                <w:rFonts w:cs="Times New Roman" w:hint="eastAsia"/>
                <w:color w:val="000000" w:themeColor="text1"/>
                <w:sz w:val="24"/>
                <w:szCs w:val="24"/>
              </w:rPr>
              <w:t>を図り、地域ケア会議の</w:t>
            </w:r>
            <w:r w:rsidRPr="002E138E">
              <w:rPr>
                <w:rFonts w:cs="Times New Roman"/>
                <w:color w:val="000000" w:themeColor="text1"/>
                <w:sz w:val="24"/>
                <w:szCs w:val="24"/>
              </w:rPr>
              <w:t>充実</w:t>
            </w:r>
            <w:r w:rsidRPr="002E138E">
              <w:rPr>
                <w:rFonts w:cs="Times New Roman" w:hint="eastAsia"/>
                <w:color w:val="000000" w:themeColor="text1"/>
                <w:sz w:val="24"/>
                <w:szCs w:val="24"/>
              </w:rPr>
              <w:t>・地域包括ケア体制の構築に寄与した。</w:t>
            </w:r>
          </w:p>
        </w:tc>
      </w:tr>
      <w:tr w:rsidR="002E138E" w:rsidRPr="002E138E" w14:paraId="65A16BDD" w14:textId="77777777" w:rsidTr="00FB7946">
        <w:trPr>
          <w:trHeight w:val="660"/>
          <w:jc w:val="center"/>
        </w:trPr>
        <w:tc>
          <w:tcPr>
            <w:tcW w:w="2790" w:type="dxa"/>
            <w:vMerge/>
            <w:shd w:val="clear" w:color="auto" w:fill="D9D9D9"/>
          </w:tcPr>
          <w:p w14:paraId="358436FB" w14:textId="77777777" w:rsidR="003B555B" w:rsidRPr="002E138E" w:rsidRDefault="003B555B" w:rsidP="00FB7946">
            <w:pPr>
              <w:rPr>
                <w:rFonts w:cs="Times New Roman"/>
                <w:color w:val="000000" w:themeColor="text1"/>
                <w:sz w:val="24"/>
                <w:szCs w:val="24"/>
              </w:rPr>
            </w:pPr>
          </w:p>
        </w:tc>
        <w:tc>
          <w:tcPr>
            <w:tcW w:w="6582" w:type="dxa"/>
            <w:gridSpan w:val="2"/>
            <w:shd w:val="clear" w:color="auto" w:fill="auto"/>
          </w:tcPr>
          <w:p w14:paraId="2C3E0477" w14:textId="77777777" w:rsidR="003B555B" w:rsidRPr="002E138E" w:rsidRDefault="003B555B" w:rsidP="00FB7946">
            <w:pPr>
              <w:rPr>
                <w:b/>
                <w:color w:val="000000" w:themeColor="text1"/>
                <w:sz w:val="24"/>
              </w:rPr>
            </w:pPr>
            <w:r w:rsidRPr="002E138E">
              <w:rPr>
                <w:b/>
                <w:color w:val="000000" w:themeColor="text1"/>
                <w:sz w:val="24"/>
              </w:rPr>
              <w:t>（１）事業の有効性</w:t>
            </w:r>
          </w:p>
          <w:p w14:paraId="623E156E"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人生会議</w:t>
            </w:r>
            <w:r w:rsidRPr="002E138E">
              <w:rPr>
                <w:color w:val="000000" w:themeColor="text1"/>
                <w:sz w:val="24"/>
              </w:rPr>
              <w:t>、ヤングケアラー、自殺対策、依存症対策と</w:t>
            </w:r>
          </w:p>
          <w:p w14:paraId="02C912C1" w14:textId="77777777" w:rsidR="003B555B" w:rsidRPr="002E138E" w:rsidRDefault="003B555B" w:rsidP="00FB7946">
            <w:pPr>
              <w:rPr>
                <w:color w:val="000000" w:themeColor="text1"/>
                <w:sz w:val="24"/>
              </w:rPr>
            </w:pPr>
            <w:r w:rsidRPr="002E138E">
              <w:rPr>
                <w:color w:val="000000" w:themeColor="text1"/>
                <w:sz w:val="24"/>
              </w:rPr>
              <w:t>高齢者にかかわりのある幅広いテーマの研修を実施した</w:t>
            </w:r>
            <w:r w:rsidRPr="002E138E">
              <w:rPr>
                <w:rFonts w:hint="eastAsia"/>
                <w:color w:val="000000" w:themeColor="text1"/>
                <w:sz w:val="24"/>
              </w:rPr>
              <w:t>。</w:t>
            </w:r>
          </w:p>
          <w:p w14:paraId="76E117E7"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345EF60D" w14:textId="77777777" w:rsidR="003B555B" w:rsidRPr="002E138E" w:rsidRDefault="003B555B" w:rsidP="00FB7946">
            <w:pPr>
              <w:ind w:firstLineChars="100" w:firstLine="240"/>
              <w:rPr>
                <w:color w:val="000000" w:themeColor="text1"/>
                <w:sz w:val="24"/>
              </w:rPr>
            </w:pPr>
            <w:r w:rsidRPr="002E138E">
              <w:rPr>
                <w:color w:val="000000" w:themeColor="text1"/>
                <w:sz w:val="24"/>
              </w:rPr>
              <w:t>府内市町村、地域包括センター等から、参加者延べ</w:t>
            </w:r>
            <w:r w:rsidRPr="002E138E">
              <w:rPr>
                <w:color w:val="000000" w:themeColor="text1"/>
                <w:sz w:val="24"/>
              </w:rPr>
              <w:t>143</w:t>
            </w:r>
          </w:p>
          <w:p w14:paraId="3A122851" w14:textId="77777777" w:rsidR="003B555B" w:rsidRPr="002E138E" w:rsidRDefault="003B555B" w:rsidP="00FB7946">
            <w:pPr>
              <w:rPr>
                <w:color w:val="000000" w:themeColor="text1"/>
                <w:sz w:val="24"/>
              </w:rPr>
            </w:pPr>
            <w:r w:rsidRPr="002E138E">
              <w:rPr>
                <w:color w:val="000000" w:themeColor="text1"/>
                <w:sz w:val="24"/>
              </w:rPr>
              <w:t>人に対して研修を実施することが出来た</w:t>
            </w:r>
          </w:p>
        </w:tc>
      </w:tr>
      <w:tr w:rsidR="002E138E" w:rsidRPr="002E138E" w14:paraId="2B6FC158" w14:textId="77777777" w:rsidTr="00FB7946">
        <w:trPr>
          <w:trHeight w:val="332"/>
          <w:jc w:val="center"/>
        </w:trPr>
        <w:tc>
          <w:tcPr>
            <w:tcW w:w="2790" w:type="dxa"/>
            <w:shd w:val="clear" w:color="auto" w:fill="D9D9D9"/>
          </w:tcPr>
          <w:p w14:paraId="7CB3DF3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1B872A55" w14:textId="77777777" w:rsidR="003B555B" w:rsidRPr="002E138E" w:rsidRDefault="003B555B" w:rsidP="00FB7946">
            <w:pPr>
              <w:rPr>
                <w:rFonts w:asciiTheme="minorEastAsia" w:hAnsiTheme="minorEastAsia" w:cs="Times New Roman"/>
                <w:i/>
                <w:color w:val="000000" w:themeColor="text1"/>
                <w:sz w:val="24"/>
                <w:szCs w:val="24"/>
                <w:highlight w:val="yellow"/>
              </w:rPr>
            </w:pPr>
            <w:r w:rsidRPr="002E138E">
              <w:rPr>
                <w:rFonts w:cs="ＭＳ 明朝" w:hint="eastAsia"/>
                <w:color w:val="000000" w:themeColor="text1"/>
                <w:kern w:val="0"/>
                <w:sz w:val="24"/>
                <w:szCs w:val="24"/>
              </w:rPr>
              <w:t>事業費</w:t>
            </w:r>
            <w:r w:rsidRPr="002E138E">
              <w:rPr>
                <w:rFonts w:cs="ＭＳ 明朝" w:hint="eastAsia"/>
                <w:color w:val="000000" w:themeColor="text1"/>
                <w:kern w:val="0"/>
                <w:sz w:val="24"/>
                <w:szCs w:val="24"/>
              </w:rPr>
              <w:t>52</w:t>
            </w:r>
            <w:r w:rsidRPr="002E138E">
              <w:rPr>
                <w:rFonts w:cs="ＭＳ 明朝" w:hint="eastAsia"/>
                <w:color w:val="000000" w:themeColor="text1"/>
                <w:kern w:val="0"/>
                <w:sz w:val="24"/>
                <w:szCs w:val="24"/>
              </w:rPr>
              <w:t>千円：平成</w:t>
            </w:r>
            <w:r w:rsidRPr="002E138E">
              <w:rPr>
                <w:rFonts w:cs="ＭＳ 明朝" w:hint="eastAsia"/>
                <w:color w:val="000000" w:themeColor="text1"/>
                <w:kern w:val="0"/>
                <w:sz w:val="24"/>
                <w:szCs w:val="24"/>
              </w:rPr>
              <w:t>27</w:t>
            </w:r>
            <w:r w:rsidRPr="002E138E">
              <w:rPr>
                <w:rFonts w:cs="ＭＳ 明朝" w:hint="eastAsia"/>
                <w:color w:val="000000" w:themeColor="text1"/>
                <w:kern w:val="0"/>
                <w:sz w:val="24"/>
                <w:szCs w:val="24"/>
              </w:rPr>
              <w:t>年度に造成した基金を充当</w:t>
            </w:r>
          </w:p>
        </w:tc>
      </w:tr>
    </w:tbl>
    <w:p w14:paraId="795904DD" w14:textId="77777777" w:rsidR="003B555B" w:rsidRPr="002E138E" w:rsidRDefault="003B555B" w:rsidP="002D5F01">
      <w:pPr>
        <w:rPr>
          <w:color w:val="000000" w:themeColor="text1"/>
          <w:sz w:val="24"/>
          <w:szCs w:val="24"/>
        </w:rPr>
      </w:pPr>
    </w:p>
    <w:p w14:paraId="671C7F74"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701"/>
      </w:tblGrid>
      <w:tr w:rsidR="002E138E" w:rsidRPr="002E138E" w14:paraId="6DC3966D" w14:textId="77777777" w:rsidTr="00FB7946">
        <w:trPr>
          <w:trHeight w:val="343"/>
          <w:jc w:val="center"/>
        </w:trPr>
        <w:tc>
          <w:tcPr>
            <w:tcW w:w="2810" w:type="dxa"/>
            <w:shd w:val="clear" w:color="auto" w:fill="D9D9D9"/>
          </w:tcPr>
          <w:p w14:paraId="4B52780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30" w:type="dxa"/>
            <w:gridSpan w:val="2"/>
            <w:shd w:val="clear" w:color="auto" w:fill="auto"/>
            <w:hideMark/>
          </w:tcPr>
          <w:p w14:paraId="35D2A9A9" w14:textId="77777777" w:rsidR="003B555B" w:rsidRPr="002E138E" w:rsidRDefault="003B555B" w:rsidP="00FB7946">
            <w:pPr>
              <w:rPr>
                <w:color w:val="000000" w:themeColor="text1"/>
                <w:sz w:val="24"/>
              </w:rPr>
            </w:pPr>
            <w:r w:rsidRPr="002E138E">
              <w:rPr>
                <w:rFonts w:asciiTheme="minorEastAsia" w:hAnsiTheme="minorEastAsia" w:hint="eastAsia"/>
                <w:color w:val="000000" w:themeColor="text1"/>
                <w:sz w:val="24"/>
                <w:szCs w:val="24"/>
              </w:rPr>
              <w:t>５．介護従事者の確保に関する事業</w:t>
            </w:r>
          </w:p>
        </w:tc>
      </w:tr>
      <w:tr w:rsidR="002E138E" w:rsidRPr="002E138E" w14:paraId="0DB4C77F" w14:textId="77777777" w:rsidTr="00FB7946">
        <w:trPr>
          <w:trHeight w:val="694"/>
          <w:jc w:val="center"/>
        </w:trPr>
        <w:tc>
          <w:tcPr>
            <w:tcW w:w="2810" w:type="dxa"/>
            <w:shd w:val="clear" w:color="auto" w:fill="D9D9D9"/>
          </w:tcPr>
          <w:p w14:paraId="036ED23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shd w:val="clear" w:color="auto" w:fill="auto"/>
            <w:hideMark/>
          </w:tcPr>
          <w:p w14:paraId="4D83D402"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w:t>
            </w:r>
            <w:r w:rsidRPr="002E138E">
              <w:rPr>
                <w:rFonts w:ascii="Century" w:hAnsi="Century" w:cs="Century"/>
                <w:color w:val="000000" w:themeColor="text1"/>
                <w:sz w:val="24"/>
              </w:rPr>
              <w:t>No</w:t>
            </w:r>
            <w:r w:rsidRPr="002E138E">
              <w:rPr>
                <w:rFonts w:hint="eastAsia"/>
                <w:color w:val="000000" w:themeColor="text1"/>
                <w:sz w:val="24"/>
              </w:rPr>
              <w:t>.</w:t>
            </w:r>
            <w:r w:rsidRPr="002E138E">
              <w:rPr>
                <w:color w:val="000000" w:themeColor="text1"/>
                <w:sz w:val="24"/>
              </w:rPr>
              <w:t>2</w:t>
            </w:r>
            <w:r w:rsidRPr="002E138E">
              <w:rPr>
                <w:rFonts w:hint="eastAsia"/>
                <w:color w:val="000000" w:themeColor="text1"/>
                <w:sz w:val="24"/>
              </w:rPr>
              <w:t>7</w:t>
            </w:r>
            <w:r w:rsidRPr="002E138E">
              <w:rPr>
                <w:rFonts w:hint="eastAsia"/>
                <w:color w:val="000000" w:themeColor="text1"/>
                <w:sz w:val="24"/>
              </w:rPr>
              <w:t>（介護分）】</w:t>
            </w:r>
          </w:p>
          <w:p w14:paraId="556941DE" w14:textId="77777777" w:rsidR="003B555B" w:rsidRPr="002E138E" w:rsidRDefault="003B555B" w:rsidP="00FB7946">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大阪府広域医療介護連携事業</w:t>
            </w:r>
          </w:p>
        </w:tc>
        <w:tc>
          <w:tcPr>
            <w:tcW w:w="1701" w:type="dxa"/>
            <w:shd w:val="clear" w:color="auto" w:fill="auto"/>
            <w:hideMark/>
          </w:tcPr>
          <w:p w14:paraId="4210C621"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188DA9B8" w14:textId="77777777" w:rsidR="003B555B" w:rsidRPr="002E138E" w:rsidRDefault="003B555B" w:rsidP="00FB7946">
            <w:pPr>
              <w:jc w:val="right"/>
              <w:rPr>
                <w:color w:val="000000" w:themeColor="text1"/>
                <w:sz w:val="24"/>
              </w:rPr>
            </w:pPr>
            <w:r w:rsidRPr="002E138E">
              <w:rPr>
                <w:rFonts w:hint="eastAsia"/>
                <w:color w:val="000000" w:themeColor="text1"/>
                <w:sz w:val="24"/>
              </w:rPr>
              <w:t>3</w:t>
            </w:r>
            <w:r w:rsidRPr="002E138E">
              <w:rPr>
                <w:color w:val="000000" w:themeColor="text1"/>
                <w:sz w:val="24"/>
              </w:rPr>
              <w:t>,</w:t>
            </w:r>
            <w:r w:rsidRPr="002E138E">
              <w:rPr>
                <w:rFonts w:hint="eastAsia"/>
                <w:color w:val="000000" w:themeColor="text1"/>
                <w:sz w:val="24"/>
              </w:rPr>
              <w:t>888</w:t>
            </w:r>
            <w:r w:rsidRPr="002E138E">
              <w:rPr>
                <w:rFonts w:hint="eastAsia"/>
                <w:color w:val="000000" w:themeColor="text1"/>
                <w:sz w:val="24"/>
              </w:rPr>
              <w:t>千円</w:t>
            </w:r>
          </w:p>
        </w:tc>
      </w:tr>
      <w:tr w:rsidR="002E138E" w:rsidRPr="002E138E" w14:paraId="25387085" w14:textId="77777777" w:rsidTr="00FB7946">
        <w:trPr>
          <w:trHeight w:val="304"/>
          <w:jc w:val="center"/>
        </w:trPr>
        <w:tc>
          <w:tcPr>
            <w:tcW w:w="2810" w:type="dxa"/>
            <w:shd w:val="clear" w:color="auto" w:fill="D9D9D9"/>
          </w:tcPr>
          <w:p w14:paraId="6B5609D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30" w:type="dxa"/>
            <w:gridSpan w:val="2"/>
            <w:shd w:val="clear" w:color="auto" w:fill="auto"/>
          </w:tcPr>
          <w:p w14:paraId="5EC42125" w14:textId="77777777" w:rsidR="003B555B" w:rsidRPr="002E138E" w:rsidRDefault="003B555B" w:rsidP="00FB7946">
            <w:pPr>
              <w:jc w:val="left"/>
              <w:rPr>
                <w:rFonts w:asciiTheme="minorEastAsia" w:hAnsiTheme="minorEastAsia" w:cs="Times New Roman"/>
                <w:color w:val="000000" w:themeColor="text1"/>
                <w:sz w:val="24"/>
                <w:szCs w:val="24"/>
              </w:rPr>
            </w:pPr>
            <w:r w:rsidRPr="002E138E">
              <w:rPr>
                <w:rFonts w:hint="eastAsia"/>
                <w:color w:val="000000" w:themeColor="text1"/>
                <w:sz w:val="24"/>
              </w:rPr>
              <w:t>大阪府全域</w:t>
            </w:r>
          </w:p>
        </w:tc>
      </w:tr>
      <w:tr w:rsidR="002E138E" w:rsidRPr="002E138E" w14:paraId="710AED88" w14:textId="77777777" w:rsidTr="00FB7946">
        <w:trPr>
          <w:trHeight w:val="478"/>
          <w:jc w:val="center"/>
        </w:trPr>
        <w:tc>
          <w:tcPr>
            <w:tcW w:w="2810" w:type="dxa"/>
            <w:shd w:val="clear" w:color="auto" w:fill="D9D9D9"/>
          </w:tcPr>
          <w:p w14:paraId="01415D4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30" w:type="dxa"/>
            <w:gridSpan w:val="2"/>
            <w:shd w:val="clear" w:color="auto" w:fill="auto"/>
          </w:tcPr>
          <w:p w14:paraId="43A376A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p>
        </w:tc>
      </w:tr>
      <w:tr w:rsidR="002E138E" w:rsidRPr="002E138E" w14:paraId="04AF8F83" w14:textId="77777777" w:rsidTr="00FB7946">
        <w:trPr>
          <w:trHeight w:val="478"/>
          <w:jc w:val="center"/>
        </w:trPr>
        <w:tc>
          <w:tcPr>
            <w:tcW w:w="2810" w:type="dxa"/>
            <w:shd w:val="clear" w:color="auto" w:fill="D9D9D9"/>
          </w:tcPr>
          <w:p w14:paraId="4B47670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30" w:type="dxa"/>
            <w:gridSpan w:val="2"/>
            <w:shd w:val="clear" w:color="auto" w:fill="auto"/>
          </w:tcPr>
          <w:p w14:paraId="0D494640"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4F18C7A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4ED19395" w14:textId="77777777" w:rsidTr="00FB7946">
        <w:trPr>
          <w:trHeight w:val="478"/>
          <w:jc w:val="center"/>
        </w:trPr>
        <w:tc>
          <w:tcPr>
            <w:tcW w:w="2810" w:type="dxa"/>
            <w:vMerge w:val="restart"/>
            <w:shd w:val="clear" w:color="auto" w:fill="D9D9D9"/>
          </w:tcPr>
          <w:p w14:paraId="5E21392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30" w:type="dxa"/>
            <w:gridSpan w:val="2"/>
            <w:shd w:val="clear" w:color="auto" w:fill="auto"/>
          </w:tcPr>
          <w:p w14:paraId="3B9A7F96" w14:textId="77777777" w:rsidR="003B555B" w:rsidRPr="002E138E" w:rsidRDefault="003B555B" w:rsidP="00FB7946">
            <w:pPr>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地域包括ケアシステムの重要な柱の一つである医療と介護の連携については、多職種間の相互理解や情報の共有が十分にできていないなど、必ずしも円滑に連携がなされていないという課題がある。</w:t>
            </w:r>
          </w:p>
          <w:p w14:paraId="311D5EFB" w14:textId="77777777" w:rsidR="003B555B" w:rsidRPr="002E138E" w:rsidRDefault="003B555B" w:rsidP="00FB7946">
            <w:pPr>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rPr>
              <w:t>このため、医療・介護の多職種の連携が地域で広く展開できるよう連携の推進に向けた取組みを充実する必要がある。</w:t>
            </w:r>
          </w:p>
        </w:tc>
      </w:tr>
      <w:tr w:rsidR="002E138E" w:rsidRPr="002E138E" w14:paraId="0E786CFF" w14:textId="77777777" w:rsidTr="00FB7946">
        <w:trPr>
          <w:trHeight w:val="478"/>
          <w:jc w:val="center"/>
        </w:trPr>
        <w:tc>
          <w:tcPr>
            <w:tcW w:w="2810" w:type="dxa"/>
            <w:vMerge/>
            <w:shd w:val="clear" w:color="auto" w:fill="D9D9D9"/>
          </w:tcPr>
          <w:p w14:paraId="59179125" w14:textId="77777777" w:rsidR="003B555B" w:rsidRPr="002E138E" w:rsidRDefault="003B555B" w:rsidP="00FB7946">
            <w:pPr>
              <w:rPr>
                <w:rFonts w:asciiTheme="minorEastAsia" w:hAnsiTheme="minorEastAsia"/>
                <w:color w:val="000000" w:themeColor="text1"/>
                <w:sz w:val="24"/>
                <w:szCs w:val="24"/>
              </w:rPr>
            </w:pPr>
          </w:p>
        </w:tc>
        <w:tc>
          <w:tcPr>
            <w:tcW w:w="6530" w:type="dxa"/>
            <w:gridSpan w:val="2"/>
            <w:shd w:val="clear" w:color="auto" w:fill="auto"/>
          </w:tcPr>
          <w:p w14:paraId="7828265C" w14:textId="77777777" w:rsidR="003B555B" w:rsidRPr="002E138E" w:rsidRDefault="003B555B" w:rsidP="00FB7946">
            <w:pPr>
              <w:widowControl/>
              <w:jc w:val="left"/>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アウトカム指標：</w:t>
            </w:r>
          </w:p>
          <w:p w14:paraId="3754832B"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①</w:t>
            </w:r>
            <w:r w:rsidRPr="002E138E">
              <w:rPr>
                <w:rFonts w:ascii="Century" w:eastAsia="ＭＳ 明朝" w:hAnsi="Century" w:cs="Times New Roman"/>
                <w:color w:val="000000" w:themeColor="text1"/>
                <w:sz w:val="24"/>
              </w:rPr>
              <w:t>在宅医療・介護連携推進事業における市町村の</w:t>
            </w:r>
            <w:r w:rsidRPr="002E138E">
              <w:rPr>
                <w:rFonts w:ascii="Century" w:eastAsia="ＭＳ 明朝" w:hAnsi="Century" w:cs="Times New Roman"/>
                <w:color w:val="000000" w:themeColor="text1"/>
                <w:sz w:val="24"/>
              </w:rPr>
              <w:t>PDCA</w:t>
            </w:r>
          </w:p>
          <w:p w14:paraId="4038EA41" w14:textId="77777777" w:rsidR="003B555B" w:rsidRPr="002E138E" w:rsidRDefault="003B555B" w:rsidP="00FB7946">
            <w:pPr>
              <w:widowControl/>
              <w:ind w:firstLineChars="100" w:firstLine="24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サイクルに沿った事業マネジメントの向上</w:t>
            </w:r>
          </w:p>
          <w:p w14:paraId="627F8D16" w14:textId="77777777" w:rsidR="003B555B" w:rsidRPr="002E138E" w:rsidRDefault="003B555B" w:rsidP="00FB7946">
            <w:pPr>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②</w:t>
            </w:r>
            <w:r w:rsidRPr="002E138E">
              <w:rPr>
                <w:rFonts w:ascii="Century" w:eastAsia="ＭＳ 明朝" w:hAnsi="Century" w:cs="Times New Roman"/>
                <w:color w:val="000000" w:themeColor="text1"/>
                <w:sz w:val="24"/>
              </w:rPr>
              <w:t>医療と介護サービスが相互に連携し合いながら切れ目な</w:t>
            </w:r>
          </w:p>
          <w:p w14:paraId="52547E27" w14:textId="77777777" w:rsidR="003B555B" w:rsidRPr="002E138E" w:rsidRDefault="003B555B" w:rsidP="00FB7946">
            <w:pPr>
              <w:ind w:firstLineChars="100" w:firstLine="240"/>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rPr>
              <w:t>く提供されるよう多職種連携を促進</w:t>
            </w:r>
          </w:p>
        </w:tc>
      </w:tr>
      <w:tr w:rsidR="002E138E" w:rsidRPr="002E138E" w14:paraId="6FDA57DF" w14:textId="77777777" w:rsidTr="00FB7946">
        <w:trPr>
          <w:trHeight w:val="990"/>
          <w:jc w:val="center"/>
        </w:trPr>
        <w:tc>
          <w:tcPr>
            <w:tcW w:w="2810" w:type="dxa"/>
            <w:shd w:val="clear" w:color="auto" w:fill="D9D9D9"/>
          </w:tcPr>
          <w:p w14:paraId="3CFA296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30" w:type="dxa"/>
            <w:gridSpan w:val="2"/>
            <w:shd w:val="clear" w:color="auto" w:fill="auto"/>
          </w:tcPr>
          <w:p w14:paraId="64137284" w14:textId="77777777" w:rsidR="003B555B" w:rsidRPr="002E138E" w:rsidRDefault="003B555B" w:rsidP="00FB7946">
            <w:pPr>
              <w:widowControl/>
              <w:jc w:val="left"/>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①</w:t>
            </w:r>
            <w:r w:rsidRPr="002E138E">
              <w:rPr>
                <w:rFonts w:ascii="Century" w:eastAsia="ＭＳ 明朝" w:hAnsi="Century" w:cs="Times New Roman"/>
                <w:color w:val="000000" w:themeColor="text1"/>
                <w:sz w:val="24"/>
                <w:szCs w:val="24"/>
              </w:rPr>
              <w:t>市町村が</w:t>
            </w:r>
            <w:r w:rsidRPr="002E138E">
              <w:rPr>
                <w:rFonts w:ascii="Century" w:eastAsia="ＭＳ 明朝" w:hAnsi="Century" w:cs="Times New Roman"/>
                <w:color w:val="000000" w:themeColor="text1"/>
                <w:sz w:val="24"/>
                <w:szCs w:val="24"/>
              </w:rPr>
              <w:t>PDCA</w:t>
            </w:r>
            <w:r w:rsidRPr="002E138E">
              <w:rPr>
                <w:rFonts w:ascii="Century" w:eastAsia="ＭＳ 明朝" w:hAnsi="Century" w:cs="Times New Roman"/>
                <w:color w:val="000000" w:themeColor="text1"/>
                <w:sz w:val="24"/>
                <w:szCs w:val="24"/>
              </w:rPr>
              <w:t>サイクルに沿った在宅医療・介護連携</w:t>
            </w:r>
          </w:p>
          <w:p w14:paraId="591D15D5" w14:textId="77777777" w:rsidR="003B555B" w:rsidRPr="002E138E" w:rsidRDefault="003B555B" w:rsidP="00FB7946">
            <w:pPr>
              <w:widowControl/>
              <w:ind w:firstLineChars="100" w:firstLine="240"/>
              <w:jc w:val="left"/>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推進事業の取組みにおける事業マネジメント向上を目的</w:t>
            </w:r>
          </w:p>
          <w:p w14:paraId="4BDB6B16" w14:textId="77777777" w:rsidR="003B555B" w:rsidRPr="002E138E" w:rsidRDefault="003B555B" w:rsidP="00FB7946">
            <w:pPr>
              <w:widowControl/>
              <w:ind w:firstLineChars="100" w:firstLine="24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szCs w:val="24"/>
              </w:rPr>
              <w:t>とした研修の実施</w:t>
            </w:r>
          </w:p>
          <w:p w14:paraId="3BA81B9C"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②</w:t>
            </w:r>
            <w:r w:rsidRPr="002E138E">
              <w:rPr>
                <w:rFonts w:ascii="Century" w:eastAsia="ＭＳ 明朝" w:hAnsi="Century" w:cs="Times New Roman"/>
                <w:color w:val="000000" w:themeColor="text1"/>
                <w:sz w:val="24"/>
                <w:szCs w:val="24"/>
              </w:rPr>
              <w:t>大阪府作成の「入退院支援の手引き」の普及と活用の実態</w:t>
            </w:r>
          </w:p>
          <w:p w14:paraId="3B3809BC" w14:textId="77777777" w:rsidR="003B555B" w:rsidRPr="002E138E" w:rsidRDefault="003B555B" w:rsidP="00FB7946">
            <w:pPr>
              <w:ind w:firstLineChars="100" w:firstLine="240"/>
              <w:rPr>
                <w:rFonts w:asciiTheme="minorEastAsia" w:hAnsiTheme="minorEastAsia"/>
                <w:color w:val="000000" w:themeColor="text1"/>
                <w:sz w:val="24"/>
                <w:szCs w:val="24"/>
                <w:u w:val="single"/>
              </w:rPr>
            </w:pPr>
            <w:r w:rsidRPr="002E138E">
              <w:rPr>
                <w:rFonts w:ascii="Century" w:eastAsia="ＭＳ 明朝" w:hAnsi="Century" w:cs="Times New Roman"/>
                <w:color w:val="000000" w:themeColor="text1"/>
                <w:sz w:val="24"/>
                <w:szCs w:val="24"/>
              </w:rPr>
              <w:t>把握</w:t>
            </w:r>
          </w:p>
        </w:tc>
      </w:tr>
      <w:tr w:rsidR="002E138E" w:rsidRPr="002E138E" w14:paraId="6A75C000" w14:textId="77777777" w:rsidTr="00FB7946">
        <w:trPr>
          <w:trHeight w:val="691"/>
          <w:jc w:val="center"/>
        </w:trPr>
        <w:tc>
          <w:tcPr>
            <w:tcW w:w="2810" w:type="dxa"/>
            <w:shd w:val="clear" w:color="auto" w:fill="D9D9D9"/>
          </w:tcPr>
          <w:p w14:paraId="2669F96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30" w:type="dxa"/>
            <w:gridSpan w:val="2"/>
            <w:shd w:val="clear" w:color="auto" w:fill="auto"/>
          </w:tcPr>
          <w:p w14:paraId="4A91B3C4" w14:textId="77777777" w:rsidR="003B555B" w:rsidRPr="002E138E" w:rsidRDefault="003B555B" w:rsidP="002D5F01">
            <w:pPr>
              <w:numPr>
                <w:ilvl w:val="0"/>
                <w:numId w:val="22"/>
              </w:numPr>
              <w:ind w:hangingChars="15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市町村職員や医介連携コーディネーターを対象とする実践的研修会を</w:t>
            </w:r>
            <w:r w:rsidRPr="002E138E">
              <w:rPr>
                <w:rFonts w:ascii="Century" w:eastAsia="ＭＳ 明朝" w:hAnsi="Century" w:cs="Times New Roman" w:hint="eastAsia"/>
                <w:color w:val="000000" w:themeColor="text1"/>
                <w:sz w:val="24"/>
                <w:szCs w:val="24"/>
              </w:rPr>
              <w:t>2</w:t>
            </w:r>
            <w:r w:rsidRPr="002E138E">
              <w:rPr>
                <w:rFonts w:ascii="Century" w:eastAsia="ＭＳ 明朝" w:hAnsi="Century" w:cs="Times New Roman"/>
                <w:color w:val="000000" w:themeColor="text1"/>
                <w:sz w:val="24"/>
                <w:szCs w:val="24"/>
              </w:rPr>
              <w:t>回実施。</w:t>
            </w:r>
          </w:p>
          <w:p w14:paraId="52AA4DC1" w14:textId="77777777" w:rsidR="003B555B" w:rsidRPr="002E138E" w:rsidRDefault="003B555B" w:rsidP="00FB7946">
            <w:pPr>
              <w:ind w:left="360" w:hangingChars="150" w:hanging="360"/>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②</w:t>
            </w:r>
            <w:r w:rsidRPr="002E138E">
              <w:rPr>
                <w:rFonts w:ascii="Century" w:eastAsia="ＭＳ 明朝" w:hAnsi="Century" w:cs="Times New Roman"/>
                <w:color w:val="000000" w:themeColor="text1"/>
                <w:sz w:val="24"/>
                <w:szCs w:val="24"/>
              </w:rPr>
              <w:t xml:space="preserve"> </w:t>
            </w:r>
            <w:r w:rsidRPr="002E138E">
              <w:rPr>
                <w:rFonts w:ascii="Century" w:eastAsia="ＭＳ 明朝" w:hAnsi="Century" w:cs="Times New Roman"/>
                <w:color w:val="000000" w:themeColor="text1"/>
                <w:sz w:val="24"/>
                <w:szCs w:val="24"/>
              </w:rPr>
              <w:t>「入退院支援の手引き」の普及と活用について現状把握</w:t>
            </w:r>
          </w:p>
        </w:tc>
      </w:tr>
      <w:tr w:rsidR="002E138E" w:rsidRPr="002E138E" w14:paraId="7F952710" w14:textId="77777777" w:rsidTr="00FB7946">
        <w:trPr>
          <w:trHeight w:val="771"/>
          <w:jc w:val="center"/>
        </w:trPr>
        <w:tc>
          <w:tcPr>
            <w:tcW w:w="2810" w:type="dxa"/>
            <w:shd w:val="clear" w:color="auto" w:fill="D9D9D9"/>
          </w:tcPr>
          <w:p w14:paraId="4253A68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30" w:type="dxa"/>
            <w:gridSpan w:val="2"/>
            <w:shd w:val="clear" w:color="auto" w:fill="auto"/>
          </w:tcPr>
          <w:p w14:paraId="1E2768EC" w14:textId="77777777" w:rsidR="003B555B" w:rsidRPr="002E138E" w:rsidRDefault="003B555B" w:rsidP="00FB7946">
            <w:pPr>
              <w:widowControl/>
              <w:ind w:left="360" w:hangingChars="150" w:hanging="360"/>
              <w:jc w:val="left"/>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①</w:t>
            </w:r>
            <w:r w:rsidRPr="002E138E">
              <w:rPr>
                <w:rFonts w:ascii="Century" w:eastAsia="ＭＳ 明朝" w:hAnsi="Century" w:cs="Times New Roman" w:hint="eastAsia"/>
                <w:color w:val="000000" w:themeColor="text1"/>
                <w:sz w:val="24"/>
              </w:rPr>
              <w:t xml:space="preserve"> </w:t>
            </w:r>
            <w:r w:rsidRPr="002E138E">
              <w:rPr>
                <w:rFonts w:ascii="Century" w:eastAsia="ＭＳ 明朝" w:hAnsi="Century" w:cs="Times New Roman"/>
                <w:color w:val="000000" w:themeColor="text1"/>
                <w:sz w:val="24"/>
              </w:rPr>
              <w:t>市町村職員や医介連携コーディネーターを対象とする実践的研修会を</w:t>
            </w:r>
            <w:r w:rsidRPr="002E138E">
              <w:rPr>
                <w:rFonts w:ascii="Century" w:eastAsia="ＭＳ 明朝" w:hAnsi="Century" w:cs="Times New Roman" w:hint="eastAsia"/>
                <w:color w:val="000000" w:themeColor="text1"/>
                <w:sz w:val="24"/>
              </w:rPr>
              <w:t>2</w:t>
            </w:r>
            <w:r w:rsidRPr="002E138E">
              <w:rPr>
                <w:rFonts w:ascii="Century" w:eastAsia="ＭＳ 明朝" w:hAnsi="Century" w:cs="Times New Roman"/>
                <w:color w:val="000000" w:themeColor="text1"/>
                <w:sz w:val="24"/>
              </w:rPr>
              <w:t>回実施</w:t>
            </w:r>
            <w:r w:rsidRPr="002E138E">
              <w:rPr>
                <w:rFonts w:ascii="Century" w:eastAsia="ＭＳ 明朝" w:hAnsi="Century" w:cs="Times New Roman" w:hint="eastAsia"/>
                <w:color w:val="000000" w:themeColor="text1"/>
                <w:sz w:val="24"/>
              </w:rPr>
              <w:t>。</w:t>
            </w:r>
          </w:p>
          <w:p w14:paraId="68F0F934"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②</w:t>
            </w:r>
            <w:r w:rsidRPr="002E138E">
              <w:rPr>
                <w:rFonts w:ascii="Century" w:eastAsia="ＭＳ 明朝" w:hAnsi="Century" w:cs="Times New Roman"/>
                <w:color w:val="000000" w:themeColor="text1"/>
                <w:sz w:val="24"/>
              </w:rPr>
              <w:t xml:space="preserve"> </w:t>
            </w:r>
            <w:r w:rsidRPr="002E138E">
              <w:rPr>
                <w:rFonts w:ascii="Century" w:eastAsia="ＭＳ 明朝" w:hAnsi="Century" w:cs="Times New Roman"/>
                <w:color w:val="000000" w:themeColor="text1"/>
                <w:sz w:val="24"/>
              </w:rPr>
              <w:t>「入退院支援の手引き」の普及と活用について現状把握</w:t>
            </w:r>
          </w:p>
        </w:tc>
      </w:tr>
      <w:tr w:rsidR="002E138E" w:rsidRPr="002E138E" w14:paraId="3CDF1700" w14:textId="77777777" w:rsidTr="00FB7946">
        <w:trPr>
          <w:trHeight w:val="557"/>
          <w:jc w:val="center"/>
        </w:trPr>
        <w:tc>
          <w:tcPr>
            <w:tcW w:w="2810" w:type="dxa"/>
            <w:vMerge w:val="restart"/>
            <w:shd w:val="clear" w:color="auto" w:fill="D9D9D9"/>
          </w:tcPr>
          <w:p w14:paraId="1808959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30" w:type="dxa"/>
            <w:gridSpan w:val="2"/>
            <w:shd w:val="clear" w:color="auto" w:fill="auto"/>
          </w:tcPr>
          <w:p w14:paraId="1C5F703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年以内のアウトカム指標：</w:t>
            </w:r>
          </w:p>
          <w:p w14:paraId="14619859" w14:textId="77777777" w:rsidR="003B555B" w:rsidRPr="002E138E" w:rsidRDefault="003B555B" w:rsidP="00FB7946">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7F1E4D0B" w14:textId="77777777" w:rsidR="003B555B" w:rsidRPr="002E138E" w:rsidRDefault="003B555B" w:rsidP="00FB7946">
            <w:pPr>
              <w:ind w:left="480" w:hangingChars="200" w:hanging="48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→①については、研修前後によるアンケート回答比較により、研修効果を確認。地域包括ケアの実現に向けた事業マネジメントについて理解を深めることができた。</w:t>
            </w:r>
          </w:p>
          <w:p w14:paraId="487EA079" w14:textId="77777777" w:rsidR="003B555B" w:rsidRPr="002E138E" w:rsidRDefault="003B555B" w:rsidP="00FB7946">
            <w:pPr>
              <w:ind w:leftChars="100" w:left="45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②東京都看護協会「東京都入退院時連携強化研修」や、埼玉県と府内の病院の新人教育で、府作成の手引きの活用により多職種連携に寄与していることを確認した。</w:t>
            </w:r>
          </w:p>
        </w:tc>
      </w:tr>
      <w:tr w:rsidR="002E138E" w:rsidRPr="002E138E" w14:paraId="22293C66" w14:textId="77777777" w:rsidTr="00FB7946">
        <w:trPr>
          <w:trHeight w:val="660"/>
          <w:jc w:val="center"/>
        </w:trPr>
        <w:tc>
          <w:tcPr>
            <w:tcW w:w="2810" w:type="dxa"/>
            <w:vMerge/>
            <w:shd w:val="clear" w:color="auto" w:fill="D9D9D9"/>
          </w:tcPr>
          <w:p w14:paraId="55823B0F" w14:textId="77777777" w:rsidR="003B555B" w:rsidRPr="002E138E" w:rsidRDefault="003B555B" w:rsidP="00FB7946">
            <w:pPr>
              <w:rPr>
                <w:rFonts w:asciiTheme="minorEastAsia" w:hAnsiTheme="minorEastAsia" w:cs="Times New Roman"/>
                <w:color w:val="000000" w:themeColor="text1"/>
                <w:sz w:val="24"/>
                <w:szCs w:val="24"/>
              </w:rPr>
            </w:pPr>
          </w:p>
        </w:tc>
        <w:tc>
          <w:tcPr>
            <w:tcW w:w="6530" w:type="dxa"/>
            <w:gridSpan w:val="2"/>
            <w:shd w:val="clear" w:color="auto" w:fill="auto"/>
          </w:tcPr>
          <w:p w14:paraId="0020830C"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7A50199B" w14:textId="77777777" w:rsidR="003B555B" w:rsidRPr="002E138E" w:rsidRDefault="003B555B" w:rsidP="00FB7946">
            <w:pPr>
              <w:rPr>
                <w:b/>
                <w:color w:val="000000" w:themeColor="text1"/>
                <w:sz w:val="24"/>
              </w:rPr>
            </w:pPr>
            <w:r w:rsidRPr="002E138E">
              <w:rPr>
                <w:rFonts w:hint="eastAsia"/>
                <w:color w:val="000000" w:themeColor="text1"/>
                <w:sz w:val="24"/>
              </w:rPr>
              <w:t>本事業の実施により、在宅医療と介護連携の推進のために、</w:t>
            </w:r>
            <w:r w:rsidRPr="002E138E">
              <w:rPr>
                <w:rFonts w:hint="eastAsia"/>
                <w:color w:val="000000" w:themeColor="text1"/>
                <w:sz w:val="24"/>
              </w:rPr>
              <w:t>PDCA</w:t>
            </w:r>
            <w:r w:rsidRPr="002E138E">
              <w:rPr>
                <w:rFonts w:hint="eastAsia"/>
                <w:color w:val="000000" w:themeColor="text1"/>
                <w:sz w:val="24"/>
              </w:rPr>
              <w:t>サイクルに則った事業の取組みを医療・介護の専門職と自治体職員の関係者が共有し、基本的な事業マネジメントの考え方を学んだ。また、講義のみでなく、演習を深めることで、より効果的な研修となった。</w:t>
            </w:r>
          </w:p>
          <w:p w14:paraId="6DF33CA1"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2769D551" w14:textId="77777777" w:rsidR="003B555B" w:rsidRPr="002E138E" w:rsidRDefault="003B555B" w:rsidP="00FB7946">
            <w:pPr>
              <w:rPr>
                <w:color w:val="000000" w:themeColor="text1"/>
                <w:sz w:val="24"/>
              </w:rPr>
            </w:pPr>
            <w:r w:rsidRPr="002E138E">
              <w:rPr>
                <w:rFonts w:hint="eastAsia"/>
                <w:color w:val="000000" w:themeColor="text1"/>
                <w:sz w:val="24"/>
              </w:rPr>
              <w:t>本事業については、国の在宅医療・介護連携に関する調査を受託し、専門的なノウハウを持つシンクタンクへ事業委託等を行ったことにより、効率的に事業の執行ができた。</w:t>
            </w:r>
          </w:p>
        </w:tc>
      </w:tr>
      <w:tr w:rsidR="002E138E" w:rsidRPr="002E138E" w14:paraId="61EF9747" w14:textId="77777777" w:rsidTr="00FB7946">
        <w:trPr>
          <w:trHeight w:val="332"/>
          <w:jc w:val="center"/>
        </w:trPr>
        <w:tc>
          <w:tcPr>
            <w:tcW w:w="2810" w:type="dxa"/>
            <w:shd w:val="clear" w:color="auto" w:fill="D9D9D9"/>
          </w:tcPr>
          <w:p w14:paraId="22FEE2D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30" w:type="dxa"/>
            <w:gridSpan w:val="2"/>
            <w:shd w:val="clear" w:color="auto" w:fill="auto"/>
          </w:tcPr>
          <w:p w14:paraId="2750CDB0" w14:textId="77777777" w:rsidR="003B555B" w:rsidRPr="002E138E" w:rsidRDefault="003B555B" w:rsidP="00FB7946">
            <w:pPr>
              <w:rPr>
                <w:rFonts w:asciiTheme="minorEastAsia" w:hAnsiTheme="minorEastAsia" w:cs="Times New Roman"/>
                <w:i/>
                <w:color w:val="000000" w:themeColor="text1"/>
                <w:sz w:val="24"/>
                <w:szCs w:val="24"/>
              </w:rPr>
            </w:pPr>
            <w:r w:rsidRPr="002E138E">
              <w:rPr>
                <w:rFonts w:cs="ＭＳ 明朝" w:hint="eastAsia"/>
                <w:color w:val="000000" w:themeColor="text1"/>
                <w:kern w:val="0"/>
                <w:sz w:val="24"/>
                <w:szCs w:val="24"/>
              </w:rPr>
              <w:t>事業費</w:t>
            </w:r>
            <w:r w:rsidRPr="002E138E">
              <w:rPr>
                <w:rFonts w:cs="ＭＳ 明朝" w:hint="eastAsia"/>
                <w:color w:val="000000" w:themeColor="text1"/>
                <w:kern w:val="0"/>
                <w:sz w:val="24"/>
                <w:szCs w:val="24"/>
              </w:rPr>
              <w:t>3</w:t>
            </w:r>
            <w:r w:rsidRPr="002E138E">
              <w:rPr>
                <w:rFonts w:cs="ＭＳ 明朝"/>
                <w:color w:val="000000" w:themeColor="text1"/>
                <w:kern w:val="0"/>
                <w:sz w:val="24"/>
                <w:szCs w:val="24"/>
              </w:rPr>
              <w:t>,888</w:t>
            </w:r>
            <w:r w:rsidRPr="002E138E">
              <w:rPr>
                <w:rFonts w:cs="ＭＳ 明朝" w:hint="eastAsia"/>
                <w:color w:val="000000" w:themeColor="text1"/>
                <w:kern w:val="0"/>
                <w:sz w:val="24"/>
                <w:szCs w:val="24"/>
              </w:rPr>
              <w:t>千円：平成</w:t>
            </w:r>
            <w:r w:rsidRPr="002E138E">
              <w:rPr>
                <w:rFonts w:cs="ＭＳ 明朝"/>
                <w:color w:val="000000" w:themeColor="text1"/>
                <w:kern w:val="0"/>
                <w:sz w:val="24"/>
                <w:szCs w:val="24"/>
              </w:rPr>
              <w:t>27</w:t>
            </w:r>
            <w:r w:rsidRPr="002E138E">
              <w:rPr>
                <w:rFonts w:cs="ＭＳ 明朝" w:hint="eastAsia"/>
                <w:color w:val="000000" w:themeColor="text1"/>
                <w:kern w:val="0"/>
                <w:sz w:val="24"/>
                <w:szCs w:val="24"/>
              </w:rPr>
              <w:t>年度に造成した基金を充当</w:t>
            </w:r>
          </w:p>
        </w:tc>
      </w:tr>
    </w:tbl>
    <w:p w14:paraId="3F8B5D6E" w14:textId="77777777" w:rsidR="003B555B" w:rsidRPr="002E138E" w:rsidRDefault="003B555B" w:rsidP="002D5F01">
      <w:pPr>
        <w:jc w:val="left"/>
        <w:rPr>
          <w:color w:val="000000" w:themeColor="text1"/>
          <w:sz w:val="24"/>
          <w:szCs w:val="24"/>
        </w:rPr>
      </w:pPr>
    </w:p>
    <w:p w14:paraId="608C083F"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701"/>
      </w:tblGrid>
      <w:tr w:rsidR="002E138E" w:rsidRPr="002E138E" w14:paraId="4F36B092" w14:textId="77777777" w:rsidTr="00FB7946">
        <w:trPr>
          <w:trHeight w:val="343"/>
          <w:jc w:val="center"/>
        </w:trPr>
        <w:tc>
          <w:tcPr>
            <w:tcW w:w="2810" w:type="dxa"/>
            <w:shd w:val="clear" w:color="auto" w:fill="D9D9D9"/>
          </w:tcPr>
          <w:p w14:paraId="7725371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30" w:type="dxa"/>
            <w:gridSpan w:val="2"/>
            <w:shd w:val="clear" w:color="auto" w:fill="auto"/>
            <w:hideMark/>
          </w:tcPr>
          <w:p w14:paraId="69BE93BD"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2CDCBAB7" w14:textId="77777777" w:rsidTr="00FB7946">
        <w:trPr>
          <w:trHeight w:val="694"/>
          <w:jc w:val="center"/>
        </w:trPr>
        <w:tc>
          <w:tcPr>
            <w:tcW w:w="2810" w:type="dxa"/>
            <w:shd w:val="clear" w:color="auto" w:fill="D9D9D9"/>
          </w:tcPr>
          <w:p w14:paraId="0020B4F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shd w:val="clear" w:color="auto" w:fill="auto"/>
            <w:hideMark/>
          </w:tcPr>
          <w:p w14:paraId="01CC59F5" w14:textId="77777777" w:rsidR="003B555B" w:rsidRPr="002E138E" w:rsidRDefault="003B555B" w:rsidP="00FB7946">
            <w:pPr>
              <w:widowControl/>
              <w:jc w:val="left"/>
              <w:rPr>
                <w:color w:val="000000" w:themeColor="text1"/>
                <w:sz w:val="24"/>
              </w:rPr>
            </w:pPr>
            <w:r w:rsidRPr="002E138E">
              <w:rPr>
                <w:rFonts w:eastAsia="ＭＳ 明朝" w:cs="ＭＳ 明朝"/>
                <w:color w:val="000000" w:themeColor="text1"/>
                <w:sz w:val="24"/>
              </w:rPr>
              <w:t>【</w:t>
            </w:r>
            <w:r w:rsidRPr="002E138E">
              <w:rPr>
                <w:rFonts w:cs="Century"/>
                <w:color w:val="000000" w:themeColor="text1"/>
                <w:sz w:val="24"/>
              </w:rPr>
              <w:t>No.</w:t>
            </w:r>
            <w:r w:rsidRPr="002E138E">
              <w:rPr>
                <w:rFonts w:cs="Century" w:hint="eastAsia"/>
                <w:color w:val="000000" w:themeColor="text1"/>
                <w:sz w:val="24"/>
              </w:rPr>
              <w:t>28</w:t>
            </w:r>
            <w:r w:rsidRPr="002E138E">
              <w:rPr>
                <w:rFonts w:eastAsia="ＭＳ 明朝" w:cs="ＭＳ 明朝"/>
                <w:color w:val="000000" w:themeColor="text1"/>
                <w:sz w:val="24"/>
              </w:rPr>
              <w:t>（介護分）</w:t>
            </w:r>
            <w:r w:rsidRPr="002E138E">
              <w:rPr>
                <w:color w:val="000000" w:themeColor="text1"/>
                <w:sz w:val="24"/>
              </w:rPr>
              <w:t>】</w:t>
            </w:r>
          </w:p>
          <w:p w14:paraId="17A3ABC7" w14:textId="77777777" w:rsidR="003B555B" w:rsidRPr="002E138E" w:rsidRDefault="003B555B" w:rsidP="00FB7946">
            <w:pPr>
              <w:rPr>
                <w:color w:val="000000" w:themeColor="text1"/>
                <w:sz w:val="24"/>
              </w:rPr>
            </w:pPr>
            <w:r w:rsidRPr="002E138E">
              <w:rPr>
                <w:rFonts w:eastAsia="ＭＳ 明朝" w:cs="ＭＳ 明朝"/>
                <w:color w:val="000000" w:themeColor="text1"/>
                <w:sz w:val="24"/>
              </w:rPr>
              <w:t>権利擁護人材育成事</w:t>
            </w:r>
            <w:r w:rsidRPr="002E138E">
              <w:rPr>
                <w:color w:val="000000" w:themeColor="text1"/>
                <w:sz w:val="24"/>
              </w:rPr>
              <w:t>業</w:t>
            </w:r>
          </w:p>
          <w:p w14:paraId="7D01B3BD" w14:textId="77777777" w:rsidR="003B555B" w:rsidRPr="002E138E" w:rsidRDefault="003B555B" w:rsidP="00FB7946">
            <w:pPr>
              <w:rPr>
                <w:rFonts w:asciiTheme="minorEastAsia" w:hAnsiTheme="minorEastAsia" w:cs="Times New Roman"/>
                <w:color w:val="000000" w:themeColor="text1"/>
                <w:sz w:val="24"/>
                <w:szCs w:val="24"/>
              </w:rPr>
            </w:pPr>
            <w:r w:rsidRPr="002E138E">
              <w:rPr>
                <w:rFonts w:eastAsia="ＭＳ 明朝" w:cs="ＭＳ 明朝"/>
                <w:color w:val="000000" w:themeColor="text1"/>
                <w:sz w:val="24"/>
              </w:rPr>
              <w:t>（市民後見人の養成等</w:t>
            </w:r>
            <w:r w:rsidRPr="002E138E">
              <w:rPr>
                <w:color w:val="000000" w:themeColor="text1"/>
                <w:sz w:val="24"/>
              </w:rPr>
              <w:t>）</w:t>
            </w:r>
          </w:p>
        </w:tc>
        <w:tc>
          <w:tcPr>
            <w:tcW w:w="1701" w:type="dxa"/>
            <w:shd w:val="clear" w:color="auto" w:fill="auto"/>
            <w:hideMark/>
          </w:tcPr>
          <w:p w14:paraId="45595E65"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10872D2C" w14:textId="77777777" w:rsidR="003B555B" w:rsidRPr="002E138E" w:rsidRDefault="003B555B" w:rsidP="00FB7946">
            <w:pPr>
              <w:jc w:val="right"/>
              <w:rPr>
                <w:color w:val="000000" w:themeColor="text1"/>
                <w:sz w:val="24"/>
              </w:rPr>
            </w:pPr>
            <w:r w:rsidRPr="002E138E">
              <w:rPr>
                <w:rFonts w:hint="eastAsia"/>
                <w:color w:val="000000" w:themeColor="text1"/>
                <w:sz w:val="24"/>
              </w:rPr>
              <w:t>25,492</w:t>
            </w:r>
            <w:r w:rsidRPr="002E138E">
              <w:rPr>
                <w:rFonts w:hint="eastAsia"/>
                <w:color w:val="000000" w:themeColor="text1"/>
                <w:sz w:val="24"/>
              </w:rPr>
              <w:t>千円</w:t>
            </w:r>
          </w:p>
        </w:tc>
      </w:tr>
      <w:tr w:rsidR="002E138E" w:rsidRPr="002E138E" w14:paraId="7FC3AE1F" w14:textId="77777777" w:rsidTr="00FB7946">
        <w:trPr>
          <w:trHeight w:val="365"/>
          <w:jc w:val="center"/>
        </w:trPr>
        <w:tc>
          <w:tcPr>
            <w:tcW w:w="2810" w:type="dxa"/>
            <w:shd w:val="clear" w:color="auto" w:fill="D9D9D9"/>
          </w:tcPr>
          <w:p w14:paraId="2AF3CE2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30" w:type="dxa"/>
            <w:gridSpan w:val="2"/>
            <w:shd w:val="clear" w:color="auto" w:fill="auto"/>
          </w:tcPr>
          <w:p w14:paraId="6637A50C" w14:textId="77777777" w:rsidR="003B555B" w:rsidRPr="002E138E" w:rsidRDefault="003B555B" w:rsidP="00FB7946">
            <w:pPr>
              <w:jc w:val="left"/>
              <w:rPr>
                <w:rFonts w:asciiTheme="minorEastAsia" w:hAnsiTheme="minorEastAsia" w:cs="Times New Roman"/>
                <w:color w:val="000000" w:themeColor="text1"/>
                <w:sz w:val="24"/>
                <w:szCs w:val="24"/>
              </w:rPr>
            </w:pPr>
            <w:r w:rsidRPr="002E138E">
              <w:rPr>
                <w:rFonts w:eastAsia="ＭＳ 明朝" w:cs="ＭＳ 明朝"/>
                <w:color w:val="000000" w:themeColor="text1"/>
                <w:sz w:val="24"/>
              </w:rPr>
              <w:t>大阪</w:t>
            </w:r>
            <w:r w:rsidRPr="002E138E">
              <w:rPr>
                <w:rFonts w:eastAsia="ＭＳ 明朝" w:cs="ＭＳ 明朝" w:hint="eastAsia"/>
                <w:color w:val="000000" w:themeColor="text1"/>
                <w:sz w:val="24"/>
              </w:rPr>
              <w:t>府全域</w:t>
            </w:r>
          </w:p>
        </w:tc>
      </w:tr>
      <w:tr w:rsidR="002E138E" w:rsidRPr="002E138E" w14:paraId="6112EB7D" w14:textId="77777777" w:rsidTr="00FB7946">
        <w:trPr>
          <w:trHeight w:val="478"/>
          <w:jc w:val="center"/>
        </w:trPr>
        <w:tc>
          <w:tcPr>
            <w:tcW w:w="2810" w:type="dxa"/>
            <w:shd w:val="clear" w:color="auto" w:fill="D9D9D9"/>
          </w:tcPr>
          <w:p w14:paraId="10FBE9A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30" w:type="dxa"/>
            <w:gridSpan w:val="2"/>
            <w:shd w:val="clear" w:color="auto" w:fill="auto"/>
          </w:tcPr>
          <w:p w14:paraId="2B3E7D76" w14:textId="77777777" w:rsidR="003B555B" w:rsidRPr="002E138E" w:rsidRDefault="003B555B" w:rsidP="00FB7946">
            <w:pPr>
              <w:rPr>
                <w:color w:val="000000" w:themeColor="text1"/>
                <w:sz w:val="24"/>
                <w:szCs w:val="24"/>
              </w:rPr>
            </w:pPr>
            <w:r w:rsidRPr="002E138E">
              <w:rPr>
                <w:color w:val="000000" w:themeColor="text1"/>
                <w:sz w:val="24"/>
                <w:szCs w:val="24"/>
              </w:rPr>
              <w:t>大阪府内の</w:t>
            </w:r>
            <w:r w:rsidRPr="002E138E">
              <w:rPr>
                <w:color w:val="000000" w:themeColor="text1"/>
                <w:sz w:val="24"/>
                <w:szCs w:val="24"/>
              </w:rPr>
              <w:t>23</w:t>
            </w:r>
            <w:r w:rsidRPr="002E138E">
              <w:rPr>
                <w:color w:val="000000" w:themeColor="text1"/>
                <w:sz w:val="24"/>
                <w:szCs w:val="24"/>
              </w:rPr>
              <w:t>市町</w:t>
            </w:r>
          </w:p>
          <w:p w14:paraId="175FE5A5" w14:textId="77777777" w:rsidR="003B555B" w:rsidRPr="002E138E" w:rsidRDefault="003B555B" w:rsidP="00FB7946">
            <w:pPr>
              <w:rPr>
                <w:color w:val="000000" w:themeColor="text1"/>
                <w:sz w:val="24"/>
                <w:szCs w:val="24"/>
              </w:rPr>
            </w:pPr>
            <w:r w:rsidRPr="002E138E">
              <w:rPr>
                <w:color w:val="000000" w:themeColor="text1"/>
                <w:sz w:val="24"/>
                <w:szCs w:val="24"/>
              </w:rPr>
              <w:t>・大阪市（大阪市社会福祉協議会へ委託）</w:t>
            </w:r>
          </w:p>
          <w:p w14:paraId="54F9B33F" w14:textId="77777777" w:rsidR="003B555B" w:rsidRPr="002E138E" w:rsidRDefault="003B555B" w:rsidP="00FB7946">
            <w:pPr>
              <w:rPr>
                <w:color w:val="000000" w:themeColor="text1"/>
                <w:sz w:val="24"/>
                <w:szCs w:val="24"/>
              </w:rPr>
            </w:pPr>
            <w:r w:rsidRPr="002E138E">
              <w:rPr>
                <w:color w:val="000000" w:themeColor="text1"/>
                <w:sz w:val="24"/>
                <w:szCs w:val="24"/>
              </w:rPr>
              <w:t>・堺市（堺市社会福祉協議会へ委託）</w:t>
            </w:r>
          </w:p>
          <w:p w14:paraId="0A5E5C98" w14:textId="77777777" w:rsidR="003B555B" w:rsidRPr="002E138E" w:rsidRDefault="003B555B" w:rsidP="00FB7946">
            <w:pPr>
              <w:ind w:left="240" w:hangingChars="100" w:hanging="240"/>
              <w:rPr>
                <w:rFonts w:asciiTheme="minorEastAsia" w:hAnsiTheme="minorEastAsia"/>
                <w:color w:val="000000" w:themeColor="text1"/>
                <w:sz w:val="24"/>
                <w:szCs w:val="24"/>
              </w:rPr>
            </w:pPr>
            <w:r w:rsidRPr="002E138E">
              <w:rPr>
                <w:color w:val="000000" w:themeColor="text1"/>
                <w:sz w:val="24"/>
                <w:szCs w:val="24"/>
              </w:rPr>
              <w:t>・岸和田市、豊中市、池田市、高槻市、貝塚市、八尾市、泉佐野市、富田林市、河内長野市、羽曳野市、東大阪市、泉南市、大阪狭山市、阪南市、忠岡町、田尻町、岬町、枚方市、茨木市、熊取町、門真市（</w:t>
            </w:r>
            <w:r w:rsidRPr="002E138E">
              <w:rPr>
                <w:rFonts w:hint="eastAsia"/>
                <w:color w:val="000000" w:themeColor="text1"/>
                <w:sz w:val="24"/>
                <w:szCs w:val="24"/>
              </w:rPr>
              <w:t>（社福）</w:t>
            </w:r>
            <w:r w:rsidRPr="002E138E">
              <w:rPr>
                <w:color w:val="000000" w:themeColor="text1"/>
                <w:sz w:val="24"/>
                <w:szCs w:val="24"/>
              </w:rPr>
              <w:t>大阪府社会福祉協議会へ委託）</w:t>
            </w:r>
          </w:p>
        </w:tc>
      </w:tr>
      <w:tr w:rsidR="002E138E" w:rsidRPr="002E138E" w14:paraId="030A1BA3" w14:textId="77777777" w:rsidTr="00FB7946">
        <w:trPr>
          <w:trHeight w:val="478"/>
          <w:jc w:val="center"/>
        </w:trPr>
        <w:tc>
          <w:tcPr>
            <w:tcW w:w="2810" w:type="dxa"/>
            <w:shd w:val="clear" w:color="auto" w:fill="D9D9D9"/>
          </w:tcPr>
          <w:p w14:paraId="2DE1040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30" w:type="dxa"/>
            <w:gridSpan w:val="2"/>
            <w:shd w:val="clear" w:color="auto" w:fill="auto"/>
          </w:tcPr>
          <w:p w14:paraId="2C6591A3"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令和</w:t>
            </w:r>
            <w:r w:rsidRPr="002E138E">
              <w:rPr>
                <w:rFonts w:hint="eastAsia"/>
                <w:color w:val="000000" w:themeColor="text1"/>
                <w:sz w:val="24"/>
                <w:szCs w:val="24"/>
              </w:rPr>
              <w:t>5</w:t>
            </w:r>
            <w:r w:rsidRPr="002E138E">
              <w:rPr>
                <w:color w:val="000000" w:themeColor="text1"/>
                <w:sz w:val="24"/>
                <w:szCs w:val="24"/>
              </w:rPr>
              <w:t>年</w:t>
            </w:r>
            <w:r w:rsidRPr="002E138E">
              <w:rPr>
                <w:color w:val="000000" w:themeColor="text1"/>
                <w:sz w:val="24"/>
                <w:szCs w:val="24"/>
              </w:rPr>
              <w:t>4</w:t>
            </w:r>
            <w:r w:rsidRPr="002E138E">
              <w:rPr>
                <w:color w:val="000000" w:themeColor="text1"/>
                <w:sz w:val="24"/>
                <w:szCs w:val="24"/>
              </w:rPr>
              <w:t>月</w:t>
            </w:r>
            <w:r w:rsidRPr="002E138E">
              <w:rPr>
                <w:color w:val="000000" w:themeColor="text1"/>
                <w:sz w:val="24"/>
                <w:szCs w:val="24"/>
              </w:rPr>
              <w:t>1</w:t>
            </w:r>
            <w:r w:rsidRPr="002E138E">
              <w:rPr>
                <w:color w:val="000000" w:themeColor="text1"/>
                <w:sz w:val="24"/>
                <w:szCs w:val="24"/>
              </w:rPr>
              <w:t>日</w:t>
            </w:r>
            <w:r w:rsidRPr="002E138E">
              <w:rPr>
                <w:rFonts w:hint="eastAsia"/>
                <w:color w:val="000000" w:themeColor="text1"/>
                <w:sz w:val="24"/>
                <w:szCs w:val="24"/>
              </w:rPr>
              <w:t>～</w:t>
            </w:r>
            <w:r w:rsidRPr="002E138E">
              <w:rPr>
                <w:color w:val="000000" w:themeColor="text1"/>
                <w:sz w:val="24"/>
                <w:szCs w:val="24"/>
              </w:rPr>
              <w:t>令和</w:t>
            </w:r>
            <w:r w:rsidRPr="002E138E">
              <w:rPr>
                <w:rFonts w:hint="eastAsia"/>
                <w:color w:val="000000" w:themeColor="text1"/>
                <w:sz w:val="24"/>
                <w:szCs w:val="24"/>
              </w:rPr>
              <w:t>6</w:t>
            </w:r>
            <w:r w:rsidRPr="002E138E">
              <w:rPr>
                <w:color w:val="000000" w:themeColor="text1"/>
                <w:sz w:val="24"/>
                <w:szCs w:val="24"/>
              </w:rPr>
              <w:t>年</w:t>
            </w:r>
            <w:r w:rsidRPr="002E138E">
              <w:rPr>
                <w:color w:val="000000" w:themeColor="text1"/>
                <w:sz w:val="24"/>
                <w:szCs w:val="24"/>
              </w:rPr>
              <w:t>3</w:t>
            </w:r>
            <w:r w:rsidRPr="002E138E">
              <w:rPr>
                <w:color w:val="000000" w:themeColor="text1"/>
                <w:sz w:val="24"/>
                <w:szCs w:val="24"/>
              </w:rPr>
              <w:t>月</w:t>
            </w:r>
            <w:r w:rsidRPr="002E138E">
              <w:rPr>
                <w:color w:val="000000" w:themeColor="text1"/>
                <w:sz w:val="24"/>
                <w:szCs w:val="24"/>
              </w:rPr>
              <w:t>31</w:t>
            </w:r>
            <w:r w:rsidRPr="002E138E">
              <w:rPr>
                <w:color w:val="000000" w:themeColor="text1"/>
                <w:sz w:val="24"/>
                <w:szCs w:val="24"/>
              </w:rPr>
              <w:t>日</w:t>
            </w:r>
          </w:p>
          <w:p w14:paraId="4F90DA0E" w14:textId="77777777" w:rsidR="003B555B" w:rsidRPr="002E138E" w:rsidRDefault="003B555B" w:rsidP="00FB7946">
            <w:pPr>
              <w:rPr>
                <w:rFonts w:asciiTheme="minorEastAsia" w:hAnsiTheme="minorEastAsia"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44995A17" w14:textId="77777777" w:rsidTr="00FB7946">
        <w:trPr>
          <w:trHeight w:val="478"/>
          <w:jc w:val="center"/>
        </w:trPr>
        <w:tc>
          <w:tcPr>
            <w:tcW w:w="2810" w:type="dxa"/>
            <w:vMerge w:val="restart"/>
            <w:shd w:val="clear" w:color="auto" w:fill="D9D9D9"/>
          </w:tcPr>
          <w:p w14:paraId="35D2F9C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30" w:type="dxa"/>
            <w:gridSpan w:val="2"/>
            <w:shd w:val="clear" w:color="auto" w:fill="auto"/>
          </w:tcPr>
          <w:p w14:paraId="79C63983" w14:textId="77777777" w:rsidR="003B555B" w:rsidRPr="002E138E" w:rsidRDefault="003B555B" w:rsidP="00FB7946">
            <w:pPr>
              <w:rPr>
                <w:rFonts w:asciiTheme="minorEastAsia" w:hAnsiTheme="minorEastAsia"/>
                <w:color w:val="000000" w:themeColor="text1"/>
                <w:sz w:val="24"/>
                <w:szCs w:val="24"/>
              </w:rPr>
            </w:pPr>
            <w:r w:rsidRPr="002E138E">
              <w:rPr>
                <w:color w:val="000000" w:themeColor="text1"/>
                <w:sz w:val="24"/>
                <w:szCs w:val="24"/>
              </w:rPr>
              <w:t>認知症高齢者等、判断能力が十分でない方が地域において安心して生活できる体制の構築を図る（府域における権利擁護のセーフティネット構築）</w:t>
            </w:r>
          </w:p>
        </w:tc>
      </w:tr>
      <w:tr w:rsidR="002E138E" w:rsidRPr="002E138E" w14:paraId="7C3CBA30" w14:textId="77777777" w:rsidTr="00FB7946">
        <w:trPr>
          <w:trHeight w:val="478"/>
          <w:jc w:val="center"/>
        </w:trPr>
        <w:tc>
          <w:tcPr>
            <w:tcW w:w="2810" w:type="dxa"/>
            <w:vMerge/>
            <w:shd w:val="clear" w:color="auto" w:fill="D9D9D9"/>
          </w:tcPr>
          <w:p w14:paraId="4A21F5CD" w14:textId="77777777" w:rsidR="003B555B" w:rsidRPr="002E138E" w:rsidRDefault="003B555B" w:rsidP="00FB7946">
            <w:pPr>
              <w:rPr>
                <w:rFonts w:asciiTheme="minorEastAsia" w:hAnsiTheme="minorEastAsia"/>
                <w:color w:val="000000" w:themeColor="text1"/>
                <w:sz w:val="24"/>
                <w:szCs w:val="24"/>
              </w:rPr>
            </w:pPr>
          </w:p>
        </w:tc>
        <w:tc>
          <w:tcPr>
            <w:tcW w:w="6530" w:type="dxa"/>
            <w:gridSpan w:val="2"/>
            <w:shd w:val="clear" w:color="auto" w:fill="auto"/>
          </w:tcPr>
          <w:p w14:paraId="13DFA453"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アウトカム指標：市民後見人の養成及び継続的に後見活動をサポートする専門的支援の体制整備・実施</w:t>
            </w:r>
          </w:p>
          <w:p w14:paraId="05AFB862"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・市民後見人の受任者数（累計）（</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4</w:t>
            </w:r>
            <w:r w:rsidRPr="002E138E">
              <w:rPr>
                <w:rFonts w:ascii="Century" w:eastAsia="ＭＳ 明朝" w:hAnsi="Century" w:cs="Times New Roman"/>
                <w:color w:val="000000" w:themeColor="text1"/>
                <w:sz w:val="24"/>
                <w:szCs w:val="24"/>
              </w:rPr>
              <w:t>年度末</w:t>
            </w:r>
            <w:r w:rsidRPr="002E138E">
              <w:rPr>
                <w:rFonts w:ascii="Century" w:eastAsia="ＭＳ 明朝" w:hAnsi="Century" w:cs="Times New Roman"/>
                <w:color w:val="000000" w:themeColor="text1"/>
                <w:sz w:val="24"/>
                <w:szCs w:val="24"/>
              </w:rPr>
              <w:t>:43</w:t>
            </w:r>
            <w:r w:rsidRPr="002E138E">
              <w:rPr>
                <w:rFonts w:ascii="Century" w:eastAsia="ＭＳ 明朝" w:hAnsi="Century" w:cs="Times New Roman" w:hint="eastAsia"/>
                <w:color w:val="000000" w:themeColor="text1"/>
                <w:sz w:val="24"/>
                <w:szCs w:val="24"/>
              </w:rPr>
              <w:t>4</w:t>
            </w:r>
            <w:r w:rsidRPr="002E138E">
              <w:rPr>
                <w:rFonts w:ascii="Century" w:eastAsia="ＭＳ 明朝" w:hAnsi="Century" w:cs="Times New Roman"/>
                <w:color w:val="000000" w:themeColor="text1"/>
                <w:sz w:val="24"/>
                <w:szCs w:val="24"/>
              </w:rPr>
              <w:t>人</w:t>
            </w:r>
            <w:r w:rsidRPr="002E138E">
              <w:rPr>
                <w:rFonts w:ascii="ＭＳ 明朝" w:eastAsia="ＭＳ 明朝" w:hAnsi="ＭＳ 明朝" w:cs="ＭＳ 明朝" w:hint="eastAsia"/>
                <w:color w:val="000000" w:themeColor="text1"/>
                <w:sz w:val="24"/>
                <w:szCs w:val="24"/>
              </w:rPr>
              <w:t>⇒</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color w:val="000000" w:themeColor="text1"/>
                <w:sz w:val="24"/>
                <w:szCs w:val="24"/>
              </w:rPr>
              <w:t>年度末</w:t>
            </w:r>
            <w:r w:rsidRPr="002E138E">
              <w:rPr>
                <w:rFonts w:ascii="Century" w:eastAsia="ＭＳ 明朝" w:hAnsi="Century" w:cs="Times New Roman"/>
                <w:color w:val="000000" w:themeColor="text1"/>
                <w:sz w:val="24"/>
                <w:szCs w:val="24"/>
              </w:rPr>
              <w:t>:4</w:t>
            </w:r>
            <w:r w:rsidRPr="002E138E">
              <w:rPr>
                <w:rFonts w:ascii="Century" w:eastAsia="ＭＳ 明朝" w:hAnsi="Century" w:cs="Times New Roman" w:hint="eastAsia"/>
                <w:color w:val="000000" w:themeColor="text1"/>
                <w:sz w:val="24"/>
                <w:szCs w:val="24"/>
              </w:rPr>
              <w:t>61</w:t>
            </w:r>
            <w:r w:rsidRPr="002E138E">
              <w:rPr>
                <w:rFonts w:ascii="Century" w:eastAsia="ＭＳ 明朝" w:hAnsi="Century" w:cs="Times New Roman"/>
                <w:color w:val="000000" w:themeColor="text1"/>
                <w:sz w:val="24"/>
                <w:szCs w:val="24"/>
              </w:rPr>
              <w:t>人）</w:t>
            </w:r>
          </w:p>
          <w:p w14:paraId="41412BDE" w14:textId="77777777" w:rsidR="003B555B" w:rsidRPr="002E138E" w:rsidRDefault="003B555B" w:rsidP="00FB7946">
            <w:pPr>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szCs w:val="24"/>
              </w:rPr>
              <w:t>・市民後見人養成等に参画する市町村数（</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4</w:t>
            </w:r>
            <w:r w:rsidRPr="002E138E">
              <w:rPr>
                <w:rFonts w:ascii="Century" w:eastAsia="ＭＳ 明朝" w:hAnsi="Century" w:cs="Times New Roman"/>
                <w:color w:val="000000" w:themeColor="text1"/>
                <w:sz w:val="24"/>
                <w:szCs w:val="24"/>
              </w:rPr>
              <w:t>年度：</w:t>
            </w:r>
            <w:r w:rsidRPr="002E138E">
              <w:rPr>
                <w:rFonts w:ascii="Century" w:eastAsia="ＭＳ 明朝" w:hAnsi="Century" w:cs="Times New Roman"/>
                <w:color w:val="000000" w:themeColor="text1"/>
                <w:sz w:val="24"/>
                <w:szCs w:val="24"/>
              </w:rPr>
              <w:t>23</w:t>
            </w:r>
            <w:r w:rsidRPr="002E138E">
              <w:rPr>
                <w:rFonts w:ascii="Century" w:eastAsia="ＭＳ 明朝" w:hAnsi="Century" w:cs="Times New Roman"/>
                <w:color w:val="000000" w:themeColor="text1"/>
                <w:sz w:val="24"/>
                <w:szCs w:val="24"/>
              </w:rPr>
              <w:t>市町</w:t>
            </w:r>
            <w:r w:rsidRPr="002E138E">
              <w:rPr>
                <w:rFonts w:ascii="ＭＳ 明朝" w:eastAsia="ＭＳ 明朝" w:hAnsi="ＭＳ 明朝" w:cs="ＭＳ 明朝" w:hint="eastAsia"/>
                <w:color w:val="000000" w:themeColor="text1"/>
                <w:sz w:val="24"/>
                <w:szCs w:val="24"/>
              </w:rPr>
              <w:t>⇒</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color w:val="000000" w:themeColor="text1"/>
                <w:sz w:val="24"/>
                <w:szCs w:val="24"/>
              </w:rPr>
              <w:t>年度：全市町村）</w:t>
            </w:r>
          </w:p>
        </w:tc>
      </w:tr>
      <w:tr w:rsidR="002E138E" w:rsidRPr="002E138E" w14:paraId="1B58C166" w14:textId="77777777" w:rsidTr="00FB7946">
        <w:trPr>
          <w:trHeight w:val="990"/>
          <w:jc w:val="center"/>
        </w:trPr>
        <w:tc>
          <w:tcPr>
            <w:tcW w:w="2810" w:type="dxa"/>
            <w:shd w:val="clear" w:color="auto" w:fill="D9D9D9"/>
          </w:tcPr>
          <w:p w14:paraId="40BFBBC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30" w:type="dxa"/>
            <w:gridSpan w:val="2"/>
            <w:shd w:val="clear" w:color="auto" w:fill="auto"/>
          </w:tcPr>
          <w:p w14:paraId="169369FB"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・市民後見人養成のための講習等を実施する。</w:t>
            </w:r>
          </w:p>
          <w:p w14:paraId="30558DDD"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 xml:space="preserve">　</w:t>
            </w:r>
            <w:r w:rsidRPr="002E138E">
              <w:rPr>
                <w:rFonts w:ascii="ＭＳ 明朝" w:eastAsia="ＭＳ 明朝" w:hAnsi="ＭＳ 明朝" w:cs="ＭＳ 明朝" w:hint="eastAsia"/>
                <w:color w:val="000000" w:themeColor="text1"/>
                <w:sz w:val="24"/>
                <w:szCs w:val="24"/>
              </w:rPr>
              <w:t>⇒</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color w:val="000000" w:themeColor="text1"/>
                <w:sz w:val="24"/>
                <w:szCs w:val="24"/>
              </w:rPr>
              <w:t>年</w:t>
            </w:r>
            <w:r w:rsidRPr="002E138E">
              <w:rPr>
                <w:rFonts w:ascii="Century" w:eastAsia="ＭＳ 明朝" w:hAnsi="Century" w:cs="Times New Roman" w:hint="eastAsia"/>
                <w:color w:val="000000" w:themeColor="text1"/>
                <w:sz w:val="24"/>
                <w:szCs w:val="24"/>
              </w:rPr>
              <w:t>6</w:t>
            </w:r>
            <w:r w:rsidRPr="002E138E">
              <w:rPr>
                <w:rFonts w:ascii="Century" w:eastAsia="ＭＳ 明朝" w:hAnsi="Century" w:cs="Times New Roman"/>
                <w:color w:val="000000" w:themeColor="text1"/>
                <w:sz w:val="24"/>
                <w:szCs w:val="24"/>
              </w:rPr>
              <w:t>月～</w:t>
            </w:r>
            <w:r w:rsidRPr="002E138E">
              <w:rPr>
                <w:rFonts w:ascii="Century" w:eastAsia="ＭＳ 明朝" w:hAnsi="Century" w:cs="Times New Roman" w:hint="eastAsia"/>
                <w:color w:val="000000" w:themeColor="text1"/>
                <w:sz w:val="24"/>
                <w:szCs w:val="24"/>
              </w:rPr>
              <w:t>7</w:t>
            </w:r>
            <w:r w:rsidRPr="002E138E">
              <w:rPr>
                <w:rFonts w:ascii="Century" w:eastAsia="ＭＳ 明朝" w:hAnsi="Century" w:cs="Times New Roman"/>
                <w:color w:val="000000" w:themeColor="text1"/>
                <w:sz w:val="24"/>
                <w:szCs w:val="24"/>
              </w:rPr>
              <w:t>月にオリエンテーション、</w:t>
            </w:r>
            <w:r w:rsidRPr="002E138E">
              <w:rPr>
                <w:rFonts w:ascii="Century" w:eastAsia="ＭＳ 明朝" w:hAnsi="Century" w:cs="Times New Roman" w:hint="eastAsia"/>
                <w:color w:val="000000" w:themeColor="text1"/>
                <w:sz w:val="24"/>
                <w:szCs w:val="24"/>
              </w:rPr>
              <w:t>9</w:t>
            </w:r>
            <w:r w:rsidRPr="002E138E">
              <w:rPr>
                <w:rFonts w:ascii="Century" w:eastAsia="ＭＳ 明朝" w:hAnsi="Century" w:cs="Times New Roman"/>
                <w:color w:val="000000" w:themeColor="text1"/>
                <w:sz w:val="24"/>
                <w:szCs w:val="24"/>
              </w:rPr>
              <w:t>月～</w:t>
            </w:r>
            <w:r w:rsidRPr="002E138E">
              <w:rPr>
                <w:rFonts w:ascii="Century" w:eastAsia="ＭＳ 明朝" w:hAnsi="Century" w:cs="Times New Roman" w:hint="eastAsia"/>
                <w:color w:val="000000" w:themeColor="text1"/>
                <w:sz w:val="24"/>
                <w:szCs w:val="24"/>
              </w:rPr>
              <w:t>10</w:t>
            </w:r>
            <w:r w:rsidRPr="002E138E">
              <w:rPr>
                <w:rFonts w:ascii="Century" w:eastAsia="ＭＳ 明朝" w:hAnsi="Century" w:cs="Times New Roman"/>
                <w:color w:val="000000" w:themeColor="text1"/>
                <w:sz w:val="24"/>
                <w:szCs w:val="24"/>
              </w:rPr>
              <w:t>月に基礎講習（</w:t>
            </w:r>
            <w:r w:rsidRPr="002E138E">
              <w:rPr>
                <w:rFonts w:ascii="Century" w:eastAsia="ＭＳ 明朝" w:hAnsi="Century" w:cs="Times New Roman" w:hint="eastAsia"/>
                <w:color w:val="000000" w:themeColor="text1"/>
                <w:sz w:val="24"/>
                <w:szCs w:val="24"/>
              </w:rPr>
              <w:t>4</w:t>
            </w:r>
            <w:r w:rsidRPr="002E138E">
              <w:rPr>
                <w:rFonts w:ascii="Century" w:eastAsia="ＭＳ 明朝" w:hAnsi="Century" w:cs="Times New Roman"/>
                <w:color w:val="000000" w:themeColor="text1"/>
                <w:sz w:val="24"/>
                <w:szCs w:val="24"/>
              </w:rPr>
              <w:t>日間）、</w:t>
            </w:r>
            <w:r w:rsidRPr="002E138E">
              <w:rPr>
                <w:rFonts w:ascii="Century" w:eastAsia="ＭＳ 明朝" w:hAnsi="Century" w:cs="Times New Roman"/>
                <w:color w:val="000000" w:themeColor="text1"/>
                <w:sz w:val="24"/>
                <w:szCs w:val="24"/>
              </w:rPr>
              <w:t>11</w:t>
            </w:r>
            <w:r w:rsidRPr="002E138E">
              <w:rPr>
                <w:rFonts w:ascii="Century" w:eastAsia="ＭＳ 明朝" w:hAnsi="Century" w:cs="Times New Roman"/>
                <w:color w:val="000000" w:themeColor="text1"/>
                <w:sz w:val="24"/>
                <w:szCs w:val="24"/>
              </w:rPr>
              <w:t>月～</w:t>
            </w:r>
            <w:r w:rsidRPr="002E138E">
              <w:rPr>
                <w:rFonts w:ascii="Century" w:eastAsia="ＭＳ 明朝" w:hAnsi="Century" w:cs="Times New Roman" w:hint="eastAsia"/>
                <w:color w:val="000000" w:themeColor="text1"/>
                <w:sz w:val="24"/>
                <w:szCs w:val="24"/>
              </w:rPr>
              <w:t>2</w:t>
            </w:r>
            <w:r w:rsidRPr="002E138E">
              <w:rPr>
                <w:rFonts w:ascii="Century" w:eastAsia="ＭＳ 明朝" w:hAnsi="Century" w:cs="Times New Roman"/>
                <w:color w:val="000000" w:themeColor="text1"/>
                <w:sz w:val="24"/>
                <w:szCs w:val="24"/>
              </w:rPr>
              <w:t>月に実務講習（</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color w:val="000000" w:themeColor="text1"/>
                <w:sz w:val="24"/>
                <w:szCs w:val="24"/>
              </w:rPr>
              <w:t>日間）・施設実習（</w:t>
            </w:r>
            <w:r w:rsidRPr="002E138E">
              <w:rPr>
                <w:rFonts w:ascii="Century" w:eastAsia="ＭＳ 明朝" w:hAnsi="Century" w:cs="Times New Roman" w:hint="eastAsia"/>
                <w:color w:val="000000" w:themeColor="text1"/>
                <w:sz w:val="24"/>
                <w:szCs w:val="24"/>
              </w:rPr>
              <w:t>2</w:t>
            </w:r>
            <w:r w:rsidRPr="002E138E">
              <w:rPr>
                <w:rFonts w:ascii="Century" w:eastAsia="ＭＳ 明朝" w:hAnsi="Century" w:cs="Times New Roman"/>
                <w:color w:val="000000" w:themeColor="text1"/>
                <w:sz w:val="24"/>
                <w:szCs w:val="24"/>
              </w:rPr>
              <w:t>日間）を行う。</w:t>
            </w:r>
          </w:p>
          <w:p w14:paraId="5D301C4B"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・バンク登録者の支援等を行う。</w:t>
            </w:r>
          </w:p>
          <w:p w14:paraId="19BA4E41" w14:textId="77777777" w:rsidR="003B555B" w:rsidRPr="002E138E" w:rsidRDefault="003B555B" w:rsidP="00FB7946">
            <w:pPr>
              <w:ind w:left="240" w:hangingChars="100" w:hanging="240"/>
              <w:rPr>
                <w:rFonts w:asciiTheme="minorEastAsia" w:hAnsiTheme="minorEastAsia"/>
                <w:color w:val="000000" w:themeColor="text1"/>
                <w:sz w:val="24"/>
                <w:szCs w:val="24"/>
                <w:u w:val="single"/>
              </w:rPr>
            </w:pPr>
            <w:r w:rsidRPr="002E138E">
              <w:rPr>
                <w:rFonts w:ascii="Century" w:eastAsia="ＭＳ 明朝" w:hAnsi="Century" w:cs="Times New Roman"/>
                <w:color w:val="000000" w:themeColor="text1"/>
                <w:sz w:val="24"/>
                <w:szCs w:val="24"/>
              </w:rPr>
              <w:t xml:space="preserve">　</w:t>
            </w:r>
            <w:r w:rsidRPr="002E138E">
              <w:rPr>
                <w:rFonts w:ascii="ＭＳ 明朝" w:eastAsia="ＭＳ 明朝" w:hAnsi="ＭＳ 明朝" w:cs="ＭＳ 明朝" w:hint="eastAsia"/>
                <w:color w:val="000000" w:themeColor="text1"/>
                <w:sz w:val="24"/>
                <w:szCs w:val="24"/>
              </w:rPr>
              <w:t>⇒</w:t>
            </w:r>
            <w:r w:rsidRPr="002E138E">
              <w:rPr>
                <w:rFonts w:ascii="Century" w:eastAsia="ＭＳ 明朝" w:hAnsi="Century" w:cs="Times New Roman"/>
                <w:color w:val="000000" w:themeColor="text1"/>
                <w:sz w:val="24"/>
                <w:szCs w:val="24"/>
              </w:rPr>
              <w:t>バンク登録者の受任調整（</w:t>
            </w:r>
            <w:r w:rsidRPr="002E138E">
              <w:rPr>
                <w:rFonts w:ascii="Century" w:eastAsia="ＭＳ 明朝" w:hAnsi="Century" w:cs="Times New Roman" w:hint="eastAsia"/>
                <w:color w:val="000000" w:themeColor="text1"/>
                <w:sz w:val="24"/>
                <w:szCs w:val="24"/>
              </w:rPr>
              <w:t>8</w:t>
            </w: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12</w:t>
            </w:r>
            <w:r w:rsidRPr="002E138E">
              <w:rPr>
                <w:rFonts w:ascii="Century" w:eastAsia="ＭＳ 明朝" w:hAnsi="Century" w:cs="Times New Roman"/>
                <w:color w:val="000000" w:themeColor="text1"/>
                <w:sz w:val="24"/>
                <w:szCs w:val="24"/>
              </w:rPr>
              <w:t>回）、活動支援（バンク登録者研修（</w:t>
            </w:r>
            <w:r w:rsidRPr="002E138E">
              <w:rPr>
                <w:rFonts w:ascii="Century" w:eastAsia="ＭＳ 明朝" w:hAnsi="Century" w:cs="Times New Roman" w:hint="eastAsia"/>
                <w:color w:val="000000" w:themeColor="text1"/>
                <w:sz w:val="24"/>
                <w:szCs w:val="24"/>
              </w:rPr>
              <w:t>7</w:t>
            </w:r>
            <w:r w:rsidRPr="002E138E">
              <w:rPr>
                <w:rFonts w:ascii="Century" w:eastAsia="ＭＳ 明朝" w:hAnsi="Century" w:cs="Times New Roman"/>
                <w:color w:val="000000" w:themeColor="text1"/>
                <w:sz w:val="24"/>
                <w:szCs w:val="24"/>
              </w:rPr>
              <w:t>回）専門相談（</w:t>
            </w:r>
            <w:r w:rsidRPr="002E138E">
              <w:rPr>
                <w:rFonts w:ascii="Century" w:eastAsia="ＭＳ 明朝" w:hAnsi="Century" w:cs="Times New Roman"/>
                <w:color w:val="000000" w:themeColor="text1"/>
                <w:sz w:val="24"/>
                <w:szCs w:val="24"/>
              </w:rPr>
              <w:t>60</w:t>
            </w:r>
            <w:r w:rsidRPr="002E138E">
              <w:rPr>
                <w:rFonts w:ascii="Century" w:eastAsia="ＭＳ 明朝" w:hAnsi="Century" w:cs="Times New Roman"/>
                <w:color w:val="000000" w:themeColor="text1"/>
                <w:sz w:val="24"/>
                <w:szCs w:val="24"/>
              </w:rPr>
              <w:t>回程度））を、１年を通して行う。</w:t>
            </w:r>
          </w:p>
        </w:tc>
      </w:tr>
      <w:tr w:rsidR="002E138E" w:rsidRPr="002E138E" w14:paraId="4A89296E" w14:textId="77777777" w:rsidTr="00FB7946">
        <w:trPr>
          <w:trHeight w:val="691"/>
          <w:jc w:val="center"/>
        </w:trPr>
        <w:tc>
          <w:tcPr>
            <w:tcW w:w="2810" w:type="dxa"/>
            <w:shd w:val="clear" w:color="auto" w:fill="D9D9D9"/>
          </w:tcPr>
          <w:p w14:paraId="370018D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30" w:type="dxa"/>
            <w:gridSpan w:val="2"/>
            <w:shd w:val="clear" w:color="auto" w:fill="auto"/>
          </w:tcPr>
          <w:p w14:paraId="19C6693F" w14:textId="77777777" w:rsidR="003B555B" w:rsidRPr="002E138E" w:rsidRDefault="003B555B" w:rsidP="00FB7946">
            <w:pPr>
              <w:widowControl/>
              <w:jc w:val="left"/>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市民後見人バンク登録者数</w:t>
            </w:r>
          </w:p>
          <w:p w14:paraId="6BC047A3" w14:textId="77777777" w:rsidR="003B555B" w:rsidRPr="002E138E" w:rsidRDefault="003B555B" w:rsidP="00FB7946">
            <w:pPr>
              <w:rPr>
                <w:rFonts w:asciiTheme="minorEastAsia" w:hAnsiTheme="minorEastAsia"/>
                <w:color w:val="000000" w:themeColor="text1"/>
                <w:sz w:val="24"/>
                <w:szCs w:val="24"/>
              </w:rPr>
            </w:pPr>
            <w:r w:rsidRPr="002E138E">
              <w:rPr>
                <w:rFonts w:ascii="Century" w:eastAsia="ＭＳ 明朝" w:hAnsi="Century" w:cs="ＭＳ 明朝"/>
                <w:color w:val="000000" w:themeColor="text1"/>
                <w:sz w:val="24"/>
              </w:rPr>
              <w:t>R</w:t>
            </w:r>
            <w:r w:rsidRPr="002E138E">
              <w:rPr>
                <w:rFonts w:ascii="Century" w:eastAsia="ＭＳ 明朝" w:hAnsi="Century" w:cs="ＭＳ 明朝" w:hint="eastAsia"/>
                <w:color w:val="000000" w:themeColor="text1"/>
                <w:sz w:val="24"/>
              </w:rPr>
              <w:t>4</w:t>
            </w:r>
            <w:r w:rsidRPr="002E138E">
              <w:rPr>
                <w:rFonts w:ascii="Century" w:eastAsia="ＭＳ 明朝" w:hAnsi="Century" w:cs="ＭＳ 明朝"/>
                <w:color w:val="000000" w:themeColor="text1"/>
                <w:sz w:val="24"/>
              </w:rPr>
              <w:t>年度末</w:t>
            </w:r>
            <w:r w:rsidRPr="002E138E">
              <w:rPr>
                <w:rFonts w:ascii="Century" w:eastAsia="ＭＳ 明朝" w:hAnsi="Century" w:cs="ＭＳ 明朝" w:hint="eastAsia"/>
                <w:color w:val="000000" w:themeColor="text1"/>
                <w:sz w:val="24"/>
              </w:rPr>
              <w:t>（見込）</w:t>
            </w:r>
            <w:r w:rsidRPr="002E138E">
              <w:rPr>
                <w:rFonts w:ascii="Century" w:eastAsia="ＭＳ 明朝" w:hAnsi="Century" w:cs="ＭＳ 明朝"/>
                <w:color w:val="000000" w:themeColor="text1"/>
                <w:sz w:val="24"/>
              </w:rPr>
              <w:t>1,</w:t>
            </w:r>
            <w:r w:rsidRPr="002E138E">
              <w:rPr>
                <w:rFonts w:ascii="Century" w:eastAsia="ＭＳ 明朝" w:hAnsi="Century" w:cs="ＭＳ 明朝" w:hint="eastAsia"/>
                <w:color w:val="000000" w:themeColor="text1"/>
                <w:sz w:val="24"/>
              </w:rPr>
              <w:t>155</w:t>
            </w:r>
            <w:r w:rsidRPr="002E138E">
              <w:rPr>
                <w:rFonts w:ascii="Century" w:eastAsia="ＭＳ 明朝" w:hAnsi="Century" w:cs="ＭＳ 明朝"/>
                <w:color w:val="000000" w:themeColor="text1"/>
                <w:sz w:val="24"/>
              </w:rPr>
              <w:t>人</w:t>
            </w:r>
            <w:r w:rsidRPr="002E138E">
              <w:rPr>
                <w:rFonts w:ascii="ＭＳ 明朝" w:eastAsia="ＭＳ 明朝" w:hAnsi="ＭＳ 明朝" w:cs="ＭＳ 明朝" w:hint="eastAsia"/>
                <w:color w:val="000000" w:themeColor="text1"/>
                <w:sz w:val="24"/>
              </w:rPr>
              <w:t>⇒</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ＭＳ 明朝"/>
                <w:color w:val="000000" w:themeColor="text1"/>
                <w:sz w:val="24"/>
              </w:rPr>
              <w:t>年度末</w:t>
            </w:r>
            <w:r w:rsidRPr="002E138E">
              <w:rPr>
                <w:rFonts w:ascii="Century" w:eastAsia="ＭＳ 明朝" w:hAnsi="Century" w:cs="Times New Roman"/>
                <w:color w:val="000000" w:themeColor="text1"/>
                <w:sz w:val="24"/>
              </w:rPr>
              <w:t>:1,</w:t>
            </w:r>
            <w:r w:rsidRPr="002E138E">
              <w:rPr>
                <w:rFonts w:ascii="Century" w:eastAsia="ＭＳ 明朝" w:hAnsi="Century" w:cs="Times New Roman" w:hint="eastAsia"/>
                <w:color w:val="000000" w:themeColor="text1"/>
                <w:sz w:val="24"/>
              </w:rPr>
              <w:t>252</w:t>
            </w:r>
            <w:r w:rsidRPr="002E138E">
              <w:rPr>
                <w:rFonts w:ascii="Century" w:eastAsia="ＭＳ 明朝" w:hAnsi="Century" w:cs="ＭＳ 明朝"/>
                <w:color w:val="000000" w:themeColor="text1"/>
                <w:sz w:val="24"/>
              </w:rPr>
              <w:t>人</w:t>
            </w:r>
          </w:p>
        </w:tc>
      </w:tr>
      <w:tr w:rsidR="002E138E" w:rsidRPr="002E138E" w14:paraId="50927975" w14:textId="77777777" w:rsidTr="00FB7946">
        <w:trPr>
          <w:trHeight w:val="771"/>
          <w:jc w:val="center"/>
        </w:trPr>
        <w:tc>
          <w:tcPr>
            <w:tcW w:w="2810" w:type="dxa"/>
            <w:shd w:val="clear" w:color="auto" w:fill="D9D9D9"/>
          </w:tcPr>
          <w:p w14:paraId="0B074C7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30" w:type="dxa"/>
            <w:gridSpan w:val="2"/>
            <w:shd w:val="clear" w:color="auto" w:fill="auto"/>
          </w:tcPr>
          <w:p w14:paraId="320DFDA0" w14:textId="77777777" w:rsidR="003B555B" w:rsidRPr="002E138E" w:rsidRDefault="003B555B" w:rsidP="00FB7946">
            <w:pPr>
              <w:widowControl/>
              <w:jc w:val="left"/>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市民後見人バンク登録者数</w:t>
            </w:r>
          </w:p>
          <w:p w14:paraId="5DC7AF07" w14:textId="77777777" w:rsidR="003B555B" w:rsidRPr="002E138E" w:rsidRDefault="003B555B" w:rsidP="00FB7946">
            <w:pPr>
              <w:rPr>
                <w:rFonts w:asciiTheme="minorEastAsia" w:hAnsiTheme="minorEastAsia"/>
                <w:color w:val="000000" w:themeColor="text1"/>
                <w:sz w:val="24"/>
                <w:szCs w:val="24"/>
              </w:rPr>
            </w:pPr>
            <w:r w:rsidRPr="002E138E">
              <w:rPr>
                <w:rFonts w:ascii="Century" w:eastAsia="ＭＳ 明朝" w:hAnsi="Century" w:cs="ＭＳ 明朝"/>
                <w:color w:val="000000" w:themeColor="text1"/>
                <w:sz w:val="24"/>
              </w:rPr>
              <w:t>R</w:t>
            </w:r>
            <w:r w:rsidRPr="002E138E">
              <w:rPr>
                <w:rFonts w:ascii="Century" w:eastAsia="ＭＳ 明朝" w:hAnsi="Century" w:cs="ＭＳ 明朝" w:hint="eastAsia"/>
                <w:color w:val="000000" w:themeColor="text1"/>
                <w:sz w:val="24"/>
              </w:rPr>
              <w:t>4</w:t>
            </w:r>
            <w:r w:rsidRPr="002E138E">
              <w:rPr>
                <w:rFonts w:ascii="Century" w:eastAsia="ＭＳ 明朝" w:hAnsi="Century" w:cs="ＭＳ 明朝"/>
                <w:color w:val="000000" w:themeColor="text1"/>
                <w:sz w:val="24"/>
              </w:rPr>
              <w:t>年度末</w:t>
            </w:r>
            <w:r w:rsidRPr="002E138E">
              <w:rPr>
                <w:rFonts w:ascii="Century" w:eastAsia="ＭＳ 明朝" w:hAnsi="Century" w:cs="ＭＳ 明朝"/>
                <w:color w:val="000000" w:themeColor="text1"/>
                <w:sz w:val="24"/>
              </w:rPr>
              <w:t>1,</w:t>
            </w:r>
            <w:r w:rsidRPr="002E138E">
              <w:rPr>
                <w:rFonts w:ascii="Century" w:eastAsia="ＭＳ 明朝" w:hAnsi="Century" w:cs="ＭＳ 明朝" w:hint="eastAsia"/>
                <w:color w:val="000000" w:themeColor="text1"/>
                <w:sz w:val="24"/>
              </w:rPr>
              <w:t>188</w:t>
            </w:r>
            <w:r w:rsidRPr="002E138E">
              <w:rPr>
                <w:rFonts w:ascii="Century" w:eastAsia="ＭＳ 明朝" w:hAnsi="Century" w:cs="ＭＳ 明朝"/>
                <w:color w:val="000000" w:themeColor="text1"/>
                <w:sz w:val="24"/>
              </w:rPr>
              <w:t>人</w:t>
            </w:r>
            <w:r w:rsidRPr="002E138E">
              <w:rPr>
                <w:rFonts w:ascii="ＭＳ 明朝" w:eastAsia="ＭＳ 明朝" w:hAnsi="ＭＳ 明朝" w:cs="ＭＳ 明朝" w:hint="eastAsia"/>
                <w:color w:val="000000" w:themeColor="text1"/>
                <w:sz w:val="24"/>
              </w:rPr>
              <w:t>⇒</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ＭＳ 明朝"/>
                <w:color w:val="000000" w:themeColor="text1"/>
                <w:sz w:val="24"/>
              </w:rPr>
              <w:t>年度末</w:t>
            </w:r>
            <w:r w:rsidRPr="002E138E">
              <w:rPr>
                <w:rFonts w:ascii="Century" w:eastAsia="ＭＳ 明朝" w:hAnsi="Century" w:cs="Times New Roman"/>
                <w:color w:val="000000" w:themeColor="text1"/>
                <w:sz w:val="24"/>
              </w:rPr>
              <w:t>:1,</w:t>
            </w:r>
            <w:r w:rsidRPr="002E138E">
              <w:rPr>
                <w:rFonts w:ascii="Century" w:eastAsia="ＭＳ 明朝" w:hAnsi="Century" w:cs="Times New Roman" w:hint="eastAsia"/>
                <w:color w:val="000000" w:themeColor="text1"/>
                <w:sz w:val="24"/>
              </w:rPr>
              <w:t>299</w:t>
            </w:r>
            <w:r w:rsidRPr="002E138E">
              <w:rPr>
                <w:rFonts w:ascii="Century" w:eastAsia="ＭＳ 明朝" w:hAnsi="Century" w:cs="ＭＳ 明朝"/>
                <w:color w:val="000000" w:themeColor="text1"/>
                <w:sz w:val="24"/>
              </w:rPr>
              <w:t>人</w:t>
            </w:r>
          </w:p>
        </w:tc>
      </w:tr>
      <w:tr w:rsidR="002E138E" w:rsidRPr="002E138E" w14:paraId="2FBF42F9" w14:textId="77777777" w:rsidTr="00FB7946">
        <w:trPr>
          <w:trHeight w:val="1120"/>
          <w:jc w:val="center"/>
        </w:trPr>
        <w:tc>
          <w:tcPr>
            <w:tcW w:w="2810" w:type="dxa"/>
            <w:vMerge w:val="restart"/>
            <w:shd w:val="clear" w:color="auto" w:fill="D9D9D9"/>
          </w:tcPr>
          <w:p w14:paraId="1E4A562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事業の有効性・効率性</w:t>
            </w:r>
          </w:p>
        </w:tc>
        <w:tc>
          <w:tcPr>
            <w:tcW w:w="6530" w:type="dxa"/>
            <w:gridSpan w:val="2"/>
            <w:shd w:val="clear" w:color="auto" w:fill="auto"/>
          </w:tcPr>
          <w:p w14:paraId="24D79EB6"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rFonts w:cs="Times New Roman"/>
                <w:color w:val="000000" w:themeColor="text1"/>
                <w:sz w:val="24"/>
                <w:szCs w:val="24"/>
              </w:rPr>
              <w:t xml:space="preserve"> </w:t>
            </w:r>
          </w:p>
          <w:p w14:paraId="7EF07AB7"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 xml:space="preserve">観察できなかった　・　</w:t>
            </w:r>
            <w:r w:rsidRPr="002E138E">
              <w:rPr>
                <w:rFonts w:cs="Times New Roman" w:hint="eastAsia"/>
                <w:color w:val="000000" w:themeColor="text1"/>
                <w:sz w:val="24"/>
                <w:szCs w:val="24"/>
                <w:bdr w:val="single" w:sz="4" w:space="0" w:color="auto"/>
              </w:rPr>
              <w:t>観察できた</w:t>
            </w:r>
          </w:p>
          <w:p w14:paraId="6AA0AD13"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w:t>
            </w:r>
            <w:r w:rsidRPr="002E138E">
              <w:rPr>
                <w:rFonts w:cs="Times New Roman" w:hint="eastAsia"/>
                <w:color w:val="000000" w:themeColor="text1"/>
                <w:sz w:val="24"/>
                <w:szCs w:val="24"/>
              </w:rPr>
              <w:t>R5</w:t>
            </w:r>
            <w:r w:rsidRPr="002E138E">
              <w:rPr>
                <w:rFonts w:cs="Times New Roman" w:hint="eastAsia"/>
                <w:color w:val="000000" w:themeColor="text1"/>
                <w:sz w:val="24"/>
                <w:szCs w:val="24"/>
              </w:rPr>
              <w:t>年度末市民後見人の受任者数（累計）</w:t>
            </w:r>
            <w:r w:rsidRPr="002E138E">
              <w:rPr>
                <w:rFonts w:cs="Times New Roman" w:hint="eastAsia"/>
                <w:color w:val="000000" w:themeColor="text1"/>
                <w:sz w:val="24"/>
                <w:szCs w:val="24"/>
              </w:rPr>
              <w:t>508</w:t>
            </w:r>
            <w:r w:rsidRPr="002E138E">
              <w:rPr>
                <w:rFonts w:cs="Times New Roman" w:hint="eastAsia"/>
                <w:color w:val="000000" w:themeColor="text1"/>
                <w:sz w:val="24"/>
                <w:szCs w:val="24"/>
              </w:rPr>
              <w:t>人</w:t>
            </w:r>
          </w:p>
          <w:p w14:paraId="311C8FA4" w14:textId="77777777" w:rsidR="003B555B" w:rsidRPr="002E138E" w:rsidRDefault="003B555B" w:rsidP="00FB7946">
            <w:pPr>
              <w:rPr>
                <w:rFonts w:asciiTheme="minorEastAsia" w:hAnsiTheme="minorEastAsia" w:cs="Times New Roman"/>
                <w:color w:val="000000" w:themeColor="text1"/>
                <w:sz w:val="24"/>
                <w:szCs w:val="24"/>
              </w:rPr>
            </w:pPr>
            <w:r w:rsidRPr="002E138E">
              <w:rPr>
                <w:rFonts w:cs="Times New Roman" w:hint="eastAsia"/>
                <w:color w:val="000000" w:themeColor="text1"/>
                <w:sz w:val="24"/>
                <w:szCs w:val="24"/>
              </w:rPr>
              <w:t xml:space="preserve">　市民後見人養成等に参画する市町村数</w:t>
            </w:r>
            <w:r w:rsidRPr="002E138E">
              <w:rPr>
                <w:rFonts w:cs="Times New Roman" w:hint="eastAsia"/>
                <w:color w:val="000000" w:themeColor="text1"/>
                <w:sz w:val="24"/>
                <w:szCs w:val="24"/>
              </w:rPr>
              <w:t>23</w:t>
            </w:r>
            <w:r w:rsidRPr="002E138E">
              <w:rPr>
                <w:rFonts w:cs="Times New Roman" w:hint="eastAsia"/>
                <w:color w:val="000000" w:themeColor="text1"/>
                <w:sz w:val="24"/>
                <w:szCs w:val="24"/>
              </w:rPr>
              <w:t>市町</w:t>
            </w:r>
          </w:p>
        </w:tc>
      </w:tr>
      <w:tr w:rsidR="002E138E" w:rsidRPr="002E138E" w14:paraId="3C9665FE" w14:textId="77777777" w:rsidTr="00FB7946">
        <w:trPr>
          <w:trHeight w:val="660"/>
          <w:jc w:val="center"/>
        </w:trPr>
        <w:tc>
          <w:tcPr>
            <w:tcW w:w="2810" w:type="dxa"/>
            <w:vMerge/>
            <w:shd w:val="clear" w:color="auto" w:fill="D9D9D9"/>
          </w:tcPr>
          <w:p w14:paraId="57790D5E" w14:textId="77777777" w:rsidR="003B555B" w:rsidRPr="002E138E" w:rsidRDefault="003B555B" w:rsidP="00FB7946">
            <w:pPr>
              <w:rPr>
                <w:rFonts w:asciiTheme="minorEastAsia" w:hAnsiTheme="minorEastAsia" w:cs="Times New Roman"/>
                <w:color w:val="000000" w:themeColor="text1"/>
                <w:sz w:val="24"/>
                <w:szCs w:val="24"/>
              </w:rPr>
            </w:pPr>
          </w:p>
        </w:tc>
        <w:tc>
          <w:tcPr>
            <w:tcW w:w="6530" w:type="dxa"/>
            <w:gridSpan w:val="2"/>
            <w:shd w:val="clear" w:color="auto" w:fill="auto"/>
          </w:tcPr>
          <w:p w14:paraId="5A02B0DB" w14:textId="77777777" w:rsidR="003B555B" w:rsidRPr="002E138E" w:rsidRDefault="003B555B" w:rsidP="00FB7946">
            <w:pPr>
              <w:rPr>
                <w:b/>
                <w:color w:val="000000" w:themeColor="text1"/>
                <w:sz w:val="24"/>
                <w:highlight w:val="yellow"/>
              </w:rPr>
            </w:pPr>
            <w:r w:rsidRPr="002E138E">
              <w:rPr>
                <w:b/>
                <w:color w:val="000000" w:themeColor="text1"/>
                <w:sz w:val="24"/>
              </w:rPr>
              <w:t>（１）事業の有効性</w:t>
            </w:r>
          </w:p>
          <w:p w14:paraId="34479601" w14:textId="77777777" w:rsidR="003B555B" w:rsidRPr="002E138E" w:rsidRDefault="003B555B" w:rsidP="00FB7946">
            <w:pPr>
              <w:rPr>
                <w:color w:val="000000" w:themeColor="text1"/>
                <w:sz w:val="24"/>
                <w:highlight w:val="yellow"/>
              </w:rPr>
            </w:pPr>
            <w:r w:rsidRPr="002E138E">
              <w:rPr>
                <w:color w:val="000000" w:themeColor="text1"/>
                <w:sz w:val="24"/>
              </w:rPr>
              <w:t>令和</w:t>
            </w:r>
            <w:r w:rsidRPr="002E138E">
              <w:rPr>
                <w:rFonts w:hint="eastAsia"/>
                <w:color w:val="000000" w:themeColor="text1"/>
                <w:sz w:val="24"/>
              </w:rPr>
              <w:t>5</w:t>
            </w:r>
            <w:r w:rsidRPr="002E138E">
              <w:rPr>
                <w:color w:val="000000" w:themeColor="text1"/>
                <w:sz w:val="24"/>
              </w:rPr>
              <w:t>年度は、</w:t>
            </w:r>
            <w:r w:rsidRPr="002E138E">
              <w:rPr>
                <w:color w:val="000000" w:themeColor="text1"/>
                <w:sz w:val="24"/>
              </w:rPr>
              <w:t>23</w:t>
            </w:r>
            <w:r w:rsidRPr="002E138E">
              <w:rPr>
                <w:color w:val="000000" w:themeColor="text1"/>
                <w:sz w:val="24"/>
              </w:rPr>
              <w:t>市町で</w:t>
            </w:r>
            <w:r w:rsidRPr="002E138E">
              <w:rPr>
                <w:rFonts w:hint="eastAsia"/>
                <w:color w:val="000000" w:themeColor="text1"/>
                <w:sz w:val="24"/>
              </w:rPr>
              <w:t>111</w:t>
            </w:r>
            <w:r w:rsidRPr="002E138E">
              <w:rPr>
                <w:color w:val="000000" w:themeColor="text1"/>
                <w:sz w:val="24"/>
              </w:rPr>
              <w:t>人が新たに市民後見人候補者としてバンク登録を行った。また、同年度、家庭裁判所より選任された市民後見人は</w:t>
            </w:r>
            <w:r w:rsidRPr="002E138E">
              <w:rPr>
                <w:rFonts w:hint="eastAsia"/>
                <w:color w:val="000000" w:themeColor="text1"/>
                <w:sz w:val="24"/>
              </w:rPr>
              <w:t>37</w:t>
            </w:r>
            <w:r w:rsidRPr="002E138E">
              <w:rPr>
                <w:color w:val="000000" w:themeColor="text1"/>
                <w:sz w:val="24"/>
              </w:rPr>
              <w:t>人であった。</w:t>
            </w:r>
          </w:p>
          <w:p w14:paraId="3952730A" w14:textId="77777777" w:rsidR="003B555B" w:rsidRPr="002E138E" w:rsidRDefault="003B555B" w:rsidP="00FB7946">
            <w:pPr>
              <w:rPr>
                <w:b/>
                <w:color w:val="000000" w:themeColor="text1"/>
                <w:sz w:val="24"/>
                <w:highlight w:val="yellow"/>
              </w:rPr>
            </w:pPr>
            <w:r w:rsidRPr="002E138E">
              <w:rPr>
                <w:b/>
                <w:color w:val="000000" w:themeColor="text1"/>
                <w:sz w:val="24"/>
              </w:rPr>
              <w:t>（２）事業の効率性</w:t>
            </w:r>
          </w:p>
          <w:p w14:paraId="2B1415D5" w14:textId="77777777" w:rsidR="003B555B" w:rsidRPr="002E138E" w:rsidRDefault="003B555B" w:rsidP="00FB7946">
            <w:pPr>
              <w:rPr>
                <w:color w:val="000000" w:themeColor="text1"/>
                <w:sz w:val="24"/>
              </w:rPr>
            </w:pPr>
            <w:r w:rsidRPr="002E138E">
              <w:rPr>
                <w:color w:val="000000" w:themeColor="text1"/>
                <w:sz w:val="24"/>
              </w:rPr>
              <w:t>実施市町による専門機関への委託により、蓄積した経験やノウハウを活かした事業運営を行うことが可能となっている。また、市町村の規模を問わず実施することができ、コスト面、事務量の双方において、効率的な執行ができたと考える。</w:t>
            </w:r>
          </w:p>
        </w:tc>
      </w:tr>
      <w:tr w:rsidR="002E138E" w:rsidRPr="002E138E" w14:paraId="5B3C0A3C" w14:textId="77777777" w:rsidTr="00FB7946">
        <w:trPr>
          <w:trHeight w:val="332"/>
          <w:jc w:val="center"/>
        </w:trPr>
        <w:tc>
          <w:tcPr>
            <w:tcW w:w="2810" w:type="dxa"/>
            <w:shd w:val="clear" w:color="auto" w:fill="D9D9D9"/>
          </w:tcPr>
          <w:p w14:paraId="70D3A46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30" w:type="dxa"/>
            <w:gridSpan w:val="2"/>
            <w:shd w:val="clear" w:color="auto" w:fill="auto"/>
          </w:tcPr>
          <w:p w14:paraId="0256E92D" w14:textId="77777777" w:rsidR="003B555B" w:rsidRPr="002E138E" w:rsidRDefault="003B555B" w:rsidP="00FB7946">
            <w:pPr>
              <w:rPr>
                <w:rFonts w:asciiTheme="minorEastAsia" w:hAnsiTheme="minorEastAsia" w:cs="Times New Roman"/>
                <w:i/>
                <w:color w:val="000000" w:themeColor="text1"/>
                <w:sz w:val="24"/>
                <w:szCs w:val="24"/>
              </w:rPr>
            </w:pPr>
            <w:r w:rsidRPr="002E138E">
              <w:rPr>
                <w:rFonts w:cs="ＭＳ 明朝" w:hint="eastAsia"/>
                <w:color w:val="000000" w:themeColor="text1"/>
                <w:kern w:val="0"/>
                <w:sz w:val="24"/>
                <w:szCs w:val="24"/>
              </w:rPr>
              <w:t>事業費</w:t>
            </w:r>
            <w:r w:rsidRPr="002E138E">
              <w:rPr>
                <w:rFonts w:cs="ＭＳ 明朝" w:hint="eastAsia"/>
                <w:color w:val="000000" w:themeColor="text1"/>
                <w:kern w:val="0"/>
                <w:sz w:val="24"/>
                <w:szCs w:val="24"/>
              </w:rPr>
              <w:t>25,492</w:t>
            </w:r>
            <w:r w:rsidRPr="002E138E">
              <w:rPr>
                <w:rFonts w:cs="ＭＳ 明朝" w:hint="eastAsia"/>
                <w:color w:val="000000" w:themeColor="text1"/>
                <w:kern w:val="0"/>
                <w:sz w:val="24"/>
                <w:szCs w:val="24"/>
              </w:rPr>
              <w:t>千円：平成</w:t>
            </w:r>
            <w:r w:rsidRPr="002E138E">
              <w:rPr>
                <w:rFonts w:cs="ＭＳ 明朝"/>
                <w:color w:val="000000" w:themeColor="text1"/>
                <w:kern w:val="0"/>
                <w:sz w:val="24"/>
                <w:szCs w:val="24"/>
              </w:rPr>
              <w:t>27</w:t>
            </w:r>
            <w:r w:rsidRPr="002E138E">
              <w:rPr>
                <w:rFonts w:cs="ＭＳ 明朝" w:hint="eastAsia"/>
                <w:color w:val="000000" w:themeColor="text1"/>
                <w:kern w:val="0"/>
                <w:sz w:val="24"/>
                <w:szCs w:val="24"/>
              </w:rPr>
              <w:t>年度に造成した基金を充当</w:t>
            </w:r>
          </w:p>
        </w:tc>
      </w:tr>
    </w:tbl>
    <w:p w14:paraId="2961840E" w14:textId="77777777" w:rsidR="003B555B" w:rsidRPr="002E138E" w:rsidRDefault="003B555B" w:rsidP="002D5F01">
      <w:pPr>
        <w:jc w:val="left"/>
        <w:rPr>
          <w:color w:val="000000" w:themeColor="text1"/>
          <w:sz w:val="24"/>
          <w:szCs w:val="24"/>
        </w:rPr>
      </w:pPr>
    </w:p>
    <w:p w14:paraId="1D13D8EA"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581"/>
        <w:gridCol w:w="2223"/>
      </w:tblGrid>
      <w:tr w:rsidR="002E138E" w:rsidRPr="002E138E" w14:paraId="7C92504F" w14:textId="77777777" w:rsidTr="00FB7946">
        <w:trPr>
          <w:trHeight w:val="343"/>
          <w:jc w:val="center"/>
        </w:trPr>
        <w:tc>
          <w:tcPr>
            <w:tcW w:w="2830" w:type="dxa"/>
            <w:shd w:val="clear" w:color="auto" w:fill="D9D9D9"/>
          </w:tcPr>
          <w:p w14:paraId="1D755BF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lastRenderedPageBreak/>
              <w:t>事業の区分</w:t>
            </w:r>
          </w:p>
        </w:tc>
        <w:tc>
          <w:tcPr>
            <w:tcW w:w="6804" w:type="dxa"/>
            <w:gridSpan w:val="2"/>
            <w:shd w:val="clear" w:color="auto" w:fill="auto"/>
            <w:hideMark/>
          </w:tcPr>
          <w:p w14:paraId="3A557C67"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6353717F" w14:textId="77777777" w:rsidTr="00FB7946">
        <w:trPr>
          <w:trHeight w:val="694"/>
          <w:jc w:val="center"/>
        </w:trPr>
        <w:tc>
          <w:tcPr>
            <w:tcW w:w="2830" w:type="dxa"/>
            <w:shd w:val="clear" w:color="auto" w:fill="D9D9D9"/>
          </w:tcPr>
          <w:p w14:paraId="141FDF30"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事業名</w:t>
            </w:r>
          </w:p>
        </w:tc>
        <w:tc>
          <w:tcPr>
            <w:tcW w:w="4581" w:type="dxa"/>
            <w:hideMark/>
          </w:tcPr>
          <w:p w14:paraId="25C1EAEA" w14:textId="77777777" w:rsidR="003B555B" w:rsidRPr="002E138E" w:rsidRDefault="003B555B" w:rsidP="00FB7946">
            <w:pPr>
              <w:widowControl/>
              <w:jc w:val="left"/>
              <w:rPr>
                <w:rFonts w:cs="Century"/>
                <w:color w:val="000000" w:themeColor="text1"/>
                <w:sz w:val="24"/>
              </w:rPr>
            </w:pPr>
            <w:r w:rsidRPr="002E138E">
              <w:rPr>
                <w:rFonts w:eastAsia="ＭＳ 明朝" w:cs="ＭＳ 明朝"/>
                <w:color w:val="000000" w:themeColor="text1"/>
                <w:sz w:val="24"/>
              </w:rPr>
              <w:t>【</w:t>
            </w:r>
            <w:r w:rsidRPr="002E138E">
              <w:rPr>
                <w:rFonts w:cs="Century"/>
                <w:color w:val="000000" w:themeColor="text1"/>
                <w:sz w:val="24"/>
              </w:rPr>
              <w:t>No.2</w:t>
            </w:r>
            <w:r w:rsidRPr="002E138E">
              <w:rPr>
                <w:rFonts w:cs="Century" w:hint="eastAsia"/>
                <w:color w:val="000000" w:themeColor="text1"/>
                <w:sz w:val="24"/>
              </w:rPr>
              <w:t>9</w:t>
            </w:r>
            <w:r w:rsidRPr="002E138E">
              <w:rPr>
                <w:rFonts w:eastAsia="ＭＳ 明朝" w:cs="ＭＳ 明朝"/>
                <w:color w:val="000000" w:themeColor="text1"/>
                <w:sz w:val="24"/>
              </w:rPr>
              <w:t>（介護分）</w:t>
            </w:r>
            <w:r w:rsidRPr="002E138E">
              <w:rPr>
                <w:color w:val="000000" w:themeColor="text1"/>
                <w:sz w:val="24"/>
              </w:rPr>
              <w:t>】</w:t>
            </w:r>
          </w:p>
          <w:p w14:paraId="1B5DC882" w14:textId="77777777" w:rsidR="003B555B" w:rsidRPr="002E138E" w:rsidDel="00147C60" w:rsidRDefault="003B555B" w:rsidP="00FB7946">
            <w:pPr>
              <w:rPr>
                <w:color w:val="000000" w:themeColor="text1"/>
                <w:sz w:val="24"/>
              </w:rPr>
            </w:pPr>
            <w:r w:rsidRPr="002E138E">
              <w:rPr>
                <w:rFonts w:eastAsia="ＭＳ 明朝" w:cs="ＭＳ 明朝" w:hint="eastAsia"/>
                <w:color w:val="000000" w:themeColor="text1"/>
                <w:sz w:val="24"/>
              </w:rPr>
              <w:t>地域</w:t>
            </w:r>
            <w:r w:rsidRPr="002E138E">
              <w:rPr>
                <w:rFonts w:eastAsia="ＭＳ 明朝" w:cs="ＭＳ 明朝"/>
                <w:color w:val="000000" w:themeColor="text1"/>
                <w:sz w:val="24"/>
              </w:rPr>
              <w:t>権利擁護総合推進事業</w:t>
            </w:r>
          </w:p>
        </w:tc>
        <w:tc>
          <w:tcPr>
            <w:tcW w:w="2223" w:type="dxa"/>
            <w:hideMark/>
          </w:tcPr>
          <w:p w14:paraId="77E1F139" w14:textId="77777777" w:rsidR="003B555B" w:rsidRPr="002E138E" w:rsidRDefault="003B555B" w:rsidP="00FB7946">
            <w:pPr>
              <w:jc w:val="left"/>
              <w:rPr>
                <w:color w:val="000000" w:themeColor="text1"/>
                <w:sz w:val="18"/>
              </w:rPr>
            </w:pPr>
            <w:r w:rsidRPr="002E138E">
              <w:rPr>
                <w:color w:val="000000" w:themeColor="text1"/>
                <w:sz w:val="18"/>
              </w:rPr>
              <w:t>【総事業費】</w:t>
            </w:r>
          </w:p>
          <w:p w14:paraId="31F01B48" w14:textId="77777777" w:rsidR="003B555B" w:rsidRPr="002E138E" w:rsidRDefault="003B555B" w:rsidP="00FB7946">
            <w:pPr>
              <w:jc w:val="right"/>
              <w:rPr>
                <w:color w:val="000000" w:themeColor="text1"/>
                <w:sz w:val="24"/>
              </w:rPr>
            </w:pPr>
            <w:r w:rsidRPr="002E138E">
              <w:rPr>
                <w:color w:val="000000" w:themeColor="text1"/>
                <w:sz w:val="24"/>
              </w:rPr>
              <w:t>35,</w:t>
            </w:r>
            <w:r w:rsidRPr="002E138E">
              <w:rPr>
                <w:rFonts w:hint="eastAsia"/>
                <w:color w:val="000000" w:themeColor="text1"/>
                <w:sz w:val="24"/>
              </w:rPr>
              <w:t>597</w:t>
            </w:r>
            <w:r w:rsidRPr="002E138E">
              <w:rPr>
                <w:color w:val="000000" w:themeColor="text1"/>
                <w:sz w:val="24"/>
              </w:rPr>
              <w:t>千円</w:t>
            </w:r>
          </w:p>
        </w:tc>
      </w:tr>
      <w:tr w:rsidR="002E138E" w:rsidRPr="002E138E" w14:paraId="72DC6E86" w14:textId="77777777" w:rsidTr="00FB7946">
        <w:trPr>
          <w:trHeight w:val="698"/>
          <w:jc w:val="center"/>
        </w:trPr>
        <w:tc>
          <w:tcPr>
            <w:tcW w:w="2830" w:type="dxa"/>
            <w:shd w:val="clear" w:color="auto" w:fill="D9D9D9"/>
          </w:tcPr>
          <w:p w14:paraId="1335F4E6"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事業の対象となる区域</w:t>
            </w:r>
          </w:p>
        </w:tc>
        <w:tc>
          <w:tcPr>
            <w:tcW w:w="6804" w:type="dxa"/>
            <w:gridSpan w:val="2"/>
            <w:vAlign w:val="center"/>
          </w:tcPr>
          <w:p w14:paraId="1800D447" w14:textId="77777777" w:rsidR="003B555B" w:rsidRPr="002E138E" w:rsidRDefault="003B555B" w:rsidP="00FB7946">
            <w:pPr>
              <w:widowControl/>
              <w:rPr>
                <w:color w:val="000000" w:themeColor="text1"/>
                <w:sz w:val="24"/>
                <w:szCs w:val="24"/>
              </w:rPr>
            </w:pPr>
            <w:r w:rsidRPr="002E138E">
              <w:rPr>
                <w:color w:val="000000" w:themeColor="text1"/>
                <w:sz w:val="24"/>
              </w:rPr>
              <w:t>大阪府全域</w:t>
            </w:r>
          </w:p>
        </w:tc>
      </w:tr>
      <w:tr w:rsidR="002E138E" w:rsidRPr="002E138E" w14:paraId="01474FEF" w14:textId="77777777" w:rsidTr="00FB7946">
        <w:trPr>
          <w:trHeight w:val="478"/>
          <w:jc w:val="center"/>
        </w:trPr>
        <w:tc>
          <w:tcPr>
            <w:tcW w:w="2830" w:type="dxa"/>
            <w:shd w:val="clear" w:color="auto" w:fill="D9D9D9"/>
          </w:tcPr>
          <w:p w14:paraId="0D88F681" w14:textId="77777777" w:rsidR="003B555B" w:rsidRPr="002E138E" w:rsidRDefault="003B555B" w:rsidP="00FB7946">
            <w:pPr>
              <w:rPr>
                <w:color w:val="000000" w:themeColor="text1"/>
                <w:sz w:val="24"/>
                <w:szCs w:val="24"/>
              </w:rPr>
            </w:pPr>
            <w:r w:rsidRPr="002E138E">
              <w:rPr>
                <w:color w:val="000000" w:themeColor="text1"/>
                <w:sz w:val="24"/>
                <w:szCs w:val="24"/>
              </w:rPr>
              <w:t>事業の実施主体</w:t>
            </w:r>
          </w:p>
        </w:tc>
        <w:tc>
          <w:tcPr>
            <w:tcW w:w="6804" w:type="dxa"/>
            <w:gridSpan w:val="2"/>
          </w:tcPr>
          <w:p w14:paraId="5A657506" w14:textId="77777777" w:rsidR="003B555B" w:rsidRPr="002E138E" w:rsidRDefault="003B555B" w:rsidP="00FB7946">
            <w:pPr>
              <w:widowControl/>
              <w:jc w:val="left"/>
              <w:rPr>
                <w:color w:val="000000" w:themeColor="text1"/>
                <w:sz w:val="24"/>
                <w:szCs w:val="24"/>
              </w:rPr>
            </w:pPr>
            <w:r w:rsidRPr="002E138E">
              <w:rPr>
                <w:rFonts w:ascii="Century" w:eastAsia="ＭＳ 明朝" w:hAnsi="Century" w:cs="Times New Roman"/>
                <w:color w:val="000000" w:themeColor="text1"/>
                <w:sz w:val="24"/>
                <w:szCs w:val="24"/>
              </w:rPr>
              <w:t>大阪府（（社福）大阪府社会福祉協議会に委託）</w:t>
            </w:r>
          </w:p>
        </w:tc>
      </w:tr>
      <w:tr w:rsidR="002E138E" w:rsidRPr="002E138E" w14:paraId="1A8A0D66" w14:textId="77777777" w:rsidTr="00FB7946">
        <w:trPr>
          <w:trHeight w:val="478"/>
          <w:jc w:val="center"/>
        </w:trPr>
        <w:tc>
          <w:tcPr>
            <w:tcW w:w="2830" w:type="dxa"/>
            <w:shd w:val="clear" w:color="auto" w:fill="D9D9D9"/>
          </w:tcPr>
          <w:p w14:paraId="27D234C1"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事業の期間</w:t>
            </w:r>
          </w:p>
        </w:tc>
        <w:tc>
          <w:tcPr>
            <w:tcW w:w="6804" w:type="dxa"/>
            <w:gridSpan w:val="2"/>
            <w:shd w:val="clear" w:color="auto" w:fill="auto"/>
          </w:tcPr>
          <w:p w14:paraId="463E9B0B"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令和</w:t>
            </w:r>
            <w:r w:rsidRPr="002E138E">
              <w:rPr>
                <w:rFonts w:hint="eastAsia"/>
                <w:color w:val="000000" w:themeColor="text1"/>
                <w:sz w:val="24"/>
                <w:szCs w:val="24"/>
              </w:rPr>
              <w:t>5</w:t>
            </w:r>
            <w:r w:rsidRPr="002E138E">
              <w:rPr>
                <w:color w:val="000000" w:themeColor="text1"/>
                <w:sz w:val="24"/>
                <w:szCs w:val="24"/>
              </w:rPr>
              <w:t>年</w:t>
            </w:r>
            <w:r w:rsidRPr="002E138E">
              <w:rPr>
                <w:color w:val="000000" w:themeColor="text1"/>
                <w:sz w:val="24"/>
                <w:szCs w:val="24"/>
              </w:rPr>
              <w:t>4</w:t>
            </w:r>
            <w:r w:rsidRPr="002E138E">
              <w:rPr>
                <w:color w:val="000000" w:themeColor="text1"/>
                <w:sz w:val="24"/>
                <w:szCs w:val="24"/>
              </w:rPr>
              <w:t>月</w:t>
            </w:r>
            <w:r w:rsidRPr="002E138E">
              <w:rPr>
                <w:color w:val="000000" w:themeColor="text1"/>
                <w:sz w:val="24"/>
                <w:szCs w:val="24"/>
              </w:rPr>
              <w:t>1</w:t>
            </w:r>
            <w:r w:rsidRPr="002E138E">
              <w:rPr>
                <w:color w:val="000000" w:themeColor="text1"/>
                <w:sz w:val="24"/>
                <w:szCs w:val="24"/>
              </w:rPr>
              <w:t>日</w:t>
            </w:r>
            <w:r w:rsidRPr="002E138E">
              <w:rPr>
                <w:rFonts w:hint="eastAsia"/>
                <w:color w:val="000000" w:themeColor="text1"/>
                <w:sz w:val="24"/>
                <w:szCs w:val="24"/>
              </w:rPr>
              <w:t>～</w:t>
            </w:r>
            <w:r w:rsidRPr="002E138E">
              <w:rPr>
                <w:color w:val="000000" w:themeColor="text1"/>
                <w:sz w:val="24"/>
                <w:szCs w:val="24"/>
              </w:rPr>
              <w:t>令和</w:t>
            </w:r>
            <w:r w:rsidRPr="002E138E">
              <w:rPr>
                <w:rFonts w:hint="eastAsia"/>
                <w:color w:val="000000" w:themeColor="text1"/>
                <w:sz w:val="24"/>
                <w:szCs w:val="24"/>
              </w:rPr>
              <w:t>6</w:t>
            </w:r>
            <w:r w:rsidRPr="002E138E">
              <w:rPr>
                <w:color w:val="000000" w:themeColor="text1"/>
                <w:sz w:val="24"/>
                <w:szCs w:val="24"/>
              </w:rPr>
              <w:t>年</w:t>
            </w:r>
            <w:r w:rsidRPr="002E138E">
              <w:rPr>
                <w:color w:val="000000" w:themeColor="text1"/>
                <w:sz w:val="24"/>
                <w:szCs w:val="24"/>
              </w:rPr>
              <w:t>3</w:t>
            </w:r>
            <w:r w:rsidRPr="002E138E">
              <w:rPr>
                <w:color w:val="000000" w:themeColor="text1"/>
                <w:sz w:val="24"/>
                <w:szCs w:val="24"/>
              </w:rPr>
              <w:t>月</w:t>
            </w:r>
            <w:r w:rsidRPr="002E138E">
              <w:rPr>
                <w:color w:val="000000" w:themeColor="text1"/>
                <w:sz w:val="24"/>
                <w:szCs w:val="24"/>
              </w:rPr>
              <w:t>31</w:t>
            </w:r>
            <w:r w:rsidRPr="002E138E">
              <w:rPr>
                <w:color w:val="000000" w:themeColor="text1"/>
                <w:sz w:val="24"/>
                <w:szCs w:val="24"/>
              </w:rPr>
              <w:t>日</w:t>
            </w:r>
          </w:p>
          <w:p w14:paraId="6ACECC8C" w14:textId="77777777" w:rsidR="003B555B" w:rsidRPr="002E138E" w:rsidRDefault="003B555B" w:rsidP="00FB7946">
            <w:pPr>
              <w:rPr>
                <w:rFonts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322C988A" w14:textId="77777777" w:rsidTr="00FB7946">
        <w:trPr>
          <w:trHeight w:val="478"/>
          <w:jc w:val="center"/>
        </w:trPr>
        <w:tc>
          <w:tcPr>
            <w:tcW w:w="2830" w:type="dxa"/>
            <w:vMerge w:val="restart"/>
            <w:shd w:val="clear" w:color="auto" w:fill="D9D9D9"/>
          </w:tcPr>
          <w:p w14:paraId="3D30C351"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804" w:type="dxa"/>
            <w:gridSpan w:val="2"/>
          </w:tcPr>
          <w:p w14:paraId="12C1DC49" w14:textId="77777777" w:rsidR="003B555B" w:rsidRPr="002E138E" w:rsidRDefault="003B555B" w:rsidP="00FB7946">
            <w:pPr>
              <w:rPr>
                <w:i/>
                <w:color w:val="000000" w:themeColor="text1"/>
                <w:sz w:val="24"/>
              </w:rPr>
            </w:pPr>
            <w:r w:rsidRPr="002E138E">
              <w:rPr>
                <w:rFonts w:ascii="Century" w:eastAsia="ＭＳ 明朝" w:hAnsi="Century" w:cs="Times New Roman"/>
                <w:color w:val="000000" w:themeColor="text1"/>
                <w:sz w:val="24"/>
                <w:szCs w:val="24"/>
              </w:rPr>
              <w:t>認知症高齢者等、判断能力が十分でない方が地域において安心して生活できる体制の構築を図る（府域における権利擁護のセーフティネット構築）</w:t>
            </w:r>
          </w:p>
        </w:tc>
      </w:tr>
      <w:tr w:rsidR="002E138E" w:rsidRPr="002E138E" w14:paraId="3CB3FAC5" w14:textId="77777777" w:rsidTr="00FB7946">
        <w:trPr>
          <w:trHeight w:val="478"/>
          <w:jc w:val="center"/>
        </w:trPr>
        <w:tc>
          <w:tcPr>
            <w:tcW w:w="2830" w:type="dxa"/>
            <w:vMerge/>
            <w:shd w:val="clear" w:color="auto" w:fill="D9D9D9"/>
          </w:tcPr>
          <w:p w14:paraId="73E4AC90" w14:textId="77777777" w:rsidR="003B555B" w:rsidRPr="002E138E" w:rsidRDefault="003B555B" w:rsidP="00FB7946">
            <w:pPr>
              <w:rPr>
                <w:color w:val="000000" w:themeColor="text1"/>
                <w:sz w:val="24"/>
                <w:szCs w:val="24"/>
              </w:rPr>
            </w:pPr>
          </w:p>
        </w:tc>
        <w:tc>
          <w:tcPr>
            <w:tcW w:w="6804" w:type="dxa"/>
            <w:gridSpan w:val="2"/>
            <w:tcBorders>
              <w:bottom w:val="single" w:sz="4" w:space="0" w:color="auto"/>
            </w:tcBorders>
          </w:tcPr>
          <w:p w14:paraId="26BD06A0"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アウトカム指標：権利擁護を担う人材の資質向上</w:t>
            </w:r>
          </w:p>
        </w:tc>
      </w:tr>
      <w:tr w:rsidR="002E138E" w:rsidRPr="002E138E" w14:paraId="0D0F4114" w14:textId="77777777" w:rsidTr="00FB7946">
        <w:trPr>
          <w:trHeight w:val="990"/>
          <w:jc w:val="center"/>
        </w:trPr>
        <w:tc>
          <w:tcPr>
            <w:tcW w:w="2830" w:type="dxa"/>
            <w:shd w:val="clear" w:color="auto" w:fill="D9D9D9"/>
          </w:tcPr>
          <w:p w14:paraId="5FA83ED1"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804" w:type="dxa"/>
            <w:gridSpan w:val="2"/>
          </w:tcPr>
          <w:p w14:paraId="547EBD4E"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・困難事例のサポート（電話相談）を行う。</w:t>
            </w:r>
          </w:p>
          <w:p w14:paraId="1D3129F6" w14:textId="77777777" w:rsidR="003B555B" w:rsidRPr="002E138E" w:rsidRDefault="003B555B" w:rsidP="00FB7946">
            <w:pPr>
              <w:ind w:leftChars="100" w:left="450" w:hangingChars="100" w:hanging="240"/>
              <w:rPr>
                <w:rFonts w:ascii="Century" w:eastAsia="ＭＳ 明朝" w:hAnsi="Century"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ascii="Century" w:eastAsia="ＭＳ 明朝" w:hAnsi="Century" w:cs="Times New Roman"/>
                <w:color w:val="000000" w:themeColor="text1"/>
                <w:sz w:val="24"/>
                <w:szCs w:val="24"/>
              </w:rPr>
              <w:t>地域の機関からの困難事例等に関する相談に対し、助言・情報提供を行うなど、解決に向けた支援を通じて地域の機関の事例対応力の向上を図る。</w:t>
            </w:r>
          </w:p>
          <w:p w14:paraId="022386EE"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・ケース検討の実施（専門相談）を行う。</w:t>
            </w:r>
          </w:p>
          <w:p w14:paraId="27FC13A8" w14:textId="77777777" w:rsidR="003B555B" w:rsidRPr="002E138E" w:rsidRDefault="003B555B" w:rsidP="00FB7946">
            <w:pPr>
              <w:ind w:leftChars="100" w:left="450" w:hangingChars="100" w:hanging="240"/>
              <w:rPr>
                <w:rFonts w:ascii="Century" w:eastAsia="ＭＳ 明朝" w:hAnsi="Century"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ascii="Century" w:eastAsia="ＭＳ 明朝" w:hAnsi="Century" w:cs="Times New Roman"/>
                <w:color w:val="000000" w:themeColor="text1"/>
                <w:sz w:val="24"/>
                <w:szCs w:val="24"/>
              </w:rPr>
              <w:t>困難事例のうち特に専門的な見地から助言が必要な者について、専門相談員（弁護士・社会福祉士）とともに対策の検討を行う。</w:t>
            </w:r>
          </w:p>
          <w:p w14:paraId="0C8ADA8B"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・専門相談員の参画の下、よくある相談内容等に係る具体的対応策・解決方法の情報共有を図るとともに、グループワーク等を通じてスキルアップをめざす「事例検討会」を実施する（</w:t>
            </w:r>
            <w:r w:rsidRPr="002E138E">
              <w:rPr>
                <w:rFonts w:ascii="Century" w:eastAsia="ＭＳ 明朝" w:hAnsi="Century" w:cs="Times New Roman"/>
                <w:color w:val="000000" w:themeColor="text1"/>
                <w:sz w:val="24"/>
                <w:szCs w:val="24"/>
              </w:rPr>
              <w:t>1</w:t>
            </w:r>
            <w:r w:rsidRPr="002E138E">
              <w:rPr>
                <w:rFonts w:ascii="Century" w:eastAsia="ＭＳ 明朝" w:hAnsi="Century" w:cs="Times New Roman"/>
                <w:color w:val="000000" w:themeColor="text1"/>
                <w:sz w:val="24"/>
                <w:szCs w:val="24"/>
              </w:rPr>
              <w:t>回程度）。</w:t>
            </w:r>
          </w:p>
          <w:p w14:paraId="45EECE0D" w14:textId="77777777" w:rsidR="003B555B" w:rsidRPr="002E138E" w:rsidRDefault="003B555B" w:rsidP="00FB7946">
            <w:pPr>
              <w:widowControl/>
              <w:ind w:left="240" w:hangingChars="100" w:hanging="240"/>
              <w:jc w:val="left"/>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本事業広報のためホームページへの掲載、地域機関等への周知等を行うほか、権利擁護に携わる市町村職員等との連携を通じて円滑な活動を推進するため、本事業の趣旨を周知するとともに、権利擁護の実務に係る情報提供等を行う会議及び研修会を実施する（</w:t>
            </w:r>
            <w:r w:rsidRPr="002E138E">
              <w:rPr>
                <w:rFonts w:ascii="Century" w:eastAsia="ＭＳ 明朝" w:hAnsi="Century" w:cs="Times New Roman"/>
                <w:color w:val="000000" w:themeColor="text1"/>
                <w:sz w:val="24"/>
                <w:szCs w:val="24"/>
              </w:rPr>
              <w:t>1</w:t>
            </w:r>
            <w:r w:rsidRPr="002E138E">
              <w:rPr>
                <w:rFonts w:ascii="Century" w:eastAsia="ＭＳ 明朝" w:hAnsi="Century" w:cs="Times New Roman"/>
                <w:color w:val="000000" w:themeColor="text1"/>
                <w:sz w:val="24"/>
                <w:szCs w:val="24"/>
              </w:rPr>
              <w:t>回程度）。</w:t>
            </w:r>
          </w:p>
          <w:p w14:paraId="7563B477" w14:textId="77777777" w:rsidR="003B555B" w:rsidRPr="002E138E" w:rsidRDefault="003B555B" w:rsidP="00FB7946">
            <w:pPr>
              <w:widowControl/>
              <w:ind w:left="240" w:hangingChars="100" w:hanging="240"/>
              <w:jc w:val="left"/>
              <w:rPr>
                <w:color w:val="000000" w:themeColor="text1"/>
                <w:sz w:val="24"/>
              </w:rPr>
            </w:pPr>
            <w:r w:rsidRPr="002E138E">
              <w:rPr>
                <w:rFonts w:ascii="Century" w:eastAsia="ＭＳ 明朝" w:hAnsi="Century" w:cs="Times New Roman"/>
                <w:color w:val="000000" w:themeColor="text1"/>
                <w:sz w:val="24"/>
                <w:szCs w:val="24"/>
              </w:rPr>
              <w:t>・成年後見制度の利用促進に係る受け皿確保の観点から、地域における公益的な取組みとしての法人後見専門職員養成研修（</w:t>
            </w:r>
            <w:r w:rsidRPr="002E138E">
              <w:rPr>
                <w:rFonts w:ascii="Century" w:eastAsia="ＭＳ 明朝" w:hAnsi="Century" w:cs="Times New Roman" w:hint="eastAsia"/>
                <w:color w:val="000000" w:themeColor="text1"/>
                <w:sz w:val="24"/>
                <w:szCs w:val="24"/>
              </w:rPr>
              <w:t>1</w:t>
            </w:r>
            <w:r w:rsidRPr="002E138E">
              <w:rPr>
                <w:rFonts w:ascii="Century" w:eastAsia="ＭＳ 明朝" w:hAnsi="Century" w:cs="Times New Roman"/>
                <w:color w:val="000000" w:themeColor="text1"/>
                <w:sz w:val="24"/>
                <w:szCs w:val="24"/>
              </w:rPr>
              <w:t>回程度）、受任調整会議等（随時）を企画実施するとともに、周知のため市町村に対する研修会（</w:t>
            </w:r>
            <w:r w:rsidRPr="002E138E">
              <w:rPr>
                <w:rFonts w:ascii="Century" w:eastAsia="ＭＳ 明朝" w:hAnsi="Century" w:cs="Times New Roman"/>
                <w:color w:val="000000" w:themeColor="text1"/>
                <w:sz w:val="24"/>
                <w:szCs w:val="24"/>
              </w:rPr>
              <w:t>1</w:t>
            </w:r>
            <w:r w:rsidRPr="002E138E">
              <w:rPr>
                <w:rFonts w:ascii="Century" w:eastAsia="ＭＳ 明朝" w:hAnsi="Century" w:cs="Times New Roman"/>
                <w:color w:val="000000" w:themeColor="text1"/>
                <w:sz w:val="24"/>
                <w:szCs w:val="24"/>
              </w:rPr>
              <w:t>回程度）を実施する。</w:t>
            </w:r>
          </w:p>
        </w:tc>
      </w:tr>
      <w:tr w:rsidR="002E138E" w:rsidRPr="002E138E" w14:paraId="00BCCAD4" w14:textId="77777777" w:rsidTr="00FB7946">
        <w:trPr>
          <w:trHeight w:val="691"/>
          <w:jc w:val="center"/>
        </w:trPr>
        <w:tc>
          <w:tcPr>
            <w:tcW w:w="2830" w:type="dxa"/>
            <w:shd w:val="clear" w:color="auto" w:fill="D9D9D9"/>
          </w:tcPr>
          <w:p w14:paraId="1D405BE2"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804" w:type="dxa"/>
            <w:gridSpan w:val="2"/>
          </w:tcPr>
          <w:p w14:paraId="4911A8BF" w14:textId="77777777" w:rsidR="003B555B" w:rsidRPr="002E138E" w:rsidRDefault="003B555B" w:rsidP="00FB7946">
            <w:pPr>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・困難事例のサポート</w:t>
            </w:r>
            <w:r w:rsidRPr="002E138E">
              <w:rPr>
                <w:rFonts w:ascii="Century" w:eastAsia="ＭＳ 明朝" w:hAnsi="Century" w:cs="Times New Roman"/>
                <w:color w:val="000000" w:themeColor="text1"/>
                <w:sz w:val="24"/>
              </w:rPr>
              <w:t>(</w:t>
            </w:r>
            <w:r w:rsidRPr="002E138E">
              <w:rPr>
                <w:rFonts w:ascii="Century" w:eastAsia="ＭＳ 明朝" w:hAnsi="Century" w:cs="ＭＳ 明朝"/>
                <w:color w:val="000000" w:themeColor="text1"/>
                <w:sz w:val="24"/>
              </w:rPr>
              <w:t>電話相談）</w:t>
            </w:r>
            <w:r w:rsidRPr="002E138E">
              <w:rPr>
                <w:rFonts w:ascii="Century" w:eastAsia="ＭＳ 明朝" w:hAnsi="Century" w:cs="ＭＳ 明朝"/>
                <w:color w:val="000000" w:themeColor="text1"/>
                <w:sz w:val="24"/>
              </w:rPr>
              <w:t>500</w:t>
            </w:r>
            <w:r w:rsidRPr="002E138E">
              <w:rPr>
                <w:rFonts w:ascii="Century" w:eastAsia="ＭＳ 明朝" w:hAnsi="Century" w:cs="ＭＳ 明朝"/>
                <w:color w:val="000000" w:themeColor="text1"/>
                <w:sz w:val="24"/>
              </w:rPr>
              <w:t>件、</w:t>
            </w:r>
          </w:p>
          <w:p w14:paraId="45837157" w14:textId="77777777" w:rsidR="003B555B" w:rsidRPr="002E138E" w:rsidRDefault="003B555B" w:rsidP="00FB7946">
            <w:pPr>
              <w:ind w:leftChars="100" w:left="450" w:hangingChars="100" w:hanging="24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ケース検討の実施</w:t>
            </w:r>
            <w:r w:rsidRPr="002E138E">
              <w:rPr>
                <w:rFonts w:ascii="Century" w:eastAsia="ＭＳ 明朝" w:hAnsi="Century" w:cs="Times New Roman"/>
                <w:color w:val="000000" w:themeColor="text1"/>
                <w:sz w:val="24"/>
              </w:rPr>
              <w:t>(</w:t>
            </w:r>
            <w:r w:rsidRPr="002E138E">
              <w:rPr>
                <w:rFonts w:ascii="Century" w:eastAsia="ＭＳ 明朝" w:hAnsi="Century" w:cs="ＭＳ 明朝"/>
                <w:color w:val="000000" w:themeColor="text1"/>
                <w:sz w:val="24"/>
              </w:rPr>
              <w:t>専門相談）</w:t>
            </w:r>
            <w:r w:rsidRPr="002E138E">
              <w:rPr>
                <w:rFonts w:ascii="Century" w:eastAsia="ＭＳ 明朝" w:hAnsi="Century" w:cs="ＭＳ 明朝"/>
                <w:color w:val="000000" w:themeColor="text1"/>
                <w:sz w:val="24"/>
              </w:rPr>
              <w:t>48</w:t>
            </w:r>
            <w:r w:rsidRPr="002E138E">
              <w:rPr>
                <w:rFonts w:ascii="Century" w:eastAsia="ＭＳ 明朝" w:hAnsi="Century" w:cs="Times New Roman"/>
                <w:color w:val="000000" w:themeColor="text1"/>
                <w:sz w:val="24"/>
              </w:rPr>
              <w:t>件</w:t>
            </w:r>
          </w:p>
          <w:p w14:paraId="5E9FFB28"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ＭＳ 明朝"/>
                <w:color w:val="000000" w:themeColor="text1"/>
                <w:sz w:val="24"/>
              </w:rPr>
              <w:t>・権利擁護担当者会議（研修）参加者数（合計）</w:t>
            </w:r>
            <w:r w:rsidRPr="002E138E">
              <w:rPr>
                <w:rFonts w:ascii="ＭＳ 明朝" w:eastAsia="ＭＳ 明朝" w:hAnsi="ＭＳ 明朝" w:cs="ＭＳ 明朝" w:hint="eastAsia"/>
                <w:color w:val="000000" w:themeColor="text1"/>
                <w:sz w:val="24"/>
              </w:rPr>
              <w:t>⇒</w:t>
            </w:r>
            <w:r w:rsidRPr="002E138E">
              <w:rPr>
                <w:rFonts w:ascii="Century" w:eastAsia="ＭＳ 明朝" w:hAnsi="Century" w:cs="ＭＳ 明朝"/>
                <w:color w:val="000000" w:themeColor="text1"/>
                <w:sz w:val="24"/>
              </w:rPr>
              <w:t>530</w:t>
            </w:r>
            <w:r w:rsidRPr="002E138E">
              <w:rPr>
                <w:rFonts w:ascii="Century" w:eastAsia="ＭＳ 明朝" w:hAnsi="Century" w:cs="ＭＳ 明朝"/>
                <w:color w:val="000000" w:themeColor="text1"/>
                <w:sz w:val="24"/>
              </w:rPr>
              <w:t>名程</w:t>
            </w:r>
            <w:r w:rsidRPr="002E138E">
              <w:rPr>
                <w:rFonts w:ascii="Century" w:eastAsia="ＭＳ 明朝" w:hAnsi="Century" w:cs="Times New Roman"/>
                <w:color w:val="000000" w:themeColor="text1"/>
                <w:sz w:val="24"/>
              </w:rPr>
              <w:t>度</w:t>
            </w:r>
          </w:p>
          <w:p w14:paraId="3A732498"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ＭＳ 明朝"/>
                <w:color w:val="000000" w:themeColor="text1"/>
                <w:sz w:val="24"/>
              </w:rPr>
              <w:lastRenderedPageBreak/>
              <w:t>・事例検討会参加者数（合計）</w:t>
            </w:r>
            <w:r w:rsidRPr="002E138E">
              <w:rPr>
                <w:rFonts w:ascii="ＭＳ 明朝" w:eastAsia="ＭＳ 明朝" w:hAnsi="ＭＳ 明朝" w:cs="ＭＳ 明朝" w:hint="eastAsia"/>
                <w:color w:val="000000" w:themeColor="text1"/>
                <w:sz w:val="24"/>
              </w:rPr>
              <w:t>⇒</w:t>
            </w:r>
            <w:r w:rsidRPr="002E138E">
              <w:rPr>
                <w:rFonts w:ascii="Century" w:eastAsia="ＭＳ 明朝" w:hAnsi="Century" w:cs="ＭＳ 明朝"/>
                <w:color w:val="000000" w:themeColor="text1"/>
                <w:sz w:val="24"/>
              </w:rPr>
              <w:t xml:space="preserve">　</w:t>
            </w:r>
            <w:r w:rsidRPr="002E138E">
              <w:rPr>
                <w:rFonts w:ascii="Century" w:eastAsia="ＭＳ 明朝" w:hAnsi="Century" w:cs="ＭＳ 明朝"/>
                <w:color w:val="000000" w:themeColor="text1"/>
                <w:sz w:val="24"/>
              </w:rPr>
              <w:t>100</w:t>
            </w:r>
            <w:r w:rsidRPr="002E138E">
              <w:rPr>
                <w:rFonts w:ascii="Century" w:eastAsia="ＭＳ 明朝" w:hAnsi="Century" w:cs="ＭＳ 明朝"/>
                <w:color w:val="000000" w:themeColor="text1"/>
                <w:sz w:val="24"/>
              </w:rPr>
              <w:t>名程</w:t>
            </w:r>
            <w:r w:rsidRPr="002E138E">
              <w:rPr>
                <w:rFonts w:ascii="Century" w:eastAsia="ＭＳ 明朝" w:hAnsi="Century" w:cs="Times New Roman"/>
                <w:color w:val="000000" w:themeColor="text1"/>
                <w:sz w:val="24"/>
              </w:rPr>
              <w:t>度</w:t>
            </w:r>
          </w:p>
          <w:p w14:paraId="6E4FA6BE" w14:textId="77777777" w:rsidR="003B555B" w:rsidRPr="002E138E" w:rsidRDefault="003B555B" w:rsidP="00FB7946">
            <w:pPr>
              <w:ind w:left="480" w:hangingChars="200" w:hanging="480"/>
              <w:rPr>
                <w:rFonts w:eastAsia="ＭＳ 明朝" w:cs="ＭＳ 明朝"/>
                <w:color w:val="000000" w:themeColor="text1"/>
                <w:sz w:val="24"/>
              </w:rPr>
            </w:pPr>
            <w:r w:rsidRPr="002E138E">
              <w:rPr>
                <w:rFonts w:ascii="Century" w:eastAsia="ＭＳ 明朝" w:hAnsi="Century" w:cs="Times New Roman"/>
                <w:color w:val="000000" w:themeColor="text1"/>
                <w:sz w:val="24"/>
              </w:rPr>
              <w:t xml:space="preserve">・専門支援員の派遣　</w:t>
            </w:r>
            <w:r w:rsidRPr="002E138E">
              <w:rPr>
                <w:rFonts w:ascii="ＭＳ 明朝" w:eastAsia="ＭＳ 明朝" w:hAnsi="ＭＳ 明朝" w:cs="ＭＳ 明朝" w:hint="eastAsia"/>
                <w:color w:val="000000" w:themeColor="text1"/>
                <w:sz w:val="24"/>
              </w:rPr>
              <w:t>⇒</w:t>
            </w:r>
            <w:r w:rsidRPr="002E138E">
              <w:rPr>
                <w:rFonts w:ascii="Century" w:eastAsia="ＭＳ 明朝" w:hAnsi="Century" w:cs="Times New Roman"/>
                <w:color w:val="000000" w:themeColor="text1"/>
                <w:sz w:val="24"/>
              </w:rPr>
              <w:t xml:space="preserve">　</w:t>
            </w:r>
            <w:r w:rsidRPr="002E138E">
              <w:rPr>
                <w:rFonts w:ascii="Century" w:eastAsia="ＭＳ 明朝" w:hAnsi="Century" w:cs="Times New Roman"/>
                <w:color w:val="000000" w:themeColor="text1"/>
                <w:sz w:val="24"/>
              </w:rPr>
              <w:t>20</w:t>
            </w:r>
            <w:r w:rsidRPr="002E138E">
              <w:rPr>
                <w:rFonts w:ascii="Century" w:eastAsia="ＭＳ 明朝" w:hAnsi="Century" w:cs="Times New Roman"/>
                <w:color w:val="000000" w:themeColor="text1"/>
                <w:sz w:val="24"/>
              </w:rPr>
              <w:t>回程度</w:t>
            </w:r>
          </w:p>
        </w:tc>
      </w:tr>
      <w:tr w:rsidR="002E138E" w:rsidRPr="002E138E" w14:paraId="160D4F16" w14:textId="77777777" w:rsidTr="00FB7946">
        <w:trPr>
          <w:trHeight w:val="771"/>
          <w:jc w:val="center"/>
        </w:trPr>
        <w:tc>
          <w:tcPr>
            <w:tcW w:w="2830" w:type="dxa"/>
            <w:shd w:val="clear" w:color="auto" w:fill="D9D9D9"/>
          </w:tcPr>
          <w:p w14:paraId="65BDC79C" w14:textId="77777777" w:rsidR="003B555B" w:rsidRPr="002E138E" w:rsidRDefault="003B555B" w:rsidP="00FB7946">
            <w:pPr>
              <w:rPr>
                <w:color w:val="000000" w:themeColor="text1"/>
                <w:sz w:val="24"/>
                <w:szCs w:val="24"/>
              </w:rPr>
            </w:pPr>
            <w:r w:rsidRPr="002E138E">
              <w:rPr>
                <w:color w:val="000000" w:themeColor="text1"/>
                <w:sz w:val="24"/>
                <w:szCs w:val="24"/>
              </w:rPr>
              <w:lastRenderedPageBreak/>
              <w:t>アウトプット指標（達成値）</w:t>
            </w:r>
          </w:p>
        </w:tc>
        <w:tc>
          <w:tcPr>
            <w:tcW w:w="6804" w:type="dxa"/>
            <w:gridSpan w:val="2"/>
            <w:shd w:val="clear" w:color="auto" w:fill="auto"/>
          </w:tcPr>
          <w:p w14:paraId="3C9F8609" w14:textId="77777777" w:rsidR="003B555B" w:rsidRPr="002E138E" w:rsidRDefault="003B555B" w:rsidP="00FB7946">
            <w:pPr>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・困難事例のサポート</w:t>
            </w:r>
            <w:r w:rsidRPr="002E138E">
              <w:rPr>
                <w:rFonts w:ascii="Century" w:eastAsia="ＭＳ 明朝" w:hAnsi="Century" w:cs="Times New Roman"/>
                <w:color w:val="000000" w:themeColor="text1"/>
                <w:sz w:val="24"/>
              </w:rPr>
              <w:t>(</w:t>
            </w:r>
            <w:r w:rsidRPr="002E138E">
              <w:rPr>
                <w:rFonts w:ascii="Century" w:eastAsia="ＭＳ 明朝" w:hAnsi="Century" w:cs="ＭＳ 明朝"/>
                <w:color w:val="000000" w:themeColor="text1"/>
                <w:sz w:val="24"/>
              </w:rPr>
              <w:t>電話相談）</w:t>
            </w:r>
            <w:r w:rsidRPr="002E138E">
              <w:rPr>
                <w:rFonts w:ascii="Century" w:eastAsia="ＭＳ 明朝" w:hAnsi="Century" w:cs="ＭＳ 明朝" w:hint="eastAsia"/>
                <w:color w:val="000000" w:themeColor="text1"/>
                <w:sz w:val="24"/>
              </w:rPr>
              <w:t>349</w:t>
            </w:r>
            <w:r w:rsidRPr="002E138E">
              <w:rPr>
                <w:rFonts w:ascii="Century" w:eastAsia="ＭＳ 明朝" w:hAnsi="Century" w:cs="ＭＳ 明朝"/>
                <w:color w:val="000000" w:themeColor="text1"/>
                <w:sz w:val="24"/>
              </w:rPr>
              <w:t>件、</w:t>
            </w:r>
          </w:p>
          <w:p w14:paraId="4EE5EED2" w14:textId="77777777" w:rsidR="003B555B" w:rsidRPr="002E138E" w:rsidRDefault="003B555B" w:rsidP="00FB7946">
            <w:pPr>
              <w:ind w:leftChars="100" w:left="450" w:hangingChars="100" w:hanging="24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ケース検討の実施</w:t>
            </w:r>
            <w:r w:rsidRPr="002E138E">
              <w:rPr>
                <w:rFonts w:ascii="Century" w:eastAsia="ＭＳ 明朝" w:hAnsi="Century" w:cs="Times New Roman"/>
                <w:color w:val="000000" w:themeColor="text1"/>
                <w:sz w:val="24"/>
              </w:rPr>
              <w:t>(</w:t>
            </w:r>
            <w:r w:rsidRPr="002E138E">
              <w:rPr>
                <w:rFonts w:ascii="Century" w:eastAsia="ＭＳ 明朝" w:hAnsi="Century" w:cs="ＭＳ 明朝"/>
                <w:color w:val="000000" w:themeColor="text1"/>
                <w:sz w:val="24"/>
              </w:rPr>
              <w:t>専門相談）</w:t>
            </w:r>
            <w:r w:rsidRPr="002E138E">
              <w:rPr>
                <w:rFonts w:ascii="Century" w:eastAsia="ＭＳ 明朝" w:hAnsi="Century" w:cs="ＭＳ 明朝" w:hint="eastAsia"/>
                <w:color w:val="000000" w:themeColor="text1"/>
                <w:sz w:val="24"/>
              </w:rPr>
              <w:t>22</w:t>
            </w:r>
            <w:r w:rsidRPr="002E138E">
              <w:rPr>
                <w:rFonts w:ascii="Century" w:eastAsia="ＭＳ 明朝" w:hAnsi="Century" w:cs="Times New Roman"/>
                <w:color w:val="000000" w:themeColor="text1"/>
                <w:sz w:val="24"/>
              </w:rPr>
              <w:t>件</w:t>
            </w:r>
          </w:p>
          <w:p w14:paraId="6607C92D"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ＭＳ 明朝"/>
                <w:color w:val="000000" w:themeColor="text1"/>
                <w:sz w:val="24"/>
              </w:rPr>
              <w:t>・権利擁護担当者会議（研修）参加者数（合計）</w:t>
            </w:r>
            <w:r w:rsidRPr="002E138E">
              <w:rPr>
                <w:rFonts w:ascii="ＭＳ 明朝" w:eastAsia="ＭＳ 明朝" w:hAnsi="ＭＳ 明朝" w:cs="ＭＳ 明朝" w:hint="eastAsia"/>
                <w:color w:val="000000" w:themeColor="text1"/>
                <w:sz w:val="24"/>
              </w:rPr>
              <w:t>⇒</w:t>
            </w:r>
            <w:r w:rsidRPr="002E138E">
              <w:rPr>
                <w:rFonts w:ascii="Century" w:eastAsia="ＭＳ 明朝" w:hAnsi="Century" w:cs="ＭＳ 明朝" w:hint="eastAsia"/>
                <w:color w:val="000000" w:themeColor="text1"/>
                <w:sz w:val="24"/>
              </w:rPr>
              <w:t>606</w:t>
            </w:r>
            <w:r w:rsidRPr="002E138E">
              <w:rPr>
                <w:rFonts w:ascii="Century" w:eastAsia="ＭＳ 明朝" w:hAnsi="Century" w:cs="ＭＳ 明朝"/>
                <w:color w:val="000000" w:themeColor="text1"/>
                <w:sz w:val="24"/>
              </w:rPr>
              <w:t>名</w:t>
            </w:r>
          </w:p>
          <w:p w14:paraId="53BDA9D9"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ＭＳ 明朝"/>
                <w:color w:val="000000" w:themeColor="text1"/>
                <w:sz w:val="24"/>
              </w:rPr>
              <w:t>・事例検討会参加者数（合計）</w:t>
            </w:r>
            <w:r w:rsidRPr="002E138E">
              <w:rPr>
                <w:rFonts w:ascii="ＭＳ 明朝" w:eastAsia="ＭＳ 明朝" w:hAnsi="ＭＳ 明朝" w:cs="ＭＳ 明朝" w:hint="eastAsia"/>
                <w:color w:val="000000" w:themeColor="text1"/>
                <w:sz w:val="24"/>
              </w:rPr>
              <w:t>⇒</w:t>
            </w:r>
            <w:r w:rsidRPr="002E138E">
              <w:rPr>
                <w:rFonts w:ascii="Century" w:eastAsia="ＭＳ 明朝" w:hAnsi="Century" w:cs="ＭＳ 明朝"/>
                <w:color w:val="000000" w:themeColor="text1"/>
                <w:sz w:val="24"/>
              </w:rPr>
              <w:t xml:space="preserve">　</w:t>
            </w:r>
            <w:r w:rsidRPr="002E138E">
              <w:rPr>
                <w:rFonts w:ascii="Century" w:eastAsia="ＭＳ 明朝" w:hAnsi="Century" w:cs="ＭＳ 明朝" w:hint="eastAsia"/>
                <w:color w:val="000000" w:themeColor="text1"/>
                <w:sz w:val="24"/>
              </w:rPr>
              <w:t>55</w:t>
            </w:r>
            <w:r w:rsidRPr="002E138E">
              <w:rPr>
                <w:rFonts w:ascii="Century" w:eastAsia="ＭＳ 明朝" w:hAnsi="Century" w:cs="ＭＳ 明朝"/>
                <w:color w:val="000000" w:themeColor="text1"/>
                <w:sz w:val="24"/>
              </w:rPr>
              <w:t>名</w:t>
            </w:r>
          </w:p>
          <w:p w14:paraId="2E29D641" w14:textId="77777777" w:rsidR="003B555B" w:rsidRPr="002E138E" w:rsidRDefault="003B555B" w:rsidP="00FB7946">
            <w:pPr>
              <w:rPr>
                <w:rFonts w:eastAsia="ＭＳ 明朝" w:cs="ＭＳ 明朝"/>
                <w:color w:val="000000" w:themeColor="text1"/>
                <w:sz w:val="24"/>
              </w:rPr>
            </w:pPr>
            <w:r w:rsidRPr="002E138E">
              <w:rPr>
                <w:rFonts w:ascii="Century" w:eastAsia="ＭＳ 明朝" w:hAnsi="Century" w:cs="Times New Roman"/>
                <w:color w:val="000000" w:themeColor="text1"/>
                <w:sz w:val="24"/>
              </w:rPr>
              <w:t xml:space="preserve">・専門支援員の派遣　</w:t>
            </w:r>
            <w:r w:rsidRPr="002E138E">
              <w:rPr>
                <w:rFonts w:ascii="ＭＳ 明朝" w:eastAsia="ＭＳ 明朝" w:hAnsi="ＭＳ 明朝" w:cs="ＭＳ 明朝" w:hint="eastAsia"/>
                <w:color w:val="000000" w:themeColor="text1"/>
                <w:sz w:val="24"/>
              </w:rPr>
              <w:t>⇒</w:t>
            </w:r>
            <w:r w:rsidRPr="002E138E">
              <w:rPr>
                <w:rFonts w:ascii="Century" w:eastAsia="ＭＳ 明朝" w:hAnsi="Century" w:cs="Times New Roman"/>
                <w:color w:val="000000" w:themeColor="text1"/>
                <w:sz w:val="24"/>
              </w:rPr>
              <w:t xml:space="preserve">　</w:t>
            </w:r>
            <w:r w:rsidRPr="002E138E">
              <w:rPr>
                <w:rFonts w:ascii="Century" w:eastAsia="ＭＳ 明朝" w:hAnsi="Century" w:cs="Times New Roman" w:hint="eastAsia"/>
                <w:color w:val="000000" w:themeColor="text1"/>
                <w:sz w:val="24"/>
              </w:rPr>
              <w:t>9</w:t>
            </w:r>
            <w:r w:rsidRPr="002E138E">
              <w:rPr>
                <w:rFonts w:ascii="Century" w:eastAsia="ＭＳ 明朝" w:hAnsi="Century" w:cs="Times New Roman"/>
                <w:color w:val="000000" w:themeColor="text1"/>
                <w:sz w:val="24"/>
              </w:rPr>
              <w:t>回</w:t>
            </w:r>
          </w:p>
        </w:tc>
      </w:tr>
      <w:tr w:rsidR="002E138E" w:rsidRPr="002E138E" w14:paraId="11590A80" w14:textId="77777777" w:rsidTr="00FB7946">
        <w:trPr>
          <w:trHeight w:val="1120"/>
          <w:jc w:val="center"/>
        </w:trPr>
        <w:tc>
          <w:tcPr>
            <w:tcW w:w="2830" w:type="dxa"/>
            <w:vMerge w:val="restart"/>
            <w:shd w:val="clear" w:color="auto" w:fill="D9D9D9"/>
          </w:tcPr>
          <w:p w14:paraId="179FBFCF"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804" w:type="dxa"/>
            <w:gridSpan w:val="2"/>
            <w:shd w:val="clear" w:color="auto" w:fill="auto"/>
          </w:tcPr>
          <w:p w14:paraId="668E203E" w14:textId="77777777" w:rsidR="003B555B" w:rsidRPr="002E138E" w:rsidRDefault="003B555B" w:rsidP="00FB7946">
            <w:pPr>
              <w:rPr>
                <w:rFonts w:eastAsia="ＭＳ 明朝"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7577E5A1" w14:textId="77777777" w:rsidR="003B555B" w:rsidRPr="002E138E" w:rsidRDefault="003B555B" w:rsidP="00FB7946">
            <w:pPr>
              <w:rPr>
                <w:rFonts w:eastAsia="ＭＳ 明朝" w:cs="Times New Roman"/>
                <w:color w:val="000000" w:themeColor="text1"/>
                <w:sz w:val="24"/>
                <w:szCs w:val="24"/>
              </w:rPr>
            </w:pPr>
            <w:r w:rsidRPr="002E138E">
              <w:rPr>
                <w:rFonts w:eastAsia="ＭＳ 明朝" w:cs="Times New Roman" w:hint="eastAsia"/>
                <w:color w:val="000000" w:themeColor="text1"/>
                <w:sz w:val="24"/>
                <w:szCs w:val="24"/>
              </w:rPr>
              <w:t xml:space="preserve">観察できなかった　・　</w:t>
            </w:r>
            <w:r w:rsidRPr="002E138E">
              <w:rPr>
                <w:rFonts w:eastAsia="ＭＳ 明朝" w:cs="Times New Roman" w:hint="eastAsia"/>
                <w:color w:val="000000" w:themeColor="text1"/>
                <w:sz w:val="24"/>
                <w:szCs w:val="24"/>
                <w:bdr w:val="single" w:sz="4" w:space="0" w:color="auto"/>
              </w:rPr>
              <w:t>観察できた</w:t>
            </w:r>
          </w:p>
          <w:p w14:paraId="13B13C0A" w14:textId="77777777" w:rsidR="003B555B" w:rsidRPr="002E138E" w:rsidRDefault="003B555B" w:rsidP="00FB7946">
            <w:pPr>
              <w:ind w:left="240" w:hangingChars="100" w:hanging="240"/>
              <w:rPr>
                <w:rFonts w:cs="Times New Roman"/>
                <w:color w:val="000000" w:themeColor="text1"/>
                <w:sz w:val="24"/>
                <w:szCs w:val="24"/>
              </w:rPr>
            </w:pPr>
            <w:r w:rsidRPr="002E138E">
              <w:rPr>
                <w:rFonts w:eastAsia="ＭＳ 明朝" w:cs="Times New Roman" w:hint="eastAsia"/>
                <w:color w:val="000000" w:themeColor="text1"/>
                <w:sz w:val="24"/>
                <w:szCs w:val="24"/>
              </w:rPr>
              <w:t>→地域の機関へのサポートを行うとともに、地域の権利擁護を担う職員等を対象に</w:t>
            </w:r>
            <w:r w:rsidRPr="002E138E">
              <w:rPr>
                <w:rFonts w:cs="Times New Roman"/>
                <w:color w:val="000000" w:themeColor="text1"/>
                <w:sz w:val="24"/>
                <w:szCs w:val="24"/>
              </w:rPr>
              <w:t>研修を実施し、</w:t>
            </w:r>
            <w:r w:rsidRPr="002E138E">
              <w:rPr>
                <w:rFonts w:cs="Times New Roman" w:hint="eastAsia"/>
                <w:color w:val="000000" w:themeColor="text1"/>
                <w:sz w:val="24"/>
                <w:szCs w:val="24"/>
              </w:rPr>
              <w:t>具体的対応策・解決方法の共有や権利擁護意識の醸成</w:t>
            </w:r>
            <w:r w:rsidRPr="002E138E">
              <w:rPr>
                <w:rFonts w:cs="Times New Roman"/>
                <w:color w:val="000000" w:themeColor="text1"/>
                <w:sz w:val="24"/>
                <w:szCs w:val="24"/>
              </w:rPr>
              <w:t>に取り組む等、</w:t>
            </w:r>
            <w:r w:rsidRPr="002E138E">
              <w:rPr>
                <w:rFonts w:cs="Times New Roman" w:hint="eastAsia"/>
                <w:color w:val="000000" w:themeColor="text1"/>
                <w:sz w:val="24"/>
                <w:szCs w:val="24"/>
              </w:rPr>
              <w:t>権利擁護</w:t>
            </w:r>
            <w:r w:rsidRPr="002E138E">
              <w:rPr>
                <w:rFonts w:cs="Times New Roman"/>
                <w:color w:val="000000" w:themeColor="text1"/>
                <w:sz w:val="24"/>
                <w:szCs w:val="24"/>
              </w:rPr>
              <w:t>人材の</w:t>
            </w:r>
            <w:r w:rsidRPr="002E138E">
              <w:rPr>
                <w:rFonts w:cs="Times New Roman" w:hint="eastAsia"/>
                <w:color w:val="000000" w:themeColor="text1"/>
                <w:sz w:val="24"/>
                <w:szCs w:val="24"/>
              </w:rPr>
              <w:t>資質向上</w:t>
            </w:r>
            <w:r w:rsidRPr="002E138E">
              <w:rPr>
                <w:rFonts w:cs="Times New Roman"/>
                <w:color w:val="000000" w:themeColor="text1"/>
                <w:sz w:val="24"/>
                <w:szCs w:val="24"/>
              </w:rPr>
              <w:t>に取り組んだ。</w:t>
            </w:r>
          </w:p>
        </w:tc>
      </w:tr>
      <w:tr w:rsidR="002E138E" w:rsidRPr="002E138E" w14:paraId="1AA8C976" w14:textId="77777777" w:rsidTr="00FB7946">
        <w:trPr>
          <w:trHeight w:val="660"/>
          <w:jc w:val="center"/>
        </w:trPr>
        <w:tc>
          <w:tcPr>
            <w:tcW w:w="2830" w:type="dxa"/>
            <w:vMerge/>
            <w:shd w:val="clear" w:color="auto" w:fill="D9D9D9"/>
          </w:tcPr>
          <w:p w14:paraId="1FF49330" w14:textId="77777777" w:rsidR="003B555B" w:rsidRPr="002E138E" w:rsidRDefault="003B555B" w:rsidP="00FB7946">
            <w:pPr>
              <w:rPr>
                <w:rFonts w:cs="Times New Roman"/>
                <w:color w:val="000000" w:themeColor="text1"/>
                <w:sz w:val="24"/>
                <w:szCs w:val="24"/>
              </w:rPr>
            </w:pPr>
          </w:p>
        </w:tc>
        <w:tc>
          <w:tcPr>
            <w:tcW w:w="6804" w:type="dxa"/>
            <w:gridSpan w:val="2"/>
            <w:shd w:val="clear" w:color="auto" w:fill="auto"/>
          </w:tcPr>
          <w:p w14:paraId="04BF653E" w14:textId="77777777" w:rsidR="003B555B" w:rsidRPr="002E138E" w:rsidRDefault="003B555B" w:rsidP="00FB7946">
            <w:pPr>
              <w:rPr>
                <w:b/>
                <w:color w:val="000000" w:themeColor="text1"/>
                <w:sz w:val="24"/>
              </w:rPr>
            </w:pPr>
            <w:r w:rsidRPr="002E138E">
              <w:rPr>
                <w:b/>
                <w:color w:val="000000" w:themeColor="text1"/>
                <w:sz w:val="24"/>
              </w:rPr>
              <w:t>（１）事業の有効性</w:t>
            </w:r>
          </w:p>
          <w:p w14:paraId="3D9BB5F8" w14:textId="77777777" w:rsidR="003B555B" w:rsidRPr="002E138E" w:rsidRDefault="003B555B" w:rsidP="00FB7946">
            <w:pPr>
              <w:rPr>
                <w:color w:val="000000" w:themeColor="text1"/>
                <w:sz w:val="24"/>
              </w:rPr>
            </w:pPr>
            <w:r w:rsidRPr="002E138E">
              <w:rPr>
                <w:color w:val="000000" w:themeColor="text1"/>
                <w:sz w:val="24"/>
              </w:rPr>
              <w:t xml:space="preserve">　困難事例への助言対応、初任者～中堅職員に対する研修を複数回実施し、</w:t>
            </w:r>
            <w:r w:rsidRPr="002E138E">
              <w:rPr>
                <w:rFonts w:eastAsia="ＭＳ 明朝" w:cs="Times New Roman"/>
                <w:color w:val="000000" w:themeColor="text1"/>
                <w:sz w:val="24"/>
              </w:rPr>
              <w:t>権利擁護を担う人材の資質向上に貢献した。</w:t>
            </w:r>
          </w:p>
          <w:p w14:paraId="19A0B8A6"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45D86BB5" w14:textId="77777777" w:rsidR="003B555B" w:rsidRPr="002E138E" w:rsidRDefault="003B555B" w:rsidP="00FB7946">
            <w:pPr>
              <w:ind w:firstLineChars="100" w:firstLine="240"/>
              <w:rPr>
                <w:color w:val="000000" w:themeColor="text1"/>
                <w:sz w:val="24"/>
              </w:rPr>
            </w:pPr>
            <w:r w:rsidRPr="002E138E">
              <w:rPr>
                <w:rFonts w:eastAsia="ＭＳ 明朝" w:cs="Times New Roman"/>
                <w:color w:val="000000" w:themeColor="text1"/>
                <w:sz w:val="24"/>
              </w:rPr>
              <w:t>広域的な事業実施により、地域の権利擁護人材の資質向上に効率的に貢献した。</w:t>
            </w:r>
          </w:p>
        </w:tc>
      </w:tr>
      <w:tr w:rsidR="002E138E" w:rsidRPr="002E138E" w14:paraId="4FC0ED9C" w14:textId="77777777" w:rsidTr="00FB7946">
        <w:trPr>
          <w:trHeight w:val="332"/>
          <w:jc w:val="center"/>
        </w:trPr>
        <w:tc>
          <w:tcPr>
            <w:tcW w:w="2830" w:type="dxa"/>
            <w:shd w:val="clear" w:color="auto" w:fill="D9D9D9"/>
          </w:tcPr>
          <w:p w14:paraId="58456B0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804" w:type="dxa"/>
            <w:gridSpan w:val="2"/>
            <w:shd w:val="clear" w:color="auto" w:fill="auto"/>
          </w:tcPr>
          <w:p w14:paraId="7A27464D" w14:textId="77777777" w:rsidR="003B555B" w:rsidRPr="002E138E" w:rsidRDefault="003B555B" w:rsidP="00FB7946">
            <w:pPr>
              <w:rPr>
                <w:rFonts w:cs="ＭＳ 明朝"/>
                <w:color w:val="000000" w:themeColor="text1"/>
                <w:kern w:val="0"/>
                <w:sz w:val="24"/>
                <w:szCs w:val="24"/>
              </w:rPr>
            </w:pPr>
            <w:r w:rsidRPr="002E138E">
              <w:rPr>
                <w:rFonts w:cs="ＭＳ 明朝" w:hint="eastAsia"/>
                <w:color w:val="000000" w:themeColor="text1"/>
                <w:kern w:val="0"/>
                <w:sz w:val="24"/>
                <w:szCs w:val="24"/>
              </w:rPr>
              <w:t>事業費</w:t>
            </w:r>
            <w:r w:rsidRPr="002E138E">
              <w:rPr>
                <w:rFonts w:cs="ＭＳ 明朝" w:hint="eastAsia"/>
                <w:color w:val="000000" w:themeColor="text1"/>
                <w:kern w:val="0"/>
                <w:sz w:val="24"/>
                <w:szCs w:val="24"/>
              </w:rPr>
              <w:t>35,597</w:t>
            </w:r>
            <w:r w:rsidRPr="002E138E">
              <w:rPr>
                <w:rFonts w:cs="ＭＳ 明朝" w:hint="eastAsia"/>
                <w:color w:val="000000" w:themeColor="text1"/>
                <w:kern w:val="0"/>
                <w:sz w:val="24"/>
                <w:szCs w:val="24"/>
              </w:rPr>
              <w:t>千円：平成</w:t>
            </w:r>
            <w:r w:rsidRPr="002E138E">
              <w:rPr>
                <w:rFonts w:cs="ＭＳ 明朝"/>
                <w:color w:val="000000" w:themeColor="text1"/>
                <w:kern w:val="0"/>
                <w:sz w:val="24"/>
                <w:szCs w:val="24"/>
              </w:rPr>
              <w:t>27</w:t>
            </w:r>
            <w:r w:rsidRPr="002E138E">
              <w:rPr>
                <w:rFonts w:cs="ＭＳ 明朝" w:hint="eastAsia"/>
                <w:color w:val="000000" w:themeColor="text1"/>
                <w:kern w:val="0"/>
                <w:sz w:val="24"/>
                <w:szCs w:val="24"/>
              </w:rPr>
              <w:t>年度に造成した基金を充当</w:t>
            </w:r>
          </w:p>
        </w:tc>
      </w:tr>
    </w:tbl>
    <w:p w14:paraId="37685A68" w14:textId="77777777" w:rsidR="003B555B" w:rsidRPr="002E138E" w:rsidRDefault="003B555B" w:rsidP="002D5F01">
      <w:pPr>
        <w:jc w:val="left"/>
        <w:rPr>
          <w:color w:val="000000" w:themeColor="text1"/>
          <w:sz w:val="24"/>
          <w:szCs w:val="24"/>
        </w:rPr>
      </w:pPr>
    </w:p>
    <w:p w14:paraId="39610E5D"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70"/>
        <w:gridCol w:w="2127"/>
      </w:tblGrid>
      <w:tr w:rsidR="002E138E" w:rsidRPr="002E138E" w14:paraId="31C79799" w14:textId="77777777" w:rsidTr="00FB7946">
        <w:trPr>
          <w:trHeight w:val="343"/>
          <w:jc w:val="center"/>
        </w:trPr>
        <w:tc>
          <w:tcPr>
            <w:tcW w:w="2689" w:type="dxa"/>
            <w:shd w:val="clear" w:color="auto" w:fill="D9D9D9"/>
          </w:tcPr>
          <w:p w14:paraId="5B70E3AB"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lastRenderedPageBreak/>
              <w:t>事業の区分</w:t>
            </w:r>
          </w:p>
        </w:tc>
        <w:tc>
          <w:tcPr>
            <w:tcW w:w="6697" w:type="dxa"/>
            <w:gridSpan w:val="2"/>
            <w:shd w:val="clear" w:color="auto" w:fill="auto"/>
            <w:hideMark/>
          </w:tcPr>
          <w:p w14:paraId="14DB07D1"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6EEEE148" w14:textId="77777777" w:rsidTr="00FB7946">
        <w:trPr>
          <w:trHeight w:val="694"/>
          <w:jc w:val="center"/>
        </w:trPr>
        <w:tc>
          <w:tcPr>
            <w:tcW w:w="2689" w:type="dxa"/>
            <w:shd w:val="clear" w:color="auto" w:fill="D9D9D9"/>
          </w:tcPr>
          <w:p w14:paraId="510F84AC"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事業名</w:t>
            </w:r>
          </w:p>
        </w:tc>
        <w:tc>
          <w:tcPr>
            <w:tcW w:w="4570" w:type="dxa"/>
            <w:shd w:val="clear" w:color="auto" w:fill="auto"/>
            <w:hideMark/>
          </w:tcPr>
          <w:p w14:paraId="5B61AE3F" w14:textId="77777777" w:rsidR="003B555B" w:rsidRPr="002E138E" w:rsidRDefault="003B555B" w:rsidP="00FB7946">
            <w:pPr>
              <w:rPr>
                <w:color w:val="000000" w:themeColor="text1"/>
                <w:sz w:val="24"/>
              </w:rPr>
            </w:pPr>
            <w:r w:rsidRPr="002E138E">
              <w:rPr>
                <w:color w:val="000000" w:themeColor="text1"/>
                <w:sz w:val="24"/>
              </w:rPr>
              <w:t>【</w:t>
            </w:r>
            <w:r w:rsidRPr="002E138E">
              <w:rPr>
                <w:rFonts w:hint="eastAsia"/>
                <w:color w:val="000000" w:themeColor="text1"/>
                <w:sz w:val="24"/>
              </w:rPr>
              <w:t>No.30</w:t>
            </w:r>
            <w:r w:rsidRPr="002E138E">
              <w:rPr>
                <w:rFonts w:hint="eastAsia"/>
                <w:color w:val="000000" w:themeColor="text1"/>
                <w:sz w:val="24"/>
              </w:rPr>
              <w:t>（介護分）</w:t>
            </w:r>
            <w:r w:rsidRPr="002E138E">
              <w:rPr>
                <w:color w:val="000000" w:themeColor="text1"/>
                <w:sz w:val="24"/>
              </w:rPr>
              <w:t>】</w:t>
            </w:r>
          </w:p>
          <w:p w14:paraId="4D669914"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介護施設等における防災リーダー養成等支援事業</w:t>
            </w:r>
          </w:p>
        </w:tc>
        <w:tc>
          <w:tcPr>
            <w:tcW w:w="2127" w:type="dxa"/>
            <w:shd w:val="clear" w:color="auto" w:fill="auto"/>
            <w:hideMark/>
          </w:tcPr>
          <w:p w14:paraId="740B6735" w14:textId="77777777" w:rsidR="003B555B" w:rsidRPr="002E138E" w:rsidRDefault="003B555B" w:rsidP="00FB7946">
            <w:pPr>
              <w:jc w:val="left"/>
              <w:rPr>
                <w:color w:val="000000" w:themeColor="text1"/>
                <w:sz w:val="24"/>
              </w:rPr>
            </w:pPr>
            <w:r w:rsidRPr="002E138E">
              <w:rPr>
                <w:color w:val="000000" w:themeColor="text1"/>
                <w:sz w:val="18"/>
              </w:rPr>
              <w:t>【総事業費】</w:t>
            </w:r>
          </w:p>
          <w:p w14:paraId="74835F60" w14:textId="77777777" w:rsidR="003B555B" w:rsidRPr="002E138E" w:rsidRDefault="003B555B" w:rsidP="00FB7946">
            <w:pPr>
              <w:jc w:val="right"/>
              <w:rPr>
                <w:color w:val="000000" w:themeColor="text1"/>
                <w:sz w:val="24"/>
                <w:highlight w:val="yellow"/>
              </w:rPr>
            </w:pPr>
            <w:r w:rsidRPr="002E138E">
              <w:rPr>
                <w:color w:val="000000" w:themeColor="text1"/>
                <w:sz w:val="24"/>
              </w:rPr>
              <w:t>9,378</w:t>
            </w:r>
            <w:r w:rsidRPr="002E138E">
              <w:rPr>
                <w:color w:val="000000" w:themeColor="text1"/>
                <w:sz w:val="24"/>
              </w:rPr>
              <w:t>千円</w:t>
            </w:r>
          </w:p>
        </w:tc>
      </w:tr>
      <w:tr w:rsidR="002E138E" w:rsidRPr="002E138E" w14:paraId="524896C6" w14:textId="77777777" w:rsidTr="00FB7946">
        <w:trPr>
          <w:trHeight w:val="365"/>
          <w:jc w:val="center"/>
        </w:trPr>
        <w:tc>
          <w:tcPr>
            <w:tcW w:w="2689" w:type="dxa"/>
            <w:shd w:val="clear" w:color="auto" w:fill="D9D9D9"/>
          </w:tcPr>
          <w:p w14:paraId="5D45674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事業の対象となる区域</w:t>
            </w:r>
          </w:p>
        </w:tc>
        <w:tc>
          <w:tcPr>
            <w:tcW w:w="6697" w:type="dxa"/>
            <w:gridSpan w:val="2"/>
            <w:shd w:val="clear" w:color="auto" w:fill="auto"/>
          </w:tcPr>
          <w:p w14:paraId="4A985D85" w14:textId="77777777" w:rsidR="003B555B" w:rsidRPr="002E138E" w:rsidRDefault="003B555B" w:rsidP="00FB7946">
            <w:pPr>
              <w:jc w:val="left"/>
              <w:rPr>
                <w:rFonts w:cs="Times New Roman"/>
                <w:color w:val="000000" w:themeColor="text1"/>
                <w:sz w:val="24"/>
                <w:szCs w:val="24"/>
              </w:rPr>
            </w:pPr>
            <w:r w:rsidRPr="002E138E">
              <w:rPr>
                <w:rFonts w:cs="Times New Roman"/>
                <w:color w:val="000000" w:themeColor="text1"/>
                <w:sz w:val="24"/>
                <w:szCs w:val="24"/>
              </w:rPr>
              <w:t>大阪府全域</w:t>
            </w:r>
          </w:p>
        </w:tc>
      </w:tr>
      <w:tr w:rsidR="002E138E" w:rsidRPr="002E138E" w14:paraId="1E52D097" w14:textId="77777777" w:rsidTr="00FB7946">
        <w:trPr>
          <w:trHeight w:val="285"/>
          <w:jc w:val="center"/>
        </w:trPr>
        <w:tc>
          <w:tcPr>
            <w:tcW w:w="2689" w:type="dxa"/>
            <w:shd w:val="clear" w:color="auto" w:fill="D9D9D9"/>
          </w:tcPr>
          <w:p w14:paraId="45CD1381" w14:textId="77777777" w:rsidR="003B555B" w:rsidRPr="002E138E" w:rsidRDefault="003B555B" w:rsidP="00FB7946">
            <w:pPr>
              <w:rPr>
                <w:color w:val="000000" w:themeColor="text1"/>
                <w:sz w:val="24"/>
                <w:szCs w:val="24"/>
              </w:rPr>
            </w:pPr>
            <w:r w:rsidRPr="002E138E">
              <w:rPr>
                <w:color w:val="000000" w:themeColor="text1"/>
                <w:sz w:val="24"/>
                <w:szCs w:val="24"/>
              </w:rPr>
              <w:t>事業の実施主体</w:t>
            </w:r>
          </w:p>
        </w:tc>
        <w:tc>
          <w:tcPr>
            <w:tcW w:w="6697" w:type="dxa"/>
            <w:gridSpan w:val="2"/>
            <w:shd w:val="clear" w:color="auto" w:fill="auto"/>
          </w:tcPr>
          <w:p w14:paraId="67721314" w14:textId="77777777" w:rsidR="003B555B" w:rsidRPr="002E138E" w:rsidRDefault="003B555B" w:rsidP="00FB7946">
            <w:pPr>
              <w:rPr>
                <w:color w:val="000000" w:themeColor="text1"/>
                <w:sz w:val="24"/>
                <w:szCs w:val="24"/>
              </w:rPr>
            </w:pPr>
            <w:r w:rsidRPr="002E138E">
              <w:rPr>
                <w:color w:val="000000" w:themeColor="text1"/>
                <w:sz w:val="24"/>
                <w:szCs w:val="24"/>
              </w:rPr>
              <w:t>大阪府（</w:t>
            </w:r>
            <w:r w:rsidRPr="002E138E">
              <w:rPr>
                <w:rFonts w:hint="eastAsia"/>
                <w:color w:val="000000" w:themeColor="text1"/>
                <w:sz w:val="24"/>
                <w:szCs w:val="24"/>
              </w:rPr>
              <w:t>（株）ツクイスタッフ</w:t>
            </w:r>
            <w:r w:rsidRPr="002E138E">
              <w:rPr>
                <w:color w:val="000000" w:themeColor="text1"/>
                <w:sz w:val="24"/>
                <w:szCs w:val="24"/>
              </w:rPr>
              <w:t>へ委託他）</w:t>
            </w:r>
          </w:p>
        </w:tc>
      </w:tr>
      <w:tr w:rsidR="002E138E" w:rsidRPr="002E138E" w14:paraId="784716EB" w14:textId="77777777" w:rsidTr="00FB7946">
        <w:trPr>
          <w:trHeight w:val="478"/>
          <w:jc w:val="center"/>
        </w:trPr>
        <w:tc>
          <w:tcPr>
            <w:tcW w:w="2689" w:type="dxa"/>
            <w:shd w:val="clear" w:color="auto" w:fill="D9D9D9"/>
          </w:tcPr>
          <w:p w14:paraId="6A190107"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事業の期間</w:t>
            </w:r>
          </w:p>
        </w:tc>
        <w:tc>
          <w:tcPr>
            <w:tcW w:w="6697" w:type="dxa"/>
            <w:gridSpan w:val="2"/>
            <w:shd w:val="clear" w:color="auto" w:fill="auto"/>
          </w:tcPr>
          <w:p w14:paraId="5C495104"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5</w:t>
            </w:r>
            <w:r w:rsidRPr="002E138E">
              <w:rPr>
                <w:rFonts w:cs="Times New Roman"/>
                <w:color w:val="000000" w:themeColor="text1"/>
                <w:sz w:val="24"/>
                <w:szCs w:val="24"/>
              </w:rPr>
              <w:t>月</w:t>
            </w:r>
            <w:r w:rsidRPr="002E138E">
              <w:rPr>
                <w:rFonts w:cs="Times New Roman" w:hint="eastAsia"/>
                <w:color w:val="000000" w:themeColor="text1"/>
                <w:sz w:val="24"/>
                <w:szCs w:val="24"/>
              </w:rPr>
              <w:t>2</w:t>
            </w:r>
            <w:r w:rsidRPr="002E138E">
              <w:rPr>
                <w:rFonts w:cs="Times New Roman"/>
                <w:color w:val="000000" w:themeColor="text1"/>
                <w:sz w:val="24"/>
                <w:szCs w:val="24"/>
              </w:rPr>
              <w:t>9</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hint="eastAsia"/>
                <w:color w:val="000000" w:themeColor="text1"/>
                <w:sz w:val="24"/>
                <w:szCs w:val="24"/>
              </w:rPr>
              <w:t>3</w:t>
            </w:r>
            <w:r w:rsidRPr="002E138E">
              <w:rPr>
                <w:rFonts w:cs="Times New Roman"/>
                <w:color w:val="000000" w:themeColor="text1"/>
                <w:sz w:val="24"/>
                <w:szCs w:val="24"/>
              </w:rPr>
              <w:t>月</w:t>
            </w:r>
            <w:r w:rsidRPr="002E138E">
              <w:rPr>
                <w:rFonts w:cs="Times New Roman" w:hint="eastAsia"/>
                <w:color w:val="000000" w:themeColor="text1"/>
                <w:sz w:val="24"/>
                <w:szCs w:val="24"/>
              </w:rPr>
              <w:t>2</w:t>
            </w:r>
            <w:r w:rsidRPr="002E138E">
              <w:rPr>
                <w:rFonts w:cs="Times New Roman"/>
                <w:color w:val="000000" w:themeColor="text1"/>
                <w:sz w:val="24"/>
                <w:szCs w:val="24"/>
              </w:rPr>
              <w:t>5</w:t>
            </w:r>
            <w:r w:rsidRPr="002E138E">
              <w:rPr>
                <w:rFonts w:cs="Times New Roman"/>
                <w:color w:val="000000" w:themeColor="text1"/>
                <w:sz w:val="24"/>
                <w:szCs w:val="24"/>
              </w:rPr>
              <w:t>日</w:t>
            </w:r>
          </w:p>
          <w:p w14:paraId="03B600BD" w14:textId="77777777" w:rsidR="003B555B" w:rsidRPr="002E138E" w:rsidRDefault="003B555B" w:rsidP="00FB7946">
            <w:pPr>
              <w:rPr>
                <w:rFonts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☑終</w:t>
            </w:r>
            <w:r w:rsidRPr="002E138E">
              <w:rPr>
                <w:rFonts w:cs="Times New Roman"/>
                <w:color w:val="000000" w:themeColor="text1"/>
                <w:sz w:val="24"/>
                <w:szCs w:val="24"/>
              </w:rPr>
              <w:t>了</w:t>
            </w:r>
          </w:p>
        </w:tc>
      </w:tr>
      <w:tr w:rsidR="002E138E" w:rsidRPr="002E138E" w14:paraId="42009F72" w14:textId="77777777" w:rsidTr="00FB7946">
        <w:trPr>
          <w:trHeight w:val="478"/>
          <w:jc w:val="center"/>
        </w:trPr>
        <w:tc>
          <w:tcPr>
            <w:tcW w:w="2689" w:type="dxa"/>
            <w:vMerge w:val="restart"/>
            <w:shd w:val="clear" w:color="auto" w:fill="D9D9D9"/>
          </w:tcPr>
          <w:p w14:paraId="5A47216B"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697" w:type="dxa"/>
            <w:gridSpan w:val="2"/>
            <w:shd w:val="clear" w:color="auto" w:fill="auto"/>
          </w:tcPr>
          <w:p w14:paraId="75D9DD02" w14:textId="77777777" w:rsidR="003B555B" w:rsidRPr="002E138E" w:rsidRDefault="003B555B" w:rsidP="00FB7946">
            <w:pPr>
              <w:rPr>
                <w:color w:val="000000" w:themeColor="text1"/>
                <w:sz w:val="24"/>
                <w:szCs w:val="24"/>
              </w:rPr>
            </w:pPr>
            <w:r w:rsidRPr="002E138E">
              <w:rPr>
                <w:rFonts w:asciiTheme="minorEastAsia" w:hAnsiTheme="minorEastAsia" w:hint="eastAsia"/>
                <w:color w:val="000000" w:themeColor="text1"/>
                <w:sz w:val="24"/>
                <w:szCs w:val="24"/>
              </w:rPr>
              <w:t>高齢者が地域において、安心して生活できる体制の構築を図る。</w:t>
            </w:r>
          </w:p>
        </w:tc>
      </w:tr>
      <w:tr w:rsidR="002E138E" w:rsidRPr="002E138E" w14:paraId="1444F046" w14:textId="77777777" w:rsidTr="00FB7946">
        <w:trPr>
          <w:trHeight w:val="478"/>
          <w:jc w:val="center"/>
        </w:trPr>
        <w:tc>
          <w:tcPr>
            <w:tcW w:w="2689" w:type="dxa"/>
            <w:vMerge/>
            <w:shd w:val="clear" w:color="auto" w:fill="D9D9D9"/>
          </w:tcPr>
          <w:p w14:paraId="2CF1ACDC" w14:textId="77777777" w:rsidR="003B555B" w:rsidRPr="002E138E" w:rsidRDefault="003B555B" w:rsidP="00FB7946">
            <w:pPr>
              <w:rPr>
                <w:color w:val="000000" w:themeColor="text1"/>
                <w:sz w:val="24"/>
                <w:szCs w:val="24"/>
              </w:rPr>
            </w:pPr>
          </w:p>
        </w:tc>
        <w:tc>
          <w:tcPr>
            <w:tcW w:w="6697" w:type="dxa"/>
            <w:gridSpan w:val="2"/>
            <w:shd w:val="clear" w:color="auto" w:fill="auto"/>
          </w:tcPr>
          <w:p w14:paraId="4E814299" w14:textId="77777777" w:rsidR="003B555B" w:rsidRPr="002E138E" w:rsidRDefault="003B555B" w:rsidP="00FB7946">
            <w:pPr>
              <w:rPr>
                <w:color w:val="000000" w:themeColor="text1"/>
                <w:sz w:val="24"/>
                <w:szCs w:val="24"/>
              </w:rPr>
            </w:pPr>
            <w:r w:rsidRPr="002E138E">
              <w:rPr>
                <w:color w:val="000000" w:themeColor="text1"/>
                <w:sz w:val="24"/>
                <w:szCs w:val="24"/>
              </w:rPr>
              <w:t>アウトカム指標：介護従事者の離職率の低減</w:t>
            </w:r>
          </w:p>
          <w:p w14:paraId="4FE4B6C8" w14:textId="77777777" w:rsidR="003B555B" w:rsidRPr="002E138E" w:rsidRDefault="003B555B" w:rsidP="00FB7946">
            <w:pPr>
              <w:ind w:firstLineChars="800" w:firstLine="1920"/>
              <w:rPr>
                <w:color w:val="000000" w:themeColor="text1"/>
                <w:sz w:val="24"/>
                <w:szCs w:val="24"/>
              </w:rPr>
            </w:pPr>
            <w:r w:rsidRPr="002E138E">
              <w:rPr>
                <w:color w:val="000000" w:themeColor="text1"/>
                <w:sz w:val="24"/>
                <w:szCs w:val="24"/>
              </w:rPr>
              <w:t>大阪府の介護職</w:t>
            </w:r>
            <w:r w:rsidRPr="002E138E">
              <w:rPr>
                <w:color w:val="000000" w:themeColor="text1"/>
                <w:sz w:val="24"/>
                <w:szCs w:val="24"/>
              </w:rPr>
              <w:t>17.5</w:t>
            </w:r>
            <w:r w:rsidRPr="002E138E">
              <w:rPr>
                <w:color w:val="000000" w:themeColor="text1"/>
                <w:sz w:val="24"/>
                <w:szCs w:val="24"/>
              </w:rPr>
              <w:t>％（</w:t>
            </w:r>
            <w:r w:rsidRPr="002E138E">
              <w:rPr>
                <w:color w:val="000000" w:themeColor="text1"/>
                <w:sz w:val="24"/>
                <w:szCs w:val="24"/>
              </w:rPr>
              <w:t>R4</w:t>
            </w:r>
            <w:r w:rsidRPr="002E138E">
              <w:rPr>
                <w:color w:val="000000" w:themeColor="text1"/>
                <w:sz w:val="24"/>
                <w:szCs w:val="24"/>
              </w:rPr>
              <w:t>年度）</w:t>
            </w:r>
          </w:p>
        </w:tc>
      </w:tr>
      <w:tr w:rsidR="002E138E" w:rsidRPr="002E138E" w14:paraId="0CDD3947" w14:textId="77777777" w:rsidTr="00FB7946">
        <w:trPr>
          <w:trHeight w:val="762"/>
          <w:jc w:val="center"/>
        </w:trPr>
        <w:tc>
          <w:tcPr>
            <w:tcW w:w="2689" w:type="dxa"/>
            <w:shd w:val="clear" w:color="auto" w:fill="D9D9D9"/>
          </w:tcPr>
          <w:p w14:paraId="33C26A33"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697" w:type="dxa"/>
            <w:gridSpan w:val="2"/>
            <w:shd w:val="clear" w:color="auto" w:fill="auto"/>
          </w:tcPr>
          <w:p w14:paraId="4470E5EB" w14:textId="77777777" w:rsidR="003B555B" w:rsidRPr="002E138E" w:rsidRDefault="003B555B" w:rsidP="00FB7946">
            <w:pPr>
              <w:rPr>
                <w:color w:val="000000" w:themeColor="text1"/>
                <w:sz w:val="24"/>
                <w:szCs w:val="24"/>
              </w:rPr>
            </w:pPr>
            <w:r w:rsidRPr="002E138E">
              <w:rPr>
                <w:color w:val="000000" w:themeColor="text1"/>
                <w:sz w:val="24"/>
                <w:szCs w:val="24"/>
              </w:rPr>
              <w:t>・介護施設等の防災リーダーを対象とした</w:t>
            </w:r>
            <w:r w:rsidRPr="002E138E">
              <w:rPr>
                <w:color w:val="000000" w:themeColor="text1"/>
                <w:sz w:val="24"/>
                <w:szCs w:val="24"/>
              </w:rPr>
              <w:t xml:space="preserve"> BCP </w:t>
            </w:r>
            <w:r w:rsidRPr="002E138E">
              <w:rPr>
                <w:color w:val="000000" w:themeColor="text1"/>
                <w:sz w:val="24"/>
                <w:szCs w:val="24"/>
              </w:rPr>
              <w:t>策定研修</w:t>
            </w:r>
          </w:p>
          <w:p w14:paraId="3A313579" w14:textId="77777777" w:rsidR="003B555B" w:rsidRPr="002E138E" w:rsidRDefault="003B555B" w:rsidP="00FB7946">
            <w:pPr>
              <w:rPr>
                <w:color w:val="000000" w:themeColor="text1"/>
                <w:sz w:val="24"/>
                <w:szCs w:val="24"/>
              </w:rPr>
            </w:pPr>
            <w:r w:rsidRPr="002E138E">
              <w:rPr>
                <w:color w:val="000000" w:themeColor="text1"/>
                <w:sz w:val="24"/>
                <w:szCs w:val="24"/>
              </w:rPr>
              <w:t>・</w:t>
            </w:r>
            <w:r w:rsidRPr="002E138E">
              <w:rPr>
                <w:color w:val="000000" w:themeColor="text1"/>
                <w:sz w:val="24"/>
                <w:szCs w:val="24"/>
              </w:rPr>
              <w:t xml:space="preserve">BCP </w:t>
            </w:r>
            <w:r w:rsidRPr="002E138E">
              <w:rPr>
                <w:color w:val="000000" w:themeColor="text1"/>
                <w:sz w:val="24"/>
                <w:szCs w:val="24"/>
              </w:rPr>
              <w:t>策定に関するアドバイザーによる個別相談</w:t>
            </w:r>
          </w:p>
        </w:tc>
      </w:tr>
      <w:tr w:rsidR="002E138E" w:rsidRPr="002E138E" w14:paraId="0C617AE8" w14:textId="77777777" w:rsidTr="00FB7946">
        <w:trPr>
          <w:trHeight w:val="426"/>
          <w:jc w:val="center"/>
        </w:trPr>
        <w:tc>
          <w:tcPr>
            <w:tcW w:w="2689" w:type="dxa"/>
            <w:shd w:val="clear" w:color="auto" w:fill="D9D9D9"/>
          </w:tcPr>
          <w:p w14:paraId="1DEB15DD"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697" w:type="dxa"/>
            <w:gridSpan w:val="2"/>
            <w:shd w:val="clear" w:color="auto" w:fill="auto"/>
          </w:tcPr>
          <w:p w14:paraId="5EB2742F"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・府全域を対象とする防災リーダー研修を</w:t>
            </w:r>
            <w:r w:rsidRPr="002E138E">
              <w:rPr>
                <w:rFonts w:hint="eastAsia"/>
                <w:color w:val="000000" w:themeColor="text1"/>
                <w:sz w:val="24"/>
                <w:szCs w:val="24"/>
              </w:rPr>
              <w:t xml:space="preserve"> </w:t>
            </w:r>
            <w:r w:rsidRPr="002E138E">
              <w:rPr>
                <w:color w:val="000000" w:themeColor="text1"/>
                <w:sz w:val="24"/>
                <w:szCs w:val="24"/>
              </w:rPr>
              <w:t>28</w:t>
            </w:r>
            <w:r w:rsidRPr="002E138E">
              <w:rPr>
                <w:rFonts w:hint="eastAsia"/>
                <w:color w:val="000000" w:themeColor="text1"/>
                <w:sz w:val="24"/>
                <w:szCs w:val="24"/>
              </w:rPr>
              <w:t xml:space="preserve"> </w:t>
            </w:r>
            <w:r w:rsidRPr="002E138E">
              <w:rPr>
                <w:rFonts w:hint="eastAsia"/>
                <w:color w:val="000000" w:themeColor="text1"/>
                <w:sz w:val="24"/>
                <w:szCs w:val="24"/>
              </w:rPr>
              <w:t>回実施</w:t>
            </w:r>
          </w:p>
          <w:p w14:paraId="7F20120D" w14:textId="77777777" w:rsidR="003B555B" w:rsidRPr="002E138E" w:rsidRDefault="003B555B" w:rsidP="00FB7946">
            <w:pPr>
              <w:ind w:left="240" w:hangingChars="100" w:hanging="240"/>
              <w:rPr>
                <w:color w:val="000000" w:themeColor="text1"/>
                <w:sz w:val="24"/>
                <w:szCs w:val="24"/>
              </w:rPr>
            </w:pPr>
            <w:r w:rsidRPr="002E138E">
              <w:rPr>
                <w:rFonts w:hint="eastAsia"/>
                <w:color w:val="000000" w:themeColor="text1"/>
                <w:sz w:val="24"/>
                <w:szCs w:val="24"/>
              </w:rPr>
              <w:t>・</w:t>
            </w:r>
            <w:r w:rsidRPr="002E138E">
              <w:rPr>
                <w:rFonts w:hint="eastAsia"/>
                <w:color w:val="000000" w:themeColor="text1"/>
                <w:sz w:val="24"/>
                <w:szCs w:val="24"/>
              </w:rPr>
              <w:t xml:space="preserve">BCP </w:t>
            </w:r>
            <w:r w:rsidRPr="002E138E">
              <w:rPr>
                <w:rFonts w:hint="eastAsia"/>
                <w:color w:val="000000" w:themeColor="text1"/>
                <w:sz w:val="24"/>
                <w:szCs w:val="24"/>
              </w:rPr>
              <w:t>策定に関するアドバイザーによる個別相談を</w:t>
            </w:r>
            <w:r w:rsidRPr="002E138E">
              <w:rPr>
                <w:rFonts w:hint="eastAsia"/>
                <w:color w:val="000000" w:themeColor="text1"/>
                <w:sz w:val="24"/>
                <w:szCs w:val="24"/>
              </w:rPr>
              <w:t xml:space="preserve"> </w:t>
            </w:r>
            <w:r w:rsidRPr="002E138E">
              <w:rPr>
                <w:color w:val="000000" w:themeColor="text1"/>
                <w:sz w:val="24"/>
                <w:szCs w:val="24"/>
              </w:rPr>
              <w:t>26</w:t>
            </w:r>
            <w:r w:rsidRPr="002E138E">
              <w:rPr>
                <w:rFonts w:hint="eastAsia"/>
                <w:color w:val="000000" w:themeColor="text1"/>
                <w:sz w:val="24"/>
                <w:szCs w:val="24"/>
              </w:rPr>
              <w:t xml:space="preserve"> </w:t>
            </w:r>
            <w:r w:rsidRPr="002E138E">
              <w:rPr>
                <w:rFonts w:hint="eastAsia"/>
                <w:color w:val="000000" w:themeColor="text1"/>
                <w:sz w:val="24"/>
                <w:szCs w:val="24"/>
              </w:rPr>
              <w:t>回実施</w:t>
            </w:r>
          </w:p>
        </w:tc>
      </w:tr>
      <w:tr w:rsidR="002E138E" w:rsidRPr="002E138E" w14:paraId="0E57F03A" w14:textId="77777777" w:rsidTr="00FB7946">
        <w:trPr>
          <w:trHeight w:val="771"/>
          <w:jc w:val="center"/>
        </w:trPr>
        <w:tc>
          <w:tcPr>
            <w:tcW w:w="2689" w:type="dxa"/>
            <w:shd w:val="clear" w:color="auto" w:fill="D9D9D9"/>
          </w:tcPr>
          <w:p w14:paraId="12B4C544"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697" w:type="dxa"/>
            <w:gridSpan w:val="2"/>
            <w:shd w:val="clear" w:color="auto" w:fill="auto"/>
          </w:tcPr>
          <w:p w14:paraId="3C0070E9"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・府全域を対象とする防災リーダー研修を</w:t>
            </w:r>
            <w:r w:rsidRPr="002E138E">
              <w:rPr>
                <w:rFonts w:hint="eastAsia"/>
                <w:color w:val="000000" w:themeColor="text1"/>
                <w:sz w:val="24"/>
                <w:szCs w:val="24"/>
              </w:rPr>
              <w:t>2</w:t>
            </w:r>
            <w:r w:rsidRPr="002E138E">
              <w:rPr>
                <w:color w:val="000000" w:themeColor="text1"/>
                <w:sz w:val="24"/>
                <w:szCs w:val="24"/>
              </w:rPr>
              <w:t>8</w:t>
            </w:r>
            <w:r w:rsidRPr="002E138E">
              <w:rPr>
                <w:rFonts w:hint="eastAsia"/>
                <w:color w:val="000000" w:themeColor="text1"/>
                <w:sz w:val="24"/>
                <w:szCs w:val="24"/>
              </w:rPr>
              <w:t>回実施</w:t>
            </w:r>
          </w:p>
          <w:p w14:paraId="77F85EC0"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w:t>
            </w:r>
            <w:r w:rsidRPr="002E138E">
              <w:rPr>
                <w:rFonts w:hint="eastAsia"/>
                <w:color w:val="000000" w:themeColor="text1"/>
                <w:sz w:val="24"/>
                <w:szCs w:val="24"/>
              </w:rPr>
              <w:t>BCP</w:t>
            </w:r>
            <w:r w:rsidRPr="002E138E">
              <w:rPr>
                <w:rFonts w:hint="eastAsia"/>
                <w:color w:val="000000" w:themeColor="text1"/>
                <w:sz w:val="24"/>
                <w:szCs w:val="24"/>
              </w:rPr>
              <w:t>策定等に関するアドバイザーによる個別相談を</w:t>
            </w:r>
            <w:r w:rsidRPr="002E138E">
              <w:rPr>
                <w:rFonts w:hint="eastAsia"/>
                <w:color w:val="000000" w:themeColor="text1"/>
                <w:sz w:val="24"/>
                <w:szCs w:val="24"/>
              </w:rPr>
              <w:t>2</w:t>
            </w:r>
            <w:r w:rsidRPr="002E138E">
              <w:rPr>
                <w:color w:val="000000" w:themeColor="text1"/>
                <w:sz w:val="24"/>
                <w:szCs w:val="24"/>
              </w:rPr>
              <w:t>6</w:t>
            </w:r>
            <w:r w:rsidRPr="002E138E">
              <w:rPr>
                <w:rFonts w:hint="eastAsia"/>
                <w:color w:val="000000" w:themeColor="text1"/>
                <w:sz w:val="24"/>
                <w:szCs w:val="24"/>
              </w:rPr>
              <w:t>回実施</w:t>
            </w:r>
          </w:p>
        </w:tc>
      </w:tr>
      <w:tr w:rsidR="002E138E" w:rsidRPr="002E138E" w14:paraId="4D94D1DC" w14:textId="77777777" w:rsidTr="00FB7946">
        <w:trPr>
          <w:trHeight w:val="1120"/>
          <w:jc w:val="center"/>
        </w:trPr>
        <w:tc>
          <w:tcPr>
            <w:tcW w:w="2689" w:type="dxa"/>
            <w:vMerge w:val="restart"/>
            <w:shd w:val="clear" w:color="auto" w:fill="D9D9D9"/>
          </w:tcPr>
          <w:p w14:paraId="5EA799F0"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697" w:type="dxa"/>
            <w:gridSpan w:val="2"/>
            <w:shd w:val="clear" w:color="auto" w:fill="auto"/>
          </w:tcPr>
          <w:p w14:paraId="5EC98738"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745552EC"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085B10F0" w14:textId="77777777" w:rsidR="003B555B" w:rsidRPr="002E138E" w:rsidRDefault="003B555B" w:rsidP="00FB7946">
            <w:pPr>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cs="Times New Roman"/>
                <w:color w:val="000000" w:themeColor="text1"/>
                <w:sz w:val="24"/>
                <w:szCs w:val="24"/>
              </w:rPr>
              <w:t>介護職</w:t>
            </w:r>
            <w:r w:rsidRPr="002E138E">
              <w:rPr>
                <w:rFonts w:cs="Times New Roman" w:hint="eastAsia"/>
                <w:color w:val="000000" w:themeColor="text1"/>
                <w:sz w:val="22"/>
              </w:rPr>
              <w:t>（訪問介護員除く）</w:t>
            </w:r>
            <w:r w:rsidRPr="002E138E">
              <w:rPr>
                <w:rFonts w:cs="Times New Roman"/>
                <w:color w:val="000000" w:themeColor="text1"/>
                <w:sz w:val="24"/>
                <w:szCs w:val="24"/>
              </w:rPr>
              <w:t>の離職率</w:t>
            </w:r>
            <w:r w:rsidRPr="002E138E">
              <w:rPr>
                <w:rFonts w:cs="Times New Roman" w:hint="eastAsia"/>
                <w:color w:val="000000" w:themeColor="text1"/>
                <w:sz w:val="24"/>
                <w:szCs w:val="24"/>
              </w:rPr>
              <w:t>－</w:t>
            </w:r>
            <w:r w:rsidRPr="002E138E">
              <w:rPr>
                <w:rFonts w:cs="Times New Roman" w:hint="eastAsia"/>
                <w:color w:val="000000" w:themeColor="text1"/>
                <w:sz w:val="24"/>
                <w:szCs w:val="24"/>
              </w:rPr>
              <w:t>2.</w:t>
            </w:r>
            <w:r w:rsidRPr="002E138E">
              <w:rPr>
                <w:rFonts w:cs="Times New Roman"/>
                <w:color w:val="000000" w:themeColor="text1"/>
                <w:sz w:val="24"/>
                <w:szCs w:val="24"/>
              </w:rPr>
              <w:t>2</w:t>
            </w:r>
            <w:r w:rsidRPr="002E138E">
              <w:rPr>
                <w:rFonts w:cs="Times New Roman"/>
                <w:color w:val="000000" w:themeColor="text1"/>
                <w:sz w:val="24"/>
                <w:szCs w:val="24"/>
              </w:rPr>
              <w:t>％（大阪府）</w:t>
            </w:r>
          </w:p>
          <w:p w14:paraId="28A57B90"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令和</w:t>
            </w:r>
            <w:r w:rsidRPr="002E138E">
              <w:rPr>
                <w:rFonts w:cs="Times New Roman" w:hint="eastAsia"/>
                <w:color w:val="000000" w:themeColor="text1"/>
                <w:sz w:val="24"/>
                <w:szCs w:val="24"/>
              </w:rPr>
              <w:t>4</w:t>
            </w:r>
            <w:r w:rsidRPr="002E138E">
              <w:rPr>
                <w:rFonts w:cs="Times New Roman"/>
                <w:color w:val="000000" w:themeColor="text1"/>
                <w:sz w:val="24"/>
                <w:szCs w:val="24"/>
              </w:rPr>
              <w:t>年度：</w:t>
            </w:r>
            <w:r w:rsidRPr="002E138E">
              <w:rPr>
                <w:rFonts w:cs="Times New Roman"/>
                <w:color w:val="000000" w:themeColor="text1"/>
                <w:sz w:val="24"/>
                <w:szCs w:val="24"/>
              </w:rPr>
              <w:t>1</w:t>
            </w:r>
            <w:r w:rsidRPr="002E138E">
              <w:rPr>
                <w:rFonts w:cs="Times New Roman" w:hint="eastAsia"/>
                <w:color w:val="000000" w:themeColor="text1"/>
                <w:sz w:val="24"/>
                <w:szCs w:val="24"/>
              </w:rPr>
              <w:t>8</w:t>
            </w:r>
            <w:r w:rsidRPr="002E138E">
              <w:rPr>
                <w:rFonts w:cs="Times New Roman"/>
                <w:color w:val="000000" w:themeColor="text1"/>
                <w:sz w:val="24"/>
                <w:szCs w:val="24"/>
              </w:rPr>
              <w:t>.5</w:t>
            </w:r>
            <w:r w:rsidRPr="002E138E">
              <w:rPr>
                <w:rFonts w:cs="Times New Roman"/>
                <w:color w:val="000000" w:themeColor="text1"/>
                <w:sz w:val="24"/>
                <w:szCs w:val="24"/>
              </w:rPr>
              <w:t>％</w:t>
            </w:r>
            <w:r w:rsidRPr="002E138E">
              <w:rPr>
                <w:rFonts w:cs="Times New Roman" w:hint="eastAsia"/>
                <w:color w:val="000000" w:themeColor="text1"/>
                <w:sz w:val="24"/>
                <w:szCs w:val="24"/>
              </w:rPr>
              <w:t xml:space="preserve"> </w:t>
            </w:r>
            <w:r w:rsidRPr="002E138E">
              <w:rPr>
                <w:rFonts w:cs="Times New Roman"/>
                <w:color w:val="000000" w:themeColor="text1"/>
                <w:sz w:val="24"/>
                <w:szCs w:val="24"/>
              </w:rPr>
              <w:t xml:space="preserve">→ </w:t>
            </w: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年度</w:t>
            </w:r>
            <w:r w:rsidRPr="002E138E">
              <w:rPr>
                <w:rFonts w:cs="Times New Roman" w:hint="eastAsia"/>
                <w:color w:val="000000" w:themeColor="text1"/>
                <w:sz w:val="24"/>
                <w:szCs w:val="24"/>
              </w:rPr>
              <w:t>：</w:t>
            </w:r>
            <w:r w:rsidRPr="002E138E">
              <w:rPr>
                <w:rFonts w:cs="Times New Roman"/>
                <w:color w:val="000000" w:themeColor="text1"/>
                <w:sz w:val="24"/>
                <w:szCs w:val="24"/>
              </w:rPr>
              <w:t>1</w:t>
            </w:r>
            <w:r w:rsidRPr="002E138E">
              <w:rPr>
                <w:rFonts w:cs="Times New Roman" w:hint="eastAsia"/>
                <w:color w:val="000000" w:themeColor="text1"/>
                <w:sz w:val="24"/>
                <w:szCs w:val="24"/>
              </w:rPr>
              <w:t>6</w:t>
            </w:r>
            <w:r w:rsidRPr="002E138E">
              <w:rPr>
                <w:rFonts w:cs="Times New Roman"/>
                <w:color w:val="000000" w:themeColor="text1"/>
                <w:sz w:val="24"/>
                <w:szCs w:val="24"/>
              </w:rPr>
              <w:t>.</w:t>
            </w:r>
            <w:r w:rsidRPr="002E138E">
              <w:rPr>
                <w:rFonts w:cs="Times New Roman" w:hint="eastAsia"/>
                <w:color w:val="000000" w:themeColor="text1"/>
                <w:sz w:val="24"/>
                <w:szCs w:val="24"/>
              </w:rPr>
              <w:t>3</w:t>
            </w:r>
            <w:r w:rsidRPr="002E138E">
              <w:rPr>
                <w:rFonts w:cs="Times New Roman"/>
                <w:color w:val="000000" w:themeColor="text1"/>
                <w:sz w:val="24"/>
                <w:szCs w:val="24"/>
              </w:rPr>
              <w:t>％</w:t>
            </w:r>
          </w:p>
          <w:p w14:paraId="6F821BE0" w14:textId="77777777" w:rsidR="003B555B" w:rsidRPr="002E138E" w:rsidRDefault="003B555B" w:rsidP="00FB7946">
            <w:pPr>
              <w:rPr>
                <w:rFonts w:cs="Times New Roman"/>
                <w:color w:val="000000" w:themeColor="text1"/>
                <w:sz w:val="20"/>
                <w:szCs w:val="20"/>
              </w:rPr>
            </w:pPr>
            <w:r w:rsidRPr="002E138E">
              <w:rPr>
                <w:rFonts w:cs="Times New Roman" w:hint="eastAsia"/>
                <w:color w:val="000000" w:themeColor="text1"/>
                <w:sz w:val="22"/>
              </w:rPr>
              <w:t xml:space="preserve">　</w:t>
            </w:r>
            <w:r w:rsidRPr="002E138E">
              <w:rPr>
                <w:rFonts w:cs="Times New Roman" w:hint="eastAsia"/>
                <w:color w:val="000000" w:themeColor="text1"/>
                <w:sz w:val="20"/>
                <w:szCs w:val="20"/>
              </w:rPr>
              <w:t>※本事業において訪問介護員は対象外</w:t>
            </w:r>
          </w:p>
          <w:p w14:paraId="6D745509" w14:textId="77777777" w:rsidR="003B555B" w:rsidRPr="002E138E" w:rsidRDefault="003B555B" w:rsidP="00FB7946">
            <w:pPr>
              <w:rPr>
                <w:rFonts w:cs="Times New Roman"/>
                <w:color w:val="000000" w:themeColor="text1"/>
                <w:sz w:val="20"/>
                <w:szCs w:val="20"/>
              </w:rPr>
            </w:pPr>
            <w:r w:rsidRPr="002E138E">
              <w:rPr>
                <w:rFonts w:cs="Times New Roman" w:hint="eastAsia"/>
                <w:color w:val="000000" w:themeColor="text1"/>
                <w:sz w:val="20"/>
                <w:szCs w:val="20"/>
              </w:rPr>
              <w:t xml:space="preserve">　（訪問介護員含む介護職の離職率　－</w:t>
            </w:r>
            <w:r w:rsidRPr="002E138E">
              <w:rPr>
                <w:rFonts w:cs="Times New Roman" w:hint="eastAsia"/>
                <w:color w:val="000000" w:themeColor="text1"/>
                <w:sz w:val="20"/>
                <w:szCs w:val="20"/>
              </w:rPr>
              <w:t>3.1</w:t>
            </w:r>
            <w:r w:rsidRPr="002E138E">
              <w:rPr>
                <w:rFonts w:cs="Times New Roman" w:hint="eastAsia"/>
                <w:color w:val="000000" w:themeColor="text1"/>
                <w:sz w:val="20"/>
                <w:szCs w:val="20"/>
              </w:rPr>
              <w:t>％</w:t>
            </w:r>
          </w:p>
          <w:p w14:paraId="22EF336E" w14:textId="77777777" w:rsidR="003B555B" w:rsidRPr="002E138E" w:rsidRDefault="003B555B" w:rsidP="00FB7946">
            <w:pPr>
              <w:ind w:firstLineChars="800" w:firstLine="1600"/>
              <w:rPr>
                <w:rFonts w:cs="Times New Roman"/>
                <w:color w:val="000000" w:themeColor="text1"/>
                <w:sz w:val="24"/>
                <w:szCs w:val="24"/>
              </w:rPr>
            </w:pPr>
            <w:r w:rsidRPr="002E138E">
              <w:rPr>
                <w:rFonts w:cs="Times New Roman" w:hint="eastAsia"/>
                <w:color w:val="000000" w:themeColor="text1"/>
                <w:sz w:val="20"/>
                <w:szCs w:val="20"/>
              </w:rPr>
              <w:t>令和</w:t>
            </w:r>
            <w:r w:rsidRPr="002E138E">
              <w:rPr>
                <w:rFonts w:cs="Times New Roman" w:hint="eastAsia"/>
                <w:color w:val="000000" w:themeColor="text1"/>
                <w:sz w:val="20"/>
                <w:szCs w:val="20"/>
              </w:rPr>
              <w:t>4</w:t>
            </w:r>
            <w:r w:rsidRPr="002E138E">
              <w:rPr>
                <w:rFonts w:cs="Times New Roman" w:hint="eastAsia"/>
                <w:color w:val="000000" w:themeColor="text1"/>
                <w:sz w:val="20"/>
                <w:szCs w:val="20"/>
              </w:rPr>
              <w:t>年度：</w:t>
            </w:r>
            <w:r w:rsidRPr="002E138E">
              <w:rPr>
                <w:rFonts w:cs="Times New Roman" w:hint="eastAsia"/>
                <w:color w:val="000000" w:themeColor="text1"/>
                <w:sz w:val="20"/>
                <w:szCs w:val="20"/>
              </w:rPr>
              <w:t>17.5%</w:t>
            </w:r>
            <w:r w:rsidRPr="002E138E">
              <w:rPr>
                <w:rFonts w:cs="Times New Roman" w:hint="eastAsia"/>
                <w:color w:val="000000" w:themeColor="text1"/>
                <w:sz w:val="20"/>
                <w:szCs w:val="20"/>
              </w:rPr>
              <w:t>→令和</w:t>
            </w:r>
            <w:r w:rsidRPr="002E138E">
              <w:rPr>
                <w:rFonts w:cs="Times New Roman" w:hint="eastAsia"/>
                <w:color w:val="000000" w:themeColor="text1"/>
                <w:sz w:val="20"/>
                <w:szCs w:val="20"/>
              </w:rPr>
              <w:t>5</w:t>
            </w:r>
            <w:r w:rsidRPr="002E138E">
              <w:rPr>
                <w:rFonts w:cs="Times New Roman" w:hint="eastAsia"/>
                <w:color w:val="000000" w:themeColor="text1"/>
                <w:sz w:val="20"/>
                <w:szCs w:val="20"/>
              </w:rPr>
              <w:t>年度：</w:t>
            </w:r>
            <w:r w:rsidRPr="002E138E">
              <w:rPr>
                <w:rFonts w:cs="Times New Roman" w:hint="eastAsia"/>
                <w:color w:val="000000" w:themeColor="text1"/>
                <w:sz w:val="20"/>
                <w:szCs w:val="20"/>
              </w:rPr>
              <w:t>14.4</w:t>
            </w:r>
            <w:r w:rsidRPr="002E138E">
              <w:rPr>
                <w:rFonts w:cs="Times New Roman" w:hint="eastAsia"/>
                <w:color w:val="000000" w:themeColor="text1"/>
                <w:sz w:val="20"/>
                <w:szCs w:val="20"/>
              </w:rPr>
              <w:t>％）</w:t>
            </w:r>
          </w:p>
        </w:tc>
      </w:tr>
      <w:tr w:rsidR="002E138E" w:rsidRPr="002E138E" w14:paraId="7BEE37B8" w14:textId="77777777" w:rsidTr="00FB7946">
        <w:trPr>
          <w:trHeight w:val="660"/>
          <w:jc w:val="center"/>
        </w:trPr>
        <w:tc>
          <w:tcPr>
            <w:tcW w:w="2689" w:type="dxa"/>
            <w:vMerge/>
            <w:shd w:val="clear" w:color="auto" w:fill="D9D9D9"/>
          </w:tcPr>
          <w:p w14:paraId="6143C906" w14:textId="77777777" w:rsidR="003B555B" w:rsidRPr="002E138E" w:rsidRDefault="003B555B" w:rsidP="00FB7946">
            <w:pPr>
              <w:rPr>
                <w:rFonts w:cs="Times New Roman"/>
                <w:color w:val="000000" w:themeColor="text1"/>
                <w:sz w:val="24"/>
                <w:szCs w:val="24"/>
              </w:rPr>
            </w:pPr>
          </w:p>
        </w:tc>
        <w:tc>
          <w:tcPr>
            <w:tcW w:w="6697" w:type="dxa"/>
            <w:gridSpan w:val="2"/>
            <w:shd w:val="clear" w:color="auto" w:fill="auto"/>
          </w:tcPr>
          <w:p w14:paraId="0083DECC" w14:textId="77777777" w:rsidR="003B555B" w:rsidRPr="002E138E" w:rsidRDefault="003B555B" w:rsidP="00FB7946">
            <w:pPr>
              <w:rPr>
                <w:b/>
                <w:color w:val="000000" w:themeColor="text1"/>
                <w:sz w:val="24"/>
              </w:rPr>
            </w:pPr>
            <w:r w:rsidRPr="002E138E">
              <w:rPr>
                <w:b/>
                <w:color w:val="000000" w:themeColor="text1"/>
                <w:sz w:val="24"/>
              </w:rPr>
              <w:t>（１）事業の有効性</w:t>
            </w:r>
          </w:p>
          <w:p w14:paraId="5E06F600" w14:textId="77777777" w:rsidR="003B555B" w:rsidRPr="002E138E" w:rsidRDefault="003B555B" w:rsidP="00FB7946">
            <w:pPr>
              <w:ind w:left="240" w:hangingChars="100" w:hanging="240"/>
              <w:rPr>
                <w:color w:val="000000" w:themeColor="text1"/>
                <w:sz w:val="24"/>
              </w:rPr>
            </w:pPr>
            <w:r w:rsidRPr="002E138E">
              <w:rPr>
                <w:color w:val="000000" w:themeColor="text1"/>
                <w:sz w:val="24"/>
              </w:rPr>
              <w:t>・本事業により</w:t>
            </w:r>
            <w:r w:rsidRPr="002E138E">
              <w:rPr>
                <w:rFonts w:hint="eastAsia"/>
                <w:color w:val="000000" w:themeColor="text1"/>
                <w:sz w:val="24"/>
              </w:rPr>
              <w:t>2</w:t>
            </w:r>
            <w:r w:rsidRPr="002E138E">
              <w:rPr>
                <w:color w:val="000000" w:themeColor="text1"/>
                <w:sz w:val="24"/>
              </w:rPr>
              <w:t>49</w:t>
            </w:r>
            <w:r w:rsidRPr="002E138E">
              <w:rPr>
                <w:color w:val="000000" w:themeColor="text1"/>
                <w:sz w:val="24"/>
              </w:rPr>
              <w:t>名の介護職員等が</w:t>
            </w:r>
            <w:r w:rsidRPr="002E138E">
              <w:rPr>
                <w:color w:val="000000" w:themeColor="text1"/>
                <w:sz w:val="24"/>
              </w:rPr>
              <w:t>BCP</w:t>
            </w:r>
            <w:r w:rsidRPr="002E138E">
              <w:rPr>
                <w:color w:val="000000" w:themeColor="text1"/>
                <w:sz w:val="24"/>
              </w:rPr>
              <w:t>策定の研修に参加して防災力向上を図った。また、アドバイザーによる個別相談に</w:t>
            </w:r>
            <w:r w:rsidRPr="002E138E">
              <w:rPr>
                <w:rFonts w:hint="eastAsia"/>
                <w:color w:val="000000" w:themeColor="text1"/>
                <w:sz w:val="24"/>
              </w:rPr>
              <w:t>2</w:t>
            </w:r>
            <w:r w:rsidRPr="002E138E">
              <w:rPr>
                <w:color w:val="000000" w:themeColor="text1"/>
                <w:sz w:val="24"/>
              </w:rPr>
              <w:t>6</w:t>
            </w:r>
            <w:r w:rsidRPr="002E138E">
              <w:rPr>
                <w:color w:val="000000" w:themeColor="text1"/>
                <w:sz w:val="24"/>
              </w:rPr>
              <w:t>施設が参加して策定した</w:t>
            </w:r>
            <w:r w:rsidRPr="002E138E">
              <w:rPr>
                <w:color w:val="000000" w:themeColor="text1"/>
                <w:sz w:val="24"/>
              </w:rPr>
              <w:t>BCP</w:t>
            </w:r>
            <w:r w:rsidRPr="002E138E">
              <w:rPr>
                <w:color w:val="000000" w:themeColor="text1"/>
                <w:sz w:val="24"/>
              </w:rPr>
              <w:t>の見直しを行い</w:t>
            </w:r>
            <w:r w:rsidRPr="002E138E">
              <w:rPr>
                <w:rFonts w:hint="eastAsia"/>
                <w:color w:val="000000" w:themeColor="text1"/>
                <w:sz w:val="24"/>
              </w:rPr>
              <w:t>、</w:t>
            </w:r>
            <w:r w:rsidRPr="002E138E">
              <w:rPr>
                <w:color w:val="000000" w:themeColor="text1"/>
                <w:sz w:val="24"/>
              </w:rPr>
              <w:t>防災力向上を図った。</w:t>
            </w:r>
          </w:p>
          <w:p w14:paraId="4C183930" w14:textId="77777777" w:rsidR="003B555B" w:rsidRPr="002E138E" w:rsidRDefault="003B555B" w:rsidP="00FB7946">
            <w:pPr>
              <w:ind w:left="240" w:hangingChars="100" w:hanging="240"/>
              <w:rPr>
                <w:color w:val="000000" w:themeColor="text1"/>
                <w:sz w:val="24"/>
              </w:rPr>
            </w:pPr>
            <w:r w:rsidRPr="002E138E">
              <w:rPr>
                <w:color w:val="000000" w:themeColor="text1"/>
                <w:sz w:val="24"/>
              </w:rPr>
              <w:t>・令和</w:t>
            </w:r>
            <w:r w:rsidRPr="002E138E">
              <w:rPr>
                <w:color w:val="000000" w:themeColor="text1"/>
                <w:sz w:val="24"/>
              </w:rPr>
              <w:t>3</w:t>
            </w:r>
            <w:r w:rsidRPr="002E138E">
              <w:rPr>
                <w:color w:val="000000" w:themeColor="text1"/>
                <w:sz w:val="24"/>
              </w:rPr>
              <w:t>年度報酬改定に伴う</w:t>
            </w:r>
            <w:r w:rsidRPr="002E138E">
              <w:rPr>
                <w:color w:val="000000" w:themeColor="text1"/>
                <w:sz w:val="24"/>
              </w:rPr>
              <w:t>BCP</w:t>
            </w:r>
            <w:r w:rsidRPr="002E138E">
              <w:rPr>
                <w:color w:val="000000" w:themeColor="text1"/>
                <w:sz w:val="24"/>
              </w:rPr>
              <w:t>の策定が義務付けられた介護施設に対する支援を行った。</w:t>
            </w:r>
          </w:p>
          <w:p w14:paraId="5856CDEA"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15265DEE" w14:textId="77777777" w:rsidR="003B555B" w:rsidRPr="002E138E" w:rsidRDefault="003B555B" w:rsidP="00FB7946">
            <w:pPr>
              <w:ind w:left="240" w:hangingChars="100" w:hanging="240"/>
              <w:rPr>
                <w:color w:val="000000" w:themeColor="text1"/>
                <w:sz w:val="24"/>
              </w:rPr>
            </w:pPr>
            <w:r w:rsidRPr="002E138E">
              <w:rPr>
                <w:color w:val="000000" w:themeColor="text1"/>
                <w:sz w:val="24"/>
              </w:rPr>
              <w:t>・</w:t>
            </w:r>
            <w:r w:rsidRPr="002E138E">
              <w:rPr>
                <w:color w:val="000000" w:themeColor="text1"/>
                <w:sz w:val="24"/>
              </w:rPr>
              <w:t>BCP</w:t>
            </w:r>
            <w:r w:rsidRPr="002E138E">
              <w:rPr>
                <w:color w:val="000000" w:themeColor="text1"/>
                <w:sz w:val="24"/>
              </w:rPr>
              <w:t>策定の研修については、研修場所は府内</w:t>
            </w:r>
            <w:r w:rsidRPr="002E138E">
              <w:rPr>
                <w:color w:val="000000" w:themeColor="text1"/>
                <w:sz w:val="24"/>
              </w:rPr>
              <w:t>4</w:t>
            </w:r>
            <w:r w:rsidRPr="002E138E">
              <w:rPr>
                <w:color w:val="000000" w:themeColor="text1"/>
                <w:sz w:val="24"/>
              </w:rPr>
              <w:t>か所に設定し、より多くの介護職員に参加できる機会を確保した。</w:t>
            </w:r>
          </w:p>
        </w:tc>
      </w:tr>
      <w:tr w:rsidR="002E138E" w:rsidRPr="002E138E" w14:paraId="0ADB6B87" w14:textId="77777777" w:rsidTr="00FB7946">
        <w:trPr>
          <w:trHeight w:val="332"/>
          <w:jc w:val="center"/>
        </w:trPr>
        <w:tc>
          <w:tcPr>
            <w:tcW w:w="2689" w:type="dxa"/>
            <w:shd w:val="clear" w:color="auto" w:fill="D9D9D9"/>
          </w:tcPr>
          <w:p w14:paraId="7CDC79E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697" w:type="dxa"/>
            <w:gridSpan w:val="2"/>
            <w:shd w:val="clear" w:color="auto" w:fill="auto"/>
          </w:tcPr>
          <w:p w14:paraId="313CF6F9" w14:textId="77777777" w:rsidR="003B555B" w:rsidRPr="002E138E" w:rsidRDefault="003B555B" w:rsidP="00FB7946">
            <w:pPr>
              <w:rPr>
                <w:rFonts w:asciiTheme="minorEastAsia" w:hAnsiTheme="minorEastAsia" w:cs="Times New Roman"/>
                <w:i/>
                <w:color w:val="000000" w:themeColor="text1"/>
                <w:sz w:val="24"/>
                <w:szCs w:val="24"/>
              </w:rPr>
            </w:pPr>
            <w:r w:rsidRPr="002E138E">
              <w:rPr>
                <w:rFonts w:cs="ＭＳ 明朝" w:hint="eastAsia"/>
                <w:color w:val="000000" w:themeColor="text1"/>
                <w:kern w:val="0"/>
                <w:sz w:val="24"/>
                <w:szCs w:val="24"/>
              </w:rPr>
              <w:t>事業費</w:t>
            </w:r>
            <w:r w:rsidRPr="002E138E">
              <w:rPr>
                <w:rFonts w:cs="ＭＳ 明朝" w:hint="eastAsia"/>
                <w:color w:val="000000" w:themeColor="text1"/>
                <w:kern w:val="0"/>
                <w:sz w:val="24"/>
                <w:szCs w:val="24"/>
              </w:rPr>
              <w:t>9,378</w:t>
            </w:r>
            <w:r w:rsidRPr="002E138E">
              <w:rPr>
                <w:rFonts w:cs="ＭＳ 明朝" w:hint="eastAsia"/>
                <w:color w:val="000000" w:themeColor="text1"/>
                <w:kern w:val="0"/>
                <w:sz w:val="24"/>
                <w:szCs w:val="24"/>
              </w:rPr>
              <w:t>千円：令和</w:t>
            </w:r>
            <w:r w:rsidRPr="002E138E">
              <w:rPr>
                <w:rFonts w:cs="ＭＳ 明朝" w:hint="eastAsia"/>
                <w:color w:val="000000" w:themeColor="text1"/>
                <w:kern w:val="0"/>
                <w:sz w:val="24"/>
                <w:szCs w:val="24"/>
              </w:rPr>
              <w:t>3</w:t>
            </w:r>
            <w:r w:rsidRPr="002E138E">
              <w:rPr>
                <w:rFonts w:cs="ＭＳ 明朝" w:hint="eastAsia"/>
                <w:color w:val="000000" w:themeColor="text1"/>
                <w:kern w:val="0"/>
                <w:sz w:val="24"/>
                <w:szCs w:val="24"/>
              </w:rPr>
              <w:t>年度に造成した基金を充当</w:t>
            </w:r>
          </w:p>
        </w:tc>
      </w:tr>
    </w:tbl>
    <w:p w14:paraId="1EB8CEF2" w14:textId="77777777" w:rsidR="003B555B" w:rsidRPr="002E138E" w:rsidRDefault="003B555B" w:rsidP="002D5F01">
      <w:pPr>
        <w:jc w:val="left"/>
        <w:rPr>
          <w:vanish/>
          <w:color w:val="000000" w:themeColor="text1"/>
          <w:sz w:val="24"/>
          <w:szCs w:val="24"/>
        </w:rPr>
      </w:pPr>
    </w:p>
    <w:tbl>
      <w:tblPr>
        <w:tblpPr w:leftFromText="142" w:rightFromText="142" w:vertAnchor="text" w:horzAnchor="margin" w:tblpY="-15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229"/>
      </w:tblGrid>
      <w:tr w:rsidR="002E138E" w:rsidRPr="002E138E" w14:paraId="2FA21B0D" w14:textId="77777777" w:rsidTr="00FB7946">
        <w:trPr>
          <w:trHeight w:val="336"/>
        </w:trPr>
        <w:tc>
          <w:tcPr>
            <w:tcW w:w="2790" w:type="dxa"/>
            <w:shd w:val="clear" w:color="auto" w:fill="D9D9D9"/>
          </w:tcPr>
          <w:p w14:paraId="32E7D68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703" w:type="dxa"/>
            <w:gridSpan w:val="2"/>
            <w:shd w:val="clear" w:color="auto" w:fill="auto"/>
            <w:hideMark/>
          </w:tcPr>
          <w:p w14:paraId="031DF73A"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1A0B19EF" w14:textId="77777777" w:rsidTr="00FB7946">
        <w:trPr>
          <w:trHeight w:val="694"/>
        </w:trPr>
        <w:tc>
          <w:tcPr>
            <w:tcW w:w="2790" w:type="dxa"/>
            <w:shd w:val="clear" w:color="auto" w:fill="D9D9D9"/>
          </w:tcPr>
          <w:p w14:paraId="78F4974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5A5CF35C"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w:t>
            </w:r>
            <w:r w:rsidRPr="002E138E">
              <w:rPr>
                <w:rFonts w:ascii="Century" w:eastAsia="ＭＳ 明朝" w:hAnsi="Century" w:cs="Times New Roman"/>
                <w:color w:val="000000" w:themeColor="text1"/>
                <w:sz w:val="24"/>
              </w:rPr>
              <w:t>No.</w:t>
            </w:r>
            <w:r w:rsidRPr="002E138E">
              <w:rPr>
                <w:rFonts w:ascii="Century" w:eastAsia="ＭＳ 明朝" w:hAnsi="Century" w:cs="Times New Roman" w:hint="eastAsia"/>
                <w:color w:val="000000" w:themeColor="text1"/>
                <w:sz w:val="24"/>
              </w:rPr>
              <w:t>31</w:t>
            </w:r>
            <w:r w:rsidRPr="002E138E">
              <w:rPr>
                <w:rFonts w:ascii="Century" w:eastAsia="ＭＳ 明朝" w:hAnsi="Century" w:cs="Times New Roman"/>
                <w:color w:val="000000" w:themeColor="text1"/>
                <w:sz w:val="24"/>
              </w:rPr>
              <w:t>（介護分）】</w:t>
            </w:r>
          </w:p>
          <w:p w14:paraId="3AF0E577" w14:textId="77777777" w:rsidR="003B555B" w:rsidRPr="002E138E" w:rsidDel="00147C60" w:rsidRDefault="003B555B" w:rsidP="00FB7946">
            <w:pPr>
              <w:widowControl/>
              <w:ind w:firstLineChars="100" w:firstLine="240"/>
              <w:jc w:val="left"/>
              <w:rPr>
                <w:color w:val="000000" w:themeColor="text1"/>
                <w:sz w:val="24"/>
              </w:rPr>
            </w:pPr>
            <w:r w:rsidRPr="002E138E">
              <w:rPr>
                <w:rFonts w:ascii="Century" w:eastAsia="ＭＳ 明朝" w:hAnsi="Century" w:cs="ＭＳ 明朝"/>
                <w:color w:val="000000" w:themeColor="text1"/>
                <w:sz w:val="24"/>
              </w:rPr>
              <w:t>外国人介護人材</w:t>
            </w:r>
            <w:r w:rsidRPr="002E138E">
              <w:rPr>
                <w:rFonts w:ascii="Century" w:eastAsia="ＭＳ 明朝" w:hAnsi="Century" w:cs="ＭＳ 明朝" w:hint="eastAsia"/>
                <w:color w:val="000000" w:themeColor="text1"/>
                <w:sz w:val="24"/>
              </w:rPr>
              <w:t>研修支援</w:t>
            </w:r>
            <w:r w:rsidRPr="002E138E">
              <w:rPr>
                <w:rFonts w:ascii="Century" w:eastAsia="ＭＳ 明朝" w:hAnsi="Century" w:cs="ＭＳ 明朝"/>
                <w:color w:val="000000" w:themeColor="text1"/>
                <w:sz w:val="24"/>
              </w:rPr>
              <w:t>事業</w:t>
            </w:r>
          </w:p>
        </w:tc>
        <w:tc>
          <w:tcPr>
            <w:tcW w:w="2229" w:type="dxa"/>
            <w:hideMark/>
          </w:tcPr>
          <w:p w14:paraId="469FE64A"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7F527979"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eastAsia="ＭＳ 明朝"/>
                <w:color w:val="000000" w:themeColor="text1"/>
                <w:sz w:val="24"/>
              </w:rPr>
              <w:t>3,000</w:t>
            </w:r>
            <w:r w:rsidRPr="002E138E">
              <w:rPr>
                <w:rFonts w:hint="eastAsia"/>
                <w:color w:val="000000" w:themeColor="text1"/>
                <w:sz w:val="24"/>
              </w:rPr>
              <w:t>千円</w:t>
            </w:r>
          </w:p>
        </w:tc>
      </w:tr>
      <w:tr w:rsidR="002E138E" w:rsidRPr="002E138E" w14:paraId="7F4F4EE6" w14:textId="77777777" w:rsidTr="00FB7946">
        <w:trPr>
          <w:trHeight w:val="365"/>
        </w:trPr>
        <w:tc>
          <w:tcPr>
            <w:tcW w:w="2790" w:type="dxa"/>
            <w:shd w:val="clear" w:color="auto" w:fill="D9D9D9"/>
          </w:tcPr>
          <w:p w14:paraId="36EEACC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703" w:type="dxa"/>
            <w:gridSpan w:val="2"/>
          </w:tcPr>
          <w:p w14:paraId="7D674F04"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264FAABA" w14:textId="77777777" w:rsidTr="00FB7946">
        <w:trPr>
          <w:trHeight w:val="285"/>
        </w:trPr>
        <w:tc>
          <w:tcPr>
            <w:tcW w:w="2790" w:type="dxa"/>
            <w:shd w:val="clear" w:color="auto" w:fill="D9D9D9"/>
          </w:tcPr>
          <w:p w14:paraId="2092D6E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703" w:type="dxa"/>
            <w:gridSpan w:val="2"/>
          </w:tcPr>
          <w:p w14:paraId="3C4B0D72"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szCs w:val="24"/>
              </w:rPr>
              <w:t>大阪</w:t>
            </w:r>
            <w:r w:rsidRPr="002E138E">
              <w:rPr>
                <w:rFonts w:ascii="Century" w:eastAsia="ＭＳ 明朝" w:hAnsi="Century" w:cs="Times New Roman" w:hint="eastAsia"/>
                <w:color w:val="000000" w:themeColor="text1"/>
                <w:sz w:val="24"/>
                <w:szCs w:val="24"/>
              </w:rPr>
              <w:t>府（</w:t>
            </w:r>
            <w:r w:rsidRPr="002E138E">
              <w:rPr>
                <w:rFonts w:ascii="ＭＳ 明朝" w:eastAsia="ＭＳ 明朝" w:hAnsi="ＭＳ 明朝" w:cs="Times New Roman" w:hint="eastAsia"/>
                <w:color w:val="000000" w:themeColor="text1"/>
                <w:sz w:val="24"/>
                <w:szCs w:val="24"/>
              </w:rPr>
              <w:t>（公社）大阪介護福祉士会へ補助）</w:t>
            </w:r>
          </w:p>
        </w:tc>
      </w:tr>
      <w:tr w:rsidR="002E138E" w:rsidRPr="002E138E" w14:paraId="0F6A95F2" w14:textId="77777777" w:rsidTr="00FB7946">
        <w:trPr>
          <w:trHeight w:val="478"/>
        </w:trPr>
        <w:tc>
          <w:tcPr>
            <w:tcW w:w="2790" w:type="dxa"/>
            <w:shd w:val="clear" w:color="auto" w:fill="D9D9D9"/>
          </w:tcPr>
          <w:p w14:paraId="5955730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703" w:type="dxa"/>
            <w:gridSpan w:val="2"/>
            <w:shd w:val="clear" w:color="auto" w:fill="auto"/>
          </w:tcPr>
          <w:p w14:paraId="3E2A4B4D"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7797A38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49EA5433" w14:textId="77777777" w:rsidTr="00FB7946">
        <w:trPr>
          <w:trHeight w:val="478"/>
        </w:trPr>
        <w:tc>
          <w:tcPr>
            <w:tcW w:w="2790" w:type="dxa"/>
            <w:vMerge w:val="restart"/>
            <w:shd w:val="clear" w:color="auto" w:fill="D9D9D9"/>
          </w:tcPr>
          <w:p w14:paraId="0707151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703" w:type="dxa"/>
            <w:gridSpan w:val="2"/>
          </w:tcPr>
          <w:p w14:paraId="35C10BB1" w14:textId="77777777" w:rsidR="003B555B" w:rsidRPr="002E138E" w:rsidRDefault="003B555B" w:rsidP="00FB7946">
            <w:pPr>
              <w:tabs>
                <w:tab w:val="left" w:pos="2244"/>
              </w:tabs>
              <w:rPr>
                <w:i/>
                <w:color w:val="000000" w:themeColor="text1"/>
                <w:sz w:val="24"/>
              </w:rPr>
            </w:pPr>
            <w:r w:rsidRPr="002E138E">
              <w:rPr>
                <w:rFonts w:ascii="Century" w:eastAsia="ＭＳ 明朝" w:hAnsi="Century" w:cs="Times New Roman" w:hint="eastAsia"/>
                <w:color w:val="000000" w:themeColor="text1"/>
                <w:sz w:val="24"/>
                <w:szCs w:val="24"/>
              </w:rPr>
              <w:t>外国人介護人材は言語や生活習慣等の違いから就労・定着に苦慮している。一方、受入れる介護施設も外国人介護人材の就労に対する不安や課題を抱えている。外国人介護人材を定着させていくためには外国人介護人材・介護施設双方の不安や課題の解消が必要である。</w:t>
            </w:r>
          </w:p>
        </w:tc>
      </w:tr>
      <w:tr w:rsidR="002E138E" w:rsidRPr="002E138E" w14:paraId="1B3B79B4" w14:textId="77777777" w:rsidTr="00FB7946">
        <w:trPr>
          <w:trHeight w:val="478"/>
        </w:trPr>
        <w:tc>
          <w:tcPr>
            <w:tcW w:w="2790" w:type="dxa"/>
            <w:vMerge/>
            <w:shd w:val="clear" w:color="auto" w:fill="D9D9D9"/>
          </w:tcPr>
          <w:p w14:paraId="3DAD0CA2" w14:textId="77777777" w:rsidR="003B555B" w:rsidRPr="002E138E" w:rsidRDefault="003B555B" w:rsidP="00FB7946">
            <w:pPr>
              <w:rPr>
                <w:rFonts w:asciiTheme="minorEastAsia" w:hAnsiTheme="minorEastAsia"/>
                <w:color w:val="000000" w:themeColor="text1"/>
                <w:sz w:val="24"/>
                <w:szCs w:val="24"/>
              </w:rPr>
            </w:pPr>
          </w:p>
        </w:tc>
        <w:tc>
          <w:tcPr>
            <w:tcW w:w="6703" w:type="dxa"/>
            <w:gridSpan w:val="2"/>
            <w:tcBorders>
              <w:bottom w:val="single" w:sz="4" w:space="0" w:color="auto"/>
            </w:tcBorders>
          </w:tcPr>
          <w:p w14:paraId="32CA701B"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rFonts w:ascii="Century" w:eastAsia="ＭＳ 明朝" w:hAnsi="Century" w:cs="Times New Roman" w:hint="eastAsia"/>
                <w:color w:val="000000" w:themeColor="text1"/>
                <w:sz w:val="24"/>
                <w:szCs w:val="24"/>
              </w:rPr>
              <w:t>外国人介護人材・介護施設双方が互いの理解を深め、</w:t>
            </w:r>
            <w:r w:rsidRPr="002E138E">
              <w:rPr>
                <w:rFonts w:ascii="Century" w:eastAsia="ＭＳ 明朝" w:hAnsi="Century" w:cs="Times New Roman"/>
                <w:color w:val="000000" w:themeColor="text1"/>
                <w:sz w:val="24"/>
                <w:szCs w:val="24"/>
              </w:rPr>
              <w:t>外国人介護人材の円滑な就労・定着</w:t>
            </w:r>
            <w:r w:rsidRPr="002E138E">
              <w:rPr>
                <w:rFonts w:ascii="Century" w:eastAsia="ＭＳ 明朝" w:hAnsi="Century" w:cs="Times New Roman" w:hint="eastAsia"/>
                <w:color w:val="000000" w:themeColor="text1"/>
                <w:sz w:val="24"/>
                <w:szCs w:val="24"/>
              </w:rPr>
              <w:t>しやすい環境を整える。</w:t>
            </w:r>
          </w:p>
        </w:tc>
      </w:tr>
      <w:tr w:rsidR="002E138E" w:rsidRPr="002E138E" w14:paraId="3CE1FC36" w14:textId="77777777" w:rsidTr="00FB7946">
        <w:trPr>
          <w:trHeight w:val="990"/>
        </w:trPr>
        <w:tc>
          <w:tcPr>
            <w:tcW w:w="2790" w:type="dxa"/>
            <w:shd w:val="clear" w:color="auto" w:fill="D9D9D9"/>
          </w:tcPr>
          <w:p w14:paraId="53B8A33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703" w:type="dxa"/>
            <w:gridSpan w:val="2"/>
          </w:tcPr>
          <w:p w14:paraId="6D5A50FD" w14:textId="77777777" w:rsidR="003B555B" w:rsidRPr="002E138E" w:rsidRDefault="003B555B" w:rsidP="00FB7946">
            <w:pPr>
              <w:widowControl/>
              <w:jc w:val="left"/>
              <w:rPr>
                <w:color w:val="000000" w:themeColor="text1"/>
                <w:sz w:val="24"/>
              </w:rPr>
            </w:pPr>
            <w:r w:rsidRPr="002E138E">
              <w:rPr>
                <w:rFonts w:ascii="Century" w:eastAsia="ＭＳ 明朝" w:hAnsi="Century" w:cs="Times New Roman" w:hint="eastAsia"/>
                <w:color w:val="000000" w:themeColor="text1"/>
                <w:sz w:val="24"/>
              </w:rPr>
              <w:t>介護施設等で働く外国人介護職員（技能実習生及び</w:t>
            </w:r>
            <w:r w:rsidRPr="002E138E">
              <w:rPr>
                <w:rFonts w:ascii="Century" w:eastAsia="ＭＳ 明朝" w:hAnsi="Century" w:cs="Times New Roman"/>
                <w:color w:val="000000" w:themeColor="text1"/>
                <w:sz w:val="24"/>
              </w:rPr>
              <w:t>1</w:t>
            </w:r>
            <w:r w:rsidRPr="002E138E">
              <w:rPr>
                <w:rFonts w:ascii="Century" w:eastAsia="ＭＳ 明朝" w:hAnsi="Century" w:cs="Times New Roman"/>
                <w:color w:val="000000" w:themeColor="text1"/>
                <w:sz w:val="24"/>
              </w:rPr>
              <w:t>号特定技能外国人等）や、外国人介護職員を雇用する介護施設等の職員を対象</w:t>
            </w:r>
            <w:r w:rsidRPr="002E138E">
              <w:rPr>
                <w:rFonts w:ascii="Century" w:eastAsia="ＭＳ 明朝" w:hAnsi="Century" w:cs="Times New Roman" w:hint="eastAsia"/>
                <w:color w:val="000000" w:themeColor="text1"/>
                <w:sz w:val="24"/>
              </w:rPr>
              <w:t>に</w:t>
            </w:r>
            <w:r w:rsidRPr="002E138E">
              <w:rPr>
                <w:rFonts w:ascii="Century" w:eastAsia="ＭＳ 明朝" w:hAnsi="Century" w:cs="Times New Roman"/>
                <w:color w:val="000000" w:themeColor="text1"/>
                <w:sz w:val="24"/>
              </w:rPr>
              <w:t>、外国人介護人材の円滑な就労・定着に向けた受入環境整備のための集合研修を</w:t>
            </w:r>
            <w:r w:rsidRPr="002E138E">
              <w:rPr>
                <w:rFonts w:ascii="Century" w:eastAsia="ＭＳ 明朝" w:hAnsi="Century" w:cs="Times New Roman" w:hint="eastAsia"/>
                <w:color w:val="000000" w:themeColor="text1"/>
                <w:sz w:val="24"/>
              </w:rPr>
              <w:t>行う</w:t>
            </w:r>
            <w:r w:rsidRPr="002E138E">
              <w:rPr>
                <w:rFonts w:ascii="Century" w:eastAsia="ＭＳ 明朝" w:hAnsi="Century" w:cs="Times New Roman"/>
                <w:color w:val="000000" w:themeColor="text1"/>
                <w:sz w:val="24"/>
              </w:rPr>
              <w:t>。</w:t>
            </w:r>
          </w:p>
        </w:tc>
      </w:tr>
      <w:tr w:rsidR="002E138E" w:rsidRPr="002E138E" w14:paraId="5E83F5BC" w14:textId="77777777" w:rsidTr="00FB7946">
        <w:trPr>
          <w:trHeight w:val="691"/>
        </w:trPr>
        <w:tc>
          <w:tcPr>
            <w:tcW w:w="2790" w:type="dxa"/>
            <w:shd w:val="clear" w:color="auto" w:fill="D9D9D9"/>
          </w:tcPr>
          <w:p w14:paraId="449578A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703" w:type="dxa"/>
            <w:gridSpan w:val="2"/>
          </w:tcPr>
          <w:p w14:paraId="3542CB74"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Century" w:eastAsia="ＭＳ 明朝" w:hAnsi="Century" w:cs="ＭＳ 明朝"/>
                <w:color w:val="000000" w:themeColor="text1"/>
                <w:sz w:val="24"/>
              </w:rPr>
              <w:t>外国人介護人材の雇用に関する</w:t>
            </w:r>
            <w:r w:rsidRPr="002E138E">
              <w:rPr>
                <w:rFonts w:ascii="Century" w:eastAsia="ＭＳ 明朝" w:hAnsi="Century" w:cs="Times New Roman"/>
                <w:color w:val="000000" w:themeColor="text1"/>
                <w:sz w:val="24"/>
              </w:rPr>
              <w:t>研修の実施（</w:t>
            </w:r>
            <w:r w:rsidRPr="002E138E">
              <w:rPr>
                <w:rFonts w:ascii="Century" w:eastAsia="ＭＳ 明朝" w:hAnsi="Century" w:cs="Times New Roman" w:hint="eastAsia"/>
                <w:color w:val="000000" w:themeColor="text1"/>
                <w:sz w:val="24"/>
              </w:rPr>
              <w:t>4</w:t>
            </w:r>
            <w:r w:rsidRPr="002E138E">
              <w:rPr>
                <w:rFonts w:ascii="Century" w:eastAsia="ＭＳ 明朝" w:hAnsi="Century" w:cs="Times New Roman"/>
                <w:color w:val="000000" w:themeColor="text1"/>
                <w:sz w:val="24"/>
              </w:rPr>
              <w:t>回程度）</w:t>
            </w:r>
          </w:p>
        </w:tc>
      </w:tr>
      <w:tr w:rsidR="002E138E" w:rsidRPr="002E138E" w14:paraId="4F8517AA" w14:textId="77777777" w:rsidTr="00FB7946">
        <w:trPr>
          <w:trHeight w:val="771"/>
        </w:trPr>
        <w:tc>
          <w:tcPr>
            <w:tcW w:w="2790" w:type="dxa"/>
            <w:shd w:val="clear" w:color="auto" w:fill="D9D9D9"/>
          </w:tcPr>
          <w:p w14:paraId="077709E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703" w:type="dxa"/>
            <w:gridSpan w:val="2"/>
            <w:shd w:val="clear" w:color="auto" w:fill="auto"/>
          </w:tcPr>
          <w:p w14:paraId="7CC3F699" w14:textId="77777777" w:rsidR="003B555B" w:rsidRPr="002E138E" w:rsidRDefault="003B555B" w:rsidP="00FB7946">
            <w:pPr>
              <w:rPr>
                <w:rFonts w:ascii="ＭＳ 明朝" w:eastAsia="ＭＳ 明朝" w:hAnsi="ＭＳ 明朝"/>
                <w:color w:val="000000" w:themeColor="text1"/>
                <w:sz w:val="24"/>
              </w:rPr>
            </w:pPr>
            <w:r w:rsidRPr="002E138E">
              <w:rPr>
                <w:rFonts w:ascii="ＭＳ 明朝" w:eastAsia="ＭＳ 明朝" w:hAnsi="ＭＳ 明朝" w:hint="eastAsia"/>
                <w:color w:val="000000" w:themeColor="text1"/>
                <w:sz w:val="24"/>
              </w:rPr>
              <w:t>研修講師向け研修</w:t>
            </w:r>
            <w:r w:rsidRPr="002E138E">
              <w:rPr>
                <w:rFonts w:eastAsia="ＭＳ 明朝"/>
                <w:color w:val="000000" w:themeColor="text1"/>
                <w:sz w:val="24"/>
              </w:rPr>
              <w:t>1</w:t>
            </w:r>
            <w:r w:rsidRPr="002E138E">
              <w:rPr>
                <w:rFonts w:ascii="ＭＳ 明朝" w:eastAsia="ＭＳ 明朝" w:hAnsi="ＭＳ 明朝" w:hint="eastAsia"/>
                <w:color w:val="000000" w:themeColor="text1"/>
                <w:sz w:val="24"/>
              </w:rPr>
              <w:t>回</w:t>
            </w:r>
          </w:p>
          <w:p w14:paraId="04D84C50" w14:textId="77777777" w:rsidR="003B555B" w:rsidRPr="002E138E" w:rsidRDefault="003B555B" w:rsidP="00FB7946">
            <w:pPr>
              <w:rPr>
                <w:rFonts w:ascii="ＭＳ 明朝" w:eastAsia="ＭＳ 明朝" w:hAnsi="ＭＳ 明朝"/>
                <w:color w:val="000000" w:themeColor="text1"/>
                <w:sz w:val="24"/>
              </w:rPr>
            </w:pPr>
            <w:r w:rsidRPr="002E138E">
              <w:rPr>
                <w:rFonts w:ascii="ＭＳ 明朝" w:eastAsia="ＭＳ 明朝" w:hAnsi="ＭＳ 明朝" w:hint="eastAsia"/>
                <w:color w:val="000000" w:themeColor="text1"/>
                <w:sz w:val="24"/>
              </w:rPr>
              <w:t>日本人職員向け研修</w:t>
            </w:r>
            <w:r w:rsidRPr="002E138E">
              <w:rPr>
                <w:rFonts w:eastAsia="ＭＳ 明朝" w:hint="eastAsia"/>
                <w:color w:val="000000" w:themeColor="text1"/>
                <w:sz w:val="24"/>
              </w:rPr>
              <w:t>4</w:t>
            </w:r>
            <w:r w:rsidRPr="002E138E">
              <w:rPr>
                <w:rFonts w:ascii="ＭＳ 明朝" w:eastAsia="ＭＳ 明朝" w:hAnsi="ＭＳ 明朝" w:hint="eastAsia"/>
                <w:color w:val="000000" w:themeColor="text1"/>
                <w:sz w:val="24"/>
              </w:rPr>
              <w:t>回</w:t>
            </w:r>
          </w:p>
          <w:p w14:paraId="78F44EEF" w14:textId="77777777" w:rsidR="003B555B" w:rsidRPr="002E138E" w:rsidRDefault="003B555B" w:rsidP="00FB7946">
            <w:pPr>
              <w:rPr>
                <w:rFonts w:ascii="ＭＳ 明朝" w:eastAsia="ＭＳ 明朝" w:hAnsi="ＭＳ 明朝"/>
                <w:color w:val="000000" w:themeColor="text1"/>
                <w:sz w:val="24"/>
              </w:rPr>
            </w:pPr>
            <w:r w:rsidRPr="002E138E">
              <w:rPr>
                <w:rFonts w:ascii="ＭＳ 明朝" w:eastAsia="ＭＳ 明朝" w:hAnsi="ＭＳ 明朝" w:hint="eastAsia"/>
                <w:color w:val="000000" w:themeColor="text1"/>
                <w:sz w:val="24"/>
              </w:rPr>
              <w:t>外国人職員向け研修</w:t>
            </w:r>
            <w:r w:rsidRPr="002E138E">
              <w:rPr>
                <w:rFonts w:eastAsia="ＭＳ 明朝" w:hint="eastAsia"/>
                <w:color w:val="000000" w:themeColor="text1"/>
                <w:sz w:val="24"/>
              </w:rPr>
              <w:t>2</w:t>
            </w:r>
            <w:r w:rsidRPr="002E138E">
              <w:rPr>
                <w:rFonts w:ascii="ＭＳ 明朝" w:eastAsia="ＭＳ 明朝" w:hAnsi="ＭＳ 明朝" w:hint="eastAsia"/>
                <w:color w:val="000000" w:themeColor="text1"/>
                <w:sz w:val="24"/>
              </w:rPr>
              <w:t>回</w:t>
            </w:r>
          </w:p>
        </w:tc>
      </w:tr>
      <w:tr w:rsidR="002E138E" w:rsidRPr="002E138E" w14:paraId="256A5568" w14:textId="77777777" w:rsidTr="00FB7946">
        <w:trPr>
          <w:trHeight w:val="1120"/>
        </w:trPr>
        <w:tc>
          <w:tcPr>
            <w:tcW w:w="2790" w:type="dxa"/>
            <w:vMerge w:val="restart"/>
            <w:shd w:val="clear" w:color="auto" w:fill="D9D9D9"/>
          </w:tcPr>
          <w:p w14:paraId="3FE9C3E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703" w:type="dxa"/>
            <w:gridSpan w:val="2"/>
            <w:shd w:val="clear" w:color="auto" w:fill="auto"/>
          </w:tcPr>
          <w:p w14:paraId="060C508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color w:val="000000" w:themeColor="text1"/>
                <w:sz w:val="24"/>
                <w:szCs w:val="24"/>
              </w:rPr>
              <w:t>年以内のアウトカム指標</w:t>
            </w:r>
            <w:r w:rsidRPr="002E138E">
              <w:rPr>
                <w:rFonts w:asciiTheme="minorEastAsia" w:hAnsiTheme="minorEastAsia" w:cs="Times New Roman" w:hint="eastAsia"/>
                <w:color w:val="000000" w:themeColor="text1"/>
                <w:sz w:val="24"/>
                <w:szCs w:val="24"/>
              </w:rPr>
              <w:t>：</w:t>
            </w:r>
          </w:p>
          <w:p w14:paraId="217A10F4" w14:textId="77777777" w:rsidR="003B555B" w:rsidRPr="002E138E" w:rsidRDefault="003B555B" w:rsidP="00FB7946">
            <w:pPr>
              <w:rPr>
                <w:color w:val="000000" w:themeColor="text1"/>
                <w:sz w:val="24"/>
                <w:szCs w:val="24"/>
                <w:bdr w:val="single" w:sz="4" w:space="0" w:color="auto"/>
              </w:rPr>
            </w:pPr>
            <w:r w:rsidRPr="002E138E">
              <w:rPr>
                <w:rFonts w:hint="eastAsia"/>
                <w:color w:val="000000" w:themeColor="text1"/>
                <w:sz w:val="24"/>
                <w:szCs w:val="24"/>
              </w:rPr>
              <w:t>観察できなかった・</w:t>
            </w:r>
            <w:r w:rsidRPr="002E138E">
              <w:rPr>
                <w:rFonts w:hint="eastAsia"/>
                <w:color w:val="000000" w:themeColor="text1"/>
                <w:sz w:val="24"/>
                <w:szCs w:val="24"/>
                <w:bdr w:val="single" w:sz="4" w:space="0" w:color="auto"/>
              </w:rPr>
              <w:t>観察できた</w:t>
            </w:r>
          </w:p>
          <w:p w14:paraId="62E9262C"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w:t>
            </w:r>
            <w:r w:rsidRPr="002E138E">
              <w:rPr>
                <w:rFonts w:ascii="Century" w:eastAsia="ＭＳ 明朝" w:hAnsi="Century" w:cs="Times New Roman" w:hint="eastAsia"/>
                <w:color w:val="000000" w:themeColor="text1"/>
                <w:sz w:val="24"/>
                <w:szCs w:val="24"/>
              </w:rPr>
              <w:t>外国人介護人材・介護施設双方にそれぞれに研修を実施し、外国人介護人材の就労に対する不安や課題を解消</w:t>
            </w:r>
            <w:r w:rsidRPr="002E138E">
              <w:rPr>
                <w:rFonts w:ascii="Century" w:eastAsia="ＭＳ 明朝" w:hAnsi="Century" w:cs="Times New Roman" w:hint="eastAsia"/>
                <w:color w:val="000000" w:themeColor="text1"/>
                <w:sz w:val="24"/>
              </w:rPr>
              <w:t>することで、</w:t>
            </w:r>
            <w:r w:rsidRPr="002E138E">
              <w:rPr>
                <w:rFonts w:ascii="Century" w:eastAsia="ＭＳ 明朝" w:hAnsi="Century" w:cs="Times New Roman"/>
                <w:color w:val="000000" w:themeColor="text1"/>
                <w:sz w:val="24"/>
                <w:szCs w:val="24"/>
              </w:rPr>
              <w:t>円滑</w:t>
            </w:r>
            <w:r w:rsidRPr="002E138E">
              <w:rPr>
                <w:rFonts w:ascii="Century" w:eastAsia="ＭＳ 明朝" w:hAnsi="Century" w:cs="Times New Roman" w:hint="eastAsia"/>
                <w:color w:val="000000" w:themeColor="text1"/>
                <w:sz w:val="24"/>
                <w:szCs w:val="24"/>
              </w:rPr>
              <w:t>に</w:t>
            </w:r>
            <w:r w:rsidRPr="002E138E">
              <w:rPr>
                <w:rFonts w:ascii="Century" w:eastAsia="ＭＳ 明朝" w:hAnsi="Century" w:cs="Times New Roman"/>
                <w:color w:val="000000" w:themeColor="text1"/>
                <w:sz w:val="24"/>
                <w:szCs w:val="24"/>
              </w:rPr>
              <w:t>就労・定着</w:t>
            </w:r>
            <w:r w:rsidRPr="002E138E">
              <w:rPr>
                <w:rFonts w:ascii="Century" w:eastAsia="ＭＳ 明朝" w:hAnsi="Century" w:cs="Times New Roman" w:hint="eastAsia"/>
                <w:color w:val="000000" w:themeColor="text1"/>
                <w:sz w:val="24"/>
                <w:szCs w:val="24"/>
              </w:rPr>
              <w:t>しやすい環境を整えることができた。</w:t>
            </w:r>
          </w:p>
        </w:tc>
      </w:tr>
      <w:tr w:rsidR="002E138E" w:rsidRPr="002E138E" w14:paraId="5C989A6D" w14:textId="77777777" w:rsidTr="00FB7946">
        <w:trPr>
          <w:trHeight w:val="660"/>
        </w:trPr>
        <w:tc>
          <w:tcPr>
            <w:tcW w:w="2790" w:type="dxa"/>
            <w:vMerge/>
            <w:shd w:val="clear" w:color="auto" w:fill="D9D9D9"/>
          </w:tcPr>
          <w:p w14:paraId="7B5B2E13" w14:textId="77777777" w:rsidR="003B555B" w:rsidRPr="002E138E" w:rsidRDefault="003B555B" w:rsidP="00FB7946">
            <w:pPr>
              <w:rPr>
                <w:rFonts w:asciiTheme="minorEastAsia" w:hAnsiTheme="minorEastAsia" w:cs="Times New Roman"/>
                <w:color w:val="000000" w:themeColor="text1"/>
                <w:sz w:val="24"/>
                <w:szCs w:val="24"/>
              </w:rPr>
            </w:pPr>
          </w:p>
        </w:tc>
        <w:tc>
          <w:tcPr>
            <w:tcW w:w="6703" w:type="dxa"/>
            <w:gridSpan w:val="2"/>
            <w:shd w:val="clear" w:color="auto" w:fill="auto"/>
          </w:tcPr>
          <w:p w14:paraId="7403910D"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47E08D31" w14:textId="77777777" w:rsidR="003B555B" w:rsidRPr="002E138E" w:rsidRDefault="003B555B" w:rsidP="00FB7946">
            <w:pPr>
              <w:rPr>
                <w:rFonts w:ascii="Century" w:eastAsia="ＭＳ 明朝" w:hAnsi="Century" w:cs="Times New Roman"/>
                <w:color w:val="000000" w:themeColor="text1"/>
                <w:sz w:val="24"/>
                <w:szCs w:val="24"/>
              </w:rPr>
            </w:pPr>
            <w:r w:rsidRPr="002E138E">
              <w:rPr>
                <w:rFonts w:hint="eastAsia"/>
                <w:b/>
                <w:color w:val="000000" w:themeColor="text1"/>
                <w:sz w:val="24"/>
              </w:rPr>
              <w:t xml:space="preserve">　</w:t>
            </w:r>
            <w:r w:rsidRPr="002E138E">
              <w:rPr>
                <w:rFonts w:ascii="Century" w:eastAsia="ＭＳ 明朝" w:hAnsi="Century" w:cs="Times New Roman" w:hint="eastAsia"/>
                <w:color w:val="000000" w:themeColor="text1"/>
                <w:sz w:val="24"/>
                <w:szCs w:val="24"/>
              </w:rPr>
              <w:t>研修の実施により、外国人介護人材の就労に対する不安や課題を解消</w:t>
            </w:r>
            <w:r w:rsidRPr="002E138E">
              <w:rPr>
                <w:rFonts w:ascii="Century" w:eastAsia="ＭＳ 明朝" w:hAnsi="Century" w:cs="Times New Roman" w:hint="eastAsia"/>
                <w:color w:val="000000" w:themeColor="text1"/>
                <w:sz w:val="24"/>
              </w:rPr>
              <w:t>することで、</w:t>
            </w:r>
            <w:r w:rsidRPr="002E138E">
              <w:rPr>
                <w:rFonts w:ascii="Century" w:eastAsia="ＭＳ 明朝" w:hAnsi="Century" w:cs="Times New Roman"/>
                <w:color w:val="000000" w:themeColor="text1"/>
                <w:sz w:val="24"/>
                <w:szCs w:val="24"/>
              </w:rPr>
              <w:t>円滑</w:t>
            </w:r>
            <w:r w:rsidRPr="002E138E">
              <w:rPr>
                <w:rFonts w:ascii="Century" w:eastAsia="ＭＳ 明朝" w:hAnsi="Century" w:cs="Times New Roman" w:hint="eastAsia"/>
                <w:color w:val="000000" w:themeColor="text1"/>
                <w:sz w:val="24"/>
                <w:szCs w:val="24"/>
              </w:rPr>
              <w:t>に</w:t>
            </w:r>
            <w:r w:rsidRPr="002E138E">
              <w:rPr>
                <w:rFonts w:ascii="Century" w:eastAsia="ＭＳ 明朝" w:hAnsi="Century" w:cs="Times New Roman"/>
                <w:color w:val="000000" w:themeColor="text1"/>
                <w:sz w:val="24"/>
                <w:szCs w:val="24"/>
              </w:rPr>
              <w:t>就労・定着</w:t>
            </w:r>
            <w:r w:rsidRPr="002E138E">
              <w:rPr>
                <w:rFonts w:ascii="Century" w:eastAsia="ＭＳ 明朝" w:hAnsi="Century" w:cs="Times New Roman" w:hint="eastAsia"/>
                <w:color w:val="000000" w:themeColor="text1"/>
                <w:sz w:val="24"/>
                <w:szCs w:val="24"/>
              </w:rPr>
              <w:t>しやすい環境を整えることができた。</w:t>
            </w:r>
          </w:p>
          <w:p w14:paraId="0C95792E"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5D568E29" w14:textId="77777777" w:rsidR="003B555B" w:rsidRPr="002E138E" w:rsidRDefault="003B555B" w:rsidP="00FB7946">
            <w:pPr>
              <w:ind w:firstLineChars="100" w:firstLine="240"/>
              <w:rPr>
                <w:color w:val="000000" w:themeColor="text1"/>
                <w:sz w:val="24"/>
              </w:rPr>
            </w:pPr>
            <w:r w:rsidRPr="002E138E">
              <w:rPr>
                <w:rFonts w:ascii="Century" w:eastAsia="ＭＳ 明朝" w:hAnsi="Century" w:cs="Times New Roman" w:hint="eastAsia"/>
                <w:color w:val="000000" w:themeColor="text1"/>
                <w:sz w:val="24"/>
                <w:szCs w:val="24"/>
              </w:rPr>
              <w:t>外国人介護人材・介護施設双方にそれぞれに研修を実施することで、外国人介護人材の就労に対する不安や課題を解消し</w:t>
            </w:r>
            <w:r w:rsidRPr="002E138E">
              <w:rPr>
                <w:rFonts w:ascii="Century" w:eastAsia="ＭＳ 明朝" w:hAnsi="Century" w:cs="Times New Roman" w:hint="eastAsia"/>
                <w:color w:val="000000" w:themeColor="text1"/>
                <w:sz w:val="24"/>
              </w:rPr>
              <w:t>、</w:t>
            </w:r>
            <w:r w:rsidRPr="002E138E">
              <w:rPr>
                <w:rFonts w:ascii="Century" w:eastAsia="ＭＳ 明朝" w:hAnsi="Century" w:cs="Times New Roman" w:hint="eastAsia"/>
                <w:color w:val="000000" w:themeColor="text1"/>
                <w:sz w:val="24"/>
                <w:szCs w:val="24"/>
              </w:rPr>
              <w:t>互いの理解を深め</w:t>
            </w:r>
            <w:r w:rsidRPr="002E138E">
              <w:rPr>
                <w:rFonts w:ascii="Century" w:eastAsia="ＭＳ 明朝" w:hAnsi="Century" w:cs="Times New Roman" w:hint="eastAsia"/>
                <w:color w:val="000000" w:themeColor="text1"/>
                <w:sz w:val="24"/>
              </w:rPr>
              <w:t>効率的に実施できた。</w:t>
            </w:r>
          </w:p>
        </w:tc>
      </w:tr>
      <w:tr w:rsidR="002E138E" w:rsidRPr="002E138E" w14:paraId="3AF6D2AF" w14:textId="77777777" w:rsidTr="00FB7946">
        <w:trPr>
          <w:trHeight w:val="439"/>
        </w:trPr>
        <w:tc>
          <w:tcPr>
            <w:tcW w:w="2790" w:type="dxa"/>
            <w:shd w:val="clear" w:color="auto" w:fill="D9D9D9"/>
          </w:tcPr>
          <w:p w14:paraId="6569382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703" w:type="dxa"/>
            <w:gridSpan w:val="2"/>
            <w:shd w:val="clear" w:color="auto" w:fill="auto"/>
          </w:tcPr>
          <w:p w14:paraId="109B902D" w14:textId="77777777" w:rsidR="003B555B" w:rsidRPr="002E138E" w:rsidRDefault="003B555B" w:rsidP="00FB7946">
            <w:pPr>
              <w:rPr>
                <w:rFonts w:asciiTheme="minorEastAsia" w:hAnsiTheme="minorEastAsia" w:cs="Times New Roman"/>
                <w:iCs/>
                <w:color w:val="000000" w:themeColor="text1"/>
                <w:sz w:val="24"/>
                <w:szCs w:val="24"/>
                <w:highlight w:val="yellow"/>
              </w:rPr>
            </w:pPr>
            <w:r w:rsidRPr="002E138E">
              <w:rPr>
                <w:rFonts w:asciiTheme="minorEastAsia" w:hAnsiTheme="minorEastAsia" w:cs="Times New Roman" w:hint="eastAsia"/>
                <w:iCs/>
                <w:color w:val="000000" w:themeColor="text1"/>
                <w:sz w:val="24"/>
                <w:szCs w:val="24"/>
              </w:rPr>
              <w:t>事業費</w:t>
            </w:r>
            <w:r w:rsidRPr="002E138E">
              <w:rPr>
                <w:rFonts w:cs="Times New Roman"/>
                <w:iCs/>
                <w:color w:val="000000" w:themeColor="text1"/>
                <w:sz w:val="24"/>
                <w:szCs w:val="24"/>
              </w:rPr>
              <w:t>3,000</w:t>
            </w:r>
            <w:r w:rsidRPr="002E138E">
              <w:rPr>
                <w:rFonts w:asciiTheme="minorEastAsia" w:hAnsiTheme="minorEastAsia" w:cs="Times New Roman" w:hint="eastAsia"/>
                <w:iCs/>
                <w:color w:val="000000" w:themeColor="text1"/>
                <w:sz w:val="24"/>
                <w:szCs w:val="24"/>
              </w:rPr>
              <w:t>千円：令和</w:t>
            </w:r>
            <w:r w:rsidRPr="002E138E">
              <w:rPr>
                <w:rFonts w:cs="Times New Roman"/>
                <w:iCs/>
                <w:color w:val="000000" w:themeColor="text1"/>
                <w:sz w:val="24"/>
                <w:szCs w:val="24"/>
              </w:rPr>
              <w:t>4</w:t>
            </w:r>
            <w:r w:rsidRPr="002E138E">
              <w:rPr>
                <w:rFonts w:asciiTheme="minorEastAsia" w:hAnsiTheme="minorEastAsia" w:cs="Times New Roman" w:hint="eastAsia"/>
                <w:iCs/>
                <w:color w:val="000000" w:themeColor="text1"/>
                <w:sz w:val="24"/>
                <w:szCs w:val="24"/>
              </w:rPr>
              <w:t>年度に造成した基金を充当</w:t>
            </w:r>
          </w:p>
        </w:tc>
      </w:tr>
    </w:tbl>
    <w:p w14:paraId="29FD503A" w14:textId="77777777" w:rsidR="003B555B" w:rsidRPr="002E138E" w:rsidRDefault="003B555B" w:rsidP="002D5F01">
      <w:pPr>
        <w:jc w:val="left"/>
        <w:rPr>
          <w:color w:val="000000" w:themeColor="text1"/>
          <w:sz w:val="2"/>
          <w:szCs w:val="2"/>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4B01BB0F" w14:textId="77777777" w:rsidTr="00FB7946">
        <w:trPr>
          <w:trHeight w:val="343"/>
          <w:jc w:val="center"/>
        </w:trPr>
        <w:tc>
          <w:tcPr>
            <w:tcW w:w="2790" w:type="dxa"/>
            <w:shd w:val="clear" w:color="auto" w:fill="D9D9D9"/>
          </w:tcPr>
          <w:p w14:paraId="75FB93F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6582" w:type="dxa"/>
            <w:gridSpan w:val="2"/>
            <w:shd w:val="clear" w:color="auto" w:fill="auto"/>
            <w:hideMark/>
          </w:tcPr>
          <w:p w14:paraId="4F675A58"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1F520DEB" w14:textId="77777777" w:rsidTr="00FB7946">
        <w:trPr>
          <w:trHeight w:val="694"/>
          <w:jc w:val="center"/>
        </w:trPr>
        <w:tc>
          <w:tcPr>
            <w:tcW w:w="2790" w:type="dxa"/>
            <w:shd w:val="clear" w:color="auto" w:fill="D9D9D9"/>
          </w:tcPr>
          <w:p w14:paraId="1C72072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5D89B27E"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rFonts w:ascii="Century" w:hAnsi="Century" w:cs="Century" w:hint="eastAsia"/>
                <w:color w:val="000000" w:themeColor="text1"/>
                <w:sz w:val="24"/>
              </w:rPr>
              <w:t>.3</w:t>
            </w:r>
            <w:r w:rsidRPr="002E138E">
              <w:rPr>
                <w:rFonts w:ascii="Century" w:hAnsi="Century" w:cs="Century"/>
                <w:color w:val="000000" w:themeColor="text1"/>
                <w:sz w:val="24"/>
              </w:rPr>
              <w:t>2</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06917C9F" w14:textId="77777777" w:rsidR="003B555B" w:rsidRPr="002E138E" w:rsidDel="00147C60" w:rsidRDefault="003B555B" w:rsidP="00FB7946">
            <w:pPr>
              <w:widowControl/>
              <w:jc w:val="left"/>
              <w:rPr>
                <w:rFonts w:ascii="ＭＳ 明朝" w:eastAsia="ＭＳ 明朝" w:hAnsi="ＭＳ 明朝" w:cs="ＭＳ 明朝"/>
                <w:color w:val="000000" w:themeColor="text1"/>
                <w:sz w:val="24"/>
              </w:rPr>
            </w:pPr>
            <w:r w:rsidRPr="002E138E">
              <w:rPr>
                <w:rFonts w:ascii="Century" w:eastAsia="ＭＳ 明朝" w:hAnsi="Century" w:cs="ＭＳ 明朝"/>
                <w:color w:val="000000" w:themeColor="text1"/>
                <w:sz w:val="24"/>
              </w:rPr>
              <w:t>外国人介護</w:t>
            </w:r>
            <w:r w:rsidRPr="002E138E">
              <w:rPr>
                <w:rFonts w:ascii="Century" w:eastAsia="ＭＳ 明朝" w:hAnsi="Century" w:cs="ＭＳ 明朝" w:hint="eastAsia"/>
                <w:color w:val="000000" w:themeColor="text1"/>
                <w:sz w:val="24"/>
              </w:rPr>
              <w:t>福祉士候補者受入施設学習支援</w:t>
            </w:r>
            <w:r w:rsidRPr="002E138E">
              <w:rPr>
                <w:rFonts w:ascii="Century" w:eastAsia="ＭＳ 明朝" w:hAnsi="Century" w:cs="ＭＳ 明朝"/>
                <w:color w:val="000000" w:themeColor="text1"/>
                <w:sz w:val="24"/>
              </w:rPr>
              <w:t>事業</w:t>
            </w:r>
          </w:p>
        </w:tc>
        <w:tc>
          <w:tcPr>
            <w:tcW w:w="2108" w:type="dxa"/>
            <w:hideMark/>
          </w:tcPr>
          <w:p w14:paraId="16668202" w14:textId="77777777" w:rsidR="003B555B" w:rsidRPr="002E138E" w:rsidRDefault="003B555B" w:rsidP="00FB7946">
            <w:pPr>
              <w:jc w:val="left"/>
              <w:rPr>
                <w:color w:val="000000" w:themeColor="text1"/>
                <w:sz w:val="18"/>
              </w:rPr>
            </w:pPr>
            <w:r w:rsidRPr="002E138E">
              <w:rPr>
                <w:rFonts w:hint="eastAsia"/>
                <w:color w:val="000000" w:themeColor="text1"/>
                <w:sz w:val="18"/>
              </w:rPr>
              <w:t>【総事業費】</w:t>
            </w:r>
          </w:p>
          <w:p w14:paraId="75963A93" w14:textId="77777777" w:rsidR="003B555B" w:rsidRPr="002E138E" w:rsidRDefault="003B555B" w:rsidP="00FB7946">
            <w:pPr>
              <w:jc w:val="right"/>
              <w:rPr>
                <w:color w:val="000000" w:themeColor="text1"/>
                <w:sz w:val="24"/>
              </w:rPr>
            </w:pPr>
            <w:r w:rsidRPr="002E138E">
              <w:rPr>
                <w:color w:val="000000" w:themeColor="text1"/>
                <w:sz w:val="24"/>
              </w:rPr>
              <w:t>26,895</w:t>
            </w:r>
            <w:r w:rsidRPr="002E138E">
              <w:rPr>
                <w:rFonts w:hint="eastAsia"/>
                <w:color w:val="000000" w:themeColor="text1"/>
                <w:sz w:val="24"/>
              </w:rPr>
              <w:t>千円</w:t>
            </w:r>
          </w:p>
        </w:tc>
      </w:tr>
      <w:tr w:rsidR="002E138E" w:rsidRPr="002E138E" w14:paraId="614F5DE3" w14:textId="77777777" w:rsidTr="00FB7946">
        <w:trPr>
          <w:trHeight w:val="440"/>
          <w:jc w:val="center"/>
        </w:trPr>
        <w:tc>
          <w:tcPr>
            <w:tcW w:w="2790" w:type="dxa"/>
            <w:shd w:val="clear" w:color="auto" w:fill="D9D9D9"/>
          </w:tcPr>
          <w:p w14:paraId="29ECB53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vAlign w:val="center"/>
          </w:tcPr>
          <w:p w14:paraId="78F16F7F"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77340D15" w14:textId="77777777" w:rsidTr="00FB7946">
        <w:trPr>
          <w:trHeight w:val="277"/>
          <w:jc w:val="center"/>
        </w:trPr>
        <w:tc>
          <w:tcPr>
            <w:tcW w:w="2790" w:type="dxa"/>
            <w:shd w:val="clear" w:color="auto" w:fill="D9D9D9"/>
          </w:tcPr>
          <w:p w14:paraId="3CD1A5F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51D86F56"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p>
        </w:tc>
      </w:tr>
      <w:tr w:rsidR="002E138E" w:rsidRPr="002E138E" w14:paraId="3CD90FDD" w14:textId="77777777" w:rsidTr="00FB7946">
        <w:trPr>
          <w:trHeight w:val="478"/>
          <w:jc w:val="center"/>
        </w:trPr>
        <w:tc>
          <w:tcPr>
            <w:tcW w:w="2790" w:type="dxa"/>
            <w:shd w:val="clear" w:color="auto" w:fill="D9D9D9"/>
          </w:tcPr>
          <w:p w14:paraId="22E6CC7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0B3F22E4"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hint="eastAsia"/>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hint="eastAsia"/>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102A2BA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70057B17" w14:textId="77777777" w:rsidTr="00FB7946">
        <w:trPr>
          <w:trHeight w:val="478"/>
          <w:jc w:val="center"/>
        </w:trPr>
        <w:tc>
          <w:tcPr>
            <w:tcW w:w="2790" w:type="dxa"/>
            <w:vMerge w:val="restart"/>
            <w:shd w:val="clear" w:color="auto" w:fill="D9D9D9"/>
          </w:tcPr>
          <w:p w14:paraId="6E42709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05E652DC" w14:textId="77777777" w:rsidR="003B555B" w:rsidRPr="002E138E" w:rsidRDefault="003B555B" w:rsidP="00FB7946">
            <w:pPr>
              <w:rPr>
                <w:i/>
                <w:color w:val="000000" w:themeColor="text1"/>
                <w:sz w:val="24"/>
              </w:rPr>
            </w:pPr>
            <w:r w:rsidRPr="002E138E">
              <w:rPr>
                <w:rFonts w:ascii="Century" w:eastAsia="ＭＳ 明朝" w:hAnsi="Century" w:cs="Times New Roman" w:hint="eastAsia"/>
                <w:color w:val="000000" w:themeColor="text1"/>
                <w:sz w:val="24"/>
                <w:szCs w:val="24"/>
              </w:rPr>
              <w:t>外国人介護人材の資質向上</w:t>
            </w:r>
          </w:p>
        </w:tc>
      </w:tr>
      <w:tr w:rsidR="002E138E" w:rsidRPr="002E138E" w14:paraId="4FBFC5BE" w14:textId="77777777" w:rsidTr="00FB7946">
        <w:trPr>
          <w:trHeight w:val="478"/>
          <w:jc w:val="center"/>
        </w:trPr>
        <w:tc>
          <w:tcPr>
            <w:tcW w:w="2790" w:type="dxa"/>
            <w:vMerge/>
            <w:shd w:val="clear" w:color="auto" w:fill="D9D9D9"/>
          </w:tcPr>
          <w:p w14:paraId="1D5011E6"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23CB77CD"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rFonts w:ascii="Century" w:eastAsia="ＭＳ 明朝" w:hAnsi="Century" w:cs="Times New Roman" w:hint="eastAsia"/>
                <w:color w:val="000000" w:themeColor="text1"/>
                <w:sz w:val="24"/>
                <w:szCs w:val="24"/>
              </w:rPr>
              <w:t>受入れ施設における学習支援の促進</w:t>
            </w:r>
          </w:p>
        </w:tc>
      </w:tr>
      <w:tr w:rsidR="002E138E" w:rsidRPr="002E138E" w14:paraId="692719AE" w14:textId="77777777" w:rsidTr="00FB7946">
        <w:trPr>
          <w:trHeight w:val="792"/>
          <w:jc w:val="center"/>
        </w:trPr>
        <w:tc>
          <w:tcPr>
            <w:tcW w:w="2790" w:type="dxa"/>
            <w:shd w:val="clear" w:color="auto" w:fill="D9D9D9"/>
          </w:tcPr>
          <w:p w14:paraId="0B11F4C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4AE909BB" w14:textId="77777777" w:rsidR="003B555B" w:rsidRPr="002E138E" w:rsidRDefault="003B555B" w:rsidP="00FB7946">
            <w:pPr>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経済連携協定（</w:t>
            </w:r>
            <w:r w:rsidRPr="002E138E">
              <w:rPr>
                <w:rFonts w:ascii="Century" w:eastAsia="ＭＳ 明朝" w:hAnsi="Century" w:cs="Times New Roman"/>
                <w:color w:val="000000" w:themeColor="text1"/>
                <w:sz w:val="24"/>
              </w:rPr>
              <w:t>EPA</w:t>
            </w:r>
            <w:r w:rsidRPr="002E138E">
              <w:rPr>
                <w:rFonts w:ascii="Century" w:eastAsia="ＭＳ 明朝" w:hAnsi="Century" w:cs="Times New Roman"/>
                <w:color w:val="000000" w:themeColor="text1"/>
                <w:sz w:val="24"/>
              </w:rPr>
              <w:t>）又は交換公文に基づき入国し、介護施設等で就労しながら介護福祉士国家資格の取得を</w:t>
            </w:r>
            <w:r w:rsidRPr="002E138E">
              <w:rPr>
                <w:rFonts w:ascii="Century" w:eastAsia="ＭＳ 明朝" w:hAnsi="Century" w:cs="Times New Roman" w:hint="eastAsia"/>
                <w:color w:val="000000" w:themeColor="text1"/>
                <w:sz w:val="24"/>
              </w:rPr>
              <w:t>目指す者が介護福祉士国家試験に合格できるよう、受入施設における日本語及び介護分野の専門知識に係る学習の支援に対する経費を助成する。</w:t>
            </w:r>
          </w:p>
        </w:tc>
      </w:tr>
      <w:tr w:rsidR="002E138E" w:rsidRPr="002E138E" w14:paraId="27BF4576" w14:textId="77777777" w:rsidTr="00FB7946">
        <w:trPr>
          <w:trHeight w:val="691"/>
          <w:jc w:val="center"/>
        </w:trPr>
        <w:tc>
          <w:tcPr>
            <w:tcW w:w="2790" w:type="dxa"/>
            <w:shd w:val="clear" w:color="auto" w:fill="D9D9D9"/>
          </w:tcPr>
          <w:p w14:paraId="1C1124B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58BB6284" w14:textId="77777777" w:rsidR="003B555B" w:rsidRPr="002E138E" w:rsidRDefault="003B555B" w:rsidP="00FB7946">
            <w:pPr>
              <w:ind w:left="1" w:hanging="1"/>
              <w:rPr>
                <w:color w:val="000000" w:themeColor="text1"/>
                <w:sz w:val="24"/>
              </w:rPr>
            </w:pPr>
            <w:r w:rsidRPr="002E138E">
              <w:rPr>
                <w:rFonts w:ascii="Century" w:eastAsia="ＭＳ 明朝" w:hAnsi="Century" w:cs="ＭＳ 明朝" w:hint="eastAsia"/>
                <w:color w:val="000000" w:themeColor="text1"/>
                <w:sz w:val="24"/>
              </w:rPr>
              <w:t>受入れ施設に対する学習支援に対する経費を助成。</w:t>
            </w:r>
          </w:p>
        </w:tc>
      </w:tr>
      <w:tr w:rsidR="002E138E" w:rsidRPr="002E138E" w14:paraId="796568DE" w14:textId="77777777" w:rsidTr="00FB7946">
        <w:trPr>
          <w:trHeight w:val="771"/>
          <w:jc w:val="center"/>
        </w:trPr>
        <w:tc>
          <w:tcPr>
            <w:tcW w:w="2790" w:type="dxa"/>
            <w:shd w:val="clear" w:color="auto" w:fill="D9D9D9"/>
          </w:tcPr>
          <w:p w14:paraId="6FD87BB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5F0FBA28" w14:textId="77777777" w:rsidR="003B555B" w:rsidRPr="002E138E" w:rsidRDefault="003B555B" w:rsidP="00FB7946">
            <w:pPr>
              <w:rPr>
                <w:color w:val="000000" w:themeColor="text1"/>
                <w:sz w:val="24"/>
                <w:highlight w:val="yellow"/>
              </w:rPr>
            </w:pPr>
            <w:r w:rsidRPr="002E138E">
              <w:rPr>
                <w:rFonts w:ascii="Century" w:eastAsia="ＭＳ 明朝" w:hAnsi="Century" w:cs="Times New Roman" w:hint="eastAsia"/>
                <w:color w:val="000000" w:themeColor="text1"/>
                <w:sz w:val="24"/>
                <w:szCs w:val="24"/>
              </w:rPr>
              <w:t>受入れ施設（</w:t>
            </w:r>
            <w:r w:rsidRPr="002E138E">
              <w:rPr>
                <w:rFonts w:ascii="Century" w:eastAsia="ＭＳ 明朝" w:hAnsi="Century" w:cs="Times New Roman" w:hint="eastAsia"/>
                <w:color w:val="000000" w:themeColor="text1"/>
                <w:sz w:val="24"/>
                <w:szCs w:val="24"/>
              </w:rPr>
              <w:t>39</w:t>
            </w:r>
            <w:r w:rsidRPr="002E138E">
              <w:rPr>
                <w:rFonts w:ascii="Century" w:eastAsia="ＭＳ 明朝" w:hAnsi="Century" w:cs="Times New Roman" w:hint="eastAsia"/>
                <w:color w:val="000000" w:themeColor="text1"/>
                <w:sz w:val="24"/>
                <w:szCs w:val="24"/>
              </w:rPr>
              <w:t>施設）における学習支援の促進を図るために必要な経費を助成</w:t>
            </w:r>
          </w:p>
        </w:tc>
      </w:tr>
      <w:tr w:rsidR="002E138E" w:rsidRPr="002E138E" w14:paraId="048A993C" w14:textId="77777777" w:rsidTr="00FB7946">
        <w:trPr>
          <w:trHeight w:val="1120"/>
          <w:jc w:val="center"/>
        </w:trPr>
        <w:tc>
          <w:tcPr>
            <w:tcW w:w="2790" w:type="dxa"/>
            <w:vMerge w:val="restart"/>
            <w:shd w:val="clear" w:color="auto" w:fill="D9D9D9"/>
          </w:tcPr>
          <w:p w14:paraId="427512C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205DEEC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1年以内のアウトカム指標：</w:t>
            </w:r>
          </w:p>
          <w:p w14:paraId="4E9F0324"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観察できなかった　・</w:t>
            </w:r>
            <w:r w:rsidRPr="002E138E">
              <w:rPr>
                <w:rFonts w:cs="Times New Roman"/>
                <w:color w:val="000000" w:themeColor="text1"/>
                <w:sz w:val="24"/>
                <w:szCs w:val="24"/>
              </w:rPr>
              <w:t xml:space="preserve">  </w:t>
            </w:r>
            <w:r w:rsidRPr="002E138E">
              <w:rPr>
                <w:rFonts w:cs="Times New Roman"/>
                <w:color w:val="000000" w:themeColor="text1"/>
                <w:sz w:val="24"/>
                <w:szCs w:val="24"/>
                <w:bdr w:val="single" w:sz="4" w:space="0" w:color="auto"/>
              </w:rPr>
              <w:t>観察できた</w:t>
            </w:r>
          </w:p>
          <w:p w14:paraId="45485FA8" w14:textId="77777777" w:rsidR="003B555B" w:rsidRPr="002E138E" w:rsidRDefault="003B555B" w:rsidP="00FB7946">
            <w:pPr>
              <w:ind w:left="240" w:hangingChars="100" w:hanging="240"/>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→受入れ施設において、就労しながら介護福祉士国家資格取得のための学習支援の促進を支援することができた。</w:t>
            </w:r>
          </w:p>
        </w:tc>
      </w:tr>
      <w:tr w:rsidR="002E138E" w:rsidRPr="002E138E" w14:paraId="11D88EC4" w14:textId="77777777" w:rsidTr="00FB7946">
        <w:trPr>
          <w:trHeight w:val="558"/>
          <w:jc w:val="center"/>
        </w:trPr>
        <w:tc>
          <w:tcPr>
            <w:tcW w:w="2790" w:type="dxa"/>
            <w:vMerge/>
            <w:shd w:val="clear" w:color="auto" w:fill="D9D9D9"/>
          </w:tcPr>
          <w:p w14:paraId="5425472C"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35283B8D"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63815E85" w14:textId="77777777" w:rsidR="003B555B" w:rsidRPr="002E138E" w:rsidRDefault="003B555B" w:rsidP="00FB7946">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介護福祉士国家資格取得のための学習支援を促進することで、円滑な就労・研修への土台作りができた。</w:t>
            </w:r>
          </w:p>
          <w:p w14:paraId="75140D66"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1D52F047"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受入れ施設と直接やり取りをすることで、効率的に活用を促すことができた。</w:t>
            </w:r>
          </w:p>
        </w:tc>
      </w:tr>
      <w:tr w:rsidR="002E138E" w:rsidRPr="002E138E" w14:paraId="5CC41C39" w14:textId="77777777" w:rsidTr="00FB7946">
        <w:trPr>
          <w:trHeight w:val="332"/>
          <w:jc w:val="center"/>
        </w:trPr>
        <w:tc>
          <w:tcPr>
            <w:tcW w:w="2790" w:type="dxa"/>
            <w:shd w:val="clear" w:color="auto" w:fill="D9D9D9"/>
          </w:tcPr>
          <w:p w14:paraId="3BE9A6C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0DB1101F" w14:textId="77777777" w:rsidR="003B555B" w:rsidRPr="002E138E" w:rsidRDefault="003B555B" w:rsidP="00FB7946">
            <w:pPr>
              <w:rPr>
                <w:rFonts w:asciiTheme="minorEastAsia" w:hAnsiTheme="minorEastAsia" w:cs="Times New Roman"/>
                <w:iCs/>
                <w:color w:val="000000" w:themeColor="text1"/>
                <w:sz w:val="24"/>
                <w:szCs w:val="24"/>
              </w:rPr>
            </w:pPr>
            <w:r w:rsidRPr="002E138E">
              <w:rPr>
                <w:rFonts w:asciiTheme="minorEastAsia" w:hAnsiTheme="minorEastAsia" w:cs="Times New Roman" w:hint="eastAsia"/>
                <w:iCs/>
                <w:color w:val="000000" w:themeColor="text1"/>
                <w:sz w:val="24"/>
                <w:szCs w:val="24"/>
              </w:rPr>
              <w:t>事業費</w:t>
            </w:r>
            <w:r w:rsidRPr="002E138E">
              <w:rPr>
                <w:rFonts w:cs="Times New Roman"/>
                <w:iCs/>
                <w:color w:val="000000" w:themeColor="text1"/>
                <w:sz w:val="24"/>
                <w:szCs w:val="24"/>
              </w:rPr>
              <w:t>26,895</w:t>
            </w:r>
            <w:r w:rsidRPr="002E138E">
              <w:rPr>
                <w:rFonts w:asciiTheme="minorEastAsia" w:hAnsiTheme="minorEastAsia" w:cs="Times New Roman" w:hint="eastAsia"/>
                <w:iCs/>
                <w:color w:val="000000" w:themeColor="text1"/>
                <w:sz w:val="24"/>
                <w:szCs w:val="24"/>
              </w:rPr>
              <w:t>千円：令和</w:t>
            </w:r>
            <w:r w:rsidRPr="002E138E">
              <w:rPr>
                <w:rFonts w:cs="Times New Roman" w:hint="eastAsia"/>
                <w:iCs/>
                <w:color w:val="000000" w:themeColor="text1"/>
                <w:sz w:val="24"/>
                <w:szCs w:val="24"/>
              </w:rPr>
              <w:t>4</w:t>
            </w:r>
            <w:r w:rsidRPr="002E138E">
              <w:rPr>
                <w:rFonts w:asciiTheme="minorEastAsia" w:hAnsiTheme="minorEastAsia" w:cs="Times New Roman" w:hint="eastAsia"/>
                <w:iCs/>
                <w:color w:val="000000" w:themeColor="text1"/>
                <w:sz w:val="24"/>
                <w:szCs w:val="24"/>
              </w:rPr>
              <w:t>年度に造成した基金を充当</w:t>
            </w:r>
          </w:p>
        </w:tc>
      </w:tr>
    </w:tbl>
    <w:p w14:paraId="6A7BA1ED" w14:textId="77777777" w:rsidR="003B555B" w:rsidRPr="002E138E" w:rsidRDefault="003B555B" w:rsidP="002D5F01">
      <w:pPr>
        <w:jc w:val="left"/>
        <w:rPr>
          <w:color w:val="000000" w:themeColor="text1"/>
          <w:sz w:val="24"/>
          <w:szCs w:val="24"/>
        </w:rPr>
      </w:pPr>
    </w:p>
    <w:p w14:paraId="23FFFE88"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722"/>
        <w:gridCol w:w="2229"/>
      </w:tblGrid>
      <w:tr w:rsidR="002E138E" w:rsidRPr="002E138E" w14:paraId="3FA0D29A" w14:textId="77777777" w:rsidTr="00FB7946">
        <w:trPr>
          <w:trHeight w:val="274"/>
          <w:jc w:val="center"/>
        </w:trPr>
        <w:tc>
          <w:tcPr>
            <w:tcW w:w="2689" w:type="dxa"/>
            <w:tcBorders>
              <w:top w:val="single" w:sz="4" w:space="0" w:color="auto"/>
              <w:left w:val="single" w:sz="4" w:space="0" w:color="auto"/>
              <w:right w:val="single" w:sz="4" w:space="0" w:color="auto"/>
            </w:tcBorders>
            <w:shd w:val="clear" w:color="auto" w:fill="D9D9D9"/>
            <w:hideMark/>
          </w:tcPr>
          <w:p w14:paraId="2ED45D6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951" w:type="dxa"/>
            <w:gridSpan w:val="2"/>
            <w:tcBorders>
              <w:top w:val="single" w:sz="4" w:space="0" w:color="auto"/>
              <w:left w:val="single" w:sz="4" w:space="0" w:color="auto"/>
              <w:right w:val="single" w:sz="4" w:space="0" w:color="auto"/>
            </w:tcBorders>
            <w:hideMark/>
          </w:tcPr>
          <w:p w14:paraId="24111D61"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413201A1" w14:textId="77777777" w:rsidTr="00FB7946">
        <w:trPr>
          <w:trHeight w:val="69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17BC38E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722" w:type="dxa"/>
            <w:tcBorders>
              <w:top w:val="single" w:sz="4" w:space="0" w:color="auto"/>
              <w:left w:val="single" w:sz="4" w:space="0" w:color="auto"/>
              <w:bottom w:val="single" w:sz="4" w:space="0" w:color="auto"/>
              <w:right w:val="single" w:sz="4" w:space="0" w:color="auto"/>
            </w:tcBorders>
            <w:hideMark/>
          </w:tcPr>
          <w:p w14:paraId="2AE009C1"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color w:val="000000" w:themeColor="text1"/>
                <w:sz w:val="24"/>
              </w:rPr>
              <w:t>.</w:t>
            </w:r>
            <w:r w:rsidRPr="002E138E">
              <w:rPr>
                <w:rFonts w:hint="eastAsia"/>
                <w:color w:val="000000" w:themeColor="text1"/>
                <w:sz w:val="24"/>
              </w:rPr>
              <w:t>33</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6FE2F30C" w14:textId="77777777" w:rsidR="003B555B" w:rsidRPr="002E138E" w:rsidRDefault="003B555B" w:rsidP="00FB7946">
            <w:pPr>
              <w:ind w:firstLineChars="50" w:firstLine="120"/>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介護ロボット導入支援事</w:t>
            </w:r>
            <w:r w:rsidRPr="002E138E">
              <w:rPr>
                <w:rFonts w:hint="eastAsia"/>
                <w:color w:val="000000" w:themeColor="text1"/>
                <w:sz w:val="24"/>
              </w:rPr>
              <w:t>業</w:t>
            </w:r>
          </w:p>
        </w:tc>
        <w:tc>
          <w:tcPr>
            <w:tcW w:w="2229" w:type="dxa"/>
            <w:tcBorders>
              <w:top w:val="single" w:sz="4" w:space="0" w:color="auto"/>
              <w:left w:val="single" w:sz="4" w:space="0" w:color="auto"/>
              <w:bottom w:val="single" w:sz="4" w:space="0" w:color="auto"/>
              <w:right w:val="single" w:sz="4" w:space="0" w:color="auto"/>
            </w:tcBorders>
            <w:hideMark/>
          </w:tcPr>
          <w:p w14:paraId="70930D91"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547C5768"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299,702</w:t>
            </w:r>
            <w:r w:rsidRPr="002E138E">
              <w:rPr>
                <w:color w:val="000000" w:themeColor="text1"/>
                <w:sz w:val="24"/>
                <w:szCs w:val="24"/>
              </w:rPr>
              <w:t>千円</w:t>
            </w:r>
          </w:p>
        </w:tc>
      </w:tr>
      <w:tr w:rsidR="002E138E" w:rsidRPr="002E138E" w14:paraId="5DBB105F" w14:textId="77777777" w:rsidTr="00FB7946">
        <w:trPr>
          <w:trHeight w:val="30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67556F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951" w:type="dxa"/>
            <w:gridSpan w:val="2"/>
            <w:tcBorders>
              <w:top w:val="single" w:sz="4" w:space="0" w:color="auto"/>
              <w:left w:val="single" w:sz="4" w:space="0" w:color="auto"/>
              <w:bottom w:val="single" w:sz="4" w:space="0" w:color="auto"/>
              <w:right w:val="single" w:sz="4" w:space="0" w:color="auto"/>
            </w:tcBorders>
            <w:hideMark/>
          </w:tcPr>
          <w:p w14:paraId="4E95A3D5"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39382F63" w14:textId="77777777" w:rsidTr="00FB7946">
        <w:trPr>
          <w:trHeight w:val="35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6C6FFF3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951" w:type="dxa"/>
            <w:gridSpan w:val="2"/>
            <w:tcBorders>
              <w:top w:val="single" w:sz="4" w:space="0" w:color="auto"/>
              <w:left w:val="single" w:sz="4" w:space="0" w:color="auto"/>
              <w:bottom w:val="single" w:sz="4" w:space="0" w:color="auto"/>
              <w:right w:val="single" w:sz="4" w:space="0" w:color="auto"/>
            </w:tcBorders>
            <w:hideMark/>
          </w:tcPr>
          <w:p w14:paraId="1F9F316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r w:rsidRPr="002E138E">
              <w:rPr>
                <w:color w:val="000000" w:themeColor="text1"/>
                <w:sz w:val="24"/>
                <w:szCs w:val="24"/>
              </w:rPr>
              <w:t>（介護施設等に補助）</w:t>
            </w:r>
          </w:p>
        </w:tc>
      </w:tr>
      <w:tr w:rsidR="002E138E" w:rsidRPr="002E138E" w14:paraId="3ED6890E" w14:textId="77777777" w:rsidTr="00FB7946">
        <w:trPr>
          <w:trHeight w:val="478"/>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B7ECE6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951" w:type="dxa"/>
            <w:gridSpan w:val="2"/>
            <w:tcBorders>
              <w:top w:val="single" w:sz="4" w:space="0" w:color="auto"/>
              <w:left w:val="single" w:sz="4" w:space="0" w:color="auto"/>
              <w:bottom w:val="single" w:sz="4" w:space="0" w:color="auto"/>
              <w:right w:val="single" w:sz="4" w:space="0" w:color="auto"/>
            </w:tcBorders>
            <w:hideMark/>
          </w:tcPr>
          <w:p w14:paraId="0AC1B677"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4481B3A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5C11C64D" w14:textId="77777777" w:rsidTr="00FB7946">
        <w:trPr>
          <w:trHeight w:val="478"/>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754A112"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951" w:type="dxa"/>
            <w:gridSpan w:val="2"/>
            <w:tcBorders>
              <w:top w:val="single" w:sz="4" w:space="0" w:color="auto"/>
              <w:left w:val="single" w:sz="4" w:space="0" w:color="auto"/>
              <w:bottom w:val="single" w:sz="4" w:space="0" w:color="auto"/>
              <w:right w:val="single" w:sz="4" w:space="0" w:color="auto"/>
            </w:tcBorders>
            <w:hideMark/>
          </w:tcPr>
          <w:p w14:paraId="14B41838" w14:textId="77777777" w:rsidR="003B555B" w:rsidRPr="002E138E" w:rsidRDefault="003B555B" w:rsidP="00FB7946">
            <w:pPr>
              <w:rPr>
                <w:color w:val="000000" w:themeColor="text1"/>
                <w:sz w:val="24"/>
                <w:szCs w:val="24"/>
              </w:rPr>
            </w:pPr>
            <w:r w:rsidRPr="002E138E">
              <w:rPr>
                <w:color w:val="000000" w:themeColor="text1"/>
                <w:sz w:val="24"/>
                <w:szCs w:val="24"/>
              </w:rPr>
              <w:t>介護需要の増大に伴う介護人材の不足に対応するため、介護従事者の離職率低下に向けた介護現場の労働環境・処遇改善が必要</w:t>
            </w:r>
          </w:p>
        </w:tc>
      </w:tr>
      <w:tr w:rsidR="002E138E" w:rsidRPr="002E138E" w14:paraId="3EF19F48" w14:textId="77777777" w:rsidTr="00FB7946">
        <w:trPr>
          <w:trHeight w:val="478"/>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0F16D63"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38FE3AA5" w14:textId="77777777" w:rsidR="003B555B" w:rsidRPr="002E138E" w:rsidRDefault="003B555B" w:rsidP="00FB7946">
            <w:pPr>
              <w:rPr>
                <w:color w:val="000000" w:themeColor="text1"/>
                <w:sz w:val="24"/>
                <w:szCs w:val="24"/>
              </w:rPr>
            </w:pPr>
            <w:r w:rsidRPr="002E138E">
              <w:rPr>
                <w:color w:val="000000" w:themeColor="text1"/>
                <w:sz w:val="24"/>
                <w:szCs w:val="24"/>
              </w:rPr>
              <w:t>アウトカム指標：介護従事者の離職率の低減</w:t>
            </w:r>
          </w:p>
          <w:p w14:paraId="0C1C90F4" w14:textId="77777777" w:rsidR="003B555B" w:rsidRPr="002E138E" w:rsidRDefault="003B555B" w:rsidP="00FB7946">
            <w:pPr>
              <w:ind w:firstLineChars="800" w:firstLine="1920"/>
              <w:rPr>
                <w:color w:val="000000" w:themeColor="text1"/>
                <w:sz w:val="24"/>
                <w:szCs w:val="24"/>
              </w:rPr>
            </w:pPr>
            <w:r w:rsidRPr="002E138E">
              <w:rPr>
                <w:color w:val="000000" w:themeColor="text1"/>
                <w:sz w:val="24"/>
                <w:szCs w:val="24"/>
              </w:rPr>
              <w:t>大阪府の介護職</w:t>
            </w:r>
            <w:r w:rsidRPr="002E138E">
              <w:rPr>
                <w:color w:val="000000" w:themeColor="text1"/>
                <w:sz w:val="24"/>
                <w:szCs w:val="24"/>
              </w:rPr>
              <w:t>1</w:t>
            </w:r>
            <w:r w:rsidRPr="002E138E">
              <w:rPr>
                <w:rFonts w:hint="eastAsia"/>
                <w:color w:val="000000" w:themeColor="text1"/>
                <w:sz w:val="24"/>
                <w:szCs w:val="24"/>
              </w:rPr>
              <w:t>7.5</w:t>
            </w:r>
            <w:r w:rsidRPr="002E138E">
              <w:rPr>
                <w:color w:val="000000" w:themeColor="text1"/>
                <w:sz w:val="24"/>
                <w:szCs w:val="24"/>
              </w:rPr>
              <w:t>％（</w:t>
            </w:r>
            <w:r w:rsidRPr="002E138E">
              <w:rPr>
                <w:color w:val="000000" w:themeColor="text1"/>
                <w:sz w:val="24"/>
                <w:szCs w:val="24"/>
              </w:rPr>
              <w:t>R</w:t>
            </w:r>
            <w:r w:rsidRPr="002E138E">
              <w:rPr>
                <w:rFonts w:hint="eastAsia"/>
                <w:color w:val="000000" w:themeColor="text1"/>
                <w:sz w:val="24"/>
                <w:szCs w:val="24"/>
              </w:rPr>
              <w:t>4</w:t>
            </w:r>
            <w:r w:rsidRPr="002E138E">
              <w:rPr>
                <w:color w:val="000000" w:themeColor="text1"/>
                <w:sz w:val="24"/>
                <w:szCs w:val="24"/>
              </w:rPr>
              <w:t>年度）</w:t>
            </w:r>
          </w:p>
        </w:tc>
      </w:tr>
      <w:tr w:rsidR="002E138E" w:rsidRPr="002E138E" w14:paraId="7483A72B" w14:textId="77777777" w:rsidTr="00FB7946">
        <w:trPr>
          <w:trHeight w:val="319"/>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5678614D"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951" w:type="dxa"/>
            <w:gridSpan w:val="2"/>
            <w:tcBorders>
              <w:top w:val="single" w:sz="4" w:space="0" w:color="auto"/>
              <w:left w:val="single" w:sz="4" w:space="0" w:color="auto"/>
              <w:bottom w:val="single" w:sz="4" w:space="0" w:color="auto"/>
              <w:right w:val="single" w:sz="4" w:space="0" w:color="auto"/>
            </w:tcBorders>
            <w:hideMark/>
          </w:tcPr>
          <w:p w14:paraId="6339A023"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・介護従事者の負担軽減等を図るための介護ロボット導入経費の助成</w:t>
            </w:r>
          </w:p>
          <w:p w14:paraId="34C13E66" w14:textId="77777777" w:rsidR="003B555B" w:rsidRPr="002E138E" w:rsidRDefault="003B555B" w:rsidP="00FB7946">
            <w:pPr>
              <w:rPr>
                <w:color w:val="000000" w:themeColor="text1"/>
                <w:sz w:val="24"/>
                <w:szCs w:val="24"/>
              </w:rPr>
            </w:pPr>
            <w:r w:rsidRPr="002E138E">
              <w:rPr>
                <w:rFonts w:ascii="Century" w:eastAsia="ＭＳ 明朝" w:hAnsi="Century" w:cs="Times New Roman"/>
                <w:color w:val="000000" w:themeColor="text1"/>
                <w:sz w:val="24"/>
                <w:szCs w:val="24"/>
              </w:rPr>
              <w:t>・見守りセンサーの導入に伴う通信環境整備に係る経費の助成</w:t>
            </w:r>
          </w:p>
        </w:tc>
      </w:tr>
      <w:tr w:rsidR="002E138E" w:rsidRPr="002E138E" w14:paraId="4C503441" w14:textId="77777777" w:rsidTr="00FB7946">
        <w:trPr>
          <w:trHeight w:val="79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79B10DD6"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951" w:type="dxa"/>
            <w:gridSpan w:val="2"/>
            <w:tcBorders>
              <w:top w:val="single" w:sz="4" w:space="0" w:color="auto"/>
              <w:left w:val="single" w:sz="4" w:space="0" w:color="auto"/>
              <w:bottom w:val="single" w:sz="4" w:space="0" w:color="auto"/>
              <w:right w:val="single" w:sz="4" w:space="0" w:color="auto"/>
            </w:tcBorders>
            <w:hideMark/>
          </w:tcPr>
          <w:p w14:paraId="186CB644" w14:textId="77777777" w:rsidR="003B555B" w:rsidRPr="002E138E" w:rsidRDefault="003B555B" w:rsidP="00FB7946">
            <w:pPr>
              <w:rPr>
                <w:rFonts w:ascii="Century" w:eastAsia="ＭＳ 明朝" w:hAnsi="Century" w:cs="ＭＳ 明朝"/>
                <w:color w:val="000000" w:themeColor="text1"/>
                <w:sz w:val="24"/>
              </w:rPr>
            </w:pP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R5</w:t>
            </w:r>
            <w:r w:rsidRPr="002E138E">
              <w:rPr>
                <w:rFonts w:ascii="Century" w:eastAsia="ＭＳ 明朝" w:hAnsi="Century" w:cs="Times New Roman"/>
                <w:color w:val="000000" w:themeColor="text1"/>
                <w:sz w:val="24"/>
                <w:szCs w:val="24"/>
              </w:rPr>
              <w:t>は</w:t>
            </w:r>
            <w:r w:rsidRPr="002E138E">
              <w:rPr>
                <w:rFonts w:ascii="Century" w:eastAsia="ＭＳ 明朝" w:hAnsi="Century" w:cs="ＭＳ 明朝"/>
                <w:color w:val="000000" w:themeColor="text1"/>
                <w:sz w:val="24"/>
              </w:rPr>
              <w:t>未導入施設）</w:t>
            </w:r>
          </w:p>
          <w:p w14:paraId="1D991B5B"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ＭＳ 明朝"/>
                <w:color w:val="000000" w:themeColor="text1"/>
                <w:sz w:val="24"/>
              </w:rPr>
              <w:t>・介護ロボット導入事業所数：</w:t>
            </w:r>
            <w:r w:rsidRPr="002E138E">
              <w:rPr>
                <w:rFonts w:ascii="Century" w:eastAsia="ＭＳ 明朝" w:hAnsi="Century" w:cs="ＭＳ 明朝" w:hint="eastAsia"/>
                <w:color w:val="000000" w:themeColor="text1"/>
                <w:sz w:val="24"/>
              </w:rPr>
              <w:t>92</w:t>
            </w:r>
            <w:r w:rsidRPr="002E138E">
              <w:rPr>
                <w:rFonts w:ascii="Century" w:eastAsia="ＭＳ 明朝" w:hAnsi="Century" w:cs="ＭＳ 明朝"/>
                <w:color w:val="000000" w:themeColor="text1"/>
                <w:sz w:val="24"/>
              </w:rPr>
              <w:t>事業所</w:t>
            </w:r>
          </w:p>
          <w:p w14:paraId="15BB44EF" w14:textId="77777777" w:rsidR="003B555B" w:rsidRPr="002E138E" w:rsidRDefault="003B555B" w:rsidP="00FB7946">
            <w:pPr>
              <w:ind w:left="240" w:hangingChars="100" w:hanging="240"/>
              <w:rPr>
                <w:color w:val="000000" w:themeColor="text1"/>
                <w:sz w:val="24"/>
                <w:szCs w:val="24"/>
              </w:rPr>
            </w:pPr>
            <w:r w:rsidRPr="002E138E">
              <w:rPr>
                <w:rFonts w:ascii="Century" w:eastAsia="ＭＳ 明朝" w:hAnsi="Century" w:cs="ＭＳ 明朝"/>
                <w:color w:val="000000" w:themeColor="text1"/>
                <w:sz w:val="24"/>
              </w:rPr>
              <w:t>・見守りセンサーの導入に伴う通信環境整備事業所数：</w:t>
            </w:r>
            <w:r w:rsidRPr="002E138E">
              <w:rPr>
                <w:rFonts w:ascii="Century" w:eastAsia="ＭＳ 明朝" w:hAnsi="Century" w:cs="ＭＳ 明朝" w:hint="eastAsia"/>
                <w:color w:val="000000" w:themeColor="text1"/>
                <w:sz w:val="24"/>
              </w:rPr>
              <w:t>39</w:t>
            </w:r>
            <w:r w:rsidRPr="002E138E">
              <w:rPr>
                <w:rFonts w:ascii="Century" w:eastAsia="ＭＳ 明朝" w:hAnsi="Century" w:cs="ＭＳ 明朝"/>
                <w:color w:val="000000" w:themeColor="text1"/>
                <w:sz w:val="24"/>
              </w:rPr>
              <w:t>事業所</w:t>
            </w:r>
          </w:p>
        </w:tc>
      </w:tr>
      <w:tr w:rsidR="002E138E" w:rsidRPr="002E138E" w14:paraId="78BC8357" w14:textId="77777777" w:rsidTr="00FB7946">
        <w:trPr>
          <w:trHeight w:val="77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BF17AA1"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951" w:type="dxa"/>
            <w:gridSpan w:val="2"/>
            <w:tcBorders>
              <w:top w:val="single" w:sz="4" w:space="0" w:color="auto"/>
              <w:left w:val="single" w:sz="4" w:space="0" w:color="auto"/>
              <w:bottom w:val="single" w:sz="4" w:space="0" w:color="auto"/>
              <w:right w:val="single" w:sz="4" w:space="0" w:color="auto"/>
            </w:tcBorders>
            <w:hideMark/>
          </w:tcPr>
          <w:p w14:paraId="39FA443C" w14:textId="77777777" w:rsidR="003B555B" w:rsidRPr="002E138E" w:rsidRDefault="003B555B" w:rsidP="00FB7946">
            <w:pPr>
              <w:rPr>
                <w:color w:val="000000" w:themeColor="text1"/>
                <w:sz w:val="24"/>
                <w:szCs w:val="24"/>
              </w:rPr>
            </w:pPr>
            <w:r w:rsidRPr="002E138E">
              <w:rPr>
                <w:color w:val="000000" w:themeColor="text1"/>
                <w:sz w:val="24"/>
                <w:szCs w:val="24"/>
              </w:rPr>
              <w:t>介護ロボット導入支援補助：</w:t>
            </w:r>
          </w:p>
          <w:p w14:paraId="51189227" w14:textId="77777777" w:rsidR="003B555B" w:rsidRPr="002E138E" w:rsidRDefault="003B555B" w:rsidP="00FB7946">
            <w:pPr>
              <w:ind w:firstLineChars="100" w:firstLine="240"/>
              <w:rPr>
                <w:color w:val="000000" w:themeColor="text1"/>
                <w:sz w:val="24"/>
                <w:szCs w:val="24"/>
              </w:rPr>
            </w:pPr>
            <w:r w:rsidRPr="002E138E">
              <w:rPr>
                <w:color w:val="000000" w:themeColor="text1"/>
                <w:sz w:val="24"/>
                <w:szCs w:val="24"/>
              </w:rPr>
              <w:t>68</w:t>
            </w:r>
            <w:r w:rsidRPr="002E138E">
              <w:rPr>
                <w:color w:val="000000" w:themeColor="text1"/>
                <w:sz w:val="24"/>
                <w:szCs w:val="24"/>
              </w:rPr>
              <w:t>法人</w:t>
            </w:r>
            <w:r w:rsidRPr="002E138E">
              <w:rPr>
                <w:color w:val="000000" w:themeColor="text1"/>
                <w:sz w:val="24"/>
                <w:szCs w:val="24"/>
              </w:rPr>
              <w:t>6</w:t>
            </w:r>
            <w:r w:rsidRPr="002E138E">
              <w:rPr>
                <w:rFonts w:hint="eastAsia"/>
                <w:color w:val="000000" w:themeColor="text1"/>
                <w:sz w:val="24"/>
                <w:szCs w:val="24"/>
              </w:rPr>
              <w:t>8</w:t>
            </w:r>
            <w:r w:rsidRPr="002E138E">
              <w:rPr>
                <w:color w:val="000000" w:themeColor="text1"/>
                <w:sz w:val="24"/>
                <w:szCs w:val="24"/>
              </w:rPr>
              <w:t>事業所</w:t>
            </w:r>
            <w:r w:rsidRPr="002E138E">
              <w:rPr>
                <w:rFonts w:hint="eastAsia"/>
                <w:color w:val="000000" w:themeColor="text1"/>
                <w:sz w:val="24"/>
                <w:szCs w:val="24"/>
              </w:rPr>
              <w:t>等</w:t>
            </w:r>
          </w:p>
          <w:p w14:paraId="36ABD2A3"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 xml:space="preserve">　</w:t>
            </w:r>
            <w:r w:rsidRPr="002E138E">
              <w:rPr>
                <w:rFonts w:hint="eastAsia"/>
                <w:color w:val="000000" w:themeColor="text1"/>
                <w:sz w:val="24"/>
                <w:szCs w:val="24"/>
              </w:rPr>
              <w:t>（</w:t>
            </w:r>
            <w:r w:rsidRPr="002E138E">
              <w:rPr>
                <w:color w:val="000000" w:themeColor="text1"/>
                <w:sz w:val="24"/>
                <w:szCs w:val="24"/>
              </w:rPr>
              <w:t>介護ロボット</w:t>
            </w:r>
            <w:r w:rsidRPr="002E138E">
              <w:rPr>
                <w:rFonts w:hint="eastAsia"/>
                <w:color w:val="000000" w:themeColor="text1"/>
                <w:sz w:val="24"/>
                <w:szCs w:val="24"/>
              </w:rPr>
              <w:t>2,035</w:t>
            </w:r>
            <w:r w:rsidRPr="002E138E">
              <w:rPr>
                <w:color w:val="000000" w:themeColor="text1"/>
                <w:sz w:val="24"/>
                <w:szCs w:val="24"/>
              </w:rPr>
              <w:t>台、見守り機器の導入に伴う通信環境整備</w:t>
            </w:r>
            <w:r w:rsidRPr="002E138E">
              <w:rPr>
                <w:rFonts w:hint="eastAsia"/>
                <w:color w:val="000000" w:themeColor="text1"/>
                <w:sz w:val="24"/>
                <w:szCs w:val="24"/>
              </w:rPr>
              <w:t>50</w:t>
            </w:r>
            <w:r w:rsidRPr="002E138E">
              <w:rPr>
                <w:color w:val="000000" w:themeColor="text1"/>
                <w:sz w:val="24"/>
                <w:szCs w:val="24"/>
              </w:rPr>
              <w:t>事業所</w:t>
            </w:r>
            <w:r w:rsidRPr="002E138E">
              <w:rPr>
                <w:rFonts w:hint="eastAsia"/>
                <w:color w:val="000000" w:themeColor="text1"/>
                <w:sz w:val="24"/>
                <w:szCs w:val="24"/>
              </w:rPr>
              <w:t>等）</w:t>
            </w:r>
          </w:p>
        </w:tc>
      </w:tr>
      <w:tr w:rsidR="002E138E" w:rsidRPr="002E138E" w14:paraId="3E765DEB" w14:textId="77777777" w:rsidTr="00FB7946">
        <w:trPr>
          <w:trHeight w:val="112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73078F6C"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951" w:type="dxa"/>
            <w:gridSpan w:val="2"/>
            <w:tcBorders>
              <w:top w:val="single" w:sz="4" w:space="0" w:color="auto"/>
              <w:left w:val="single" w:sz="4" w:space="0" w:color="auto"/>
              <w:bottom w:val="single" w:sz="4" w:space="0" w:color="auto"/>
              <w:right w:val="single" w:sz="4" w:space="0" w:color="auto"/>
            </w:tcBorders>
            <w:hideMark/>
          </w:tcPr>
          <w:p w14:paraId="041614F4"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5E2E8BB6"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3AB2B25D" w14:textId="77777777" w:rsidR="003B555B" w:rsidRPr="002E138E" w:rsidRDefault="003B555B" w:rsidP="00FB7946">
            <w:pPr>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cs="Times New Roman"/>
                <w:color w:val="000000" w:themeColor="text1"/>
                <w:sz w:val="24"/>
                <w:szCs w:val="24"/>
              </w:rPr>
              <w:t>介護職の離職率</w:t>
            </w:r>
            <w:r w:rsidRPr="002E138E">
              <w:rPr>
                <w:rFonts w:cs="Times New Roman" w:hint="eastAsia"/>
                <w:color w:val="000000" w:themeColor="text1"/>
                <w:sz w:val="24"/>
                <w:szCs w:val="24"/>
              </w:rPr>
              <w:t>－</w:t>
            </w:r>
            <w:r w:rsidRPr="002E138E">
              <w:rPr>
                <w:rFonts w:cs="Times New Roman" w:hint="eastAsia"/>
                <w:color w:val="000000" w:themeColor="text1"/>
                <w:sz w:val="24"/>
                <w:szCs w:val="24"/>
              </w:rPr>
              <w:t>3.1</w:t>
            </w:r>
            <w:r w:rsidRPr="002E138E">
              <w:rPr>
                <w:rFonts w:cs="Times New Roman"/>
                <w:color w:val="000000" w:themeColor="text1"/>
                <w:sz w:val="24"/>
                <w:szCs w:val="24"/>
              </w:rPr>
              <w:t>％（大阪府）</w:t>
            </w:r>
          </w:p>
          <w:p w14:paraId="74716D2D"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令和</w:t>
            </w:r>
            <w:r w:rsidRPr="002E138E">
              <w:rPr>
                <w:rFonts w:cs="Times New Roman" w:hint="eastAsia"/>
                <w:color w:val="000000" w:themeColor="text1"/>
                <w:sz w:val="24"/>
                <w:szCs w:val="24"/>
              </w:rPr>
              <w:t>4</w:t>
            </w:r>
            <w:r w:rsidRPr="002E138E">
              <w:rPr>
                <w:rFonts w:cs="Times New Roman"/>
                <w:color w:val="000000" w:themeColor="text1"/>
                <w:sz w:val="24"/>
                <w:szCs w:val="24"/>
              </w:rPr>
              <w:t>年度：</w:t>
            </w:r>
            <w:r w:rsidRPr="002E138E">
              <w:rPr>
                <w:rFonts w:cs="Times New Roman"/>
                <w:color w:val="000000" w:themeColor="text1"/>
                <w:sz w:val="24"/>
                <w:szCs w:val="24"/>
              </w:rPr>
              <w:t>1</w:t>
            </w:r>
            <w:r w:rsidRPr="002E138E">
              <w:rPr>
                <w:rFonts w:cs="Times New Roman" w:hint="eastAsia"/>
                <w:color w:val="000000" w:themeColor="text1"/>
                <w:sz w:val="24"/>
                <w:szCs w:val="24"/>
              </w:rPr>
              <w:t>7.5</w:t>
            </w:r>
            <w:r w:rsidRPr="002E138E">
              <w:rPr>
                <w:rFonts w:cs="Times New Roman"/>
                <w:color w:val="000000" w:themeColor="text1"/>
                <w:sz w:val="24"/>
                <w:szCs w:val="24"/>
              </w:rPr>
              <w:t>％</w:t>
            </w:r>
            <w:r w:rsidRPr="002E138E">
              <w:rPr>
                <w:rFonts w:cs="Times New Roman"/>
                <w:color w:val="000000" w:themeColor="text1"/>
                <w:sz w:val="24"/>
                <w:szCs w:val="24"/>
              </w:rPr>
              <w:t>→</w:t>
            </w: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年度</w:t>
            </w:r>
            <w:r w:rsidRPr="002E138E">
              <w:rPr>
                <w:rFonts w:cs="Times New Roman"/>
                <w:color w:val="000000" w:themeColor="text1"/>
                <w:sz w:val="24"/>
                <w:szCs w:val="24"/>
              </w:rPr>
              <w:t>:</w:t>
            </w:r>
            <w:r w:rsidRPr="002E138E">
              <w:rPr>
                <w:rFonts w:cs="Times New Roman" w:hint="eastAsia"/>
                <w:color w:val="000000" w:themeColor="text1"/>
                <w:sz w:val="24"/>
                <w:szCs w:val="24"/>
              </w:rPr>
              <w:t>14.4</w:t>
            </w:r>
            <w:r w:rsidRPr="002E138E">
              <w:rPr>
                <w:rFonts w:cs="Times New Roman"/>
                <w:color w:val="000000" w:themeColor="text1"/>
                <w:sz w:val="24"/>
                <w:szCs w:val="24"/>
              </w:rPr>
              <w:t>％</w:t>
            </w:r>
          </w:p>
        </w:tc>
      </w:tr>
      <w:tr w:rsidR="002E138E" w:rsidRPr="002E138E" w14:paraId="30D7D028" w14:textId="77777777" w:rsidTr="00FB7946">
        <w:trPr>
          <w:trHeight w:val="66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DFDE2E6"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6FF68C49" w14:textId="77777777" w:rsidR="003B555B" w:rsidRPr="002E138E" w:rsidRDefault="003B555B" w:rsidP="00FB7946">
            <w:pPr>
              <w:rPr>
                <w:b/>
                <w:color w:val="000000" w:themeColor="text1"/>
                <w:sz w:val="24"/>
              </w:rPr>
            </w:pPr>
            <w:r w:rsidRPr="002E138E">
              <w:rPr>
                <w:rFonts w:hint="eastAsia"/>
                <w:b/>
                <w:color w:val="000000" w:themeColor="text1"/>
                <w:sz w:val="24"/>
              </w:rPr>
              <w:t>（</w:t>
            </w:r>
            <w:r w:rsidRPr="002E138E">
              <w:rPr>
                <w:rFonts w:hint="eastAsia"/>
                <w:b/>
                <w:color w:val="000000" w:themeColor="text1"/>
                <w:sz w:val="24"/>
              </w:rPr>
              <w:t>1</w:t>
            </w:r>
            <w:r w:rsidRPr="002E138E">
              <w:rPr>
                <w:rFonts w:hint="eastAsia"/>
                <w:b/>
                <w:color w:val="000000" w:themeColor="text1"/>
                <w:sz w:val="24"/>
              </w:rPr>
              <w:t>）事業の有効性</w:t>
            </w:r>
          </w:p>
          <w:p w14:paraId="6070BA96" w14:textId="77777777" w:rsidR="003B555B" w:rsidRPr="002E138E" w:rsidRDefault="003B555B" w:rsidP="00FB7946">
            <w:pPr>
              <w:ind w:leftChars="100" w:left="210"/>
              <w:rPr>
                <w:color w:val="000000" w:themeColor="text1"/>
                <w:sz w:val="24"/>
              </w:rPr>
            </w:pPr>
            <w:r w:rsidRPr="002E138E">
              <w:rPr>
                <w:color w:val="000000" w:themeColor="text1"/>
                <w:sz w:val="24"/>
              </w:rPr>
              <w:t>1</w:t>
            </w:r>
            <w:r w:rsidRPr="002E138E">
              <w:rPr>
                <w:color w:val="000000" w:themeColor="text1"/>
                <w:sz w:val="24"/>
              </w:rPr>
              <w:t>事業所あたりの補助申請額の増加により件数増にはいた</w:t>
            </w:r>
          </w:p>
          <w:p w14:paraId="5FB30640" w14:textId="77777777" w:rsidR="003B555B" w:rsidRPr="002E138E" w:rsidRDefault="003B555B" w:rsidP="00FB7946">
            <w:pPr>
              <w:rPr>
                <w:color w:val="000000" w:themeColor="text1"/>
                <w:sz w:val="24"/>
              </w:rPr>
            </w:pPr>
            <w:r w:rsidRPr="002E138E">
              <w:rPr>
                <w:color w:val="000000" w:themeColor="text1"/>
                <w:sz w:val="24"/>
              </w:rPr>
              <w:t>らず、</w:t>
            </w:r>
            <w:r w:rsidRPr="002E138E">
              <w:rPr>
                <w:rFonts w:hint="eastAsia"/>
                <w:color w:val="000000" w:themeColor="text1"/>
                <w:sz w:val="24"/>
              </w:rPr>
              <w:t>介護ロボットについては</w:t>
            </w:r>
            <w:r w:rsidRPr="002E138E">
              <w:rPr>
                <w:color w:val="000000" w:themeColor="text1"/>
                <w:sz w:val="24"/>
              </w:rPr>
              <w:t>当初の目標値を下回ることとなったが、介護ロボットを導入する</w:t>
            </w:r>
            <w:r w:rsidRPr="002E138E">
              <w:rPr>
                <w:rFonts w:hint="eastAsia"/>
                <w:color w:val="000000" w:themeColor="text1"/>
                <w:sz w:val="24"/>
              </w:rPr>
              <w:t>事業所</w:t>
            </w:r>
            <w:r w:rsidRPr="002E138E">
              <w:rPr>
                <w:color w:val="000000" w:themeColor="text1"/>
                <w:sz w:val="24"/>
              </w:rPr>
              <w:t>等へ費用の一部を支援することで、介護従事者の負担が軽減される等、雇用環境の改善、離職防止及び定着促進を図った。</w:t>
            </w:r>
          </w:p>
          <w:p w14:paraId="7203A575"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10EF5C0A" w14:textId="77777777" w:rsidR="003B555B" w:rsidRPr="002E138E" w:rsidRDefault="003B555B" w:rsidP="00FB7946">
            <w:pPr>
              <w:ind w:firstLineChars="100" w:firstLine="240"/>
              <w:rPr>
                <w:color w:val="000000" w:themeColor="text1"/>
                <w:sz w:val="24"/>
              </w:rPr>
            </w:pPr>
            <w:r w:rsidRPr="002E138E">
              <w:rPr>
                <w:color w:val="000000" w:themeColor="text1"/>
                <w:sz w:val="24"/>
              </w:rPr>
              <w:t>事前エントリー制を導入し、補助対象とならない事業所に</w:t>
            </w:r>
          </w:p>
          <w:p w14:paraId="49AA99B7" w14:textId="77777777" w:rsidR="003B555B" w:rsidRPr="002E138E" w:rsidRDefault="003B555B" w:rsidP="00FB7946">
            <w:pPr>
              <w:rPr>
                <w:b/>
                <w:color w:val="000000" w:themeColor="text1"/>
                <w:sz w:val="24"/>
                <w:highlight w:val="yellow"/>
              </w:rPr>
            </w:pPr>
            <w:r w:rsidRPr="002E138E">
              <w:rPr>
                <w:color w:val="000000" w:themeColor="text1"/>
                <w:sz w:val="24"/>
              </w:rPr>
              <w:t>対する手続きの軽減を図った。</w:t>
            </w:r>
          </w:p>
        </w:tc>
      </w:tr>
      <w:tr w:rsidR="002E138E" w:rsidRPr="002E138E" w14:paraId="3E6EB172" w14:textId="77777777" w:rsidTr="00FB7946">
        <w:trPr>
          <w:trHeight w:val="33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62595DBB"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その他</w:t>
            </w:r>
          </w:p>
        </w:tc>
        <w:tc>
          <w:tcPr>
            <w:tcW w:w="6951" w:type="dxa"/>
            <w:gridSpan w:val="2"/>
            <w:tcBorders>
              <w:top w:val="single" w:sz="4" w:space="0" w:color="auto"/>
              <w:left w:val="single" w:sz="4" w:space="0" w:color="auto"/>
              <w:bottom w:val="single" w:sz="4" w:space="0" w:color="auto"/>
              <w:right w:val="single" w:sz="4" w:space="0" w:color="auto"/>
            </w:tcBorders>
          </w:tcPr>
          <w:p w14:paraId="196DA88D"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事業費</w:t>
            </w:r>
            <w:r w:rsidRPr="002E138E">
              <w:rPr>
                <w:rFonts w:cs="Times New Roman" w:hint="eastAsia"/>
                <w:iCs/>
                <w:color w:val="000000" w:themeColor="text1"/>
                <w:sz w:val="24"/>
                <w:szCs w:val="24"/>
              </w:rPr>
              <w:t>299,702</w:t>
            </w:r>
            <w:r w:rsidRPr="002E138E">
              <w:rPr>
                <w:rFonts w:cs="Times New Roman" w:hint="eastAsia"/>
                <w:iCs/>
                <w:color w:val="000000" w:themeColor="text1"/>
                <w:sz w:val="24"/>
                <w:szCs w:val="24"/>
              </w:rPr>
              <w:t>千円：平成</w:t>
            </w:r>
            <w:r w:rsidRPr="002E138E">
              <w:rPr>
                <w:rFonts w:cs="Times New Roman" w:hint="eastAsia"/>
                <w:iCs/>
                <w:color w:val="000000" w:themeColor="text1"/>
                <w:sz w:val="24"/>
                <w:szCs w:val="24"/>
              </w:rPr>
              <w:t>2</w:t>
            </w:r>
            <w:r w:rsidRPr="002E138E">
              <w:rPr>
                <w:rFonts w:cs="Times New Roman"/>
                <w:iCs/>
                <w:color w:val="000000" w:themeColor="text1"/>
                <w:sz w:val="24"/>
                <w:szCs w:val="24"/>
              </w:rPr>
              <w:t>7</w:t>
            </w:r>
            <w:r w:rsidRPr="002E138E">
              <w:rPr>
                <w:rFonts w:cs="Times New Roman" w:hint="eastAsia"/>
                <w:iCs/>
                <w:color w:val="000000" w:themeColor="text1"/>
                <w:sz w:val="24"/>
                <w:szCs w:val="24"/>
              </w:rPr>
              <w:t>年度～令和</w:t>
            </w:r>
            <w:r w:rsidRPr="002E138E">
              <w:rPr>
                <w:rFonts w:cs="Times New Roman" w:hint="eastAsia"/>
                <w:iCs/>
                <w:color w:val="000000" w:themeColor="text1"/>
                <w:sz w:val="24"/>
                <w:szCs w:val="24"/>
              </w:rPr>
              <w:t>3</w:t>
            </w:r>
            <w:r w:rsidRPr="002E138E">
              <w:rPr>
                <w:rFonts w:cs="Times New Roman" w:hint="eastAsia"/>
                <w:iCs/>
                <w:color w:val="000000" w:themeColor="text1"/>
                <w:sz w:val="24"/>
                <w:szCs w:val="24"/>
              </w:rPr>
              <w:t>年度に造成した基金を充当。</w:t>
            </w:r>
          </w:p>
          <w:p w14:paraId="1EE7E5FE"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lastRenderedPageBreak/>
              <w:t xml:space="preserve">　・平成</w:t>
            </w:r>
            <w:r w:rsidRPr="002E138E">
              <w:rPr>
                <w:rFonts w:cs="Times New Roman" w:hint="eastAsia"/>
                <w:iCs/>
                <w:color w:val="000000" w:themeColor="text1"/>
                <w:sz w:val="24"/>
                <w:szCs w:val="24"/>
              </w:rPr>
              <w:t>27</w:t>
            </w:r>
            <w:r w:rsidRPr="002E138E">
              <w:rPr>
                <w:rFonts w:cs="Times New Roman" w:hint="eastAsia"/>
                <w:iCs/>
                <w:color w:val="000000" w:themeColor="text1"/>
                <w:sz w:val="24"/>
                <w:szCs w:val="24"/>
              </w:rPr>
              <w:t xml:space="preserve">年度　</w:t>
            </w:r>
            <w:r w:rsidRPr="002E138E">
              <w:rPr>
                <w:rFonts w:cs="Times New Roman" w:hint="eastAsia"/>
                <w:iCs/>
                <w:color w:val="000000" w:themeColor="text1"/>
                <w:sz w:val="24"/>
                <w:szCs w:val="24"/>
              </w:rPr>
              <w:t>8</w:t>
            </w:r>
            <w:r w:rsidRPr="002E138E">
              <w:rPr>
                <w:rFonts w:cs="Times New Roman"/>
                <w:iCs/>
                <w:color w:val="000000" w:themeColor="text1"/>
                <w:sz w:val="24"/>
                <w:szCs w:val="24"/>
              </w:rPr>
              <w:t>,361</w:t>
            </w:r>
            <w:r w:rsidRPr="002E138E">
              <w:rPr>
                <w:rFonts w:cs="Times New Roman" w:hint="eastAsia"/>
                <w:iCs/>
                <w:color w:val="000000" w:themeColor="text1"/>
                <w:sz w:val="24"/>
                <w:szCs w:val="24"/>
              </w:rPr>
              <w:t>千円</w:t>
            </w:r>
          </w:p>
          <w:p w14:paraId="416F00AA"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 xml:space="preserve">　・平成</w:t>
            </w:r>
            <w:r w:rsidRPr="002E138E">
              <w:rPr>
                <w:rFonts w:cs="Times New Roman" w:hint="eastAsia"/>
                <w:iCs/>
                <w:color w:val="000000" w:themeColor="text1"/>
                <w:sz w:val="24"/>
                <w:szCs w:val="24"/>
              </w:rPr>
              <w:t>28</w:t>
            </w:r>
            <w:r w:rsidRPr="002E138E">
              <w:rPr>
                <w:rFonts w:cs="Times New Roman" w:hint="eastAsia"/>
                <w:iCs/>
                <w:color w:val="000000" w:themeColor="text1"/>
                <w:sz w:val="24"/>
                <w:szCs w:val="24"/>
              </w:rPr>
              <w:t xml:space="preserve">年度　</w:t>
            </w:r>
            <w:r w:rsidRPr="002E138E">
              <w:rPr>
                <w:rFonts w:cs="Times New Roman" w:hint="eastAsia"/>
                <w:iCs/>
                <w:color w:val="000000" w:themeColor="text1"/>
                <w:sz w:val="24"/>
                <w:szCs w:val="24"/>
              </w:rPr>
              <w:t>174,435</w:t>
            </w:r>
            <w:r w:rsidRPr="002E138E">
              <w:rPr>
                <w:rFonts w:cs="Times New Roman" w:hint="eastAsia"/>
                <w:iCs/>
                <w:color w:val="000000" w:themeColor="text1"/>
                <w:sz w:val="24"/>
                <w:szCs w:val="24"/>
              </w:rPr>
              <w:t>千円</w:t>
            </w:r>
          </w:p>
          <w:p w14:paraId="5A7946DC"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 xml:space="preserve">　・平成</w:t>
            </w:r>
            <w:r w:rsidRPr="002E138E">
              <w:rPr>
                <w:rFonts w:cs="Times New Roman" w:hint="eastAsia"/>
                <w:iCs/>
                <w:color w:val="000000" w:themeColor="text1"/>
                <w:sz w:val="24"/>
                <w:szCs w:val="24"/>
              </w:rPr>
              <w:t>29</w:t>
            </w:r>
            <w:r w:rsidRPr="002E138E">
              <w:rPr>
                <w:rFonts w:cs="Times New Roman" w:hint="eastAsia"/>
                <w:iCs/>
                <w:color w:val="000000" w:themeColor="text1"/>
                <w:sz w:val="24"/>
                <w:szCs w:val="24"/>
              </w:rPr>
              <w:t xml:space="preserve">年度　</w:t>
            </w:r>
            <w:r w:rsidRPr="002E138E">
              <w:rPr>
                <w:rFonts w:cs="Times New Roman" w:hint="eastAsia"/>
                <w:iCs/>
                <w:color w:val="000000" w:themeColor="text1"/>
                <w:sz w:val="24"/>
                <w:szCs w:val="24"/>
              </w:rPr>
              <w:t>5,422</w:t>
            </w:r>
            <w:r w:rsidRPr="002E138E">
              <w:rPr>
                <w:rFonts w:cs="Times New Roman" w:hint="eastAsia"/>
                <w:iCs/>
                <w:color w:val="000000" w:themeColor="text1"/>
                <w:sz w:val="24"/>
                <w:szCs w:val="24"/>
              </w:rPr>
              <w:t>千円</w:t>
            </w:r>
          </w:p>
          <w:p w14:paraId="79A03C3C"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 xml:space="preserve">　・平成</w:t>
            </w:r>
            <w:r w:rsidRPr="002E138E">
              <w:rPr>
                <w:rFonts w:cs="Times New Roman" w:hint="eastAsia"/>
                <w:iCs/>
                <w:color w:val="000000" w:themeColor="text1"/>
                <w:sz w:val="24"/>
                <w:szCs w:val="24"/>
              </w:rPr>
              <w:t>30</w:t>
            </w:r>
            <w:r w:rsidRPr="002E138E">
              <w:rPr>
                <w:rFonts w:cs="Times New Roman" w:hint="eastAsia"/>
                <w:iCs/>
                <w:color w:val="000000" w:themeColor="text1"/>
                <w:sz w:val="24"/>
                <w:szCs w:val="24"/>
              </w:rPr>
              <w:t xml:space="preserve">年度　</w:t>
            </w:r>
            <w:r w:rsidRPr="002E138E">
              <w:rPr>
                <w:rFonts w:cs="Times New Roman" w:hint="eastAsia"/>
                <w:iCs/>
                <w:color w:val="000000" w:themeColor="text1"/>
                <w:sz w:val="24"/>
                <w:szCs w:val="24"/>
              </w:rPr>
              <w:t>6,383</w:t>
            </w:r>
            <w:r w:rsidRPr="002E138E">
              <w:rPr>
                <w:rFonts w:cs="Times New Roman" w:hint="eastAsia"/>
                <w:iCs/>
                <w:color w:val="000000" w:themeColor="text1"/>
                <w:sz w:val="24"/>
                <w:szCs w:val="24"/>
              </w:rPr>
              <w:t>千円</w:t>
            </w:r>
          </w:p>
          <w:p w14:paraId="1333D398"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 xml:space="preserve">　・令和元年度　</w:t>
            </w:r>
            <w:r w:rsidRPr="002E138E">
              <w:rPr>
                <w:rFonts w:cs="Times New Roman" w:hint="eastAsia"/>
                <w:iCs/>
                <w:color w:val="000000" w:themeColor="text1"/>
                <w:sz w:val="24"/>
                <w:szCs w:val="24"/>
              </w:rPr>
              <w:t xml:space="preserve"> 7,773</w:t>
            </w:r>
            <w:r w:rsidRPr="002E138E">
              <w:rPr>
                <w:rFonts w:cs="Times New Roman" w:hint="eastAsia"/>
                <w:iCs/>
                <w:color w:val="000000" w:themeColor="text1"/>
                <w:sz w:val="24"/>
                <w:szCs w:val="24"/>
              </w:rPr>
              <w:t>千円</w:t>
            </w:r>
          </w:p>
          <w:p w14:paraId="46492331" w14:textId="77777777" w:rsidR="003B555B" w:rsidRPr="002E138E" w:rsidRDefault="003B555B" w:rsidP="00FB7946">
            <w:pPr>
              <w:rPr>
                <w:rFonts w:cs="Times New Roman"/>
                <w:iCs/>
                <w:color w:val="000000" w:themeColor="text1"/>
                <w:sz w:val="24"/>
                <w:szCs w:val="24"/>
              </w:rPr>
            </w:pPr>
            <w:r w:rsidRPr="002E138E">
              <w:rPr>
                <w:rFonts w:cs="Times New Roman" w:hint="eastAsia"/>
                <w:iCs/>
                <w:color w:val="000000" w:themeColor="text1"/>
                <w:sz w:val="24"/>
                <w:szCs w:val="24"/>
              </w:rPr>
              <w:t xml:space="preserve"> </w:t>
            </w:r>
            <w:r w:rsidRPr="002E138E">
              <w:rPr>
                <w:rFonts w:cs="Times New Roman"/>
                <w:iCs/>
                <w:color w:val="000000" w:themeColor="text1"/>
                <w:sz w:val="24"/>
                <w:szCs w:val="24"/>
              </w:rPr>
              <w:t xml:space="preserve"> </w:t>
            </w:r>
            <w:r w:rsidRPr="002E138E">
              <w:rPr>
                <w:rFonts w:cs="Times New Roman" w:hint="eastAsia"/>
                <w:iCs/>
                <w:color w:val="000000" w:themeColor="text1"/>
                <w:sz w:val="24"/>
                <w:szCs w:val="24"/>
              </w:rPr>
              <w:t>・令和</w:t>
            </w:r>
            <w:r w:rsidRPr="002E138E">
              <w:rPr>
                <w:rFonts w:cs="Times New Roman" w:hint="eastAsia"/>
                <w:iCs/>
                <w:color w:val="000000" w:themeColor="text1"/>
                <w:sz w:val="24"/>
                <w:szCs w:val="24"/>
              </w:rPr>
              <w:t>2</w:t>
            </w:r>
            <w:r w:rsidRPr="002E138E">
              <w:rPr>
                <w:rFonts w:cs="Times New Roman" w:hint="eastAsia"/>
                <w:iCs/>
                <w:color w:val="000000" w:themeColor="text1"/>
                <w:sz w:val="24"/>
                <w:szCs w:val="24"/>
              </w:rPr>
              <w:t xml:space="preserve">年度　</w:t>
            </w:r>
            <w:r w:rsidRPr="002E138E">
              <w:rPr>
                <w:rFonts w:cs="Times New Roman" w:hint="eastAsia"/>
                <w:iCs/>
                <w:color w:val="000000" w:themeColor="text1"/>
                <w:sz w:val="24"/>
                <w:szCs w:val="24"/>
              </w:rPr>
              <w:t xml:space="preserve"> </w:t>
            </w:r>
            <w:r w:rsidRPr="002E138E">
              <w:rPr>
                <w:rFonts w:cs="Times New Roman"/>
                <w:iCs/>
                <w:color w:val="000000" w:themeColor="text1"/>
                <w:sz w:val="24"/>
                <w:szCs w:val="24"/>
              </w:rPr>
              <w:t>31,911</w:t>
            </w:r>
            <w:r w:rsidRPr="002E138E">
              <w:rPr>
                <w:rFonts w:cs="Times New Roman" w:hint="eastAsia"/>
                <w:iCs/>
                <w:color w:val="000000" w:themeColor="text1"/>
                <w:sz w:val="24"/>
                <w:szCs w:val="24"/>
              </w:rPr>
              <w:t>千円</w:t>
            </w:r>
          </w:p>
          <w:p w14:paraId="7ED7F8BF" w14:textId="77777777" w:rsidR="003B555B" w:rsidRPr="002E138E" w:rsidRDefault="003B555B" w:rsidP="00FB7946">
            <w:pPr>
              <w:rPr>
                <w:rFonts w:cs="Times New Roman"/>
                <w:i/>
                <w:color w:val="000000" w:themeColor="text1"/>
                <w:sz w:val="24"/>
                <w:szCs w:val="24"/>
                <w:highlight w:val="yellow"/>
              </w:rPr>
            </w:pPr>
            <w:r w:rsidRPr="002E138E">
              <w:rPr>
                <w:rFonts w:cs="Times New Roman" w:hint="eastAsia"/>
                <w:iCs/>
                <w:color w:val="000000" w:themeColor="text1"/>
                <w:sz w:val="24"/>
                <w:szCs w:val="24"/>
              </w:rPr>
              <w:t xml:space="preserve">　・令和</w:t>
            </w:r>
            <w:r w:rsidRPr="002E138E">
              <w:rPr>
                <w:rFonts w:cs="Times New Roman" w:hint="eastAsia"/>
                <w:iCs/>
                <w:color w:val="000000" w:themeColor="text1"/>
                <w:sz w:val="24"/>
                <w:szCs w:val="24"/>
              </w:rPr>
              <w:t>3</w:t>
            </w:r>
            <w:r w:rsidRPr="002E138E">
              <w:rPr>
                <w:rFonts w:cs="Times New Roman" w:hint="eastAsia"/>
                <w:iCs/>
                <w:color w:val="000000" w:themeColor="text1"/>
                <w:sz w:val="24"/>
                <w:szCs w:val="24"/>
              </w:rPr>
              <w:t xml:space="preserve">年度　</w:t>
            </w:r>
            <w:r w:rsidRPr="002E138E">
              <w:rPr>
                <w:rFonts w:cs="Times New Roman" w:hint="eastAsia"/>
                <w:iCs/>
                <w:color w:val="000000" w:themeColor="text1"/>
                <w:sz w:val="24"/>
                <w:szCs w:val="24"/>
              </w:rPr>
              <w:t xml:space="preserve"> </w:t>
            </w:r>
            <w:r w:rsidRPr="002E138E">
              <w:rPr>
                <w:rFonts w:cs="Times New Roman"/>
                <w:iCs/>
                <w:color w:val="000000" w:themeColor="text1"/>
                <w:sz w:val="24"/>
                <w:szCs w:val="24"/>
              </w:rPr>
              <w:t>6</w:t>
            </w:r>
            <w:r w:rsidRPr="002E138E">
              <w:rPr>
                <w:rFonts w:cs="Times New Roman" w:hint="eastAsia"/>
                <w:iCs/>
                <w:color w:val="000000" w:themeColor="text1"/>
                <w:sz w:val="24"/>
                <w:szCs w:val="24"/>
              </w:rPr>
              <w:t>5</w:t>
            </w:r>
            <w:r w:rsidRPr="002E138E">
              <w:rPr>
                <w:rFonts w:cs="Times New Roman"/>
                <w:iCs/>
                <w:color w:val="000000" w:themeColor="text1"/>
                <w:sz w:val="24"/>
                <w:szCs w:val="24"/>
              </w:rPr>
              <w:t>,</w:t>
            </w:r>
            <w:r w:rsidRPr="002E138E">
              <w:rPr>
                <w:rFonts w:cs="Times New Roman" w:hint="eastAsia"/>
                <w:iCs/>
                <w:color w:val="000000" w:themeColor="text1"/>
                <w:sz w:val="24"/>
                <w:szCs w:val="24"/>
              </w:rPr>
              <w:t>417</w:t>
            </w:r>
            <w:r w:rsidRPr="002E138E">
              <w:rPr>
                <w:rFonts w:cs="Times New Roman" w:hint="eastAsia"/>
                <w:iCs/>
                <w:color w:val="000000" w:themeColor="text1"/>
                <w:sz w:val="24"/>
                <w:szCs w:val="24"/>
              </w:rPr>
              <w:t>千円</w:t>
            </w:r>
          </w:p>
        </w:tc>
      </w:tr>
    </w:tbl>
    <w:p w14:paraId="379A3835" w14:textId="77777777" w:rsidR="003B555B" w:rsidRPr="002E138E" w:rsidRDefault="003B555B" w:rsidP="002D5F01">
      <w:pPr>
        <w:widowControl/>
        <w:jc w:val="left"/>
        <w:rPr>
          <w:color w:val="000000" w:themeColor="text1"/>
          <w:sz w:val="24"/>
          <w:szCs w:val="24"/>
        </w:rPr>
      </w:pPr>
    </w:p>
    <w:p w14:paraId="326B2245"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4474"/>
        <w:gridCol w:w="2229"/>
      </w:tblGrid>
      <w:tr w:rsidR="002E138E" w:rsidRPr="002E138E" w14:paraId="6E3038D6" w14:textId="77777777" w:rsidTr="00FB7946">
        <w:trPr>
          <w:trHeight w:val="416"/>
          <w:jc w:val="center"/>
        </w:trPr>
        <w:tc>
          <w:tcPr>
            <w:tcW w:w="2937" w:type="dxa"/>
            <w:tcBorders>
              <w:top w:val="single" w:sz="4" w:space="0" w:color="auto"/>
              <w:left w:val="single" w:sz="4" w:space="0" w:color="auto"/>
              <w:right w:val="single" w:sz="4" w:space="0" w:color="auto"/>
            </w:tcBorders>
            <w:shd w:val="clear" w:color="auto" w:fill="D9D9D9"/>
            <w:hideMark/>
          </w:tcPr>
          <w:p w14:paraId="530E82D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703" w:type="dxa"/>
            <w:gridSpan w:val="2"/>
            <w:tcBorders>
              <w:top w:val="single" w:sz="4" w:space="0" w:color="auto"/>
              <w:left w:val="single" w:sz="4" w:space="0" w:color="auto"/>
              <w:right w:val="single" w:sz="4" w:space="0" w:color="auto"/>
            </w:tcBorders>
            <w:hideMark/>
          </w:tcPr>
          <w:p w14:paraId="6EBD45EB"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59E20870" w14:textId="77777777" w:rsidTr="00FB7946">
        <w:trPr>
          <w:trHeight w:val="694"/>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4B015C4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tcBorders>
              <w:top w:val="single" w:sz="4" w:space="0" w:color="auto"/>
              <w:left w:val="single" w:sz="4" w:space="0" w:color="auto"/>
              <w:bottom w:val="single" w:sz="4" w:space="0" w:color="auto"/>
              <w:right w:val="single" w:sz="4" w:space="0" w:color="auto"/>
            </w:tcBorders>
            <w:hideMark/>
          </w:tcPr>
          <w:p w14:paraId="0E3F1234"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hint="eastAsia"/>
                <w:color w:val="000000" w:themeColor="text1"/>
                <w:sz w:val="24"/>
                <w:szCs w:val="24"/>
              </w:rPr>
              <w:t>No</w:t>
            </w:r>
            <w:r w:rsidRPr="002E138E">
              <w:rPr>
                <w:rFonts w:ascii="Century" w:hAnsi="Century" w:cs="Century"/>
                <w:color w:val="000000" w:themeColor="text1"/>
                <w:sz w:val="24"/>
                <w:szCs w:val="24"/>
              </w:rPr>
              <w:t>.</w:t>
            </w:r>
            <w:r w:rsidRPr="002E138E">
              <w:rPr>
                <w:rFonts w:ascii="Century" w:hAnsi="Century" w:cs="Century" w:hint="eastAsia"/>
                <w:color w:val="000000" w:themeColor="text1"/>
                <w:sz w:val="24"/>
                <w:szCs w:val="24"/>
              </w:rPr>
              <w:t>34</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24A9FDA7" w14:textId="77777777" w:rsidR="003B555B" w:rsidRPr="002E138E" w:rsidRDefault="003B555B" w:rsidP="00FB7946">
            <w:pPr>
              <w:ind w:firstLineChars="50" w:firstLine="120"/>
              <w:rPr>
                <w:rFonts w:asciiTheme="minorEastAsia" w:hAnsiTheme="minorEastAsia"/>
                <w:color w:val="000000" w:themeColor="text1"/>
                <w:sz w:val="24"/>
                <w:szCs w:val="24"/>
              </w:rPr>
            </w:pPr>
            <w:r w:rsidRPr="002E138E">
              <w:rPr>
                <w:rFonts w:eastAsia="ＭＳ 明朝" w:cs="ＭＳ 明朝"/>
                <w:color w:val="000000" w:themeColor="text1"/>
                <w:sz w:val="24"/>
              </w:rPr>
              <w:t>ICT</w:t>
            </w:r>
            <w:r w:rsidRPr="002E138E">
              <w:rPr>
                <w:rFonts w:ascii="ＭＳ 明朝" w:eastAsia="ＭＳ 明朝" w:hAnsi="ＭＳ 明朝" w:cs="ＭＳ 明朝" w:hint="eastAsia"/>
                <w:color w:val="000000" w:themeColor="text1"/>
                <w:sz w:val="24"/>
              </w:rPr>
              <w:t>導入支援事</w:t>
            </w:r>
            <w:r w:rsidRPr="002E138E">
              <w:rPr>
                <w:rFonts w:hint="eastAsia"/>
                <w:color w:val="000000" w:themeColor="text1"/>
                <w:sz w:val="24"/>
              </w:rPr>
              <w:t>業</w:t>
            </w:r>
          </w:p>
        </w:tc>
        <w:tc>
          <w:tcPr>
            <w:tcW w:w="2229" w:type="dxa"/>
            <w:tcBorders>
              <w:top w:val="single" w:sz="4" w:space="0" w:color="auto"/>
              <w:left w:val="single" w:sz="4" w:space="0" w:color="auto"/>
              <w:bottom w:val="single" w:sz="4" w:space="0" w:color="auto"/>
              <w:right w:val="single" w:sz="4" w:space="0" w:color="auto"/>
            </w:tcBorders>
            <w:hideMark/>
          </w:tcPr>
          <w:p w14:paraId="2874C251"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224F5E51"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354,129</w:t>
            </w:r>
            <w:r w:rsidRPr="002E138E">
              <w:rPr>
                <w:color w:val="000000" w:themeColor="text1"/>
                <w:sz w:val="24"/>
                <w:szCs w:val="24"/>
              </w:rPr>
              <w:t>千円</w:t>
            </w:r>
          </w:p>
        </w:tc>
      </w:tr>
      <w:tr w:rsidR="002E138E" w:rsidRPr="002E138E" w14:paraId="6778E356" w14:textId="77777777" w:rsidTr="00FB7946">
        <w:trPr>
          <w:trHeight w:val="404"/>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4F6AA7A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703" w:type="dxa"/>
            <w:gridSpan w:val="2"/>
            <w:tcBorders>
              <w:top w:val="single" w:sz="4" w:space="0" w:color="auto"/>
              <w:left w:val="single" w:sz="4" w:space="0" w:color="auto"/>
              <w:bottom w:val="single" w:sz="4" w:space="0" w:color="auto"/>
              <w:right w:val="single" w:sz="4" w:space="0" w:color="auto"/>
            </w:tcBorders>
            <w:hideMark/>
          </w:tcPr>
          <w:p w14:paraId="49AF5C68"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12DF0298" w14:textId="77777777" w:rsidTr="00FB7946">
        <w:trPr>
          <w:trHeight w:val="409"/>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23B6471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703" w:type="dxa"/>
            <w:gridSpan w:val="2"/>
            <w:tcBorders>
              <w:top w:val="single" w:sz="4" w:space="0" w:color="auto"/>
              <w:left w:val="single" w:sz="4" w:space="0" w:color="auto"/>
              <w:bottom w:val="single" w:sz="4" w:space="0" w:color="auto"/>
              <w:right w:val="single" w:sz="4" w:space="0" w:color="auto"/>
            </w:tcBorders>
            <w:hideMark/>
          </w:tcPr>
          <w:p w14:paraId="22D2FA7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大阪府（介護サービス事業所に補助）</w:t>
            </w:r>
          </w:p>
        </w:tc>
      </w:tr>
      <w:tr w:rsidR="002E138E" w:rsidRPr="002E138E" w14:paraId="1C6ED588" w14:textId="77777777" w:rsidTr="00FB7946">
        <w:trPr>
          <w:trHeight w:val="478"/>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10733B8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703" w:type="dxa"/>
            <w:gridSpan w:val="2"/>
            <w:tcBorders>
              <w:top w:val="single" w:sz="4" w:space="0" w:color="auto"/>
              <w:left w:val="single" w:sz="4" w:space="0" w:color="auto"/>
              <w:bottom w:val="single" w:sz="4" w:space="0" w:color="auto"/>
              <w:right w:val="single" w:sz="4" w:space="0" w:color="auto"/>
            </w:tcBorders>
            <w:hideMark/>
          </w:tcPr>
          <w:p w14:paraId="2FBEF692"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4C05FAA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5ABE1BAF" w14:textId="77777777" w:rsidTr="00FB7946">
        <w:trPr>
          <w:trHeight w:val="478"/>
          <w:jc w:val="center"/>
        </w:trPr>
        <w:tc>
          <w:tcPr>
            <w:tcW w:w="2937"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3028098"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703" w:type="dxa"/>
            <w:gridSpan w:val="2"/>
            <w:tcBorders>
              <w:top w:val="single" w:sz="4" w:space="0" w:color="auto"/>
              <w:left w:val="single" w:sz="4" w:space="0" w:color="auto"/>
              <w:bottom w:val="single" w:sz="4" w:space="0" w:color="auto"/>
              <w:right w:val="single" w:sz="4" w:space="0" w:color="auto"/>
            </w:tcBorders>
            <w:hideMark/>
          </w:tcPr>
          <w:p w14:paraId="720C3E47" w14:textId="77777777" w:rsidR="003B555B" w:rsidRPr="002E138E" w:rsidRDefault="003B555B" w:rsidP="00FB7946">
            <w:pPr>
              <w:rPr>
                <w:color w:val="000000" w:themeColor="text1"/>
                <w:sz w:val="24"/>
                <w:szCs w:val="24"/>
              </w:rPr>
            </w:pPr>
            <w:r w:rsidRPr="002E138E">
              <w:rPr>
                <w:color w:val="000000" w:themeColor="text1"/>
                <w:sz w:val="24"/>
                <w:szCs w:val="24"/>
              </w:rPr>
              <w:t>介護需要の増大に伴う介護人材の不足に対応するため、介護従事者の離職率低下に向けた介護現場の労働環境・処遇改善が必要</w:t>
            </w:r>
          </w:p>
        </w:tc>
      </w:tr>
      <w:tr w:rsidR="002E138E" w:rsidRPr="002E138E" w14:paraId="6DD98167" w14:textId="77777777" w:rsidTr="00FB7946">
        <w:trPr>
          <w:trHeight w:val="478"/>
          <w:jc w:val="center"/>
        </w:trPr>
        <w:tc>
          <w:tcPr>
            <w:tcW w:w="2937" w:type="dxa"/>
            <w:vMerge/>
            <w:tcBorders>
              <w:top w:val="single" w:sz="4" w:space="0" w:color="auto"/>
              <w:left w:val="single" w:sz="4" w:space="0" w:color="auto"/>
              <w:bottom w:val="single" w:sz="4" w:space="0" w:color="auto"/>
              <w:right w:val="single" w:sz="4" w:space="0" w:color="auto"/>
            </w:tcBorders>
            <w:vAlign w:val="center"/>
            <w:hideMark/>
          </w:tcPr>
          <w:p w14:paraId="4A38E602" w14:textId="77777777" w:rsidR="003B555B" w:rsidRPr="002E138E" w:rsidRDefault="003B555B" w:rsidP="00FB7946">
            <w:pPr>
              <w:widowControl/>
              <w:jc w:val="left"/>
              <w:rPr>
                <w:rFonts w:cs="Times New Roman"/>
                <w:color w:val="000000" w:themeColor="text1"/>
                <w:sz w:val="24"/>
                <w:szCs w:val="24"/>
              </w:rPr>
            </w:pPr>
          </w:p>
        </w:tc>
        <w:tc>
          <w:tcPr>
            <w:tcW w:w="6703" w:type="dxa"/>
            <w:gridSpan w:val="2"/>
            <w:tcBorders>
              <w:top w:val="single" w:sz="4" w:space="0" w:color="auto"/>
              <w:left w:val="single" w:sz="4" w:space="0" w:color="auto"/>
              <w:bottom w:val="single" w:sz="4" w:space="0" w:color="auto"/>
              <w:right w:val="single" w:sz="4" w:space="0" w:color="auto"/>
            </w:tcBorders>
            <w:hideMark/>
          </w:tcPr>
          <w:p w14:paraId="03DCC7FA" w14:textId="77777777" w:rsidR="003B555B" w:rsidRPr="002E138E" w:rsidRDefault="003B555B" w:rsidP="00FB7946">
            <w:pPr>
              <w:rPr>
                <w:color w:val="000000" w:themeColor="text1"/>
                <w:sz w:val="24"/>
                <w:szCs w:val="24"/>
              </w:rPr>
            </w:pPr>
            <w:r w:rsidRPr="002E138E">
              <w:rPr>
                <w:color w:val="000000" w:themeColor="text1"/>
                <w:sz w:val="24"/>
                <w:szCs w:val="24"/>
              </w:rPr>
              <w:t>アウトカム指標：介護従事者の離職率の低減</w:t>
            </w:r>
          </w:p>
          <w:p w14:paraId="47F06EDA" w14:textId="77777777" w:rsidR="003B555B" w:rsidRPr="002E138E" w:rsidRDefault="003B555B" w:rsidP="00FB7946">
            <w:pPr>
              <w:rPr>
                <w:color w:val="000000" w:themeColor="text1"/>
                <w:sz w:val="24"/>
                <w:szCs w:val="24"/>
              </w:rPr>
            </w:pPr>
            <w:r w:rsidRPr="002E138E">
              <w:rPr>
                <w:color w:val="000000" w:themeColor="text1"/>
                <w:sz w:val="24"/>
                <w:szCs w:val="24"/>
              </w:rPr>
              <w:t xml:space="preserve">　　　　　　　　大阪府の介護職</w:t>
            </w:r>
            <w:r w:rsidRPr="002E138E">
              <w:rPr>
                <w:color w:val="000000" w:themeColor="text1"/>
                <w:sz w:val="24"/>
                <w:szCs w:val="24"/>
              </w:rPr>
              <w:t>1</w:t>
            </w:r>
            <w:r w:rsidRPr="002E138E">
              <w:rPr>
                <w:rFonts w:hint="eastAsia"/>
                <w:color w:val="000000" w:themeColor="text1"/>
                <w:sz w:val="24"/>
                <w:szCs w:val="24"/>
              </w:rPr>
              <w:t>7.5</w:t>
            </w:r>
            <w:r w:rsidRPr="002E138E">
              <w:rPr>
                <w:color w:val="000000" w:themeColor="text1"/>
                <w:sz w:val="24"/>
                <w:szCs w:val="24"/>
              </w:rPr>
              <w:t>％（</w:t>
            </w:r>
            <w:r w:rsidRPr="002E138E">
              <w:rPr>
                <w:rFonts w:hint="eastAsia"/>
                <w:color w:val="000000" w:themeColor="text1"/>
                <w:sz w:val="24"/>
                <w:szCs w:val="24"/>
              </w:rPr>
              <w:t>R4</w:t>
            </w:r>
            <w:r w:rsidRPr="002E138E">
              <w:rPr>
                <w:color w:val="000000" w:themeColor="text1"/>
                <w:sz w:val="24"/>
                <w:szCs w:val="24"/>
              </w:rPr>
              <w:t>年度）</w:t>
            </w:r>
          </w:p>
        </w:tc>
      </w:tr>
      <w:tr w:rsidR="002E138E" w:rsidRPr="002E138E" w14:paraId="50502BE2" w14:textId="77777777" w:rsidTr="00FB7946">
        <w:trPr>
          <w:trHeight w:val="730"/>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4C462EF3"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703" w:type="dxa"/>
            <w:gridSpan w:val="2"/>
            <w:tcBorders>
              <w:top w:val="single" w:sz="4" w:space="0" w:color="auto"/>
              <w:left w:val="single" w:sz="4" w:space="0" w:color="auto"/>
              <w:bottom w:val="single" w:sz="4" w:space="0" w:color="auto"/>
              <w:right w:val="single" w:sz="4" w:space="0" w:color="auto"/>
            </w:tcBorders>
            <w:hideMark/>
          </w:tcPr>
          <w:p w14:paraId="3B83F4B9" w14:textId="77777777" w:rsidR="003B555B" w:rsidRPr="002E138E" w:rsidRDefault="003B555B" w:rsidP="00FB7946">
            <w:pPr>
              <w:rPr>
                <w:color w:val="000000" w:themeColor="text1"/>
                <w:sz w:val="24"/>
                <w:szCs w:val="24"/>
              </w:rPr>
            </w:pPr>
            <w:r w:rsidRPr="002E138E">
              <w:rPr>
                <w:color w:val="000000" w:themeColor="text1"/>
                <w:sz w:val="24"/>
                <w:szCs w:val="24"/>
              </w:rPr>
              <w:t>介護ソフト、タブレット端末等（以下「</w:t>
            </w:r>
            <w:r w:rsidRPr="002E138E">
              <w:rPr>
                <w:color w:val="000000" w:themeColor="text1"/>
                <w:sz w:val="24"/>
                <w:szCs w:val="24"/>
              </w:rPr>
              <w:t>ICT</w:t>
            </w:r>
            <w:r w:rsidRPr="002E138E">
              <w:rPr>
                <w:color w:val="000000" w:themeColor="text1"/>
                <w:sz w:val="24"/>
                <w:szCs w:val="24"/>
              </w:rPr>
              <w:t>」という）を導入する事業者への費用の一部を支援する。</w:t>
            </w:r>
          </w:p>
        </w:tc>
      </w:tr>
      <w:tr w:rsidR="002E138E" w:rsidRPr="002E138E" w14:paraId="23D9B984" w14:textId="77777777" w:rsidTr="00FB7946">
        <w:trPr>
          <w:trHeight w:val="691"/>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2EB04C4D"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703" w:type="dxa"/>
            <w:gridSpan w:val="2"/>
            <w:tcBorders>
              <w:top w:val="single" w:sz="4" w:space="0" w:color="auto"/>
              <w:left w:val="single" w:sz="4" w:space="0" w:color="auto"/>
              <w:bottom w:val="single" w:sz="4" w:space="0" w:color="auto"/>
              <w:right w:val="single" w:sz="4" w:space="0" w:color="auto"/>
            </w:tcBorders>
            <w:hideMark/>
          </w:tcPr>
          <w:p w14:paraId="3C6BFF96"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ICT</w:t>
            </w:r>
            <w:r w:rsidRPr="002E138E">
              <w:rPr>
                <w:rFonts w:ascii="Century" w:eastAsia="ＭＳ 明朝" w:hAnsi="Century" w:cs="Times New Roman"/>
                <w:color w:val="000000" w:themeColor="text1"/>
                <w:sz w:val="24"/>
              </w:rPr>
              <w:t>を導入する介護事業者への費用の一部支援</w:t>
            </w:r>
          </w:p>
          <w:p w14:paraId="163900A0" w14:textId="77777777" w:rsidR="003B555B" w:rsidRPr="002E138E" w:rsidRDefault="003B555B" w:rsidP="00FB7946">
            <w:pPr>
              <w:ind w:left="480" w:hangingChars="200" w:hanging="480"/>
              <w:rPr>
                <w:rFonts w:eastAsia="ＭＳ 明朝" w:cs="ＭＳ 明朝"/>
                <w:color w:val="000000" w:themeColor="text1"/>
                <w:sz w:val="24"/>
              </w:rPr>
            </w:pPr>
            <w:r w:rsidRPr="002E138E">
              <w:rPr>
                <w:rFonts w:ascii="Century" w:eastAsia="ＭＳ 明朝" w:hAnsi="Century" w:cs="Times New Roman"/>
                <w:color w:val="000000" w:themeColor="text1"/>
                <w:sz w:val="24"/>
              </w:rPr>
              <w:t>455</w:t>
            </w:r>
            <w:r w:rsidRPr="002E138E">
              <w:rPr>
                <w:rFonts w:ascii="Century" w:eastAsia="ＭＳ 明朝" w:hAnsi="Century" w:cs="Times New Roman"/>
                <w:color w:val="000000" w:themeColor="text1"/>
                <w:sz w:val="24"/>
              </w:rPr>
              <w:t>事業所（</w:t>
            </w:r>
            <w:r w:rsidRPr="002E138E">
              <w:rPr>
                <w:rFonts w:ascii="Century" w:eastAsia="ＭＳ 明朝" w:hAnsi="Century" w:cs="Times New Roman" w:hint="eastAsia"/>
                <w:color w:val="000000" w:themeColor="text1"/>
                <w:sz w:val="24"/>
              </w:rPr>
              <w:t>R</w:t>
            </w:r>
            <w:r w:rsidRPr="002E138E">
              <w:rPr>
                <w:rFonts w:ascii="Century" w:eastAsia="ＭＳ 明朝" w:hAnsi="Century" w:cs="Times New Roman"/>
                <w:color w:val="000000" w:themeColor="text1"/>
                <w:sz w:val="24"/>
              </w:rPr>
              <w:t>5</w:t>
            </w:r>
            <w:r w:rsidRPr="002E138E">
              <w:rPr>
                <w:rFonts w:ascii="Century" w:eastAsia="ＭＳ 明朝" w:hAnsi="Century" w:cs="Times New Roman"/>
                <w:color w:val="000000" w:themeColor="text1"/>
                <w:sz w:val="24"/>
              </w:rPr>
              <w:t>年度予定）</w:t>
            </w:r>
          </w:p>
        </w:tc>
      </w:tr>
      <w:tr w:rsidR="002E138E" w:rsidRPr="002E138E" w14:paraId="7361BFD8" w14:textId="77777777" w:rsidTr="00FB7946">
        <w:trPr>
          <w:trHeight w:val="771"/>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72AECA0D"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703" w:type="dxa"/>
            <w:gridSpan w:val="2"/>
            <w:tcBorders>
              <w:top w:val="single" w:sz="4" w:space="0" w:color="auto"/>
              <w:left w:val="single" w:sz="4" w:space="0" w:color="auto"/>
              <w:bottom w:val="single" w:sz="4" w:space="0" w:color="auto"/>
              <w:right w:val="single" w:sz="4" w:space="0" w:color="auto"/>
            </w:tcBorders>
            <w:hideMark/>
          </w:tcPr>
          <w:p w14:paraId="368A5167" w14:textId="77777777" w:rsidR="003B555B" w:rsidRPr="002E138E" w:rsidRDefault="003B555B" w:rsidP="00FB7946">
            <w:pPr>
              <w:rPr>
                <w:color w:val="000000" w:themeColor="text1"/>
                <w:sz w:val="24"/>
                <w:szCs w:val="24"/>
                <w:highlight w:val="yellow"/>
              </w:rPr>
            </w:pPr>
            <w:r w:rsidRPr="002E138E">
              <w:rPr>
                <w:rFonts w:cs="Times New Roman"/>
                <w:color w:val="000000" w:themeColor="text1"/>
                <w:sz w:val="24"/>
                <w:szCs w:val="24"/>
              </w:rPr>
              <w:t>ICT</w:t>
            </w:r>
            <w:r w:rsidRPr="002E138E">
              <w:rPr>
                <w:rFonts w:cs="Times New Roman"/>
                <w:color w:val="000000" w:themeColor="text1"/>
                <w:sz w:val="24"/>
                <w:szCs w:val="24"/>
              </w:rPr>
              <w:t>を導入する介護事業者への費用の一部支援を</w:t>
            </w:r>
            <w:r w:rsidRPr="002E138E">
              <w:rPr>
                <w:rFonts w:cs="Times New Roman" w:hint="eastAsia"/>
                <w:color w:val="000000" w:themeColor="text1"/>
                <w:sz w:val="24"/>
                <w:szCs w:val="24"/>
              </w:rPr>
              <w:t>287</w:t>
            </w:r>
            <w:r w:rsidRPr="002E138E">
              <w:rPr>
                <w:rFonts w:cs="Times New Roman"/>
                <w:color w:val="000000" w:themeColor="text1"/>
                <w:sz w:val="24"/>
                <w:szCs w:val="24"/>
              </w:rPr>
              <w:t>事業所へ行った。</w:t>
            </w:r>
          </w:p>
        </w:tc>
      </w:tr>
      <w:tr w:rsidR="002E138E" w:rsidRPr="002E138E" w14:paraId="10EC0AFC" w14:textId="77777777" w:rsidTr="00FB7946">
        <w:trPr>
          <w:trHeight w:val="1120"/>
          <w:jc w:val="center"/>
        </w:trPr>
        <w:tc>
          <w:tcPr>
            <w:tcW w:w="2937"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809C319"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703" w:type="dxa"/>
            <w:gridSpan w:val="2"/>
            <w:tcBorders>
              <w:top w:val="single" w:sz="4" w:space="0" w:color="auto"/>
              <w:left w:val="single" w:sz="4" w:space="0" w:color="auto"/>
              <w:bottom w:val="single" w:sz="4" w:space="0" w:color="auto"/>
              <w:right w:val="single" w:sz="4" w:space="0" w:color="auto"/>
            </w:tcBorders>
            <w:hideMark/>
          </w:tcPr>
          <w:p w14:paraId="798E52D8"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640D349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69A72BBE" w14:textId="77777777" w:rsidR="003B555B" w:rsidRPr="002E138E" w:rsidRDefault="003B555B" w:rsidP="00FB7946">
            <w:pPr>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cs="Times New Roman"/>
                <w:color w:val="000000" w:themeColor="text1"/>
                <w:sz w:val="24"/>
                <w:szCs w:val="24"/>
              </w:rPr>
              <w:t>介護職の離職率</w:t>
            </w:r>
            <w:r w:rsidRPr="002E138E">
              <w:rPr>
                <w:rFonts w:cs="Times New Roman" w:hint="eastAsia"/>
                <w:color w:val="000000" w:themeColor="text1"/>
                <w:sz w:val="24"/>
                <w:szCs w:val="24"/>
              </w:rPr>
              <w:t>－</w:t>
            </w:r>
            <w:r w:rsidRPr="002E138E">
              <w:rPr>
                <w:rFonts w:cs="Times New Roman" w:hint="eastAsia"/>
                <w:color w:val="000000" w:themeColor="text1"/>
                <w:sz w:val="24"/>
                <w:szCs w:val="24"/>
              </w:rPr>
              <w:t>3.1</w:t>
            </w:r>
            <w:r w:rsidRPr="002E138E">
              <w:rPr>
                <w:rFonts w:cs="Times New Roman"/>
                <w:color w:val="000000" w:themeColor="text1"/>
                <w:sz w:val="24"/>
                <w:szCs w:val="24"/>
              </w:rPr>
              <w:t>％（大阪府）</w:t>
            </w:r>
          </w:p>
          <w:p w14:paraId="4D45FC47"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令和</w:t>
            </w:r>
            <w:r w:rsidRPr="002E138E">
              <w:rPr>
                <w:rFonts w:cs="Times New Roman" w:hint="eastAsia"/>
                <w:color w:val="000000" w:themeColor="text1"/>
                <w:sz w:val="24"/>
                <w:szCs w:val="24"/>
              </w:rPr>
              <w:t>4</w:t>
            </w:r>
            <w:r w:rsidRPr="002E138E">
              <w:rPr>
                <w:rFonts w:cs="Times New Roman"/>
                <w:color w:val="000000" w:themeColor="text1"/>
                <w:sz w:val="24"/>
                <w:szCs w:val="24"/>
              </w:rPr>
              <w:t>年度：</w:t>
            </w:r>
            <w:r w:rsidRPr="002E138E">
              <w:rPr>
                <w:rFonts w:cs="Times New Roman"/>
                <w:color w:val="000000" w:themeColor="text1"/>
                <w:sz w:val="24"/>
                <w:szCs w:val="24"/>
              </w:rPr>
              <w:t>1</w:t>
            </w:r>
            <w:r w:rsidRPr="002E138E">
              <w:rPr>
                <w:rFonts w:cs="Times New Roman" w:hint="eastAsia"/>
                <w:color w:val="000000" w:themeColor="text1"/>
                <w:sz w:val="24"/>
                <w:szCs w:val="24"/>
              </w:rPr>
              <w:t>7.5</w:t>
            </w:r>
            <w:r w:rsidRPr="002E138E">
              <w:rPr>
                <w:rFonts w:cs="Times New Roman"/>
                <w:color w:val="000000" w:themeColor="text1"/>
                <w:sz w:val="24"/>
                <w:szCs w:val="24"/>
              </w:rPr>
              <w:t>％</w:t>
            </w:r>
            <w:r w:rsidRPr="002E138E">
              <w:rPr>
                <w:rFonts w:cs="Times New Roman"/>
                <w:color w:val="000000" w:themeColor="text1"/>
                <w:sz w:val="24"/>
                <w:szCs w:val="24"/>
              </w:rPr>
              <w:t>→</w:t>
            </w: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年度</w:t>
            </w:r>
            <w:r w:rsidRPr="002E138E">
              <w:rPr>
                <w:rFonts w:cs="Times New Roman"/>
                <w:color w:val="000000" w:themeColor="text1"/>
                <w:sz w:val="24"/>
                <w:szCs w:val="24"/>
              </w:rPr>
              <w:t>:</w:t>
            </w:r>
            <w:r w:rsidRPr="002E138E">
              <w:rPr>
                <w:rFonts w:cs="Times New Roman" w:hint="eastAsia"/>
                <w:color w:val="000000" w:themeColor="text1"/>
                <w:sz w:val="24"/>
                <w:szCs w:val="24"/>
              </w:rPr>
              <w:t>14.4</w:t>
            </w:r>
            <w:r w:rsidRPr="002E138E">
              <w:rPr>
                <w:rFonts w:cs="Times New Roman"/>
                <w:color w:val="000000" w:themeColor="text1"/>
                <w:sz w:val="24"/>
                <w:szCs w:val="24"/>
              </w:rPr>
              <w:t>％</w:t>
            </w:r>
          </w:p>
        </w:tc>
      </w:tr>
      <w:tr w:rsidR="002E138E" w:rsidRPr="002E138E" w14:paraId="75B95A67" w14:textId="77777777" w:rsidTr="00FB7946">
        <w:trPr>
          <w:trHeight w:val="660"/>
          <w:jc w:val="center"/>
        </w:trPr>
        <w:tc>
          <w:tcPr>
            <w:tcW w:w="2937" w:type="dxa"/>
            <w:vMerge/>
            <w:tcBorders>
              <w:top w:val="single" w:sz="4" w:space="0" w:color="auto"/>
              <w:left w:val="single" w:sz="4" w:space="0" w:color="auto"/>
              <w:bottom w:val="single" w:sz="4" w:space="0" w:color="auto"/>
              <w:right w:val="single" w:sz="4" w:space="0" w:color="auto"/>
            </w:tcBorders>
            <w:vAlign w:val="center"/>
            <w:hideMark/>
          </w:tcPr>
          <w:p w14:paraId="4A6E1B32" w14:textId="77777777" w:rsidR="003B555B" w:rsidRPr="002E138E" w:rsidRDefault="003B555B" w:rsidP="00FB7946">
            <w:pPr>
              <w:widowControl/>
              <w:jc w:val="left"/>
              <w:rPr>
                <w:rFonts w:cs="Times New Roman"/>
                <w:color w:val="000000" w:themeColor="text1"/>
                <w:sz w:val="24"/>
                <w:szCs w:val="24"/>
              </w:rPr>
            </w:pPr>
          </w:p>
        </w:tc>
        <w:tc>
          <w:tcPr>
            <w:tcW w:w="6703" w:type="dxa"/>
            <w:gridSpan w:val="2"/>
            <w:tcBorders>
              <w:top w:val="single" w:sz="4" w:space="0" w:color="auto"/>
              <w:left w:val="single" w:sz="4" w:space="0" w:color="auto"/>
              <w:bottom w:val="single" w:sz="4" w:space="0" w:color="auto"/>
              <w:right w:val="single" w:sz="4" w:space="0" w:color="auto"/>
            </w:tcBorders>
            <w:hideMark/>
          </w:tcPr>
          <w:p w14:paraId="7D162919" w14:textId="77777777" w:rsidR="003B555B" w:rsidRPr="002E138E" w:rsidRDefault="003B555B" w:rsidP="002D5F01">
            <w:pPr>
              <w:pStyle w:val="af1"/>
              <w:numPr>
                <w:ilvl w:val="0"/>
                <w:numId w:val="16"/>
              </w:numPr>
              <w:ind w:leftChars="0"/>
              <w:rPr>
                <w:b/>
                <w:color w:val="000000" w:themeColor="text1"/>
                <w:sz w:val="24"/>
              </w:rPr>
            </w:pPr>
            <w:r w:rsidRPr="002E138E">
              <w:rPr>
                <w:b/>
                <w:color w:val="000000" w:themeColor="text1"/>
                <w:sz w:val="24"/>
              </w:rPr>
              <w:t>事業の有効性</w:t>
            </w:r>
          </w:p>
          <w:p w14:paraId="56339F6A" w14:textId="77777777" w:rsidR="003B555B" w:rsidRPr="002E138E" w:rsidRDefault="003B555B" w:rsidP="00FB7946">
            <w:pPr>
              <w:ind w:leftChars="100" w:left="210"/>
              <w:rPr>
                <w:color w:val="000000" w:themeColor="text1"/>
                <w:sz w:val="24"/>
              </w:rPr>
            </w:pPr>
            <w:r w:rsidRPr="002E138E">
              <w:rPr>
                <w:color w:val="000000" w:themeColor="text1"/>
                <w:sz w:val="24"/>
              </w:rPr>
              <w:t>ICT</w:t>
            </w:r>
            <w:r w:rsidRPr="002E138E">
              <w:rPr>
                <w:color w:val="000000" w:themeColor="text1"/>
                <w:sz w:val="24"/>
              </w:rPr>
              <w:t>を導入する介護事業所等への費用の一部を支援するこ</w:t>
            </w:r>
          </w:p>
          <w:p w14:paraId="15777EC0" w14:textId="77777777" w:rsidR="003B555B" w:rsidRPr="002E138E" w:rsidRDefault="003B555B" w:rsidP="00FB7946">
            <w:pPr>
              <w:rPr>
                <w:color w:val="000000" w:themeColor="text1"/>
                <w:sz w:val="24"/>
              </w:rPr>
            </w:pPr>
            <w:r w:rsidRPr="002E138E">
              <w:rPr>
                <w:color w:val="000000" w:themeColor="text1"/>
                <w:sz w:val="24"/>
              </w:rPr>
              <w:t>とで、介護記録・情報共有・報酬請求等の業務を効率化し、介護従事者の負担が軽減される等、雇用環境の改善、離職防止及び定着促進を図った。</w:t>
            </w:r>
          </w:p>
          <w:p w14:paraId="24464C0A"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37DFEFA1" w14:textId="77777777" w:rsidR="003B555B" w:rsidRPr="002E138E" w:rsidRDefault="003B555B" w:rsidP="00FB7946">
            <w:pPr>
              <w:ind w:left="240" w:hangingChars="100" w:hanging="240"/>
              <w:rPr>
                <w:color w:val="000000" w:themeColor="text1"/>
                <w:sz w:val="24"/>
              </w:rPr>
            </w:pPr>
            <w:r w:rsidRPr="002E138E">
              <w:rPr>
                <w:color w:val="000000" w:themeColor="text1"/>
                <w:sz w:val="24"/>
              </w:rPr>
              <w:t xml:space="preserve">　事前エントリー制を導入し、補助対象とならない事業所に</w:t>
            </w:r>
          </w:p>
          <w:p w14:paraId="24F8BEB8" w14:textId="77777777" w:rsidR="003B555B" w:rsidRPr="002E138E" w:rsidRDefault="003B555B" w:rsidP="00FB7946">
            <w:pPr>
              <w:rPr>
                <w:color w:val="000000" w:themeColor="text1"/>
                <w:sz w:val="24"/>
                <w:highlight w:val="yellow"/>
              </w:rPr>
            </w:pPr>
            <w:r w:rsidRPr="002E138E">
              <w:rPr>
                <w:color w:val="000000" w:themeColor="text1"/>
                <w:sz w:val="24"/>
              </w:rPr>
              <w:t>対する手続きの軽減を図った。</w:t>
            </w:r>
          </w:p>
        </w:tc>
      </w:tr>
      <w:tr w:rsidR="002E138E" w:rsidRPr="002E138E" w14:paraId="12126F11" w14:textId="77777777" w:rsidTr="00FB7946">
        <w:trPr>
          <w:trHeight w:val="332"/>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62CE1F2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その他</w:t>
            </w:r>
          </w:p>
        </w:tc>
        <w:tc>
          <w:tcPr>
            <w:tcW w:w="6703" w:type="dxa"/>
            <w:gridSpan w:val="2"/>
            <w:tcBorders>
              <w:top w:val="single" w:sz="4" w:space="0" w:color="auto"/>
              <w:left w:val="single" w:sz="4" w:space="0" w:color="auto"/>
              <w:bottom w:val="single" w:sz="4" w:space="0" w:color="auto"/>
              <w:right w:val="single" w:sz="4" w:space="0" w:color="auto"/>
            </w:tcBorders>
          </w:tcPr>
          <w:p w14:paraId="188DC6DB" w14:textId="77777777" w:rsidR="003B555B" w:rsidRPr="002E138E" w:rsidRDefault="003B555B" w:rsidP="00FB7946">
            <w:pPr>
              <w:rPr>
                <w:rFonts w:cs="Times New Roman"/>
                <w:iCs/>
                <w:color w:val="000000" w:themeColor="text1"/>
                <w:sz w:val="24"/>
                <w:szCs w:val="24"/>
                <w:highlight w:val="yellow"/>
              </w:rPr>
            </w:pPr>
            <w:r w:rsidRPr="002E138E">
              <w:rPr>
                <w:rFonts w:cs="Times New Roman" w:hint="eastAsia"/>
                <w:iCs/>
                <w:color w:val="000000" w:themeColor="text1"/>
                <w:sz w:val="24"/>
                <w:szCs w:val="24"/>
              </w:rPr>
              <w:t>事業費</w:t>
            </w:r>
            <w:r w:rsidRPr="002E138E">
              <w:rPr>
                <w:rFonts w:cs="Times New Roman" w:hint="eastAsia"/>
                <w:iCs/>
                <w:color w:val="000000" w:themeColor="text1"/>
                <w:sz w:val="24"/>
                <w:szCs w:val="24"/>
              </w:rPr>
              <w:t>3</w:t>
            </w:r>
            <w:r w:rsidRPr="002E138E">
              <w:rPr>
                <w:rFonts w:cs="Times New Roman"/>
                <w:iCs/>
                <w:color w:val="000000" w:themeColor="text1"/>
                <w:sz w:val="24"/>
                <w:szCs w:val="24"/>
              </w:rPr>
              <w:t>54,129</w:t>
            </w:r>
            <w:r w:rsidRPr="002E138E">
              <w:rPr>
                <w:rFonts w:cs="Times New Roman" w:hint="eastAsia"/>
                <w:iCs/>
                <w:color w:val="000000" w:themeColor="text1"/>
                <w:sz w:val="24"/>
                <w:szCs w:val="24"/>
              </w:rPr>
              <w:t>千円：令和</w:t>
            </w:r>
            <w:r w:rsidRPr="002E138E">
              <w:rPr>
                <w:rFonts w:cs="Times New Roman" w:hint="eastAsia"/>
                <w:iCs/>
                <w:color w:val="000000" w:themeColor="text1"/>
                <w:sz w:val="24"/>
                <w:szCs w:val="24"/>
              </w:rPr>
              <w:t>3</w:t>
            </w:r>
            <w:r w:rsidRPr="002E138E">
              <w:rPr>
                <w:rFonts w:cs="Times New Roman" w:hint="eastAsia"/>
                <w:iCs/>
                <w:color w:val="000000" w:themeColor="text1"/>
                <w:sz w:val="24"/>
                <w:szCs w:val="24"/>
              </w:rPr>
              <w:t>年度に造成した基金を充当</w:t>
            </w:r>
          </w:p>
        </w:tc>
      </w:tr>
    </w:tbl>
    <w:p w14:paraId="683B98CB" w14:textId="77777777" w:rsidR="003B555B" w:rsidRPr="002E138E" w:rsidRDefault="003B555B" w:rsidP="002D5F01">
      <w:pPr>
        <w:jc w:val="left"/>
        <w:rPr>
          <w:color w:val="000000" w:themeColor="text1"/>
          <w:sz w:val="24"/>
          <w:szCs w:val="24"/>
        </w:rPr>
      </w:pPr>
    </w:p>
    <w:p w14:paraId="516197BC" w14:textId="77777777" w:rsidR="003B555B" w:rsidRPr="002E138E" w:rsidRDefault="003B555B" w:rsidP="002D5F01">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576"/>
        <w:gridCol w:w="2006"/>
      </w:tblGrid>
      <w:tr w:rsidR="002E138E" w:rsidRPr="002E138E" w14:paraId="20DD364C" w14:textId="77777777" w:rsidTr="00FB7946">
        <w:trPr>
          <w:trHeight w:val="343"/>
          <w:jc w:val="center"/>
        </w:trPr>
        <w:tc>
          <w:tcPr>
            <w:tcW w:w="2790" w:type="dxa"/>
            <w:shd w:val="clear" w:color="auto" w:fill="D9D9D9"/>
          </w:tcPr>
          <w:p w14:paraId="2806E80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2C00417E"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086E4C9F" w14:textId="77777777" w:rsidTr="00FB7946">
        <w:trPr>
          <w:trHeight w:val="694"/>
          <w:jc w:val="center"/>
        </w:trPr>
        <w:tc>
          <w:tcPr>
            <w:tcW w:w="2790" w:type="dxa"/>
            <w:shd w:val="clear" w:color="auto" w:fill="D9D9D9"/>
          </w:tcPr>
          <w:p w14:paraId="6178CBF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576" w:type="dxa"/>
            <w:hideMark/>
          </w:tcPr>
          <w:p w14:paraId="72349738"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rFonts w:ascii="Century" w:hAnsi="Century" w:cs="Century" w:hint="eastAsia"/>
                <w:color w:val="000000" w:themeColor="text1"/>
                <w:sz w:val="24"/>
              </w:rPr>
              <w:t>.35</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669A21CC" w14:textId="77777777" w:rsidR="003B555B" w:rsidRPr="002E138E" w:rsidDel="00147C60" w:rsidRDefault="003B555B" w:rsidP="00FB7946">
            <w:pPr>
              <w:widowControl/>
              <w:jc w:val="left"/>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外国人介護人材受入施設等環境整備事業</w:t>
            </w:r>
          </w:p>
        </w:tc>
        <w:tc>
          <w:tcPr>
            <w:tcW w:w="2006" w:type="dxa"/>
            <w:hideMark/>
          </w:tcPr>
          <w:p w14:paraId="420F8306" w14:textId="77777777" w:rsidR="003B555B" w:rsidRPr="002E138E" w:rsidRDefault="003B555B" w:rsidP="00FB7946">
            <w:pPr>
              <w:jc w:val="left"/>
              <w:rPr>
                <w:color w:val="000000" w:themeColor="text1"/>
                <w:sz w:val="18"/>
              </w:rPr>
            </w:pPr>
            <w:r w:rsidRPr="002E138E">
              <w:rPr>
                <w:rFonts w:hint="eastAsia"/>
                <w:color w:val="000000" w:themeColor="text1"/>
                <w:sz w:val="18"/>
              </w:rPr>
              <w:t>【総事業費】</w:t>
            </w:r>
          </w:p>
          <w:p w14:paraId="682256F1" w14:textId="77777777" w:rsidR="003B555B" w:rsidRPr="002E138E" w:rsidRDefault="003B555B" w:rsidP="00FB7946">
            <w:pPr>
              <w:jc w:val="right"/>
              <w:rPr>
                <w:color w:val="000000" w:themeColor="text1"/>
                <w:sz w:val="24"/>
              </w:rPr>
            </w:pPr>
            <w:r w:rsidRPr="002E138E">
              <w:rPr>
                <w:rFonts w:hint="eastAsia"/>
                <w:color w:val="000000" w:themeColor="text1"/>
                <w:sz w:val="24"/>
              </w:rPr>
              <w:t>329</w:t>
            </w:r>
            <w:r w:rsidRPr="002E138E">
              <w:rPr>
                <w:rFonts w:hint="eastAsia"/>
                <w:color w:val="000000" w:themeColor="text1"/>
                <w:sz w:val="24"/>
              </w:rPr>
              <w:t>千円</w:t>
            </w:r>
          </w:p>
        </w:tc>
      </w:tr>
      <w:tr w:rsidR="002E138E" w:rsidRPr="002E138E" w14:paraId="49DF8569" w14:textId="77777777" w:rsidTr="00FB7946">
        <w:trPr>
          <w:trHeight w:val="440"/>
          <w:jc w:val="center"/>
        </w:trPr>
        <w:tc>
          <w:tcPr>
            <w:tcW w:w="2790" w:type="dxa"/>
            <w:shd w:val="clear" w:color="auto" w:fill="D9D9D9"/>
          </w:tcPr>
          <w:p w14:paraId="0A7E26E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vAlign w:val="center"/>
          </w:tcPr>
          <w:p w14:paraId="24A7867F"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020C2EE6" w14:textId="77777777" w:rsidTr="00FB7946">
        <w:trPr>
          <w:trHeight w:val="277"/>
          <w:jc w:val="center"/>
        </w:trPr>
        <w:tc>
          <w:tcPr>
            <w:tcW w:w="2790" w:type="dxa"/>
            <w:shd w:val="clear" w:color="auto" w:fill="D9D9D9"/>
          </w:tcPr>
          <w:p w14:paraId="1F0DEDB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7465D794"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p>
        </w:tc>
      </w:tr>
      <w:tr w:rsidR="002E138E" w:rsidRPr="002E138E" w14:paraId="1CD1AD42" w14:textId="77777777" w:rsidTr="00FB7946">
        <w:trPr>
          <w:trHeight w:val="478"/>
          <w:jc w:val="center"/>
        </w:trPr>
        <w:tc>
          <w:tcPr>
            <w:tcW w:w="2790" w:type="dxa"/>
            <w:shd w:val="clear" w:color="auto" w:fill="D9D9D9"/>
          </w:tcPr>
          <w:p w14:paraId="286FD0D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64ABDD83"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hint="eastAsia"/>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hint="eastAsia"/>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305DE2C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681EA6F2" w14:textId="77777777" w:rsidTr="00FB7946">
        <w:trPr>
          <w:trHeight w:val="478"/>
          <w:jc w:val="center"/>
        </w:trPr>
        <w:tc>
          <w:tcPr>
            <w:tcW w:w="2790" w:type="dxa"/>
            <w:vMerge w:val="restart"/>
            <w:shd w:val="clear" w:color="auto" w:fill="D9D9D9"/>
          </w:tcPr>
          <w:p w14:paraId="32F082F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4FDCE3DE" w14:textId="77777777" w:rsidR="003B555B" w:rsidRPr="002E138E" w:rsidRDefault="003B555B" w:rsidP="00FB7946">
            <w:pPr>
              <w:rPr>
                <w:i/>
                <w:color w:val="000000" w:themeColor="text1"/>
                <w:sz w:val="24"/>
              </w:rPr>
            </w:pPr>
            <w:r w:rsidRPr="002E138E">
              <w:rPr>
                <w:rFonts w:hint="eastAsia"/>
                <w:color w:val="000000" w:themeColor="text1"/>
                <w:sz w:val="24"/>
              </w:rPr>
              <w:t>技能実習生及び特定技能外国人については、日本語能力の不足及びそれに起因するコミュニケーション能力の欠如が課題とされているため、受入環境の整備を進めていくことが必要。</w:t>
            </w:r>
          </w:p>
        </w:tc>
      </w:tr>
      <w:tr w:rsidR="002E138E" w:rsidRPr="002E138E" w14:paraId="560BCE6F" w14:textId="77777777" w:rsidTr="00FB7946">
        <w:trPr>
          <w:trHeight w:val="478"/>
          <w:jc w:val="center"/>
        </w:trPr>
        <w:tc>
          <w:tcPr>
            <w:tcW w:w="2790" w:type="dxa"/>
            <w:vMerge/>
            <w:shd w:val="clear" w:color="auto" w:fill="D9D9D9"/>
          </w:tcPr>
          <w:p w14:paraId="7AF76FF2"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018E958C"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アウトカム指標：介護業務に従事する外国人介護人材の円滑な就労・定着</w:t>
            </w:r>
          </w:p>
        </w:tc>
      </w:tr>
      <w:tr w:rsidR="002E138E" w:rsidRPr="002E138E" w14:paraId="04698210" w14:textId="77777777" w:rsidTr="00FB7946">
        <w:trPr>
          <w:trHeight w:val="792"/>
          <w:jc w:val="center"/>
        </w:trPr>
        <w:tc>
          <w:tcPr>
            <w:tcW w:w="2790" w:type="dxa"/>
            <w:shd w:val="clear" w:color="auto" w:fill="D9D9D9"/>
          </w:tcPr>
          <w:p w14:paraId="1DFB697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5109EA2C" w14:textId="77777777" w:rsidR="003B555B" w:rsidRPr="002E138E" w:rsidRDefault="003B555B" w:rsidP="00FB7946">
            <w:pPr>
              <w:rPr>
                <w:color w:val="000000" w:themeColor="text1"/>
                <w:sz w:val="24"/>
              </w:rPr>
            </w:pPr>
            <w:r w:rsidRPr="002E138E">
              <w:rPr>
                <w:rFonts w:hint="eastAsia"/>
                <w:color w:val="000000" w:themeColor="text1"/>
                <w:sz w:val="24"/>
              </w:rPr>
              <w:t>施設等における外国人介護人材の円滑な就労・定着に必要な取組みを支援する。</w:t>
            </w:r>
          </w:p>
        </w:tc>
      </w:tr>
      <w:tr w:rsidR="002E138E" w:rsidRPr="002E138E" w14:paraId="1C45DD40" w14:textId="77777777" w:rsidTr="00FB7946">
        <w:trPr>
          <w:trHeight w:val="691"/>
          <w:jc w:val="center"/>
        </w:trPr>
        <w:tc>
          <w:tcPr>
            <w:tcW w:w="2790" w:type="dxa"/>
            <w:shd w:val="clear" w:color="auto" w:fill="D9D9D9"/>
          </w:tcPr>
          <w:p w14:paraId="5EAF5EC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08D2DBC6" w14:textId="77777777" w:rsidR="003B555B" w:rsidRPr="002E138E" w:rsidRDefault="003B555B" w:rsidP="00FB7946">
            <w:pPr>
              <w:ind w:left="1" w:hanging="1"/>
              <w:rPr>
                <w:color w:val="000000" w:themeColor="text1"/>
                <w:sz w:val="24"/>
              </w:rPr>
            </w:pPr>
            <w:r w:rsidRPr="002E138E">
              <w:rPr>
                <w:rFonts w:ascii="ＭＳ 明朝" w:eastAsia="ＭＳ 明朝" w:hAnsi="ＭＳ 明朝" w:cs="ＭＳ 明朝" w:hint="eastAsia"/>
                <w:color w:val="000000" w:themeColor="text1"/>
                <w:sz w:val="24"/>
              </w:rPr>
              <w:t>外国人介護人材受入れ</w:t>
            </w:r>
            <w:r w:rsidRPr="002E138E">
              <w:rPr>
                <w:rFonts w:asciiTheme="minorEastAsia" w:hAnsiTheme="minorEastAsia" w:hint="eastAsia"/>
                <w:color w:val="000000" w:themeColor="text1"/>
                <w:sz w:val="24"/>
                <w:szCs w:val="24"/>
              </w:rPr>
              <w:t>施設等において、外国人介護人材へのコミュニケーション支援、介護福祉士の資格取得をめざす学習支援、メンタルヘルス等の生活支援等により、外国人介護人材の受入環境整備を推進する。</w:t>
            </w:r>
          </w:p>
        </w:tc>
      </w:tr>
      <w:tr w:rsidR="002E138E" w:rsidRPr="002E138E" w14:paraId="72406532" w14:textId="77777777" w:rsidTr="00FB7946">
        <w:trPr>
          <w:trHeight w:val="771"/>
          <w:jc w:val="center"/>
        </w:trPr>
        <w:tc>
          <w:tcPr>
            <w:tcW w:w="2790" w:type="dxa"/>
            <w:shd w:val="clear" w:color="auto" w:fill="D9D9D9"/>
          </w:tcPr>
          <w:p w14:paraId="3F459B1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6C5ACB91" w14:textId="77777777" w:rsidR="003B555B" w:rsidRPr="002E138E" w:rsidRDefault="003B555B" w:rsidP="00FB7946">
            <w:pPr>
              <w:rPr>
                <w:color w:val="000000" w:themeColor="text1"/>
                <w:sz w:val="24"/>
                <w:highlight w:val="yellow"/>
              </w:rPr>
            </w:pPr>
            <w:r w:rsidRPr="002E138E">
              <w:rPr>
                <w:rFonts w:hint="eastAsia"/>
                <w:color w:val="000000" w:themeColor="text1"/>
                <w:sz w:val="24"/>
              </w:rPr>
              <w:t>2</w:t>
            </w:r>
            <w:r w:rsidRPr="002E138E">
              <w:rPr>
                <w:rFonts w:hint="eastAsia"/>
                <w:color w:val="000000" w:themeColor="text1"/>
                <w:sz w:val="24"/>
              </w:rPr>
              <w:t>施設が実施した、外国人介護人材が円滑に就労・定着するために必要な取組みにかかる経費を助成</w:t>
            </w:r>
          </w:p>
        </w:tc>
      </w:tr>
      <w:tr w:rsidR="002E138E" w:rsidRPr="002E138E" w14:paraId="70290BB2" w14:textId="77777777" w:rsidTr="00FB7946">
        <w:trPr>
          <w:trHeight w:val="1120"/>
          <w:jc w:val="center"/>
        </w:trPr>
        <w:tc>
          <w:tcPr>
            <w:tcW w:w="2790" w:type="dxa"/>
            <w:vMerge w:val="restart"/>
            <w:shd w:val="clear" w:color="auto" w:fill="D9D9D9"/>
          </w:tcPr>
          <w:p w14:paraId="2B77222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146711A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color w:val="000000" w:themeColor="text1"/>
                <w:sz w:val="24"/>
                <w:szCs w:val="24"/>
              </w:rPr>
              <w:t>年以内のアウトカム指標：</w:t>
            </w:r>
          </w:p>
          <w:p w14:paraId="511D36CB"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観察できなかった　・</w:t>
            </w:r>
            <w:r w:rsidRPr="002E138E">
              <w:rPr>
                <w:rFonts w:cs="Times New Roman"/>
                <w:color w:val="000000" w:themeColor="text1"/>
                <w:sz w:val="24"/>
                <w:szCs w:val="24"/>
              </w:rPr>
              <w:t xml:space="preserve">  </w:t>
            </w:r>
            <w:r w:rsidRPr="002E138E">
              <w:rPr>
                <w:rFonts w:cs="Times New Roman"/>
                <w:color w:val="000000" w:themeColor="text1"/>
                <w:sz w:val="24"/>
                <w:szCs w:val="24"/>
                <w:bdr w:val="single" w:sz="4" w:space="0" w:color="auto"/>
              </w:rPr>
              <w:t>観察できた</w:t>
            </w:r>
            <w:r w:rsidRPr="002E138E">
              <w:rPr>
                <w:rFonts w:cs="Times New Roman"/>
                <w:color w:val="000000" w:themeColor="text1"/>
                <w:sz w:val="24"/>
                <w:szCs w:val="24"/>
              </w:rPr>
              <w:t xml:space="preserve">　</w:t>
            </w:r>
          </w:p>
          <w:p w14:paraId="68CBDEA3"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rPr>
              <w:t>→外国人介護人材受入れ</w:t>
            </w:r>
            <w:r w:rsidRPr="002E138E">
              <w:rPr>
                <w:rFonts w:asciiTheme="minorEastAsia" w:hAnsiTheme="minorEastAsia" w:hint="eastAsia"/>
                <w:color w:val="000000" w:themeColor="text1"/>
                <w:sz w:val="24"/>
                <w:szCs w:val="24"/>
              </w:rPr>
              <w:t>施設等において、コミュニケーション支援、学習支援、生活支援等の受入環境整備を推進することにより、介護業務に従事する外国人介護人材の確保につながる</w:t>
            </w:r>
            <w:r w:rsidRPr="002E138E">
              <w:rPr>
                <w:rFonts w:hint="eastAsia"/>
                <w:color w:val="000000" w:themeColor="text1"/>
                <w:sz w:val="24"/>
              </w:rPr>
              <w:t>取組みを支援することができた。</w:t>
            </w:r>
          </w:p>
        </w:tc>
      </w:tr>
      <w:tr w:rsidR="002E138E" w:rsidRPr="002E138E" w14:paraId="4D0E1F3F" w14:textId="77777777" w:rsidTr="00FB7946">
        <w:trPr>
          <w:trHeight w:val="558"/>
          <w:jc w:val="center"/>
        </w:trPr>
        <w:tc>
          <w:tcPr>
            <w:tcW w:w="2790" w:type="dxa"/>
            <w:vMerge/>
            <w:shd w:val="clear" w:color="auto" w:fill="D9D9D9"/>
          </w:tcPr>
          <w:p w14:paraId="71B2AEDC"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6EEB3038"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4FA5CFC0" w14:textId="77777777" w:rsidR="003B555B" w:rsidRPr="002E138E" w:rsidRDefault="003B555B" w:rsidP="00FB7946">
            <w:pPr>
              <w:ind w:firstLineChars="100" w:firstLine="240"/>
              <w:rPr>
                <w:color w:val="000000" w:themeColor="text1"/>
                <w:sz w:val="24"/>
              </w:rPr>
            </w:pPr>
            <w:r w:rsidRPr="002E138E">
              <w:rPr>
                <w:rFonts w:asciiTheme="minorEastAsia" w:hAnsiTheme="minorEastAsia" w:hint="eastAsia"/>
                <w:color w:val="000000" w:themeColor="text1"/>
                <w:sz w:val="24"/>
                <w:szCs w:val="24"/>
              </w:rPr>
              <w:t>外国人介護人材の受入環境整備を推進することで、介護業務に従事する外国人介護人材の円滑な就労・定着への土台作りができた。</w:t>
            </w:r>
          </w:p>
          <w:p w14:paraId="271FD8E3"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0BD031AB"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アンケートにおいて「当事業を知らない」と回答した事業者へ再周知することで、効率的に活用を促すことができた。</w:t>
            </w:r>
          </w:p>
        </w:tc>
      </w:tr>
      <w:tr w:rsidR="002E138E" w:rsidRPr="002E138E" w14:paraId="2FA8C2F1" w14:textId="77777777" w:rsidTr="00FB7946">
        <w:trPr>
          <w:trHeight w:val="332"/>
          <w:jc w:val="center"/>
        </w:trPr>
        <w:tc>
          <w:tcPr>
            <w:tcW w:w="2790" w:type="dxa"/>
            <w:shd w:val="clear" w:color="auto" w:fill="D9D9D9"/>
          </w:tcPr>
          <w:p w14:paraId="31D1A19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5230A7F8" w14:textId="77777777" w:rsidR="003B555B" w:rsidRPr="002E138E" w:rsidRDefault="003B555B" w:rsidP="00FB7946">
            <w:pPr>
              <w:rPr>
                <w:rFonts w:asciiTheme="minorEastAsia" w:hAnsiTheme="minorEastAsia" w:cs="Times New Roman"/>
                <w:i/>
                <w:color w:val="000000" w:themeColor="text1"/>
                <w:sz w:val="24"/>
                <w:szCs w:val="24"/>
              </w:rPr>
            </w:pPr>
            <w:r w:rsidRPr="002E138E">
              <w:rPr>
                <w:rFonts w:cs="ＭＳ 明朝" w:hint="eastAsia"/>
                <w:color w:val="000000" w:themeColor="text1"/>
                <w:kern w:val="0"/>
                <w:sz w:val="24"/>
                <w:szCs w:val="24"/>
              </w:rPr>
              <w:t>事業費</w:t>
            </w:r>
            <w:r w:rsidRPr="002E138E">
              <w:rPr>
                <w:rFonts w:cs="ＭＳ 明朝" w:hint="eastAsia"/>
                <w:color w:val="000000" w:themeColor="text1"/>
                <w:kern w:val="0"/>
                <w:sz w:val="24"/>
                <w:szCs w:val="24"/>
              </w:rPr>
              <w:t>329</w:t>
            </w:r>
            <w:r w:rsidRPr="002E138E">
              <w:rPr>
                <w:rFonts w:cs="ＭＳ 明朝" w:hint="eastAsia"/>
                <w:color w:val="000000" w:themeColor="text1"/>
                <w:kern w:val="0"/>
                <w:sz w:val="24"/>
                <w:szCs w:val="24"/>
              </w:rPr>
              <w:t>千円：令和</w:t>
            </w:r>
            <w:r w:rsidRPr="002E138E">
              <w:rPr>
                <w:rFonts w:cs="ＭＳ 明朝" w:hint="eastAsia"/>
                <w:color w:val="000000" w:themeColor="text1"/>
                <w:kern w:val="0"/>
                <w:sz w:val="24"/>
                <w:szCs w:val="24"/>
              </w:rPr>
              <w:t>3</w:t>
            </w:r>
            <w:r w:rsidRPr="002E138E">
              <w:rPr>
                <w:rFonts w:cs="ＭＳ 明朝" w:hint="eastAsia"/>
                <w:color w:val="000000" w:themeColor="text1"/>
                <w:kern w:val="0"/>
                <w:sz w:val="24"/>
                <w:szCs w:val="24"/>
              </w:rPr>
              <w:t>年度に造成した基金を充当</w:t>
            </w:r>
          </w:p>
        </w:tc>
      </w:tr>
    </w:tbl>
    <w:p w14:paraId="784B55F7" w14:textId="77777777" w:rsidR="003B555B" w:rsidRPr="002E138E" w:rsidRDefault="003B555B" w:rsidP="002D5F01">
      <w:pPr>
        <w:jc w:val="left"/>
        <w:rPr>
          <w:color w:val="000000" w:themeColor="text1"/>
          <w:sz w:val="24"/>
          <w:szCs w:val="24"/>
        </w:rPr>
      </w:pPr>
    </w:p>
    <w:tbl>
      <w:tblPr>
        <w:tblpPr w:leftFromText="142" w:rightFromText="142" w:vertAnchor="page" w:horzAnchor="margin" w:tblpY="152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4474"/>
        <w:gridCol w:w="2218"/>
      </w:tblGrid>
      <w:tr w:rsidR="002E138E" w:rsidRPr="002E138E" w14:paraId="0E8DE86B" w14:textId="77777777" w:rsidTr="00FB7946">
        <w:trPr>
          <w:trHeight w:val="343"/>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7D2DCA5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692" w:type="dxa"/>
            <w:gridSpan w:val="2"/>
            <w:tcBorders>
              <w:top w:val="single" w:sz="4" w:space="0" w:color="auto"/>
              <w:left w:val="single" w:sz="4" w:space="0" w:color="auto"/>
              <w:bottom w:val="single" w:sz="4" w:space="0" w:color="auto"/>
              <w:right w:val="single" w:sz="4" w:space="0" w:color="auto"/>
            </w:tcBorders>
            <w:hideMark/>
          </w:tcPr>
          <w:p w14:paraId="60B80468"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1EB6CCF0" w14:textId="77777777" w:rsidTr="00FB7946">
        <w:trPr>
          <w:trHeight w:val="694"/>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751A142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tcBorders>
              <w:top w:val="single" w:sz="4" w:space="0" w:color="auto"/>
              <w:left w:val="single" w:sz="4" w:space="0" w:color="auto"/>
              <w:bottom w:val="single" w:sz="4" w:space="0" w:color="auto"/>
              <w:right w:val="single" w:sz="4" w:space="0" w:color="auto"/>
            </w:tcBorders>
            <w:hideMark/>
          </w:tcPr>
          <w:p w14:paraId="048420B8"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w:t>
            </w:r>
            <w:r w:rsidRPr="002E138E">
              <w:rPr>
                <w:color w:val="000000" w:themeColor="text1"/>
                <w:sz w:val="24"/>
              </w:rPr>
              <w:t>No.</w:t>
            </w:r>
            <w:r w:rsidRPr="002E138E">
              <w:rPr>
                <w:rFonts w:hint="eastAsia"/>
                <w:color w:val="000000" w:themeColor="text1"/>
                <w:sz w:val="24"/>
              </w:rPr>
              <w:t>36</w:t>
            </w:r>
            <w:r w:rsidRPr="002E138E">
              <w:rPr>
                <w:rFonts w:hint="eastAsia"/>
                <w:color w:val="000000" w:themeColor="text1"/>
                <w:sz w:val="24"/>
              </w:rPr>
              <w:t>（介護分）】</w:t>
            </w:r>
          </w:p>
          <w:p w14:paraId="5BE7F2C2" w14:textId="77777777" w:rsidR="003B555B" w:rsidRPr="002E138E" w:rsidRDefault="003B555B" w:rsidP="00FB7946">
            <w:pPr>
              <w:rPr>
                <w:rFonts w:asciiTheme="minorEastAsia" w:hAnsiTheme="minorEastAsia"/>
                <w:color w:val="000000" w:themeColor="text1"/>
                <w:sz w:val="24"/>
                <w:szCs w:val="24"/>
              </w:rPr>
            </w:pPr>
            <w:r w:rsidRPr="002E138E">
              <w:rPr>
                <w:rFonts w:hint="eastAsia"/>
                <w:color w:val="000000" w:themeColor="text1"/>
                <w:sz w:val="24"/>
              </w:rPr>
              <w:t>介護サービス事業所等のサービス提供体制確保事業</w:t>
            </w:r>
          </w:p>
        </w:tc>
        <w:tc>
          <w:tcPr>
            <w:tcW w:w="2218" w:type="dxa"/>
            <w:tcBorders>
              <w:top w:val="single" w:sz="4" w:space="0" w:color="auto"/>
              <w:left w:val="single" w:sz="4" w:space="0" w:color="auto"/>
              <w:bottom w:val="single" w:sz="4" w:space="0" w:color="auto"/>
              <w:right w:val="single" w:sz="4" w:space="0" w:color="auto"/>
            </w:tcBorders>
            <w:hideMark/>
          </w:tcPr>
          <w:p w14:paraId="6C58D3FE"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26C9971C"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1,346,596</w:t>
            </w:r>
            <w:r w:rsidRPr="002E138E">
              <w:rPr>
                <w:color w:val="000000" w:themeColor="text1"/>
                <w:sz w:val="24"/>
                <w:szCs w:val="24"/>
              </w:rPr>
              <w:t>千円</w:t>
            </w:r>
          </w:p>
        </w:tc>
      </w:tr>
      <w:tr w:rsidR="002E138E" w:rsidRPr="002E138E" w14:paraId="63F61018" w14:textId="77777777" w:rsidTr="00FB7946">
        <w:trPr>
          <w:trHeight w:val="368"/>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65E0DCC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692" w:type="dxa"/>
            <w:gridSpan w:val="2"/>
            <w:tcBorders>
              <w:top w:val="single" w:sz="4" w:space="0" w:color="auto"/>
              <w:left w:val="single" w:sz="4" w:space="0" w:color="auto"/>
              <w:bottom w:val="single" w:sz="4" w:space="0" w:color="auto"/>
              <w:right w:val="single" w:sz="4" w:space="0" w:color="auto"/>
            </w:tcBorders>
            <w:hideMark/>
          </w:tcPr>
          <w:p w14:paraId="7E823346"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5FBBD1F0" w14:textId="77777777" w:rsidTr="00FB7946">
        <w:trPr>
          <w:trHeight w:val="287"/>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71D458B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692" w:type="dxa"/>
            <w:gridSpan w:val="2"/>
            <w:tcBorders>
              <w:top w:val="single" w:sz="4" w:space="0" w:color="auto"/>
              <w:left w:val="single" w:sz="4" w:space="0" w:color="auto"/>
              <w:bottom w:val="single" w:sz="4" w:space="0" w:color="auto"/>
              <w:right w:val="single" w:sz="4" w:space="0" w:color="auto"/>
            </w:tcBorders>
            <w:hideMark/>
          </w:tcPr>
          <w:p w14:paraId="7A5D135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大阪府（介護施設等に補助（各政令・中核市へは間接補助））</w:t>
            </w:r>
          </w:p>
        </w:tc>
      </w:tr>
      <w:tr w:rsidR="002E138E" w:rsidRPr="002E138E" w14:paraId="2878E4F2" w14:textId="77777777" w:rsidTr="00FB7946">
        <w:trPr>
          <w:trHeight w:val="478"/>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4371BC3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692" w:type="dxa"/>
            <w:gridSpan w:val="2"/>
            <w:tcBorders>
              <w:top w:val="single" w:sz="4" w:space="0" w:color="auto"/>
              <w:left w:val="single" w:sz="4" w:space="0" w:color="auto"/>
              <w:bottom w:val="single" w:sz="4" w:space="0" w:color="auto"/>
              <w:right w:val="single" w:sz="4" w:space="0" w:color="auto"/>
            </w:tcBorders>
            <w:hideMark/>
          </w:tcPr>
          <w:p w14:paraId="7D4EE751"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p>
          <w:p w14:paraId="570CFDF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7351936C" w14:textId="77777777" w:rsidTr="00FB7946">
        <w:trPr>
          <w:trHeight w:val="478"/>
        </w:trPr>
        <w:tc>
          <w:tcPr>
            <w:tcW w:w="294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0F3F26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692" w:type="dxa"/>
            <w:gridSpan w:val="2"/>
            <w:tcBorders>
              <w:top w:val="single" w:sz="4" w:space="0" w:color="auto"/>
              <w:left w:val="single" w:sz="4" w:space="0" w:color="auto"/>
              <w:bottom w:val="single" w:sz="4" w:space="0" w:color="auto"/>
              <w:right w:val="single" w:sz="4" w:space="0" w:color="auto"/>
            </w:tcBorders>
            <w:hideMark/>
          </w:tcPr>
          <w:p w14:paraId="69A8299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コロナウイルス感染症発生事業所等において、緊急時の介護人材確保や職場環境復旧等を行うことにより、事業継続を支援する必要がある。</w:t>
            </w:r>
          </w:p>
        </w:tc>
      </w:tr>
      <w:tr w:rsidR="002E138E" w:rsidRPr="002E138E" w14:paraId="0285BAB7" w14:textId="77777777" w:rsidTr="00FB7946">
        <w:trPr>
          <w:trHeight w:val="347"/>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1B918E32" w14:textId="77777777" w:rsidR="003B555B" w:rsidRPr="002E138E" w:rsidRDefault="003B555B" w:rsidP="00FB7946">
            <w:pPr>
              <w:widowControl/>
              <w:jc w:val="left"/>
              <w:rPr>
                <w:rFonts w:asciiTheme="minorEastAsia" w:hAnsiTheme="minorEastAsia" w:cs="Times New Roman"/>
                <w:color w:val="000000" w:themeColor="text1"/>
                <w:sz w:val="24"/>
                <w:szCs w:val="24"/>
              </w:rPr>
            </w:pPr>
          </w:p>
        </w:tc>
        <w:tc>
          <w:tcPr>
            <w:tcW w:w="6692" w:type="dxa"/>
            <w:gridSpan w:val="2"/>
            <w:tcBorders>
              <w:top w:val="single" w:sz="4" w:space="0" w:color="auto"/>
              <w:left w:val="single" w:sz="4" w:space="0" w:color="auto"/>
              <w:bottom w:val="single" w:sz="4" w:space="0" w:color="auto"/>
              <w:right w:val="single" w:sz="4" w:space="0" w:color="auto"/>
            </w:tcBorders>
            <w:hideMark/>
          </w:tcPr>
          <w:p w14:paraId="3A08E6A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アウトカム指標：補助対象経費</w:t>
            </w:r>
          </w:p>
        </w:tc>
      </w:tr>
      <w:tr w:rsidR="002E138E" w:rsidRPr="002E138E" w14:paraId="686EA95A" w14:textId="77777777" w:rsidTr="00FB7946">
        <w:trPr>
          <w:trHeight w:val="707"/>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5F589F5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692" w:type="dxa"/>
            <w:gridSpan w:val="2"/>
            <w:tcBorders>
              <w:top w:val="single" w:sz="4" w:space="0" w:color="auto"/>
              <w:left w:val="single" w:sz="4" w:space="0" w:color="auto"/>
              <w:bottom w:val="single" w:sz="4" w:space="0" w:color="auto"/>
              <w:right w:val="single" w:sz="4" w:space="0" w:color="auto"/>
            </w:tcBorders>
            <w:hideMark/>
          </w:tcPr>
          <w:p w14:paraId="65E6F5C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コロナウイルス感染症発生事業所等に対し、緊急時の介護人材確保や職場環境復旧等に係るかかり増し経費を補助する。</w:t>
            </w:r>
          </w:p>
        </w:tc>
      </w:tr>
      <w:tr w:rsidR="002E138E" w:rsidRPr="002E138E" w14:paraId="4021FE6C" w14:textId="77777777" w:rsidTr="00FB7946">
        <w:trPr>
          <w:trHeight w:val="675"/>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7863E36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692" w:type="dxa"/>
            <w:gridSpan w:val="2"/>
            <w:tcBorders>
              <w:top w:val="single" w:sz="4" w:space="0" w:color="auto"/>
              <w:left w:val="single" w:sz="4" w:space="0" w:color="auto"/>
              <w:bottom w:val="single" w:sz="4" w:space="0" w:color="auto"/>
              <w:right w:val="single" w:sz="4" w:space="0" w:color="auto"/>
            </w:tcBorders>
            <w:hideMark/>
          </w:tcPr>
          <w:p w14:paraId="2B1783A4" w14:textId="77777777" w:rsidR="003B555B" w:rsidRPr="002E138E" w:rsidRDefault="003B555B" w:rsidP="00FB7946">
            <w:pPr>
              <w:ind w:left="480" w:hangingChars="200" w:hanging="480"/>
              <w:rPr>
                <w:color w:val="000000" w:themeColor="text1"/>
                <w:sz w:val="24"/>
              </w:rPr>
            </w:pPr>
            <w:r w:rsidRPr="002E138E">
              <w:rPr>
                <w:rFonts w:hint="eastAsia"/>
                <w:color w:val="000000" w:themeColor="text1"/>
                <w:sz w:val="24"/>
              </w:rPr>
              <w:t>補助を行った事業所数：申請のあった全事業所</w:t>
            </w:r>
          </w:p>
        </w:tc>
      </w:tr>
      <w:tr w:rsidR="002E138E" w:rsidRPr="002E138E" w14:paraId="32242171" w14:textId="77777777" w:rsidTr="00FB7946">
        <w:trPr>
          <w:trHeight w:val="771"/>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732A58E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692" w:type="dxa"/>
            <w:gridSpan w:val="2"/>
            <w:tcBorders>
              <w:top w:val="single" w:sz="4" w:space="0" w:color="auto"/>
              <w:left w:val="single" w:sz="4" w:space="0" w:color="auto"/>
              <w:bottom w:val="single" w:sz="4" w:space="0" w:color="auto"/>
              <w:right w:val="single" w:sz="4" w:space="0" w:color="auto"/>
            </w:tcBorders>
            <w:hideMark/>
          </w:tcPr>
          <w:p w14:paraId="3AA0ECA2" w14:textId="77777777" w:rsidR="003B555B" w:rsidRPr="002E138E" w:rsidRDefault="003B555B" w:rsidP="00FB7946">
            <w:pPr>
              <w:ind w:left="480" w:hangingChars="200" w:hanging="480"/>
              <w:rPr>
                <w:color w:val="000000" w:themeColor="text1"/>
                <w:sz w:val="24"/>
              </w:rPr>
            </w:pPr>
            <w:r w:rsidRPr="002E138E">
              <w:rPr>
                <w:rFonts w:hint="eastAsia"/>
                <w:color w:val="000000" w:themeColor="text1"/>
                <w:sz w:val="24"/>
              </w:rPr>
              <w:t>①補助を行った事業所数</w:t>
            </w:r>
          </w:p>
          <w:p w14:paraId="4AA2D98B" w14:textId="77777777" w:rsidR="003B555B" w:rsidRPr="002E138E" w:rsidRDefault="003B555B" w:rsidP="00FB7946">
            <w:pPr>
              <w:ind w:leftChars="100" w:left="450" w:hangingChars="100" w:hanging="240"/>
              <w:rPr>
                <w:color w:val="000000" w:themeColor="text1"/>
                <w:sz w:val="24"/>
              </w:rPr>
            </w:pPr>
            <w:r w:rsidRPr="002E138E">
              <w:rPr>
                <w:rFonts w:hint="eastAsia"/>
                <w:color w:val="000000" w:themeColor="text1"/>
                <w:sz w:val="24"/>
              </w:rPr>
              <w:t>→緊急時の介護人材確保や職場環境復旧等に係るかかり増し経費</w:t>
            </w:r>
            <w:r w:rsidRPr="002E138E">
              <w:rPr>
                <w:rFonts w:hint="eastAsia"/>
                <w:color w:val="000000" w:themeColor="text1"/>
                <w:sz w:val="24"/>
              </w:rPr>
              <w:t>1,433</w:t>
            </w:r>
            <w:r w:rsidRPr="002E138E">
              <w:rPr>
                <w:rFonts w:hint="eastAsia"/>
                <w:color w:val="000000" w:themeColor="text1"/>
                <w:sz w:val="24"/>
              </w:rPr>
              <w:t>件（政令・中核市への間接補助含む）</w:t>
            </w:r>
          </w:p>
          <w:p w14:paraId="64808967" w14:textId="77777777" w:rsidR="003B555B" w:rsidRPr="002E138E" w:rsidRDefault="003B555B" w:rsidP="00FB7946">
            <w:pPr>
              <w:ind w:left="480" w:hangingChars="200" w:hanging="480"/>
              <w:rPr>
                <w:color w:val="000000" w:themeColor="text1"/>
                <w:sz w:val="24"/>
              </w:rPr>
            </w:pPr>
            <w:r w:rsidRPr="002E138E">
              <w:rPr>
                <w:rFonts w:hint="eastAsia"/>
                <w:color w:val="000000" w:themeColor="text1"/>
                <w:sz w:val="24"/>
              </w:rPr>
              <w:t>②応援体制構築に伴う応援職員登録数→</w:t>
            </w:r>
            <w:r w:rsidRPr="002E138E">
              <w:rPr>
                <w:color w:val="000000" w:themeColor="text1"/>
                <w:sz w:val="24"/>
              </w:rPr>
              <w:t>420</w:t>
            </w:r>
            <w:r w:rsidRPr="002E138E">
              <w:rPr>
                <w:rFonts w:hint="eastAsia"/>
                <w:color w:val="000000" w:themeColor="text1"/>
                <w:sz w:val="24"/>
              </w:rPr>
              <w:t>人</w:t>
            </w:r>
          </w:p>
        </w:tc>
      </w:tr>
      <w:tr w:rsidR="002E138E" w:rsidRPr="002E138E" w14:paraId="71F8343B" w14:textId="77777777" w:rsidTr="00FB7946">
        <w:trPr>
          <w:trHeight w:val="1120"/>
        </w:trPr>
        <w:tc>
          <w:tcPr>
            <w:tcW w:w="294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F23AA8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692" w:type="dxa"/>
            <w:gridSpan w:val="2"/>
            <w:tcBorders>
              <w:top w:val="single" w:sz="4" w:space="0" w:color="auto"/>
              <w:left w:val="single" w:sz="4" w:space="0" w:color="auto"/>
              <w:bottom w:val="single" w:sz="4" w:space="0" w:color="auto"/>
              <w:right w:val="single" w:sz="4" w:space="0" w:color="auto"/>
            </w:tcBorders>
            <w:hideMark/>
          </w:tcPr>
          <w:p w14:paraId="06525CB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20BB46CD" w14:textId="77777777" w:rsidR="003B555B" w:rsidRPr="002E138E" w:rsidRDefault="003B555B" w:rsidP="00FB7946">
            <w:pPr>
              <w:rPr>
                <w:rFonts w:cs="Times New Roman"/>
                <w:color w:val="000000" w:themeColor="text1"/>
                <w:sz w:val="24"/>
                <w:szCs w:val="24"/>
                <w:bdr w:val="single" w:sz="4" w:space="0" w:color="auto"/>
              </w:rPr>
            </w:pPr>
            <w:r w:rsidRPr="002E138E">
              <w:rPr>
                <w:rFonts w:cs="Times New Roman" w:hint="eastAsia"/>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4B97DF0B" w14:textId="77777777" w:rsidR="003B555B" w:rsidRPr="002E138E" w:rsidRDefault="003B555B" w:rsidP="00FB7946">
            <w:pPr>
              <w:ind w:leftChars="30" w:left="543" w:hangingChars="200" w:hanging="480"/>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→①</w:t>
            </w:r>
            <w:r w:rsidRPr="002E138E">
              <w:rPr>
                <w:rFonts w:cs="Times New Roman" w:hint="eastAsia"/>
                <w:color w:val="000000" w:themeColor="text1"/>
                <w:sz w:val="24"/>
                <w:szCs w:val="24"/>
              </w:rPr>
              <w:t>1,981,332</w:t>
            </w:r>
            <w:r w:rsidRPr="002E138E">
              <w:rPr>
                <w:rFonts w:cs="Times New Roman"/>
                <w:color w:val="000000" w:themeColor="text1"/>
                <w:sz w:val="24"/>
                <w:szCs w:val="24"/>
              </w:rPr>
              <w:t>千円（緊急時の介護人材確保や職場環境復旧等に係るかかり増し経費）の補助金を交付することにより介護サービスを継続して提供するために必要な経費の支援を実施できた。</w:t>
            </w:r>
          </w:p>
          <w:p w14:paraId="1C548828" w14:textId="77777777" w:rsidR="003B555B" w:rsidRPr="002E138E" w:rsidRDefault="003B555B" w:rsidP="00FB7946">
            <w:pPr>
              <w:ind w:leftChars="100" w:left="450" w:hangingChars="100" w:hanging="240"/>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②</w:t>
            </w:r>
            <w:r w:rsidRPr="002E138E">
              <w:rPr>
                <w:rFonts w:cs="Times New Roman"/>
                <w:color w:val="000000" w:themeColor="text1"/>
                <w:sz w:val="24"/>
                <w:szCs w:val="24"/>
              </w:rPr>
              <w:t>応援派遣</w:t>
            </w:r>
            <w:r w:rsidRPr="002E138E">
              <w:rPr>
                <w:rFonts w:cs="Times New Roman" w:hint="eastAsia"/>
                <w:color w:val="000000" w:themeColor="text1"/>
                <w:sz w:val="24"/>
                <w:szCs w:val="24"/>
              </w:rPr>
              <w:t>が必要な事態を想定し、十分な体制を確保することができた。</w:t>
            </w:r>
          </w:p>
        </w:tc>
      </w:tr>
      <w:tr w:rsidR="002E138E" w:rsidRPr="002E138E" w14:paraId="7A4BB703" w14:textId="77777777" w:rsidTr="00FB7946">
        <w:trPr>
          <w:trHeight w:val="416"/>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59F8A322" w14:textId="77777777" w:rsidR="003B555B" w:rsidRPr="002E138E" w:rsidRDefault="003B555B" w:rsidP="00FB7946">
            <w:pPr>
              <w:widowControl/>
              <w:jc w:val="left"/>
              <w:rPr>
                <w:rFonts w:asciiTheme="minorEastAsia" w:hAnsiTheme="minorEastAsia" w:cs="Times New Roman"/>
                <w:color w:val="000000" w:themeColor="text1"/>
                <w:sz w:val="24"/>
                <w:szCs w:val="24"/>
              </w:rPr>
            </w:pPr>
          </w:p>
        </w:tc>
        <w:tc>
          <w:tcPr>
            <w:tcW w:w="6692" w:type="dxa"/>
            <w:gridSpan w:val="2"/>
            <w:tcBorders>
              <w:top w:val="single" w:sz="4" w:space="0" w:color="auto"/>
              <w:left w:val="single" w:sz="4" w:space="0" w:color="auto"/>
              <w:bottom w:val="single" w:sz="4" w:space="0" w:color="auto"/>
              <w:right w:val="single" w:sz="4" w:space="0" w:color="auto"/>
            </w:tcBorders>
          </w:tcPr>
          <w:p w14:paraId="3297382D" w14:textId="77777777" w:rsidR="003B555B" w:rsidRPr="002E138E" w:rsidRDefault="003B555B" w:rsidP="002D5F01">
            <w:pPr>
              <w:pStyle w:val="af1"/>
              <w:numPr>
                <w:ilvl w:val="0"/>
                <w:numId w:val="16"/>
              </w:numPr>
              <w:ind w:leftChars="0"/>
              <w:rPr>
                <w:b/>
                <w:color w:val="000000" w:themeColor="text1"/>
                <w:sz w:val="24"/>
              </w:rPr>
            </w:pPr>
            <w:r w:rsidRPr="002E138E">
              <w:rPr>
                <w:b/>
                <w:color w:val="000000" w:themeColor="text1"/>
                <w:sz w:val="24"/>
              </w:rPr>
              <w:t>事業の有効性</w:t>
            </w:r>
          </w:p>
          <w:p w14:paraId="6E52F49B" w14:textId="77777777" w:rsidR="003B555B" w:rsidRPr="002E138E" w:rsidRDefault="003B555B" w:rsidP="00FB7946">
            <w:pPr>
              <w:ind w:left="240" w:hangingChars="100" w:hanging="240"/>
              <w:rPr>
                <w:color w:val="000000" w:themeColor="text1"/>
                <w:sz w:val="24"/>
              </w:rPr>
            </w:pPr>
            <w:r w:rsidRPr="002E138E">
              <w:rPr>
                <w:rFonts w:ascii="ＭＳ 明朝" w:eastAsia="ＭＳ 明朝" w:hAnsi="ＭＳ 明朝" w:cs="ＭＳ 明朝" w:hint="eastAsia"/>
                <w:bCs/>
                <w:color w:val="000000" w:themeColor="text1"/>
                <w:sz w:val="24"/>
              </w:rPr>
              <w:t>①</w:t>
            </w:r>
            <w:r w:rsidRPr="002E138E">
              <w:rPr>
                <w:color w:val="000000" w:themeColor="text1"/>
                <w:sz w:val="24"/>
              </w:rPr>
              <w:t>コロナウイルス感染症発生事業所等において、緊急時の介護人材確保や職場環境復旧等に係るかかり増し経費を補助することで、事業継続に繋がった。</w:t>
            </w:r>
          </w:p>
          <w:p w14:paraId="7F7ECB7A" w14:textId="77777777" w:rsidR="003B555B" w:rsidRPr="002E138E" w:rsidRDefault="003B555B" w:rsidP="00FB7946">
            <w:pPr>
              <w:ind w:left="240" w:hangingChars="100" w:hanging="240"/>
              <w:rPr>
                <w:color w:val="000000" w:themeColor="text1"/>
                <w:sz w:val="24"/>
              </w:rPr>
            </w:pPr>
            <w:r w:rsidRPr="002E138E">
              <w:rPr>
                <w:rFonts w:ascii="ＭＳ 明朝" w:eastAsia="ＭＳ 明朝" w:hAnsi="ＭＳ 明朝" w:cs="ＭＳ 明朝" w:hint="eastAsia"/>
                <w:color w:val="000000" w:themeColor="text1"/>
                <w:sz w:val="24"/>
              </w:rPr>
              <w:t>②</w:t>
            </w:r>
            <w:r w:rsidRPr="002E138E">
              <w:rPr>
                <w:rFonts w:cs="Times New Roman"/>
                <w:color w:val="000000" w:themeColor="text1"/>
                <w:sz w:val="24"/>
                <w:szCs w:val="24"/>
              </w:rPr>
              <w:t>応援派遣</w:t>
            </w:r>
            <w:r w:rsidRPr="002E138E">
              <w:rPr>
                <w:rFonts w:cs="Times New Roman" w:hint="eastAsia"/>
                <w:color w:val="000000" w:themeColor="text1"/>
                <w:sz w:val="24"/>
                <w:szCs w:val="24"/>
              </w:rPr>
              <w:t>が必要な事態を想定し、十分な体制を確保することができた。</w:t>
            </w:r>
          </w:p>
          <w:p w14:paraId="3E50FA30"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439AC872" w14:textId="77777777" w:rsidR="003B555B" w:rsidRPr="002E138E" w:rsidRDefault="003B555B" w:rsidP="00FB7946">
            <w:pPr>
              <w:ind w:left="240" w:hangingChars="100" w:hanging="240"/>
              <w:rPr>
                <w:color w:val="000000" w:themeColor="text1"/>
                <w:sz w:val="24"/>
              </w:rPr>
            </w:pPr>
            <w:r w:rsidRPr="002E138E">
              <w:rPr>
                <w:rFonts w:ascii="ＭＳ 明朝" w:eastAsia="ＭＳ 明朝" w:hAnsi="ＭＳ 明朝" w:cs="ＭＳ 明朝" w:hint="eastAsia"/>
                <w:color w:val="000000" w:themeColor="text1"/>
                <w:sz w:val="24"/>
              </w:rPr>
              <w:t>①</w:t>
            </w:r>
            <w:r w:rsidRPr="002E138E">
              <w:rPr>
                <w:color w:val="000000" w:themeColor="text1"/>
                <w:sz w:val="24"/>
              </w:rPr>
              <w:t>本事業</w:t>
            </w:r>
            <w:r w:rsidRPr="002E138E">
              <w:rPr>
                <w:rFonts w:hint="eastAsia"/>
                <w:color w:val="000000" w:themeColor="text1"/>
                <w:sz w:val="24"/>
              </w:rPr>
              <w:t>は、</w:t>
            </w:r>
            <w:r w:rsidRPr="002E138E">
              <w:rPr>
                <w:color w:val="000000" w:themeColor="text1"/>
                <w:sz w:val="24"/>
              </w:rPr>
              <w:t>令和</w:t>
            </w:r>
            <w:r w:rsidRPr="002E138E">
              <w:rPr>
                <w:rFonts w:hint="eastAsia"/>
                <w:color w:val="000000" w:themeColor="text1"/>
                <w:sz w:val="24"/>
              </w:rPr>
              <w:t>４</w:t>
            </w:r>
            <w:r w:rsidRPr="002E138E">
              <w:rPr>
                <w:color w:val="000000" w:themeColor="text1"/>
                <w:sz w:val="24"/>
              </w:rPr>
              <w:t>年度</w:t>
            </w:r>
            <w:r w:rsidRPr="002E138E">
              <w:rPr>
                <w:rFonts w:hint="eastAsia"/>
                <w:color w:val="000000" w:themeColor="text1"/>
                <w:sz w:val="24"/>
              </w:rPr>
              <w:t>に引き続き令和５年度も</w:t>
            </w:r>
            <w:r w:rsidRPr="002E138E">
              <w:rPr>
                <w:color w:val="000000" w:themeColor="text1"/>
                <w:sz w:val="24"/>
              </w:rPr>
              <w:t>政令・中核市に間接補助とすることで、事業者の申請先窓口が同一と</w:t>
            </w:r>
            <w:r w:rsidRPr="002E138E">
              <w:rPr>
                <w:color w:val="000000" w:themeColor="text1"/>
                <w:sz w:val="24"/>
              </w:rPr>
              <w:lastRenderedPageBreak/>
              <w:t>なり、混乱を来すことなく受付することができた。</w:t>
            </w:r>
          </w:p>
          <w:p w14:paraId="2408A26B" w14:textId="77777777" w:rsidR="003B555B" w:rsidRPr="002E138E" w:rsidRDefault="003B555B" w:rsidP="00FB7946">
            <w:pPr>
              <w:ind w:left="240" w:hangingChars="100" w:hanging="240"/>
              <w:rPr>
                <w:color w:val="000000" w:themeColor="text1"/>
                <w:sz w:val="24"/>
              </w:rPr>
            </w:pPr>
            <w:r w:rsidRPr="002E138E">
              <w:rPr>
                <w:rFonts w:ascii="ＭＳ 明朝" w:eastAsia="ＭＳ 明朝" w:hAnsi="ＭＳ 明朝" w:cs="ＭＳ 明朝" w:hint="eastAsia"/>
                <w:color w:val="000000" w:themeColor="text1"/>
                <w:sz w:val="24"/>
              </w:rPr>
              <w:t>②</w:t>
            </w:r>
            <w:r w:rsidRPr="002E138E">
              <w:rPr>
                <w:color w:val="000000" w:themeColor="text1"/>
                <w:sz w:val="24"/>
              </w:rPr>
              <w:t>施設団体に応援派遣コーディネート業務を委託することにより、施設の実情に応じて円滑に派遣調整を進める</w:t>
            </w:r>
            <w:r w:rsidRPr="002E138E">
              <w:rPr>
                <w:rFonts w:hint="eastAsia"/>
                <w:color w:val="000000" w:themeColor="text1"/>
                <w:sz w:val="24"/>
              </w:rPr>
              <w:t>体制を確保する</w:t>
            </w:r>
            <w:r w:rsidRPr="002E138E">
              <w:rPr>
                <w:color w:val="000000" w:themeColor="text1"/>
                <w:sz w:val="24"/>
              </w:rPr>
              <w:t>ことができた。</w:t>
            </w:r>
          </w:p>
        </w:tc>
      </w:tr>
      <w:tr w:rsidR="002E138E" w:rsidRPr="002E138E" w14:paraId="36001517" w14:textId="77777777" w:rsidTr="00FB7946">
        <w:trPr>
          <w:trHeight w:val="332"/>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45B8ED9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6692" w:type="dxa"/>
            <w:gridSpan w:val="2"/>
            <w:tcBorders>
              <w:top w:val="single" w:sz="4" w:space="0" w:color="auto"/>
              <w:left w:val="single" w:sz="4" w:space="0" w:color="auto"/>
              <w:bottom w:val="single" w:sz="4" w:space="0" w:color="auto"/>
              <w:right w:val="single" w:sz="4" w:space="0" w:color="auto"/>
            </w:tcBorders>
          </w:tcPr>
          <w:p w14:paraId="6280A63B" w14:textId="77777777" w:rsidR="003B555B" w:rsidRPr="002E138E" w:rsidRDefault="003B555B" w:rsidP="00FB7946">
            <w:pPr>
              <w:rPr>
                <w:rFonts w:asciiTheme="minorEastAsia" w:hAnsiTheme="minorEastAsia" w:cs="Times New Roman"/>
                <w:iCs/>
                <w:color w:val="000000" w:themeColor="text1"/>
                <w:sz w:val="24"/>
                <w:szCs w:val="24"/>
              </w:rPr>
            </w:pPr>
            <w:r w:rsidRPr="002E138E">
              <w:rPr>
                <w:rFonts w:asciiTheme="minorEastAsia" w:hAnsiTheme="minorEastAsia" w:cs="Times New Roman" w:hint="eastAsia"/>
                <w:iCs/>
                <w:color w:val="000000" w:themeColor="text1"/>
                <w:sz w:val="24"/>
                <w:szCs w:val="24"/>
              </w:rPr>
              <w:t>事業費</w:t>
            </w:r>
            <w:r w:rsidRPr="002E138E">
              <w:rPr>
                <w:rFonts w:cs="Times New Roman"/>
                <w:iCs/>
                <w:color w:val="000000" w:themeColor="text1"/>
                <w:sz w:val="24"/>
                <w:szCs w:val="24"/>
              </w:rPr>
              <w:t>1,</w:t>
            </w:r>
            <w:r w:rsidRPr="002E138E">
              <w:rPr>
                <w:rFonts w:cs="Times New Roman" w:hint="eastAsia"/>
                <w:iCs/>
                <w:color w:val="000000" w:themeColor="text1"/>
                <w:sz w:val="24"/>
                <w:szCs w:val="24"/>
              </w:rPr>
              <w:t>346</w:t>
            </w:r>
            <w:r w:rsidRPr="002E138E">
              <w:rPr>
                <w:rFonts w:cs="Times New Roman"/>
                <w:iCs/>
                <w:color w:val="000000" w:themeColor="text1"/>
                <w:sz w:val="24"/>
                <w:szCs w:val="24"/>
              </w:rPr>
              <w:t>,</w:t>
            </w:r>
            <w:r w:rsidRPr="002E138E">
              <w:rPr>
                <w:rFonts w:cs="Times New Roman" w:hint="eastAsia"/>
                <w:iCs/>
                <w:color w:val="000000" w:themeColor="text1"/>
                <w:sz w:val="24"/>
                <w:szCs w:val="24"/>
              </w:rPr>
              <w:t>596</w:t>
            </w:r>
            <w:r w:rsidRPr="002E138E">
              <w:rPr>
                <w:rFonts w:asciiTheme="minorEastAsia" w:hAnsiTheme="minorEastAsia" w:cs="Times New Roman" w:hint="eastAsia"/>
                <w:iCs/>
                <w:color w:val="000000" w:themeColor="text1"/>
                <w:sz w:val="24"/>
                <w:szCs w:val="24"/>
              </w:rPr>
              <w:t>千円：令和</w:t>
            </w:r>
            <w:r w:rsidRPr="002E138E">
              <w:rPr>
                <w:rFonts w:cs="Times New Roman"/>
                <w:iCs/>
                <w:color w:val="000000" w:themeColor="text1"/>
                <w:sz w:val="24"/>
                <w:szCs w:val="24"/>
              </w:rPr>
              <w:t>3</w:t>
            </w:r>
            <w:r w:rsidRPr="002E138E">
              <w:rPr>
                <w:rFonts w:cs="Times New Roman"/>
                <w:iCs/>
                <w:color w:val="000000" w:themeColor="text1"/>
                <w:sz w:val="24"/>
                <w:szCs w:val="24"/>
              </w:rPr>
              <w:t>、</w:t>
            </w:r>
            <w:r w:rsidRPr="002E138E">
              <w:rPr>
                <w:rFonts w:cs="Times New Roman"/>
                <w:iCs/>
                <w:color w:val="000000" w:themeColor="text1"/>
                <w:sz w:val="24"/>
                <w:szCs w:val="24"/>
              </w:rPr>
              <w:t>4</w:t>
            </w:r>
            <w:r w:rsidRPr="002E138E">
              <w:rPr>
                <w:rFonts w:asciiTheme="minorEastAsia" w:hAnsiTheme="minorEastAsia" w:cs="Times New Roman"/>
                <w:iCs/>
                <w:color w:val="000000" w:themeColor="text1"/>
                <w:sz w:val="24"/>
                <w:szCs w:val="24"/>
              </w:rPr>
              <w:t>年度に造成した基金を充当。</w:t>
            </w:r>
          </w:p>
          <w:p w14:paraId="7C760B7C" w14:textId="77777777" w:rsidR="003B555B" w:rsidRPr="002E138E" w:rsidRDefault="003B555B" w:rsidP="00FB7946">
            <w:pPr>
              <w:rPr>
                <w:rFonts w:asciiTheme="minorEastAsia" w:hAnsiTheme="minorEastAsia" w:cs="Times New Roman"/>
                <w:iCs/>
                <w:color w:val="000000" w:themeColor="text1"/>
                <w:sz w:val="24"/>
                <w:szCs w:val="24"/>
              </w:rPr>
            </w:pPr>
            <w:r w:rsidRPr="002E138E">
              <w:rPr>
                <w:rFonts w:asciiTheme="minorEastAsia" w:hAnsiTheme="minorEastAsia" w:cs="Times New Roman" w:hint="eastAsia"/>
                <w:iCs/>
                <w:color w:val="000000" w:themeColor="text1"/>
                <w:sz w:val="24"/>
                <w:szCs w:val="24"/>
              </w:rPr>
              <w:t xml:space="preserve">　・</w:t>
            </w:r>
            <w:r w:rsidRPr="002E138E">
              <w:rPr>
                <w:rFonts w:cs="Times New Roman"/>
                <w:iCs/>
                <w:color w:val="000000" w:themeColor="text1"/>
                <w:sz w:val="24"/>
                <w:szCs w:val="24"/>
              </w:rPr>
              <w:t>R3</w:t>
            </w:r>
            <w:r w:rsidRPr="002E138E">
              <w:rPr>
                <w:rFonts w:asciiTheme="minorEastAsia" w:hAnsiTheme="minorEastAsia" w:cs="Times New Roman" w:hint="eastAsia"/>
                <w:iCs/>
                <w:color w:val="000000" w:themeColor="text1"/>
                <w:sz w:val="24"/>
                <w:szCs w:val="24"/>
              </w:rPr>
              <w:t xml:space="preserve">年度 　</w:t>
            </w:r>
            <w:r w:rsidRPr="002E138E">
              <w:rPr>
                <w:rFonts w:cs="Times New Roman"/>
                <w:iCs/>
                <w:color w:val="000000" w:themeColor="text1"/>
                <w:sz w:val="24"/>
                <w:szCs w:val="24"/>
              </w:rPr>
              <w:t xml:space="preserve"> 187,241</w:t>
            </w:r>
            <w:r w:rsidRPr="002E138E">
              <w:rPr>
                <w:rFonts w:asciiTheme="minorEastAsia" w:hAnsiTheme="minorEastAsia" w:cs="Times New Roman" w:hint="eastAsia"/>
                <w:iCs/>
                <w:color w:val="000000" w:themeColor="text1"/>
                <w:sz w:val="24"/>
                <w:szCs w:val="24"/>
              </w:rPr>
              <w:t>千円</w:t>
            </w:r>
          </w:p>
          <w:p w14:paraId="57A37D05" w14:textId="77777777" w:rsidR="003B555B" w:rsidRPr="002E138E" w:rsidRDefault="003B555B" w:rsidP="00FB7946">
            <w:pPr>
              <w:rPr>
                <w:rFonts w:asciiTheme="minorEastAsia" w:hAnsiTheme="minorEastAsia" w:cs="Times New Roman"/>
                <w:i/>
                <w:color w:val="000000" w:themeColor="text1"/>
                <w:sz w:val="24"/>
                <w:szCs w:val="24"/>
              </w:rPr>
            </w:pPr>
            <w:r w:rsidRPr="002E138E">
              <w:rPr>
                <w:rFonts w:asciiTheme="minorEastAsia" w:hAnsiTheme="minorEastAsia" w:cs="Times New Roman" w:hint="eastAsia"/>
                <w:iCs/>
                <w:color w:val="000000" w:themeColor="text1"/>
                <w:sz w:val="24"/>
                <w:szCs w:val="24"/>
              </w:rPr>
              <w:t xml:space="preserve">　・</w:t>
            </w:r>
            <w:r w:rsidRPr="002E138E">
              <w:rPr>
                <w:rFonts w:cs="Times New Roman"/>
                <w:iCs/>
                <w:color w:val="000000" w:themeColor="text1"/>
                <w:sz w:val="24"/>
                <w:szCs w:val="24"/>
              </w:rPr>
              <w:t>R4</w:t>
            </w:r>
            <w:r w:rsidRPr="002E138E">
              <w:rPr>
                <w:rFonts w:asciiTheme="minorEastAsia" w:hAnsiTheme="minorEastAsia" w:cs="Times New Roman" w:hint="eastAsia"/>
                <w:iCs/>
                <w:color w:val="000000" w:themeColor="text1"/>
                <w:sz w:val="24"/>
                <w:szCs w:val="24"/>
              </w:rPr>
              <w:t xml:space="preserve">年度　</w:t>
            </w:r>
            <w:r w:rsidRPr="002E138E">
              <w:rPr>
                <w:rFonts w:cs="Times New Roman"/>
                <w:iCs/>
                <w:color w:val="000000" w:themeColor="text1"/>
                <w:sz w:val="24"/>
                <w:szCs w:val="24"/>
              </w:rPr>
              <w:t>1,</w:t>
            </w:r>
            <w:r w:rsidRPr="002E138E">
              <w:rPr>
                <w:rFonts w:cs="Times New Roman" w:hint="eastAsia"/>
                <w:iCs/>
                <w:color w:val="000000" w:themeColor="text1"/>
                <w:sz w:val="24"/>
                <w:szCs w:val="24"/>
              </w:rPr>
              <w:t>1</w:t>
            </w:r>
            <w:r w:rsidRPr="002E138E">
              <w:rPr>
                <w:rFonts w:cs="Times New Roman"/>
                <w:iCs/>
                <w:color w:val="000000" w:themeColor="text1"/>
                <w:sz w:val="24"/>
                <w:szCs w:val="24"/>
              </w:rPr>
              <w:t>59 ,</w:t>
            </w:r>
            <w:r w:rsidRPr="002E138E">
              <w:rPr>
                <w:rFonts w:cs="Times New Roman" w:hint="eastAsia"/>
                <w:iCs/>
                <w:color w:val="000000" w:themeColor="text1"/>
                <w:sz w:val="24"/>
                <w:szCs w:val="24"/>
              </w:rPr>
              <w:t>356</w:t>
            </w:r>
            <w:r w:rsidRPr="002E138E">
              <w:rPr>
                <w:rFonts w:asciiTheme="minorEastAsia" w:hAnsiTheme="minorEastAsia" w:cs="Times New Roman" w:hint="eastAsia"/>
                <w:iCs/>
                <w:color w:val="000000" w:themeColor="text1"/>
                <w:sz w:val="24"/>
                <w:szCs w:val="24"/>
              </w:rPr>
              <w:t>千円</w:t>
            </w:r>
          </w:p>
        </w:tc>
      </w:tr>
    </w:tbl>
    <w:p w14:paraId="3C35D8E4" w14:textId="77777777" w:rsidR="003B555B" w:rsidRPr="002E138E" w:rsidRDefault="003B555B" w:rsidP="002D5F01">
      <w:pPr>
        <w:rPr>
          <w:color w:val="000000" w:themeColor="text1"/>
        </w:rPr>
      </w:pPr>
    </w:p>
    <w:p w14:paraId="78CE6BE1" w14:textId="77777777" w:rsidR="003B555B" w:rsidRPr="002E138E" w:rsidRDefault="003B555B" w:rsidP="00386767">
      <w:pPr>
        <w:widowControl/>
        <w:jc w:val="left"/>
        <w:rPr>
          <w:color w:val="000000" w:themeColor="text1"/>
        </w:rPr>
      </w:pPr>
      <w:r w:rsidRPr="002E138E">
        <w:rPr>
          <w:color w:val="000000" w:themeColor="text1"/>
        </w:rPr>
        <w:br w:type="page"/>
      </w:r>
    </w:p>
    <w:p w14:paraId="220D9AC4" w14:textId="77777777" w:rsidR="003B555B" w:rsidRPr="002E138E" w:rsidRDefault="003B555B" w:rsidP="00386767">
      <w:pPr>
        <w:jc w:val="righ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lastRenderedPageBreak/>
        <w:t>別紙３</w:t>
      </w:r>
    </w:p>
    <w:p w14:paraId="7EF706C6" w14:textId="77777777" w:rsidR="003B555B" w:rsidRPr="002E138E" w:rsidRDefault="003B555B" w:rsidP="00386767">
      <w:pPr>
        <w:rPr>
          <w:color w:val="000000" w:themeColor="text1"/>
          <w:sz w:val="24"/>
        </w:rPr>
      </w:pPr>
    </w:p>
    <w:p w14:paraId="65CBD542" w14:textId="77777777" w:rsidR="003B555B" w:rsidRPr="002E138E" w:rsidRDefault="003B555B" w:rsidP="00386767">
      <w:pPr>
        <w:rPr>
          <w:color w:val="000000" w:themeColor="text1"/>
          <w:sz w:val="24"/>
        </w:rPr>
      </w:pPr>
    </w:p>
    <w:p w14:paraId="57C14494" w14:textId="77777777" w:rsidR="003B555B" w:rsidRPr="002E138E" w:rsidRDefault="003B555B" w:rsidP="00386767">
      <w:pPr>
        <w:rPr>
          <w:color w:val="000000" w:themeColor="text1"/>
          <w:sz w:val="24"/>
        </w:rPr>
      </w:pPr>
    </w:p>
    <w:p w14:paraId="2C70C86B" w14:textId="77777777" w:rsidR="003B555B" w:rsidRPr="002E138E" w:rsidRDefault="003B555B" w:rsidP="00386767">
      <w:pPr>
        <w:rPr>
          <w:color w:val="000000" w:themeColor="text1"/>
          <w:sz w:val="24"/>
        </w:rPr>
      </w:pPr>
    </w:p>
    <w:p w14:paraId="7DC584DD" w14:textId="77777777" w:rsidR="003B555B" w:rsidRPr="002E138E" w:rsidRDefault="003B555B" w:rsidP="00386767">
      <w:pPr>
        <w:rPr>
          <w:color w:val="000000" w:themeColor="text1"/>
          <w:sz w:val="24"/>
        </w:rPr>
      </w:pPr>
    </w:p>
    <w:p w14:paraId="1D8703E1" w14:textId="77777777" w:rsidR="003B555B" w:rsidRPr="002E138E" w:rsidRDefault="003B555B" w:rsidP="00386767">
      <w:pPr>
        <w:rPr>
          <w:color w:val="000000" w:themeColor="text1"/>
          <w:sz w:val="24"/>
        </w:rPr>
      </w:pPr>
    </w:p>
    <w:p w14:paraId="5FAC904D" w14:textId="77777777" w:rsidR="003B555B" w:rsidRPr="002E138E" w:rsidRDefault="003B555B" w:rsidP="00386767">
      <w:pPr>
        <w:rPr>
          <w:color w:val="000000" w:themeColor="text1"/>
          <w:sz w:val="24"/>
        </w:rPr>
      </w:pPr>
    </w:p>
    <w:p w14:paraId="7A28B156"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令和４年度</w:t>
      </w:r>
    </w:p>
    <w:p w14:paraId="06282882"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大阪府地域医療介護総合確保基金計画</w:t>
      </w:r>
    </w:p>
    <w:p w14:paraId="4DA6A4DE"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に関する事後評価</w:t>
      </w:r>
    </w:p>
    <w:p w14:paraId="0D0FC7D8" w14:textId="77777777" w:rsidR="003B555B" w:rsidRPr="002E138E" w:rsidRDefault="003B555B" w:rsidP="00386767">
      <w:pPr>
        <w:rPr>
          <w:rFonts w:ascii="ＤＦ特太ゴシック体" w:eastAsia="ＤＦ特太ゴシック体" w:hAnsi="ＤＦ特太ゴシック体"/>
          <w:color w:val="000000" w:themeColor="text1"/>
          <w:sz w:val="56"/>
        </w:rPr>
      </w:pPr>
    </w:p>
    <w:p w14:paraId="3172723A" w14:textId="77777777" w:rsidR="003B555B" w:rsidRPr="002E138E" w:rsidRDefault="003B555B" w:rsidP="00386767">
      <w:pPr>
        <w:jc w:val="center"/>
        <w:rPr>
          <w:rFonts w:ascii="ＤＦ特太ゴシック体" w:eastAsia="ＤＦ特太ゴシック体" w:hAnsi="ＤＦ特太ゴシック体"/>
          <w:color w:val="000000" w:themeColor="text1"/>
          <w:sz w:val="72"/>
        </w:rPr>
      </w:pPr>
    </w:p>
    <w:p w14:paraId="0E94DCDC" w14:textId="77777777" w:rsidR="003B555B" w:rsidRPr="002E138E" w:rsidRDefault="003B555B" w:rsidP="00386767">
      <w:pPr>
        <w:widowControl/>
        <w:jc w:val="left"/>
        <w:rPr>
          <w:color w:val="000000" w:themeColor="text1"/>
          <w:sz w:val="24"/>
        </w:rPr>
      </w:pPr>
    </w:p>
    <w:p w14:paraId="7FE9A9D4" w14:textId="77777777" w:rsidR="003B555B" w:rsidRPr="002E138E" w:rsidRDefault="003B555B" w:rsidP="00386767">
      <w:pPr>
        <w:widowControl/>
        <w:jc w:val="left"/>
        <w:rPr>
          <w:color w:val="000000" w:themeColor="text1"/>
          <w:sz w:val="24"/>
        </w:rPr>
      </w:pPr>
    </w:p>
    <w:p w14:paraId="422515EA" w14:textId="77777777" w:rsidR="003B555B" w:rsidRPr="002E138E" w:rsidRDefault="003B555B" w:rsidP="00386767">
      <w:pPr>
        <w:widowControl/>
        <w:jc w:val="left"/>
        <w:rPr>
          <w:color w:val="000000" w:themeColor="text1"/>
          <w:sz w:val="24"/>
        </w:rPr>
      </w:pPr>
    </w:p>
    <w:p w14:paraId="23C67B11" w14:textId="77777777" w:rsidR="003B555B" w:rsidRPr="002E138E" w:rsidRDefault="003B555B" w:rsidP="00386767">
      <w:pPr>
        <w:widowControl/>
        <w:jc w:val="left"/>
        <w:rPr>
          <w:color w:val="000000" w:themeColor="text1"/>
          <w:sz w:val="24"/>
        </w:rPr>
      </w:pPr>
    </w:p>
    <w:p w14:paraId="106BF27A" w14:textId="77777777" w:rsidR="003B555B" w:rsidRPr="002E138E" w:rsidRDefault="003B555B" w:rsidP="00386767">
      <w:pPr>
        <w:rPr>
          <w:color w:val="000000" w:themeColor="text1"/>
          <w:sz w:val="24"/>
        </w:rPr>
      </w:pPr>
    </w:p>
    <w:p w14:paraId="1841E7BF" w14:textId="77777777" w:rsidR="003B555B" w:rsidRPr="002E138E" w:rsidRDefault="003B555B" w:rsidP="00386767">
      <w:pPr>
        <w:rPr>
          <w:color w:val="000000" w:themeColor="text1"/>
          <w:sz w:val="24"/>
        </w:rPr>
      </w:pPr>
    </w:p>
    <w:p w14:paraId="3364516B" w14:textId="77777777" w:rsidR="003B555B" w:rsidRPr="002E138E" w:rsidRDefault="003B555B" w:rsidP="00386767">
      <w:pPr>
        <w:rPr>
          <w:rFonts w:ascii="HG丸ｺﾞｼｯｸM-PRO" w:eastAsia="HG丸ｺﾞｼｯｸM-PRO" w:hAnsi="HG丸ｺﾞｼｯｸM-PRO"/>
          <w:color w:val="000000" w:themeColor="text1"/>
          <w:sz w:val="24"/>
        </w:rPr>
      </w:pPr>
    </w:p>
    <w:p w14:paraId="2A945734" w14:textId="77777777" w:rsidR="003B555B" w:rsidRPr="002E138E" w:rsidRDefault="003B555B" w:rsidP="00386767">
      <w:pPr>
        <w:rPr>
          <w:color w:val="000000" w:themeColor="text1"/>
          <w:sz w:val="24"/>
        </w:rPr>
      </w:pPr>
    </w:p>
    <w:p w14:paraId="17E23DDC" w14:textId="77777777" w:rsidR="003B555B" w:rsidRPr="002E138E" w:rsidRDefault="003B555B" w:rsidP="00386767">
      <w:pPr>
        <w:rPr>
          <w:color w:val="000000" w:themeColor="text1"/>
          <w:sz w:val="24"/>
        </w:rPr>
      </w:pPr>
    </w:p>
    <w:p w14:paraId="5D6BDDD6" w14:textId="77777777" w:rsidR="003B555B" w:rsidRPr="002E138E" w:rsidRDefault="003B555B" w:rsidP="00386767">
      <w:pPr>
        <w:rPr>
          <w:color w:val="000000" w:themeColor="text1"/>
          <w:sz w:val="24"/>
        </w:rPr>
      </w:pPr>
    </w:p>
    <w:p w14:paraId="0E2A4E6F" w14:textId="77777777" w:rsidR="003B555B" w:rsidRPr="002E138E" w:rsidRDefault="003B555B" w:rsidP="00386767">
      <w:pPr>
        <w:widowControl/>
        <w:jc w:val="left"/>
        <w:rPr>
          <w:color w:val="000000" w:themeColor="text1"/>
          <w:sz w:val="24"/>
        </w:rPr>
      </w:pPr>
    </w:p>
    <w:p w14:paraId="080FBD30"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561"/>
        <w:gridCol w:w="2013"/>
      </w:tblGrid>
      <w:tr w:rsidR="002E138E" w:rsidRPr="002E138E" w14:paraId="6FD36DA5" w14:textId="77777777" w:rsidTr="00212738">
        <w:trPr>
          <w:trHeight w:val="343"/>
          <w:jc w:val="center"/>
        </w:trPr>
        <w:tc>
          <w:tcPr>
            <w:tcW w:w="2689" w:type="dxa"/>
            <w:shd w:val="clear" w:color="auto" w:fill="D9D9D9"/>
          </w:tcPr>
          <w:p w14:paraId="5ED98B2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74" w:type="dxa"/>
            <w:gridSpan w:val="2"/>
            <w:shd w:val="clear" w:color="auto" w:fill="auto"/>
            <w:hideMark/>
          </w:tcPr>
          <w:p w14:paraId="5ABBC077" w14:textId="77777777" w:rsidR="003B555B" w:rsidRPr="002E138E" w:rsidRDefault="003B555B" w:rsidP="00212738">
            <w:pPr>
              <w:ind w:left="600" w:hangingChars="300" w:hanging="600"/>
              <w:rPr>
                <w:rFonts w:asciiTheme="minorEastAsia" w:hAnsiTheme="minorEastAsia"/>
                <w:color w:val="000000" w:themeColor="text1"/>
                <w:szCs w:val="21"/>
              </w:rPr>
            </w:pPr>
            <w:r w:rsidRPr="002E138E">
              <w:rPr>
                <w:rFonts w:eastAsia="ＭＳ 明朝" w:hint="eastAsia"/>
                <w:color w:val="000000" w:themeColor="text1"/>
                <w:kern w:val="0"/>
                <w:sz w:val="20"/>
                <w:szCs w:val="20"/>
              </w:rPr>
              <w:t>１－１．</w:t>
            </w:r>
            <w:r w:rsidRPr="002E138E">
              <w:rPr>
                <w:rFonts w:eastAsia="ＭＳ 明朝"/>
                <w:color w:val="000000" w:themeColor="text1"/>
                <w:kern w:val="0"/>
                <w:sz w:val="20"/>
                <w:szCs w:val="20"/>
              </w:rPr>
              <w:t>地域医療構想の達成に向けた医療機関の施設又は設備の整備に関する事業</w:t>
            </w:r>
          </w:p>
        </w:tc>
      </w:tr>
      <w:tr w:rsidR="002E138E" w:rsidRPr="002E138E" w14:paraId="66CB453F" w14:textId="77777777" w:rsidTr="00212738">
        <w:trPr>
          <w:trHeight w:val="694"/>
          <w:jc w:val="center"/>
        </w:trPr>
        <w:tc>
          <w:tcPr>
            <w:tcW w:w="2689" w:type="dxa"/>
            <w:shd w:val="clear" w:color="auto" w:fill="D9D9D9"/>
          </w:tcPr>
          <w:p w14:paraId="1D2239A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561" w:type="dxa"/>
            <w:shd w:val="clear" w:color="auto" w:fill="auto"/>
            <w:hideMark/>
          </w:tcPr>
          <w:p w14:paraId="450B3029"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NO.3</w:t>
            </w:r>
            <w:r w:rsidRPr="002E138E">
              <w:rPr>
                <w:rFonts w:hint="eastAsia"/>
                <w:color w:val="000000" w:themeColor="text1"/>
                <w:sz w:val="24"/>
              </w:rPr>
              <w:t>】</w:t>
            </w:r>
          </w:p>
          <w:p w14:paraId="594362F8" w14:textId="77777777" w:rsidR="003B555B" w:rsidRPr="002E138E" w:rsidRDefault="003B555B" w:rsidP="00212738">
            <w:pPr>
              <w:ind w:firstLineChars="100" w:firstLine="240"/>
              <w:rPr>
                <w:color w:val="000000" w:themeColor="text1"/>
                <w:sz w:val="24"/>
                <w:szCs w:val="24"/>
              </w:rPr>
            </w:pPr>
            <w:r w:rsidRPr="002E138E">
              <w:rPr>
                <w:rFonts w:hint="eastAsia"/>
                <w:color w:val="000000" w:themeColor="text1"/>
                <w:sz w:val="24"/>
                <w:szCs w:val="24"/>
              </w:rPr>
              <w:t>地域看護ネットワーク整備による</w:t>
            </w:r>
          </w:p>
          <w:p w14:paraId="0938A847"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hint="eastAsia"/>
                <w:color w:val="000000" w:themeColor="text1"/>
                <w:sz w:val="24"/>
                <w:szCs w:val="24"/>
              </w:rPr>
              <w:t>医療連携体制強化事業</w:t>
            </w:r>
          </w:p>
        </w:tc>
        <w:tc>
          <w:tcPr>
            <w:tcW w:w="2013" w:type="dxa"/>
            <w:shd w:val="clear" w:color="auto" w:fill="auto"/>
            <w:hideMark/>
          </w:tcPr>
          <w:p w14:paraId="5D9C59A6"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52281570"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106,534</w:t>
            </w:r>
            <w:r w:rsidRPr="002E138E">
              <w:rPr>
                <w:rFonts w:hint="eastAsia"/>
                <w:color w:val="000000" w:themeColor="text1"/>
                <w:sz w:val="24"/>
              </w:rPr>
              <w:t>千円</w:t>
            </w:r>
          </w:p>
        </w:tc>
      </w:tr>
      <w:tr w:rsidR="002E138E" w:rsidRPr="002E138E" w14:paraId="6D0739E6" w14:textId="77777777" w:rsidTr="00212738">
        <w:trPr>
          <w:trHeight w:val="698"/>
          <w:jc w:val="center"/>
        </w:trPr>
        <w:tc>
          <w:tcPr>
            <w:tcW w:w="2689" w:type="dxa"/>
            <w:shd w:val="clear" w:color="auto" w:fill="D9D9D9"/>
          </w:tcPr>
          <w:p w14:paraId="1F2C80B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74" w:type="dxa"/>
            <w:gridSpan w:val="2"/>
            <w:shd w:val="clear" w:color="auto" w:fill="auto"/>
          </w:tcPr>
          <w:p w14:paraId="0953C05C"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w:t>
            </w:r>
            <w:r w:rsidRPr="002E138E">
              <w:rPr>
                <w:rFonts w:eastAsia="ＭＳ 明朝" w:hint="eastAsia"/>
                <w:color w:val="000000" w:themeColor="text1"/>
                <w:sz w:val="24"/>
                <w:szCs w:val="24"/>
              </w:rPr>
              <w:t>堺市圏域、泉州圏域、大阪市圏域</w:t>
            </w:r>
          </w:p>
        </w:tc>
      </w:tr>
      <w:tr w:rsidR="002E138E" w:rsidRPr="002E138E" w14:paraId="7FE8BDA4" w14:textId="77777777" w:rsidTr="00212738">
        <w:trPr>
          <w:trHeight w:val="478"/>
          <w:jc w:val="center"/>
        </w:trPr>
        <w:tc>
          <w:tcPr>
            <w:tcW w:w="2689" w:type="dxa"/>
            <w:shd w:val="clear" w:color="auto" w:fill="D9D9D9"/>
          </w:tcPr>
          <w:p w14:paraId="49451A6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74" w:type="dxa"/>
            <w:gridSpan w:val="2"/>
            <w:shd w:val="clear" w:color="auto" w:fill="auto"/>
          </w:tcPr>
          <w:p w14:paraId="7B129FFB"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大阪府訪問看護ステーション協会、大阪府看護協会、</w:t>
            </w:r>
          </w:p>
          <w:p w14:paraId="149053BA" w14:textId="77777777" w:rsidR="003B555B" w:rsidRPr="002E138E" w:rsidRDefault="003B555B" w:rsidP="00212738">
            <w:pPr>
              <w:rPr>
                <w:rFonts w:ascii="ＭＳ 明朝" w:eastAsia="ＭＳ 明朝" w:hAnsi="ＭＳ 明朝"/>
                <w:color w:val="000000" w:themeColor="text1"/>
                <w:sz w:val="22"/>
              </w:rPr>
            </w:pPr>
            <w:r w:rsidRPr="002E138E">
              <w:rPr>
                <w:rFonts w:ascii="Century" w:eastAsia="ＭＳ 明朝" w:hAnsi="Century" w:cs="Times New Roman"/>
                <w:color w:val="000000" w:themeColor="text1"/>
                <w:sz w:val="24"/>
                <w:szCs w:val="24"/>
              </w:rPr>
              <w:t>大阪府立大学、大阪府</w:t>
            </w:r>
          </w:p>
        </w:tc>
      </w:tr>
      <w:tr w:rsidR="002E138E" w:rsidRPr="002E138E" w14:paraId="32643BFD" w14:textId="77777777" w:rsidTr="00212738">
        <w:trPr>
          <w:trHeight w:val="478"/>
          <w:jc w:val="center"/>
        </w:trPr>
        <w:tc>
          <w:tcPr>
            <w:tcW w:w="2689" w:type="dxa"/>
            <w:shd w:val="clear" w:color="auto" w:fill="D9D9D9"/>
          </w:tcPr>
          <w:p w14:paraId="1EC029D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74" w:type="dxa"/>
            <w:gridSpan w:val="2"/>
            <w:shd w:val="clear" w:color="auto" w:fill="auto"/>
          </w:tcPr>
          <w:p w14:paraId="4D11573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令和４年４月１日～令和６年３月31日</w:t>
            </w:r>
          </w:p>
          <w:p w14:paraId="2D4B074F"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3F2E1683" w14:textId="77777777" w:rsidTr="00212738">
        <w:trPr>
          <w:trHeight w:val="660"/>
          <w:jc w:val="center"/>
        </w:trPr>
        <w:tc>
          <w:tcPr>
            <w:tcW w:w="2689" w:type="dxa"/>
            <w:vMerge w:val="restart"/>
            <w:shd w:val="clear" w:color="auto" w:fill="D9D9D9"/>
          </w:tcPr>
          <w:p w14:paraId="4A5E2E0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74" w:type="dxa"/>
            <w:gridSpan w:val="2"/>
            <w:shd w:val="clear" w:color="auto" w:fill="auto"/>
          </w:tcPr>
          <w:p w14:paraId="1A18A992"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8"/>
              </w:rPr>
              <w:t>現在の病床機能を</w:t>
            </w:r>
            <w:r w:rsidRPr="002E138E">
              <w:rPr>
                <w:color w:val="000000" w:themeColor="text1"/>
                <w:sz w:val="24"/>
                <w:szCs w:val="28"/>
              </w:rPr>
              <w:t>2025</w:t>
            </w:r>
            <w:r w:rsidRPr="002E138E">
              <w:rPr>
                <w:color w:val="000000" w:themeColor="text1"/>
                <w:sz w:val="24"/>
                <w:szCs w:val="28"/>
              </w:rPr>
              <w:t>年の病床数の必要量の機能区分ごとの割合に近づけるために、</w:t>
            </w:r>
            <w:r w:rsidRPr="002E138E">
              <w:rPr>
                <w:color w:val="000000" w:themeColor="text1"/>
                <w:sz w:val="24"/>
                <w:szCs w:val="24"/>
              </w:rPr>
              <w:t>地域の医療看護ネットワークを充実させ、患者の転退院を促進し、病床機能の分化・連携を図る必要がある。</w:t>
            </w:r>
          </w:p>
        </w:tc>
      </w:tr>
      <w:tr w:rsidR="002E138E" w:rsidRPr="002E138E" w14:paraId="2C780900" w14:textId="77777777" w:rsidTr="00212738">
        <w:trPr>
          <w:trHeight w:val="405"/>
          <w:jc w:val="center"/>
        </w:trPr>
        <w:tc>
          <w:tcPr>
            <w:tcW w:w="2689" w:type="dxa"/>
            <w:vMerge/>
            <w:shd w:val="clear" w:color="auto" w:fill="D9D9D9"/>
          </w:tcPr>
          <w:p w14:paraId="66227C93" w14:textId="77777777" w:rsidR="003B555B" w:rsidRPr="002E138E" w:rsidRDefault="003B555B" w:rsidP="00212738">
            <w:pPr>
              <w:rPr>
                <w:rFonts w:asciiTheme="minorEastAsia" w:hAnsiTheme="minorEastAsia"/>
                <w:color w:val="000000" w:themeColor="text1"/>
                <w:sz w:val="24"/>
                <w:szCs w:val="24"/>
              </w:rPr>
            </w:pPr>
          </w:p>
        </w:tc>
        <w:tc>
          <w:tcPr>
            <w:tcW w:w="7574" w:type="dxa"/>
            <w:gridSpan w:val="2"/>
            <w:shd w:val="clear" w:color="auto" w:fill="auto"/>
          </w:tcPr>
          <w:p w14:paraId="5411FD33"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アウトカム指標：</w:t>
            </w:r>
            <w:r w:rsidRPr="002E138E">
              <w:rPr>
                <w:rFonts w:ascii="Century" w:eastAsia="ＭＳ 明朝" w:hAnsi="Century" w:cs="Times New Roman"/>
                <w:color w:val="000000" w:themeColor="text1"/>
                <w:sz w:val="24"/>
                <w:szCs w:val="24"/>
              </w:rPr>
              <w:t xml:space="preserve"> </w:t>
            </w:r>
            <w:r w:rsidRPr="002E138E">
              <w:rPr>
                <w:rFonts w:ascii="Century" w:eastAsia="ＭＳ 明朝" w:hAnsi="Century" w:cs="Times New Roman"/>
                <w:color w:val="000000" w:themeColor="text1"/>
                <w:sz w:val="24"/>
                <w:szCs w:val="24"/>
              </w:rPr>
              <w:t>機能ごとの病床数割合の適正化（単位：％）</w:t>
            </w:r>
          </w:p>
          <w:p w14:paraId="512B79A6" w14:textId="4A9CD36B" w:rsidR="003B555B" w:rsidRPr="002E138E" w:rsidRDefault="003B555B" w:rsidP="00212738">
            <w:pPr>
              <w:rPr>
                <w:color w:val="000000" w:themeColor="text1"/>
                <w:sz w:val="20"/>
                <w:szCs w:val="20"/>
              </w:rPr>
            </w:pPr>
            <w:r w:rsidRPr="002E138E">
              <w:rPr>
                <w:rFonts w:eastAsia="ＭＳ 明朝" w:cs="ＭＳ 明朝" w:hint="eastAsia"/>
                <w:color w:val="000000" w:themeColor="text1"/>
                <w:sz w:val="24"/>
                <w:szCs w:val="24"/>
              </w:rPr>
              <w:t>R3</w:t>
            </w:r>
            <w:r w:rsidR="009449EA" w:rsidRPr="002E138E">
              <w:rPr>
                <w:color w:val="000000" w:themeColor="text1"/>
                <w:sz w:val="20"/>
                <w:szCs w:val="20"/>
              </w:rPr>
              <w:t>（</w:t>
            </w:r>
            <w:r w:rsidR="009449EA" w:rsidRPr="002E138E">
              <w:rPr>
                <w:rFonts w:hint="eastAsia"/>
                <w:color w:val="000000" w:themeColor="text1"/>
                <w:sz w:val="20"/>
                <w:szCs w:val="20"/>
              </w:rPr>
              <w:t>高度急性期</w:t>
            </w:r>
            <w:r w:rsidR="009449EA" w:rsidRPr="002E138E">
              <w:rPr>
                <w:rFonts w:hint="eastAsia"/>
                <w:color w:val="000000" w:themeColor="text1"/>
                <w:sz w:val="20"/>
                <w:szCs w:val="20"/>
              </w:rPr>
              <w:t>14.3</w:t>
            </w:r>
            <w:r w:rsidR="009449EA" w:rsidRPr="002E138E">
              <w:rPr>
                <w:rFonts w:hint="eastAsia"/>
                <w:color w:val="000000" w:themeColor="text1"/>
                <w:sz w:val="20"/>
                <w:szCs w:val="20"/>
              </w:rPr>
              <w:t>急性期</w:t>
            </w:r>
            <w:r w:rsidR="009449EA" w:rsidRPr="002E138E">
              <w:rPr>
                <w:rFonts w:hint="eastAsia"/>
                <w:color w:val="000000" w:themeColor="text1"/>
                <w:sz w:val="20"/>
                <w:szCs w:val="20"/>
              </w:rPr>
              <w:t>43.8</w:t>
            </w:r>
            <w:r w:rsidR="009449EA" w:rsidRPr="002E138E">
              <w:rPr>
                <w:rFonts w:hint="eastAsia"/>
                <w:color w:val="000000" w:themeColor="text1"/>
                <w:sz w:val="20"/>
                <w:szCs w:val="20"/>
              </w:rPr>
              <w:t>回復期</w:t>
            </w:r>
            <w:r w:rsidR="009449EA" w:rsidRPr="002E138E">
              <w:rPr>
                <w:rFonts w:hint="eastAsia"/>
                <w:color w:val="000000" w:themeColor="text1"/>
                <w:sz w:val="20"/>
                <w:szCs w:val="20"/>
              </w:rPr>
              <w:t>12.9</w:t>
            </w:r>
            <w:r w:rsidR="009449EA" w:rsidRPr="002E138E">
              <w:rPr>
                <w:rFonts w:hint="eastAsia"/>
                <w:color w:val="000000" w:themeColor="text1"/>
                <w:sz w:val="20"/>
                <w:szCs w:val="20"/>
              </w:rPr>
              <w:t>慢性期</w:t>
            </w:r>
            <w:r w:rsidR="009449EA" w:rsidRPr="002E138E">
              <w:rPr>
                <w:rFonts w:hint="eastAsia"/>
                <w:color w:val="000000" w:themeColor="text1"/>
                <w:sz w:val="20"/>
                <w:szCs w:val="20"/>
              </w:rPr>
              <w:t>27.2</w:t>
            </w:r>
            <w:r w:rsidR="009449EA" w:rsidRPr="002E138E">
              <w:rPr>
                <w:rFonts w:hint="eastAsia"/>
                <w:color w:val="000000" w:themeColor="text1"/>
                <w:sz w:val="20"/>
                <w:szCs w:val="20"/>
              </w:rPr>
              <w:t>休棟等</w:t>
            </w:r>
            <w:r w:rsidR="009449EA" w:rsidRPr="002E138E">
              <w:rPr>
                <w:rFonts w:hint="eastAsia"/>
                <w:color w:val="000000" w:themeColor="text1"/>
                <w:sz w:val="20"/>
                <w:szCs w:val="20"/>
              </w:rPr>
              <w:t>0.8</w:t>
            </w:r>
            <w:r w:rsidR="009449EA" w:rsidRPr="002E138E">
              <w:rPr>
                <w:color w:val="000000" w:themeColor="text1"/>
                <w:sz w:val="20"/>
                <w:szCs w:val="20"/>
              </w:rPr>
              <w:t>）</w:t>
            </w:r>
          </w:p>
          <w:p w14:paraId="0BE6B345"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→R7</w:t>
            </w:r>
            <w:r w:rsidRPr="002E138E">
              <w:rPr>
                <w:color w:val="000000" w:themeColor="text1"/>
                <w:sz w:val="20"/>
                <w:szCs w:val="20"/>
              </w:rPr>
              <w:t>（高度急性期</w:t>
            </w:r>
            <w:r w:rsidRPr="002E138E">
              <w:rPr>
                <w:color w:val="000000" w:themeColor="text1"/>
                <w:sz w:val="20"/>
                <w:szCs w:val="20"/>
              </w:rPr>
              <w:t>11.6</w:t>
            </w:r>
            <w:r w:rsidRPr="002E138E">
              <w:rPr>
                <w:color w:val="000000" w:themeColor="text1"/>
                <w:sz w:val="20"/>
                <w:szCs w:val="20"/>
              </w:rPr>
              <w:t>急性期</w:t>
            </w:r>
            <w:r w:rsidRPr="002E138E">
              <w:rPr>
                <w:color w:val="000000" w:themeColor="text1"/>
                <w:sz w:val="20"/>
                <w:szCs w:val="20"/>
              </w:rPr>
              <w:t>34.5</w:t>
            </w:r>
            <w:r w:rsidRPr="002E138E">
              <w:rPr>
                <w:color w:val="000000" w:themeColor="text1"/>
                <w:sz w:val="20"/>
                <w:szCs w:val="20"/>
              </w:rPr>
              <w:t>回復期</w:t>
            </w:r>
            <w:r w:rsidRPr="002E138E">
              <w:rPr>
                <w:color w:val="000000" w:themeColor="text1"/>
                <w:sz w:val="20"/>
                <w:szCs w:val="20"/>
              </w:rPr>
              <w:t>30.9</w:t>
            </w:r>
            <w:r w:rsidRPr="002E138E">
              <w:rPr>
                <w:color w:val="000000" w:themeColor="text1"/>
                <w:sz w:val="20"/>
                <w:szCs w:val="20"/>
              </w:rPr>
              <w:t>慢性期</w:t>
            </w:r>
            <w:r w:rsidRPr="002E138E">
              <w:rPr>
                <w:color w:val="000000" w:themeColor="text1"/>
                <w:sz w:val="20"/>
                <w:szCs w:val="20"/>
              </w:rPr>
              <w:t>22.9</w:t>
            </w:r>
            <w:r w:rsidRPr="002E138E">
              <w:rPr>
                <w:color w:val="000000" w:themeColor="text1"/>
                <w:sz w:val="20"/>
                <w:szCs w:val="20"/>
              </w:rPr>
              <w:t>）</w:t>
            </w:r>
          </w:p>
        </w:tc>
      </w:tr>
      <w:tr w:rsidR="002E138E" w:rsidRPr="002E138E" w14:paraId="03CF7434" w14:textId="77777777" w:rsidTr="00212738">
        <w:trPr>
          <w:trHeight w:val="643"/>
          <w:jc w:val="center"/>
        </w:trPr>
        <w:tc>
          <w:tcPr>
            <w:tcW w:w="2689" w:type="dxa"/>
            <w:shd w:val="clear" w:color="auto" w:fill="D9D9D9"/>
          </w:tcPr>
          <w:p w14:paraId="13FE21E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74" w:type="dxa"/>
            <w:gridSpan w:val="2"/>
            <w:shd w:val="clear" w:color="auto" w:fill="auto"/>
          </w:tcPr>
          <w:p w14:paraId="1767CA7A" w14:textId="77777777" w:rsidR="003B555B" w:rsidRPr="002E138E" w:rsidRDefault="003B555B" w:rsidP="00212738">
            <w:pPr>
              <w:rPr>
                <w:color w:val="000000" w:themeColor="text1"/>
                <w:sz w:val="22"/>
              </w:rPr>
            </w:pPr>
            <w:r w:rsidRPr="002E138E">
              <w:rPr>
                <w:rFonts w:eastAsia="ＭＳ 明朝"/>
                <w:color w:val="000000" w:themeColor="text1"/>
                <w:sz w:val="24"/>
                <w:szCs w:val="24"/>
              </w:rPr>
              <w:t>訪問看護ステーション間や、介護事業所、医療機関等での患者情報共有、医療連携体制の強化を目指すための</w:t>
            </w:r>
            <w:r w:rsidRPr="002E138E">
              <w:rPr>
                <w:rFonts w:eastAsia="ＭＳ 明朝"/>
                <w:color w:val="000000" w:themeColor="text1"/>
                <w:sz w:val="24"/>
                <w:szCs w:val="24"/>
              </w:rPr>
              <w:t>ICT</w:t>
            </w:r>
            <w:r w:rsidRPr="002E138E">
              <w:rPr>
                <w:rFonts w:eastAsia="ＭＳ 明朝"/>
                <w:color w:val="000000" w:themeColor="text1"/>
                <w:sz w:val="24"/>
                <w:szCs w:val="24"/>
              </w:rPr>
              <w:t>システム導入等により、医療連携体制を強化するための訪問看護ステーション充実に加え、ネットワーク構築に資する医療従事者の確保・育成を一体的に取り組む。</w:t>
            </w:r>
          </w:p>
        </w:tc>
      </w:tr>
      <w:tr w:rsidR="002E138E" w:rsidRPr="002E138E" w14:paraId="28B88193" w14:textId="77777777" w:rsidTr="00212738">
        <w:trPr>
          <w:trHeight w:val="691"/>
          <w:jc w:val="center"/>
        </w:trPr>
        <w:tc>
          <w:tcPr>
            <w:tcW w:w="2689" w:type="dxa"/>
            <w:shd w:val="clear" w:color="auto" w:fill="D9D9D9"/>
          </w:tcPr>
          <w:p w14:paraId="48A9A61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F567B5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74" w:type="dxa"/>
            <w:gridSpan w:val="2"/>
            <w:shd w:val="clear" w:color="auto" w:fill="auto"/>
          </w:tcPr>
          <w:p w14:paraId="23C71D37" w14:textId="77777777" w:rsidR="003B555B" w:rsidRPr="002E138E" w:rsidRDefault="003B555B" w:rsidP="00212738">
            <w:pPr>
              <w:rPr>
                <w:color w:val="000000" w:themeColor="text1"/>
                <w:sz w:val="24"/>
                <w:szCs w:val="24"/>
              </w:rPr>
            </w:pPr>
            <w:r w:rsidRPr="002E138E">
              <w:rPr>
                <w:rFonts w:eastAsia="ＭＳ 明朝" w:cs="Courier New"/>
                <w:color w:val="000000" w:themeColor="text1"/>
                <w:sz w:val="24"/>
                <w:szCs w:val="24"/>
              </w:rPr>
              <w:t>機能強化等した訪問看護事業所数：</w:t>
            </w:r>
            <w:r w:rsidRPr="002E138E">
              <w:rPr>
                <w:rFonts w:eastAsia="ＭＳ 明朝" w:cs="Courier New"/>
                <w:color w:val="000000" w:themeColor="text1"/>
                <w:sz w:val="24"/>
                <w:szCs w:val="24"/>
              </w:rPr>
              <w:t>40</w:t>
            </w:r>
            <w:r w:rsidRPr="002E138E">
              <w:rPr>
                <w:rFonts w:eastAsia="ＭＳ 明朝" w:cs="Courier New"/>
                <w:color w:val="000000" w:themeColor="text1"/>
                <w:sz w:val="24"/>
                <w:szCs w:val="24"/>
              </w:rPr>
              <w:t>事業所（</w:t>
            </w:r>
            <w:r w:rsidRPr="002E138E">
              <w:rPr>
                <w:rFonts w:eastAsia="ＭＳ 明朝" w:cs="Courier New"/>
                <w:color w:val="000000" w:themeColor="text1"/>
                <w:sz w:val="24"/>
                <w:szCs w:val="24"/>
              </w:rPr>
              <w:t>R</w:t>
            </w:r>
            <w:r w:rsidRPr="002E138E">
              <w:rPr>
                <w:rFonts w:eastAsia="ＭＳ 明朝" w:cs="Courier New" w:hint="eastAsia"/>
                <w:color w:val="000000" w:themeColor="text1"/>
                <w:sz w:val="24"/>
                <w:szCs w:val="24"/>
              </w:rPr>
              <w:t>4</w:t>
            </w:r>
            <w:r w:rsidRPr="002E138E">
              <w:rPr>
                <w:rFonts w:eastAsia="ＭＳ 明朝" w:cs="Courier New"/>
                <w:color w:val="000000" w:themeColor="text1"/>
                <w:sz w:val="24"/>
                <w:szCs w:val="24"/>
              </w:rPr>
              <w:t>）</w:t>
            </w:r>
          </w:p>
        </w:tc>
      </w:tr>
      <w:tr w:rsidR="002E138E" w:rsidRPr="002E138E" w14:paraId="0F054746" w14:textId="77777777" w:rsidTr="00212738">
        <w:trPr>
          <w:trHeight w:val="771"/>
          <w:jc w:val="center"/>
        </w:trPr>
        <w:tc>
          <w:tcPr>
            <w:tcW w:w="2689" w:type="dxa"/>
            <w:shd w:val="clear" w:color="auto" w:fill="D9D9D9"/>
          </w:tcPr>
          <w:p w14:paraId="494FBFE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3815F5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74" w:type="dxa"/>
            <w:gridSpan w:val="2"/>
            <w:shd w:val="clear" w:color="auto" w:fill="auto"/>
          </w:tcPr>
          <w:p w14:paraId="6533CB25" w14:textId="15D24447" w:rsidR="003B555B" w:rsidRPr="002E138E" w:rsidRDefault="009449EA" w:rsidP="00212738">
            <w:pPr>
              <w:rPr>
                <w:rFonts w:asciiTheme="minorEastAsia" w:hAnsiTheme="minorEastAsia"/>
                <w:color w:val="000000" w:themeColor="text1"/>
                <w:sz w:val="24"/>
                <w:szCs w:val="24"/>
              </w:rPr>
            </w:pPr>
            <w:r w:rsidRPr="002E138E">
              <w:rPr>
                <w:rFonts w:eastAsia="ＭＳ 明朝" w:cs="Courier New"/>
                <w:color w:val="000000" w:themeColor="text1"/>
                <w:sz w:val="24"/>
                <w:szCs w:val="24"/>
              </w:rPr>
              <w:t>機能強化等した訪問看護事業所数：</w:t>
            </w:r>
            <w:r w:rsidRPr="002E138E">
              <w:rPr>
                <w:color w:val="000000" w:themeColor="text1"/>
                <w:sz w:val="24"/>
                <w:szCs w:val="24"/>
              </w:rPr>
              <w:t>45</w:t>
            </w:r>
            <w:r w:rsidRPr="002E138E">
              <w:rPr>
                <w:rFonts w:eastAsia="ＭＳ 明朝" w:cs="Courier New"/>
                <w:color w:val="000000" w:themeColor="text1"/>
                <w:sz w:val="24"/>
                <w:szCs w:val="24"/>
              </w:rPr>
              <w:t>事業所（</w:t>
            </w:r>
            <w:r w:rsidRPr="002E138E">
              <w:rPr>
                <w:color w:val="000000" w:themeColor="text1"/>
                <w:sz w:val="24"/>
                <w:szCs w:val="24"/>
              </w:rPr>
              <w:t>R5</w:t>
            </w:r>
            <w:r w:rsidRPr="002E138E">
              <w:rPr>
                <w:rFonts w:eastAsia="ＭＳ 明朝" w:cs="Courier New"/>
                <w:color w:val="000000" w:themeColor="text1"/>
                <w:sz w:val="24"/>
                <w:szCs w:val="24"/>
              </w:rPr>
              <w:t>）</w:t>
            </w:r>
          </w:p>
        </w:tc>
      </w:tr>
      <w:tr w:rsidR="002E138E" w:rsidRPr="002E138E" w14:paraId="04083F6C" w14:textId="77777777" w:rsidTr="00212738">
        <w:trPr>
          <w:trHeight w:val="1124"/>
          <w:jc w:val="center"/>
        </w:trPr>
        <w:tc>
          <w:tcPr>
            <w:tcW w:w="2689" w:type="dxa"/>
            <w:shd w:val="clear" w:color="auto" w:fill="D9D9D9"/>
          </w:tcPr>
          <w:p w14:paraId="588C136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74" w:type="dxa"/>
            <w:gridSpan w:val="2"/>
            <w:shd w:val="clear" w:color="auto" w:fill="auto"/>
          </w:tcPr>
          <w:p w14:paraId="10D25C5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712D7FB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7988C6CC" w14:textId="77777777" w:rsidR="003B555B" w:rsidRPr="002E138E" w:rsidRDefault="003B555B" w:rsidP="00212738">
            <w:pPr>
              <w:rPr>
                <w:rFonts w:eastAsia="ＭＳ 明朝" w:cs="ＭＳ 明朝"/>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eastAsia="ＭＳ 明朝" w:cs="ＭＳ 明朝"/>
                <w:color w:val="000000" w:themeColor="text1"/>
                <w:sz w:val="24"/>
                <w:szCs w:val="24"/>
              </w:rPr>
              <w:t>目標値は</w:t>
            </w:r>
            <w:r w:rsidRPr="002E138E">
              <w:rPr>
                <w:rFonts w:eastAsia="ＭＳ 明朝" w:cs="ＭＳ 明朝"/>
                <w:color w:val="000000" w:themeColor="text1"/>
                <w:sz w:val="24"/>
                <w:szCs w:val="24"/>
              </w:rPr>
              <w:t>R7</w:t>
            </w:r>
            <w:r w:rsidRPr="002E138E">
              <w:rPr>
                <w:rFonts w:eastAsia="ＭＳ 明朝" w:cs="ＭＳ 明朝"/>
                <w:color w:val="000000" w:themeColor="text1"/>
                <w:sz w:val="24"/>
                <w:szCs w:val="24"/>
              </w:rPr>
              <w:t>年度のもの</w:t>
            </w:r>
          </w:p>
          <w:p w14:paraId="1B2E0CB1" w14:textId="77777777" w:rsidR="009449EA" w:rsidRPr="002E138E" w:rsidRDefault="009449EA" w:rsidP="009449EA">
            <w:pPr>
              <w:ind w:leftChars="100" w:left="210"/>
              <w:rPr>
                <w:rFonts w:ascii="ＭＳ 明朝" w:eastAsia="ＭＳ 明朝" w:hAnsi="ＭＳ 明朝" w:cs="ＭＳ 明朝"/>
                <w:color w:val="000000" w:themeColor="text1"/>
                <w:sz w:val="24"/>
                <w:szCs w:val="24"/>
              </w:rPr>
            </w:pPr>
            <w:r w:rsidRPr="002E138E">
              <w:rPr>
                <w:rFonts w:eastAsia="ＭＳ 明朝" w:cs="ＭＳ 明朝"/>
                <w:color w:val="000000" w:themeColor="text1"/>
                <w:sz w:val="24"/>
                <w:szCs w:val="24"/>
              </w:rPr>
              <w:t>【参考】</w:t>
            </w:r>
            <w:r w:rsidRPr="002E138E">
              <w:rPr>
                <w:rFonts w:eastAsia="ＭＳ 明朝" w:cs="ＭＳ 明朝" w:hint="eastAsia"/>
                <w:color w:val="000000" w:themeColor="text1"/>
                <w:sz w:val="24"/>
                <w:szCs w:val="24"/>
              </w:rPr>
              <w:t>R5</w:t>
            </w:r>
            <w:r w:rsidRPr="002E138E">
              <w:rPr>
                <w:color w:val="000000" w:themeColor="text1"/>
                <w:sz w:val="24"/>
                <w:szCs w:val="24"/>
              </w:rPr>
              <w:t>：</w:t>
            </w:r>
            <w:r w:rsidRPr="002E138E">
              <w:rPr>
                <w:rFonts w:hint="eastAsia"/>
                <w:color w:val="000000" w:themeColor="text1"/>
                <w:sz w:val="24"/>
                <w:szCs w:val="24"/>
              </w:rPr>
              <w:t>高度急性期</w:t>
            </w:r>
            <w:r w:rsidRPr="002E138E">
              <w:rPr>
                <w:rFonts w:hint="eastAsia"/>
                <w:color w:val="000000" w:themeColor="text1"/>
                <w:sz w:val="24"/>
                <w:szCs w:val="24"/>
              </w:rPr>
              <w:t>17.4</w:t>
            </w:r>
            <w:r w:rsidRPr="002E138E">
              <w:rPr>
                <w:rFonts w:hint="eastAsia"/>
                <w:color w:val="000000" w:themeColor="text1"/>
                <w:sz w:val="24"/>
                <w:szCs w:val="24"/>
              </w:rPr>
              <w:t>急性期</w:t>
            </w:r>
            <w:r w:rsidRPr="002E138E">
              <w:rPr>
                <w:rFonts w:hint="eastAsia"/>
                <w:color w:val="000000" w:themeColor="text1"/>
                <w:sz w:val="24"/>
                <w:szCs w:val="24"/>
              </w:rPr>
              <w:t>35.5</w:t>
            </w:r>
            <w:r w:rsidRPr="002E138E">
              <w:rPr>
                <w:rFonts w:hint="eastAsia"/>
                <w:color w:val="000000" w:themeColor="text1"/>
                <w:sz w:val="24"/>
                <w:szCs w:val="24"/>
              </w:rPr>
              <w:t>回復期</w:t>
            </w:r>
            <w:r w:rsidRPr="002E138E">
              <w:rPr>
                <w:rFonts w:hint="eastAsia"/>
                <w:color w:val="000000" w:themeColor="text1"/>
                <w:sz w:val="24"/>
                <w:szCs w:val="24"/>
              </w:rPr>
              <w:t>19.1</w:t>
            </w:r>
            <w:r w:rsidRPr="002E138E">
              <w:rPr>
                <w:rFonts w:hint="eastAsia"/>
                <w:color w:val="000000" w:themeColor="text1"/>
                <w:sz w:val="24"/>
                <w:szCs w:val="24"/>
              </w:rPr>
              <w:t>慢性期</w:t>
            </w:r>
            <w:r w:rsidRPr="002E138E">
              <w:rPr>
                <w:rFonts w:hint="eastAsia"/>
                <w:color w:val="000000" w:themeColor="text1"/>
                <w:sz w:val="24"/>
                <w:szCs w:val="24"/>
              </w:rPr>
              <w:t>27.1</w:t>
            </w:r>
            <w:r w:rsidRPr="002E138E">
              <w:rPr>
                <w:rFonts w:hint="eastAsia"/>
                <w:color w:val="000000" w:themeColor="text1"/>
                <w:sz w:val="24"/>
                <w:szCs w:val="24"/>
              </w:rPr>
              <w:t>休棟等</w:t>
            </w:r>
            <w:r w:rsidRPr="002E138E">
              <w:rPr>
                <w:rFonts w:hint="eastAsia"/>
                <w:color w:val="000000" w:themeColor="text1"/>
                <w:sz w:val="24"/>
                <w:szCs w:val="24"/>
              </w:rPr>
              <w:t>0.9</w:t>
            </w:r>
          </w:p>
          <w:p w14:paraId="11165B3A"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21B6860E" w14:textId="77777777" w:rsidR="003B555B" w:rsidRPr="002E138E" w:rsidRDefault="003B555B" w:rsidP="00212738">
            <w:pPr>
              <w:ind w:firstLineChars="100" w:firstLine="240"/>
              <w:rPr>
                <w:color w:val="000000" w:themeColor="text1"/>
                <w:sz w:val="24"/>
              </w:rPr>
            </w:pPr>
            <w:r w:rsidRPr="002E138E">
              <w:rPr>
                <w:color w:val="000000" w:themeColor="text1"/>
                <w:sz w:val="24"/>
              </w:rPr>
              <w:t>本事業の実施により、全体</w:t>
            </w:r>
            <w:r w:rsidRPr="002E138E">
              <w:rPr>
                <w:rFonts w:hint="eastAsia"/>
                <w:color w:val="000000" w:themeColor="text1"/>
                <w:sz w:val="24"/>
              </w:rPr>
              <w:t>のおよそ５</w:t>
            </w:r>
            <w:r w:rsidRPr="002E138E">
              <w:rPr>
                <w:color w:val="000000" w:themeColor="text1"/>
                <w:sz w:val="24"/>
              </w:rPr>
              <w:t>割を占める小規模な訪問看護ステーションが、ＩＣＴの活用等により、ステーションの規模拡大・機能強化の実施や、複数の訪問看護ステーション間等の相互ネットワークの構築が図られ、訪問看護利用者の増加や多様な利用者ニーズに対応したサービスの質の向上など、在宅看護の安定的な供給体制の整備に寄与した。</w:t>
            </w:r>
          </w:p>
          <w:p w14:paraId="72419396"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58C7CCCA"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color w:val="000000" w:themeColor="text1"/>
                <w:sz w:val="24"/>
              </w:rPr>
              <w:lastRenderedPageBreak/>
              <w:t>協会の事業報告会や</w:t>
            </w:r>
            <w:r w:rsidRPr="002E138E">
              <w:rPr>
                <w:rFonts w:hint="eastAsia"/>
                <w:color w:val="000000" w:themeColor="text1"/>
                <w:sz w:val="24"/>
              </w:rPr>
              <w:t>医療圏域単位の地域</w:t>
            </w:r>
            <w:r w:rsidRPr="002E138E">
              <w:rPr>
                <w:color w:val="000000" w:themeColor="text1"/>
                <w:sz w:val="24"/>
              </w:rPr>
              <w:t>で開催される</w:t>
            </w:r>
            <w:r w:rsidRPr="002E138E">
              <w:rPr>
                <w:rFonts w:hint="eastAsia"/>
                <w:color w:val="000000" w:themeColor="text1"/>
                <w:sz w:val="24"/>
              </w:rPr>
              <w:t>会議や研修等に併せて</w:t>
            </w:r>
            <w:r w:rsidRPr="002E138E">
              <w:rPr>
                <w:color w:val="000000" w:themeColor="text1"/>
                <w:sz w:val="24"/>
              </w:rPr>
              <w:t>周知を行うことにより効率的かつ効果的な</w:t>
            </w:r>
            <w:r w:rsidRPr="002E138E">
              <w:rPr>
                <w:rFonts w:hint="eastAsia"/>
                <w:color w:val="000000" w:themeColor="text1"/>
                <w:sz w:val="24"/>
              </w:rPr>
              <w:t>事</w:t>
            </w:r>
            <w:r w:rsidRPr="002E138E">
              <w:rPr>
                <w:color w:val="000000" w:themeColor="text1"/>
                <w:sz w:val="24"/>
              </w:rPr>
              <w:t>業</w:t>
            </w:r>
            <w:r w:rsidRPr="002E138E">
              <w:rPr>
                <w:rFonts w:hint="eastAsia"/>
                <w:color w:val="000000" w:themeColor="text1"/>
                <w:sz w:val="24"/>
              </w:rPr>
              <w:t>周知ができた</w:t>
            </w:r>
            <w:r w:rsidRPr="002E138E">
              <w:rPr>
                <w:color w:val="000000" w:themeColor="text1"/>
                <w:sz w:val="24"/>
              </w:rPr>
              <w:t>。</w:t>
            </w:r>
          </w:p>
        </w:tc>
      </w:tr>
      <w:tr w:rsidR="002E138E" w:rsidRPr="002E138E" w14:paraId="09AFB3E6" w14:textId="77777777" w:rsidTr="00212738">
        <w:trPr>
          <w:trHeight w:val="332"/>
          <w:jc w:val="center"/>
        </w:trPr>
        <w:tc>
          <w:tcPr>
            <w:tcW w:w="2689" w:type="dxa"/>
            <w:shd w:val="clear" w:color="auto" w:fill="D9D9D9"/>
          </w:tcPr>
          <w:p w14:paraId="4B75C42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74" w:type="dxa"/>
            <w:gridSpan w:val="2"/>
            <w:shd w:val="clear" w:color="auto" w:fill="auto"/>
          </w:tcPr>
          <w:p w14:paraId="7FF24B80"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令和４年度　83,449,000円</w:t>
            </w:r>
          </w:p>
          <w:p w14:paraId="0D477712"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令和５年度　15,121,330円</w:t>
            </w:r>
          </w:p>
        </w:tc>
      </w:tr>
    </w:tbl>
    <w:p w14:paraId="34954789" w14:textId="77777777" w:rsidR="003B555B" w:rsidRPr="002E138E" w:rsidRDefault="003B555B" w:rsidP="00386767">
      <w:pPr>
        <w:widowControl/>
        <w:jc w:val="left"/>
        <w:rPr>
          <w:color w:val="000000" w:themeColor="text1"/>
          <w:sz w:val="24"/>
        </w:rPr>
      </w:pPr>
    </w:p>
    <w:p w14:paraId="5DE62976"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575"/>
        <w:gridCol w:w="2016"/>
      </w:tblGrid>
      <w:tr w:rsidR="002E138E" w:rsidRPr="002E138E" w14:paraId="0894D222" w14:textId="77777777" w:rsidTr="00212738">
        <w:trPr>
          <w:trHeight w:val="343"/>
          <w:jc w:val="center"/>
        </w:trPr>
        <w:tc>
          <w:tcPr>
            <w:tcW w:w="2689" w:type="dxa"/>
            <w:shd w:val="clear" w:color="auto" w:fill="D9D9D9"/>
          </w:tcPr>
          <w:p w14:paraId="61D173C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3B535FF3" w14:textId="77777777" w:rsidR="003B555B" w:rsidRPr="002E138E" w:rsidRDefault="003B555B" w:rsidP="00212738">
            <w:pPr>
              <w:ind w:left="600" w:hangingChars="300" w:hanging="600"/>
              <w:rPr>
                <w:rFonts w:asciiTheme="minorEastAsia" w:hAnsiTheme="minorEastAsia"/>
                <w:color w:val="000000" w:themeColor="text1"/>
                <w:sz w:val="24"/>
                <w:szCs w:val="24"/>
              </w:rPr>
            </w:pPr>
            <w:r w:rsidRPr="002E138E">
              <w:rPr>
                <w:rFonts w:eastAsia="ＭＳ 明朝" w:hint="eastAsia"/>
                <w:color w:val="000000" w:themeColor="text1"/>
                <w:kern w:val="0"/>
                <w:sz w:val="20"/>
                <w:szCs w:val="20"/>
              </w:rPr>
              <w:t>１－１．</w:t>
            </w:r>
            <w:r w:rsidRPr="002E138E">
              <w:rPr>
                <w:rFonts w:eastAsia="ＭＳ 明朝"/>
                <w:color w:val="000000" w:themeColor="text1"/>
                <w:kern w:val="0"/>
                <w:sz w:val="20"/>
                <w:szCs w:val="20"/>
              </w:rPr>
              <w:t>地域医療構想の達成に向けた医療機関の施設又は設備の整備に関する事業</w:t>
            </w:r>
          </w:p>
        </w:tc>
      </w:tr>
      <w:tr w:rsidR="002E138E" w:rsidRPr="002E138E" w14:paraId="6BA330E1" w14:textId="77777777" w:rsidTr="00212738">
        <w:trPr>
          <w:trHeight w:val="694"/>
          <w:jc w:val="center"/>
        </w:trPr>
        <w:tc>
          <w:tcPr>
            <w:tcW w:w="2689" w:type="dxa"/>
            <w:shd w:val="clear" w:color="auto" w:fill="D9D9D9"/>
          </w:tcPr>
          <w:p w14:paraId="504E288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575" w:type="dxa"/>
            <w:shd w:val="clear" w:color="auto" w:fill="auto"/>
            <w:hideMark/>
          </w:tcPr>
          <w:p w14:paraId="6176D75B"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NO.4</w:t>
            </w:r>
            <w:r w:rsidRPr="002E138E">
              <w:rPr>
                <w:rFonts w:hint="eastAsia"/>
                <w:color w:val="000000" w:themeColor="text1"/>
                <w:sz w:val="24"/>
              </w:rPr>
              <w:t>】</w:t>
            </w:r>
          </w:p>
          <w:p w14:paraId="27309CFF"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hint="eastAsia"/>
                <w:color w:val="000000" w:themeColor="text1"/>
                <w:sz w:val="24"/>
                <w:szCs w:val="24"/>
              </w:rPr>
              <w:t>救急から回復期への病床機能分化促進事業</w:t>
            </w:r>
          </w:p>
        </w:tc>
        <w:tc>
          <w:tcPr>
            <w:tcW w:w="2016" w:type="dxa"/>
            <w:shd w:val="clear" w:color="auto" w:fill="auto"/>
            <w:hideMark/>
          </w:tcPr>
          <w:p w14:paraId="0F039B70"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186EBF07"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712,547</w:t>
            </w:r>
            <w:r w:rsidRPr="002E138E">
              <w:rPr>
                <w:rFonts w:hint="eastAsia"/>
                <w:color w:val="000000" w:themeColor="text1"/>
                <w:sz w:val="24"/>
              </w:rPr>
              <w:t>千円</w:t>
            </w:r>
          </w:p>
        </w:tc>
      </w:tr>
      <w:tr w:rsidR="002E138E" w:rsidRPr="002E138E" w14:paraId="5F00A827" w14:textId="77777777" w:rsidTr="00212738">
        <w:trPr>
          <w:trHeight w:val="698"/>
          <w:jc w:val="center"/>
        </w:trPr>
        <w:tc>
          <w:tcPr>
            <w:tcW w:w="2689" w:type="dxa"/>
            <w:shd w:val="clear" w:color="auto" w:fill="D9D9D9"/>
          </w:tcPr>
          <w:p w14:paraId="6E97108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346342A6"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w:t>
            </w:r>
            <w:r w:rsidRPr="002E138E">
              <w:rPr>
                <w:rFonts w:eastAsia="ＭＳ 明朝" w:hint="eastAsia"/>
                <w:color w:val="000000" w:themeColor="text1"/>
                <w:sz w:val="24"/>
                <w:szCs w:val="24"/>
              </w:rPr>
              <w:t>堺市圏域、泉州圏域、大阪市圏域</w:t>
            </w:r>
          </w:p>
        </w:tc>
      </w:tr>
      <w:tr w:rsidR="002E138E" w:rsidRPr="002E138E" w14:paraId="64BA87E1" w14:textId="77777777" w:rsidTr="00212738">
        <w:trPr>
          <w:trHeight w:val="478"/>
          <w:jc w:val="center"/>
        </w:trPr>
        <w:tc>
          <w:tcPr>
            <w:tcW w:w="2689" w:type="dxa"/>
            <w:shd w:val="clear" w:color="auto" w:fill="D9D9D9"/>
          </w:tcPr>
          <w:p w14:paraId="373FD5C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26FA206C" w14:textId="77777777" w:rsidR="003B555B" w:rsidRPr="002E138E" w:rsidRDefault="003B555B" w:rsidP="00212738">
            <w:pPr>
              <w:rPr>
                <w:rFonts w:ascii="ＭＳ 明朝" w:eastAsia="ＭＳ 明朝" w:hAnsi="ＭＳ 明朝"/>
                <w:color w:val="000000" w:themeColor="text1"/>
                <w:sz w:val="22"/>
              </w:rPr>
            </w:pPr>
            <w:r w:rsidRPr="002E138E">
              <w:rPr>
                <w:rFonts w:ascii="Century" w:eastAsia="ＭＳ 明朝" w:hAnsi="Century" w:cs="Times New Roman" w:hint="eastAsia"/>
                <w:color w:val="000000" w:themeColor="text1"/>
                <w:sz w:val="24"/>
                <w:szCs w:val="24"/>
              </w:rPr>
              <w:t>医療機関、大阪府（大阪府医師会及びエヌ・ティ・ティ・データ関西へ委託）</w:t>
            </w:r>
          </w:p>
        </w:tc>
      </w:tr>
      <w:tr w:rsidR="002E138E" w:rsidRPr="002E138E" w14:paraId="724A4BD1" w14:textId="77777777" w:rsidTr="00212738">
        <w:trPr>
          <w:trHeight w:val="478"/>
          <w:jc w:val="center"/>
        </w:trPr>
        <w:tc>
          <w:tcPr>
            <w:tcW w:w="2689" w:type="dxa"/>
            <w:shd w:val="clear" w:color="auto" w:fill="D9D9D9"/>
          </w:tcPr>
          <w:p w14:paraId="62FBA8D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6B8A163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令和４年４月１日～令和６年３月31日</w:t>
            </w:r>
          </w:p>
          <w:p w14:paraId="2B839726"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6B18FC3B" w14:textId="77777777" w:rsidTr="00212738">
        <w:trPr>
          <w:trHeight w:val="660"/>
          <w:jc w:val="center"/>
        </w:trPr>
        <w:tc>
          <w:tcPr>
            <w:tcW w:w="2689" w:type="dxa"/>
            <w:vMerge w:val="restart"/>
            <w:shd w:val="clear" w:color="auto" w:fill="D9D9D9"/>
          </w:tcPr>
          <w:p w14:paraId="274B87E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17A9E092" w14:textId="77777777" w:rsidR="003B555B" w:rsidRPr="002E138E" w:rsidRDefault="003B555B" w:rsidP="00212738">
            <w:pPr>
              <w:ind w:firstLineChars="100" w:firstLine="240"/>
              <w:rPr>
                <w:color w:val="000000" w:themeColor="text1"/>
                <w:kern w:val="0"/>
                <w:sz w:val="24"/>
                <w:szCs w:val="24"/>
              </w:rPr>
            </w:pPr>
            <w:r w:rsidRPr="002E138E">
              <w:rPr>
                <w:rFonts w:ascii="Century" w:eastAsia="ＭＳ 明朝" w:hAnsi="Century" w:cs="Times New Roman"/>
                <w:color w:val="000000" w:themeColor="text1"/>
                <w:sz w:val="24"/>
                <w:szCs w:val="24"/>
              </w:rPr>
              <w:t>地域医療構想を踏まえ、</w:t>
            </w:r>
            <w:r w:rsidRPr="002E138E">
              <w:rPr>
                <w:rFonts w:ascii="Century" w:eastAsia="ＭＳ 明朝" w:hAnsi="Century" w:cs="Times New Roman"/>
                <w:color w:val="000000" w:themeColor="text1"/>
                <w:sz w:val="24"/>
                <w:szCs w:val="28"/>
              </w:rPr>
              <w:t>現在の病床機能を</w:t>
            </w:r>
            <w:r w:rsidRPr="002E138E">
              <w:rPr>
                <w:rFonts w:ascii="Century" w:eastAsia="ＭＳ 明朝" w:hAnsi="Century" w:cs="Times New Roman"/>
                <w:color w:val="000000" w:themeColor="text1"/>
                <w:sz w:val="24"/>
                <w:szCs w:val="28"/>
              </w:rPr>
              <w:t>2025</w:t>
            </w:r>
            <w:r w:rsidRPr="002E138E">
              <w:rPr>
                <w:rFonts w:ascii="Century" w:eastAsia="ＭＳ 明朝" w:hAnsi="Century" w:cs="Times New Roman"/>
                <w:color w:val="000000" w:themeColor="text1"/>
                <w:sz w:val="24"/>
                <w:szCs w:val="28"/>
              </w:rPr>
              <w:t>年の病床数の必要量の機能区分ごとの割合に近づけていくために、地域における急性期病床の役割を明確にし、機能分化・連携を図る</w:t>
            </w:r>
            <w:r w:rsidRPr="002E138E">
              <w:rPr>
                <w:rFonts w:ascii="Century" w:eastAsia="ＭＳ 明朝" w:hAnsi="Century" w:cs="Times New Roman"/>
                <w:color w:val="000000" w:themeColor="text1"/>
                <w:sz w:val="24"/>
                <w:szCs w:val="24"/>
              </w:rPr>
              <w:t>取組みが必要。</w:t>
            </w:r>
          </w:p>
        </w:tc>
      </w:tr>
      <w:tr w:rsidR="002E138E" w:rsidRPr="002E138E" w14:paraId="65921B5C" w14:textId="77777777" w:rsidTr="00212738">
        <w:trPr>
          <w:trHeight w:val="405"/>
          <w:jc w:val="center"/>
        </w:trPr>
        <w:tc>
          <w:tcPr>
            <w:tcW w:w="2689" w:type="dxa"/>
            <w:vMerge/>
            <w:shd w:val="clear" w:color="auto" w:fill="D9D9D9"/>
          </w:tcPr>
          <w:p w14:paraId="3891504E"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39C29754"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アウトカム指標：高度急性期・急性期病床数の適正化</w:t>
            </w:r>
          </w:p>
          <w:p w14:paraId="793446EE"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R2</w:t>
            </w:r>
            <w:r w:rsidRPr="002E138E">
              <w:rPr>
                <w:color w:val="000000" w:themeColor="text1"/>
                <w:sz w:val="24"/>
                <w:szCs w:val="24"/>
              </w:rPr>
              <w:t>年度：</w:t>
            </w:r>
            <w:r w:rsidRPr="002E138E">
              <w:rPr>
                <w:rFonts w:hint="eastAsia"/>
                <w:color w:val="000000" w:themeColor="text1"/>
                <w:sz w:val="24"/>
                <w:szCs w:val="24"/>
              </w:rPr>
              <w:t>51,746</w:t>
            </w:r>
            <w:r w:rsidRPr="002E138E">
              <w:rPr>
                <w:color w:val="000000" w:themeColor="text1"/>
                <w:sz w:val="24"/>
                <w:szCs w:val="24"/>
              </w:rPr>
              <w:t xml:space="preserve">床　</w:t>
            </w:r>
            <w:r w:rsidRPr="002E138E">
              <w:rPr>
                <w:color w:val="000000" w:themeColor="text1"/>
                <w:sz w:val="24"/>
                <w:szCs w:val="24"/>
              </w:rPr>
              <w:t>→</w:t>
            </w:r>
            <w:r w:rsidRPr="002E138E">
              <w:rPr>
                <w:color w:val="000000" w:themeColor="text1"/>
                <w:sz w:val="24"/>
                <w:szCs w:val="24"/>
              </w:rPr>
              <w:t xml:space="preserve">　</w:t>
            </w:r>
            <w:r w:rsidRPr="002E138E">
              <w:rPr>
                <w:color w:val="000000" w:themeColor="text1"/>
                <w:sz w:val="24"/>
                <w:szCs w:val="24"/>
              </w:rPr>
              <w:t>R7</w:t>
            </w:r>
            <w:r w:rsidRPr="002E138E">
              <w:rPr>
                <w:color w:val="000000" w:themeColor="text1"/>
                <w:sz w:val="24"/>
                <w:szCs w:val="24"/>
              </w:rPr>
              <w:t>年度：</w:t>
            </w:r>
            <w:r w:rsidRPr="002E138E">
              <w:rPr>
                <w:color w:val="000000" w:themeColor="text1"/>
                <w:sz w:val="24"/>
                <w:szCs w:val="24"/>
              </w:rPr>
              <w:t>46,836</w:t>
            </w:r>
            <w:r w:rsidRPr="002E138E">
              <w:rPr>
                <w:color w:val="000000" w:themeColor="text1"/>
                <w:sz w:val="24"/>
                <w:szCs w:val="24"/>
              </w:rPr>
              <w:t>床</w:t>
            </w:r>
          </w:p>
        </w:tc>
      </w:tr>
      <w:tr w:rsidR="002E138E" w:rsidRPr="002E138E" w14:paraId="266C381D" w14:textId="77777777" w:rsidTr="00212738">
        <w:trPr>
          <w:trHeight w:val="643"/>
          <w:jc w:val="center"/>
        </w:trPr>
        <w:tc>
          <w:tcPr>
            <w:tcW w:w="2689" w:type="dxa"/>
            <w:shd w:val="clear" w:color="auto" w:fill="D9D9D9"/>
          </w:tcPr>
          <w:p w14:paraId="31307ED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2C7F3049" w14:textId="77777777" w:rsidR="003B555B" w:rsidRPr="002E138E" w:rsidRDefault="003B555B" w:rsidP="00212738">
            <w:pPr>
              <w:rPr>
                <w:color w:val="000000" w:themeColor="text1"/>
                <w:sz w:val="22"/>
              </w:rPr>
            </w:pPr>
            <w:r w:rsidRPr="002E138E">
              <w:rPr>
                <w:rFonts w:ascii="Century" w:eastAsia="ＭＳ 明朝" w:hAnsi="Century" w:cs="Times New Roman"/>
                <w:color w:val="000000" w:themeColor="text1"/>
                <w:sz w:val="24"/>
                <w:szCs w:val="24"/>
              </w:rPr>
              <w:t>「救急情報収集・集計分析システム」のアップデート等システムの改修を行いつつ、救急患者の受入実態に関するビッグデータの収集、分析等を基に救急告示の認定基準の見直しを行うこと等を通じ、救急搬送から受入後までの一連の医療提供体制の最適化・充実を図る。</w:t>
            </w:r>
          </w:p>
        </w:tc>
      </w:tr>
      <w:tr w:rsidR="002E138E" w:rsidRPr="002E138E" w14:paraId="74F5B4FB" w14:textId="77777777" w:rsidTr="00212738">
        <w:trPr>
          <w:trHeight w:val="691"/>
          <w:jc w:val="center"/>
        </w:trPr>
        <w:tc>
          <w:tcPr>
            <w:tcW w:w="2689" w:type="dxa"/>
            <w:shd w:val="clear" w:color="auto" w:fill="D9D9D9"/>
          </w:tcPr>
          <w:p w14:paraId="20B170F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247E26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2AC4D951" w14:textId="77777777" w:rsidR="003B555B" w:rsidRPr="002E138E" w:rsidRDefault="003B555B" w:rsidP="00212738">
            <w:pPr>
              <w:spacing w:line="300" w:lineRule="exact"/>
              <w:rPr>
                <w:color w:val="000000" w:themeColor="text1"/>
                <w:sz w:val="24"/>
                <w:szCs w:val="24"/>
              </w:rPr>
            </w:pPr>
            <w:r w:rsidRPr="002E138E">
              <w:rPr>
                <w:color w:val="000000" w:themeColor="text1"/>
                <w:sz w:val="24"/>
                <w:szCs w:val="24"/>
              </w:rPr>
              <w:t xml:space="preserve">患者情報の入力件数の増加　</w:t>
            </w:r>
          </w:p>
          <w:p w14:paraId="5CD1BABC" w14:textId="77777777" w:rsidR="003B555B" w:rsidRPr="002E138E" w:rsidRDefault="003B555B" w:rsidP="00212738">
            <w:pPr>
              <w:rPr>
                <w:color w:val="000000" w:themeColor="text1"/>
                <w:sz w:val="24"/>
                <w:szCs w:val="24"/>
              </w:rPr>
            </w:pPr>
            <w:r w:rsidRPr="002E138E">
              <w:rPr>
                <w:color w:val="000000" w:themeColor="text1"/>
                <w:sz w:val="24"/>
                <w:szCs w:val="24"/>
              </w:rPr>
              <w:t>510,000</w:t>
            </w:r>
            <w:r w:rsidRPr="002E138E">
              <w:rPr>
                <w:color w:val="000000" w:themeColor="text1"/>
                <w:sz w:val="24"/>
                <w:szCs w:val="24"/>
              </w:rPr>
              <w:t>件（</w:t>
            </w:r>
            <w:r w:rsidRPr="002E138E">
              <w:rPr>
                <w:rFonts w:hint="eastAsia"/>
                <w:color w:val="000000" w:themeColor="text1"/>
                <w:sz w:val="24"/>
                <w:szCs w:val="24"/>
              </w:rPr>
              <w:t>R1</w:t>
            </w:r>
            <w:r w:rsidRPr="002E138E">
              <w:rPr>
                <w:color w:val="000000" w:themeColor="text1"/>
                <w:sz w:val="24"/>
                <w:szCs w:val="24"/>
              </w:rPr>
              <w:t>：</w:t>
            </w:r>
            <w:r w:rsidRPr="002E138E">
              <w:rPr>
                <w:color w:val="000000" w:themeColor="text1"/>
                <w:sz w:val="24"/>
                <w:szCs w:val="24"/>
              </w:rPr>
              <w:t>504,260</w:t>
            </w:r>
            <w:r w:rsidRPr="002E138E">
              <w:rPr>
                <w:color w:val="000000" w:themeColor="text1"/>
                <w:sz w:val="24"/>
                <w:szCs w:val="24"/>
              </w:rPr>
              <w:t>件</w:t>
            </w:r>
            <w:r w:rsidRPr="002E138E">
              <w:rPr>
                <w:color w:val="000000" w:themeColor="text1"/>
                <w:sz w:val="24"/>
                <w:szCs w:val="24"/>
              </w:rPr>
              <w:t>→</w:t>
            </w:r>
            <w:r w:rsidRPr="002E138E">
              <w:rPr>
                <w:rFonts w:hint="eastAsia"/>
                <w:color w:val="000000" w:themeColor="text1"/>
                <w:sz w:val="24"/>
                <w:szCs w:val="24"/>
              </w:rPr>
              <w:t>R4</w:t>
            </w:r>
            <w:r w:rsidRPr="002E138E">
              <w:rPr>
                <w:color w:val="000000" w:themeColor="text1"/>
                <w:sz w:val="24"/>
                <w:szCs w:val="24"/>
              </w:rPr>
              <w:t>：</w:t>
            </w:r>
            <w:r w:rsidRPr="002E138E">
              <w:rPr>
                <w:rFonts w:hint="eastAsia"/>
                <w:color w:val="000000" w:themeColor="text1"/>
                <w:sz w:val="24"/>
                <w:szCs w:val="24"/>
              </w:rPr>
              <w:t>51</w:t>
            </w:r>
            <w:r w:rsidRPr="002E138E">
              <w:rPr>
                <w:color w:val="000000" w:themeColor="text1"/>
                <w:sz w:val="24"/>
                <w:szCs w:val="24"/>
              </w:rPr>
              <w:t>0</w:t>
            </w:r>
            <w:r w:rsidRPr="002E138E">
              <w:rPr>
                <w:rFonts w:hint="eastAsia"/>
                <w:color w:val="000000" w:themeColor="text1"/>
                <w:sz w:val="24"/>
                <w:szCs w:val="24"/>
              </w:rPr>
              <w:t>,000</w:t>
            </w:r>
            <w:r w:rsidRPr="002E138E">
              <w:rPr>
                <w:color w:val="000000" w:themeColor="text1"/>
                <w:sz w:val="24"/>
                <w:szCs w:val="24"/>
              </w:rPr>
              <w:t>件）</w:t>
            </w:r>
          </w:p>
        </w:tc>
      </w:tr>
      <w:tr w:rsidR="002E138E" w:rsidRPr="002E138E" w14:paraId="305470AA" w14:textId="77777777" w:rsidTr="00212738">
        <w:trPr>
          <w:trHeight w:val="771"/>
          <w:jc w:val="center"/>
        </w:trPr>
        <w:tc>
          <w:tcPr>
            <w:tcW w:w="2689" w:type="dxa"/>
            <w:shd w:val="clear" w:color="auto" w:fill="D9D9D9"/>
          </w:tcPr>
          <w:p w14:paraId="112CF69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4FD175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7C750A37" w14:textId="77777777" w:rsidR="003B555B" w:rsidRPr="002E138E" w:rsidRDefault="003B555B" w:rsidP="00212738">
            <w:pPr>
              <w:rPr>
                <w:color w:val="000000" w:themeColor="text1"/>
                <w:sz w:val="24"/>
                <w:szCs w:val="24"/>
              </w:rPr>
            </w:pPr>
            <w:r w:rsidRPr="002E138E">
              <w:rPr>
                <w:rFonts w:hint="eastAsia"/>
                <w:color w:val="000000" w:themeColor="text1"/>
                <w:sz w:val="24"/>
                <w:szCs w:val="24"/>
              </w:rPr>
              <w:t>患者情報の入力件数</w:t>
            </w:r>
          </w:p>
          <w:p w14:paraId="3115E73A"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417,321</w:t>
            </w:r>
            <w:r w:rsidRPr="002E138E">
              <w:rPr>
                <w:rFonts w:hint="eastAsia"/>
                <w:color w:val="000000" w:themeColor="text1"/>
                <w:sz w:val="24"/>
                <w:szCs w:val="24"/>
              </w:rPr>
              <w:t>件（</w:t>
            </w:r>
            <w:r w:rsidRPr="002E138E">
              <w:rPr>
                <w:rFonts w:hint="eastAsia"/>
                <w:color w:val="000000" w:themeColor="text1"/>
                <w:sz w:val="24"/>
                <w:szCs w:val="24"/>
              </w:rPr>
              <w:t>R4</w:t>
            </w:r>
            <w:r w:rsidRPr="002E138E">
              <w:rPr>
                <w:rFonts w:hint="eastAsia"/>
                <w:color w:val="000000" w:themeColor="text1"/>
                <w:sz w:val="24"/>
                <w:szCs w:val="24"/>
              </w:rPr>
              <w:t>）</w:t>
            </w:r>
          </w:p>
        </w:tc>
      </w:tr>
      <w:tr w:rsidR="002E138E" w:rsidRPr="002E138E" w14:paraId="26A71E20" w14:textId="77777777" w:rsidTr="00212738">
        <w:trPr>
          <w:trHeight w:val="1124"/>
          <w:jc w:val="center"/>
        </w:trPr>
        <w:tc>
          <w:tcPr>
            <w:tcW w:w="2689" w:type="dxa"/>
            <w:shd w:val="clear" w:color="auto" w:fill="D9D9D9"/>
          </w:tcPr>
          <w:p w14:paraId="3273065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01C83179"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事業終了後</w:t>
            </w:r>
            <w:r w:rsidRPr="002E138E">
              <w:rPr>
                <w:rFonts w:ascii="Century" w:eastAsia="ＭＳ 明朝" w:hAnsi="Century" w:cs="Times New Roman" w:hint="eastAsia"/>
                <w:color w:val="000000" w:themeColor="text1"/>
                <w:sz w:val="24"/>
                <w:szCs w:val="24"/>
              </w:rPr>
              <w:t>1</w:t>
            </w:r>
            <w:r w:rsidRPr="002E138E">
              <w:rPr>
                <w:rFonts w:ascii="Century" w:eastAsia="ＭＳ 明朝" w:hAnsi="Century" w:cs="Times New Roman" w:hint="eastAsia"/>
                <w:color w:val="000000" w:themeColor="text1"/>
                <w:sz w:val="24"/>
                <w:szCs w:val="24"/>
              </w:rPr>
              <w:t>年以内のアウトカム指標：</w:t>
            </w:r>
          </w:p>
          <w:p w14:paraId="781EA2F4"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bdr w:val="single" w:sz="4" w:space="0" w:color="auto"/>
              </w:rPr>
              <w:t>観察できなかった</w:t>
            </w:r>
            <w:r w:rsidRPr="002E138E">
              <w:rPr>
                <w:rFonts w:ascii="Century" w:eastAsia="ＭＳ 明朝" w:hAnsi="Century" w:cs="Times New Roman" w:hint="eastAsia"/>
                <w:color w:val="000000" w:themeColor="text1"/>
                <w:sz w:val="24"/>
                <w:szCs w:val="24"/>
              </w:rPr>
              <w:t xml:space="preserve">　　観察できた</w:t>
            </w:r>
          </w:p>
          <w:p w14:paraId="4A5E6D18"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→目標値は</w:t>
            </w:r>
            <w:r w:rsidRPr="002E138E">
              <w:rPr>
                <w:rFonts w:ascii="Century" w:eastAsia="ＭＳ 明朝" w:hAnsi="Century" w:cs="Times New Roman"/>
                <w:color w:val="000000" w:themeColor="text1"/>
                <w:sz w:val="24"/>
                <w:szCs w:val="24"/>
              </w:rPr>
              <w:t>R7</w:t>
            </w:r>
            <w:r w:rsidRPr="002E138E">
              <w:rPr>
                <w:rFonts w:ascii="Century" w:eastAsia="ＭＳ 明朝" w:hAnsi="Century" w:cs="Times New Roman" w:hint="eastAsia"/>
                <w:color w:val="000000" w:themeColor="text1"/>
                <w:sz w:val="24"/>
                <w:szCs w:val="24"/>
              </w:rPr>
              <w:t>の数字</w:t>
            </w:r>
          </w:p>
          <w:p w14:paraId="238C0544" w14:textId="77777777" w:rsidR="003B555B" w:rsidRPr="002E138E" w:rsidRDefault="003B555B" w:rsidP="00212738">
            <w:pPr>
              <w:rPr>
                <w:rFonts w:cs="Times New Roman"/>
                <w:color w:val="000000" w:themeColor="text1"/>
                <w:sz w:val="24"/>
                <w:szCs w:val="24"/>
              </w:rPr>
            </w:pPr>
            <w:r w:rsidRPr="002E138E">
              <w:rPr>
                <w:rFonts w:asciiTheme="minorEastAsia" w:hAnsiTheme="minorEastAsia" w:cs="Times New Roman" w:hint="eastAsia"/>
                <w:color w:val="000000" w:themeColor="text1"/>
                <w:sz w:val="24"/>
                <w:szCs w:val="24"/>
              </w:rPr>
              <w:t>【参考】</w:t>
            </w:r>
            <w:r w:rsidRPr="002E138E">
              <w:rPr>
                <w:rFonts w:cs="Times New Roman" w:hint="eastAsia"/>
                <w:color w:val="000000" w:themeColor="text1"/>
                <w:sz w:val="24"/>
                <w:szCs w:val="24"/>
              </w:rPr>
              <w:t>R3</w:t>
            </w:r>
            <w:r w:rsidRPr="002E138E">
              <w:rPr>
                <w:rFonts w:asciiTheme="minorEastAsia" w:hAnsiTheme="minorEastAsia" w:cs="Times New Roman" w:hint="eastAsia"/>
                <w:color w:val="000000" w:themeColor="text1"/>
                <w:sz w:val="24"/>
                <w:szCs w:val="24"/>
              </w:rPr>
              <w:t>：</w:t>
            </w:r>
            <w:r w:rsidRPr="002E138E">
              <w:rPr>
                <w:rFonts w:cs="Times New Roman"/>
                <w:color w:val="000000" w:themeColor="text1"/>
                <w:sz w:val="24"/>
                <w:szCs w:val="24"/>
              </w:rPr>
              <w:t>51,</w:t>
            </w:r>
            <w:r w:rsidRPr="002E138E">
              <w:rPr>
                <w:rFonts w:cs="Times New Roman" w:hint="eastAsia"/>
                <w:color w:val="000000" w:themeColor="text1"/>
                <w:sz w:val="24"/>
                <w:szCs w:val="24"/>
              </w:rPr>
              <w:t>963</w:t>
            </w:r>
            <w:r w:rsidRPr="002E138E">
              <w:rPr>
                <w:rFonts w:asciiTheme="minorEastAsia" w:hAnsiTheme="minorEastAsia" w:cs="Times New Roman" w:hint="eastAsia"/>
                <w:color w:val="000000" w:themeColor="text1"/>
                <w:sz w:val="24"/>
                <w:szCs w:val="24"/>
              </w:rPr>
              <w:t>床（</w:t>
            </w:r>
            <w:r w:rsidRPr="002E138E">
              <w:rPr>
                <w:rFonts w:cs="Times New Roman"/>
                <w:color w:val="000000" w:themeColor="text1"/>
                <w:sz w:val="24"/>
                <w:szCs w:val="24"/>
              </w:rPr>
              <w:t>R</w:t>
            </w:r>
            <w:r w:rsidRPr="002E138E">
              <w:rPr>
                <w:rFonts w:cs="Times New Roman" w:hint="eastAsia"/>
                <w:color w:val="000000" w:themeColor="text1"/>
                <w:sz w:val="24"/>
                <w:szCs w:val="24"/>
              </w:rPr>
              <w:t>2</w:t>
            </w:r>
            <w:r w:rsidRPr="002E138E">
              <w:rPr>
                <w:rFonts w:asciiTheme="minorEastAsia" w:hAnsiTheme="minorEastAsia" w:cs="Times New Roman" w:hint="eastAsia"/>
                <w:color w:val="000000" w:themeColor="text1"/>
                <w:sz w:val="24"/>
                <w:szCs w:val="24"/>
              </w:rPr>
              <w:t>比＋</w:t>
            </w:r>
            <w:r w:rsidRPr="002E138E">
              <w:rPr>
                <w:rFonts w:cs="Times New Roman" w:hint="eastAsia"/>
                <w:color w:val="000000" w:themeColor="text1"/>
                <w:sz w:val="24"/>
                <w:szCs w:val="24"/>
              </w:rPr>
              <w:t>217</w:t>
            </w:r>
            <w:r w:rsidRPr="002E138E">
              <w:rPr>
                <w:rFonts w:asciiTheme="minorEastAsia" w:hAnsiTheme="minorEastAsia" w:cs="Times New Roman" w:hint="eastAsia"/>
                <w:color w:val="000000" w:themeColor="text1"/>
                <w:sz w:val="24"/>
                <w:szCs w:val="24"/>
              </w:rPr>
              <w:t>床）</w:t>
            </w:r>
          </w:p>
          <w:p w14:paraId="4DB2C97C" w14:textId="77777777" w:rsidR="003B555B" w:rsidRPr="002E138E" w:rsidRDefault="003B555B" w:rsidP="00212738">
            <w:pPr>
              <w:ind w:leftChars="100" w:left="210"/>
              <w:rPr>
                <w:rFonts w:ascii="ＭＳ 明朝" w:eastAsia="ＭＳ 明朝" w:hAnsi="ＭＳ 明朝" w:cs="ＭＳ 明朝"/>
                <w:color w:val="000000" w:themeColor="text1"/>
                <w:sz w:val="24"/>
                <w:szCs w:val="24"/>
              </w:rPr>
            </w:pPr>
            <w:r w:rsidRPr="002E138E">
              <w:rPr>
                <w:rFonts w:asciiTheme="minorEastAsia" w:hAnsiTheme="minorEastAsia" w:cs="Times New Roman" w:hint="eastAsia"/>
                <w:color w:val="000000" w:themeColor="text1"/>
                <w:sz w:val="24"/>
                <w:szCs w:val="24"/>
              </w:rPr>
              <w:t>※本票作成時点で</w:t>
            </w:r>
            <w:r w:rsidRPr="002E138E">
              <w:rPr>
                <w:rFonts w:cs="Times New Roman"/>
                <w:color w:val="000000" w:themeColor="text1"/>
                <w:sz w:val="24"/>
                <w:szCs w:val="24"/>
              </w:rPr>
              <w:t>R</w:t>
            </w:r>
            <w:r w:rsidRPr="002E138E">
              <w:rPr>
                <w:rFonts w:cs="Times New Roman" w:hint="eastAsia"/>
                <w:color w:val="000000" w:themeColor="text1"/>
                <w:sz w:val="24"/>
                <w:szCs w:val="24"/>
              </w:rPr>
              <w:t>4</w:t>
            </w:r>
            <w:r w:rsidRPr="002E138E">
              <w:rPr>
                <w:rFonts w:asciiTheme="minorEastAsia" w:hAnsiTheme="minorEastAsia" w:cs="Times New Roman" w:hint="eastAsia"/>
                <w:color w:val="000000" w:themeColor="text1"/>
                <w:sz w:val="24"/>
                <w:szCs w:val="24"/>
              </w:rPr>
              <w:t>データ不足のため、</w:t>
            </w:r>
            <w:r w:rsidRPr="002E138E">
              <w:rPr>
                <w:rFonts w:cs="Times New Roman"/>
                <w:color w:val="000000" w:themeColor="text1"/>
                <w:sz w:val="24"/>
                <w:szCs w:val="24"/>
              </w:rPr>
              <w:t>R</w:t>
            </w:r>
            <w:r w:rsidRPr="002E138E">
              <w:rPr>
                <w:rFonts w:cs="Times New Roman" w:hint="eastAsia"/>
                <w:color w:val="000000" w:themeColor="text1"/>
                <w:sz w:val="24"/>
                <w:szCs w:val="24"/>
              </w:rPr>
              <w:t>3</w:t>
            </w:r>
            <w:r w:rsidRPr="002E138E">
              <w:rPr>
                <w:rFonts w:asciiTheme="minorEastAsia" w:hAnsiTheme="minorEastAsia" w:cs="Times New Roman" w:hint="eastAsia"/>
                <w:color w:val="000000" w:themeColor="text1"/>
                <w:sz w:val="24"/>
                <w:szCs w:val="24"/>
              </w:rPr>
              <w:t>データを記載。</w:t>
            </w:r>
          </w:p>
          <w:p w14:paraId="5EE87455"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16C3DC5D"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ORION(</w:t>
            </w:r>
            <w:r w:rsidRPr="002E138E">
              <w:rPr>
                <w:rFonts w:hint="eastAsia"/>
                <w:color w:val="000000" w:themeColor="text1"/>
                <w:sz w:val="24"/>
              </w:rPr>
              <w:t>情報収集システム</w:t>
            </w:r>
            <w:r w:rsidRPr="002E138E">
              <w:rPr>
                <w:rFonts w:hint="eastAsia"/>
                <w:color w:val="000000" w:themeColor="text1"/>
                <w:sz w:val="24"/>
              </w:rPr>
              <w:t>)</w:t>
            </w:r>
            <w:r w:rsidRPr="002E138E">
              <w:rPr>
                <w:rFonts w:hint="eastAsia"/>
                <w:color w:val="000000" w:themeColor="text1"/>
                <w:sz w:val="24"/>
              </w:rPr>
              <w:t>の医療サイド及び消防サイドのデータ収集の利便性を向上させたことにより、より精度の高い情報を収集することができ、有効な検証に結びつけることができた。</w:t>
            </w:r>
          </w:p>
          <w:p w14:paraId="72E99C72"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新型コロナウイルス感染症の影響により、当初目標よりも患者情報の入力件数は少なくなったと考えられる。医療機関向け説明会で改めて依頼する等入力を積極的に働きかけていく。</w:t>
            </w:r>
          </w:p>
          <w:p w14:paraId="0723B841"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令和</w:t>
            </w:r>
            <w:r w:rsidRPr="002E138E">
              <w:rPr>
                <w:rFonts w:hint="eastAsia"/>
                <w:color w:val="000000" w:themeColor="text1"/>
                <w:sz w:val="24"/>
              </w:rPr>
              <w:t>3</w:t>
            </w:r>
            <w:r w:rsidRPr="002E138E">
              <w:rPr>
                <w:rFonts w:hint="eastAsia"/>
                <w:color w:val="000000" w:themeColor="text1"/>
                <w:sz w:val="24"/>
              </w:rPr>
              <w:t>年度病床機能報告における高度急性期・急性期病床数は</w:t>
            </w:r>
            <w:r w:rsidRPr="002E138E">
              <w:rPr>
                <w:rFonts w:hint="eastAsia"/>
                <w:color w:val="000000" w:themeColor="text1"/>
                <w:sz w:val="24"/>
              </w:rPr>
              <w:t>51,963</w:t>
            </w:r>
            <w:r w:rsidRPr="002E138E">
              <w:rPr>
                <w:rFonts w:hint="eastAsia"/>
                <w:color w:val="000000" w:themeColor="text1"/>
                <w:sz w:val="24"/>
              </w:rPr>
              <w:t>床（</w:t>
            </w:r>
            <w:r w:rsidRPr="002E138E">
              <w:rPr>
                <w:rFonts w:cs="Times New Roman"/>
                <w:color w:val="000000" w:themeColor="text1"/>
                <w:sz w:val="24"/>
                <w:szCs w:val="24"/>
              </w:rPr>
              <w:t>R</w:t>
            </w:r>
            <w:r w:rsidRPr="002E138E">
              <w:rPr>
                <w:rFonts w:cs="Times New Roman" w:hint="eastAsia"/>
                <w:color w:val="000000" w:themeColor="text1"/>
                <w:sz w:val="24"/>
                <w:szCs w:val="24"/>
              </w:rPr>
              <w:t>2</w:t>
            </w:r>
            <w:r w:rsidRPr="002E138E">
              <w:rPr>
                <w:rFonts w:hint="eastAsia"/>
                <w:color w:val="000000" w:themeColor="text1"/>
                <w:sz w:val="24"/>
              </w:rPr>
              <w:t>比＋</w:t>
            </w:r>
            <w:r w:rsidRPr="002E138E">
              <w:rPr>
                <w:rFonts w:hint="eastAsia"/>
                <w:color w:val="000000" w:themeColor="text1"/>
                <w:sz w:val="24"/>
              </w:rPr>
              <w:t>21</w:t>
            </w:r>
            <w:r w:rsidRPr="002E138E">
              <w:rPr>
                <w:color w:val="000000" w:themeColor="text1"/>
                <w:sz w:val="24"/>
              </w:rPr>
              <w:t>7</w:t>
            </w:r>
            <w:r w:rsidRPr="002E138E">
              <w:rPr>
                <w:rFonts w:hint="eastAsia"/>
                <w:color w:val="000000" w:themeColor="text1"/>
                <w:sz w:val="24"/>
              </w:rPr>
              <w:t>床）となっており、令和</w:t>
            </w:r>
            <w:r w:rsidRPr="002E138E">
              <w:rPr>
                <w:rFonts w:hint="eastAsia"/>
                <w:color w:val="000000" w:themeColor="text1"/>
                <w:sz w:val="24"/>
              </w:rPr>
              <w:t>7</w:t>
            </w:r>
            <w:r w:rsidRPr="002E138E">
              <w:rPr>
                <w:rFonts w:hint="eastAsia"/>
                <w:color w:val="000000" w:themeColor="text1"/>
                <w:sz w:val="24"/>
              </w:rPr>
              <w:t>年度の目標値に向け、引き続き病床数減少へ取組む必要があると考えられる。</w:t>
            </w:r>
          </w:p>
          <w:p w14:paraId="00604C64"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61AA774B" w14:textId="77777777" w:rsidR="003B555B" w:rsidRPr="002E138E" w:rsidRDefault="003B555B" w:rsidP="00212738">
            <w:pPr>
              <w:ind w:firstLineChars="100" w:firstLine="240"/>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lastRenderedPageBreak/>
              <w:t>豊富な実績を有するエヌ・ティ・ティ・データ関西に委託して運営することにより、事業を効率的に行うことができた。</w:t>
            </w:r>
          </w:p>
          <w:p w14:paraId="095F4357" w14:textId="63AF58E7" w:rsidR="009449EA" w:rsidRPr="002E138E" w:rsidRDefault="009449EA" w:rsidP="009449EA">
            <w:pPr>
              <w:rPr>
                <w:rFonts w:asciiTheme="minorEastAsia" w:hAnsiTheme="minorEastAsia" w:cs="Times New Roman"/>
                <w:color w:val="000000" w:themeColor="text1"/>
                <w:sz w:val="24"/>
                <w:szCs w:val="24"/>
              </w:rPr>
            </w:pPr>
            <w:r w:rsidRPr="002E138E">
              <w:rPr>
                <w:rFonts w:ascii="Century" w:eastAsia="ＭＳ 明朝" w:hAnsi="Century" w:cs="Times New Roman" w:hint="eastAsia"/>
                <w:color w:val="000000" w:themeColor="text1"/>
                <w:sz w:val="24"/>
                <w:szCs w:val="24"/>
              </w:rPr>
              <w:t>※令和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年度の結果については令和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年度個票参照</w:t>
            </w:r>
          </w:p>
        </w:tc>
      </w:tr>
      <w:tr w:rsidR="002E138E" w:rsidRPr="002E138E" w14:paraId="1BBDBC5E" w14:textId="77777777" w:rsidTr="00212738">
        <w:trPr>
          <w:trHeight w:val="332"/>
          <w:jc w:val="center"/>
        </w:trPr>
        <w:tc>
          <w:tcPr>
            <w:tcW w:w="2689" w:type="dxa"/>
            <w:shd w:val="clear" w:color="auto" w:fill="D9D9D9"/>
          </w:tcPr>
          <w:p w14:paraId="743B785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91" w:type="dxa"/>
            <w:gridSpan w:val="2"/>
            <w:shd w:val="clear" w:color="auto" w:fill="auto"/>
          </w:tcPr>
          <w:p w14:paraId="2884CAE8"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令和４年度　701,516,476円</w:t>
            </w:r>
          </w:p>
          <w:p w14:paraId="0968FCFA"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令和５年度　11,030,524円</w:t>
            </w:r>
          </w:p>
        </w:tc>
      </w:tr>
    </w:tbl>
    <w:p w14:paraId="58F028CE" w14:textId="77777777" w:rsidR="003B555B" w:rsidRPr="002E138E" w:rsidRDefault="003B555B">
      <w:pPr>
        <w:widowControl/>
        <w:jc w:val="left"/>
        <w:rPr>
          <w:color w:val="000000" w:themeColor="text1"/>
          <w:sz w:val="24"/>
        </w:rPr>
      </w:pPr>
    </w:p>
    <w:tbl>
      <w:tblPr>
        <w:tblpPr w:leftFromText="142" w:rightFromText="142" w:vertAnchor="text" w:horzAnchor="margin" w:tblpY="-15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229"/>
      </w:tblGrid>
      <w:tr w:rsidR="002E138E" w:rsidRPr="002E138E" w14:paraId="42F2DBA2" w14:textId="77777777" w:rsidTr="00FB7946">
        <w:trPr>
          <w:trHeight w:val="336"/>
        </w:trPr>
        <w:tc>
          <w:tcPr>
            <w:tcW w:w="2790" w:type="dxa"/>
            <w:shd w:val="clear" w:color="auto" w:fill="D9D9D9"/>
          </w:tcPr>
          <w:p w14:paraId="105A4BB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703" w:type="dxa"/>
            <w:gridSpan w:val="2"/>
            <w:shd w:val="clear" w:color="auto" w:fill="auto"/>
            <w:hideMark/>
          </w:tcPr>
          <w:p w14:paraId="73168B81"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5074FDE9" w14:textId="77777777" w:rsidTr="00FB7946">
        <w:trPr>
          <w:trHeight w:val="694"/>
        </w:trPr>
        <w:tc>
          <w:tcPr>
            <w:tcW w:w="2790" w:type="dxa"/>
            <w:shd w:val="clear" w:color="auto" w:fill="D9D9D9"/>
          </w:tcPr>
          <w:p w14:paraId="79E0B4C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3C84622E"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w:t>
            </w:r>
            <w:r w:rsidRPr="002E138E">
              <w:rPr>
                <w:rFonts w:ascii="Century" w:eastAsia="ＭＳ 明朝" w:hAnsi="Century" w:cs="Times New Roman"/>
                <w:color w:val="000000" w:themeColor="text1"/>
                <w:sz w:val="24"/>
              </w:rPr>
              <w:t>No.</w:t>
            </w:r>
            <w:r w:rsidRPr="002E138E">
              <w:rPr>
                <w:rFonts w:ascii="Century" w:eastAsia="ＭＳ 明朝" w:hAnsi="Century" w:cs="Times New Roman" w:hint="eastAsia"/>
                <w:color w:val="000000" w:themeColor="text1"/>
                <w:sz w:val="24"/>
              </w:rPr>
              <w:t>1</w:t>
            </w:r>
            <w:r w:rsidRPr="002E138E">
              <w:rPr>
                <w:rFonts w:ascii="Century" w:eastAsia="ＭＳ 明朝" w:hAnsi="Century" w:cs="Times New Roman"/>
                <w:color w:val="000000" w:themeColor="text1"/>
                <w:sz w:val="24"/>
              </w:rPr>
              <w:t>（介護分）】</w:t>
            </w:r>
          </w:p>
          <w:p w14:paraId="3DB74C90" w14:textId="77777777" w:rsidR="003B555B" w:rsidRPr="002E138E" w:rsidDel="00147C60" w:rsidRDefault="003B555B" w:rsidP="00FB7946">
            <w:pPr>
              <w:widowControl/>
              <w:ind w:firstLineChars="100" w:firstLine="240"/>
              <w:jc w:val="left"/>
              <w:rPr>
                <w:color w:val="000000" w:themeColor="text1"/>
                <w:sz w:val="24"/>
              </w:rPr>
            </w:pPr>
            <w:r w:rsidRPr="002E138E">
              <w:rPr>
                <w:rFonts w:ascii="Century" w:eastAsia="ＭＳ 明朝" w:hAnsi="Century" w:cs="ＭＳ 明朝"/>
                <w:color w:val="000000" w:themeColor="text1"/>
                <w:sz w:val="24"/>
              </w:rPr>
              <w:t>外国人介護人材</w:t>
            </w:r>
            <w:r w:rsidRPr="002E138E">
              <w:rPr>
                <w:rFonts w:ascii="Century" w:eastAsia="ＭＳ 明朝" w:hAnsi="Century" w:cs="ＭＳ 明朝" w:hint="eastAsia"/>
                <w:color w:val="000000" w:themeColor="text1"/>
                <w:sz w:val="24"/>
              </w:rPr>
              <w:t>研修支援</w:t>
            </w:r>
            <w:r w:rsidRPr="002E138E">
              <w:rPr>
                <w:rFonts w:ascii="Century" w:eastAsia="ＭＳ 明朝" w:hAnsi="Century" w:cs="ＭＳ 明朝"/>
                <w:color w:val="000000" w:themeColor="text1"/>
                <w:sz w:val="24"/>
              </w:rPr>
              <w:t>事業</w:t>
            </w:r>
          </w:p>
        </w:tc>
        <w:tc>
          <w:tcPr>
            <w:tcW w:w="2229" w:type="dxa"/>
            <w:hideMark/>
          </w:tcPr>
          <w:p w14:paraId="3C00FF96"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0D59FE14"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eastAsia="ＭＳ 明朝"/>
                <w:color w:val="000000" w:themeColor="text1"/>
                <w:sz w:val="24"/>
              </w:rPr>
              <w:t>3,000</w:t>
            </w:r>
            <w:r w:rsidRPr="002E138E">
              <w:rPr>
                <w:rFonts w:hint="eastAsia"/>
                <w:color w:val="000000" w:themeColor="text1"/>
                <w:sz w:val="24"/>
              </w:rPr>
              <w:t>千円</w:t>
            </w:r>
          </w:p>
        </w:tc>
      </w:tr>
      <w:tr w:rsidR="002E138E" w:rsidRPr="002E138E" w14:paraId="1AF6254E" w14:textId="77777777" w:rsidTr="00FB7946">
        <w:trPr>
          <w:trHeight w:val="365"/>
        </w:trPr>
        <w:tc>
          <w:tcPr>
            <w:tcW w:w="2790" w:type="dxa"/>
            <w:shd w:val="clear" w:color="auto" w:fill="D9D9D9"/>
          </w:tcPr>
          <w:p w14:paraId="333DB9C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703" w:type="dxa"/>
            <w:gridSpan w:val="2"/>
          </w:tcPr>
          <w:p w14:paraId="620CAA82"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60A77D88" w14:textId="77777777" w:rsidTr="00FB7946">
        <w:trPr>
          <w:trHeight w:val="285"/>
        </w:trPr>
        <w:tc>
          <w:tcPr>
            <w:tcW w:w="2790" w:type="dxa"/>
            <w:shd w:val="clear" w:color="auto" w:fill="D9D9D9"/>
          </w:tcPr>
          <w:p w14:paraId="7001E04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703" w:type="dxa"/>
            <w:gridSpan w:val="2"/>
          </w:tcPr>
          <w:p w14:paraId="1305CD73"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szCs w:val="24"/>
              </w:rPr>
              <w:t>大阪</w:t>
            </w:r>
            <w:r w:rsidRPr="002E138E">
              <w:rPr>
                <w:rFonts w:ascii="Century" w:eastAsia="ＭＳ 明朝" w:hAnsi="Century" w:cs="Times New Roman" w:hint="eastAsia"/>
                <w:color w:val="000000" w:themeColor="text1"/>
                <w:sz w:val="24"/>
                <w:szCs w:val="24"/>
              </w:rPr>
              <w:t>府（</w:t>
            </w:r>
            <w:r w:rsidRPr="002E138E">
              <w:rPr>
                <w:rFonts w:ascii="ＭＳ 明朝" w:eastAsia="ＭＳ 明朝" w:hAnsi="ＭＳ 明朝" w:cs="Times New Roman" w:hint="eastAsia"/>
                <w:color w:val="000000" w:themeColor="text1"/>
                <w:sz w:val="24"/>
                <w:szCs w:val="24"/>
              </w:rPr>
              <w:t>（公社）大阪介護福祉士会へ補助）</w:t>
            </w:r>
          </w:p>
        </w:tc>
      </w:tr>
      <w:tr w:rsidR="002E138E" w:rsidRPr="002E138E" w14:paraId="7F017F8E" w14:textId="77777777" w:rsidTr="00FB7946">
        <w:trPr>
          <w:trHeight w:val="478"/>
        </w:trPr>
        <w:tc>
          <w:tcPr>
            <w:tcW w:w="2790" w:type="dxa"/>
            <w:shd w:val="clear" w:color="auto" w:fill="D9D9D9"/>
          </w:tcPr>
          <w:p w14:paraId="1487B28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703" w:type="dxa"/>
            <w:gridSpan w:val="2"/>
            <w:shd w:val="clear" w:color="auto" w:fill="auto"/>
          </w:tcPr>
          <w:p w14:paraId="34D9DDDC"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4</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2521067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3FC15FB7" w14:textId="77777777" w:rsidTr="00FB7946">
        <w:trPr>
          <w:trHeight w:val="478"/>
        </w:trPr>
        <w:tc>
          <w:tcPr>
            <w:tcW w:w="2790" w:type="dxa"/>
            <w:vMerge w:val="restart"/>
            <w:shd w:val="clear" w:color="auto" w:fill="D9D9D9"/>
          </w:tcPr>
          <w:p w14:paraId="77876E9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703" w:type="dxa"/>
            <w:gridSpan w:val="2"/>
          </w:tcPr>
          <w:p w14:paraId="21AB329C" w14:textId="77777777" w:rsidR="003B555B" w:rsidRPr="002E138E" w:rsidRDefault="003B555B" w:rsidP="00FB7946">
            <w:pPr>
              <w:tabs>
                <w:tab w:val="left" w:pos="2244"/>
              </w:tabs>
              <w:rPr>
                <w:i/>
                <w:color w:val="000000" w:themeColor="text1"/>
                <w:sz w:val="24"/>
              </w:rPr>
            </w:pPr>
            <w:r w:rsidRPr="002E138E">
              <w:rPr>
                <w:rFonts w:ascii="Century" w:eastAsia="ＭＳ 明朝" w:hAnsi="Century" w:cs="Times New Roman" w:hint="eastAsia"/>
                <w:color w:val="000000" w:themeColor="text1"/>
                <w:sz w:val="24"/>
                <w:szCs w:val="24"/>
              </w:rPr>
              <w:t>外国人介護人材は言語や生活習慣等の違いから就労・定着に苦慮している。一方、受入れる介護施設も外国人介護人材の就労に対する不安や課題を抱えている。外国人介護人材を定着させていくためには外国人介護人材・介護施設双方の不安や課題の解消が必要である。</w:t>
            </w:r>
          </w:p>
        </w:tc>
      </w:tr>
      <w:tr w:rsidR="002E138E" w:rsidRPr="002E138E" w14:paraId="545F7D41" w14:textId="77777777" w:rsidTr="00FB7946">
        <w:trPr>
          <w:trHeight w:val="478"/>
        </w:trPr>
        <w:tc>
          <w:tcPr>
            <w:tcW w:w="2790" w:type="dxa"/>
            <w:vMerge/>
            <w:shd w:val="clear" w:color="auto" w:fill="D9D9D9"/>
          </w:tcPr>
          <w:p w14:paraId="7881CF89" w14:textId="77777777" w:rsidR="003B555B" w:rsidRPr="002E138E" w:rsidRDefault="003B555B" w:rsidP="00FB7946">
            <w:pPr>
              <w:rPr>
                <w:rFonts w:asciiTheme="minorEastAsia" w:hAnsiTheme="minorEastAsia"/>
                <w:color w:val="000000" w:themeColor="text1"/>
                <w:sz w:val="24"/>
                <w:szCs w:val="24"/>
              </w:rPr>
            </w:pPr>
          </w:p>
        </w:tc>
        <w:tc>
          <w:tcPr>
            <w:tcW w:w="6703" w:type="dxa"/>
            <w:gridSpan w:val="2"/>
            <w:tcBorders>
              <w:bottom w:val="single" w:sz="4" w:space="0" w:color="auto"/>
            </w:tcBorders>
          </w:tcPr>
          <w:p w14:paraId="2703B5BB"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rFonts w:ascii="Century" w:eastAsia="ＭＳ 明朝" w:hAnsi="Century" w:cs="Times New Roman" w:hint="eastAsia"/>
                <w:color w:val="000000" w:themeColor="text1"/>
                <w:sz w:val="24"/>
                <w:szCs w:val="24"/>
              </w:rPr>
              <w:t>外国人介護人材・介護施設双方が互いの理解を深め、</w:t>
            </w:r>
            <w:r w:rsidRPr="002E138E">
              <w:rPr>
                <w:rFonts w:ascii="Century" w:eastAsia="ＭＳ 明朝" w:hAnsi="Century" w:cs="Times New Roman"/>
                <w:color w:val="000000" w:themeColor="text1"/>
                <w:sz w:val="24"/>
                <w:szCs w:val="24"/>
              </w:rPr>
              <w:t>外国人介護人材の円滑な就労・定着</w:t>
            </w:r>
            <w:r w:rsidRPr="002E138E">
              <w:rPr>
                <w:rFonts w:ascii="Century" w:eastAsia="ＭＳ 明朝" w:hAnsi="Century" w:cs="Times New Roman" w:hint="eastAsia"/>
                <w:color w:val="000000" w:themeColor="text1"/>
                <w:sz w:val="24"/>
                <w:szCs w:val="24"/>
              </w:rPr>
              <w:t>しやすい環境を整える。</w:t>
            </w:r>
          </w:p>
        </w:tc>
      </w:tr>
      <w:tr w:rsidR="002E138E" w:rsidRPr="002E138E" w14:paraId="618B8F6E" w14:textId="77777777" w:rsidTr="00FB7946">
        <w:trPr>
          <w:trHeight w:val="990"/>
        </w:trPr>
        <w:tc>
          <w:tcPr>
            <w:tcW w:w="2790" w:type="dxa"/>
            <w:shd w:val="clear" w:color="auto" w:fill="D9D9D9"/>
          </w:tcPr>
          <w:p w14:paraId="6E551AE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703" w:type="dxa"/>
            <w:gridSpan w:val="2"/>
          </w:tcPr>
          <w:p w14:paraId="51F5E629" w14:textId="77777777" w:rsidR="003B555B" w:rsidRPr="002E138E" w:rsidRDefault="003B555B" w:rsidP="00FB7946">
            <w:pPr>
              <w:widowControl/>
              <w:jc w:val="left"/>
              <w:rPr>
                <w:color w:val="000000" w:themeColor="text1"/>
                <w:sz w:val="24"/>
              </w:rPr>
            </w:pPr>
            <w:r w:rsidRPr="002E138E">
              <w:rPr>
                <w:rFonts w:ascii="Century" w:eastAsia="ＭＳ 明朝" w:hAnsi="Century" w:cs="Times New Roman" w:hint="eastAsia"/>
                <w:color w:val="000000" w:themeColor="text1"/>
                <w:sz w:val="24"/>
              </w:rPr>
              <w:t>介護施設等で働く外国人介護職員（技能実習生及び</w:t>
            </w:r>
            <w:r w:rsidRPr="002E138E">
              <w:rPr>
                <w:rFonts w:ascii="Century" w:eastAsia="ＭＳ 明朝" w:hAnsi="Century" w:cs="Times New Roman"/>
                <w:color w:val="000000" w:themeColor="text1"/>
                <w:sz w:val="24"/>
              </w:rPr>
              <w:t>1</w:t>
            </w:r>
            <w:r w:rsidRPr="002E138E">
              <w:rPr>
                <w:rFonts w:ascii="Century" w:eastAsia="ＭＳ 明朝" w:hAnsi="Century" w:cs="Times New Roman"/>
                <w:color w:val="000000" w:themeColor="text1"/>
                <w:sz w:val="24"/>
              </w:rPr>
              <w:t>号特定技能外国人等）や、外国人介護職員を雇用する介護施設等の職員を対象</w:t>
            </w:r>
            <w:r w:rsidRPr="002E138E">
              <w:rPr>
                <w:rFonts w:ascii="Century" w:eastAsia="ＭＳ 明朝" w:hAnsi="Century" w:cs="Times New Roman" w:hint="eastAsia"/>
                <w:color w:val="000000" w:themeColor="text1"/>
                <w:sz w:val="24"/>
              </w:rPr>
              <w:t>に</w:t>
            </w:r>
            <w:r w:rsidRPr="002E138E">
              <w:rPr>
                <w:rFonts w:ascii="Century" w:eastAsia="ＭＳ 明朝" w:hAnsi="Century" w:cs="Times New Roman"/>
                <w:color w:val="000000" w:themeColor="text1"/>
                <w:sz w:val="24"/>
              </w:rPr>
              <w:t>、外国人介護人材の円滑な就労・定着に向けた受入環境整備のための集合研修を</w:t>
            </w:r>
            <w:r w:rsidRPr="002E138E">
              <w:rPr>
                <w:rFonts w:ascii="Century" w:eastAsia="ＭＳ 明朝" w:hAnsi="Century" w:cs="Times New Roman" w:hint="eastAsia"/>
                <w:color w:val="000000" w:themeColor="text1"/>
                <w:sz w:val="24"/>
              </w:rPr>
              <w:t>行う</w:t>
            </w:r>
            <w:r w:rsidRPr="002E138E">
              <w:rPr>
                <w:rFonts w:ascii="Century" w:eastAsia="ＭＳ 明朝" w:hAnsi="Century" w:cs="Times New Roman"/>
                <w:color w:val="000000" w:themeColor="text1"/>
                <w:sz w:val="24"/>
              </w:rPr>
              <w:t>。</w:t>
            </w:r>
          </w:p>
        </w:tc>
      </w:tr>
      <w:tr w:rsidR="002E138E" w:rsidRPr="002E138E" w14:paraId="09892293" w14:textId="77777777" w:rsidTr="00FB7946">
        <w:trPr>
          <w:trHeight w:val="691"/>
        </w:trPr>
        <w:tc>
          <w:tcPr>
            <w:tcW w:w="2790" w:type="dxa"/>
            <w:shd w:val="clear" w:color="auto" w:fill="D9D9D9"/>
          </w:tcPr>
          <w:p w14:paraId="420A555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703" w:type="dxa"/>
            <w:gridSpan w:val="2"/>
          </w:tcPr>
          <w:p w14:paraId="2177BC8D"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Century" w:eastAsia="ＭＳ 明朝" w:hAnsi="Century" w:cs="ＭＳ 明朝"/>
                <w:color w:val="000000" w:themeColor="text1"/>
                <w:sz w:val="24"/>
              </w:rPr>
              <w:t>外国人介護人材の雇用に関する</w:t>
            </w:r>
            <w:r w:rsidRPr="002E138E">
              <w:rPr>
                <w:rFonts w:ascii="Century" w:eastAsia="ＭＳ 明朝" w:hAnsi="Century" w:cs="Times New Roman"/>
                <w:color w:val="000000" w:themeColor="text1"/>
                <w:sz w:val="24"/>
              </w:rPr>
              <w:t>研修の実施（</w:t>
            </w:r>
            <w:r w:rsidRPr="002E138E">
              <w:rPr>
                <w:rFonts w:ascii="Century" w:eastAsia="ＭＳ 明朝" w:hAnsi="Century" w:cs="Times New Roman" w:hint="eastAsia"/>
                <w:color w:val="000000" w:themeColor="text1"/>
                <w:sz w:val="24"/>
              </w:rPr>
              <w:t>4</w:t>
            </w:r>
            <w:r w:rsidRPr="002E138E">
              <w:rPr>
                <w:rFonts w:ascii="Century" w:eastAsia="ＭＳ 明朝" w:hAnsi="Century" w:cs="Times New Roman"/>
                <w:color w:val="000000" w:themeColor="text1"/>
                <w:sz w:val="24"/>
              </w:rPr>
              <w:t>回程度）</w:t>
            </w:r>
          </w:p>
        </w:tc>
      </w:tr>
      <w:tr w:rsidR="002E138E" w:rsidRPr="002E138E" w14:paraId="00860B2B" w14:textId="77777777" w:rsidTr="00FB7946">
        <w:trPr>
          <w:trHeight w:val="771"/>
        </w:trPr>
        <w:tc>
          <w:tcPr>
            <w:tcW w:w="2790" w:type="dxa"/>
            <w:shd w:val="clear" w:color="auto" w:fill="D9D9D9"/>
          </w:tcPr>
          <w:p w14:paraId="6D00217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703" w:type="dxa"/>
            <w:gridSpan w:val="2"/>
            <w:shd w:val="clear" w:color="auto" w:fill="auto"/>
          </w:tcPr>
          <w:p w14:paraId="3910B7AF" w14:textId="77777777" w:rsidR="003B555B" w:rsidRPr="002E138E" w:rsidRDefault="003B555B" w:rsidP="00FB7946">
            <w:pPr>
              <w:rPr>
                <w:rFonts w:ascii="ＭＳ 明朝" w:eastAsia="ＭＳ 明朝" w:hAnsi="ＭＳ 明朝"/>
                <w:color w:val="000000" w:themeColor="text1"/>
                <w:sz w:val="24"/>
              </w:rPr>
            </w:pPr>
            <w:r w:rsidRPr="002E138E">
              <w:rPr>
                <w:rFonts w:ascii="ＭＳ 明朝" w:eastAsia="ＭＳ 明朝" w:hAnsi="ＭＳ 明朝" w:hint="eastAsia"/>
                <w:color w:val="000000" w:themeColor="text1"/>
                <w:sz w:val="24"/>
              </w:rPr>
              <w:t>研修講師向け研修</w:t>
            </w:r>
            <w:r w:rsidRPr="002E138E">
              <w:rPr>
                <w:rFonts w:eastAsia="ＭＳ 明朝"/>
                <w:color w:val="000000" w:themeColor="text1"/>
                <w:sz w:val="24"/>
              </w:rPr>
              <w:t>1</w:t>
            </w:r>
            <w:r w:rsidRPr="002E138E">
              <w:rPr>
                <w:rFonts w:ascii="ＭＳ 明朝" w:eastAsia="ＭＳ 明朝" w:hAnsi="ＭＳ 明朝" w:hint="eastAsia"/>
                <w:color w:val="000000" w:themeColor="text1"/>
                <w:sz w:val="24"/>
              </w:rPr>
              <w:t>回</w:t>
            </w:r>
          </w:p>
          <w:p w14:paraId="51638C51" w14:textId="77777777" w:rsidR="003B555B" w:rsidRPr="002E138E" w:rsidRDefault="003B555B" w:rsidP="00FB7946">
            <w:pPr>
              <w:rPr>
                <w:rFonts w:ascii="ＭＳ 明朝" w:eastAsia="ＭＳ 明朝" w:hAnsi="ＭＳ 明朝"/>
                <w:color w:val="000000" w:themeColor="text1"/>
                <w:sz w:val="24"/>
              </w:rPr>
            </w:pPr>
            <w:r w:rsidRPr="002E138E">
              <w:rPr>
                <w:rFonts w:ascii="ＭＳ 明朝" w:eastAsia="ＭＳ 明朝" w:hAnsi="ＭＳ 明朝" w:hint="eastAsia"/>
                <w:color w:val="000000" w:themeColor="text1"/>
                <w:sz w:val="24"/>
              </w:rPr>
              <w:t>日本人職員向け研修</w:t>
            </w:r>
            <w:r w:rsidRPr="002E138E">
              <w:rPr>
                <w:rFonts w:eastAsia="ＭＳ 明朝" w:hint="eastAsia"/>
                <w:color w:val="000000" w:themeColor="text1"/>
                <w:sz w:val="24"/>
              </w:rPr>
              <w:t>4</w:t>
            </w:r>
            <w:r w:rsidRPr="002E138E">
              <w:rPr>
                <w:rFonts w:ascii="ＭＳ 明朝" w:eastAsia="ＭＳ 明朝" w:hAnsi="ＭＳ 明朝" w:hint="eastAsia"/>
                <w:color w:val="000000" w:themeColor="text1"/>
                <w:sz w:val="24"/>
              </w:rPr>
              <w:t>回</w:t>
            </w:r>
          </w:p>
          <w:p w14:paraId="730ACDCC" w14:textId="77777777" w:rsidR="003B555B" w:rsidRPr="002E138E" w:rsidRDefault="003B555B" w:rsidP="00FB7946">
            <w:pPr>
              <w:rPr>
                <w:rFonts w:ascii="ＭＳ 明朝" w:eastAsia="ＭＳ 明朝" w:hAnsi="ＭＳ 明朝"/>
                <w:color w:val="000000" w:themeColor="text1"/>
                <w:sz w:val="24"/>
              </w:rPr>
            </w:pPr>
            <w:r w:rsidRPr="002E138E">
              <w:rPr>
                <w:rFonts w:ascii="ＭＳ 明朝" w:eastAsia="ＭＳ 明朝" w:hAnsi="ＭＳ 明朝" w:hint="eastAsia"/>
                <w:color w:val="000000" w:themeColor="text1"/>
                <w:sz w:val="24"/>
              </w:rPr>
              <w:t>外国人職員向け研修</w:t>
            </w:r>
            <w:r w:rsidRPr="002E138E">
              <w:rPr>
                <w:rFonts w:eastAsia="ＭＳ 明朝" w:hint="eastAsia"/>
                <w:color w:val="000000" w:themeColor="text1"/>
                <w:sz w:val="24"/>
              </w:rPr>
              <w:t>2</w:t>
            </w:r>
            <w:r w:rsidRPr="002E138E">
              <w:rPr>
                <w:rFonts w:ascii="ＭＳ 明朝" w:eastAsia="ＭＳ 明朝" w:hAnsi="ＭＳ 明朝" w:hint="eastAsia"/>
                <w:color w:val="000000" w:themeColor="text1"/>
                <w:sz w:val="24"/>
              </w:rPr>
              <w:t>回</w:t>
            </w:r>
          </w:p>
        </w:tc>
      </w:tr>
      <w:tr w:rsidR="002E138E" w:rsidRPr="002E138E" w14:paraId="5F316DC6" w14:textId="77777777" w:rsidTr="00FB7946">
        <w:trPr>
          <w:trHeight w:val="1120"/>
        </w:trPr>
        <w:tc>
          <w:tcPr>
            <w:tcW w:w="2790" w:type="dxa"/>
            <w:vMerge w:val="restart"/>
            <w:shd w:val="clear" w:color="auto" w:fill="D9D9D9"/>
          </w:tcPr>
          <w:p w14:paraId="31670E1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703" w:type="dxa"/>
            <w:gridSpan w:val="2"/>
            <w:shd w:val="clear" w:color="auto" w:fill="auto"/>
          </w:tcPr>
          <w:p w14:paraId="59938AC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color w:val="000000" w:themeColor="text1"/>
                <w:sz w:val="24"/>
                <w:szCs w:val="24"/>
              </w:rPr>
              <w:t>年以内のアウトカム指標</w:t>
            </w:r>
            <w:r w:rsidRPr="002E138E">
              <w:rPr>
                <w:rFonts w:asciiTheme="minorEastAsia" w:hAnsiTheme="minorEastAsia" w:cs="Times New Roman" w:hint="eastAsia"/>
                <w:color w:val="000000" w:themeColor="text1"/>
                <w:sz w:val="24"/>
                <w:szCs w:val="24"/>
              </w:rPr>
              <w:t>：</w:t>
            </w:r>
          </w:p>
          <w:p w14:paraId="0C3FC927" w14:textId="77777777" w:rsidR="003B555B" w:rsidRPr="002E138E" w:rsidRDefault="003B555B" w:rsidP="00FB7946">
            <w:pPr>
              <w:rPr>
                <w:color w:val="000000" w:themeColor="text1"/>
                <w:sz w:val="24"/>
                <w:szCs w:val="24"/>
                <w:bdr w:val="single" w:sz="4" w:space="0" w:color="auto"/>
              </w:rPr>
            </w:pPr>
            <w:r w:rsidRPr="002E138E">
              <w:rPr>
                <w:rFonts w:hint="eastAsia"/>
                <w:color w:val="000000" w:themeColor="text1"/>
                <w:sz w:val="24"/>
                <w:szCs w:val="24"/>
              </w:rPr>
              <w:t>観察できなかった・</w:t>
            </w:r>
            <w:r w:rsidRPr="002E138E">
              <w:rPr>
                <w:rFonts w:hint="eastAsia"/>
                <w:color w:val="000000" w:themeColor="text1"/>
                <w:sz w:val="24"/>
                <w:szCs w:val="24"/>
                <w:bdr w:val="single" w:sz="4" w:space="0" w:color="auto"/>
              </w:rPr>
              <w:t>観察できた</w:t>
            </w:r>
          </w:p>
          <w:p w14:paraId="061498AA"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w:t>
            </w:r>
            <w:r w:rsidRPr="002E138E">
              <w:rPr>
                <w:rFonts w:ascii="Century" w:eastAsia="ＭＳ 明朝" w:hAnsi="Century" w:cs="Times New Roman" w:hint="eastAsia"/>
                <w:color w:val="000000" w:themeColor="text1"/>
                <w:sz w:val="24"/>
                <w:szCs w:val="24"/>
              </w:rPr>
              <w:t>外国人介護人材・介護施設双方にそれぞれに研修を実施し、外国人介護人材の就労に対する不安や課題を解消</w:t>
            </w:r>
            <w:r w:rsidRPr="002E138E">
              <w:rPr>
                <w:rFonts w:ascii="Century" w:eastAsia="ＭＳ 明朝" w:hAnsi="Century" w:cs="Times New Roman" w:hint="eastAsia"/>
                <w:color w:val="000000" w:themeColor="text1"/>
                <w:sz w:val="24"/>
              </w:rPr>
              <w:t>することで、</w:t>
            </w:r>
            <w:r w:rsidRPr="002E138E">
              <w:rPr>
                <w:rFonts w:ascii="Century" w:eastAsia="ＭＳ 明朝" w:hAnsi="Century" w:cs="Times New Roman"/>
                <w:color w:val="000000" w:themeColor="text1"/>
                <w:sz w:val="24"/>
                <w:szCs w:val="24"/>
              </w:rPr>
              <w:t>円滑</w:t>
            </w:r>
            <w:r w:rsidRPr="002E138E">
              <w:rPr>
                <w:rFonts w:ascii="Century" w:eastAsia="ＭＳ 明朝" w:hAnsi="Century" w:cs="Times New Roman" w:hint="eastAsia"/>
                <w:color w:val="000000" w:themeColor="text1"/>
                <w:sz w:val="24"/>
                <w:szCs w:val="24"/>
              </w:rPr>
              <w:t>に</w:t>
            </w:r>
            <w:r w:rsidRPr="002E138E">
              <w:rPr>
                <w:rFonts w:ascii="Century" w:eastAsia="ＭＳ 明朝" w:hAnsi="Century" w:cs="Times New Roman"/>
                <w:color w:val="000000" w:themeColor="text1"/>
                <w:sz w:val="24"/>
                <w:szCs w:val="24"/>
              </w:rPr>
              <w:t>就労・定着</w:t>
            </w:r>
            <w:r w:rsidRPr="002E138E">
              <w:rPr>
                <w:rFonts w:ascii="Century" w:eastAsia="ＭＳ 明朝" w:hAnsi="Century" w:cs="Times New Roman" w:hint="eastAsia"/>
                <w:color w:val="000000" w:themeColor="text1"/>
                <w:sz w:val="24"/>
                <w:szCs w:val="24"/>
              </w:rPr>
              <w:t>しやすい環境を整えることができた。</w:t>
            </w:r>
          </w:p>
        </w:tc>
      </w:tr>
      <w:tr w:rsidR="002E138E" w:rsidRPr="002E138E" w14:paraId="515053B7" w14:textId="77777777" w:rsidTr="00FB7946">
        <w:trPr>
          <w:trHeight w:val="660"/>
        </w:trPr>
        <w:tc>
          <w:tcPr>
            <w:tcW w:w="2790" w:type="dxa"/>
            <w:vMerge/>
            <w:shd w:val="clear" w:color="auto" w:fill="D9D9D9"/>
          </w:tcPr>
          <w:p w14:paraId="064D31BB" w14:textId="77777777" w:rsidR="003B555B" w:rsidRPr="002E138E" w:rsidRDefault="003B555B" w:rsidP="00FB7946">
            <w:pPr>
              <w:rPr>
                <w:rFonts w:asciiTheme="minorEastAsia" w:hAnsiTheme="minorEastAsia" w:cs="Times New Roman"/>
                <w:color w:val="000000" w:themeColor="text1"/>
                <w:sz w:val="24"/>
                <w:szCs w:val="24"/>
              </w:rPr>
            </w:pPr>
          </w:p>
        </w:tc>
        <w:tc>
          <w:tcPr>
            <w:tcW w:w="6703" w:type="dxa"/>
            <w:gridSpan w:val="2"/>
            <w:shd w:val="clear" w:color="auto" w:fill="auto"/>
          </w:tcPr>
          <w:p w14:paraId="5A797C84"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01AACCE4" w14:textId="77777777" w:rsidR="003B555B" w:rsidRPr="002E138E" w:rsidRDefault="003B555B" w:rsidP="00FB7946">
            <w:pPr>
              <w:rPr>
                <w:rFonts w:ascii="Century" w:eastAsia="ＭＳ 明朝" w:hAnsi="Century" w:cs="Times New Roman"/>
                <w:color w:val="000000" w:themeColor="text1"/>
                <w:sz w:val="24"/>
                <w:szCs w:val="24"/>
              </w:rPr>
            </w:pPr>
            <w:r w:rsidRPr="002E138E">
              <w:rPr>
                <w:rFonts w:hint="eastAsia"/>
                <w:b/>
                <w:color w:val="000000" w:themeColor="text1"/>
                <w:sz w:val="24"/>
              </w:rPr>
              <w:t xml:space="preserve">　</w:t>
            </w:r>
            <w:r w:rsidRPr="002E138E">
              <w:rPr>
                <w:rFonts w:ascii="Century" w:eastAsia="ＭＳ 明朝" w:hAnsi="Century" w:cs="Times New Roman" w:hint="eastAsia"/>
                <w:color w:val="000000" w:themeColor="text1"/>
                <w:sz w:val="24"/>
                <w:szCs w:val="24"/>
              </w:rPr>
              <w:t>研修の実施により、外国人介護人材の就労に対する不安や課題を解消</w:t>
            </w:r>
            <w:r w:rsidRPr="002E138E">
              <w:rPr>
                <w:rFonts w:ascii="Century" w:eastAsia="ＭＳ 明朝" w:hAnsi="Century" w:cs="Times New Roman" w:hint="eastAsia"/>
                <w:color w:val="000000" w:themeColor="text1"/>
                <w:sz w:val="24"/>
              </w:rPr>
              <w:t>することで、</w:t>
            </w:r>
            <w:r w:rsidRPr="002E138E">
              <w:rPr>
                <w:rFonts w:ascii="Century" w:eastAsia="ＭＳ 明朝" w:hAnsi="Century" w:cs="Times New Roman"/>
                <w:color w:val="000000" w:themeColor="text1"/>
                <w:sz w:val="24"/>
                <w:szCs w:val="24"/>
              </w:rPr>
              <w:t>円滑</w:t>
            </w:r>
            <w:r w:rsidRPr="002E138E">
              <w:rPr>
                <w:rFonts w:ascii="Century" w:eastAsia="ＭＳ 明朝" w:hAnsi="Century" w:cs="Times New Roman" w:hint="eastAsia"/>
                <w:color w:val="000000" w:themeColor="text1"/>
                <w:sz w:val="24"/>
                <w:szCs w:val="24"/>
              </w:rPr>
              <w:t>に</w:t>
            </w:r>
            <w:r w:rsidRPr="002E138E">
              <w:rPr>
                <w:rFonts w:ascii="Century" w:eastAsia="ＭＳ 明朝" w:hAnsi="Century" w:cs="Times New Roman"/>
                <w:color w:val="000000" w:themeColor="text1"/>
                <w:sz w:val="24"/>
                <w:szCs w:val="24"/>
              </w:rPr>
              <w:t>就労・定着</w:t>
            </w:r>
            <w:r w:rsidRPr="002E138E">
              <w:rPr>
                <w:rFonts w:ascii="Century" w:eastAsia="ＭＳ 明朝" w:hAnsi="Century" w:cs="Times New Roman" w:hint="eastAsia"/>
                <w:color w:val="000000" w:themeColor="text1"/>
                <w:sz w:val="24"/>
                <w:szCs w:val="24"/>
              </w:rPr>
              <w:t>しやすい環境を整えることができた。</w:t>
            </w:r>
          </w:p>
          <w:p w14:paraId="108300C0"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0CC088E4" w14:textId="77777777" w:rsidR="003B555B" w:rsidRPr="002E138E" w:rsidRDefault="003B555B" w:rsidP="00FB7946">
            <w:pPr>
              <w:ind w:firstLineChars="100" w:firstLine="240"/>
              <w:rPr>
                <w:color w:val="000000" w:themeColor="text1"/>
                <w:sz w:val="24"/>
              </w:rPr>
            </w:pPr>
            <w:r w:rsidRPr="002E138E">
              <w:rPr>
                <w:rFonts w:ascii="Century" w:eastAsia="ＭＳ 明朝" w:hAnsi="Century" w:cs="Times New Roman" w:hint="eastAsia"/>
                <w:color w:val="000000" w:themeColor="text1"/>
                <w:sz w:val="24"/>
                <w:szCs w:val="24"/>
              </w:rPr>
              <w:t>外国人介護人材・介護施設双方にそれぞれに研修を実施することで、外国人介護人材の就労に対する不安や課題を解消し</w:t>
            </w:r>
            <w:r w:rsidRPr="002E138E">
              <w:rPr>
                <w:rFonts w:ascii="Century" w:eastAsia="ＭＳ 明朝" w:hAnsi="Century" w:cs="Times New Roman" w:hint="eastAsia"/>
                <w:color w:val="000000" w:themeColor="text1"/>
                <w:sz w:val="24"/>
              </w:rPr>
              <w:t>、</w:t>
            </w:r>
            <w:r w:rsidRPr="002E138E">
              <w:rPr>
                <w:rFonts w:ascii="Century" w:eastAsia="ＭＳ 明朝" w:hAnsi="Century" w:cs="Times New Roman" w:hint="eastAsia"/>
                <w:color w:val="000000" w:themeColor="text1"/>
                <w:sz w:val="24"/>
                <w:szCs w:val="24"/>
              </w:rPr>
              <w:t>互いの理解を深め</w:t>
            </w:r>
            <w:r w:rsidRPr="002E138E">
              <w:rPr>
                <w:rFonts w:ascii="Century" w:eastAsia="ＭＳ 明朝" w:hAnsi="Century" w:cs="Times New Roman" w:hint="eastAsia"/>
                <w:color w:val="000000" w:themeColor="text1"/>
                <w:sz w:val="24"/>
              </w:rPr>
              <w:t>効率的に実施できた。</w:t>
            </w:r>
          </w:p>
        </w:tc>
      </w:tr>
      <w:tr w:rsidR="002E138E" w:rsidRPr="002E138E" w14:paraId="0C519F6C" w14:textId="77777777" w:rsidTr="00FB7946">
        <w:trPr>
          <w:trHeight w:val="439"/>
        </w:trPr>
        <w:tc>
          <w:tcPr>
            <w:tcW w:w="2790" w:type="dxa"/>
            <w:shd w:val="clear" w:color="auto" w:fill="D9D9D9"/>
          </w:tcPr>
          <w:p w14:paraId="11A878D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703" w:type="dxa"/>
            <w:gridSpan w:val="2"/>
            <w:shd w:val="clear" w:color="auto" w:fill="auto"/>
          </w:tcPr>
          <w:p w14:paraId="0731608C" w14:textId="77777777" w:rsidR="003B555B" w:rsidRPr="002E138E" w:rsidRDefault="003B555B" w:rsidP="00FB7946">
            <w:pPr>
              <w:rPr>
                <w:rFonts w:asciiTheme="minorEastAsia" w:hAnsiTheme="minorEastAsia" w:cs="Times New Roman"/>
                <w:i/>
                <w:color w:val="000000" w:themeColor="text1"/>
                <w:sz w:val="24"/>
                <w:szCs w:val="24"/>
              </w:rPr>
            </w:pPr>
          </w:p>
        </w:tc>
      </w:tr>
    </w:tbl>
    <w:p w14:paraId="325DAD6E" w14:textId="77777777" w:rsidR="003B555B" w:rsidRPr="002E138E" w:rsidRDefault="003B555B" w:rsidP="00D178C1">
      <w:pPr>
        <w:jc w:val="left"/>
        <w:rPr>
          <w:color w:val="000000" w:themeColor="text1"/>
          <w:sz w:val="2"/>
          <w:szCs w:val="2"/>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6C2DED0A" w14:textId="77777777" w:rsidTr="00FB7946">
        <w:trPr>
          <w:trHeight w:val="343"/>
          <w:jc w:val="center"/>
        </w:trPr>
        <w:tc>
          <w:tcPr>
            <w:tcW w:w="2790" w:type="dxa"/>
            <w:shd w:val="clear" w:color="auto" w:fill="D9D9D9"/>
          </w:tcPr>
          <w:p w14:paraId="4ED31B7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6582" w:type="dxa"/>
            <w:gridSpan w:val="2"/>
            <w:shd w:val="clear" w:color="auto" w:fill="auto"/>
            <w:hideMark/>
          </w:tcPr>
          <w:p w14:paraId="13D1A183"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483F4240" w14:textId="77777777" w:rsidTr="00FB7946">
        <w:trPr>
          <w:trHeight w:val="694"/>
          <w:jc w:val="center"/>
        </w:trPr>
        <w:tc>
          <w:tcPr>
            <w:tcW w:w="2790" w:type="dxa"/>
            <w:shd w:val="clear" w:color="auto" w:fill="D9D9D9"/>
          </w:tcPr>
          <w:p w14:paraId="38EB794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3C98F203"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rFonts w:ascii="Century" w:hAnsi="Century" w:cs="Century" w:hint="eastAsia"/>
                <w:color w:val="000000" w:themeColor="text1"/>
                <w:sz w:val="24"/>
              </w:rPr>
              <w:t>.</w:t>
            </w:r>
            <w:r w:rsidRPr="002E138E">
              <w:rPr>
                <w:rFonts w:ascii="Century" w:hAnsi="Century" w:cs="Century"/>
                <w:color w:val="000000" w:themeColor="text1"/>
                <w:sz w:val="24"/>
              </w:rPr>
              <w:t>2</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528926AB" w14:textId="77777777" w:rsidR="003B555B" w:rsidRPr="002E138E" w:rsidDel="00147C60" w:rsidRDefault="003B555B" w:rsidP="00FB7946">
            <w:pPr>
              <w:widowControl/>
              <w:jc w:val="left"/>
              <w:rPr>
                <w:rFonts w:ascii="ＭＳ 明朝" w:eastAsia="ＭＳ 明朝" w:hAnsi="ＭＳ 明朝" w:cs="ＭＳ 明朝"/>
                <w:color w:val="000000" w:themeColor="text1"/>
                <w:sz w:val="24"/>
              </w:rPr>
            </w:pPr>
            <w:r w:rsidRPr="002E138E">
              <w:rPr>
                <w:rFonts w:ascii="Century" w:eastAsia="ＭＳ 明朝" w:hAnsi="Century" w:cs="ＭＳ 明朝"/>
                <w:color w:val="000000" w:themeColor="text1"/>
                <w:sz w:val="24"/>
              </w:rPr>
              <w:t>外国人介護</w:t>
            </w:r>
            <w:r w:rsidRPr="002E138E">
              <w:rPr>
                <w:rFonts w:ascii="Century" w:eastAsia="ＭＳ 明朝" w:hAnsi="Century" w:cs="ＭＳ 明朝" w:hint="eastAsia"/>
                <w:color w:val="000000" w:themeColor="text1"/>
                <w:sz w:val="24"/>
              </w:rPr>
              <w:t>福祉士候補者受入施設学習支援</w:t>
            </w:r>
            <w:r w:rsidRPr="002E138E">
              <w:rPr>
                <w:rFonts w:ascii="Century" w:eastAsia="ＭＳ 明朝" w:hAnsi="Century" w:cs="ＭＳ 明朝"/>
                <w:color w:val="000000" w:themeColor="text1"/>
                <w:sz w:val="24"/>
              </w:rPr>
              <w:t>事業</w:t>
            </w:r>
          </w:p>
        </w:tc>
        <w:tc>
          <w:tcPr>
            <w:tcW w:w="2108" w:type="dxa"/>
            <w:hideMark/>
          </w:tcPr>
          <w:p w14:paraId="729D5632" w14:textId="77777777" w:rsidR="003B555B" w:rsidRPr="002E138E" w:rsidRDefault="003B555B" w:rsidP="00FB7946">
            <w:pPr>
              <w:jc w:val="left"/>
              <w:rPr>
                <w:color w:val="000000" w:themeColor="text1"/>
                <w:sz w:val="18"/>
              </w:rPr>
            </w:pPr>
            <w:r w:rsidRPr="002E138E">
              <w:rPr>
                <w:rFonts w:hint="eastAsia"/>
                <w:color w:val="000000" w:themeColor="text1"/>
                <w:sz w:val="18"/>
              </w:rPr>
              <w:t>【総事業費】</w:t>
            </w:r>
          </w:p>
          <w:p w14:paraId="1900A178" w14:textId="77777777" w:rsidR="003B555B" w:rsidRPr="002E138E" w:rsidRDefault="003B555B" w:rsidP="00FB7946">
            <w:pPr>
              <w:jc w:val="right"/>
              <w:rPr>
                <w:color w:val="000000" w:themeColor="text1"/>
                <w:sz w:val="24"/>
              </w:rPr>
            </w:pPr>
            <w:r w:rsidRPr="002E138E">
              <w:rPr>
                <w:color w:val="000000" w:themeColor="text1"/>
                <w:sz w:val="24"/>
              </w:rPr>
              <w:t>26,895</w:t>
            </w:r>
            <w:r w:rsidRPr="002E138E">
              <w:rPr>
                <w:rFonts w:hint="eastAsia"/>
                <w:color w:val="000000" w:themeColor="text1"/>
                <w:sz w:val="24"/>
              </w:rPr>
              <w:t>千円</w:t>
            </w:r>
          </w:p>
        </w:tc>
      </w:tr>
      <w:tr w:rsidR="002E138E" w:rsidRPr="002E138E" w14:paraId="14E9E3F9" w14:textId="77777777" w:rsidTr="00FB7946">
        <w:trPr>
          <w:trHeight w:val="440"/>
          <w:jc w:val="center"/>
        </w:trPr>
        <w:tc>
          <w:tcPr>
            <w:tcW w:w="2790" w:type="dxa"/>
            <w:shd w:val="clear" w:color="auto" w:fill="D9D9D9"/>
          </w:tcPr>
          <w:p w14:paraId="3DDD59E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vAlign w:val="center"/>
          </w:tcPr>
          <w:p w14:paraId="6FCFE0A4"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1B2523E0" w14:textId="77777777" w:rsidTr="00FB7946">
        <w:trPr>
          <w:trHeight w:val="277"/>
          <w:jc w:val="center"/>
        </w:trPr>
        <w:tc>
          <w:tcPr>
            <w:tcW w:w="2790" w:type="dxa"/>
            <w:shd w:val="clear" w:color="auto" w:fill="D9D9D9"/>
          </w:tcPr>
          <w:p w14:paraId="6BDB8C9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60AE55F9"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p>
        </w:tc>
      </w:tr>
      <w:tr w:rsidR="002E138E" w:rsidRPr="002E138E" w14:paraId="5EB4ECA5" w14:textId="77777777" w:rsidTr="00FB7946">
        <w:trPr>
          <w:trHeight w:val="478"/>
          <w:jc w:val="center"/>
        </w:trPr>
        <w:tc>
          <w:tcPr>
            <w:tcW w:w="2790" w:type="dxa"/>
            <w:shd w:val="clear" w:color="auto" w:fill="D9D9D9"/>
          </w:tcPr>
          <w:p w14:paraId="7ADE09D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332D33AF"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4</w:t>
            </w:r>
            <w:r w:rsidRPr="002E138E">
              <w:rPr>
                <w:rFonts w:cs="Times New Roman"/>
                <w:color w:val="000000" w:themeColor="text1"/>
                <w:sz w:val="24"/>
                <w:szCs w:val="24"/>
              </w:rPr>
              <w:t>年</w:t>
            </w:r>
            <w:r w:rsidRPr="002E138E">
              <w:rPr>
                <w:rFonts w:cs="Times New Roman" w:hint="eastAsia"/>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hint="eastAsia"/>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682496A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072CF4CA" w14:textId="77777777" w:rsidTr="00FB7946">
        <w:trPr>
          <w:trHeight w:val="478"/>
          <w:jc w:val="center"/>
        </w:trPr>
        <w:tc>
          <w:tcPr>
            <w:tcW w:w="2790" w:type="dxa"/>
            <w:vMerge w:val="restart"/>
            <w:shd w:val="clear" w:color="auto" w:fill="D9D9D9"/>
          </w:tcPr>
          <w:p w14:paraId="5DE75D9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0FFD6589" w14:textId="77777777" w:rsidR="003B555B" w:rsidRPr="002E138E" w:rsidRDefault="003B555B" w:rsidP="00FB7946">
            <w:pPr>
              <w:rPr>
                <w:i/>
                <w:color w:val="000000" w:themeColor="text1"/>
                <w:sz w:val="24"/>
              </w:rPr>
            </w:pPr>
            <w:r w:rsidRPr="002E138E">
              <w:rPr>
                <w:rFonts w:ascii="Century" w:eastAsia="ＭＳ 明朝" w:hAnsi="Century" w:cs="Times New Roman" w:hint="eastAsia"/>
                <w:color w:val="000000" w:themeColor="text1"/>
                <w:sz w:val="24"/>
                <w:szCs w:val="24"/>
              </w:rPr>
              <w:t>外国人介護人材の資質向上</w:t>
            </w:r>
          </w:p>
        </w:tc>
      </w:tr>
      <w:tr w:rsidR="002E138E" w:rsidRPr="002E138E" w14:paraId="3687C7F2" w14:textId="77777777" w:rsidTr="00FB7946">
        <w:trPr>
          <w:trHeight w:val="478"/>
          <w:jc w:val="center"/>
        </w:trPr>
        <w:tc>
          <w:tcPr>
            <w:tcW w:w="2790" w:type="dxa"/>
            <w:vMerge/>
            <w:shd w:val="clear" w:color="auto" w:fill="D9D9D9"/>
          </w:tcPr>
          <w:p w14:paraId="62B7AFD0"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3BE0B4E0"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rFonts w:ascii="Century" w:eastAsia="ＭＳ 明朝" w:hAnsi="Century" w:cs="Times New Roman" w:hint="eastAsia"/>
                <w:color w:val="000000" w:themeColor="text1"/>
                <w:sz w:val="24"/>
                <w:szCs w:val="24"/>
              </w:rPr>
              <w:t>受入れ施設における学習支援の促進</w:t>
            </w:r>
          </w:p>
        </w:tc>
      </w:tr>
      <w:tr w:rsidR="002E138E" w:rsidRPr="002E138E" w14:paraId="1F21DC02" w14:textId="77777777" w:rsidTr="00FB7946">
        <w:trPr>
          <w:trHeight w:val="792"/>
          <w:jc w:val="center"/>
        </w:trPr>
        <w:tc>
          <w:tcPr>
            <w:tcW w:w="2790" w:type="dxa"/>
            <w:shd w:val="clear" w:color="auto" w:fill="D9D9D9"/>
          </w:tcPr>
          <w:p w14:paraId="120E6F3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4ECCBAAA" w14:textId="77777777" w:rsidR="003B555B" w:rsidRPr="002E138E" w:rsidRDefault="003B555B" w:rsidP="00FB7946">
            <w:pPr>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経済連携協定（</w:t>
            </w:r>
            <w:r w:rsidRPr="002E138E">
              <w:rPr>
                <w:rFonts w:ascii="Century" w:eastAsia="ＭＳ 明朝" w:hAnsi="Century" w:cs="Times New Roman"/>
                <w:color w:val="000000" w:themeColor="text1"/>
                <w:sz w:val="24"/>
              </w:rPr>
              <w:t>EPA</w:t>
            </w:r>
            <w:r w:rsidRPr="002E138E">
              <w:rPr>
                <w:rFonts w:ascii="Century" w:eastAsia="ＭＳ 明朝" w:hAnsi="Century" w:cs="Times New Roman"/>
                <w:color w:val="000000" w:themeColor="text1"/>
                <w:sz w:val="24"/>
              </w:rPr>
              <w:t>）又は交換公文に基づき入国し、介護施設等で就労しながら介護福祉士国家資格の取得を</w:t>
            </w:r>
            <w:r w:rsidRPr="002E138E">
              <w:rPr>
                <w:rFonts w:ascii="Century" w:eastAsia="ＭＳ 明朝" w:hAnsi="Century" w:cs="Times New Roman" w:hint="eastAsia"/>
                <w:color w:val="000000" w:themeColor="text1"/>
                <w:sz w:val="24"/>
              </w:rPr>
              <w:t>目指す者が介護福祉士国家試験に合格できるよう、受入施設における日本語及び介護分野の専門知識に係る学習の支援に対する経費を助成する。</w:t>
            </w:r>
          </w:p>
        </w:tc>
      </w:tr>
      <w:tr w:rsidR="002E138E" w:rsidRPr="002E138E" w14:paraId="302925B6" w14:textId="77777777" w:rsidTr="00FB7946">
        <w:trPr>
          <w:trHeight w:val="691"/>
          <w:jc w:val="center"/>
        </w:trPr>
        <w:tc>
          <w:tcPr>
            <w:tcW w:w="2790" w:type="dxa"/>
            <w:shd w:val="clear" w:color="auto" w:fill="D9D9D9"/>
          </w:tcPr>
          <w:p w14:paraId="710200C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74E5D4FF" w14:textId="77777777" w:rsidR="003B555B" w:rsidRPr="002E138E" w:rsidRDefault="003B555B" w:rsidP="00FB7946">
            <w:pPr>
              <w:ind w:left="1" w:hanging="1"/>
              <w:rPr>
                <w:color w:val="000000" w:themeColor="text1"/>
                <w:sz w:val="24"/>
              </w:rPr>
            </w:pPr>
            <w:r w:rsidRPr="002E138E">
              <w:rPr>
                <w:rFonts w:ascii="Century" w:eastAsia="ＭＳ 明朝" w:hAnsi="Century" w:cs="ＭＳ 明朝" w:hint="eastAsia"/>
                <w:color w:val="000000" w:themeColor="text1"/>
                <w:sz w:val="24"/>
              </w:rPr>
              <w:t>受入れ施設に対する学習支援に対する経費を助成。</w:t>
            </w:r>
          </w:p>
        </w:tc>
      </w:tr>
      <w:tr w:rsidR="002E138E" w:rsidRPr="002E138E" w14:paraId="5C5E6A82" w14:textId="77777777" w:rsidTr="00FB7946">
        <w:trPr>
          <w:trHeight w:val="771"/>
          <w:jc w:val="center"/>
        </w:trPr>
        <w:tc>
          <w:tcPr>
            <w:tcW w:w="2790" w:type="dxa"/>
            <w:shd w:val="clear" w:color="auto" w:fill="D9D9D9"/>
          </w:tcPr>
          <w:p w14:paraId="3598805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367FB563" w14:textId="77777777" w:rsidR="003B555B" w:rsidRPr="002E138E" w:rsidRDefault="003B555B" w:rsidP="00FB7946">
            <w:pPr>
              <w:rPr>
                <w:color w:val="000000" w:themeColor="text1"/>
                <w:sz w:val="24"/>
              </w:rPr>
            </w:pPr>
            <w:r w:rsidRPr="002E138E">
              <w:rPr>
                <w:rFonts w:ascii="Century" w:eastAsia="ＭＳ 明朝" w:hAnsi="Century" w:cs="Times New Roman" w:hint="eastAsia"/>
                <w:color w:val="000000" w:themeColor="text1"/>
                <w:sz w:val="24"/>
                <w:szCs w:val="24"/>
              </w:rPr>
              <w:t>受入れ施設（</w:t>
            </w:r>
            <w:r w:rsidRPr="002E138E">
              <w:rPr>
                <w:rFonts w:ascii="Century" w:eastAsia="ＭＳ 明朝" w:hAnsi="Century" w:cs="Times New Roman" w:hint="eastAsia"/>
                <w:color w:val="000000" w:themeColor="text1"/>
                <w:sz w:val="24"/>
                <w:szCs w:val="24"/>
              </w:rPr>
              <w:t>39</w:t>
            </w:r>
            <w:r w:rsidRPr="002E138E">
              <w:rPr>
                <w:rFonts w:ascii="Century" w:eastAsia="ＭＳ 明朝" w:hAnsi="Century" w:cs="Times New Roman" w:hint="eastAsia"/>
                <w:color w:val="000000" w:themeColor="text1"/>
                <w:sz w:val="24"/>
                <w:szCs w:val="24"/>
              </w:rPr>
              <w:t>施設）における学習支援の促進を図るために必要な経費を助成</w:t>
            </w:r>
          </w:p>
        </w:tc>
      </w:tr>
      <w:tr w:rsidR="002E138E" w:rsidRPr="002E138E" w14:paraId="7417B7A6" w14:textId="77777777" w:rsidTr="00FB7946">
        <w:trPr>
          <w:trHeight w:val="1120"/>
          <w:jc w:val="center"/>
        </w:trPr>
        <w:tc>
          <w:tcPr>
            <w:tcW w:w="2790" w:type="dxa"/>
            <w:vMerge w:val="restart"/>
            <w:shd w:val="clear" w:color="auto" w:fill="D9D9D9"/>
          </w:tcPr>
          <w:p w14:paraId="2D28EB5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15DA75C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1年以内のアウトカム指標：</w:t>
            </w:r>
          </w:p>
          <w:p w14:paraId="78E60E97"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観察できなかった　・</w:t>
            </w:r>
            <w:r w:rsidRPr="002E138E">
              <w:rPr>
                <w:rFonts w:cs="Times New Roman"/>
                <w:color w:val="000000" w:themeColor="text1"/>
                <w:sz w:val="24"/>
                <w:szCs w:val="24"/>
              </w:rPr>
              <w:t xml:space="preserve">  </w:t>
            </w:r>
            <w:r w:rsidRPr="002E138E">
              <w:rPr>
                <w:rFonts w:cs="Times New Roman"/>
                <w:color w:val="000000" w:themeColor="text1"/>
                <w:sz w:val="24"/>
                <w:szCs w:val="24"/>
                <w:bdr w:val="single" w:sz="4" w:space="0" w:color="auto"/>
              </w:rPr>
              <w:t>観察できた</w:t>
            </w:r>
          </w:p>
          <w:p w14:paraId="2CCA9DE2" w14:textId="77777777" w:rsidR="003B555B" w:rsidRPr="002E138E" w:rsidRDefault="003B555B" w:rsidP="00FB7946">
            <w:pPr>
              <w:ind w:left="240" w:hangingChars="100" w:hanging="240"/>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→受入れ施設において、就労しながら介護福祉士国家資格取得のための学習支援の促進を支援することができた。</w:t>
            </w:r>
          </w:p>
        </w:tc>
      </w:tr>
      <w:tr w:rsidR="002E138E" w:rsidRPr="002E138E" w14:paraId="07524B5F" w14:textId="77777777" w:rsidTr="00FB7946">
        <w:trPr>
          <w:trHeight w:val="558"/>
          <w:jc w:val="center"/>
        </w:trPr>
        <w:tc>
          <w:tcPr>
            <w:tcW w:w="2790" w:type="dxa"/>
            <w:vMerge/>
            <w:shd w:val="clear" w:color="auto" w:fill="D9D9D9"/>
          </w:tcPr>
          <w:p w14:paraId="4CED3F42"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44A0ACCE"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63122EE7" w14:textId="77777777" w:rsidR="003B555B" w:rsidRPr="002E138E" w:rsidRDefault="003B555B" w:rsidP="00FB7946">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介護福祉士国家資格取得のための学習支援を促進することで、円滑な就労・研修への土台作りができた。</w:t>
            </w:r>
          </w:p>
          <w:p w14:paraId="4B9E4C7A"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12E8C821"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受入れ施設と直接やり取りをすることで、効率的に活用を促すことができた。</w:t>
            </w:r>
          </w:p>
        </w:tc>
      </w:tr>
      <w:tr w:rsidR="002E138E" w:rsidRPr="002E138E" w14:paraId="5809F152" w14:textId="77777777" w:rsidTr="00FB7946">
        <w:trPr>
          <w:trHeight w:val="332"/>
          <w:jc w:val="center"/>
        </w:trPr>
        <w:tc>
          <w:tcPr>
            <w:tcW w:w="2790" w:type="dxa"/>
            <w:shd w:val="clear" w:color="auto" w:fill="D9D9D9"/>
          </w:tcPr>
          <w:p w14:paraId="7B22238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67B9A55E" w14:textId="77777777" w:rsidR="003B555B" w:rsidRPr="002E138E" w:rsidRDefault="003B555B" w:rsidP="00FB7946">
            <w:pPr>
              <w:rPr>
                <w:rFonts w:asciiTheme="minorEastAsia" w:hAnsiTheme="minorEastAsia" w:cs="Times New Roman"/>
                <w:i/>
                <w:color w:val="000000" w:themeColor="text1"/>
                <w:sz w:val="24"/>
                <w:szCs w:val="24"/>
              </w:rPr>
            </w:pPr>
          </w:p>
        </w:tc>
      </w:tr>
    </w:tbl>
    <w:p w14:paraId="107BBF64" w14:textId="77777777" w:rsidR="003B555B" w:rsidRPr="002E138E" w:rsidRDefault="003B555B" w:rsidP="00D178C1">
      <w:pPr>
        <w:jc w:val="left"/>
        <w:rPr>
          <w:color w:val="000000" w:themeColor="text1"/>
          <w:sz w:val="24"/>
          <w:szCs w:val="24"/>
        </w:rPr>
      </w:pPr>
    </w:p>
    <w:tbl>
      <w:tblPr>
        <w:tblpPr w:leftFromText="142" w:rightFromText="142" w:vertAnchor="page" w:horzAnchor="margin" w:tblpY="152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4474"/>
        <w:gridCol w:w="2218"/>
      </w:tblGrid>
      <w:tr w:rsidR="002E138E" w:rsidRPr="002E138E" w14:paraId="75022ED6" w14:textId="77777777" w:rsidTr="00FB7946">
        <w:trPr>
          <w:trHeight w:val="343"/>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766A28A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692" w:type="dxa"/>
            <w:gridSpan w:val="2"/>
            <w:tcBorders>
              <w:top w:val="single" w:sz="4" w:space="0" w:color="auto"/>
              <w:left w:val="single" w:sz="4" w:space="0" w:color="auto"/>
              <w:bottom w:val="single" w:sz="4" w:space="0" w:color="auto"/>
              <w:right w:val="single" w:sz="4" w:space="0" w:color="auto"/>
            </w:tcBorders>
            <w:hideMark/>
          </w:tcPr>
          <w:p w14:paraId="61A794BE"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21306E16" w14:textId="77777777" w:rsidTr="00FB7946">
        <w:trPr>
          <w:trHeight w:val="694"/>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6FCBC49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tcBorders>
              <w:top w:val="single" w:sz="4" w:space="0" w:color="auto"/>
              <w:left w:val="single" w:sz="4" w:space="0" w:color="auto"/>
              <w:bottom w:val="single" w:sz="4" w:space="0" w:color="auto"/>
              <w:right w:val="single" w:sz="4" w:space="0" w:color="auto"/>
            </w:tcBorders>
            <w:hideMark/>
          </w:tcPr>
          <w:p w14:paraId="7741068D"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w:t>
            </w:r>
            <w:r w:rsidRPr="002E138E">
              <w:rPr>
                <w:color w:val="000000" w:themeColor="text1"/>
                <w:sz w:val="24"/>
              </w:rPr>
              <w:t>No.</w:t>
            </w:r>
            <w:r w:rsidRPr="002E138E">
              <w:rPr>
                <w:rFonts w:hint="eastAsia"/>
                <w:color w:val="000000" w:themeColor="text1"/>
                <w:sz w:val="24"/>
              </w:rPr>
              <w:t>3</w:t>
            </w:r>
            <w:r w:rsidRPr="002E138E">
              <w:rPr>
                <w:rFonts w:hint="eastAsia"/>
                <w:color w:val="000000" w:themeColor="text1"/>
                <w:sz w:val="24"/>
              </w:rPr>
              <w:t>（介護分）】</w:t>
            </w:r>
          </w:p>
          <w:p w14:paraId="14A5569F" w14:textId="77777777" w:rsidR="003B555B" w:rsidRPr="002E138E" w:rsidRDefault="003B555B" w:rsidP="00FB7946">
            <w:pPr>
              <w:rPr>
                <w:rFonts w:asciiTheme="minorEastAsia" w:hAnsiTheme="minorEastAsia"/>
                <w:color w:val="000000" w:themeColor="text1"/>
                <w:sz w:val="24"/>
                <w:szCs w:val="24"/>
              </w:rPr>
            </w:pPr>
            <w:r w:rsidRPr="002E138E">
              <w:rPr>
                <w:rFonts w:hint="eastAsia"/>
                <w:color w:val="000000" w:themeColor="text1"/>
                <w:sz w:val="24"/>
              </w:rPr>
              <w:t>介護サービス事業所等のサービス提供体制確保事業</w:t>
            </w:r>
          </w:p>
        </w:tc>
        <w:tc>
          <w:tcPr>
            <w:tcW w:w="2218" w:type="dxa"/>
            <w:tcBorders>
              <w:top w:val="single" w:sz="4" w:space="0" w:color="auto"/>
              <w:left w:val="single" w:sz="4" w:space="0" w:color="auto"/>
              <w:bottom w:val="single" w:sz="4" w:space="0" w:color="auto"/>
              <w:right w:val="single" w:sz="4" w:space="0" w:color="auto"/>
            </w:tcBorders>
            <w:hideMark/>
          </w:tcPr>
          <w:p w14:paraId="25F8CDEE"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5500F7D4"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1,15</w:t>
            </w:r>
            <w:r w:rsidRPr="002E138E">
              <w:rPr>
                <w:color w:val="000000" w:themeColor="text1"/>
                <w:sz w:val="24"/>
                <w:szCs w:val="24"/>
              </w:rPr>
              <w:t>9</w:t>
            </w:r>
            <w:r w:rsidRPr="002E138E">
              <w:rPr>
                <w:rFonts w:hint="eastAsia"/>
                <w:color w:val="000000" w:themeColor="text1"/>
                <w:sz w:val="24"/>
                <w:szCs w:val="24"/>
              </w:rPr>
              <w:t>,356</w:t>
            </w:r>
            <w:r w:rsidRPr="002E138E">
              <w:rPr>
                <w:color w:val="000000" w:themeColor="text1"/>
                <w:sz w:val="24"/>
                <w:szCs w:val="24"/>
              </w:rPr>
              <w:t>千円</w:t>
            </w:r>
          </w:p>
        </w:tc>
      </w:tr>
      <w:tr w:rsidR="002E138E" w:rsidRPr="002E138E" w14:paraId="104FABA1" w14:textId="77777777" w:rsidTr="00FB7946">
        <w:trPr>
          <w:trHeight w:val="368"/>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59FC155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692" w:type="dxa"/>
            <w:gridSpan w:val="2"/>
            <w:tcBorders>
              <w:top w:val="single" w:sz="4" w:space="0" w:color="auto"/>
              <w:left w:val="single" w:sz="4" w:space="0" w:color="auto"/>
              <w:bottom w:val="single" w:sz="4" w:space="0" w:color="auto"/>
              <w:right w:val="single" w:sz="4" w:space="0" w:color="auto"/>
            </w:tcBorders>
            <w:hideMark/>
          </w:tcPr>
          <w:p w14:paraId="36CA774E"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35376856" w14:textId="77777777" w:rsidTr="00FB7946">
        <w:trPr>
          <w:trHeight w:val="287"/>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5B77ED1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692" w:type="dxa"/>
            <w:gridSpan w:val="2"/>
            <w:tcBorders>
              <w:top w:val="single" w:sz="4" w:space="0" w:color="auto"/>
              <w:left w:val="single" w:sz="4" w:space="0" w:color="auto"/>
              <w:bottom w:val="single" w:sz="4" w:space="0" w:color="auto"/>
              <w:right w:val="single" w:sz="4" w:space="0" w:color="auto"/>
            </w:tcBorders>
            <w:hideMark/>
          </w:tcPr>
          <w:p w14:paraId="22D0897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大阪府（介護施設等に補助（各政令・中核市へは間接補助））</w:t>
            </w:r>
          </w:p>
        </w:tc>
      </w:tr>
      <w:tr w:rsidR="002E138E" w:rsidRPr="002E138E" w14:paraId="1DF2E652" w14:textId="77777777" w:rsidTr="00FB7946">
        <w:trPr>
          <w:trHeight w:val="478"/>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29AA829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692" w:type="dxa"/>
            <w:gridSpan w:val="2"/>
            <w:tcBorders>
              <w:top w:val="single" w:sz="4" w:space="0" w:color="auto"/>
              <w:left w:val="single" w:sz="4" w:space="0" w:color="auto"/>
              <w:bottom w:val="single" w:sz="4" w:space="0" w:color="auto"/>
              <w:right w:val="single" w:sz="4" w:space="0" w:color="auto"/>
            </w:tcBorders>
            <w:hideMark/>
          </w:tcPr>
          <w:p w14:paraId="0D616C92"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4</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6D8EE4F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3A1DBC17" w14:textId="77777777" w:rsidTr="00FB7946">
        <w:trPr>
          <w:trHeight w:val="478"/>
        </w:trPr>
        <w:tc>
          <w:tcPr>
            <w:tcW w:w="294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A7AA4B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692" w:type="dxa"/>
            <w:gridSpan w:val="2"/>
            <w:tcBorders>
              <w:top w:val="single" w:sz="4" w:space="0" w:color="auto"/>
              <w:left w:val="single" w:sz="4" w:space="0" w:color="auto"/>
              <w:bottom w:val="single" w:sz="4" w:space="0" w:color="auto"/>
              <w:right w:val="single" w:sz="4" w:space="0" w:color="auto"/>
            </w:tcBorders>
            <w:hideMark/>
          </w:tcPr>
          <w:p w14:paraId="1E0ED56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コロナウイルス感染症発生事業所等において、緊急時の介護人材確保や職場環境復旧等を行うことにより、事業継続を支援する必要がある。</w:t>
            </w:r>
          </w:p>
        </w:tc>
      </w:tr>
      <w:tr w:rsidR="002E138E" w:rsidRPr="002E138E" w14:paraId="231DAF26" w14:textId="77777777" w:rsidTr="00FB7946">
        <w:trPr>
          <w:trHeight w:val="347"/>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21C598DF" w14:textId="77777777" w:rsidR="003B555B" w:rsidRPr="002E138E" w:rsidRDefault="003B555B" w:rsidP="00FB7946">
            <w:pPr>
              <w:widowControl/>
              <w:jc w:val="left"/>
              <w:rPr>
                <w:rFonts w:asciiTheme="minorEastAsia" w:hAnsiTheme="minorEastAsia" w:cs="Times New Roman"/>
                <w:color w:val="000000" w:themeColor="text1"/>
                <w:sz w:val="24"/>
                <w:szCs w:val="24"/>
              </w:rPr>
            </w:pPr>
          </w:p>
        </w:tc>
        <w:tc>
          <w:tcPr>
            <w:tcW w:w="6692" w:type="dxa"/>
            <w:gridSpan w:val="2"/>
            <w:tcBorders>
              <w:top w:val="single" w:sz="4" w:space="0" w:color="auto"/>
              <w:left w:val="single" w:sz="4" w:space="0" w:color="auto"/>
              <w:bottom w:val="single" w:sz="4" w:space="0" w:color="auto"/>
              <w:right w:val="single" w:sz="4" w:space="0" w:color="auto"/>
            </w:tcBorders>
            <w:hideMark/>
          </w:tcPr>
          <w:p w14:paraId="348666A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アウトカム指標：補助対象経費</w:t>
            </w:r>
          </w:p>
        </w:tc>
      </w:tr>
      <w:tr w:rsidR="002E138E" w:rsidRPr="002E138E" w14:paraId="6CA2ED73" w14:textId="77777777" w:rsidTr="00FB7946">
        <w:trPr>
          <w:trHeight w:val="707"/>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44D5166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692" w:type="dxa"/>
            <w:gridSpan w:val="2"/>
            <w:tcBorders>
              <w:top w:val="single" w:sz="4" w:space="0" w:color="auto"/>
              <w:left w:val="single" w:sz="4" w:space="0" w:color="auto"/>
              <w:bottom w:val="single" w:sz="4" w:space="0" w:color="auto"/>
              <w:right w:val="single" w:sz="4" w:space="0" w:color="auto"/>
            </w:tcBorders>
            <w:hideMark/>
          </w:tcPr>
          <w:p w14:paraId="3DC93FD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コロナウイルス感染症発生事業所等に対し、緊急時の介護人材確保や職場環境復旧等に係るかかり増し経費を補助する。</w:t>
            </w:r>
          </w:p>
        </w:tc>
      </w:tr>
      <w:tr w:rsidR="002E138E" w:rsidRPr="002E138E" w14:paraId="36657FCB" w14:textId="77777777" w:rsidTr="00FB7946">
        <w:trPr>
          <w:trHeight w:val="675"/>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417C468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692" w:type="dxa"/>
            <w:gridSpan w:val="2"/>
            <w:tcBorders>
              <w:top w:val="single" w:sz="4" w:space="0" w:color="auto"/>
              <w:left w:val="single" w:sz="4" w:space="0" w:color="auto"/>
              <w:bottom w:val="single" w:sz="4" w:space="0" w:color="auto"/>
              <w:right w:val="single" w:sz="4" w:space="0" w:color="auto"/>
            </w:tcBorders>
            <w:hideMark/>
          </w:tcPr>
          <w:p w14:paraId="57AA2BF7" w14:textId="77777777" w:rsidR="003B555B" w:rsidRPr="002E138E" w:rsidRDefault="003B555B" w:rsidP="00FB7946">
            <w:pPr>
              <w:ind w:left="480" w:hangingChars="200" w:hanging="480"/>
              <w:rPr>
                <w:color w:val="000000" w:themeColor="text1"/>
                <w:sz w:val="24"/>
              </w:rPr>
            </w:pPr>
            <w:r w:rsidRPr="002E138E">
              <w:rPr>
                <w:rFonts w:hint="eastAsia"/>
                <w:color w:val="000000" w:themeColor="text1"/>
                <w:sz w:val="24"/>
              </w:rPr>
              <w:t>補助を行った事業所数：申請のあった全事業所</w:t>
            </w:r>
          </w:p>
        </w:tc>
      </w:tr>
      <w:tr w:rsidR="002E138E" w:rsidRPr="002E138E" w14:paraId="2734BD26" w14:textId="77777777" w:rsidTr="00FB7946">
        <w:trPr>
          <w:trHeight w:val="771"/>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6EE4592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692" w:type="dxa"/>
            <w:gridSpan w:val="2"/>
            <w:tcBorders>
              <w:top w:val="single" w:sz="4" w:space="0" w:color="auto"/>
              <w:left w:val="single" w:sz="4" w:space="0" w:color="auto"/>
              <w:bottom w:val="single" w:sz="4" w:space="0" w:color="auto"/>
              <w:right w:val="single" w:sz="4" w:space="0" w:color="auto"/>
            </w:tcBorders>
            <w:hideMark/>
          </w:tcPr>
          <w:p w14:paraId="493CEECE" w14:textId="77777777" w:rsidR="003B555B" w:rsidRPr="002E138E" w:rsidRDefault="003B555B" w:rsidP="00FB7946">
            <w:pPr>
              <w:ind w:left="480" w:hangingChars="200" w:hanging="480"/>
              <w:rPr>
                <w:color w:val="000000" w:themeColor="text1"/>
                <w:sz w:val="24"/>
              </w:rPr>
            </w:pPr>
            <w:r w:rsidRPr="002E138E">
              <w:rPr>
                <w:rFonts w:hint="eastAsia"/>
                <w:color w:val="000000" w:themeColor="text1"/>
                <w:sz w:val="24"/>
              </w:rPr>
              <w:t>①補助を行った事業所数</w:t>
            </w:r>
          </w:p>
          <w:p w14:paraId="41A2332C" w14:textId="77777777" w:rsidR="003B555B" w:rsidRPr="002E138E" w:rsidRDefault="003B555B" w:rsidP="00FB7946">
            <w:pPr>
              <w:ind w:leftChars="100" w:left="450" w:hangingChars="100" w:hanging="240"/>
              <w:rPr>
                <w:color w:val="000000" w:themeColor="text1"/>
                <w:sz w:val="24"/>
              </w:rPr>
            </w:pPr>
            <w:r w:rsidRPr="002E138E">
              <w:rPr>
                <w:rFonts w:hint="eastAsia"/>
                <w:color w:val="000000" w:themeColor="text1"/>
                <w:sz w:val="24"/>
              </w:rPr>
              <w:t>→緊急時の介護人材確保や職場環境復旧等に係るかかり増し経費</w:t>
            </w:r>
            <w:r w:rsidRPr="002E138E">
              <w:rPr>
                <w:rFonts w:hint="eastAsia"/>
                <w:color w:val="000000" w:themeColor="text1"/>
                <w:sz w:val="24"/>
              </w:rPr>
              <w:t>1,433</w:t>
            </w:r>
            <w:r w:rsidRPr="002E138E">
              <w:rPr>
                <w:rFonts w:hint="eastAsia"/>
                <w:color w:val="000000" w:themeColor="text1"/>
                <w:sz w:val="24"/>
              </w:rPr>
              <w:t>件（政令・中核市への間接補助含む）</w:t>
            </w:r>
          </w:p>
          <w:p w14:paraId="0691ECC4" w14:textId="77777777" w:rsidR="003B555B" w:rsidRPr="002E138E" w:rsidRDefault="003B555B" w:rsidP="00FB7946">
            <w:pPr>
              <w:ind w:left="480" w:hangingChars="200" w:hanging="480"/>
              <w:rPr>
                <w:color w:val="000000" w:themeColor="text1"/>
                <w:sz w:val="24"/>
              </w:rPr>
            </w:pPr>
            <w:r w:rsidRPr="002E138E">
              <w:rPr>
                <w:rFonts w:hint="eastAsia"/>
                <w:color w:val="000000" w:themeColor="text1"/>
                <w:sz w:val="24"/>
              </w:rPr>
              <w:t>②応援体制構築に伴う応援職員登録数→</w:t>
            </w:r>
            <w:r w:rsidRPr="002E138E">
              <w:rPr>
                <w:color w:val="000000" w:themeColor="text1"/>
                <w:sz w:val="24"/>
              </w:rPr>
              <w:t>420</w:t>
            </w:r>
            <w:r w:rsidRPr="002E138E">
              <w:rPr>
                <w:rFonts w:hint="eastAsia"/>
                <w:color w:val="000000" w:themeColor="text1"/>
                <w:sz w:val="24"/>
              </w:rPr>
              <w:t>人</w:t>
            </w:r>
          </w:p>
        </w:tc>
      </w:tr>
      <w:tr w:rsidR="002E138E" w:rsidRPr="002E138E" w14:paraId="6F56F318" w14:textId="77777777" w:rsidTr="00FB7946">
        <w:trPr>
          <w:trHeight w:val="1120"/>
        </w:trPr>
        <w:tc>
          <w:tcPr>
            <w:tcW w:w="294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D49192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692" w:type="dxa"/>
            <w:gridSpan w:val="2"/>
            <w:tcBorders>
              <w:top w:val="single" w:sz="4" w:space="0" w:color="auto"/>
              <w:left w:val="single" w:sz="4" w:space="0" w:color="auto"/>
              <w:bottom w:val="single" w:sz="4" w:space="0" w:color="auto"/>
              <w:right w:val="single" w:sz="4" w:space="0" w:color="auto"/>
            </w:tcBorders>
            <w:hideMark/>
          </w:tcPr>
          <w:p w14:paraId="68567F13"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5955E58D" w14:textId="77777777" w:rsidR="003B555B" w:rsidRPr="002E138E" w:rsidRDefault="003B555B" w:rsidP="00FB7946">
            <w:pPr>
              <w:rPr>
                <w:rFonts w:cs="Times New Roman"/>
                <w:color w:val="000000" w:themeColor="text1"/>
                <w:sz w:val="24"/>
                <w:szCs w:val="24"/>
                <w:bdr w:val="single" w:sz="4" w:space="0" w:color="auto"/>
              </w:rPr>
            </w:pPr>
            <w:r w:rsidRPr="002E138E">
              <w:rPr>
                <w:rFonts w:cs="Times New Roman" w:hint="eastAsia"/>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4F543068" w14:textId="77777777" w:rsidR="003B555B" w:rsidRPr="002E138E" w:rsidRDefault="003B555B" w:rsidP="00FB7946">
            <w:pPr>
              <w:ind w:leftChars="30" w:left="543" w:hangingChars="200" w:hanging="480"/>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→①</w:t>
            </w:r>
            <w:r w:rsidRPr="002E138E">
              <w:rPr>
                <w:rFonts w:cs="Times New Roman" w:hint="eastAsia"/>
                <w:color w:val="000000" w:themeColor="text1"/>
                <w:sz w:val="24"/>
                <w:szCs w:val="24"/>
              </w:rPr>
              <w:t>1,981,332</w:t>
            </w:r>
            <w:r w:rsidRPr="002E138E">
              <w:rPr>
                <w:rFonts w:cs="Times New Roman"/>
                <w:color w:val="000000" w:themeColor="text1"/>
                <w:sz w:val="24"/>
                <w:szCs w:val="24"/>
              </w:rPr>
              <w:t>千円（緊急時の介護人材確保や職場環境復旧等に係るかかり増し経費）の補助金を交付することにより介護サービスを継続して提供するために必要な経費の支援を実施できた。</w:t>
            </w:r>
          </w:p>
          <w:p w14:paraId="6BD1EBFB" w14:textId="77777777" w:rsidR="003B555B" w:rsidRPr="002E138E" w:rsidRDefault="003B555B" w:rsidP="00FB7946">
            <w:pPr>
              <w:ind w:leftChars="100" w:left="450" w:hangingChars="100" w:hanging="240"/>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②</w:t>
            </w:r>
            <w:r w:rsidRPr="002E138E">
              <w:rPr>
                <w:rFonts w:cs="Times New Roman"/>
                <w:color w:val="000000" w:themeColor="text1"/>
                <w:sz w:val="24"/>
                <w:szCs w:val="24"/>
              </w:rPr>
              <w:t>応援派遣</w:t>
            </w:r>
            <w:r w:rsidRPr="002E138E">
              <w:rPr>
                <w:rFonts w:cs="Times New Roman" w:hint="eastAsia"/>
                <w:color w:val="000000" w:themeColor="text1"/>
                <w:sz w:val="24"/>
                <w:szCs w:val="24"/>
              </w:rPr>
              <w:t>が必要な事態を想定し、十分な体制を確保することができた。</w:t>
            </w:r>
          </w:p>
        </w:tc>
      </w:tr>
      <w:tr w:rsidR="002E138E" w:rsidRPr="002E138E" w14:paraId="5C420838" w14:textId="77777777" w:rsidTr="00FB7946">
        <w:trPr>
          <w:trHeight w:val="416"/>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75B8C3BF" w14:textId="77777777" w:rsidR="003B555B" w:rsidRPr="002E138E" w:rsidRDefault="003B555B" w:rsidP="00FB7946">
            <w:pPr>
              <w:widowControl/>
              <w:jc w:val="left"/>
              <w:rPr>
                <w:rFonts w:asciiTheme="minorEastAsia" w:hAnsiTheme="minorEastAsia" w:cs="Times New Roman"/>
                <w:color w:val="000000" w:themeColor="text1"/>
                <w:sz w:val="24"/>
                <w:szCs w:val="24"/>
              </w:rPr>
            </w:pPr>
          </w:p>
        </w:tc>
        <w:tc>
          <w:tcPr>
            <w:tcW w:w="6692" w:type="dxa"/>
            <w:gridSpan w:val="2"/>
            <w:tcBorders>
              <w:top w:val="single" w:sz="4" w:space="0" w:color="auto"/>
              <w:left w:val="single" w:sz="4" w:space="0" w:color="auto"/>
              <w:bottom w:val="single" w:sz="4" w:space="0" w:color="auto"/>
              <w:right w:val="single" w:sz="4" w:space="0" w:color="auto"/>
            </w:tcBorders>
          </w:tcPr>
          <w:p w14:paraId="4C3A631B" w14:textId="77777777" w:rsidR="003B555B" w:rsidRPr="002E138E" w:rsidRDefault="003B555B" w:rsidP="00D178C1">
            <w:pPr>
              <w:pStyle w:val="af1"/>
              <w:numPr>
                <w:ilvl w:val="0"/>
                <w:numId w:val="16"/>
              </w:numPr>
              <w:ind w:leftChars="0"/>
              <w:rPr>
                <w:b/>
                <w:color w:val="000000" w:themeColor="text1"/>
                <w:sz w:val="24"/>
              </w:rPr>
            </w:pPr>
            <w:r w:rsidRPr="002E138E">
              <w:rPr>
                <w:b/>
                <w:color w:val="000000" w:themeColor="text1"/>
                <w:sz w:val="24"/>
              </w:rPr>
              <w:t>事業の有効性</w:t>
            </w:r>
          </w:p>
          <w:p w14:paraId="76F8F239" w14:textId="77777777" w:rsidR="003B555B" w:rsidRPr="002E138E" w:rsidRDefault="003B555B" w:rsidP="00FB7946">
            <w:pPr>
              <w:ind w:left="240" w:hangingChars="100" w:hanging="240"/>
              <w:rPr>
                <w:color w:val="000000" w:themeColor="text1"/>
                <w:sz w:val="24"/>
              </w:rPr>
            </w:pPr>
            <w:r w:rsidRPr="002E138E">
              <w:rPr>
                <w:rFonts w:ascii="ＭＳ 明朝" w:eastAsia="ＭＳ 明朝" w:hAnsi="ＭＳ 明朝" w:cs="ＭＳ 明朝" w:hint="eastAsia"/>
                <w:bCs/>
                <w:color w:val="000000" w:themeColor="text1"/>
                <w:sz w:val="24"/>
              </w:rPr>
              <w:t>①</w:t>
            </w:r>
            <w:r w:rsidRPr="002E138E">
              <w:rPr>
                <w:color w:val="000000" w:themeColor="text1"/>
                <w:sz w:val="24"/>
              </w:rPr>
              <w:t>コロナウイルス感染症発生事業所等において、緊急時の介護人材確保や職場環境復旧等に係るかかり増し経費を補助することで、事業継続に繋がった。</w:t>
            </w:r>
          </w:p>
          <w:p w14:paraId="477178BB" w14:textId="77777777" w:rsidR="003B555B" w:rsidRPr="002E138E" w:rsidRDefault="003B555B" w:rsidP="00FB7946">
            <w:pPr>
              <w:ind w:left="240" w:hangingChars="100" w:hanging="240"/>
              <w:rPr>
                <w:color w:val="000000" w:themeColor="text1"/>
                <w:sz w:val="24"/>
              </w:rPr>
            </w:pPr>
            <w:r w:rsidRPr="002E138E">
              <w:rPr>
                <w:rFonts w:ascii="ＭＳ 明朝" w:eastAsia="ＭＳ 明朝" w:hAnsi="ＭＳ 明朝" w:cs="ＭＳ 明朝" w:hint="eastAsia"/>
                <w:color w:val="000000" w:themeColor="text1"/>
                <w:sz w:val="24"/>
              </w:rPr>
              <w:t>②</w:t>
            </w:r>
            <w:r w:rsidRPr="002E138E">
              <w:rPr>
                <w:rFonts w:cs="Times New Roman"/>
                <w:color w:val="000000" w:themeColor="text1"/>
                <w:sz w:val="24"/>
                <w:szCs w:val="24"/>
              </w:rPr>
              <w:t>応援派遣</w:t>
            </w:r>
            <w:r w:rsidRPr="002E138E">
              <w:rPr>
                <w:rFonts w:cs="Times New Roman" w:hint="eastAsia"/>
                <w:color w:val="000000" w:themeColor="text1"/>
                <w:sz w:val="24"/>
                <w:szCs w:val="24"/>
              </w:rPr>
              <w:t>が必要な事態を想定し、十分な体制を確保することができた。</w:t>
            </w:r>
          </w:p>
          <w:p w14:paraId="673179DE"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701D34FA" w14:textId="77777777" w:rsidR="003B555B" w:rsidRPr="002E138E" w:rsidRDefault="003B555B" w:rsidP="00FB7946">
            <w:pPr>
              <w:ind w:left="240" w:hangingChars="100" w:hanging="240"/>
              <w:rPr>
                <w:color w:val="000000" w:themeColor="text1"/>
                <w:sz w:val="24"/>
              </w:rPr>
            </w:pPr>
            <w:r w:rsidRPr="002E138E">
              <w:rPr>
                <w:rFonts w:ascii="ＭＳ 明朝" w:eastAsia="ＭＳ 明朝" w:hAnsi="ＭＳ 明朝" w:cs="ＭＳ 明朝" w:hint="eastAsia"/>
                <w:color w:val="000000" w:themeColor="text1"/>
                <w:sz w:val="24"/>
              </w:rPr>
              <w:t>①</w:t>
            </w:r>
            <w:r w:rsidRPr="002E138E">
              <w:rPr>
                <w:color w:val="000000" w:themeColor="text1"/>
                <w:sz w:val="24"/>
              </w:rPr>
              <w:t>本事業</w:t>
            </w:r>
            <w:r w:rsidRPr="002E138E">
              <w:rPr>
                <w:rFonts w:hint="eastAsia"/>
                <w:color w:val="000000" w:themeColor="text1"/>
                <w:sz w:val="24"/>
              </w:rPr>
              <w:t>は、</w:t>
            </w:r>
            <w:r w:rsidRPr="002E138E">
              <w:rPr>
                <w:color w:val="000000" w:themeColor="text1"/>
                <w:sz w:val="24"/>
              </w:rPr>
              <w:t>令和</w:t>
            </w:r>
            <w:r w:rsidRPr="002E138E">
              <w:rPr>
                <w:rFonts w:hint="eastAsia"/>
                <w:color w:val="000000" w:themeColor="text1"/>
                <w:sz w:val="24"/>
              </w:rPr>
              <w:t>４</w:t>
            </w:r>
            <w:r w:rsidRPr="002E138E">
              <w:rPr>
                <w:color w:val="000000" w:themeColor="text1"/>
                <w:sz w:val="24"/>
              </w:rPr>
              <w:t>年度</w:t>
            </w:r>
            <w:r w:rsidRPr="002E138E">
              <w:rPr>
                <w:rFonts w:hint="eastAsia"/>
                <w:color w:val="000000" w:themeColor="text1"/>
                <w:sz w:val="24"/>
              </w:rPr>
              <w:t>に引き続き令和５年度も</w:t>
            </w:r>
            <w:r w:rsidRPr="002E138E">
              <w:rPr>
                <w:color w:val="000000" w:themeColor="text1"/>
                <w:sz w:val="24"/>
              </w:rPr>
              <w:t>政令・中核市に間接補助とすることで、事業者の申請先窓口が同一と</w:t>
            </w:r>
            <w:r w:rsidRPr="002E138E">
              <w:rPr>
                <w:color w:val="000000" w:themeColor="text1"/>
                <w:sz w:val="24"/>
              </w:rPr>
              <w:lastRenderedPageBreak/>
              <w:t>なり、混乱を来すことなく受付することができた。</w:t>
            </w:r>
          </w:p>
          <w:p w14:paraId="2B865A46" w14:textId="77777777" w:rsidR="003B555B" w:rsidRPr="002E138E" w:rsidRDefault="003B555B" w:rsidP="00FB7946">
            <w:pPr>
              <w:ind w:left="240" w:hangingChars="100" w:hanging="240"/>
              <w:rPr>
                <w:color w:val="000000" w:themeColor="text1"/>
                <w:sz w:val="24"/>
              </w:rPr>
            </w:pPr>
            <w:r w:rsidRPr="002E138E">
              <w:rPr>
                <w:rFonts w:ascii="ＭＳ 明朝" w:eastAsia="ＭＳ 明朝" w:hAnsi="ＭＳ 明朝" w:cs="ＭＳ 明朝" w:hint="eastAsia"/>
                <w:color w:val="000000" w:themeColor="text1"/>
                <w:sz w:val="24"/>
              </w:rPr>
              <w:t>②</w:t>
            </w:r>
            <w:r w:rsidRPr="002E138E">
              <w:rPr>
                <w:color w:val="000000" w:themeColor="text1"/>
                <w:sz w:val="24"/>
              </w:rPr>
              <w:t>施設団体に応援派遣コーディネート業務を委託することにより、施設の実情に応じて円滑に派遣調整を進める</w:t>
            </w:r>
            <w:r w:rsidRPr="002E138E">
              <w:rPr>
                <w:rFonts w:hint="eastAsia"/>
                <w:color w:val="000000" w:themeColor="text1"/>
                <w:sz w:val="24"/>
              </w:rPr>
              <w:t>体制を確保する</w:t>
            </w:r>
            <w:r w:rsidRPr="002E138E">
              <w:rPr>
                <w:color w:val="000000" w:themeColor="text1"/>
                <w:sz w:val="24"/>
              </w:rPr>
              <w:t>ことができた。</w:t>
            </w:r>
          </w:p>
        </w:tc>
      </w:tr>
      <w:tr w:rsidR="002E138E" w:rsidRPr="002E138E" w14:paraId="6C67EF2E" w14:textId="77777777" w:rsidTr="00FB7946">
        <w:trPr>
          <w:trHeight w:val="332"/>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6C422F8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6692" w:type="dxa"/>
            <w:gridSpan w:val="2"/>
            <w:tcBorders>
              <w:top w:val="single" w:sz="4" w:space="0" w:color="auto"/>
              <w:left w:val="single" w:sz="4" w:space="0" w:color="auto"/>
              <w:bottom w:val="single" w:sz="4" w:space="0" w:color="auto"/>
              <w:right w:val="single" w:sz="4" w:space="0" w:color="auto"/>
            </w:tcBorders>
          </w:tcPr>
          <w:p w14:paraId="4226FA95" w14:textId="77777777" w:rsidR="003B555B" w:rsidRPr="002E138E" w:rsidRDefault="003B555B" w:rsidP="00FB7946">
            <w:pPr>
              <w:rPr>
                <w:rFonts w:asciiTheme="minorEastAsia" w:hAnsiTheme="minorEastAsia" w:cs="Times New Roman"/>
                <w:i/>
                <w:color w:val="000000" w:themeColor="text1"/>
                <w:sz w:val="24"/>
                <w:szCs w:val="24"/>
              </w:rPr>
            </w:pPr>
          </w:p>
        </w:tc>
      </w:tr>
    </w:tbl>
    <w:p w14:paraId="6A4FBBBB" w14:textId="77777777" w:rsidR="003B555B" w:rsidRPr="002E138E" w:rsidRDefault="003B555B" w:rsidP="00D178C1">
      <w:pPr>
        <w:rPr>
          <w:color w:val="000000" w:themeColor="text1"/>
        </w:rPr>
      </w:pPr>
    </w:p>
    <w:p w14:paraId="0FE1F73D" w14:textId="77777777" w:rsidR="003B555B" w:rsidRPr="002E138E" w:rsidRDefault="003B555B" w:rsidP="00D178C1">
      <w:pPr>
        <w:widowControl/>
        <w:jc w:val="left"/>
        <w:rPr>
          <w:color w:val="000000" w:themeColor="text1"/>
          <w:sz w:val="24"/>
          <w:szCs w:val="24"/>
        </w:rPr>
      </w:pPr>
      <w:r w:rsidRPr="002E138E">
        <w:rPr>
          <w:color w:val="000000" w:themeColor="text1"/>
          <w:sz w:val="24"/>
          <w:szCs w:val="24"/>
        </w:rPr>
        <w:br w:type="page"/>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988"/>
      </w:tblGrid>
      <w:tr w:rsidR="002E138E" w:rsidRPr="002E138E" w14:paraId="394C2309" w14:textId="77777777" w:rsidTr="00FB7946">
        <w:trPr>
          <w:trHeight w:val="343"/>
          <w:jc w:val="center"/>
        </w:trPr>
        <w:tc>
          <w:tcPr>
            <w:tcW w:w="2810" w:type="dxa"/>
            <w:shd w:val="clear" w:color="auto" w:fill="D9D9D9"/>
          </w:tcPr>
          <w:p w14:paraId="6AD68DC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817" w:type="dxa"/>
            <w:gridSpan w:val="2"/>
            <w:hideMark/>
          </w:tcPr>
          <w:p w14:paraId="4409714B"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３．介護施設等の整備に関する事業</w:t>
            </w:r>
          </w:p>
        </w:tc>
      </w:tr>
      <w:tr w:rsidR="002E138E" w:rsidRPr="002E138E" w14:paraId="7AB5DCAE" w14:textId="77777777" w:rsidTr="00FB7946">
        <w:trPr>
          <w:trHeight w:val="694"/>
          <w:jc w:val="center"/>
        </w:trPr>
        <w:tc>
          <w:tcPr>
            <w:tcW w:w="2810" w:type="dxa"/>
            <w:shd w:val="clear" w:color="auto" w:fill="D9D9D9"/>
          </w:tcPr>
          <w:p w14:paraId="38E8F37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hideMark/>
          </w:tcPr>
          <w:p w14:paraId="5BD155AD"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大阪府介護施設等整備事業</w:t>
            </w:r>
          </w:p>
        </w:tc>
        <w:tc>
          <w:tcPr>
            <w:tcW w:w="1988" w:type="dxa"/>
            <w:hideMark/>
          </w:tcPr>
          <w:p w14:paraId="08D0BD32" w14:textId="77777777" w:rsidR="003B555B" w:rsidRPr="002E138E" w:rsidRDefault="003B555B" w:rsidP="00FB7946">
            <w:pPr>
              <w:jc w:val="left"/>
              <w:rPr>
                <w:rFonts w:asciiTheme="minorEastAsia" w:hAnsiTheme="minorEastAsia"/>
                <w:color w:val="000000" w:themeColor="text1"/>
                <w:sz w:val="22"/>
              </w:rPr>
            </w:pPr>
            <w:r w:rsidRPr="002E138E">
              <w:rPr>
                <w:rFonts w:asciiTheme="minorEastAsia" w:hAnsiTheme="minorEastAsia" w:hint="eastAsia"/>
                <w:color w:val="000000" w:themeColor="text1"/>
                <w:sz w:val="22"/>
              </w:rPr>
              <w:t>【総事業費】</w:t>
            </w:r>
          </w:p>
          <w:p w14:paraId="4AF6D77E" w14:textId="77777777" w:rsidR="003B555B" w:rsidRPr="002E138E" w:rsidRDefault="003B555B" w:rsidP="00FB7946">
            <w:pPr>
              <w:ind w:leftChars="100" w:left="210"/>
              <w:jc w:val="right"/>
              <w:rPr>
                <w:rFonts w:asciiTheme="minorEastAsia" w:hAnsiTheme="minorEastAsia"/>
                <w:color w:val="000000" w:themeColor="text1"/>
                <w:sz w:val="22"/>
              </w:rPr>
            </w:pPr>
            <w:r w:rsidRPr="002E138E">
              <w:rPr>
                <w:rFonts w:cstheme="majorHAnsi"/>
                <w:color w:val="000000" w:themeColor="text1"/>
                <w:sz w:val="22"/>
              </w:rPr>
              <w:t>562,6</w:t>
            </w:r>
            <w:r w:rsidRPr="002E138E">
              <w:rPr>
                <w:rFonts w:cstheme="majorHAnsi" w:hint="eastAsia"/>
                <w:color w:val="000000" w:themeColor="text1"/>
                <w:sz w:val="22"/>
              </w:rPr>
              <w:t>52</w:t>
            </w:r>
            <w:r w:rsidRPr="002E138E">
              <w:rPr>
                <w:rFonts w:asciiTheme="minorEastAsia" w:hAnsiTheme="minorEastAsia" w:hint="eastAsia"/>
                <w:color w:val="000000" w:themeColor="text1"/>
                <w:sz w:val="22"/>
              </w:rPr>
              <w:t>千円</w:t>
            </w:r>
          </w:p>
        </w:tc>
      </w:tr>
      <w:tr w:rsidR="002E138E" w:rsidRPr="002E138E" w14:paraId="15F454F7" w14:textId="77777777" w:rsidTr="00FB7946">
        <w:trPr>
          <w:trHeight w:val="304"/>
          <w:jc w:val="center"/>
        </w:trPr>
        <w:tc>
          <w:tcPr>
            <w:tcW w:w="2810" w:type="dxa"/>
            <w:shd w:val="clear" w:color="auto" w:fill="D9D9D9"/>
          </w:tcPr>
          <w:p w14:paraId="2DDFEC3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817" w:type="dxa"/>
            <w:gridSpan w:val="2"/>
          </w:tcPr>
          <w:p w14:paraId="0276785E"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大阪府全域</w:t>
            </w:r>
          </w:p>
        </w:tc>
      </w:tr>
      <w:tr w:rsidR="002E138E" w:rsidRPr="002E138E" w14:paraId="7D29A9C0" w14:textId="77777777" w:rsidTr="00FB7946">
        <w:trPr>
          <w:trHeight w:val="351"/>
          <w:jc w:val="center"/>
        </w:trPr>
        <w:tc>
          <w:tcPr>
            <w:tcW w:w="2810" w:type="dxa"/>
            <w:shd w:val="clear" w:color="auto" w:fill="D9D9D9"/>
          </w:tcPr>
          <w:p w14:paraId="596C3EA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817" w:type="dxa"/>
            <w:gridSpan w:val="2"/>
          </w:tcPr>
          <w:p w14:paraId="28AC82FB"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大阪府</w:t>
            </w:r>
          </w:p>
        </w:tc>
      </w:tr>
      <w:tr w:rsidR="002E138E" w:rsidRPr="002E138E" w14:paraId="4A54DCEB" w14:textId="77777777" w:rsidTr="00FB7946">
        <w:trPr>
          <w:trHeight w:val="478"/>
          <w:jc w:val="center"/>
        </w:trPr>
        <w:tc>
          <w:tcPr>
            <w:tcW w:w="2810" w:type="dxa"/>
            <w:shd w:val="clear" w:color="auto" w:fill="D9D9D9"/>
          </w:tcPr>
          <w:p w14:paraId="4262316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817" w:type="dxa"/>
            <w:gridSpan w:val="2"/>
          </w:tcPr>
          <w:p w14:paraId="4C0DD944"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令和</w:t>
            </w:r>
            <w:r w:rsidRPr="002E138E">
              <w:rPr>
                <w:rFonts w:hint="eastAsia"/>
                <w:color w:val="000000" w:themeColor="text1"/>
                <w:sz w:val="22"/>
              </w:rPr>
              <w:t>4</w:t>
            </w:r>
            <w:r w:rsidRPr="002E138E">
              <w:rPr>
                <w:color w:val="000000" w:themeColor="text1"/>
                <w:sz w:val="22"/>
              </w:rPr>
              <w:t>年</w:t>
            </w:r>
            <w:r w:rsidRPr="002E138E">
              <w:rPr>
                <w:rFonts w:hint="eastAsia"/>
                <w:color w:val="000000" w:themeColor="text1"/>
                <w:sz w:val="22"/>
              </w:rPr>
              <w:t>4</w:t>
            </w:r>
            <w:r w:rsidRPr="002E138E">
              <w:rPr>
                <w:color w:val="000000" w:themeColor="text1"/>
                <w:sz w:val="22"/>
              </w:rPr>
              <w:t>月</w:t>
            </w:r>
            <w:r w:rsidRPr="002E138E">
              <w:rPr>
                <w:rFonts w:hint="eastAsia"/>
                <w:color w:val="000000" w:themeColor="text1"/>
                <w:sz w:val="22"/>
              </w:rPr>
              <w:t>1</w:t>
            </w:r>
            <w:r w:rsidRPr="002E138E">
              <w:rPr>
                <w:color w:val="000000" w:themeColor="text1"/>
                <w:sz w:val="22"/>
              </w:rPr>
              <w:t>日から令和</w:t>
            </w:r>
            <w:r w:rsidRPr="002E138E">
              <w:rPr>
                <w:rFonts w:hint="eastAsia"/>
                <w:color w:val="000000" w:themeColor="text1"/>
                <w:sz w:val="22"/>
              </w:rPr>
              <w:t>6</w:t>
            </w:r>
            <w:r w:rsidRPr="002E138E">
              <w:rPr>
                <w:color w:val="000000" w:themeColor="text1"/>
                <w:sz w:val="22"/>
              </w:rPr>
              <w:t>年</w:t>
            </w:r>
            <w:r w:rsidRPr="002E138E">
              <w:rPr>
                <w:rFonts w:hint="eastAsia"/>
                <w:color w:val="000000" w:themeColor="text1"/>
                <w:sz w:val="22"/>
              </w:rPr>
              <w:t>3</w:t>
            </w:r>
            <w:r w:rsidRPr="002E138E">
              <w:rPr>
                <w:color w:val="000000" w:themeColor="text1"/>
                <w:sz w:val="22"/>
              </w:rPr>
              <w:t>月</w:t>
            </w:r>
            <w:r w:rsidRPr="002E138E">
              <w:rPr>
                <w:rFonts w:hint="eastAsia"/>
                <w:color w:val="000000" w:themeColor="text1"/>
                <w:sz w:val="22"/>
              </w:rPr>
              <w:t>3</w:t>
            </w:r>
            <w:r w:rsidRPr="002E138E">
              <w:rPr>
                <w:color w:val="000000" w:themeColor="text1"/>
                <w:sz w:val="22"/>
              </w:rPr>
              <w:t>1</w:t>
            </w:r>
            <w:r w:rsidRPr="002E138E">
              <w:rPr>
                <w:color w:val="000000" w:themeColor="text1"/>
                <w:sz w:val="22"/>
              </w:rPr>
              <w:t>日（令和</w:t>
            </w:r>
            <w:r w:rsidRPr="002E138E">
              <w:rPr>
                <w:rFonts w:hint="eastAsia"/>
                <w:color w:val="000000" w:themeColor="text1"/>
                <w:sz w:val="22"/>
              </w:rPr>
              <w:t>5</w:t>
            </w:r>
            <w:r w:rsidRPr="002E138E">
              <w:rPr>
                <w:rFonts w:asciiTheme="minorEastAsia" w:hAnsiTheme="minorEastAsia" w:hint="eastAsia"/>
                <w:color w:val="000000" w:themeColor="text1"/>
                <w:sz w:val="22"/>
              </w:rPr>
              <w:t>年度分）</w:t>
            </w:r>
          </w:p>
        </w:tc>
      </w:tr>
      <w:tr w:rsidR="002E138E" w:rsidRPr="002E138E" w14:paraId="689C3A37" w14:textId="77777777" w:rsidTr="00FB7946">
        <w:trPr>
          <w:trHeight w:val="478"/>
          <w:jc w:val="center"/>
        </w:trPr>
        <w:tc>
          <w:tcPr>
            <w:tcW w:w="2810" w:type="dxa"/>
            <w:vMerge w:val="restart"/>
            <w:shd w:val="clear" w:color="auto" w:fill="D9D9D9"/>
          </w:tcPr>
          <w:p w14:paraId="34AC0DB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817" w:type="dxa"/>
            <w:gridSpan w:val="2"/>
          </w:tcPr>
          <w:p w14:paraId="479635D6"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地域包括ケアシステムの構築に向けて、地域密着型サービス施設等のさらなる整備が求められる。</w:t>
            </w:r>
          </w:p>
        </w:tc>
      </w:tr>
      <w:tr w:rsidR="002E138E" w:rsidRPr="002E138E" w14:paraId="771E8769" w14:textId="77777777" w:rsidTr="00FB7946">
        <w:trPr>
          <w:trHeight w:val="478"/>
          <w:jc w:val="center"/>
        </w:trPr>
        <w:tc>
          <w:tcPr>
            <w:tcW w:w="2810" w:type="dxa"/>
            <w:vMerge/>
            <w:shd w:val="clear" w:color="auto" w:fill="D9D9D9"/>
          </w:tcPr>
          <w:p w14:paraId="4C724A43" w14:textId="77777777" w:rsidR="003B555B" w:rsidRPr="002E138E" w:rsidRDefault="003B555B" w:rsidP="00FB7946">
            <w:pPr>
              <w:rPr>
                <w:rFonts w:asciiTheme="minorEastAsia" w:hAnsiTheme="minorEastAsia"/>
                <w:color w:val="000000" w:themeColor="text1"/>
                <w:sz w:val="24"/>
                <w:szCs w:val="24"/>
              </w:rPr>
            </w:pPr>
          </w:p>
        </w:tc>
        <w:tc>
          <w:tcPr>
            <w:tcW w:w="6817" w:type="dxa"/>
            <w:gridSpan w:val="2"/>
          </w:tcPr>
          <w:p w14:paraId="5797D6F6" w14:textId="77777777" w:rsidR="003B555B" w:rsidRPr="002E138E" w:rsidRDefault="003B555B" w:rsidP="00FB7946">
            <w:pPr>
              <w:tabs>
                <w:tab w:val="left" w:pos="3553"/>
              </w:tabs>
              <w:rPr>
                <w:rFonts w:asciiTheme="minorEastAsia" w:hAnsiTheme="minorEastAsia"/>
                <w:color w:val="000000" w:themeColor="text1"/>
                <w:sz w:val="22"/>
              </w:rPr>
            </w:pPr>
            <w:r w:rsidRPr="002E138E">
              <w:rPr>
                <w:rFonts w:asciiTheme="minorEastAsia" w:hAnsiTheme="minorEastAsia" w:hint="eastAsia"/>
                <w:color w:val="000000" w:themeColor="text1"/>
                <w:sz w:val="22"/>
              </w:rPr>
              <w:t>アウトカム指標：要介護認定者数</w:t>
            </w:r>
            <w:r w:rsidRPr="002E138E">
              <w:rPr>
                <w:color w:val="000000" w:themeColor="text1"/>
                <w:sz w:val="22"/>
              </w:rPr>
              <w:t>568,811</w:t>
            </w:r>
            <w:r w:rsidRPr="002E138E">
              <w:rPr>
                <w:rFonts w:asciiTheme="minorEastAsia" w:hAnsiTheme="minorEastAsia" w:hint="eastAsia"/>
                <w:color w:val="000000" w:themeColor="text1"/>
                <w:sz w:val="22"/>
              </w:rPr>
              <w:t>人（</w:t>
            </w:r>
            <w:r w:rsidRPr="002E138E">
              <w:rPr>
                <w:rFonts w:asciiTheme="minorEastAsia" w:hAnsiTheme="minorEastAsia" w:hint="eastAsia"/>
                <w:color w:val="000000" w:themeColor="text1"/>
                <w:kern w:val="0"/>
                <w:sz w:val="22"/>
              </w:rPr>
              <w:t>令和</w:t>
            </w:r>
            <w:r w:rsidRPr="002E138E">
              <w:rPr>
                <w:color w:val="000000" w:themeColor="text1"/>
                <w:kern w:val="0"/>
                <w:sz w:val="22"/>
              </w:rPr>
              <w:t>5</w:t>
            </w:r>
            <w:r w:rsidRPr="002E138E">
              <w:rPr>
                <w:rFonts w:asciiTheme="minorEastAsia" w:hAnsiTheme="minorEastAsia" w:hint="eastAsia"/>
                <w:color w:val="000000" w:themeColor="text1"/>
                <w:sz w:val="22"/>
              </w:rPr>
              <w:t>年度推計）に対応した</w:t>
            </w:r>
            <w:r w:rsidRPr="002E138E">
              <w:rPr>
                <w:rFonts w:hint="eastAsia"/>
                <w:color w:val="000000" w:themeColor="text1"/>
                <w:sz w:val="22"/>
              </w:rPr>
              <w:t>地域包括ケアシステムを構築する。</w:t>
            </w:r>
          </w:p>
        </w:tc>
      </w:tr>
      <w:tr w:rsidR="002E138E" w:rsidRPr="002E138E" w14:paraId="0A9D037A" w14:textId="77777777" w:rsidTr="00FB7946">
        <w:trPr>
          <w:trHeight w:val="1694"/>
          <w:jc w:val="center"/>
        </w:trPr>
        <w:tc>
          <w:tcPr>
            <w:tcW w:w="2810" w:type="dxa"/>
            <w:shd w:val="clear" w:color="auto" w:fill="D9D9D9"/>
          </w:tcPr>
          <w:p w14:paraId="693DC47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817" w:type="dxa"/>
            <w:gridSpan w:val="2"/>
          </w:tcPr>
          <w:p w14:paraId="01A837FF" w14:textId="77777777" w:rsidR="003B555B" w:rsidRPr="002E138E" w:rsidRDefault="003B555B" w:rsidP="00FB7946">
            <w:pPr>
              <w:rPr>
                <w:color w:val="000000" w:themeColor="text1"/>
                <w:sz w:val="22"/>
              </w:rPr>
            </w:pPr>
            <w:r w:rsidRPr="002E138E">
              <w:rPr>
                <w:rFonts w:hint="eastAsia"/>
                <w:color w:val="000000" w:themeColor="text1"/>
                <w:sz w:val="22"/>
              </w:rPr>
              <w:t>地域密着型サービス施設等の整備等を支援する。</w:t>
            </w:r>
          </w:p>
          <w:p w14:paraId="2D78EEC8" w14:textId="77777777" w:rsidR="003B555B" w:rsidRPr="002E138E" w:rsidRDefault="003B555B" w:rsidP="00FB7946">
            <w:pPr>
              <w:snapToGrid w:val="0"/>
              <w:spacing w:line="240" w:lineRule="exact"/>
              <w:ind w:leftChars="100" w:left="430" w:hangingChars="100" w:hanging="220"/>
              <w:contextualSpacing/>
              <w:jc w:val="left"/>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④介護サービスの改善を図るための既存施設等の改修に対して支援を行う。</w:t>
            </w:r>
          </w:p>
          <w:p w14:paraId="136D2A87" w14:textId="77777777" w:rsidR="003B555B" w:rsidRPr="002E138E" w:rsidRDefault="003B555B" w:rsidP="00FB7946">
            <w:pPr>
              <w:snapToGrid w:val="0"/>
              <w:spacing w:line="240" w:lineRule="exact"/>
              <w:ind w:leftChars="100" w:left="430" w:hangingChars="100" w:hanging="220"/>
              <w:contextualSpacing/>
              <w:jc w:val="left"/>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⑥新型コロナウイルスの感染拡大を防止する観点から、介護施設等への簡易陰圧装置設置及びゾーニング環境等の整備を行う。</w:t>
            </w:r>
          </w:p>
          <w:p w14:paraId="5E05410A" w14:textId="77777777" w:rsidR="003B555B" w:rsidRPr="002E138E" w:rsidRDefault="003B555B" w:rsidP="00FB7946">
            <w:pPr>
              <w:snapToGrid w:val="0"/>
              <w:spacing w:line="240" w:lineRule="exact"/>
              <w:ind w:firstLineChars="100" w:firstLine="220"/>
              <w:contextualSpacing/>
              <w:jc w:val="left"/>
              <w:rPr>
                <w:rFonts w:asciiTheme="minorEastAsia" w:hAnsiTheme="minorEastAsia"/>
                <w:color w:val="000000" w:themeColor="text1"/>
                <w:kern w:val="0"/>
                <w:sz w:val="20"/>
                <w:szCs w:val="20"/>
              </w:rPr>
            </w:pPr>
            <w:r w:rsidRPr="002E138E">
              <w:rPr>
                <w:rFonts w:asciiTheme="minorEastAsia" w:hAnsiTheme="minorEastAsia" w:hint="eastAsia"/>
                <w:color w:val="000000" w:themeColor="text1"/>
                <w:kern w:val="0"/>
                <w:sz w:val="22"/>
              </w:rPr>
              <w:t>⑦介護職員の宿舎施設を整備する。</w:t>
            </w:r>
          </w:p>
        </w:tc>
      </w:tr>
      <w:tr w:rsidR="002E138E" w:rsidRPr="002E138E" w14:paraId="4989C2FA" w14:textId="77777777" w:rsidTr="00FB7946">
        <w:trPr>
          <w:trHeight w:val="691"/>
          <w:jc w:val="center"/>
        </w:trPr>
        <w:tc>
          <w:tcPr>
            <w:tcW w:w="2810" w:type="dxa"/>
            <w:shd w:val="clear" w:color="auto" w:fill="D9D9D9"/>
          </w:tcPr>
          <w:p w14:paraId="449B0B3A"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817" w:type="dxa"/>
            <w:gridSpan w:val="2"/>
          </w:tcPr>
          <w:p w14:paraId="0B0A9AD9" w14:textId="77777777" w:rsidR="003B555B" w:rsidRPr="002E138E" w:rsidRDefault="003B555B" w:rsidP="00FB7946">
            <w:pPr>
              <w:ind w:left="220" w:hangingChars="100" w:hanging="220"/>
              <w:jc w:val="left"/>
              <w:rPr>
                <w:color w:val="000000" w:themeColor="text1"/>
                <w:sz w:val="22"/>
              </w:rPr>
            </w:pPr>
            <w:r w:rsidRPr="002E138E">
              <w:rPr>
                <w:rFonts w:hint="eastAsia"/>
                <w:color w:val="000000" w:themeColor="text1"/>
                <w:sz w:val="22"/>
              </w:rPr>
              <w:t>・介護施設等において居住環境改善のための改修を行う。（整備予定</w:t>
            </w:r>
            <w:r w:rsidRPr="002E138E">
              <w:rPr>
                <w:color w:val="000000" w:themeColor="text1"/>
                <w:sz w:val="22"/>
              </w:rPr>
              <w:t>21</w:t>
            </w:r>
            <w:r w:rsidRPr="002E138E">
              <w:rPr>
                <w:rFonts w:hint="eastAsia"/>
                <w:color w:val="000000" w:themeColor="text1"/>
                <w:sz w:val="22"/>
              </w:rPr>
              <w:t>か所）</w:t>
            </w:r>
          </w:p>
          <w:p w14:paraId="30E32417" w14:textId="77777777" w:rsidR="003B555B" w:rsidRPr="002E138E" w:rsidRDefault="003B555B" w:rsidP="00FB7946">
            <w:pPr>
              <w:ind w:left="220" w:hangingChars="100" w:hanging="220"/>
              <w:jc w:val="left"/>
              <w:rPr>
                <w:color w:val="000000" w:themeColor="text1"/>
                <w:sz w:val="22"/>
              </w:rPr>
            </w:pPr>
            <w:r w:rsidRPr="002E138E">
              <w:rPr>
                <w:rFonts w:hint="eastAsia"/>
                <w:color w:val="000000" w:themeColor="text1"/>
                <w:sz w:val="22"/>
              </w:rPr>
              <w:t>・介護施設等において、新型コロナウイルスの感染拡大を防止するため、感染対策を行う。（整備予定</w:t>
            </w:r>
            <w:r w:rsidRPr="002E138E">
              <w:rPr>
                <w:color w:val="000000" w:themeColor="text1"/>
                <w:sz w:val="22"/>
              </w:rPr>
              <w:t>608</w:t>
            </w:r>
            <w:r w:rsidRPr="002E138E">
              <w:rPr>
                <w:rFonts w:hint="eastAsia"/>
                <w:color w:val="000000" w:themeColor="text1"/>
                <w:sz w:val="22"/>
              </w:rPr>
              <w:t>か所）</w:t>
            </w:r>
          </w:p>
          <w:p w14:paraId="14EC551C" w14:textId="77777777" w:rsidR="003B555B" w:rsidRPr="002E138E" w:rsidRDefault="003B555B" w:rsidP="00FB7946">
            <w:pPr>
              <w:ind w:left="220" w:hangingChars="100" w:hanging="220"/>
              <w:jc w:val="left"/>
              <w:rPr>
                <w:color w:val="000000" w:themeColor="text1"/>
                <w:sz w:val="22"/>
              </w:rPr>
            </w:pPr>
            <w:r w:rsidRPr="002E138E">
              <w:rPr>
                <w:rFonts w:hint="eastAsia"/>
                <w:color w:val="000000" w:themeColor="text1"/>
                <w:sz w:val="22"/>
              </w:rPr>
              <w:t>・介護職員の介護人材確保のため、介護職員用の宿舎を整備する。（整備予定</w:t>
            </w:r>
            <w:r w:rsidRPr="002E138E">
              <w:rPr>
                <w:rFonts w:hint="eastAsia"/>
                <w:color w:val="000000" w:themeColor="text1"/>
                <w:sz w:val="22"/>
              </w:rPr>
              <w:t>6</w:t>
            </w:r>
            <w:r w:rsidRPr="002E138E">
              <w:rPr>
                <w:rFonts w:hint="eastAsia"/>
                <w:color w:val="000000" w:themeColor="text1"/>
                <w:sz w:val="22"/>
              </w:rPr>
              <w:t>か所）</w:t>
            </w:r>
          </w:p>
        </w:tc>
      </w:tr>
      <w:tr w:rsidR="002E138E" w:rsidRPr="002E138E" w14:paraId="38F386E4" w14:textId="77777777" w:rsidTr="00FB7946">
        <w:trPr>
          <w:trHeight w:val="771"/>
          <w:jc w:val="center"/>
        </w:trPr>
        <w:tc>
          <w:tcPr>
            <w:tcW w:w="2810" w:type="dxa"/>
            <w:shd w:val="clear" w:color="auto" w:fill="D9D9D9"/>
          </w:tcPr>
          <w:p w14:paraId="4509C65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817" w:type="dxa"/>
            <w:gridSpan w:val="2"/>
            <w:shd w:val="clear" w:color="auto" w:fill="auto"/>
          </w:tcPr>
          <w:p w14:paraId="2309CE92" w14:textId="77777777" w:rsidR="003B555B" w:rsidRPr="002E138E" w:rsidRDefault="003B555B" w:rsidP="00FB7946">
            <w:pPr>
              <w:ind w:left="220" w:hangingChars="100" w:hanging="220"/>
              <w:jc w:val="left"/>
              <w:rPr>
                <w:color w:val="000000" w:themeColor="text1"/>
                <w:sz w:val="22"/>
              </w:rPr>
            </w:pPr>
            <w:r w:rsidRPr="002E138E">
              <w:rPr>
                <w:rFonts w:hint="eastAsia"/>
                <w:color w:val="000000" w:themeColor="text1"/>
                <w:sz w:val="22"/>
              </w:rPr>
              <w:t>・介護施設等において居住環境改善のための改修を行った。（整備</w:t>
            </w:r>
            <w:r w:rsidRPr="002E138E">
              <w:rPr>
                <w:rFonts w:hint="eastAsia"/>
                <w:color w:val="000000" w:themeColor="text1"/>
                <w:sz w:val="22"/>
              </w:rPr>
              <w:t>8</w:t>
            </w:r>
            <w:r w:rsidRPr="002E138E">
              <w:rPr>
                <w:rFonts w:hint="eastAsia"/>
                <w:color w:val="000000" w:themeColor="text1"/>
                <w:sz w:val="22"/>
              </w:rPr>
              <w:t>か所）</w:t>
            </w:r>
          </w:p>
          <w:p w14:paraId="4A4672E8" w14:textId="77777777" w:rsidR="003B555B" w:rsidRPr="002E138E" w:rsidRDefault="003B555B" w:rsidP="00FB7946">
            <w:pPr>
              <w:ind w:left="220" w:hangingChars="100" w:hanging="220"/>
              <w:jc w:val="left"/>
              <w:rPr>
                <w:color w:val="000000" w:themeColor="text1"/>
                <w:sz w:val="22"/>
              </w:rPr>
            </w:pPr>
            <w:r w:rsidRPr="002E138E">
              <w:rPr>
                <w:rFonts w:hint="eastAsia"/>
                <w:color w:val="000000" w:themeColor="text1"/>
                <w:sz w:val="22"/>
              </w:rPr>
              <w:t>・介護施設等において、新型コロナウイルスの感染拡大を防止するため、感染対策を行った。（整備</w:t>
            </w:r>
            <w:r w:rsidRPr="002E138E">
              <w:rPr>
                <w:rFonts w:hint="eastAsia"/>
                <w:color w:val="000000" w:themeColor="text1"/>
                <w:sz w:val="22"/>
              </w:rPr>
              <w:t>200</w:t>
            </w:r>
            <w:r w:rsidRPr="002E138E">
              <w:rPr>
                <w:rFonts w:hint="eastAsia"/>
                <w:color w:val="000000" w:themeColor="text1"/>
                <w:sz w:val="22"/>
              </w:rPr>
              <w:t>か所）</w:t>
            </w:r>
          </w:p>
          <w:p w14:paraId="0BB30D25" w14:textId="77777777" w:rsidR="003B555B" w:rsidRPr="002E138E" w:rsidRDefault="003B555B" w:rsidP="00FB7946">
            <w:pPr>
              <w:jc w:val="left"/>
              <w:rPr>
                <w:color w:val="000000" w:themeColor="text1"/>
                <w:sz w:val="22"/>
              </w:rPr>
            </w:pPr>
            <w:r w:rsidRPr="002E138E">
              <w:rPr>
                <w:rFonts w:hint="eastAsia"/>
                <w:color w:val="000000" w:themeColor="text1"/>
                <w:sz w:val="22"/>
              </w:rPr>
              <w:t>・介護職員の介護人材確保のため、介護職員用の宿舎を整備した。</w:t>
            </w:r>
          </w:p>
          <w:p w14:paraId="6F0BF644"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（整備</w:t>
            </w:r>
            <w:r w:rsidRPr="002E138E">
              <w:rPr>
                <w:rFonts w:hint="eastAsia"/>
                <w:color w:val="000000" w:themeColor="text1"/>
                <w:sz w:val="22"/>
              </w:rPr>
              <w:t>2</w:t>
            </w:r>
            <w:r w:rsidRPr="002E138E">
              <w:rPr>
                <w:rFonts w:hint="eastAsia"/>
                <w:color w:val="000000" w:themeColor="text1"/>
                <w:sz w:val="22"/>
              </w:rPr>
              <w:t>か所）</w:t>
            </w:r>
          </w:p>
        </w:tc>
      </w:tr>
      <w:tr w:rsidR="002E138E" w:rsidRPr="002E138E" w14:paraId="41734DAD" w14:textId="77777777" w:rsidTr="00FB7946">
        <w:trPr>
          <w:trHeight w:val="1120"/>
          <w:jc w:val="center"/>
        </w:trPr>
        <w:tc>
          <w:tcPr>
            <w:tcW w:w="2810" w:type="dxa"/>
            <w:vMerge w:val="restart"/>
            <w:shd w:val="clear" w:color="auto" w:fill="D9D9D9"/>
          </w:tcPr>
          <w:p w14:paraId="718A99C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817" w:type="dxa"/>
            <w:gridSpan w:val="2"/>
            <w:shd w:val="clear" w:color="auto" w:fill="auto"/>
          </w:tcPr>
          <w:p w14:paraId="6D3AC6BA"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cs="Times New Roman" w:hint="eastAsia"/>
                <w:color w:val="000000" w:themeColor="text1"/>
                <w:sz w:val="22"/>
              </w:rPr>
              <w:t>事業終了後</w:t>
            </w:r>
            <w:r w:rsidRPr="002E138E">
              <w:rPr>
                <w:rFonts w:cs="Times New Roman"/>
                <w:color w:val="000000" w:themeColor="text1"/>
                <w:sz w:val="22"/>
              </w:rPr>
              <w:t>1</w:t>
            </w:r>
            <w:r w:rsidRPr="002E138E">
              <w:rPr>
                <w:rFonts w:asciiTheme="minorEastAsia" w:hAnsiTheme="minorEastAsia" w:cs="Times New Roman" w:hint="eastAsia"/>
                <w:color w:val="000000" w:themeColor="text1"/>
                <w:sz w:val="22"/>
              </w:rPr>
              <w:t>年以内のアウトカム指標：</w:t>
            </w:r>
          </w:p>
          <w:p w14:paraId="02E6C097"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 xml:space="preserve">観察できなかった　・　</w:t>
            </w:r>
            <w:r w:rsidRPr="002E138E">
              <w:rPr>
                <w:rFonts w:asciiTheme="minorEastAsia" w:hAnsiTheme="minorEastAsia" w:hint="eastAsia"/>
                <w:color w:val="000000" w:themeColor="text1"/>
                <w:kern w:val="0"/>
                <w:sz w:val="22"/>
                <w:bdr w:val="single" w:sz="4" w:space="0" w:color="auto"/>
              </w:rPr>
              <w:t>観察できた</w:t>
            </w:r>
          </w:p>
          <w:p w14:paraId="69770D70"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 xml:space="preserve">⇒特別養護老人ホーム（広域型含む）の待機者減　</w:t>
            </w:r>
          </w:p>
          <w:p w14:paraId="174B5E74"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（令和</w:t>
            </w:r>
            <w:r w:rsidRPr="002E138E">
              <w:rPr>
                <w:color w:val="000000" w:themeColor="text1"/>
                <w:kern w:val="0"/>
                <w:sz w:val="22"/>
              </w:rPr>
              <w:t>5</w:t>
            </w:r>
            <w:r w:rsidRPr="002E138E">
              <w:rPr>
                <w:rFonts w:asciiTheme="minorEastAsia" w:hAnsiTheme="minorEastAsia" w:hint="eastAsia"/>
                <w:color w:val="000000" w:themeColor="text1"/>
                <w:kern w:val="0"/>
                <w:sz w:val="22"/>
              </w:rPr>
              <w:t>年</w:t>
            </w:r>
            <w:r w:rsidRPr="002E138E">
              <w:rPr>
                <w:color w:val="000000" w:themeColor="text1"/>
                <w:kern w:val="0"/>
                <w:sz w:val="22"/>
              </w:rPr>
              <w:t>4</w:t>
            </w:r>
            <w:r w:rsidRPr="002E138E">
              <w:rPr>
                <w:rFonts w:asciiTheme="minorEastAsia" w:hAnsiTheme="minorEastAsia" w:hint="eastAsia"/>
                <w:color w:val="000000" w:themeColor="text1"/>
                <w:kern w:val="0"/>
                <w:sz w:val="22"/>
              </w:rPr>
              <w:t>月</w:t>
            </w:r>
            <w:r w:rsidRPr="002E138E">
              <w:rPr>
                <w:color w:val="000000" w:themeColor="text1"/>
                <w:kern w:val="0"/>
                <w:sz w:val="22"/>
              </w:rPr>
              <w:t>6,560</w:t>
            </w:r>
            <w:r w:rsidRPr="002E138E">
              <w:rPr>
                <w:rFonts w:asciiTheme="minorEastAsia" w:hAnsiTheme="minorEastAsia" w:hint="eastAsia"/>
                <w:color w:val="000000" w:themeColor="text1"/>
                <w:kern w:val="0"/>
                <w:sz w:val="22"/>
              </w:rPr>
              <w:t>人→令和</w:t>
            </w:r>
            <w:r w:rsidRPr="002E138E">
              <w:rPr>
                <w:color w:val="000000" w:themeColor="text1"/>
                <w:kern w:val="0"/>
                <w:sz w:val="22"/>
              </w:rPr>
              <w:t>6</w:t>
            </w:r>
            <w:r w:rsidRPr="002E138E">
              <w:rPr>
                <w:rFonts w:asciiTheme="minorEastAsia" w:hAnsiTheme="minorEastAsia" w:hint="eastAsia"/>
                <w:color w:val="000000" w:themeColor="text1"/>
                <w:kern w:val="0"/>
                <w:sz w:val="22"/>
              </w:rPr>
              <w:t>年</w:t>
            </w:r>
            <w:r w:rsidRPr="002E138E">
              <w:rPr>
                <w:color w:val="000000" w:themeColor="text1"/>
                <w:kern w:val="0"/>
                <w:sz w:val="22"/>
              </w:rPr>
              <w:t>4</w:t>
            </w:r>
            <w:r w:rsidRPr="002E138E">
              <w:rPr>
                <w:rFonts w:asciiTheme="minorEastAsia" w:hAnsiTheme="minorEastAsia" w:hint="eastAsia"/>
                <w:color w:val="000000" w:themeColor="text1"/>
                <w:kern w:val="0"/>
                <w:sz w:val="22"/>
              </w:rPr>
              <w:t>月</w:t>
            </w:r>
            <w:r w:rsidRPr="002E138E">
              <w:rPr>
                <w:color w:val="000000" w:themeColor="text1"/>
                <w:kern w:val="0"/>
                <w:sz w:val="22"/>
              </w:rPr>
              <w:t>6,504</w:t>
            </w:r>
            <w:r w:rsidRPr="002E138E">
              <w:rPr>
                <w:rFonts w:asciiTheme="minorEastAsia" w:hAnsiTheme="minorEastAsia" w:hint="eastAsia"/>
                <w:color w:val="000000" w:themeColor="text1"/>
                <w:kern w:val="0"/>
                <w:sz w:val="22"/>
              </w:rPr>
              <w:t>人）</w:t>
            </w:r>
          </w:p>
        </w:tc>
      </w:tr>
      <w:tr w:rsidR="002E138E" w:rsidRPr="002E138E" w14:paraId="76BBC04D" w14:textId="77777777" w:rsidTr="00FB7946">
        <w:trPr>
          <w:trHeight w:val="660"/>
          <w:jc w:val="center"/>
        </w:trPr>
        <w:tc>
          <w:tcPr>
            <w:tcW w:w="2810" w:type="dxa"/>
            <w:vMerge/>
            <w:shd w:val="clear" w:color="auto" w:fill="D9D9D9"/>
          </w:tcPr>
          <w:p w14:paraId="7F77AEE6" w14:textId="77777777" w:rsidR="003B555B" w:rsidRPr="002E138E" w:rsidRDefault="003B555B" w:rsidP="00FB7946">
            <w:pPr>
              <w:rPr>
                <w:rFonts w:asciiTheme="minorEastAsia" w:hAnsiTheme="minorEastAsia" w:cs="Times New Roman"/>
                <w:color w:val="000000" w:themeColor="text1"/>
                <w:sz w:val="24"/>
                <w:szCs w:val="24"/>
              </w:rPr>
            </w:pPr>
          </w:p>
        </w:tc>
        <w:tc>
          <w:tcPr>
            <w:tcW w:w="6817" w:type="dxa"/>
            <w:gridSpan w:val="2"/>
            <w:shd w:val="clear" w:color="auto" w:fill="auto"/>
          </w:tcPr>
          <w:p w14:paraId="2D7DB194" w14:textId="77777777" w:rsidR="003B555B" w:rsidRPr="002E138E" w:rsidRDefault="003B555B" w:rsidP="00FB7946">
            <w:pPr>
              <w:rPr>
                <w:b/>
                <w:color w:val="000000" w:themeColor="text1"/>
                <w:sz w:val="22"/>
              </w:rPr>
            </w:pPr>
            <w:r w:rsidRPr="002E138E">
              <w:rPr>
                <w:rFonts w:hint="eastAsia"/>
                <w:b/>
                <w:color w:val="000000" w:themeColor="text1"/>
                <w:sz w:val="22"/>
              </w:rPr>
              <w:t>（１）事業の有効性</w:t>
            </w:r>
          </w:p>
          <w:p w14:paraId="4A1256B4"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地域ニーズに合った地域包括ケアシステムの構築を図ることができた。</w:t>
            </w:r>
          </w:p>
          <w:p w14:paraId="3C950C5C" w14:textId="77777777" w:rsidR="003B555B" w:rsidRPr="002E138E" w:rsidRDefault="003B555B" w:rsidP="00FB7946">
            <w:pPr>
              <w:rPr>
                <w:b/>
                <w:color w:val="000000" w:themeColor="text1"/>
                <w:sz w:val="22"/>
              </w:rPr>
            </w:pPr>
            <w:r w:rsidRPr="002E138E">
              <w:rPr>
                <w:rFonts w:hint="eastAsia"/>
                <w:b/>
                <w:color w:val="000000" w:themeColor="text1"/>
                <w:sz w:val="22"/>
              </w:rPr>
              <w:t>（２）事業の効率性</w:t>
            </w:r>
          </w:p>
          <w:p w14:paraId="3D07FE83" w14:textId="77777777" w:rsidR="003B555B" w:rsidRPr="002E138E" w:rsidRDefault="003B555B" w:rsidP="00FB7946">
            <w:pPr>
              <w:rPr>
                <w:color w:val="000000" w:themeColor="text1"/>
                <w:sz w:val="22"/>
              </w:rPr>
            </w:pPr>
            <w:r w:rsidRPr="002E138E">
              <w:rPr>
                <w:rFonts w:hint="eastAsia"/>
                <w:color w:val="000000" w:themeColor="text1"/>
                <w:sz w:val="22"/>
              </w:rPr>
              <w:t>情報の共有や日頃の進捗管理等により、市町村等との連携を強化し、事業を効率的に進めることができた。</w:t>
            </w:r>
          </w:p>
        </w:tc>
      </w:tr>
      <w:tr w:rsidR="002E138E" w:rsidRPr="002E138E" w14:paraId="3B2A1F94" w14:textId="77777777" w:rsidTr="00FB7946">
        <w:trPr>
          <w:trHeight w:val="332"/>
          <w:jc w:val="center"/>
        </w:trPr>
        <w:tc>
          <w:tcPr>
            <w:tcW w:w="2810" w:type="dxa"/>
            <w:shd w:val="clear" w:color="auto" w:fill="D9D9D9"/>
          </w:tcPr>
          <w:p w14:paraId="1BCD4C9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817" w:type="dxa"/>
            <w:gridSpan w:val="2"/>
            <w:shd w:val="clear" w:color="auto" w:fill="auto"/>
          </w:tcPr>
          <w:p w14:paraId="2DFF6DF5" w14:textId="77777777" w:rsidR="003B555B" w:rsidRPr="002E138E" w:rsidRDefault="003B555B" w:rsidP="00FB7946">
            <w:pPr>
              <w:rPr>
                <w:rFonts w:asciiTheme="minorEastAsia" w:hAnsiTheme="minorEastAsia" w:cs="Times New Roman"/>
                <w:i/>
                <w:color w:val="000000" w:themeColor="text1"/>
                <w:sz w:val="24"/>
                <w:szCs w:val="24"/>
              </w:rPr>
            </w:pPr>
          </w:p>
        </w:tc>
      </w:tr>
    </w:tbl>
    <w:p w14:paraId="5A0A46DB" w14:textId="77777777" w:rsidR="003B555B" w:rsidRPr="002E138E" w:rsidRDefault="003B555B" w:rsidP="00386767">
      <w:pPr>
        <w:jc w:val="righ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lastRenderedPageBreak/>
        <w:t>別紙４</w:t>
      </w:r>
    </w:p>
    <w:p w14:paraId="574D3472" w14:textId="77777777" w:rsidR="003B555B" w:rsidRPr="002E138E" w:rsidRDefault="003B555B" w:rsidP="00386767">
      <w:pPr>
        <w:rPr>
          <w:color w:val="000000" w:themeColor="text1"/>
          <w:sz w:val="24"/>
        </w:rPr>
      </w:pPr>
    </w:p>
    <w:p w14:paraId="47E1E10A" w14:textId="77777777" w:rsidR="003B555B" w:rsidRPr="002E138E" w:rsidRDefault="003B555B" w:rsidP="00386767">
      <w:pPr>
        <w:rPr>
          <w:color w:val="000000" w:themeColor="text1"/>
          <w:sz w:val="24"/>
        </w:rPr>
      </w:pPr>
    </w:p>
    <w:p w14:paraId="3F831E7D" w14:textId="77777777" w:rsidR="003B555B" w:rsidRPr="002E138E" w:rsidRDefault="003B555B" w:rsidP="00386767">
      <w:pPr>
        <w:rPr>
          <w:rFonts w:ascii="HG丸ｺﾞｼｯｸM-PRO" w:eastAsia="HG丸ｺﾞｼｯｸM-PRO" w:hAnsi="HG丸ｺﾞｼｯｸM-PRO"/>
          <w:color w:val="000000" w:themeColor="text1"/>
          <w:sz w:val="24"/>
        </w:rPr>
      </w:pPr>
    </w:p>
    <w:p w14:paraId="243583CB" w14:textId="77777777" w:rsidR="003B555B" w:rsidRPr="002E138E" w:rsidRDefault="003B555B" w:rsidP="00386767">
      <w:pPr>
        <w:rPr>
          <w:color w:val="000000" w:themeColor="text1"/>
          <w:sz w:val="24"/>
        </w:rPr>
      </w:pPr>
    </w:p>
    <w:p w14:paraId="340DC92E" w14:textId="77777777" w:rsidR="003B555B" w:rsidRPr="002E138E" w:rsidRDefault="003B555B" w:rsidP="00386767">
      <w:pPr>
        <w:rPr>
          <w:color w:val="000000" w:themeColor="text1"/>
          <w:sz w:val="24"/>
        </w:rPr>
      </w:pPr>
    </w:p>
    <w:p w14:paraId="0FEBB9AA" w14:textId="77777777" w:rsidR="003B555B" w:rsidRPr="002E138E" w:rsidRDefault="003B555B" w:rsidP="00386767">
      <w:pPr>
        <w:rPr>
          <w:color w:val="000000" w:themeColor="text1"/>
          <w:sz w:val="24"/>
        </w:rPr>
      </w:pPr>
    </w:p>
    <w:p w14:paraId="613E5AF7"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令和３年度</w:t>
      </w:r>
    </w:p>
    <w:p w14:paraId="30349604"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大阪府地域医療介護総合確保基金計画</w:t>
      </w:r>
    </w:p>
    <w:p w14:paraId="6C6BDA96"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に関する事後評価</w:t>
      </w:r>
    </w:p>
    <w:p w14:paraId="00ADA31C" w14:textId="77777777" w:rsidR="003B555B" w:rsidRPr="002E138E" w:rsidRDefault="003B555B" w:rsidP="00386767">
      <w:pPr>
        <w:rPr>
          <w:rFonts w:ascii="ＤＦ特太ゴシック体" w:eastAsia="ＤＦ特太ゴシック体" w:hAnsi="ＤＦ特太ゴシック体"/>
          <w:color w:val="000000" w:themeColor="text1"/>
          <w:sz w:val="56"/>
        </w:rPr>
      </w:pPr>
    </w:p>
    <w:p w14:paraId="20570AF8" w14:textId="77777777" w:rsidR="003B555B" w:rsidRPr="002E138E" w:rsidRDefault="003B555B" w:rsidP="00386767">
      <w:pPr>
        <w:jc w:val="center"/>
        <w:rPr>
          <w:rFonts w:ascii="ＤＦ特太ゴシック体" w:eastAsia="ＤＦ特太ゴシック体" w:hAnsi="ＤＦ特太ゴシック体"/>
          <w:color w:val="000000" w:themeColor="text1"/>
          <w:sz w:val="72"/>
        </w:rPr>
      </w:pPr>
    </w:p>
    <w:p w14:paraId="464C7C80" w14:textId="77777777" w:rsidR="003B555B" w:rsidRPr="002E138E" w:rsidRDefault="003B555B" w:rsidP="00386767">
      <w:pPr>
        <w:jc w:val="center"/>
        <w:rPr>
          <w:rFonts w:ascii="ＤＦ特太ゴシック体" w:eastAsia="ＤＦ特太ゴシック体" w:hAnsi="ＤＦ特太ゴシック体"/>
          <w:color w:val="000000" w:themeColor="text1"/>
          <w:sz w:val="72"/>
        </w:rPr>
      </w:pPr>
    </w:p>
    <w:p w14:paraId="7F510683" w14:textId="77777777" w:rsidR="003B555B" w:rsidRPr="002E138E" w:rsidRDefault="003B555B" w:rsidP="00386767">
      <w:pPr>
        <w:jc w:val="center"/>
        <w:rPr>
          <w:rFonts w:ascii="ＤＦ特太ゴシック体" w:eastAsia="ＤＦ特太ゴシック体" w:hAnsi="ＤＦ特太ゴシック体"/>
          <w:color w:val="000000" w:themeColor="text1"/>
          <w:sz w:val="48"/>
        </w:rPr>
      </w:pPr>
    </w:p>
    <w:p w14:paraId="6273C72C" w14:textId="77777777" w:rsidR="003B555B" w:rsidRPr="002E138E" w:rsidRDefault="003B555B" w:rsidP="00386767">
      <w:pPr>
        <w:ind w:left="320" w:hangingChars="100" w:hanging="320"/>
        <w:jc w:val="left"/>
        <w:rPr>
          <w:rFonts w:asciiTheme="majorEastAsia" w:eastAsiaTheme="majorEastAsia" w:hAnsiTheme="majorEastAsia"/>
          <w:color w:val="000000" w:themeColor="text1"/>
          <w:sz w:val="32"/>
        </w:rPr>
      </w:pPr>
    </w:p>
    <w:p w14:paraId="0EACDF4B" w14:textId="77777777" w:rsidR="003B555B" w:rsidRPr="002E138E" w:rsidRDefault="003B555B" w:rsidP="00386767">
      <w:pPr>
        <w:rPr>
          <w:color w:val="000000" w:themeColor="text1"/>
        </w:rPr>
      </w:pPr>
      <w:r w:rsidRPr="002E138E">
        <w:rPr>
          <w:color w:val="000000" w:themeColor="text1"/>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575"/>
        <w:gridCol w:w="2016"/>
      </w:tblGrid>
      <w:tr w:rsidR="002E138E" w:rsidRPr="002E138E" w14:paraId="061AE0FF" w14:textId="77777777" w:rsidTr="00212738">
        <w:trPr>
          <w:trHeight w:val="343"/>
          <w:jc w:val="center"/>
        </w:trPr>
        <w:tc>
          <w:tcPr>
            <w:tcW w:w="2689" w:type="dxa"/>
            <w:shd w:val="clear" w:color="auto" w:fill="D9D9D9"/>
          </w:tcPr>
          <w:p w14:paraId="18FF00D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09CFDB40" w14:textId="77777777" w:rsidR="003B555B" w:rsidRPr="002E138E" w:rsidRDefault="003B555B" w:rsidP="00212738">
            <w:pPr>
              <w:ind w:left="600" w:hangingChars="300" w:hanging="600"/>
              <w:rPr>
                <w:rFonts w:asciiTheme="minorEastAsia" w:hAnsiTheme="minorEastAsia"/>
                <w:color w:val="000000" w:themeColor="text1"/>
                <w:sz w:val="24"/>
                <w:szCs w:val="24"/>
              </w:rPr>
            </w:pPr>
            <w:r w:rsidRPr="002E138E">
              <w:rPr>
                <w:rFonts w:eastAsia="ＭＳ 明朝" w:hint="eastAsia"/>
                <w:color w:val="000000" w:themeColor="text1"/>
                <w:kern w:val="0"/>
                <w:sz w:val="20"/>
                <w:szCs w:val="20"/>
              </w:rPr>
              <w:t>１－１．</w:t>
            </w:r>
            <w:r w:rsidRPr="002E138E">
              <w:rPr>
                <w:rFonts w:eastAsia="ＭＳ 明朝"/>
                <w:color w:val="000000" w:themeColor="text1"/>
                <w:kern w:val="0"/>
                <w:sz w:val="20"/>
                <w:szCs w:val="20"/>
              </w:rPr>
              <w:t>地域医療構想の達成に向けた医療機関の施設又は設備の整備に関する事業</w:t>
            </w:r>
          </w:p>
        </w:tc>
      </w:tr>
      <w:tr w:rsidR="002E138E" w:rsidRPr="002E138E" w14:paraId="3B47D513" w14:textId="77777777" w:rsidTr="00212738">
        <w:trPr>
          <w:trHeight w:val="694"/>
          <w:jc w:val="center"/>
        </w:trPr>
        <w:tc>
          <w:tcPr>
            <w:tcW w:w="2689" w:type="dxa"/>
            <w:shd w:val="clear" w:color="auto" w:fill="D9D9D9"/>
          </w:tcPr>
          <w:p w14:paraId="503659B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575" w:type="dxa"/>
            <w:shd w:val="clear" w:color="auto" w:fill="auto"/>
            <w:hideMark/>
          </w:tcPr>
          <w:p w14:paraId="501BF14E"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NO.4</w:t>
            </w:r>
            <w:r w:rsidRPr="002E138E">
              <w:rPr>
                <w:rFonts w:hint="eastAsia"/>
                <w:color w:val="000000" w:themeColor="text1"/>
                <w:sz w:val="24"/>
              </w:rPr>
              <w:t>】</w:t>
            </w:r>
          </w:p>
          <w:p w14:paraId="5B052FE6" w14:textId="77777777" w:rsidR="003B555B" w:rsidRPr="002E138E" w:rsidRDefault="003B555B" w:rsidP="00212738">
            <w:pPr>
              <w:ind w:firstLineChars="100" w:firstLine="240"/>
              <w:rPr>
                <w:color w:val="000000" w:themeColor="text1"/>
                <w:sz w:val="24"/>
                <w:szCs w:val="24"/>
              </w:rPr>
            </w:pPr>
            <w:r w:rsidRPr="002E138E">
              <w:rPr>
                <w:rFonts w:hint="eastAsia"/>
                <w:color w:val="000000" w:themeColor="text1"/>
                <w:sz w:val="24"/>
                <w:szCs w:val="24"/>
              </w:rPr>
              <w:t>地域看護ネットワーク整備による</w:t>
            </w:r>
          </w:p>
          <w:p w14:paraId="710B8057"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hint="eastAsia"/>
                <w:color w:val="000000" w:themeColor="text1"/>
                <w:sz w:val="24"/>
                <w:szCs w:val="24"/>
              </w:rPr>
              <w:t>医療連携体制強化事業</w:t>
            </w:r>
          </w:p>
        </w:tc>
        <w:tc>
          <w:tcPr>
            <w:tcW w:w="2016" w:type="dxa"/>
            <w:shd w:val="clear" w:color="auto" w:fill="auto"/>
            <w:hideMark/>
          </w:tcPr>
          <w:p w14:paraId="6147781F"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0DD83A78"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ascii="Century" w:eastAsia="ＭＳ 明朝" w:hAnsi="Century" w:cs="Times New Roman"/>
                <w:color w:val="000000" w:themeColor="text1"/>
                <w:sz w:val="24"/>
              </w:rPr>
              <w:t>91,185</w:t>
            </w:r>
            <w:r w:rsidRPr="002E138E">
              <w:rPr>
                <w:rFonts w:hint="eastAsia"/>
                <w:color w:val="000000" w:themeColor="text1"/>
                <w:sz w:val="24"/>
              </w:rPr>
              <w:t>千円</w:t>
            </w:r>
          </w:p>
        </w:tc>
      </w:tr>
      <w:tr w:rsidR="002E138E" w:rsidRPr="002E138E" w14:paraId="77D7B716" w14:textId="77777777" w:rsidTr="00212738">
        <w:trPr>
          <w:trHeight w:val="698"/>
          <w:jc w:val="center"/>
        </w:trPr>
        <w:tc>
          <w:tcPr>
            <w:tcW w:w="2689" w:type="dxa"/>
            <w:shd w:val="clear" w:color="auto" w:fill="D9D9D9"/>
          </w:tcPr>
          <w:p w14:paraId="4DC61EA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4493DED0"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w:t>
            </w:r>
            <w:r w:rsidRPr="002E138E">
              <w:rPr>
                <w:rFonts w:eastAsia="ＭＳ 明朝" w:hint="eastAsia"/>
                <w:color w:val="000000" w:themeColor="text1"/>
                <w:sz w:val="24"/>
                <w:szCs w:val="24"/>
              </w:rPr>
              <w:t>堺市圏域、泉州圏域、大阪市圏域</w:t>
            </w:r>
          </w:p>
        </w:tc>
      </w:tr>
      <w:tr w:rsidR="002E138E" w:rsidRPr="002E138E" w14:paraId="6C4DC021" w14:textId="77777777" w:rsidTr="00212738">
        <w:trPr>
          <w:trHeight w:val="478"/>
          <w:jc w:val="center"/>
        </w:trPr>
        <w:tc>
          <w:tcPr>
            <w:tcW w:w="2689" w:type="dxa"/>
            <w:shd w:val="clear" w:color="auto" w:fill="D9D9D9"/>
          </w:tcPr>
          <w:p w14:paraId="2997CBE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3F76B2D7"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大阪府訪問看護ステーション協会、大阪府看護協会、</w:t>
            </w:r>
          </w:p>
          <w:p w14:paraId="47B7ABFC" w14:textId="77777777" w:rsidR="003B555B" w:rsidRPr="002E138E" w:rsidRDefault="003B555B" w:rsidP="00212738">
            <w:pPr>
              <w:rPr>
                <w:rFonts w:ascii="ＭＳ 明朝" w:eastAsia="ＭＳ 明朝" w:hAnsi="ＭＳ 明朝"/>
                <w:color w:val="000000" w:themeColor="text1"/>
                <w:sz w:val="22"/>
              </w:rPr>
            </w:pPr>
            <w:r w:rsidRPr="002E138E">
              <w:rPr>
                <w:rFonts w:ascii="Century" w:eastAsia="ＭＳ 明朝" w:hAnsi="Century" w:cs="Times New Roman"/>
                <w:color w:val="000000" w:themeColor="text1"/>
                <w:sz w:val="24"/>
                <w:szCs w:val="24"/>
              </w:rPr>
              <w:t>大阪府立大学、大阪府</w:t>
            </w:r>
          </w:p>
        </w:tc>
      </w:tr>
      <w:tr w:rsidR="002E138E" w:rsidRPr="002E138E" w14:paraId="23E3E0D8" w14:textId="77777777" w:rsidTr="00212738">
        <w:trPr>
          <w:trHeight w:val="478"/>
          <w:jc w:val="center"/>
        </w:trPr>
        <w:tc>
          <w:tcPr>
            <w:tcW w:w="2689" w:type="dxa"/>
            <w:shd w:val="clear" w:color="auto" w:fill="D9D9D9"/>
          </w:tcPr>
          <w:p w14:paraId="7DD0AD2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49903C2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令和２年４月１日～令和６年３月31日</w:t>
            </w:r>
          </w:p>
          <w:p w14:paraId="3D5FEBBF"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75A3CC0C" w14:textId="77777777" w:rsidTr="00212738">
        <w:trPr>
          <w:trHeight w:val="660"/>
          <w:jc w:val="center"/>
        </w:trPr>
        <w:tc>
          <w:tcPr>
            <w:tcW w:w="2689" w:type="dxa"/>
            <w:vMerge w:val="restart"/>
            <w:shd w:val="clear" w:color="auto" w:fill="D9D9D9"/>
          </w:tcPr>
          <w:p w14:paraId="78358BD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3943B5D7" w14:textId="77777777" w:rsidR="003B555B" w:rsidRPr="002E138E" w:rsidRDefault="003B555B" w:rsidP="00212738">
            <w:pPr>
              <w:ind w:firstLineChars="100" w:firstLine="240"/>
              <w:rPr>
                <w:color w:val="000000" w:themeColor="text1"/>
                <w:kern w:val="0"/>
                <w:sz w:val="24"/>
                <w:szCs w:val="24"/>
              </w:rPr>
            </w:pPr>
            <w:r w:rsidRPr="002E138E">
              <w:rPr>
                <w:rFonts w:ascii="Century" w:eastAsia="ＭＳ 明朝" w:hAnsi="Century" w:cs="Times New Roman"/>
                <w:color w:val="000000" w:themeColor="text1"/>
                <w:sz w:val="24"/>
                <w:szCs w:val="28"/>
              </w:rPr>
              <w:t>現在の病床機能を</w:t>
            </w:r>
            <w:r w:rsidRPr="002E138E">
              <w:rPr>
                <w:rFonts w:ascii="Century" w:eastAsia="ＭＳ 明朝" w:hAnsi="Century" w:cs="Times New Roman"/>
                <w:color w:val="000000" w:themeColor="text1"/>
                <w:sz w:val="24"/>
                <w:szCs w:val="28"/>
              </w:rPr>
              <w:t>2025</w:t>
            </w:r>
            <w:r w:rsidRPr="002E138E">
              <w:rPr>
                <w:rFonts w:ascii="Century" w:eastAsia="ＭＳ 明朝" w:hAnsi="Century" w:cs="Times New Roman"/>
                <w:color w:val="000000" w:themeColor="text1"/>
                <w:sz w:val="24"/>
                <w:szCs w:val="28"/>
              </w:rPr>
              <w:t>年の病床数の必要量の機能区分ごとの割合に近づけるために、</w:t>
            </w:r>
            <w:r w:rsidRPr="002E138E">
              <w:rPr>
                <w:rFonts w:ascii="Century" w:eastAsia="ＭＳ 明朝" w:hAnsi="Century" w:cs="Times New Roman"/>
                <w:color w:val="000000" w:themeColor="text1"/>
                <w:sz w:val="24"/>
                <w:szCs w:val="24"/>
              </w:rPr>
              <w:t>地域の医療看護ネットワークを充実させ、患者の転退院を促進し、病床機能の分化・連携を図る必要がある。</w:t>
            </w:r>
          </w:p>
        </w:tc>
      </w:tr>
      <w:tr w:rsidR="002E138E" w:rsidRPr="002E138E" w14:paraId="69448C0E" w14:textId="77777777" w:rsidTr="00212738">
        <w:trPr>
          <w:trHeight w:val="405"/>
          <w:jc w:val="center"/>
        </w:trPr>
        <w:tc>
          <w:tcPr>
            <w:tcW w:w="2689" w:type="dxa"/>
            <w:vMerge/>
            <w:shd w:val="clear" w:color="auto" w:fill="D9D9D9"/>
          </w:tcPr>
          <w:p w14:paraId="27D7EB7C"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2171C918"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アウトカム指標：</w:t>
            </w:r>
            <w:r w:rsidRPr="002E138E">
              <w:rPr>
                <w:rFonts w:ascii="Century" w:eastAsia="ＭＳ 明朝" w:hAnsi="Century" w:cs="Times New Roman"/>
                <w:color w:val="000000" w:themeColor="text1"/>
                <w:sz w:val="24"/>
                <w:szCs w:val="24"/>
              </w:rPr>
              <w:t xml:space="preserve"> </w:t>
            </w:r>
            <w:r w:rsidRPr="002E138E">
              <w:rPr>
                <w:rFonts w:ascii="Century" w:eastAsia="ＭＳ 明朝" w:hAnsi="Century" w:cs="Times New Roman"/>
                <w:color w:val="000000" w:themeColor="text1"/>
                <w:sz w:val="24"/>
                <w:szCs w:val="24"/>
              </w:rPr>
              <w:t>機能ごとの病床数割合の適正化（単位：％）</w:t>
            </w:r>
          </w:p>
          <w:p w14:paraId="253C576A" w14:textId="77777777" w:rsidR="003B555B" w:rsidRPr="002E138E" w:rsidRDefault="003B555B" w:rsidP="00212738">
            <w:pPr>
              <w:rPr>
                <w:rFonts w:ascii="Century" w:eastAsia="ＭＳ 明朝" w:hAnsi="Century" w:cs="Times New Roman"/>
                <w:color w:val="000000" w:themeColor="text1"/>
                <w:sz w:val="20"/>
                <w:szCs w:val="20"/>
              </w:rPr>
            </w:pPr>
            <w:r w:rsidRPr="002E138E">
              <w:rPr>
                <w:rFonts w:ascii="Century" w:eastAsia="ＭＳ 明朝" w:hAnsi="Century" w:cs="Times New Roman" w:hint="eastAsia"/>
                <w:color w:val="000000" w:themeColor="text1"/>
                <w:sz w:val="24"/>
                <w:szCs w:val="24"/>
              </w:rPr>
              <w:t>R2</w:t>
            </w:r>
            <w:r w:rsidRPr="002E138E">
              <w:rPr>
                <w:rFonts w:ascii="Century" w:eastAsia="ＭＳ 明朝" w:hAnsi="Century" w:cs="Times New Roman" w:hint="eastAsia"/>
                <w:color w:val="000000" w:themeColor="text1"/>
                <w:szCs w:val="24"/>
              </w:rPr>
              <w:t>（高度急性期</w:t>
            </w:r>
            <w:r w:rsidRPr="002E138E">
              <w:rPr>
                <w:rFonts w:ascii="Century" w:eastAsia="ＭＳ 明朝" w:hAnsi="Century" w:cs="Times New Roman" w:hint="eastAsia"/>
                <w:color w:val="000000" w:themeColor="text1"/>
                <w:szCs w:val="24"/>
              </w:rPr>
              <w:t>14.</w:t>
            </w:r>
            <w:r w:rsidRPr="002E138E">
              <w:rPr>
                <w:rFonts w:ascii="Century" w:eastAsia="ＭＳ 明朝" w:hAnsi="Century" w:cs="Times New Roman"/>
                <w:color w:val="000000" w:themeColor="text1"/>
                <w:szCs w:val="24"/>
              </w:rPr>
              <w:t>4</w:t>
            </w:r>
            <w:r w:rsidRPr="002E138E">
              <w:rPr>
                <w:rFonts w:ascii="Century" w:eastAsia="ＭＳ 明朝" w:hAnsi="Century" w:cs="Times New Roman" w:hint="eastAsia"/>
                <w:color w:val="000000" w:themeColor="text1"/>
                <w:szCs w:val="24"/>
              </w:rPr>
              <w:t>急性期</w:t>
            </w:r>
            <w:r w:rsidRPr="002E138E">
              <w:rPr>
                <w:rFonts w:ascii="Century" w:eastAsia="ＭＳ 明朝" w:hAnsi="Century" w:cs="Times New Roman" w:hint="eastAsia"/>
                <w:color w:val="000000" w:themeColor="text1"/>
                <w:szCs w:val="24"/>
              </w:rPr>
              <w:t>4</w:t>
            </w:r>
            <w:r w:rsidRPr="002E138E">
              <w:rPr>
                <w:rFonts w:ascii="Century" w:eastAsia="ＭＳ 明朝" w:hAnsi="Century" w:cs="Times New Roman"/>
                <w:color w:val="000000" w:themeColor="text1"/>
                <w:szCs w:val="24"/>
              </w:rPr>
              <w:t>4</w:t>
            </w:r>
            <w:r w:rsidRPr="002E138E">
              <w:rPr>
                <w:rFonts w:ascii="Century" w:eastAsia="ＭＳ 明朝" w:hAnsi="Century" w:cs="Times New Roman" w:hint="eastAsia"/>
                <w:color w:val="000000" w:themeColor="text1"/>
                <w:szCs w:val="24"/>
              </w:rPr>
              <w:t>.</w:t>
            </w:r>
            <w:r w:rsidRPr="002E138E">
              <w:rPr>
                <w:rFonts w:ascii="Century" w:eastAsia="ＭＳ 明朝" w:hAnsi="Century" w:cs="Times New Roman"/>
                <w:color w:val="000000" w:themeColor="text1"/>
                <w:szCs w:val="24"/>
              </w:rPr>
              <w:t>9</w:t>
            </w:r>
            <w:r w:rsidRPr="002E138E">
              <w:rPr>
                <w:rFonts w:ascii="Century" w:eastAsia="ＭＳ 明朝" w:hAnsi="Century" w:cs="Times New Roman" w:hint="eastAsia"/>
                <w:color w:val="000000" w:themeColor="text1"/>
                <w:szCs w:val="24"/>
              </w:rPr>
              <w:t>回復期</w:t>
            </w:r>
            <w:r w:rsidRPr="002E138E">
              <w:rPr>
                <w:rFonts w:ascii="Century" w:eastAsia="ＭＳ 明朝" w:hAnsi="Century" w:cs="Times New Roman" w:hint="eastAsia"/>
                <w:color w:val="000000" w:themeColor="text1"/>
                <w:szCs w:val="24"/>
              </w:rPr>
              <w:t>1</w:t>
            </w:r>
            <w:r w:rsidRPr="002E138E">
              <w:rPr>
                <w:rFonts w:ascii="Century" w:eastAsia="ＭＳ 明朝" w:hAnsi="Century" w:cs="Times New Roman"/>
                <w:color w:val="000000" w:themeColor="text1"/>
                <w:szCs w:val="24"/>
              </w:rPr>
              <w:t>2</w:t>
            </w:r>
            <w:r w:rsidRPr="002E138E">
              <w:rPr>
                <w:rFonts w:ascii="Century" w:eastAsia="ＭＳ 明朝" w:hAnsi="Century" w:cs="Times New Roman" w:hint="eastAsia"/>
                <w:color w:val="000000" w:themeColor="text1"/>
                <w:szCs w:val="24"/>
              </w:rPr>
              <w:t>.8</w:t>
            </w:r>
            <w:r w:rsidRPr="002E138E">
              <w:rPr>
                <w:rFonts w:ascii="Century" w:eastAsia="ＭＳ 明朝" w:hAnsi="Century" w:cs="Times New Roman" w:hint="eastAsia"/>
                <w:color w:val="000000" w:themeColor="text1"/>
                <w:szCs w:val="24"/>
              </w:rPr>
              <w:t>慢性期</w:t>
            </w:r>
            <w:r w:rsidRPr="002E138E">
              <w:rPr>
                <w:rFonts w:ascii="Century" w:eastAsia="ＭＳ 明朝" w:hAnsi="Century" w:cs="Times New Roman" w:hint="eastAsia"/>
                <w:color w:val="000000" w:themeColor="text1"/>
                <w:szCs w:val="24"/>
              </w:rPr>
              <w:t>27.0</w:t>
            </w:r>
            <w:r w:rsidRPr="002E138E">
              <w:rPr>
                <w:rFonts w:ascii="Century" w:eastAsia="ＭＳ 明朝" w:hAnsi="Century" w:cs="Times New Roman" w:hint="eastAsia"/>
                <w:color w:val="000000" w:themeColor="text1"/>
                <w:szCs w:val="24"/>
              </w:rPr>
              <w:t>休棟等</w:t>
            </w:r>
            <w:r w:rsidRPr="002E138E">
              <w:rPr>
                <w:rFonts w:ascii="Century" w:eastAsia="ＭＳ 明朝" w:hAnsi="Century" w:cs="Times New Roman"/>
                <w:color w:val="000000" w:themeColor="text1"/>
                <w:szCs w:val="24"/>
              </w:rPr>
              <w:t>0</w:t>
            </w:r>
            <w:r w:rsidRPr="002E138E">
              <w:rPr>
                <w:rFonts w:ascii="Century" w:eastAsia="ＭＳ 明朝" w:hAnsi="Century" w:cs="Times New Roman" w:hint="eastAsia"/>
                <w:color w:val="000000" w:themeColor="text1"/>
                <w:szCs w:val="24"/>
              </w:rPr>
              <w:t>.9</w:t>
            </w:r>
            <w:r w:rsidRPr="002E138E">
              <w:rPr>
                <w:rFonts w:ascii="Century" w:eastAsia="ＭＳ 明朝" w:hAnsi="Century" w:cs="Times New Roman" w:hint="eastAsia"/>
                <w:color w:val="000000" w:themeColor="text1"/>
                <w:szCs w:val="24"/>
              </w:rPr>
              <w:t>）</w:t>
            </w:r>
          </w:p>
          <w:p w14:paraId="16F2521B" w14:textId="77777777" w:rsidR="003B555B" w:rsidRPr="002E138E" w:rsidRDefault="003B555B" w:rsidP="00212738">
            <w:pPr>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szCs w:val="24"/>
              </w:rPr>
              <w:t>→R7</w:t>
            </w:r>
            <w:r w:rsidRPr="002E138E">
              <w:rPr>
                <w:rFonts w:ascii="Century" w:eastAsia="ＭＳ 明朝" w:hAnsi="Century" w:cs="Times New Roman"/>
                <w:color w:val="000000" w:themeColor="text1"/>
                <w:sz w:val="20"/>
                <w:szCs w:val="20"/>
              </w:rPr>
              <w:t>（高度急性期</w:t>
            </w:r>
            <w:r w:rsidRPr="002E138E">
              <w:rPr>
                <w:rFonts w:ascii="Century" w:eastAsia="ＭＳ 明朝" w:hAnsi="Century" w:cs="Times New Roman"/>
                <w:color w:val="000000" w:themeColor="text1"/>
                <w:sz w:val="20"/>
                <w:szCs w:val="20"/>
              </w:rPr>
              <w:t>11.6</w:t>
            </w:r>
            <w:r w:rsidRPr="002E138E">
              <w:rPr>
                <w:rFonts w:ascii="Century" w:eastAsia="ＭＳ 明朝" w:hAnsi="Century" w:cs="Times New Roman"/>
                <w:color w:val="000000" w:themeColor="text1"/>
                <w:sz w:val="20"/>
                <w:szCs w:val="20"/>
              </w:rPr>
              <w:t>急性期</w:t>
            </w:r>
            <w:r w:rsidRPr="002E138E">
              <w:rPr>
                <w:rFonts w:ascii="Century" w:eastAsia="ＭＳ 明朝" w:hAnsi="Century" w:cs="Times New Roman"/>
                <w:color w:val="000000" w:themeColor="text1"/>
                <w:sz w:val="20"/>
                <w:szCs w:val="20"/>
              </w:rPr>
              <w:t>34.5</w:t>
            </w:r>
            <w:r w:rsidRPr="002E138E">
              <w:rPr>
                <w:rFonts w:ascii="Century" w:eastAsia="ＭＳ 明朝" w:hAnsi="Century" w:cs="Times New Roman"/>
                <w:color w:val="000000" w:themeColor="text1"/>
                <w:sz w:val="20"/>
                <w:szCs w:val="20"/>
              </w:rPr>
              <w:t>回復期</w:t>
            </w:r>
            <w:r w:rsidRPr="002E138E">
              <w:rPr>
                <w:rFonts w:ascii="Century" w:eastAsia="ＭＳ 明朝" w:hAnsi="Century" w:cs="Times New Roman"/>
                <w:color w:val="000000" w:themeColor="text1"/>
                <w:sz w:val="20"/>
                <w:szCs w:val="20"/>
              </w:rPr>
              <w:t>30.9</w:t>
            </w:r>
            <w:r w:rsidRPr="002E138E">
              <w:rPr>
                <w:rFonts w:ascii="Century" w:eastAsia="ＭＳ 明朝" w:hAnsi="Century" w:cs="Times New Roman"/>
                <w:color w:val="000000" w:themeColor="text1"/>
                <w:sz w:val="20"/>
                <w:szCs w:val="20"/>
              </w:rPr>
              <w:t>慢性期</w:t>
            </w:r>
            <w:r w:rsidRPr="002E138E">
              <w:rPr>
                <w:rFonts w:ascii="Century" w:eastAsia="ＭＳ 明朝" w:hAnsi="Century" w:cs="Times New Roman"/>
                <w:color w:val="000000" w:themeColor="text1"/>
                <w:sz w:val="20"/>
                <w:szCs w:val="20"/>
              </w:rPr>
              <w:t>22.9</w:t>
            </w:r>
            <w:r w:rsidRPr="002E138E">
              <w:rPr>
                <w:rFonts w:ascii="Century" w:eastAsia="ＭＳ 明朝" w:hAnsi="Century" w:cs="Times New Roman"/>
                <w:color w:val="000000" w:themeColor="text1"/>
                <w:sz w:val="20"/>
                <w:szCs w:val="20"/>
              </w:rPr>
              <w:t>）</w:t>
            </w:r>
          </w:p>
        </w:tc>
      </w:tr>
      <w:tr w:rsidR="002E138E" w:rsidRPr="002E138E" w14:paraId="7CF78986" w14:textId="77777777" w:rsidTr="00212738">
        <w:trPr>
          <w:trHeight w:val="643"/>
          <w:jc w:val="center"/>
        </w:trPr>
        <w:tc>
          <w:tcPr>
            <w:tcW w:w="2689" w:type="dxa"/>
            <w:shd w:val="clear" w:color="auto" w:fill="D9D9D9"/>
          </w:tcPr>
          <w:p w14:paraId="05BDE26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60A38A25" w14:textId="77777777" w:rsidR="003B555B" w:rsidRPr="002E138E" w:rsidRDefault="003B555B" w:rsidP="00212738">
            <w:pPr>
              <w:rPr>
                <w:color w:val="000000" w:themeColor="text1"/>
                <w:sz w:val="22"/>
              </w:rPr>
            </w:pPr>
            <w:r w:rsidRPr="002E138E">
              <w:rPr>
                <w:rFonts w:ascii="Century" w:eastAsia="ＭＳ 明朝" w:hAnsi="Century" w:cs="Courier New"/>
                <w:color w:val="000000" w:themeColor="text1"/>
                <w:sz w:val="24"/>
                <w:szCs w:val="24"/>
              </w:rPr>
              <w:t>訪問看護ステーション間や、介護事業所、医療機関等での患者情報共有、医療連携体制の強化を目指すための</w:t>
            </w:r>
            <w:r w:rsidRPr="002E138E">
              <w:rPr>
                <w:rFonts w:ascii="Century" w:eastAsia="ＭＳ 明朝" w:hAnsi="Century" w:cs="Courier New"/>
                <w:color w:val="000000" w:themeColor="text1"/>
                <w:sz w:val="24"/>
                <w:szCs w:val="24"/>
              </w:rPr>
              <w:t>ICT</w:t>
            </w:r>
            <w:r w:rsidRPr="002E138E">
              <w:rPr>
                <w:rFonts w:ascii="Century" w:eastAsia="ＭＳ 明朝" w:hAnsi="Century" w:cs="Courier New"/>
                <w:color w:val="000000" w:themeColor="text1"/>
                <w:sz w:val="24"/>
                <w:szCs w:val="24"/>
              </w:rPr>
              <w:t>システム導入等により、医療連携体制を強化するための訪問看護ステーション充実に加え、ネットワーク構築に資する医療従事者の確保・育成を一体的に取り組む。</w:t>
            </w:r>
          </w:p>
        </w:tc>
      </w:tr>
      <w:tr w:rsidR="002E138E" w:rsidRPr="002E138E" w14:paraId="51B0F5B3" w14:textId="77777777" w:rsidTr="00212738">
        <w:trPr>
          <w:trHeight w:val="691"/>
          <w:jc w:val="center"/>
        </w:trPr>
        <w:tc>
          <w:tcPr>
            <w:tcW w:w="2689" w:type="dxa"/>
            <w:shd w:val="clear" w:color="auto" w:fill="D9D9D9"/>
          </w:tcPr>
          <w:p w14:paraId="3F63E2F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606551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6BFC8616" w14:textId="77777777" w:rsidR="003B555B" w:rsidRPr="002E138E" w:rsidRDefault="003B555B" w:rsidP="00212738">
            <w:pPr>
              <w:rPr>
                <w:color w:val="000000" w:themeColor="text1"/>
                <w:sz w:val="24"/>
                <w:szCs w:val="24"/>
              </w:rPr>
            </w:pPr>
            <w:r w:rsidRPr="002E138E">
              <w:rPr>
                <w:rFonts w:ascii="Century" w:eastAsia="ＭＳ 明朝" w:hAnsi="Century" w:cs="Courier New"/>
                <w:color w:val="000000" w:themeColor="text1"/>
                <w:sz w:val="24"/>
                <w:szCs w:val="24"/>
              </w:rPr>
              <w:t>機能強化等した訪問看護事業所数：</w:t>
            </w:r>
            <w:r w:rsidRPr="002E138E">
              <w:rPr>
                <w:rFonts w:ascii="Century" w:eastAsia="ＭＳ 明朝" w:hAnsi="Century" w:cs="Courier New"/>
                <w:color w:val="000000" w:themeColor="text1"/>
                <w:sz w:val="24"/>
                <w:szCs w:val="24"/>
              </w:rPr>
              <w:t>40</w:t>
            </w:r>
            <w:r w:rsidRPr="002E138E">
              <w:rPr>
                <w:rFonts w:ascii="Century" w:eastAsia="ＭＳ 明朝" w:hAnsi="Century" w:cs="Courier New"/>
                <w:color w:val="000000" w:themeColor="text1"/>
                <w:sz w:val="24"/>
                <w:szCs w:val="24"/>
              </w:rPr>
              <w:t>事業所（</w:t>
            </w:r>
            <w:r w:rsidRPr="002E138E">
              <w:rPr>
                <w:rFonts w:ascii="Century" w:eastAsia="ＭＳ 明朝" w:hAnsi="Century" w:cs="Courier New"/>
                <w:color w:val="000000" w:themeColor="text1"/>
                <w:sz w:val="24"/>
                <w:szCs w:val="24"/>
              </w:rPr>
              <w:t>R</w:t>
            </w:r>
            <w:r w:rsidRPr="002E138E">
              <w:rPr>
                <w:rFonts w:ascii="Century" w:eastAsia="ＭＳ 明朝" w:hAnsi="Century" w:cs="Courier New" w:hint="eastAsia"/>
                <w:color w:val="000000" w:themeColor="text1"/>
                <w:sz w:val="24"/>
                <w:szCs w:val="24"/>
              </w:rPr>
              <w:t>3</w:t>
            </w:r>
            <w:r w:rsidRPr="002E138E">
              <w:rPr>
                <w:rFonts w:ascii="Century" w:eastAsia="ＭＳ 明朝" w:hAnsi="Century" w:cs="Courier New"/>
                <w:color w:val="000000" w:themeColor="text1"/>
                <w:sz w:val="24"/>
                <w:szCs w:val="24"/>
              </w:rPr>
              <w:t>）</w:t>
            </w:r>
          </w:p>
        </w:tc>
      </w:tr>
      <w:tr w:rsidR="002E138E" w:rsidRPr="002E138E" w14:paraId="0B5485A9" w14:textId="77777777" w:rsidTr="00212738">
        <w:trPr>
          <w:trHeight w:val="771"/>
          <w:jc w:val="center"/>
        </w:trPr>
        <w:tc>
          <w:tcPr>
            <w:tcW w:w="2689" w:type="dxa"/>
            <w:shd w:val="clear" w:color="auto" w:fill="D9D9D9"/>
          </w:tcPr>
          <w:p w14:paraId="0CCEA9A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F4FF68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69B2CC4D" w14:textId="77777777" w:rsidR="003B555B" w:rsidRPr="002E138E" w:rsidRDefault="003B555B" w:rsidP="00212738">
            <w:pPr>
              <w:rPr>
                <w:rFonts w:asciiTheme="minorEastAsia" w:hAnsiTheme="minorEastAsia"/>
                <w:color w:val="000000" w:themeColor="text1"/>
                <w:sz w:val="24"/>
                <w:szCs w:val="24"/>
              </w:rPr>
            </w:pPr>
            <w:r w:rsidRPr="002E138E">
              <w:rPr>
                <w:rFonts w:ascii="Century" w:eastAsia="ＭＳ 明朝" w:hAnsi="Century" w:cs="Courier New"/>
                <w:color w:val="000000" w:themeColor="text1"/>
                <w:sz w:val="24"/>
                <w:szCs w:val="24"/>
              </w:rPr>
              <w:t>機能強化等した訪問看護事業所数：</w:t>
            </w:r>
            <w:r w:rsidRPr="002E138E">
              <w:rPr>
                <w:rFonts w:ascii="Century" w:eastAsia="ＭＳ 明朝" w:hAnsi="Century" w:cs="Courier New"/>
                <w:color w:val="000000" w:themeColor="text1"/>
                <w:sz w:val="24"/>
                <w:szCs w:val="24"/>
              </w:rPr>
              <w:t>65</w:t>
            </w:r>
            <w:r w:rsidRPr="002E138E">
              <w:rPr>
                <w:rFonts w:ascii="Century" w:eastAsia="ＭＳ 明朝" w:hAnsi="Century" w:cs="Courier New"/>
                <w:color w:val="000000" w:themeColor="text1"/>
                <w:sz w:val="24"/>
                <w:szCs w:val="24"/>
              </w:rPr>
              <w:t>事業所（</w:t>
            </w:r>
            <w:r w:rsidRPr="002E138E">
              <w:rPr>
                <w:rFonts w:ascii="Century" w:eastAsia="ＭＳ 明朝" w:hAnsi="Century" w:cs="Courier New"/>
                <w:color w:val="000000" w:themeColor="text1"/>
                <w:sz w:val="24"/>
                <w:szCs w:val="24"/>
              </w:rPr>
              <w:t>R3</w:t>
            </w:r>
            <w:r w:rsidRPr="002E138E">
              <w:rPr>
                <w:rFonts w:ascii="Century" w:eastAsia="ＭＳ 明朝" w:hAnsi="Century" w:cs="Courier New"/>
                <w:color w:val="000000" w:themeColor="text1"/>
                <w:sz w:val="24"/>
                <w:szCs w:val="24"/>
              </w:rPr>
              <w:t>）</w:t>
            </w:r>
          </w:p>
        </w:tc>
      </w:tr>
      <w:tr w:rsidR="002E138E" w:rsidRPr="002E138E" w14:paraId="3CC62580" w14:textId="77777777" w:rsidTr="00212738">
        <w:trPr>
          <w:trHeight w:val="1124"/>
          <w:jc w:val="center"/>
        </w:trPr>
        <w:tc>
          <w:tcPr>
            <w:tcW w:w="2689" w:type="dxa"/>
            <w:shd w:val="clear" w:color="auto" w:fill="D9D9D9"/>
          </w:tcPr>
          <w:p w14:paraId="4498562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232DBAA9" w14:textId="77777777" w:rsidR="003B555B" w:rsidRPr="002E138E" w:rsidRDefault="003B555B" w:rsidP="00212738">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事業終了後1年以内のアウトカム指標：</w:t>
            </w:r>
          </w:p>
          <w:p w14:paraId="2C5EAA7B" w14:textId="77777777" w:rsidR="003B555B" w:rsidRPr="002E138E" w:rsidRDefault="003B555B" w:rsidP="00212738">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bdr w:val="single" w:sz="4" w:space="0" w:color="auto"/>
              </w:rPr>
              <w:t>観察できなかった</w:t>
            </w:r>
            <w:r w:rsidRPr="002E138E">
              <w:rPr>
                <w:rFonts w:ascii="ＭＳ 明朝" w:eastAsia="ＭＳ 明朝" w:hAnsi="ＭＳ 明朝" w:cs="Times New Roman" w:hint="eastAsia"/>
                <w:color w:val="000000" w:themeColor="text1"/>
                <w:sz w:val="24"/>
                <w:szCs w:val="24"/>
              </w:rPr>
              <w:t xml:space="preserve">　　観察できた</w:t>
            </w:r>
          </w:p>
          <w:p w14:paraId="46BEF64B" w14:textId="77777777" w:rsidR="003B555B" w:rsidRPr="002E138E" w:rsidRDefault="003B555B" w:rsidP="00212738">
            <w:pPr>
              <w:rPr>
                <w:rFonts w:ascii="Century" w:eastAsia="ＭＳ 明朝" w:hAnsi="Century" w:cs="ＭＳ 明朝"/>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ascii="Century" w:eastAsia="ＭＳ 明朝" w:hAnsi="Century" w:cs="ＭＳ 明朝"/>
                <w:color w:val="000000" w:themeColor="text1"/>
                <w:sz w:val="24"/>
                <w:szCs w:val="24"/>
              </w:rPr>
              <w:t>目標値は</w:t>
            </w:r>
            <w:r w:rsidRPr="002E138E">
              <w:rPr>
                <w:rFonts w:ascii="Century" w:eastAsia="ＭＳ 明朝" w:hAnsi="Century" w:cs="ＭＳ 明朝"/>
                <w:color w:val="000000" w:themeColor="text1"/>
                <w:sz w:val="24"/>
                <w:szCs w:val="24"/>
              </w:rPr>
              <w:t>R7</w:t>
            </w:r>
            <w:r w:rsidRPr="002E138E">
              <w:rPr>
                <w:rFonts w:ascii="Century" w:eastAsia="ＭＳ 明朝" w:hAnsi="Century" w:cs="ＭＳ 明朝"/>
                <w:color w:val="000000" w:themeColor="text1"/>
                <w:sz w:val="24"/>
                <w:szCs w:val="24"/>
              </w:rPr>
              <w:t>年度のもの</w:t>
            </w:r>
          </w:p>
          <w:p w14:paraId="0440E3DD" w14:textId="77777777" w:rsidR="009449EA" w:rsidRPr="002E138E" w:rsidRDefault="009449EA" w:rsidP="009449EA">
            <w:pPr>
              <w:ind w:leftChars="100" w:left="210"/>
              <w:rPr>
                <w:rFonts w:ascii="ＭＳ 明朝" w:eastAsia="ＭＳ 明朝" w:hAnsi="ＭＳ 明朝" w:cs="ＭＳ 明朝"/>
                <w:color w:val="000000" w:themeColor="text1"/>
                <w:sz w:val="24"/>
                <w:szCs w:val="24"/>
              </w:rPr>
            </w:pPr>
            <w:r w:rsidRPr="002E138E">
              <w:rPr>
                <w:rFonts w:ascii="Century" w:eastAsia="ＭＳ 明朝" w:hAnsi="Century" w:cs="ＭＳ 明朝"/>
                <w:color w:val="000000" w:themeColor="text1"/>
                <w:sz w:val="24"/>
                <w:szCs w:val="24"/>
              </w:rPr>
              <w:t>【参考】</w:t>
            </w:r>
            <w:r w:rsidRPr="002E138E">
              <w:rPr>
                <w:rFonts w:ascii="Century" w:eastAsia="ＭＳ 明朝" w:hAnsi="Century" w:cs="ＭＳ 明朝" w:hint="eastAsia"/>
                <w:color w:val="000000" w:themeColor="text1"/>
                <w:sz w:val="24"/>
                <w:szCs w:val="24"/>
              </w:rPr>
              <w:t>R3</w:t>
            </w:r>
            <w:r w:rsidRPr="002E138E">
              <w:rPr>
                <w:rFonts w:ascii="Century" w:eastAsia="ＭＳ 明朝" w:hAnsi="Century" w:cs="ＭＳ 明朝" w:hint="eastAsia"/>
                <w:color w:val="000000" w:themeColor="text1"/>
                <w:sz w:val="24"/>
                <w:szCs w:val="24"/>
              </w:rPr>
              <w:t>：高度急性期</w:t>
            </w:r>
            <w:r w:rsidRPr="002E138E">
              <w:rPr>
                <w:rFonts w:ascii="Century" w:eastAsia="ＭＳ 明朝" w:hAnsi="Century" w:cs="ＭＳ 明朝" w:hint="eastAsia"/>
                <w:color w:val="000000" w:themeColor="text1"/>
                <w:sz w:val="24"/>
                <w:szCs w:val="24"/>
              </w:rPr>
              <w:t>14.3</w:t>
            </w:r>
            <w:r w:rsidRPr="002E138E">
              <w:rPr>
                <w:rFonts w:ascii="Century" w:eastAsia="ＭＳ 明朝" w:hAnsi="Century" w:cs="ＭＳ 明朝" w:hint="eastAsia"/>
                <w:color w:val="000000" w:themeColor="text1"/>
                <w:sz w:val="24"/>
                <w:szCs w:val="24"/>
              </w:rPr>
              <w:t>急性期</w:t>
            </w:r>
            <w:r w:rsidRPr="002E138E">
              <w:rPr>
                <w:rFonts w:ascii="Century" w:eastAsia="ＭＳ 明朝" w:hAnsi="Century" w:cs="ＭＳ 明朝" w:hint="eastAsia"/>
                <w:color w:val="000000" w:themeColor="text1"/>
                <w:sz w:val="24"/>
                <w:szCs w:val="24"/>
              </w:rPr>
              <w:t>43.8</w:t>
            </w:r>
            <w:r w:rsidRPr="002E138E">
              <w:rPr>
                <w:rFonts w:ascii="Century" w:eastAsia="ＭＳ 明朝" w:hAnsi="Century" w:cs="ＭＳ 明朝" w:hint="eastAsia"/>
                <w:color w:val="000000" w:themeColor="text1"/>
                <w:sz w:val="24"/>
                <w:szCs w:val="24"/>
              </w:rPr>
              <w:t>回復期</w:t>
            </w:r>
            <w:r w:rsidRPr="002E138E">
              <w:rPr>
                <w:rFonts w:ascii="Century" w:eastAsia="ＭＳ 明朝" w:hAnsi="Century" w:cs="ＭＳ 明朝" w:hint="eastAsia"/>
                <w:color w:val="000000" w:themeColor="text1"/>
                <w:sz w:val="24"/>
                <w:szCs w:val="24"/>
              </w:rPr>
              <w:t>12.9</w:t>
            </w:r>
            <w:r w:rsidRPr="002E138E">
              <w:rPr>
                <w:rFonts w:ascii="Century" w:eastAsia="ＭＳ 明朝" w:hAnsi="Century" w:cs="ＭＳ 明朝" w:hint="eastAsia"/>
                <w:color w:val="000000" w:themeColor="text1"/>
                <w:sz w:val="24"/>
                <w:szCs w:val="24"/>
              </w:rPr>
              <w:t>慢性期</w:t>
            </w:r>
            <w:r w:rsidRPr="002E138E">
              <w:rPr>
                <w:rFonts w:ascii="Century" w:eastAsia="ＭＳ 明朝" w:hAnsi="Century" w:cs="ＭＳ 明朝" w:hint="eastAsia"/>
                <w:color w:val="000000" w:themeColor="text1"/>
                <w:sz w:val="24"/>
                <w:szCs w:val="24"/>
              </w:rPr>
              <w:t>27.2</w:t>
            </w:r>
            <w:r w:rsidRPr="002E138E">
              <w:rPr>
                <w:rFonts w:ascii="Century" w:eastAsia="ＭＳ 明朝" w:hAnsi="Century" w:cs="ＭＳ 明朝" w:hint="eastAsia"/>
                <w:color w:val="000000" w:themeColor="text1"/>
                <w:sz w:val="24"/>
                <w:szCs w:val="24"/>
              </w:rPr>
              <w:t>休棟等</w:t>
            </w:r>
            <w:r w:rsidRPr="002E138E">
              <w:rPr>
                <w:rFonts w:ascii="Century" w:eastAsia="ＭＳ 明朝" w:hAnsi="Century" w:cs="ＭＳ 明朝" w:hint="eastAsia"/>
                <w:color w:val="000000" w:themeColor="text1"/>
                <w:sz w:val="24"/>
                <w:szCs w:val="24"/>
              </w:rPr>
              <w:t>0.8</w:t>
            </w:r>
          </w:p>
          <w:p w14:paraId="164F0F9C"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72168978" w14:textId="77777777" w:rsidR="003B555B" w:rsidRPr="002E138E" w:rsidRDefault="003B555B" w:rsidP="00212738">
            <w:pPr>
              <w:ind w:firstLineChars="100" w:firstLine="240"/>
              <w:rPr>
                <w:color w:val="000000" w:themeColor="text1"/>
                <w:sz w:val="24"/>
              </w:rPr>
            </w:pPr>
            <w:r w:rsidRPr="002E138E">
              <w:rPr>
                <w:rFonts w:ascii="Century" w:eastAsia="ＭＳ 明朝" w:hAnsi="Century" w:cs="Times New Roman"/>
                <w:color w:val="000000" w:themeColor="text1"/>
                <w:sz w:val="24"/>
              </w:rPr>
              <w:t>本事業の実施により、全体</w:t>
            </w:r>
            <w:r w:rsidRPr="002E138E">
              <w:rPr>
                <w:rFonts w:ascii="Century" w:eastAsia="ＭＳ 明朝" w:hAnsi="Century" w:cs="Times New Roman" w:hint="eastAsia"/>
                <w:color w:val="000000" w:themeColor="text1"/>
                <w:sz w:val="24"/>
              </w:rPr>
              <w:t>のおよそ５</w:t>
            </w:r>
            <w:r w:rsidRPr="002E138E">
              <w:rPr>
                <w:rFonts w:ascii="Century" w:eastAsia="ＭＳ 明朝" w:hAnsi="Century" w:cs="Times New Roman"/>
                <w:color w:val="000000" w:themeColor="text1"/>
                <w:sz w:val="24"/>
              </w:rPr>
              <w:t>割を占める小規模な訪問看護ステーションが、ＩＣＴの活用等により、ステーションの規模拡大・機能強化の実施や、複数の訪問看護ステーション間等の相互ネットワークの構築が図られ、訪問看護利用者の増加や多様な利用者ニーズに対応したサービスの質の向上など、在宅看護の安定的な供給体制の整備に寄与した。</w:t>
            </w:r>
          </w:p>
          <w:p w14:paraId="65A4AA77"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10C77B6C" w14:textId="77777777" w:rsidR="003B555B" w:rsidRPr="002E138E" w:rsidRDefault="003B555B" w:rsidP="00212738">
            <w:pPr>
              <w:ind w:firstLineChars="100" w:firstLine="240"/>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lastRenderedPageBreak/>
              <w:t>協会の事業報告会や</w:t>
            </w:r>
            <w:r w:rsidRPr="002E138E">
              <w:rPr>
                <w:rFonts w:ascii="Century" w:eastAsia="ＭＳ 明朝" w:hAnsi="Century" w:cs="Times New Roman" w:hint="eastAsia"/>
                <w:color w:val="000000" w:themeColor="text1"/>
                <w:sz w:val="24"/>
              </w:rPr>
              <w:t>医療圏域単位の地域</w:t>
            </w:r>
            <w:r w:rsidRPr="002E138E">
              <w:rPr>
                <w:rFonts w:ascii="Century" w:eastAsia="ＭＳ 明朝" w:hAnsi="Century" w:cs="Times New Roman"/>
                <w:color w:val="000000" w:themeColor="text1"/>
                <w:sz w:val="24"/>
              </w:rPr>
              <w:t>で開催される</w:t>
            </w:r>
            <w:r w:rsidRPr="002E138E">
              <w:rPr>
                <w:rFonts w:ascii="Century" w:eastAsia="ＭＳ 明朝" w:hAnsi="Century" w:cs="Times New Roman" w:hint="eastAsia"/>
                <w:color w:val="000000" w:themeColor="text1"/>
                <w:sz w:val="24"/>
              </w:rPr>
              <w:t>会議や研修等に併せて</w:t>
            </w:r>
            <w:r w:rsidRPr="002E138E">
              <w:rPr>
                <w:rFonts w:ascii="Century" w:eastAsia="ＭＳ 明朝" w:hAnsi="Century" w:cs="Times New Roman"/>
                <w:color w:val="000000" w:themeColor="text1"/>
                <w:sz w:val="24"/>
              </w:rPr>
              <w:t>周知を行うことにより効率的かつ効果的な</w:t>
            </w:r>
            <w:r w:rsidRPr="002E138E">
              <w:rPr>
                <w:rFonts w:ascii="Century" w:eastAsia="ＭＳ 明朝" w:hAnsi="Century" w:cs="Times New Roman" w:hint="eastAsia"/>
                <w:color w:val="000000" w:themeColor="text1"/>
                <w:sz w:val="24"/>
              </w:rPr>
              <w:t>事</w:t>
            </w:r>
            <w:r w:rsidRPr="002E138E">
              <w:rPr>
                <w:rFonts w:ascii="Century" w:eastAsia="ＭＳ 明朝" w:hAnsi="Century" w:cs="Times New Roman"/>
                <w:color w:val="000000" w:themeColor="text1"/>
                <w:sz w:val="24"/>
              </w:rPr>
              <w:t>業</w:t>
            </w:r>
            <w:r w:rsidRPr="002E138E">
              <w:rPr>
                <w:rFonts w:ascii="Century" w:eastAsia="ＭＳ 明朝" w:hAnsi="Century" w:cs="Times New Roman" w:hint="eastAsia"/>
                <w:color w:val="000000" w:themeColor="text1"/>
                <w:sz w:val="24"/>
              </w:rPr>
              <w:t>周知ができた</w:t>
            </w:r>
            <w:r w:rsidRPr="002E138E">
              <w:rPr>
                <w:rFonts w:ascii="Century" w:eastAsia="ＭＳ 明朝" w:hAnsi="Century" w:cs="Times New Roman"/>
                <w:color w:val="000000" w:themeColor="text1"/>
                <w:sz w:val="24"/>
              </w:rPr>
              <w:t>。</w:t>
            </w:r>
          </w:p>
          <w:p w14:paraId="792C8A64" w14:textId="4FD69A67" w:rsidR="009449EA" w:rsidRPr="002E138E" w:rsidRDefault="009449EA" w:rsidP="009449EA">
            <w:pPr>
              <w:rPr>
                <w:rFonts w:asciiTheme="minorEastAsia" w:hAnsiTheme="minorEastAsia" w:cs="Times New Roman"/>
                <w:color w:val="000000" w:themeColor="text1"/>
                <w:sz w:val="24"/>
                <w:szCs w:val="24"/>
              </w:rPr>
            </w:pPr>
            <w:r w:rsidRPr="002E138E">
              <w:rPr>
                <w:rFonts w:ascii="Century" w:eastAsia="ＭＳ 明朝" w:hAnsi="Century" w:cs="Times New Roman" w:hint="eastAsia"/>
                <w:color w:val="000000" w:themeColor="text1"/>
                <w:sz w:val="24"/>
                <w:szCs w:val="24"/>
              </w:rPr>
              <w:t>※令和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年度の結果については令和</w:t>
            </w:r>
            <w:r w:rsidRPr="002E138E">
              <w:rPr>
                <w:rFonts w:ascii="Century" w:eastAsia="ＭＳ 明朝" w:hAnsi="Century" w:cs="Times New Roman" w:hint="eastAsia"/>
                <w:color w:val="000000" w:themeColor="text1"/>
                <w:sz w:val="24"/>
                <w:szCs w:val="24"/>
              </w:rPr>
              <w:t>4</w:t>
            </w:r>
            <w:r w:rsidRPr="002E138E">
              <w:rPr>
                <w:rFonts w:ascii="Century" w:eastAsia="ＭＳ 明朝" w:hAnsi="Century" w:cs="Times New Roman" w:hint="eastAsia"/>
                <w:color w:val="000000" w:themeColor="text1"/>
                <w:sz w:val="24"/>
                <w:szCs w:val="24"/>
              </w:rPr>
              <w:t>年度個票参照</w:t>
            </w:r>
          </w:p>
        </w:tc>
      </w:tr>
      <w:tr w:rsidR="002E138E" w:rsidRPr="002E138E" w14:paraId="34C86736" w14:textId="77777777" w:rsidTr="00212738">
        <w:trPr>
          <w:trHeight w:val="332"/>
          <w:jc w:val="center"/>
        </w:trPr>
        <w:tc>
          <w:tcPr>
            <w:tcW w:w="2689" w:type="dxa"/>
            <w:shd w:val="clear" w:color="auto" w:fill="D9D9D9"/>
          </w:tcPr>
          <w:p w14:paraId="18996D0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91" w:type="dxa"/>
            <w:gridSpan w:val="2"/>
            <w:shd w:val="clear" w:color="auto" w:fill="auto"/>
          </w:tcPr>
          <w:p w14:paraId="50F9657C"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令和３年度　44,777,396円</w:t>
            </w:r>
          </w:p>
          <w:p w14:paraId="0AB7371E"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令和４年度　30,538,426円</w:t>
            </w:r>
          </w:p>
          <w:p w14:paraId="31CA310C"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令和５年度　31,218,178円</w:t>
            </w:r>
          </w:p>
        </w:tc>
      </w:tr>
    </w:tbl>
    <w:p w14:paraId="072C51E5" w14:textId="77777777" w:rsidR="003B555B" w:rsidRPr="002E138E" w:rsidRDefault="003B555B" w:rsidP="00386767">
      <w:pPr>
        <w:widowControl/>
        <w:jc w:val="left"/>
        <w:rPr>
          <w:rFonts w:asciiTheme="majorEastAsia" w:eastAsiaTheme="majorEastAsia" w:hAnsiTheme="majorEastAsia" w:cs="ＭＳ ゴシック"/>
          <w:color w:val="000000" w:themeColor="text1"/>
          <w:kern w:val="0"/>
          <w:sz w:val="24"/>
          <w:szCs w:val="28"/>
        </w:rPr>
      </w:pPr>
    </w:p>
    <w:p w14:paraId="4A4E7869" w14:textId="77777777" w:rsidR="003B555B" w:rsidRPr="002E138E" w:rsidRDefault="003B555B" w:rsidP="00386767">
      <w:pPr>
        <w:widowControl/>
        <w:jc w:val="left"/>
        <w:rPr>
          <w:rFonts w:asciiTheme="majorEastAsia" w:eastAsiaTheme="majorEastAsia" w:hAnsiTheme="majorEastAsia" w:cs="ＭＳ ゴシック"/>
          <w:color w:val="000000" w:themeColor="text1"/>
          <w:kern w:val="0"/>
          <w:sz w:val="24"/>
          <w:szCs w:val="28"/>
        </w:rPr>
      </w:pPr>
      <w:r w:rsidRPr="002E138E">
        <w:rPr>
          <w:rFonts w:asciiTheme="majorEastAsia" w:eastAsiaTheme="majorEastAsia" w:hAnsiTheme="majorEastAsia" w:cs="ＭＳ ゴシック"/>
          <w:color w:val="000000" w:themeColor="text1"/>
          <w:kern w:val="0"/>
          <w:sz w:val="24"/>
          <w:szCs w:val="28"/>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575"/>
        <w:gridCol w:w="2016"/>
      </w:tblGrid>
      <w:tr w:rsidR="002E138E" w:rsidRPr="002E138E" w14:paraId="6F483E30" w14:textId="77777777" w:rsidTr="00212738">
        <w:trPr>
          <w:trHeight w:val="343"/>
          <w:jc w:val="center"/>
        </w:trPr>
        <w:tc>
          <w:tcPr>
            <w:tcW w:w="2689" w:type="dxa"/>
            <w:shd w:val="clear" w:color="auto" w:fill="D9D9D9"/>
          </w:tcPr>
          <w:p w14:paraId="3F6E332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01AD454D" w14:textId="77777777" w:rsidR="003B555B" w:rsidRPr="002E138E" w:rsidRDefault="003B555B" w:rsidP="00212738">
            <w:pPr>
              <w:ind w:left="600" w:hangingChars="300" w:hanging="600"/>
              <w:rPr>
                <w:rFonts w:asciiTheme="minorEastAsia" w:hAnsiTheme="minorEastAsia"/>
                <w:color w:val="000000" w:themeColor="text1"/>
                <w:sz w:val="24"/>
                <w:szCs w:val="24"/>
              </w:rPr>
            </w:pPr>
            <w:r w:rsidRPr="002E138E">
              <w:rPr>
                <w:rFonts w:eastAsia="ＭＳ 明朝" w:hint="eastAsia"/>
                <w:color w:val="000000" w:themeColor="text1"/>
                <w:kern w:val="0"/>
                <w:sz w:val="20"/>
                <w:szCs w:val="20"/>
              </w:rPr>
              <w:t>１－１．</w:t>
            </w:r>
            <w:r w:rsidRPr="002E138E">
              <w:rPr>
                <w:rFonts w:eastAsia="ＭＳ 明朝"/>
                <w:color w:val="000000" w:themeColor="text1"/>
                <w:kern w:val="0"/>
                <w:sz w:val="20"/>
                <w:szCs w:val="20"/>
              </w:rPr>
              <w:t>地域医療構想の達成に向けた医療機関の施設又は設備の整備に関する事業</w:t>
            </w:r>
          </w:p>
        </w:tc>
      </w:tr>
      <w:tr w:rsidR="002E138E" w:rsidRPr="002E138E" w14:paraId="4DAA863E" w14:textId="77777777" w:rsidTr="00212738">
        <w:trPr>
          <w:trHeight w:val="694"/>
          <w:jc w:val="center"/>
        </w:trPr>
        <w:tc>
          <w:tcPr>
            <w:tcW w:w="2689" w:type="dxa"/>
            <w:shd w:val="clear" w:color="auto" w:fill="D9D9D9"/>
          </w:tcPr>
          <w:p w14:paraId="41869F8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575" w:type="dxa"/>
            <w:shd w:val="clear" w:color="auto" w:fill="auto"/>
            <w:hideMark/>
          </w:tcPr>
          <w:p w14:paraId="64A260E5"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NO.5</w:t>
            </w:r>
            <w:r w:rsidRPr="002E138E">
              <w:rPr>
                <w:rFonts w:hint="eastAsia"/>
                <w:color w:val="000000" w:themeColor="text1"/>
                <w:sz w:val="24"/>
              </w:rPr>
              <w:t>】</w:t>
            </w:r>
          </w:p>
          <w:p w14:paraId="446C1825"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hint="eastAsia"/>
                <w:color w:val="000000" w:themeColor="text1"/>
                <w:sz w:val="24"/>
                <w:szCs w:val="24"/>
              </w:rPr>
              <w:t>救急から回復期への病床機能分化促進事業</w:t>
            </w:r>
          </w:p>
        </w:tc>
        <w:tc>
          <w:tcPr>
            <w:tcW w:w="2016" w:type="dxa"/>
            <w:shd w:val="clear" w:color="auto" w:fill="auto"/>
            <w:hideMark/>
          </w:tcPr>
          <w:p w14:paraId="01E70CF3"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17E88106"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ascii="Century" w:eastAsia="ＭＳ 明朝" w:hAnsi="Century" w:cs="Times New Roman" w:hint="eastAsia"/>
                <w:color w:val="000000" w:themeColor="text1"/>
                <w:sz w:val="24"/>
              </w:rPr>
              <w:t>717,187</w:t>
            </w:r>
            <w:r w:rsidRPr="002E138E">
              <w:rPr>
                <w:rFonts w:hint="eastAsia"/>
                <w:color w:val="000000" w:themeColor="text1"/>
                <w:sz w:val="24"/>
              </w:rPr>
              <w:t>千円</w:t>
            </w:r>
          </w:p>
        </w:tc>
      </w:tr>
      <w:tr w:rsidR="002E138E" w:rsidRPr="002E138E" w14:paraId="201EF37E" w14:textId="77777777" w:rsidTr="00212738">
        <w:trPr>
          <w:trHeight w:val="698"/>
          <w:jc w:val="center"/>
        </w:trPr>
        <w:tc>
          <w:tcPr>
            <w:tcW w:w="2689" w:type="dxa"/>
            <w:shd w:val="clear" w:color="auto" w:fill="D9D9D9"/>
          </w:tcPr>
          <w:p w14:paraId="21ECD8C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16464056"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w:t>
            </w:r>
            <w:r w:rsidRPr="002E138E">
              <w:rPr>
                <w:rFonts w:eastAsia="ＭＳ 明朝" w:hint="eastAsia"/>
                <w:color w:val="000000" w:themeColor="text1"/>
                <w:sz w:val="24"/>
                <w:szCs w:val="24"/>
              </w:rPr>
              <w:t>堺市圏域、泉州圏域、大阪市圏域</w:t>
            </w:r>
          </w:p>
        </w:tc>
      </w:tr>
      <w:tr w:rsidR="002E138E" w:rsidRPr="002E138E" w14:paraId="1AA77B0F" w14:textId="77777777" w:rsidTr="00212738">
        <w:trPr>
          <w:trHeight w:val="478"/>
          <w:jc w:val="center"/>
        </w:trPr>
        <w:tc>
          <w:tcPr>
            <w:tcW w:w="2689" w:type="dxa"/>
            <w:shd w:val="clear" w:color="auto" w:fill="D9D9D9"/>
          </w:tcPr>
          <w:p w14:paraId="5E6FF0D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0777D15C" w14:textId="77777777" w:rsidR="003B555B" w:rsidRPr="002E138E" w:rsidRDefault="003B555B" w:rsidP="00212738">
            <w:pPr>
              <w:rPr>
                <w:rFonts w:ascii="ＭＳ 明朝" w:eastAsia="ＭＳ 明朝" w:hAnsi="ＭＳ 明朝"/>
                <w:color w:val="000000" w:themeColor="text1"/>
                <w:sz w:val="22"/>
              </w:rPr>
            </w:pPr>
            <w:r w:rsidRPr="002E138E">
              <w:rPr>
                <w:rFonts w:ascii="Century" w:eastAsia="ＭＳ 明朝" w:hAnsi="Century" w:cs="Times New Roman" w:hint="eastAsia"/>
                <w:color w:val="000000" w:themeColor="text1"/>
                <w:sz w:val="24"/>
                <w:szCs w:val="24"/>
              </w:rPr>
              <w:t>医療機関、大阪府（大阪府医師会及びエヌ・ティ・ティ・データ関西へ委託）</w:t>
            </w:r>
          </w:p>
        </w:tc>
      </w:tr>
      <w:tr w:rsidR="002E138E" w:rsidRPr="002E138E" w14:paraId="6C3DF4F9" w14:textId="77777777" w:rsidTr="00212738">
        <w:trPr>
          <w:trHeight w:val="478"/>
          <w:jc w:val="center"/>
        </w:trPr>
        <w:tc>
          <w:tcPr>
            <w:tcW w:w="2689" w:type="dxa"/>
            <w:shd w:val="clear" w:color="auto" w:fill="D9D9D9"/>
          </w:tcPr>
          <w:p w14:paraId="2628B09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020C396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令和３年４月１日～令和６年３月31日</w:t>
            </w:r>
          </w:p>
          <w:p w14:paraId="2A03BB87"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5FD642D6" w14:textId="77777777" w:rsidTr="00212738">
        <w:trPr>
          <w:trHeight w:val="660"/>
          <w:jc w:val="center"/>
        </w:trPr>
        <w:tc>
          <w:tcPr>
            <w:tcW w:w="2689" w:type="dxa"/>
            <w:vMerge w:val="restart"/>
            <w:shd w:val="clear" w:color="auto" w:fill="D9D9D9"/>
          </w:tcPr>
          <w:p w14:paraId="1FEBD78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35B79B86" w14:textId="77777777" w:rsidR="003B555B" w:rsidRPr="002E138E" w:rsidRDefault="003B555B" w:rsidP="00212738">
            <w:pPr>
              <w:ind w:firstLineChars="100" w:firstLine="240"/>
              <w:rPr>
                <w:color w:val="000000" w:themeColor="text1"/>
                <w:kern w:val="0"/>
                <w:sz w:val="24"/>
                <w:szCs w:val="24"/>
              </w:rPr>
            </w:pPr>
            <w:r w:rsidRPr="002E138E">
              <w:rPr>
                <w:rFonts w:ascii="Century" w:eastAsia="ＭＳ 明朝" w:hAnsi="Century" w:cs="Times New Roman"/>
                <w:color w:val="000000" w:themeColor="text1"/>
                <w:sz w:val="24"/>
                <w:szCs w:val="24"/>
              </w:rPr>
              <w:t>地域医療構想を踏まえ、</w:t>
            </w:r>
            <w:r w:rsidRPr="002E138E">
              <w:rPr>
                <w:rFonts w:ascii="Century" w:eastAsia="ＭＳ 明朝" w:hAnsi="Century" w:cs="Times New Roman"/>
                <w:color w:val="000000" w:themeColor="text1"/>
                <w:sz w:val="24"/>
                <w:szCs w:val="28"/>
              </w:rPr>
              <w:t>現在の病床機能を</w:t>
            </w:r>
            <w:r w:rsidRPr="002E138E">
              <w:rPr>
                <w:rFonts w:ascii="Century" w:eastAsia="ＭＳ 明朝" w:hAnsi="Century" w:cs="Times New Roman"/>
                <w:color w:val="000000" w:themeColor="text1"/>
                <w:sz w:val="24"/>
                <w:szCs w:val="28"/>
              </w:rPr>
              <w:t>2025</w:t>
            </w:r>
            <w:r w:rsidRPr="002E138E">
              <w:rPr>
                <w:rFonts w:ascii="Century" w:eastAsia="ＭＳ 明朝" w:hAnsi="Century" w:cs="Times New Roman"/>
                <w:color w:val="000000" w:themeColor="text1"/>
                <w:sz w:val="24"/>
                <w:szCs w:val="28"/>
              </w:rPr>
              <w:t>年の病床数の必要量の機能区分ごとの割合に近づけていくために、地域における急性期病床の役割を明確にし、機能分化・連携を図る</w:t>
            </w:r>
            <w:r w:rsidRPr="002E138E">
              <w:rPr>
                <w:rFonts w:ascii="Century" w:eastAsia="ＭＳ 明朝" w:hAnsi="Century" w:cs="Times New Roman"/>
                <w:color w:val="000000" w:themeColor="text1"/>
                <w:sz w:val="24"/>
                <w:szCs w:val="24"/>
              </w:rPr>
              <w:t>取組みが必要。</w:t>
            </w:r>
          </w:p>
        </w:tc>
      </w:tr>
      <w:tr w:rsidR="002E138E" w:rsidRPr="002E138E" w14:paraId="52B8C67A" w14:textId="77777777" w:rsidTr="00212738">
        <w:trPr>
          <w:trHeight w:val="405"/>
          <w:jc w:val="center"/>
        </w:trPr>
        <w:tc>
          <w:tcPr>
            <w:tcW w:w="2689" w:type="dxa"/>
            <w:vMerge/>
            <w:shd w:val="clear" w:color="auto" w:fill="D9D9D9"/>
          </w:tcPr>
          <w:p w14:paraId="39CEFFCF"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55386989"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アウトカム指標：高度急性期・急性期病床数の適正化</w:t>
            </w:r>
          </w:p>
          <w:p w14:paraId="70359597" w14:textId="77777777" w:rsidR="003B555B" w:rsidRPr="002E138E" w:rsidRDefault="003B555B" w:rsidP="00212738">
            <w:pPr>
              <w:rPr>
                <w:rFonts w:asciiTheme="minorEastAsia" w:hAnsiTheme="minorEastAsia"/>
                <w:color w:val="000000" w:themeColor="text1"/>
                <w:sz w:val="24"/>
                <w:szCs w:val="24"/>
              </w:rPr>
            </w:pPr>
            <w:r w:rsidRPr="002E138E">
              <w:rPr>
                <w:rFonts w:ascii="Century" w:eastAsia="ＭＳ 明朝" w:hAnsi="Century" w:cs="Times New Roman" w:hint="eastAsia"/>
                <w:color w:val="000000" w:themeColor="text1"/>
                <w:sz w:val="24"/>
                <w:szCs w:val="24"/>
              </w:rPr>
              <w:t>R1</w:t>
            </w:r>
            <w:r w:rsidRPr="002E138E">
              <w:rPr>
                <w:rFonts w:ascii="Century" w:eastAsia="ＭＳ 明朝" w:hAnsi="Century" w:cs="Times New Roman"/>
                <w:color w:val="000000" w:themeColor="text1"/>
                <w:sz w:val="24"/>
                <w:szCs w:val="24"/>
              </w:rPr>
              <w:t>年度：</w:t>
            </w:r>
            <w:r w:rsidRPr="002E138E">
              <w:rPr>
                <w:rFonts w:ascii="Century" w:eastAsia="ＭＳ 明朝" w:hAnsi="Century" w:cs="Times New Roman" w:hint="eastAsia"/>
                <w:color w:val="000000" w:themeColor="text1"/>
                <w:sz w:val="24"/>
                <w:szCs w:val="24"/>
              </w:rPr>
              <w:t>52,059</w:t>
            </w:r>
            <w:r w:rsidRPr="002E138E">
              <w:rPr>
                <w:rFonts w:ascii="Century" w:eastAsia="ＭＳ 明朝" w:hAnsi="Century" w:cs="Times New Roman"/>
                <w:color w:val="000000" w:themeColor="text1"/>
                <w:sz w:val="24"/>
                <w:szCs w:val="24"/>
              </w:rPr>
              <w:t xml:space="preserve">床　</w:t>
            </w: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 xml:space="preserve">　</w:t>
            </w:r>
            <w:r w:rsidRPr="002E138E">
              <w:rPr>
                <w:rFonts w:ascii="Century" w:eastAsia="ＭＳ 明朝" w:hAnsi="Century" w:cs="Times New Roman"/>
                <w:color w:val="000000" w:themeColor="text1"/>
                <w:sz w:val="24"/>
                <w:szCs w:val="24"/>
              </w:rPr>
              <w:t>R7</w:t>
            </w:r>
            <w:r w:rsidRPr="002E138E">
              <w:rPr>
                <w:rFonts w:ascii="Century" w:eastAsia="ＭＳ 明朝" w:hAnsi="Century" w:cs="Times New Roman"/>
                <w:color w:val="000000" w:themeColor="text1"/>
                <w:sz w:val="24"/>
                <w:szCs w:val="24"/>
              </w:rPr>
              <w:t>年度：</w:t>
            </w:r>
            <w:r w:rsidRPr="002E138E">
              <w:rPr>
                <w:rFonts w:ascii="Century" w:eastAsia="ＭＳ 明朝" w:hAnsi="Century" w:cs="Times New Roman"/>
                <w:color w:val="000000" w:themeColor="text1"/>
                <w:sz w:val="24"/>
                <w:szCs w:val="24"/>
              </w:rPr>
              <w:t>46,836</w:t>
            </w:r>
            <w:r w:rsidRPr="002E138E">
              <w:rPr>
                <w:rFonts w:ascii="Century" w:eastAsia="ＭＳ 明朝" w:hAnsi="Century" w:cs="Times New Roman"/>
                <w:color w:val="000000" w:themeColor="text1"/>
                <w:sz w:val="24"/>
                <w:szCs w:val="24"/>
              </w:rPr>
              <w:t>床</w:t>
            </w:r>
          </w:p>
        </w:tc>
      </w:tr>
      <w:tr w:rsidR="002E138E" w:rsidRPr="002E138E" w14:paraId="10E50DA4" w14:textId="77777777" w:rsidTr="00212738">
        <w:trPr>
          <w:trHeight w:val="643"/>
          <w:jc w:val="center"/>
        </w:trPr>
        <w:tc>
          <w:tcPr>
            <w:tcW w:w="2689" w:type="dxa"/>
            <w:shd w:val="clear" w:color="auto" w:fill="D9D9D9"/>
          </w:tcPr>
          <w:p w14:paraId="15A323A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2E9B24F1" w14:textId="77777777" w:rsidR="003B555B" w:rsidRPr="002E138E" w:rsidRDefault="003B555B" w:rsidP="00212738">
            <w:pPr>
              <w:rPr>
                <w:color w:val="000000" w:themeColor="text1"/>
                <w:sz w:val="22"/>
              </w:rPr>
            </w:pPr>
            <w:r w:rsidRPr="002E138E">
              <w:rPr>
                <w:rFonts w:ascii="Century" w:eastAsia="ＭＳ 明朝" w:hAnsi="Century" w:cs="Times New Roman"/>
                <w:color w:val="000000" w:themeColor="text1"/>
                <w:sz w:val="24"/>
                <w:szCs w:val="24"/>
              </w:rPr>
              <w:t>「救急情報収集・集計分析システム」のアップデート等システムの改修を行いつつ、救急患者の受入実態に関するビッグデータの収集、分析等を基に救急告示の認定基準の見直しを行うこと等を通じ、救急搬送から受入後までの一連の医療提供体制の最適化・充実を図る。</w:t>
            </w:r>
          </w:p>
        </w:tc>
      </w:tr>
      <w:tr w:rsidR="002E138E" w:rsidRPr="002E138E" w14:paraId="53B8C7C6" w14:textId="77777777" w:rsidTr="00212738">
        <w:trPr>
          <w:trHeight w:val="691"/>
          <w:jc w:val="center"/>
        </w:trPr>
        <w:tc>
          <w:tcPr>
            <w:tcW w:w="2689" w:type="dxa"/>
            <w:shd w:val="clear" w:color="auto" w:fill="D9D9D9"/>
          </w:tcPr>
          <w:p w14:paraId="3E49091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2EFBB1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11E9FAA4"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 xml:space="preserve">患者情報の入力件数の増加　</w:t>
            </w:r>
          </w:p>
          <w:p w14:paraId="58411468" w14:textId="77777777" w:rsidR="003B555B" w:rsidRPr="002E138E" w:rsidRDefault="003B555B" w:rsidP="00212738">
            <w:pPr>
              <w:rPr>
                <w:color w:val="000000" w:themeColor="text1"/>
                <w:sz w:val="24"/>
                <w:szCs w:val="24"/>
              </w:rPr>
            </w:pPr>
            <w:r w:rsidRPr="002E138E">
              <w:rPr>
                <w:rFonts w:ascii="Century" w:eastAsia="ＭＳ 明朝" w:hAnsi="Century" w:cs="Times New Roman"/>
                <w:color w:val="000000" w:themeColor="text1"/>
                <w:sz w:val="24"/>
                <w:szCs w:val="24"/>
              </w:rPr>
              <w:t>510,000</w:t>
            </w:r>
            <w:r w:rsidRPr="002E138E">
              <w:rPr>
                <w:rFonts w:ascii="Century" w:eastAsia="ＭＳ 明朝" w:hAnsi="Century" w:cs="Times New Roman"/>
                <w:color w:val="000000" w:themeColor="text1"/>
                <w:sz w:val="24"/>
                <w:szCs w:val="24"/>
              </w:rPr>
              <w:t>件（</w:t>
            </w:r>
            <w:r w:rsidRPr="002E138E">
              <w:rPr>
                <w:rFonts w:ascii="Century" w:eastAsia="ＭＳ 明朝" w:hAnsi="Century" w:cs="Times New Roman" w:hint="eastAsia"/>
                <w:color w:val="000000" w:themeColor="text1"/>
                <w:sz w:val="24"/>
                <w:szCs w:val="24"/>
              </w:rPr>
              <w:t>R1</w:t>
            </w: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504,260</w:t>
            </w:r>
            <w:r w:rsidRPr="002E138E">
              <w:rPr>
                <w:rFonts w:ascii="Century" w:eastAsia="ＭＳ 明朝" w:hAnsi="Century" w:cs="Times New Roman"/>
                <w:color w:val="000000" w:themeColor="text1"/>
                <w:sz w:val="24"/>
                <w:szCs w:val="24"/>
              </w:rPr>
              <w:t>件</w:t>
            </w: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hint="eastAsia"/>
                <w:color w:val="000000" w:themeColor="text1"/>
                <w:sz w:val="24"/>
                <w:szCs w:val="24"/>
              </w:rPr>
              <w:t>R</w:t>
            </w:r>
            <w:r w:rsidRPr="002E138E">
              <w:rPr>
                <w:rFonts w:ascii="Century" w:eastAsia="ＭＳ 明朝" w:hAnsi="Century" w:cs="Times New Roman"/>
                <w:color w:val="000000" w:themeColor="text1"/>
                <w:sz w:val="24"/>
                <w:szCs w:val="24"/>
              </w:rPr>
              <w:t>3</w:t>
            </w: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hint="eastAsia"/>
                <w:color w:val="000000" w:themeColor="text1"/>
                <w:sz w:val="24"/>
                <w:szCs w:val="24"/>
              </w:rPr>
              <w:t>51</w:t>
            </w:r>
            <w:r w:rsidRPr="002E138E">
              <w:rPr>
                <w:rFonts w:ascii="Century" w:eastAsia="ＭＳ 明朝" w:hAnsi="Century" w:cs="Times New Roman"/>
                <w:color w:val="000000" w:themeColor="text1"/>
                <w:sz w:val="24"/>
                <w:szCs w:val="24"/>
              </w:rPr>
              <w:t>0</w:t>
            </w:r>
            <w:r w:rsidRPr="002E138E">
              <w:rPr>
                <w:rFonts w:ascii="Century" w:eastAsia="ＭＳ 明朝" w:hAnsi="Century" w:cs="Times New Roman" w:hint="eastAsia"/>
                <w:color w:val="000000" w:themeColor="text1"/>
                <w:sz w:val="24"/>
                <w:szCs w:val="24"/>
              </w:rPr>
              <w:t>,000</w:t>
            </w:r>
            <w:r w:rsidRPr="002E138E">
              <w:rPr>
                <w:rFonts w:ascii="Century" w:eastAsia="ＭＳ 明朝" w:hAnsi="Century" w:cs="Times New Roman"/>
                <w:color w:val="000000" w:themeColor="text1"/>
                <w:sz w:val="24"/>
                <w:szCs w:val="24"/>
              </w:rPr>
              <w:t>件）</w:t>
            </w:r>
          </w:p>
        </w:tc>
      </w:tr>
      <w:tr w:rsidR="002E138E" w:rsidRPr="002E138E" w14:paraId="685904B0" w14:textId="77777777" w:rsidTr="00212738">
        <w:trPr>
          <w:trHeight w:val="771"/>
          <w:jc w:val="center"/>
        </w:trPr>
        <w:tc>
          <w:tcPr>
            <w:tcW w:w="2689" w:type="dxa"/>
            <w:shd w:val="clear" w:color="auto" w:fill="D9D9D9"/>
          </w:tcPr>
          <w:p w14:paraId="72D4E9A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D143C4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3C5A3C66"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患者情報の入力件数の減少</w:t>
            </w:r>
          </w:p>
          <w:p w14:paraId="6CCBFA95" w14:textId="77777777" w:rsidR="003B555B" w:rsidRPr="002E138E" w:rsidRDefault="003B555B" w:rsidP="00212738">
            <w:pPr>
              <w:rPr>
                <w:rFonts w:asciiTheme="minorEastAsia" w:hAnsiTheme="minorEastAsia"/>
                <w:color w:val="000000" w:themeColor="text1"/>
                <w:sz w:val="24"/>
                <w:szCs w:val="24"/>
              </w:rPr>
            </w:pPr>
            <w:r w:rsidRPr="002E138E">
              <w:rPr>
                <w:rFonts w:ascii="Century" w:eastAsia="ＭＳ 明朝" w:hAnsi="Century" w:cs="Times New Roman" w:hint="eastAsia"/>
                <w:color w:val="000000" w:themeColor="text1"/>
                <w:sz w:val="24"/>
                <w:szCs w:val="24"/>
              </w:rPr>
              <w:t>373,168</w:t>
            </w:r>
            <w:r w:rsidRPr="002E138E">
              <w:rPr>
                <w:rFonts w:ascii="Century" w:eastAsia="ＭＳ 明朝" w:hAnsi="Century" w:cs="Times New Roman" w:hint="eastAsia"/>
                <w:color w:val="000000" w:themeColor="text1"/>
                <w:sz w:val="24"/>
                <w:szCs w:val="24"/>
              </w:rPr>
              <w:t>件（</w:t>
            </w:r>
            <w:r w:rsidRPr="002E138E">
              <w:rPr>
                <w:rFonts w:ascii="Century" w:eastAsia="ＭＳ 明朝" w:hAnsi="Century" w:cs="Times New Roman" w:hint="eastAsia"/>
                <w:color w:val="000000" w:themeColor="text1"/>
                <w:sz w:val="24"/>
                <w:szCs w:val="24"/>
              </w:rPr>
              <w:t>R3</w:t>
            </w:r>
            <w:r w:rsidRPr="002E138E">
              <w:rPr>
                <w:rFonts w:ascii="Century" w:eastAsia="ＭＳ 明朝" w:hAnsi="Century" w:cs="Times New Roman" w:hint="eastAsia"/>
                <w:color w:val="000000" w:themeColor="text1"/>
                <w:sz w:val="24"/>
                <w:szCs w:val="24"/>
              </w:rPr>
              <w:t>）</w:t>
            </w:r>
          </w:p>
        </w:tc>
      </w:tr>
      <w:tr w:rsidR="002E138E" w:rsidRPr="002E138E" w14:paraId="50A72266" w14:textId="77777777" w:rsidTr="00212738">
        <w:trPr>
          <w:trHeight w:val="1124"/>
          <w:jc w:val="center"/>
        </w:trPr>
        <w:tc>
          <w:tcPr>
            <w:tcW w:w="2689" w:type="dxa"/>
            <w:shd w:val="clear" w:color="auto" w:fill="D9D9D9"/>
          </w:tcPr>
          <w:p w14:paraId="3A15B6C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6E116D71"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事業終了後</w:t>
            </w:r>
            <w:r w:rsidRPr="002E138E">
              <w:rPr>
                <w:rFonts w:ascii="Century" w:eastAsia="ＭＳ 明朝" w:hAnsi="Century" w:cs="Times New Roman" w:hint="eastAsia"/>
                <w:color w:val="000000" w:themeColor="text1"/>
                <w:sz w:val="24"/>
                <w:szCs w:val="24"/>
              </w:rPr>
              <w:t>1</w:t>
            </w:r>
            <w:r w:rsidRPr="002E138E">
              <w:rPr>
                <w:rFonts w:ascii="Century" w:eastAsia="ＭＳ 明朝" w:hAnsi="Century" w:cs="Times New Roman" w:hint="eastAsia"/>
                <w:color w:val="000000" w:themeColor="text1"/>
                <w:sz w:val="24"/>
                <w:szCs w:val="24"/>
              </w:rPr>
              <w:t>年以内のアウトカム指標：</w:t>
            </w:r>
          </w:p>
          <w:p w14:paraId="2DA08C00"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bdr w:val="single" w:sz="4" w:space="0" w:color="auto"/>
              </w:rPr>
              <w:t>観察できなかった</w:t>
            </w:r>
            <w:r w:rsidRPr="002E138E">
              <w:rPr>
                <w:rFonts w:ascii="Century" w:eastAsia="ＭＳ 明朝" w:hAnsi="Century" w:cs="Times New Roman" w:hint="eastAsia"/>
                <w:color w:val="000000" w:themeColor="text1"/>
                <w:sz w:val="24"/>
                <w:szCs w:val="24"/>
              </w:rPr>
              <w:t xml:space="preserve">　　観察できた</w:t>
            </w:r>
          </w:p>
          <w:p w14:paraId="0327B0E6"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→目標値は</w:t>
            </w:r>
            <w:r w:rsidRPr="002E138E">
              <w:rPr>
                <w:rFonts w:ascii="Century" w:eastAsia="ＭＳ 明朝" w:hAnsi="Century" w:cs="Times New Roman"/>
                <w:color w:val="000000" w:themeColor="text1"/>
                <w:sz w:val="24"/>
                <w:szCs w:val="24"/>
              </w:rPr>
              <w:t>R7</w:t>
            </w:r>
            <w:r w:rsidRPr="002E138E">
              <w:rPr>
                <w:rFonts w:ascii="Century" w:eastAsia="ＭＳ 明朝" w:hAnsi="Century" w:cs="Times New Roman" w:hint="eastAsia"/>
                <w:color w:val="000000" w:themeColor="text1"/>
                <w:sz w:val="24"/>
                <w:szCs w:val="24"/>
              </w:rPr>
              <w:t>の数字</w:t>
            </w:r>
          </w:p>
          <w:p w14:paraId="24BA1351"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【参考】</w:t>
            </w:r>
            <w:r w:rsidRPr="002E138E">
              <w:rPr>
                <w:rFonts w:ascii="Century" w:eastAsia="ＭＳ 明朝" w:hAnsi="Century" w:cs="Times New Roman" w:hint="eastAsia"/>
                <w:color w:val="000000" w:themeColor="text1"/>
                <w:sz w:val="24"/>
                <w:szCs w:val="24"/>
              </w:rPr>
              <w:t>R2</w:t>
            </w:r>
            <w:r w:rsidRPr="002E138E">
              <w:rPr>
                <w:rFonts w:ascii="Century" w:eastAsia="ＭＳ 明朝" w:hAnsi="Century" w:cs="Times New Roman" w:hint="eastAsia"/>
                <w:color w:val="000000" w:themeColor="text1"/>
                <w:sz w:val="24"/>
                <w:szCs w:val="24"/>
              </w:rPr>
              <w:t>：</w:t>
            </w:r>
            <w:r w:rsidRPr="002E138E">
              <w:rPr>
                <w:rFonts w:ascii="Century" w:eastAsia="ＭＳ 明朝" w:hAnsi="Century" w:cs="Times New Roman"/>
                <w:color w:val="000000" w:themeColor="text1"/>
                <w:sz w:val="24"/>
                <w:szCs w:val="24"/>
              </w:rPr>
              <w:t>51,746</w:t>
            </w:r>
            <w:r w:rsidRPr="002E138E">
              <w:rPr>
                <w:rFonts w:ascii="Century" w:eastAsia="ＭＳ 明朝" w:hAnsi="Century" w:cs="Times New Roman" w:hint="eastAsia"/>
                <w:color w:val="000000" w:themeColor="text1"/>
                <w:sz w:val="24"/>
                <w:szCs w:val="24"/>
              </w:rPr>
              <w:t>床（</w:t>
            </w:r>
            <w:r w:rsidRPr="002E138E">
              <w:rPr>
                <w:rFonts w:ascii="Century" w:eastAsia="ＭＳ 明朝" w:hAnsi="Century" w:cs="Times New Roman"/>
                <w:color w:val="000000" w:themeColor="text1"/>
                <w:sz w:val="24"/>
                <w:szCs w:val="24"/>
              </w:rPr>
              <w:t>R1</w:t>
            </w:r>
            <w:r w:rsidRPr="002E138E">
              <w:rPr>
                <w:rFonts w:ascii="Century" w:eastAsia="ＭＳ 明朝" w:hAnsi="Century" w:cs="Times New Roman" w:hint="eastAsia"/>
                <w:color w:val="000000" w:themeColor="text1"/>
                <w:sz w:val="24"/>
                <w:szCs w:val="24"/>
              </w:rPr>
              <w:t>比▲</w:t>
            </w:r>
            <w:r w:rsidRPr="002E138E">
              <w:rPr>
                <w:rFonts w:ascii="Century" w:eastAsia="ＭＳ 明朝" w:hAnsi="Century" w:cs="Times New Roman"/>
                <w:color w:val="000000" w:themeColor="text1"/>
                <w:sz w:val="24"/>
                <w:szCs w:val="24"/>
              </w:rPr>
              <w:t>313</w:t>
            </w:r>
            <w:r w:rsidRPr="002E138E">
              <w:rPr>
                <w:rFonts w:ascii="Century" w:eastAsia="ＭＳ 明朝" w:hAnsi="Century" w:cs="Times New Roman" w:hint="eastAsia"/>
                <w:color w:val="000000" w:themeColor="text1"/>
                <w:sz w:val="24"/>
                <w:szCs w:val="24"/>
              </w:rPr>
              <w:t>床）</w:t>
            </w:r>
          </w:p>
          <w:p w14:paraId="1183C0E7" w14:textId="77777777" w:rsidR="003B555B" w:rsidRPr="002E138E" w:rsidRDefault="003B555B" w:rsidP="00212738">
            <w:pPr>
              <w:ind w:leftChars="100" w:left="210"/>
              <w:rPr>
                <w:rFonts w:ascii="ＭＳ 明朝" w:eastAsia="ＭＳ 明朝" w:hAnsi="ＭＳ 明朝" w:cs="ＭＳ 明朝"/>
                <w:color w:val="000000" w:themeColor="text1"/>
                <w:sz w:val="24"/>
                <w:szCs w:val="24"/>
              </w:rPr>
            </w:pPr>
            <w:r w:rsidRPr="002E138E">
              <w:rPr>
                <w:rFonts w:ascii="Century" w:eastAsia="ＭＳ 明朝" w:hAnsi="Century" w:cs="Times New Roman" w:hint="eastAsia"/>
                <w:color w:val="000000" w:themeColor="text1"/>
                <w:sz w:val="24"/>
                <w:szCs w:val="24"/>
              </w:rPr>
              <w:t>※本票作成時点で</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3</w:t>
            </w:r>
            <w:r w:rsidRPr="002E138E">
              <w:rPr>
                <w:rFonts w:ascii="Century" w:eastAsia="ＭＳ 明朝" w:hAnsi="Century" w:cs="Times New Roman" w:hint="eastAsia"/>
                <w:color w:val="000000" w:themeColor="text1"/>
                <w:sz w:val="24"/>
                <w:szCs w:val="24"/>
              </w:rPr>
              <w:t>データ不足のため、</w:t>
            </w:r>
            <w:r w:rsidRPr="002E138E">
              <w:rPr>
                <w:rFonts w:ascii="Century" w:eastAsia="ＭＳ 明朝" w:hAnsi="Century" w:cs="Times New Roman"/>
                <w:color w:val="000000" w:themeColor="text1"/>
                <w:sz w:val="24"/>
                <w:szCs w:val="24"/>
              </w:rPr>
              <w:t>R2</w:t>
            </w:r>
            <w:r w:rsidRPr="002E138E">
              <w:rPr>
                <w:rFonts w:ascii="Century" w:eastAsia="ＭＳ 明朝" w:hAnsi="Century" w:cs="Times New Roman" w:hint="eastAsia"/>
                <w:color w:val="000000" w:themeColor="text1"/>
                <w:sz w:val="24"/>
                <w:szCs w:val="24"/>
              </w:rPr>
              <w:t>データを記載。</w:t>
            </w:r>
          </w:p>
          <w:p w14:paraId="068C2A6C"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4A44362B" w14:textId="77777777" w:rsidR="003B555B" w:rsidRPr="002E138E" w:rsidRDefault="003B555B" w:rsidP="00212738">
            <w:pPr>
              <w:ind w:firstLineChars="100" w:firstLine="240"/>
              <w:rPr>
                <w:color w:val="000000" w:themeColor="text1"/>
                <w:sz w:val="24"/>
              </w:rPr>
            </w:pPr>
            <w:r w:rsidRPr="002E138E">
              <w:rPr>
                <w:rFonts w:ascii="Century" w:eastAsia="ＭＳ 明朝" w:hAnsi="Century" w:cs="Times New Roman" w:hint="eastAsia"/>
                <w:color w:val="000000" w:themeColor="text1"/>
                <w:sz w:val="24"/>
                <w:szCs w:val="24"/>
              </w:rPr>
              <w:t>ORION(</w:t>
            </w:r>
            <w:r w:rsidRPr="002E138E">
              <w:rPr>
                <w:rFonts w:ascii="Century" w:eastAsia="ＭＳ 明朝" w:hAnsi="Century" w:cs="Times New Roman" w:hint="eastAsia"/>
                <w:color w:val="000000" w:themeColor="text1"/>
                <w:sz w:val="24"/>
                <w:szCs w:val="24"/>
              </w:rPr>
              <w:t>情報収集システム</w:t>
            </w:r>
            <w:r w:rsidRPr="002E138E">
              <w:rPr>
                <w:rFonts w:ascii="Century" w:eastAsia="ＭＳ 明朝" w:hAnsi="Century" w:cs="Times New Roman" w:hint="eastAsia"/>
                <w:color w:val="000000" w:themeColor="text1"/>
                <w:sz w:val="24"/>
                <w:szCs w:val="24"/>
              </w:rPr>
              <w:t>)</w:t>
            </w:r>
            <w:r w:rsidRPr="002E138E">
              <w:rPr>
                <w:rFonts w:ascii="Century" w:eastAsia="ＭＳ 明朝" w:hAnsi="Century" w:cs="Times New Roman" w:hint="eastAsia"/>
                <w:color w:val="000000" w:themeColor="text1"/>
                <w:sz w:val="24"/>
                <w:szCs w:val="24"/>
              </w:rPr>
              <w:t>の医療サイド及び消防サイドのデータ収集の利便性を向上させたことにより、より精度の高い情報を収集することができ、有効な検証に結びつけることができた。</w:t>
            </w:r>
          </w:p>
          <w:p w14:paraId="35DEEDA8"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526C8523" w14:textId="77777777" w:rsidR="003B555B" w:rsidRPr="002E138E" w:rsidRDefault="003B555B" w:rsidP="00212738">
            <w:pPr>
              <w:ind w:firstLineChars="100" w:firstLine="240"/>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豊富な実績を有するエヌ・ティ・ティ・データ関西に委託して運営することにより、事業を効率的に行うことができた。</w:t>
            </w:r>
          </w:p>
          <w:p w14:paraId="44501E4C" w14:textId="283C7DC9" w:rsidR="009449EA" w:rsidRPr="002E138E" w:rsidRDefault="009449EA" w:rsidP="009449EA">
            <w:pPr>
              <w:rPr>
                <w:rFonts w:asciiTheme="minorEastAsia" w:hAnsiTheme="minorEastAsia" w:cs="Times New Roman"/>
                <w:color w:val="000000" w:themeColor="text1"/>
                <w:sz w:val="24"/>
                <w:szCs w:val="24"/>
              </w:rPr>
            </w:pPr>
            <w:r w:rsidRPr="002E138E">
              <w:rPr>
                <w:rFonts w:ascii="Century" w:eastAsia="ＭＳ 明朝" w:hAnsi="Century" w:cs="Times New Roman" w:hint="eastAsia"/>
                <w:color w:val="000000" w:themeColor="text1"/>
                <w:sz w:val="24"/>
                <w:szCs w:val="24"/>
              </w:rPr>
              <w:t>※令和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年度の結果については令和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年度個票参照</w:t>
            </w:r>
          </w:p>
        </w:tc>
      </w:tr>
      <w:tr w:rsidR="002E138E" w:rsidRPr="002E138E" w14:paraId="1BB291C8" w14:textId="77777777" w:rsidTr="00212738">
        <w:trPr>
          <w:trHeight w:val="332"/>
          <w:jc w:val="center"/>
        </w:trPr>
        <w:tc>
          <w:tcPr>
            <w:tcW w:w="2689" w:type="dxa"/>
            <w:shd w:val="clear" w:color="auto" w:fill="D9D9D9"/>
          </w:tcPr>
          <w:p w14:paraId="36DF864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91" w:type="dxa"/>
            <w:gridSpan w:val="2"/>
            <w:shd w:val="clear" w:color="auto" w:fill="auto"/>
          </w:tcPr>
          <w:p w14:paraId="382E7EB3"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令和３年度　698,577,086円</w:t>
            </w:r>
          </w:p>
          <w:p w14:paraId="6ABF6201"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令和４年度　▲1,390,453円</w:t>
            </w:r>
          </w:p>
          <w:p w14:paraId="4B1FBD6B"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令和５年度　43,662,367円</w:t>
            </w:r>
          </w:p>
        </w:tc>
      </w:tr>
    </w:tbl>
    <w:p w14:paraId="2C8F6C51" w14:textId="77777777" w:rsidR="003B555B" w:rsidRPr="002E138E" w:rsidRDefault="003B555B" w:rsidP="00386767">
      <w:pPr>
        <w:widowControl/>
        <w:jc w:val="left"/>
        <w:rPr>
          <w:rFonts w:asciiTheme="majorEastAsia" w:eastAsiaTheme="majorEastAsia" w:hAnsiTheme="majorEastAsia" w:cs="ＭＳ ゴシック"/>
          <w:color w:val="000000" w:themeColor="text1"/>
          <w:kern w:val="0"/>
          <w:sz w:val="24"/>
          <w:szCs w:val="28"/>
        </w:rPr>
      </w:pPr>
      <w:r w:rsidRPr="002E138E">
        <w:rPr>
          <w:rFonts w:asciiTheme="majorEastAsia" w:eastAsiaTheme="majorEastAsia" w:hAnsiTheme="majorEastAsia" w:cs="ＭＳ ゴシック"/>
          <w:color w:val="000000" w:themeColor="text1"/>
          <w:kern w:val="0"/>
          <w:sz w:val="24"/>
          <w:szCs w:val="28"/>
        </w:rPr>
        <w:lastRenderedPageBreak/>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3"/>
        <w:gridCol w:w="5171"/>
        <w:gridCol w:w="2016"/>
      </w:tblGrid>
      <w:tr w:rsidR="002E138E" w:rsidRPr="002E138E" w14:paraId="0DF2BD2D" w14:textId="77777777" w:rsidTr="00212738">
        <w:trPr>
          <w:trHeight w:val="343"/>
          <w:jc w:val="center"/>
        </w:trPr>
        <w:tc>
          <w:tcPr>
            <w:tcW w:w="2810" w:type="dxa"/>
            <w:shd w:val="clear" w:color="auto" w:fill="D9D9D9"/>
          </w:tcPr>
          <w:p w14:paraId="153B1DE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30" w:type="dxa"/>
            <w:gridSpan w:val="2"/>
            <w:shd w:val="clear" w:color="auto" w:fill="auto"/>
            <w:hideMark/>
          </w:tcPr>
          <w:p w14:paraId="17F78695" w14:textId="77777777" w:rsidR="003B555B" w:rsidRPr="002E138E" w:rsidRDefault="003B555B" w:rsidP="00212738">
            <w:pPr>
              <w:ind w:left="720" w:hangingChars="300" w:hanging="72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2A863011" w14:textId="77777777" w:rsidTr="00212738">
        <w:trPr>
          <w:trHeight w:val="694"/>
          <w:jc w:val="center"/>
        </w:trPr>
        <w:tc>
          <w:tcPr>
            <w:tcW w:w="2810" w:type="dxa"/>
            <w:shd w:val="clear" w:color="auto" w:fill="D9D9D9"/>
          </w:tcPr>
          <w:p w14:paraId="34501FE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8" w:type="dxa"/>
            <w:shd w:val="clear" w:color="auto" w:fill="auto"/>
            <w:hideMark/>
          </w:tcPr>
          <w:p w14:paraId="00E55989"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NO.12</w:t>
            </w:r>
            <w:r w:rsidRPr="002E138E">
              <w:rPr>
                <w:rFonts w:hint="eastAsia"/>
                <w:color w:val="000000" w:themeColor="text1"/>
                <w:sz w:val="24"/>
              </w:rPr>
              <w:t>】</w:t>
            </w:r>
          </w:p>
          <w:p w14:paraId="79A8841B"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Century" w:eastAsia="ＭＳ 明朝" w:hAnsi="Century" w:cs="Times New Roman" w:hint="eastAsia"/>
                <w:color w:val="000000" w:themeColor="text1"/>
                <w:sz w:val="24"/>
                <w:szCs w:val="24"/>
              </w:rPr>
              <w:t>在宅</w:t>
            </w:r>
            <w:r w:rsidRPr="002E138E">
              <w:rPr>
                <w:rFonts w:ascii="Century" w:eastAsia="ＭＳ 明朝" w:hAnsi="Century" w:cs="Times New Roman"/>
                <w:color w:val="000000" w:themeColor="text1"/>
                <w:sz w:val="24"/>
                <w:szCs w:val="24"/>
              </w:rPr>
              <w:t>医療連携推進事業</w:t>
            </w:r>
          </w:p>
        </w:tc>
        <w:tc>
          <w:tcPr>
            <w:tcW w:w="1832" w:type="dxa"/>
            <w:shd w:val="clear" w:color="auto" w:fill="auto"/>
            <w:hideMark/>
          </w:tcPr>
          <w:p w14:paraId="50E0E783"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5F1E5A97"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ascii="Century" w:eastAsia="ＭＳ 明朝" w:hAnsi="Century" w:cs="Times New Roman"/>
                <w:color w:val="000000" w:themeColor="text1"/>
                <w:sz w:val="24"/>
                <w:szCs w:val="24"/>
              </w:rPr>
              <w:t>36,400</w:t>
            </w:r>
            <w:r w:rsidRPr="002E138E">
              <w:rPr>
                <w:rFonts w:hint="eastAsia"/>
                <w:color w:val="000000" w:themeColor="text1"/>
                <w:sz w:val="24"/>
              </w:rPr>
              <w:t>千円</w:t>
            </w:r>
          </w:p>
        </w:tc>
      </w:tr>
      <w:tr w:rsidR="002E138E" w:rsidRPr="002E138E" w14:paraId="40D7445A" w14:textId="77777777" w:rsidTr="00212738">
        <w:trPr>
          <w:trHeight w:val="698"/>
          <w:jc w:val="center"/>
        </w:trPr>
        <w:tc>
          <w:tcPr>
            <w:tcW w:w="2810" w:type="dxa"/>
            <w:shd w:val="clear" w:color="auto" w:fill="D9D9D9"/>
          </w:tcPr>
          <w:p w14:paraId="78EED48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30" w:type="dxa"/>
            <w:gridSpan w:val="2"/>
            <w:shd w:val="clear" w:color="auto" w:fill="auto"/>
          </w:tcPr>
          <w:p w14:paraId="7D5BABB5"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w:t>
            </w:r>
            <w:r w:rsidRPr="002E138E">
              <w:rPr>
                <w:rFonts w:eastAsia="ＭＳ 明朝" w:hint="eastAsia"/>
                <w:color w:val="000000" w:themeColor="text1"/>
                <w:sz w:val="24"/>
                <w:szCs w:val="24"/>
              </w:rPr>
              <w:t>堺市圏域、泉州圏域、大阪市圏域</w:t>
            </w:r>
          </w:p>
        </w:tc>
      </w:tr>
      <w:tr w:rsidR="002E138E" w:rsidRPr="002E138E" w14:paraId="7F3CD6DF" w14:textId="77777777" w:rsidTr="00212738">
        <w:trPr>
          <w:trHeight w:val="478"/>
          <w:jc w:val="center"/>
        </w:trPr>
        <w:tc>
          <w:tcPr>
            <w:tcW w:w="2810" w:type="dxa"/>
            <w:shd w:val="clear" w:color="auto" w:fill="D9D9D9"/>
          </w:tcPr>
          <w:p w14:paraId="1D66057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30" w:type="dxa"/>
            <w:gridSpan w:val="2"/>
            <w:shd w:val="clear" w:color="auto" w:fill="auto"/>
          </w:tcPr>
          <w:p w14:paraId="6DEB843C" w14:textId="77777777" w:rsidR="003B555B" w:rsidRPr="002E138E" w:rsidRDefault="003B555B" w:rsidP="00212738">
            <w:pPr>
              <w:rPr>
                <w:rFonts w:ascii="ＭＳ 明朝" w:eastAsia="ＭＳ 明朝" w:hAnsi="ＭＳ 明朝"/>
                <w:color w:val="000000" w:themeColor="text1"/>
                <w:sz w:val="22"/>
              </w:rPr>
            </w:pPr>
            <w:r w:rsidRPr="002E138E">
              <w:rPr>
                <w:rFonts w:ascii="Century" w:eastAsia="ＭＳ 明朝" w:hAnsi="Century" w:cs="Times New Roman"/>
                <w:color w:val="000000" w:themeColor="text1"/>
                <w:sz w:val="24"/>
                <w:szCs w:val="24"/>
              </w:rPr>
              <w:t>大阪府医師会、地区医師会、</w:t>
            </w:r>
            <w:r w:rsidRPr="002E138E">
              <w:rPr>
                <w:rFonts w:ascii="Century" w:eastAsia="ＭＳ 明朝" w:hAnsi="Century" w:cs="Times New Roman" w:hint="eastAsia"/>
                <w:color w:val="000000" w:themeColor="text1"/>
                <w:sz w:val="24"/>
                <w:szCs w:val="24"/>
              </w:rPr>
              <w:t>大阪府看護協会、</w:t>
            </w:r>
            <w:r w:rsidRPr="002E138E">
              <w:rPr>
                <w:rFonts w:ascii="Century" w:eastAsia="ＭＳ 明朝" w:hAnsi="Century" w:cs="Times New Roman"/>
                <w:color w:val="000000" w:themeColor="text1"/>
                <w:sz w:val="24"/>
                <w:szCs w:val="24"/>
              </w:rPr>
              <w:t>医療機関</w:t>
            </w:r>
            <w:r w:rsidRPr="002E138E">
              <w:rPr>
                <w:rFonts w:ascii="Century" w:eastAsia="ＭＳ 明朝" w:hAnsi="Century" w:cs="Times New Roman" w:hint="eastAsia"/>
                <w:color w:val="000000" w:themeColor="text1"/>
                <w:sz w:val="24"/>
                <w:szCs w:val="24"/>
              </w:rPr>
              <w:t>、大阪府</w:t>
            </w:r>
          </w:p>
        </w:tc>
      </w:tr>
      <w:tr w:rsidR="002E138E" w:rsidRPr="002E138E" w14:paraId="58960F37" w14:textId="77777777" w:rsidTr="00212738">
        <w:trPr>
          <w:trHeight w:val="478"/>
          <w:jc w:val="center"/>
        </w:trPr>
        <w:tc>
          <w:tcPr>
            <w:tcW w:w="2810" w:type="dxa"/>
            <w:shd w:val="clear" w:color="auto" w:fill="D9D9D9"/>
          </w:tcPr>
          <w:p w14:paraId="5C0C2A9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30" w:type="dxa"/>
            <w:gridSpan w:val="2"/>
            <w:shd w:val="clear" w:color="auto" w:fill="auto"/>
          </w:tcPr>
          <w:p w14:paraId="59C9B26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令和３年４月１日～令和６年３月31日</w:t>
            </w:r>
          </w:p>
          <w:p w14:paraId="29CDD5F6"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37EE844E" w14:textId="77777777" w:rsidTr="00212738">
        <w:trPr>
          <w:trHeight w:val="660"/>
          <w:jc w:val="center"/>
        </w:trPr>
        <w:tc>
          <w:tcPr>
            <w:tcW w:w="2810" w:type="dxa"/>
            <w:vMerge w:val="restart"/>
            <w:shd w:val="clear" w:color="auto" w:fill="D9D9D9"/>
          </w:tcPr>
          <w:p w14:paraId="0FD28A7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30" w:type="dxa"/>
            <w:gridSpan w:val="2"/>
            <w:shd w:val="clear" w:color="auto" w:fill="auto"/>
          </w:tcPr>
          <w:p w14:paraId="1B160C9C" w14:textId="77777777" w:rsidR="003B555B" w:rsidRPr="002E138E" w:rsidRDefault="003B555B" w:rsidP="00212738">
            <w:pPr>
              <w:ind w:firstLineChars="100" w:firstLine="240"/>
              <w:rPr>
                <w:color w:val="000000" w:themeColor="text1"/>
                <w:kern w:val="0"/>
                <w:sz w:val="24"/>
                <w:szCs w:val="24"/>
              </w:rPr>
            </w:pPr>
            <w:r w:rsidRPr="002E138E">
              <w:rPr>
                <w:rFonts w:ascii="Century" w:eastAsia="ＭＳ 明朝" w:hAnsi="Century" w:cs="Times New Roman" w:hint="eastAsia"/>
                <w:color w:val="000000" w:themeColor="text1"/>
                <w:sz w:val="24"/>
                <w:szCs w:val="24"/>
              </w:rPr>
              <w:t>在宅医療ニーズの増加に対応するためには、</w:t>
            </w:r>
            <w:r w:rsidRPr="002E138E">
              <w:rPr>
                <w:rFonts w:ascii="Century" w:eastAsia="ＭＳ 明朝" w:hAnsi="Century" w:cs="Times New Roman"/>
                <w:color w:val="000000" w:themeColor="text1"/>
                <w:sz w:val="24"/>
                <w:szCs w:val="24"/>
              </w:rPr>
              <w:t>患者が安心して転退院できるような切れ目のない医療・介護連携の体制構築が必要。</w:t>
            </w:r>
          </w:p>
        </w:tc>
      </w:tr>
      <w:tr w:rsidR="002E138E" w:rsidRPr="002E138E" w14:paraId="32BDFE05" w14:textId="77777777" w:rsidTr="00212738">
        <w:trPr>
          <w:trHeight w:val="405"/>
          <w:jc w:val="center"/>
        </w:trPr>
        <w:tc>
          <w:tcPr>
            <w:tcW w:w="2810" w:type="dxa"/>
            <w:vMerge/>
            <w:shd w:val="clear" w:color="auto" w:fill="D9D9D9"/>
          </w:tcPr>
          <w:p w14:paraId="545670B0" w14:textId="77777777" w:rsidR="003B555B" w:rsidRPr="002E138E" w:rsidRDefault="003B555B" w:rsidP="00212738">
            <w:pPr>
              <w:rPr>
                <w:rFonts w:asciiTheme="minorEastAsia" w:hAnsiTheme="minorEastAsia"/>
                <w:color w:val="000000" w:themeColor="text1"/>
                <w:sz w:val="24"/>
                <w:szCs w:val="24"/>
              </w:rPr>
            </w:pPr>
          </w:p>
        </w:tc>
        <w:tc>
          <w:tcPr>
            <w:tcW w:w="6530" w:type="dxa"/>
            <w:gridSpan w:val="2"/>
            <w:shd w:val="clear" w:color="auto" w:fill="auto"/>
          </w:tcPr>
          <w:p w14:paraId="132DED4D"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アウトカム指標：</w:t>
            </w:r>
          </w:p>
          <w:p w14:paraId="63F562E2" w14:textId="77777777" w:rsidR="003B555B" w:rsidRPr="002E138E" w:rsidRDefault="003B555B" w:rsidP="00212738">
            <w:pPr>
              <w:spacing w:line="340" w:lineRule="exact"/>
              <w:rPr>
                <w:rFonts w:ascii="Century" w:eastAsia="ＭＳ 明朝" w:hAnsi="Century" w:cs="Times New Roman"/>
                <w:color w:val="000000" w:themeColor="text1"/>
                <w:sz w:val="22"/>
              </w:rPr>
            </w:pPr>
            <w:r w:rsidRPr="002E138E">
              <w:rPr>
                <w:rFonts w:ascii="Century" w:eastAsia="ＭＳ 明朝" w:hAnsi="Century" w:cs="Times New Roman"/>
                <w:color w:val="000000" w:themeColor="text1"/>
                <w:sz w:val="24"/>
                <w:szCs w:val="24"/>
              </w:rPr>
              <w:t>訪問診療の実施件数の増加</w:t>
            </w:r>
            <w:r w:rsidRPr="002E138E">
              <w:rPr>
                <w:rFonts w:ascii="Century" w:eastAsia="ＭＳ 明朝" w:hAnsi="Century" w:cs="Times New Roman"/>
                <w:color w:val="000000" w:themeColor="text1"/>
                <w:sz w:val="24"/>
                <w:szCs w:val="24"/>
              </w:rPr>
              <w:t>46.2%</w:t>
            </w:r>
            <w:r w:rsidRPr="002E138E">
              <w:rPr>
                <w:rFonts w:ascii="Century" w:eastAsia="ＭＳ 明朝" w:hAnsi="Century" w:cs="Times New Roman"/>
                <w:color w:val="000000" w:themeColor="text1"/>
                <w:sz w:val="24"/>
                <w:szCs w:val="24"/>
              </w:rPr>
              <w:t>以上</w:t>
            </w:r>
            <w:r w:rsidRPr="002E138E">
              <w:rPr>
                <w:rFonts w:ascii="Century" w:eastAsia="ＭＳ 明朝" w:hAnsi="Century" w:cs="Times New Roman" w:hint="eastAsia"/>
                <w:color w:val="000000" w:themeColor="text1"/>
                <w:sz w:val="22"/>
                <w:szCs w:val="24"/>
              </w:rPr>
              <w:t>（</w:t>
            </w:r>
            <w:r w:rsidRPr="002E138E">
              <w:rPr>
                <w:rFonts w:ascii="Century" w:eastAsia="ＭＳ 明朝" w:hAnsi="Century" w:cs="Times New Roman" w:hint="eastAsia"/>
                <w:color w:val="000000" w:themeColor="text1"/>
                <w:sz w:val="22"/>
                <w:szCs w:val="24"/>
              </w:rPr>
              <w:t>H29</w:t>
            </w:r>
            <w:r w:rsidRPr="002E138E">
              <w:rPr>
                <w:rFonts w:ascii="Century" w:eastAsia="ＭＳ 明朝" w:hAnsi="Century" w:cs="Times New Roman" w:hint="eastAsia"/>
                <w:color w:val="000000" w:themeColor="text1"/>
                <w:sz w:val="22"/>
                <w:szCs w:val="24"/>
              </w:rPr>
              <w:t>比）</w:t>
            </w:r>
            <w:r w:rsidRPr="002E138E">
              <w:rPr>
                <w:rFonts w:ascii="Century" w:eastAsia="ＭＳ 明朝" w:hAnsi="Century" w:cs="Times New Roman" w:hint="eastAsia"/>
                <w:color w:val="000000" w:themeColor="text1"/>
              </w:rPr>
              <w:t>〔</w:t>
            </w:r>
            <w:r w:rsidRPr="002E138E">
              <w:rPr>
                <w:rFonts w:ascii="Century" w:eastAsia="ＭＳ 明朝" w:hAnsi="Century" w:cs="Times New Roman"/>
                <w:color w:val="000000" w:themeColor="text1"/>
              </w:rPr>
              <w:t>医療施設調査</w:t>
            </w:r>
            <w:r w:rsidRPr="002E138E">
              <w:rPr>
                <w:rFonts w:ascii="Century" w:eastAsia="ＭＳ 明朝" w:hAnsi="Century" w:cs="Times New Roman" w:hint="eastAsia"/>
                <w:color w:val="000000" w:themeColor="text1"/>
              </w:rPr>
              <w:t>より〕</w:t>
            </w:r>
          </w:p>
          <w:p w14:paraId="57DF75FB" w14:textId="77777777" w:rsidR="003B555B" w:rsidRPr="002E138E" w:rsidRDefault="003B555B" w:rsidP="00212738">
            <w:pPr>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2"/>
                <w:szCs w:val="24"/>
              </w:rPr>
              <w:t>平成</w:t>
            </w:r>
            <w:r w:rsidRPr="002E138E">
              <w:rPr>
                <w:rFonts w:ascii="Century" w:eastAsia="ＭＳ 明朝" w:hAnsi="Century" w:cs="Times New Roman" w:hint="eastAsia"/>
                <w:color w:val="000000" w:themeColor="text1"/>
                <w:sz w:val="22"/>
                <w:szCs w:val="24"/>
              </w:rPr>
              <w:t>29</w:t>
            </w:r>
            <w:r w:rsidRPr="002E138E">
              <w:rPr>
                <w:rFonts w:ascii="Century" w:eastAsia="ＭＳ 明朝" w:hAnsi="Century" w:cs="Times New Roman"/>
                <w:color w:val="000000" w:themeColor="text1"/>
                <w:sz w:val="22"/>
                <w:szCs w:val="24"/>
              </w:rPr>
              <w:t>年度</w:t>
            </w:r>
            <w:r w:rsidRPr="002E138E">
              <w:rPr>
                <w:rFonts w:ascii="Century" w:eastAsia="ＭＳ 明朝" w:hAnsi="Century" w:cs="Times New Roman" w:hint="eastAsia"/>
                <w:color w:val="000000" w:themeColor="text1"/>
                <w:sz w:val="22"/>
                <w:szCs w:val="24"/>
              </w:rPr>
              <w:t>119,787</w:t>
            </w:r>
            <w:r w:rsidRPr="002E138E">
              <w:rPr>
                <w:rFonts w:ascii="Century" w:eastAsia="ＭＳ 明朝" w:hAnsi="Century" w:cs="Times New Roman"/>
                <w:color w:val="000000" w:themeColor="text1"/>
                <w:sz w:val="22"/>
                <w:szCs w:val="24"/>
              </w:rPr>
              <w:t>件</w:t>
            </w:r>
            <w:r w:rsidRPr="002E138E">
              <w:rPr>
                <w:rFonts w:ascii="Century" w:eastAsia="ＭＳ 明朝" w:hAnsi="Century" w:cs="Times New Roman" w:hint="eastAsia"/>
                <w:color w:val="000000" w:themeColor="text1"/>
                <w:sz w:val="22"/>
                <w:szCs w:val="24"/>
              </w:rPr>
              <w:t xml:space="preserve">　⇒　令和</w:t>
            </w:r>
            <w:r w:rsidRPr="002E138E">
              <w:rPr>
                <w:rFonts w:ascii="Century" w:eastAsia="ＭＳ 明朝" w:hAnsi="Century" w:cs="Times New Roman"/>
                <w:color w:val="000000" w:themeColor="text1"/>
                <w:sz w:val="22"/>
                <w:szCs w:val="24"/>
              </w:rPr>
              <w:t>3</w:t>
            </w:r>
            <w:r w:rsidRPr="002E138E">
              <w:rPr>
                <w:rFonts w:ascii="Century" w:eastAsia="ＭＳ 明朝" w:hAnsi="Century" w:cs="Times New Roman"/>
                <w:color w:val="000000" w:themeColor="text1"/>
                <w:sz w:val="22"/>
                <w:szCs w:val="24"/>
              </w:rPr>
              <w:t>年度</w:t>
            </w:r>
            <w:r w:rsidRPr="002E138E">
              <w:rPr>
                <w:rFonts w:ascii="Century" w:eastAsia="ＭＳ 明朝" w:hAnsi="Century" w:cs="Times New Roman"/>
                <w:color w:val="000000" w:themeColor="text1"/>
                <w:sz w:val="22"/>
                <w:szCs w:val="24"/>
              </w:rPr>
              <w:t>175,165</w:t>
            </w:r>
            <w:r w:rsidRPr="002E138E">
              <w:rPr>
                <w:rFonts w:ascii="Century" w:eastAsia="ＭＳ 明朝" w:hAnsi="Century" w:cs="Times New Roman"/>
                <w:color w:val="000000" w:themeColor="text1"/>
                <w:sz w:val="22"/>
                <w:szCs w:val="24"/>
              </w:rPr>
              <w:t>件</w:t>
            </w:r>
          </w:p>
        </w:tc>
      </w:tr>
      <w:tr w:rsidR="002E138E" w:rsidRPr="002E138E" w14:paraId="7A72D3EF" w14:textId="77777777" w:rsidTr="00212738">
        <w:trPr>
          <w:trHeight w:val="643"/>
          <w:jc w:val="center"/>
        </w:trPr>
        <w:tc>
          <w:tcPr>
            <w:tcW w:w="2810" w:type="dxa"/>
            <w:shd w:val="clear" w:color="auto" w:fill="D9D9D9"/>
          </w:tcPr>
          <w:p w14:paraId="3DC6C58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30" w:type="dxa"/>
            <w:gridSpan w:val="2"/>
            <w:shd w:val="clear" w:color="auto" w:fill="auto"/>
          </w:tcPr>
          <w:p w14:paraId="0D93CED7" w14:textId="77777777" w:rsidR="003B555B" w:rsidRPr="002E138E" w:rsidRDefault="003B555B" w:rsidP="00212738">
            <w:pPr>
              <w:rPr>
                <w:color w:val="000000" w:themeColor="text1"/>
                <w:sz w:val="22"/>
              </w:rPr>
            </w:pPr>
            <w:r w:rsidRPr="002E138E">
              <w:rPr>
                <w:rFonts w:ascii="Century" w:eastAsia="ＭＳ 明朝" w:hAnsi="Century" w:cs="Times New Roman"/>
                <w:color w:val="000000" w:themeColor="text1"/>
                <w:sz w:val="24"/>
                <w:szCs w:val="24"/>
              </w:rPr>
              <w:t>地域医療構想の達成に向けて、医療介護連携を目的とした「</w:t>
            </w:r>
            <w:r w:rsidRPr="002E138E">
              <w:rPr>
                <w:rFonts w:ascii="Century" w:eastAsia="ＭＳ 明朝" w:hAnsi="Century" w:cs="Times New Roman" w:hint="eastAsia"/>
                <w:color w:val="000000" w:themeColor="text1"/>
                <w:sz w:val="24"/>
                <w:szCs w:val="24"/>
              </w:rPr>
              <w:t>医療・介護資源の分析・課題抽出</w:t>
            </w: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hint="eastAsia"/>
                <w:color w:val="000000" w:themeColor="text1"/>
                <w:sz w:val="24"/>
                <w:szCs w:val="24"/>
              </w:rPr>
              <w:t>「連携を円滑化するコーディネータの養成」、</w:t>
            </w:r>
            <w:r w:rsidRPr="002E138E">
              <w:rPr>
                <w:rFonts w:ascii="Century" w:eastAsia="ＭＳ 明朝" w:hAnsi="Century" w:cs="Times New Roman"/>
                <w:color w:val="000000" w:themeColor="text1"/>
                <w:sz w:val="24"/>
                <w:szCs w:val="24"/>
              </w:rPr>
              <w:t>「医療・介護従事者の多職種連携研修」</w:t>
            </w:r>
            <w:r w:rsidRPr="002E138E">
              <w:rPr>
                <w:rFonts w:ascii="Century" w:eastAsia="ＭＳ 明朝" w:hAnsi="Century" w:cs="Times New Roman" w:hint="eastAsia"/>
                <w:color w:val="000000" w:themeColor="text1"/>
                <w:sz w:val="24"/>
                <w:szCs w:val="24"/>
              </w:rPr>
              <w:t>、「在宅医療、人生会議（</w:t>
            </w:r>
            <w:r w:rsidRPr="002E138E">
              <w:rPr>
                <w:rFonts w:ascii="Century" w:eastAsia="ＭＳ 明朝" w:hAnsi="Century" w:cs="Times New Roman" w:hint="eastAsia"/>
                <w:color w:val="000000" w:themeColor="text1"/>
                <w:sz w:val="24"/>
                <w:szCs w:val="24"/>
              </w:rPr>
              <w:t>ACP</w:t>
            </w:r>
            <w:r w:rsidRPr="002E138E">
              <w:rPr>
                <w:rFonts w:ascii="Century" w:eastAsia="ＭＳ 明朝" w:hAnsi="Century" w:cs="Times New Roman" w:hint="eastAsia"/>
                <w:color w:val="000000" w:themeColor="text1"/>
                <w:sz w:val="24"/>
                <w:szCs w:val="24"/>
              </w:rPr>
              <w:t>）の普及啓発」等</w:t>
            </w:r>
            <w:r w:rsidRPr="002E138E">
              <w:rPr>
                <w:rFonts w:ascii="Century" w:eastAsia="ＭＳ 明朝" w:hAnsi="Century" w:cs="Times New Roman"/>
                <w:color w:val="000000" w:themeColor="text1"/>
                <w:sz w:val="24"/>
                <w:szCs w:val="24"/>
              </w:rPr>
              <w:t>を支援する</w:t>
            </w:r>
            <w:r w:rsidRPr="002E138E">
              <w:rPr>
                <w:rFonts w:ascii="Century" w:eastAsia="ＭＳ 明朝" w:hAnsi="Century" w:cs="Times New Roman" w:hint="eastAsia"/>
                <w:color w:val="000000" w:themeColor="text1"/>
                <w:sz w:val="24"/>
                <w:szCs w:val="24"/>
              </w:rPr>
              <w:t>。</w:t>
            </w:r>
          </w:p>
        </w:tc>
      </w:tr>
      <w:tr w:rsidR="002E138E" w:rsidRPr="002E138E" w14:paraId="7F3BD3A2" w14:textId="77777777" w:rsidTr="00212738">
        <w:trPr>
          <w:trHeight w:val="691"/>
          <w:jc w:val="center"/>
        </w:trPr>
        <w:tc>
          <w:tcPr>
            <w:tcW w:w="2810" w:type="dxa"/>
            <w:shd w:val="clear" w:color="auto" w:fill="D9D9D9"/>
          </w:tcPr>
          <w:p w14:paraId="2239831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367E32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6530" w:type="dxa"/>
            <w:gridSpan w:val="2"/>
            <w:shd w:val="clear" w:color="auto" w:fill="auto"/>
          </w:tcPr>
          <w:p w14:paraId="13820D10" w14:textId="77777777" w:rsidR="003B555B" w:rsidRPr="002E138E" w:rsidRDefault="003B555B" w:rsidP="00212738">
            <w:pPr>
              <w:rPr>
                <w:color w:val="000000" w:themeColor="text1"/>
                <w:sz w:val="24"/>
                <w:szCs w:val="24"/>
              </w:rPr>
            </w:pPr>
            <w:r w:rsidRPr="002E138E">
              <w:rPr>
                <w:rFonts w:ascii="Century" w:eastAsia="ＭＳ 明朝" w:hAnsi="Century" w:cs="Times New Roman" w:hint="eastAsia"/>
                <w:color w:val="000000" w:themeColor="text1"/>
                <w:sz w:val="24"/>
                <w:szCs w:val="24"/>
              </w:rPr>
              <w:t>コーディネータの養成</w:t>
            </w:r>
            <w:r w:rsidRPr="002E138E">
              <w:rPr>
                <w:rFonts w:ascii="Century" w:eastAsia="ＭＳ 明朝" w:hAnsi="Century" w:cs="Times New Roman"/>
                <w:color w:val="000000" w:themeColor="text1"/>
                <w:sz w:val="24"/>
              </w:rPr>
              <w:t>・多職種連携研修を行う圏域数：</w:t>
            </w:r>
            <w:r w:rsidRPr="002E138E">
              <w:rPr>
                <w:rFonts w:ascii="Century" w:eastAsia="ＭＳ 明朝" w:hAnsi="Century" w:cs="Times New Roman"/>
                <w:color w:val="000000" w:themeColor="text1"/>
                <w:sz w:val="24"/>
              </w:rPr>
              <w:t>8</w:t>
            </w:r>
            <w:r w:rsidRPr="002E138E">
              <w:rPr>
                <w:rFonts w:ascii="Century" w:eastAsia="ＭＳ 明朝" w:hAnsi="Century" w:cs="Times New Roman"/>
                <w:color w:val="000000" w:themeColor="text1"/>
                <w:sz w:val="24"/>
              </w:rPr>
              <w:t>医療圏域</w:t>
            </w:r>
          </w:p>
        </w:tc>
      </w:tr>
      <w:tr w:rsidR="002E138E" w:rsidRPr="002E138E" w14:paraId="6755E7E7" w14:textId="77777777" w:rsidTr="00212738">
        <w:trPr>
          <w:trHeight w:val="771"/>
          <w:jc w:val="center"/>
        </w:trPr>
        <w:tc>
          <w:tcPr>
            <w:tcW w:w="2810" w:type="dxa"/>
            <w:shd w:val="clear" w:color="auto" w:fill="D9D9D9"/>
          </w:tcPr>
          <w:p w14:paraId="3532F03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E36BD0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6530" w:type="dxa"/>
            <w:gridSpan w:val="2"/>
            <w:shd w:val="clear" w:color="auto" w:fill="auto"/>
          </w:tcPr>
          <w:p w14:paraId="14FDCAB3" w14:textId="77777777" w:rsidR="003B555B" w:rsidRPr="002E138E" w:rsidRDefault="003B555B" w:rsidP="00212738">
            <w:pPr>
              <w:rPr>
                <w:rFonts w:asciiTheme="minorEastAsia" w:hAnsiTheme="minorEastAsia"/>
                <w:color w:val="000000" w:themeColor="text1"/>
                <w:sz w:val="24"/>
                <w:szCs w:val="24"/>
              </w:rPr>
            </w:pPr>
            <w:r w:rsidRPr="002E138E">
              <w:rPr>
                <w:rFonts w:ascii="Century" w:eastAsia="ＭＳ 明朝" w:hAnsi="Century" w:cs="Times New Roman" w:hint="eastAsia"/>
                <w:color w:val="000000" w:themeColor="text1"/>
                <w:sz w:val="24"/>
                <w:szCs w:val="24"/>
              </w:rPr>
              <w:t>コーディネータの養成</w:t>
            </w:r>
            <w:r w:rsidRPr="002E138E">
              <w:rPr>
                <w:rFonts w:ascii="Century" w:eastAsia="ＭＳ 明朝" w:hAnsi="Century" w:cs="Times New Roman"/>
                <w:color w:val="000000" w:themeColor="text1"/>
                <w:sz w:val="24"/>
              </w:rPr>
              <w:t>・多職種連携研修を行う圏域数：</w:t>
            </w:r>
            <w:r w:rsidRPr="002E138E">
              <w:rPr>
                <w:rFonts w:ascii="Century" w:eastAsia="ＭＳ 明朝" w:hAnsi="Century" w:cs="Times New Roman"/>
                <w:color w:val="000000" w:themeColor="text1"/>
                <w:sz w:val="24"/>
              </w:rPr>
              <w:t>8</w:t>
            </w:r>
            <w:r w:rsidRPr="002E138E">
              <w:rPr>
                <w:rFonts w:ascii="Century" w:eastAsia="ＭＳ 明朝" w:hAnsi="Century" w:cs="Times New Roman"/>
                <w:color w:val="000000" w:themeColor="text1"/>
                <w:sz w:val="24"/>
              </w:rPr>
              <w:t>医療圏域</w:t>
            </w:r>
            <w:r w:rsidRPr="002E138E">
              <w:rPr>
                <w:rFonts w:ascii="Century" w:eastAsia="ＭＳ 明朝" w:hAnsi="Century" w:cs="Times New Roman" w:hint="eastAsia"/>
                <w:color w:val="000000" w:themeColor="text1"/>
                <w:sz w:val="24"/>
              </w:rPr>
              <w:t>（新型コロナウイルス感染拡大防止のため医療圏域ごとの研修を取りやめ、８医療圏域共通の研修をオンラインにて行った。）</w:t>
            </w:r>
          </w:p>
        </w:tc>
      </w:tr>
      <w:tr w:rsidR="002E138E" w:rsidRPr="002E138E" w14:paraId="548F52B2" w14:textId="77777777" w:rsidTr="00212738">
        <w:trPr>
          <w:trHeight w:val="1124"/>
          <w:jc w:val="center"/>
        </w:trPr>
        <w:tc>
          <w:tcPr>
            <w:tcW w:w="2810" w:type="dxa"/>
            <w:shd w:val="clear" w:color="auto" w:fill="D9D9D9"/>
          </w:tcPr>
          <w:p w14:paraId="65AE6F9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30" w:type="dxa"/>
            <w:gridSpan w:val="2"/>
            <w:shd w:val="clear" w:color="auto" w:fill="auto"/>
          </w:tcPr>
          <w:p w14:paraId="6FFB0808" w14:textId="77777777" w:rsidR="003B555B" w:rsidRPr="002E138E" w:rsidRDefault="003B555B" w:rsidP="00212738">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事業終了後1年以内のアウトカム指標：</w:t>
            </w:r>
          </w:p>
          <w:p w14:paraId="0C700C80" w14:textId="77777777" w:rsidR="003B555B" w:rsidRPr="002E138E" w:rsidRDefault="003B555B" w:rsidP="00212738">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bdr w:val="single" w:sz="4" w:space="0" w:color="auto"/>
              </w:rPr>
              <w:t>観察できなかった</w:t>
            </w:r>
            <w:r w:rsidRPr="002E138E">
              <w:rPr>
                <w:rFonts w:ascii="ＭＳ 明朝" w:eastAsia="ＭＳ 明朝" w:hAnsi="ＭＳ 明朝" w:cs="Times New Roman" w:hint="eastAsia"/>
                <w:color w:val="000000" w:themeColor="text1"/>
                <w:sz w:val="24"/>
                <w:szCs w:val="24"/>
              </w:rPr>
              <w:t xml:space="preserve">　　観察できた</w:t>
            </w:r>
          </w:p>
          <w:p w14:paraId="419C4C10" w14:textId="77777777" w:rsidR="003B555B" w:rsidRPr="002E138E" w:rsidRDefault="003B555B" w:rsidP="00212738">
            <w:pPr>
              <w:rPr>
                <w:color w:val="000000" w:themeColor="text1"/>
                <w:sz w:val="24"/>
                <w:szCs w:val="24"/>
              </w:rPr>
            </w:pPr>
            <w:r w:rsidRPr="002E138E">
              <w:rPr>
                <w:rFonts w:hint="eastAsia"/>
                <w:color w:val="000000" w:themeColor="text1"/>
                <w:sz w:val="24"/>
                <w:szCs w:val="24"/>
              </w:rPr>
              <w:t>⇒医療施設調査は３年ごとのため、</w:t>
            </w:r>
            <w:r w:rsidRPr="002E138E">
              <w:rPr>
                <w:rFonts w:hint="eastAsia"/>
                <w:color w:val="000000" w:themeColor="text1"/>
                <w:sz w:val="24"/>
                <w:szCs w:val="24"/>
              </w:rPr>
              <w:t>R3</w:t>
            </w:r>
            <w:r w:rsidRPr="002E138E">
              <w:rPr>
                <w:rFonts w:hint="eastAsia"/>
                <w:color w:val="000000" w:themeColor="text1"/>
                <w:sz w:val="24"/>
                <w:szCs w:val="24"/>
              </w:rPr>
              <w:t>年度は調査の実施なし。</w:t>
            </w:r>
          </w:p>
          <w:p w14:paraId="241ED92E" w14:textId="77777777" w:rsidR="003B555B" w:rsidRPr="002E138E" w:rsidRDefault="003B555B" w:rsidP="00212738">
            <w:pPr>
              <w:ind w:leftChars="100" w:left="210"/>
              <w:rPr>
                <w:rFonts w:ascii="ＭＳ 明朝" w:eastAsia="ＭＳ 明朝" w:hAnsi="ＭＳ 明朝" w:cs="ＭＳ 明朝"/>
                <w:color w:val="000000" w:themeColor="text1"/>
                <w:sz w:val="24"/>
                <w:szCs w:val="24"/>
              </w:rPr>
            </w:pPr>
            <w:r w:rsidRPr="002E138E">
              <w:rPr>
                <w:rFonts w:hint="eastAsia"/>
                <w:color w:val="000000" w:themeColor="text1"/>
                <w:sz w:val="24"/>
                <w:szCs w:val="24"/>
              </w:rPr>
              <w:t>なお、在宅療養支援診療所（病院）数は</w:t>
            </w:r>
            <w:r w:rsidRPr="002E138E">
              <w:rPr>
                <w:rFonts w:hint="eastAsia"/>
                <w:color w:val="000000" w:themeColor="text1"/>
                <w:sz w:val="24"/>
                <w:szCs w:val="24"/>
              </w:rPr>
              <w:t>R2</w:t>
            </w:r>
            <w:r w:rsidRPr="002E138E">
              <w:rPr>
                <w:rFonts w:hint="eastAsia"/>
                <w:color w:val="000000" w:themeColor="text1"/>
                <w:sz w:val="24"/>
                <w:szCs w:val="24"/>
              </w:rPr>
              <w:t>：</w:t>
            </w:r>
            <w:r w:rsidRPr="002E138E">
              <w:rPr>
                <w:rFonts w:hint="eastAsia"/>
                <w:color w:val="000000" w:themeColor="text1"/>
                <w:sz w:val="24"/>
                <w:szCs w:val="24"/>
              </w:rPr>
              <w:t>1,888</w:t>
            </w:r>
            <w:r w:rsidRPr="002E138E">
              <w:rPr>
                <w:rFonts w:hint="eastAsia"/>
                <w:color w:val="000000" w:themeColor="text1"/>
                <w:sz w:val="24"/>
                <w:szCs w:val="24"/>
              </w:rPr>
              <w:t>施設⇒</w:t>
            </w:r>
            <w:r w:rsidRPr="002E138E">
              <w:rPr>
                <w:rFonts w:hint="eastAsia"/>
                <w:color w:val="000000" w:themeColor="text1"/>
                <w:sz w:val="24"/>
                <w:szCs w:val="24"/>
              </w:rPr>
              <w:t>R3</w:t>
            </w:r>
            <w:r w:rsidRPr="002E138E">
              <w:rPr>
                <w:rFonts w:hint="eastAsia"/>
                <w:color w:val="000000" w:themeColor="text1"/>
                <w:sz w:val="24"/>
                <w:szCs w:val="24"/>
              </w:rPr>
              <w:t>：</w:t>
            </w:r>
            <w:r w:rsidRPr="002E138E">
              <w:rPr>
                <w:rFonts w:hint="eastAsia"/>
                <w:color w:val="000000" w:themeColor="text1"/>
                <w:sz w:val="24"/>
                <w:szCs w:val="24"/>
              </w:rPr>
              <w:t>1,938</w:t>
            </w:r>
            <w:r w:rsidRPr="002E138E">
              <w:rPr>
                <w:rFonts w:hint="eastAsia"/>
                <w:color w:val="000000" w:themeColor="text1"/>
                <w:sz w:val="24"/>
                <w:szCs w:val="24"/>
              </w:rPr>
              <w:t>施設と増加している。</w:t>
            </w:r>
            <w:r w:rsidRPr="002E138E">
              <w:rPr>
                <w:rFonts w:hint="eastAsia"/>
                <w:color w:val="000000" w:themeColor="text1"/>
                <w:sz w:val="20"/>
                <w:szCs w:val="24"/>
              </w:rPr>
              <w:t>（出典：近畿厚生局調べ（施設基準））</w:t>
            </w:r>
          </w:p>
          <w:p w14:paraId="4E7E8B9B"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67BEA79A" w14:textId="77777777" w:rsidR="003B555B" w:rsidRPr="002E138E" w:rsidRDefault="003B555B" w:rsidP="00212738">
            <w:pPr>
              <w:ind w:firstLineChars="100" w:firstLine="240"/>
              <w:rPr>
                <w:color w:val="000000" w:themeColor="text1"/>
                <w:sz w:val="24"/>
              </w:rPr>
            </w:pPr>
            <w:r w:rsidRPr="002E138E">
              <w:rPr>
                <w:rFonts w:ascii="Century" w:eastAsia="ＭＳ 明朝" w:hAnsi="Century" w:cs="Times New Roman" w:hint="eastAsia"/>
                <w:color w:val="000000" w:themeColor="text1"/>
                <w:sz w:val="24"/>
              </w:rPr>
              <w:t>各地域の医療・介護資源の状況把握や多職種連携研修等の取組を行うことで、医療・介護連携体制の強化が図られ、円滑な転退院を促進するための体制整備が進んだ。</w:t>
            </w:r>
          </w:p>
          <w:p w14:paraId="1830A72C"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1D8A0FDD"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ascii="Century" w:eastAsia="ＭＳ 明朝" w:hAnsi="Century" w:cs="Times New Roman" w:hint="eastAsia"/>
                <w:color w:val="000000" w:themeColor="text1"/>
                <w:sz w:val="24"/>
                <w:szCs w:val="24"/>
              </w:rPr>
              <w:t>医師会等関係団体と連携して効率的かつ効果的な事業周知を行うことができた。</w:t>
            </w:r>
          </w:p>
        </w:tc>
      </w:tr>
      <w:tr w:rsidR="002E138E" w:rsidRPr="002E138E" w14:paraId="36546E22" w14:textId="77777777" w:rsidTr="00212738">
        <w:trPr>
          <w:trHeight w:val="332"/>
          <w:jc w:val="center"/>
        </w:trPr>
        <w:tc>
          <w:tcPr>
            <w:tcW w:w="2810" w:type="dxa"/>
            <w:shd w:val="clear" w:color="auto" w:fill="D9D9D9"/>
          </w:tcPr>
          <w:p w14:paraId="1964667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30" w:type="dxa"/>
            <w:gridSpan w:val="2"/>
            <w:shd w:val="clear" w:color="auto" w:fill="auto"/>
          </w:tcPr>
          <w:p w14:paraId="3BBB70A5"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令和３年度　27,930,742円</w:t>
            </w:r>
          </w:p>
          <w:p w14:paraId="20DD3120"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令和４年度　▲8,978円</w:t>
            </w:r>
          </w:p>
          <w:p w14:paraId="60B26187"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5</w:t>
            </w:r>
            <w:r w:rsidRPr="002E138E">
              <w:rPr>
                <w:rFonts w:asciiTheme="minorEastAsia" w:hAnsiTheme="minorEastAsia" w:hint="eastAsia"/>
                <w:color w:val="000000" w:themeColor="text1"/>
                <w:sz w:val="24"/>
              </w:rPr>
              <w:t>,</w:t>
            </w:r>
            <w:r w:rsidRPr="002E138E">
              <w:rPr>
                <w:rFonts w:asciiTheme="minorEastAsia" w:hAnsiTheme="minorEastAsia"/>
                <w:color w:val="000000" w:themeColor="text1"/>
                <w:sz w:val="24"/>
              </w:rPr>
              <w:t>731</w:t>
            </w:r>
            <w:r w:rsidRPr="002E138E">
              <w:rPr>
                <w:rFonts w:asciiTheme="minorEastAsia" w:hAnsiTheme="minorEastAsia" w:hint="eastAsia"/>
                <w:color w:val="000000" w:themeColor="text1"/>
                <w:sz w:val="24"/>
              </w:rPr>
              <w:t>,</w:t>
            </w:r>
            <w:r w:rsidRPr="002E138E">
              <w:rPr>
                <w:rFonts w:asciiTheme="minorEastAsia" w:hAnsiTheme="minorEastAsia"/>
                <w:color w:val="000000" w:themeColor="text1"/>
                <w:sz w:val="24"/>
              </w:rPr>
              <w:t>078</w:t>
            </w:r>
            <w:r w:rsidRPr="002E138E">
              <w:rPr>
                <w:rFonts w:asciiTheme="minorEastAsia" w:hAnsiTheme="minorEastAsia" w:hint="eastAsia"/>
                <w:color w:val="000000" w:themeColor="text1"/>
                <w:sz w:val="24"/>
              </w:rPr>
              <w:t>円</w:t>
            </w:r>
          </w:p>
        </w:tc>
      </w:tr>
    </w:tbl>
    <w:p w14:paraId="6011CC04" w14:textId="77777777" w:rsidR="003B555B" w:rsidRPr="002E138E" w:rsidRDefault="003B555B" w:rsidP="00386767">
      <w:pPr>
        <w:widowControl/>
        <w:jc w:val="left"/>
        <w:rPr>
          <w:rFonts w:asciiTheme="majorEastAsia" w:eastAsiaTheme="majorEastAsia" w:hAnsiTheme="majorEastAsia" w:cs="ＭＳ ゴシック"/>
          <w:color w:val="000000" w:themeColor="text1"/>
          <w:kern w:val="0"/>
          <w:sz w:val="24"/>
          <w:szCs w:val="28"/>
        </w:rPr>
      </w:pPr>
      <w:r w:rsidRPr="002E138E">
        <w:rPr>
          <w:rFonts w:asciiTheme="majorEastAsia" w:eastAsiaTheme="majorEastAsia" w:hAnsiTheme="majorEastAsia" w:cs="ＭＳ ゴシック"/>
          <w:color w:val="000000" w:themeColor="text1"/>
          <w:kern w:val="0"/>
          <w:sz w:val="24"/>
          <w:szCs w:val="28"/>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3"/>
        <w:gridCol w:w="5171"/>
        <w:gridCol w:w="2016"/>
      </w:tblGrid>
      <w:tr w:rsidR="002E138E" w:rsidRPr="002E138E" w14:paraId="083A4052" w14:textId="77777777" w:rsidTr="00212738">
        <w:trPr>
          <w:trHeight w:val="343"/>
          <w:jc w:val="center"/>
        </w:trPr>
        <w:tc>
          <w:tcPr>
            <w:tcW w:w="2810" w:type="dxa"/>
            <w:shd w:val="clear" w:color="auto" w:fill="D9D9D9"/>
          </w:tcPr>
          <w:p w14:paraId="25CCA21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30" w:type="dxa"/>
            <w:gridSpan w:val="2"/>
            <w:shd w:val="clear" w:color="auto" w:fill="auto"/>
            <w:hideMark/>
          </w:tcPr>
          <w:p w14:paraId="36738175" w14:textId="77777777" w:rsidR="003B555B" w:rsidRPr="002E138E" w:rsidRDefault="003B555B" w:rsidP="00212738">
            <w:pPr>
              <w:ind w:left="720" w:hangingChars="300" w:hanging="72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15C08577" w14:textId="77777777" w:rsidTr="00212738">
        <w:trPr>
          <w:trHeight w:val="694"/>
          <w:jc w:val="center"/>
        </w:trPr>
        <w:tc>
          <w:tcPr>
            <w:tcW w:w="2810" w:type="dxa"/>
            <w:shd w:val="clear" w:color="auto" w:fill="D9D9D9"/>
          </w:tcPr>
          <w:p w14:paraId="3DC242F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698" w:type="dxa"/>
            <w:shd w:val="clear" w:color="auto" w:fill="auto"/>
            <w:hideMark/>
          </w:tcPr>
          <w:p w14:paraId="608FA18B"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NO.16</w:t>
            </w:r>
            <w:r w:rsidRPr="002E138E">
              <w:rPr>
                <w:rFonts w:hint="eastAsia"/>
                <w:color w:val="000000" w:themeColor="text1"/>
                <w:sz w:val="24"/>
              </w:rPr>
              <w:t>】</w:t>
            </w:r>
          </w:p>
          <w:p w14:paraId="01354AF6"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Century" w:eastAsia="ＭＳ 明朝" w:hAnsi="Century" w:cs="Times New Roman" w:hint="eastAsia"/>
                <w:color w:val="000000" w:themeColor="text1"/>
                <w:sz w:val="24"/>
                <w:szCs w:val="24"/>
              </w:rPr>
              <w:t>薬局の在宅医療推進事業</w:t>
            </w:r>
          </w:p>
        </w:tc>
        <w:tc>
          <w:tcPr>
            <w:tcW w:w="1832" w:type="dxa"/>
            <w:shd w:val="clear" w:color="auto" w:fill="auto"/>
            <w:hideMark/>
          </w:tcPr>
          <w:p w14:paraId="74895D56"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54CE9F42"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ascii="Century" w:eastAsia="ＭＳ 明朝" w:hAnsi="Century" w:cs="Times New Roman"/>
                <w:color w:val="000000" w:themeColor="text1"/>
                <w:sz w:val="24"/>
              </w:rPr>
              <w:t>7,530</w:t>
            </w:r>
            <w:r w:rsidRPr="002E138E">
              <w:rPr>
                <w:rFonts w:hint="eastAsia"/>
                <w:color w:val="000000" w:themeColor="text1"/>
                <w:sz w:val="24"/>
              </w:rPr>
              <w:t>千円</w:t>
            </w:r>
          </w:p>
        </w:tc>
      </w:tr>
      <w:tr w:rsidR="002E138E" w:rsidRPr="002E138E" w14:paraId="6C517440" w14:textId="77777777" w:rsidTr="00212738">
        <w:trPr>
          <w:trHeight w:val="698"/>
          <w:jc w:val="center"/>
        </w:trPr>
        <w:tc>
          <w:tcPr>
            <w:tcW w:w="2810" w:type="dxa"/>
            <w:shd w:val="clear" w:color="auto" w:fill="D9D9D9"/>
          </w:tcPr>
          <w:p w14:paraId="15CCDB9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30" w:type="dxa"/>
            <w:gridSpan w:val="2"/>
            <w:shd w:val="clear" w:color="auto" w:fill="auto"/>
          </w:tcPr>
          <w:p w14:paraId="6F10A331"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w:t>
            </w:r>
            <w:r w:rsidRPr="002E138E">
              <w:rPr>
                <w:rFonts w:eastAsia="ＭＳ 明朝" w:hint="eastAsia"/>
                <w:color w:val="000000" w:themeColor="text1"/>
                <w:sz w:val="24"/>
                <w:szCs w:val="24"/>
              </w:rPr>
              <w:t>堺市圏域、泉州圏域、大阪市圏域</w:t>
            </w:r>
          </w:p>
        </w:tc>
      </w:tr>
      <w:tr w:rsidR="002E138E" w:rsidRPr="002E138E" w14:paraId="5874A9E2" w14:textId="77777777" w:rsidTr="00212738">
        <w:trPr>
          <w:trHeight w:val="478"/>
          <w:jc w:val="center"/>
        </w:trPr>
        <w:tc>
          <w:tcPr>
            <w:tcW w:w="2810" w:type="dxa"/>
            <w:shd w:val="clear" w:color="auto" w:fill="D9D9D9"/>
          </w:tcPr>
          <w:p w14:paraId="0BE5B95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30" w:type="dxa"/>
            <w:gridSpan w:val="2"/>
            <w:shd w:val="clear" w:color="auto" w:fill="auto"/>
          </w:tcPr>
          <w:p w14:paraId="0704A683"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cs="Times New Roman" w:hint="eastAsia"/>
                <w:color w:val="000000" w:themeColor="text1"/>
                <w:sz w:val="24"/>
                <w:szCs w:val="24"/>
              </w:rPr>
              <w:t>（一社）</w:t>
            </w:r>
            <w:r w:rsidRPr="002E138E">
              <w:rPr>
                <w:rFonts w:ascii="ＭＳ 明朝" w:eastAsia="ＭＳ 明朝" w:hAnsi="ＭＳ 明朝" w:cs="Times New Roman"/>
                <w:color w:val="000000" w:themeColor="text1"/>
                <w:sz w:val="24"/>
                <w:szCs w:val="24"/>
              </w:rPr>
              <w:t>大阪府薬剤師会</w:t>
            </w:r>
          </w:p>
        </w:tc>
      </w:tr>
      <w:tr w:rsidR="002E138E" w:rsidRPr="002E138E" w14:paraId="22F5D528" w14:textId="77777777" w:rsidTr="00212738">
        <w:trPr>
          <w:trHeight w:val="478"/>
          <w:jc w:val="center"/>
        </w:trPr>
        <w:tc>
          <w:tcPr>
            <w:tcW w:w="2810" w:type="dxa"/>
            <w:shd w:val="clear" w:color="auto" w:fill="D9D9D9"/>
          </w:tcPr>
          <w:p w14:paraId="0EA6291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30" w:type="dxa"/>
            <w:gridSpan w:val="2"/>
            <w:shd w:val="clear" w:color="auto" w:fill="auto"/>
          </w:tcPr>
          <w:p w14:paraId="1782C64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令和３年４月１日～令和６年３月31日</w:t>
            </w:r>
          </w:p>
          <w:p w14:paraId="0EFD3563"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09E644CE" w14:textId="77777777" w:rsidTr="00212738">
        <w:trPr>
          <w:trHeight w:val="660"/>
          <w:jc w:val="center"/>
        </w:trPr>
        <w:tc>
          <w:tcPr>
            <w:tcW w:w="2810" w:type="dxa"/>
            <w:vMerge w:val="restart"/>
            <w:shd w:val="clear" w:color="auto" w:fill="D9D9D9"/>
          </w:tcPr>
          <w:p w14:paraId="4BFF303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30" w:type="dxa"/>
            <w:gridSpan w:val="2"/>
            <w:shd w:val="clear" w:color="auto" w:fill="auto"/>
          </w:tcPr>
          <w:p w14:paraId="17EA12F7" w14:textId="77777777" w:rsidR="003B555B" w:rsidRPr="002E138E" w:rsidRDefault="003B555B" w:rsidP="00212738">
            <w:pPr>
              <w:ind w:firstLineChars="100" w:firstLine="240"/>
              <w:rPr>
                <w:color w:val="000000" w:themeColor="text1"/>
                <w:kern w:val="0"/>
                <w:sz w:val="24"/>
                <w:szCs w:val="24"/>
              </w:rPr>
            </w:pPr>
            <w:r w:rsidRPr="002E138E">
              <w:rPr>
                <w:rFonts w:ascii="ＭＳ 明朝" w:eastAsia="ＭＳ 明朝" w:hAnsi="ＭＳ 明朝" w:cs="Times New Roman" w:hint="eastAsia"/>
                <w:color w:val="000000" w:themeColor="text1"/>
                <w:sz w:val="24"/>
                <w:szCs w:val="24"/>
              </w:rPr>
              <w:t>在宅医療ニーズの増加に伴い、在宅訪問を必要とする患者に対して、薬学的管理・服薬指導等の在宅医療サービスを提供できる人材の育成が必要。</w:t>
            </w:r>
          </w:p>
        </w:tc>
      </w:tr>
      <w:tr w:rsidR="002E138E" w:rsidRPr="002E138E" w14:paraId="68B77DD5" w14:textId="77777777" w:rsidTr="00212738">
        <w:trPr>
          <w:trHeight w:val="405"/>
          <w:jc w:val="center"/>
        </w:trPr>
        <w:tc>
          <w:tcPr>
            <w:tcW w:w="2810" w:type="dxa"/>
            <w:vMerge/>
            <w:shd w:val="clear" w:color="auto" w:fill="D9D9D9"/>
          </w:tcPr>
          <w:p w14:paraId="61EA59B7" w14:textId="77777777" w:rsidR="003B555B" w:rsidRPr="002E138E" w:rsidRDefault="003B555B" w:rsidP="00212738">
            <w:pPr>
              <w:rPr>
                <w:rFonts w:asciiTheme="minorEastAsia" w:hAnsiTheme="minorEastAsia"/>
                <w:color w:val="000000" w:themeColor="text1"/>
                <w:sz w:val="24"/>
                <w:szCs w:val="24"/>
              </w:rPr>
            </w:pPr>
          </w:p>
        </w:tc>
        <w:tc>
          <w:tcPr>
            <w:tcW w:w="6530" w:type="dxa"/>
            <w:gridSpan w:val="2"/>
            <w:shd w:val="clear" w:color="auto" w:fill="auto"/>
          </w:tcPr>
          <w:p w14:paraId="7680BB3C"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アウトカム指標：</w:t>
            </w:r>
          </w:p>
          <w:p w14:paraId="439BF35E" w14:textId="77777777" w:rsidR="003B555B" w:rsidRPr="002E138E" w:rsidRDefault="003B555B" w:rsidP="00212738">
            <w:pPr>
              <w:autoSpaceDE w:val="0"/>
              <w:autoSpaceDN w:val="0"/>
              <w:spacing w:line="300" w:lineRule="exact"/>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在宅患者調剤加算薬局数の増加</w:t>
            </w:r>
          </w:p>
          <w:p w14:paraId="50D43FAE" w14:textId="77777777" w:rsidR="003B555B" w:rsidRPr="002E138E" w:rsidRDefault="003B555B" w:rsidP="00212738">
            <w:pPr>
              <w:autoSpaceDE w:val="0"/>
              <w:autoSpaceDN w:val="0"/>
              <w:spacing w:line="300" w:lineRule="exact"/>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令和３年度当初：</w:t>
            </w:r>
            <w:r w:rsidRPr="002E138E">
              <w:rPr>
                <w:rFonts w:ascii="ＭＳ 明朝" w:eastAsia="ＭＳ 明朝" w:hAnsi="ＭＳ 明朝" w:cs="Times New Roman"/>
                <w:color w:val="000000" w:themeColor="text1"/>
                <w:sz w:val="24"/>
                <w:szCs w:val="24"/>
              </w:rPr>
              <w:t>1,984</w:t>
            </w:r>
            <w:r w:rsidRPr="002E138E">
              <w:rPr>
                <w:rFonts w:ascii="ＭＳ 明朝" w:eastAsia="ＭＳ 明朝" w:hAnsi="ＭＳ 明朝" w:cs="Times New Roman" w:hint="eastAsia"/>
                <w:color w:val="000000" w:themeColor="text1"/>
                <w:sz w:val="24"/>
                <w:szCs w:val="24"/>
              </w:rPr>
              <w:t>件　⇒　令和３年度末：1</w:t>
            </w:r>
            <w:r w:rsidRPr="002E138E">
              <w:rPr>
                <w:rFonts w:ascii="ＭＳ 明朝" w:eastAsia="ＭＳ 明朝" w:hAnsi="ＭＳ 明朝" w:cs="Times New Roman"/>
                <w:color w:val="000000" w:themeColor="text1"/>
                <w:sz w:val="24"/>
                <w:szCs w:val="24"/>
              </w:rPr>
              <w:t>,</w:t>
            </w:r>
            <w:r w:rsidRPr="002E138E">
              <w:rPr>
                <w:rFonts w:ascii="ＭＳ 明朝" w:eastAsia="ＭＳ 明朝" w:hAnsi="ＭＳ 明朝" w:cs="Times New Roman" w:hint="eastAsia"/>
                <w:color w:val="000000" w:themeColor="text1"/>
                <w:sz w:val="24"/>
                <w:szCs w:val="24"/>
              </w:rPr>
              <w:t>985件以上</w:t>
            </w:r>
          </w:p>
          <w:p w14:paraId="799BCA94"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Times New Roman" w:hint="eastAsia"/>
                <w:color w:val="000000" w:themeColor="text1"/>
                <w:sz w:val="24"/>
                <w:szCs w:val="24"/>
              </w:rPr>
              <w:t>（現状より増）</w:t>
            </w:r>
          </w:p>
        </w:tc>
      </w:tr>
      <w:tr w:rsidR="002E138E" w:rsidRPr="002E138E" w14:paraId="735E5912" w14:textId="77777777" w:rsidTr="00212738">
        <w:trPr>
          <w:trHeight w:val="643"/>
          <w:jc w:val="center"/>
        </w:trPr>
        <w:tc>
          <w:tcPr>
            <w:tcW w:w="2810" w:type="dxa"/>
            <w:shd w:val="clear" w:color="auto" w:fill="D9D9D9"/>
          </w:tcPr>
          <w:p w14:paraId="62634E2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30" w:type="dxa"/>
            <w:gridSpan w:val="2"/>
            <w:shd w:val="clear" w:color="auto" w:fill="auto"/>
          </w:tcPr>
          <w:p w14:paraId="16B974ED" w14:textId="77777777" w:rsidR="003B555B" w:rsidRPr="002E138E" w:rsidRDefault="003B555B" w:rsidP="00212738">
            <w:pPr>
              <w:autoSpaceDE w:val="0"/>
              <w:autoSpaceDN w:val="0"/>
              <w:spacing w:line="300" w:lineRule="exact"/>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患者が病院（入院）から在宅療養（退院）へ移行する等の患者の療養環境が変わっても同様の薬物療法を享受できるようにするため、地域の薬局と病院の薬剤師との相互研修を実施する。</w:t>
            </w:r>
          </w:p>
          <w:p w14:paraId="63C76443" w14:textId="77777777" w:rsidR="003B555B" w:rsidRPr="002E138E" w:rsidRDefault="003B555B" w:rsidP="00212738">
            <w:pPr>
              <w:rPr>
                <w:color w:val="000000" w:themeColor="text1"/>
                <w:sz w:val="22"/>
              </w:rPr>
            </w:pPr>
            <w:r w:rsidRPr="002E138E">
              <w:rPr>
                <w:rFonts w:ascii="ＭＳ 明朝" w:eastAsia="ＭＳ 明朝" w:hAnsi="ＭＳ 明朝" w:cs="Times New Roman" w:hint="eastAsia"/>
                <w:color w:val="000000" w:themeColor="text1"/>
                <w:sz w:val="24"/>
                <w:szCs w:val="24"/>
              </w:rPr>
              <w:t>また、多様な在宅医療ニーズに対応できる薬局薬剤師を育成するために、無菌製剤の調剤に係る研修を実施する。</w:t>
            </w:r>
          </w:p>
        </w:tc>
      </w:tr>
      <w:tr w:rsidR="002E138E" w:rsidRPr="002E138E" w14:paraId="64C4CBB8" w14:textId="77777777" w:rsidTr="00212738">
        <w:trPr>
          <w:trHeight w:val="691"/>
          <w:jc w:val="center"/>
        </w:trPr>
        <w:tc>
          <w:tcPr>
            <w:tcW w:w="2810" w:type="dxa"/>
            <w:shd w:val="clear" w:color="auto" w:fill="D9D9D9"/>
          </w:tcPr>
          <w:p w14:paraId="058BF59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55A351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6530" w:type="dxa"/>
            <w:gridSpan w:val="2"/>
            <w:shd w:val="clear" w:color="auto" w:fill="auto"/>
          </w:tcPr>
          <w:p w14:paraId="50B2AD62" w14:textId="77777777" w:rsidR="003B555B" w:rsidRPr="002E138E" w:rsidRDefault="003B555B" w:rsidP="00212738">
            <w:pPr>
              <w:autoSpaceDE w:val="0"/>
              <w:autoSpaceDN w:val="0"/>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color w:val="000000" w:themeColor="text1"/>
                <w:sz w:val="24"/>
                <w:szCs w:val="24"/>
              </w:rPr>
              <w:t>在宅医療に取り組む</w:t>
            </w:r>
            <w:r w:rsidRPr="002E138E">
              <w:rPr>
                <w:rFonts w:ascii="ＭＳ 明朝" w:eastAsia="ＭＳ 明朝" w:hAnsi="ＭＳ 明朝" w:cs="Times New Roman" w:hint="eastAsia"/>
                <w:color w:val="000000" w:themeColor="text1"/>
                <w:sz w:val="24"/>
                <w:szCs w:val="24"/>
              </w:rPr>
              <w:t>薬局薬剤師と病院薬剤師との相互</w:t>
            </w:r>
            <w:r w:rsidRPr="002E138E">
              <w:rPr>
                <w:rFonts w:ascii="ＭＳ 明朝" w:eastAsia="ＭＳ 明朝" w:hAnsi="ＭＳ 明朝" w:cs="Times New Roman"/>
                <w:color w:val="000000" w:themeColor="text1"/>
                <w:sz w:val="24"/>
                <w:szCs w:val="24"/>
              </w:rPr>
              <w:t>研修の受講者数（200名見込み）</w:t>
            </w:r>
          </w:p>
          <w:p w14:paraId="71B26B21" w14:textId="77777777" w:rsidR="003B555B" w:rsidRPr="002E138E" w:rsidRDefault="003B555B" w:rsidP="00212738">
            <w:pPr>
              <w:rPr>
                <w:color w:val="000000" w:themeColor="text1"/>
                <w:sz w:val="24"/>
                <w:szCs w:val="24"/>
              </w:rPr>
            </w:pPr>
            <w:r w:rsidRPr="002E138E">
              <w:rPr>
                <w:rFonts w:ascii="ＭＳ 明朝" w:eastAsia="ＭＳ 明朝" w:hAnsi="ＭＳ 明朝" w:cs="Times New Roman" w:hint="eastAsia"/>
                <w:color w:val="000000" w:themeColor="text1"/>
                <w:sz w:val="24"/>
                <w:szCs w:val="24"/>
              </w:rPr>
              <w:t>無菌製剤の調剤に係る研修の受講者数（150人見込み）</w:t>
            </w:r>
          </w:p>
        </w:tc>
      </w:tr>
      <w:tr w:rsidR="002E138E" w:rsidRPr="002E138E" w14:paraId="162509B8" w14:textId="77777777" w:rsidTr="00212738">
        <w:trPr>
          <w:trHeight w:val="771"/>
          <w:jc w:val="center"/>
        </w:trPr>
        <w:tc>
          <w:tcPr>
            <w:tcW w:w="2810" w:type="dxa"/>
            <w:shd w:val="clear" w:color="auto" w:fill="D9D9D9"/>
          </w:tcPr>
          <w:p w14:paraId="6CC8401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94E871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6530" w:type="dxa"/>
            <w:gridSpan w:val="2"/>
            <w:shd w:val="clear" w:color="auto" w:fill="auto"/>
          </w:tcPr>
          <w:p w14:paraId="34A08EB0" w14:textId="77777777" w:rsidR="003B555B" w:rsidRPr="002E138E" w:rsidRDefault="003B555B" w:rsidP="00212738">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在宅医療に取り組む薬局薬剤師と病院薬剤師との相互研修の受講者（</w:t>
            </w:r>
            <w:r w:rsidRPr="002E138E">
              <w:rPr>
                <w:rFonts w:ascii="ＭＳ 明朝" w:eastAsia="ＭＳ 明朝" w:hAnsi="ＭＳ 明朝" w:cs="Times New Roman"/>
                <w:color w:val="000000" w:themeColor="text1"/>
                <w:sz w:val="24"/>
                <w:szCs w:val="24"/>
              </w:rPr>
              <w:t>2,122</w:t>
            </w:r>
            <w:r w:rsidRPr="002E138E">
              <w:rPr>
                <w:rFonts w:ascii="ＭＳ 明朝" w:eastAsia="ＭＳ 明朝" w:hAnsi="ＭＳ 明朝" w:cs="Times New Roman" w:hint="eastAsia"/>
                <w:color w:val="000000" w:themeColor="text1"/>
                <w:sz w:val="24"/>
                <w:szCs w:val="24"/>
              </w:rPr>
              <w:t>名)</w:t>
            </w:r>
          </w:p>
          <w:p w14:paraId="0E8EC4EA"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Times New Roman" w:hint="eastAsia"/>
                <w:color w:val="000000" w:themeColor="text1"/>
                <w:sz w:val="24"/>
                <w:szCs w:val="24"/>
              </w:rPr>
              <w:t>無菌製剤の調剤に係る研修の受講者数（6</w:t>
            </w:r>
            <w:r w:rsidRPr="002E138E">
              <w:rPr>
                <w:rFonts w:ascii="ＭＳ 明朝" w:eastAsia="ＭＳ 明朝" w:hAnsi="ＭＳ 明朝" w:cs="Times New Roman"/>
                <w:color w:val="000000" w:themeColor="text1"/>
                <w:sz w:val="24"/>
                <w:szCs w:val="24"/>
              </w:rPr>
              <w:t>61</w:t>
            </w:r>
            <w:r w:rsidRPr="002E138E">
              <w:rPr>
                <w:rFonts w:ascii="ＭＳ 明朝" w:eastAsia="ＭＳ 明朝" w:hAnsi="ＭＳ 明朝" w:cs="Times New Roman" w:hint="eastAsia"/>
                <w:color w:val="000000" w:themeColor="text1"/>
                <w:sz w:val="24"/>
                <w:szCs w:val="24"/>
              </w:rPr>
              <w:t>名）</w:t>
            </w:r>
          </w:p>
        </w:tc>
      </w:tr>
      <w:tr w:rsidR="002E138E" w:rsidRPr="002E138E" w14:paraId="72B9314F" w14:textId="77777777" w:rsidTr="00212738">
        <w:trPr>
          <w:trHeight w:val="1124"/>
          <w:jc w:val="center"/>
        </w:trPr>
        <w:tc>
          <w:tcPr>
            <w:tcW w:w="2810" w:type="dxa"/>
            <w:shd w:val="clear" w:color="auto" w:fill="D9D9D9"/>
          </w:tcPr>
          <w:p w14:paraId="25F2A0F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30" w:type="dxa"/>
            <w:gridSpan w:val="2"/>
            <w:shd w:val="clear" w:color="auto" w:fill="auto"/>
          </w:tcPr>
          <w:p w14:paraId="68165515" w14:textId="77777777" w:rsidR="003B555B" w:rsidRPr="002E138E" w:rsidRDefault="003B555B" w:rsidP="00212738">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事業終了後1年以内のアウトカム指標：</w:t>
            </w:r>
          </w:p>
          <w:p w14:paraId="3BCB04A9" w14:textId="77777777" w:rsidR="003B555B" w:rsidRPr="002E138E" w:rsidRDefault="003B555B" w:rsidP="00212738">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 xml:space="preserve">観察できなかった　　</w:t>
            </w:r>
            <w:r w:rsidRPr="002E138E">
              <w:rPr>
                <w:rFonts w:ascii="ＭＳ 明朝" w:eastAsia="ＭＳ 明朝" w:hAnsi="ＭＳ 明朝" w:cs="Times New Roman" w:hint="eastAsia"/>
                <w:color w:val="000000" w:themeColor="text1"/>
                <w:sz w:val="24"/>
                <w:szCs w:val="24"/>
                <w:bdr w:val="single" w:sz="4" w:space="0" w:color="auto"/>
              </w:rPr>
              <w:t>観察できた</w:t>
            </w:r>
          </w:p>
          <w:p w14:paraId="767E8ECC" w14:textId="77777777" w:rsidR="003B555B" w:rsidRPr="002E138E" w:rsidRDefault="003B555B" w:rsidP="00212738">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⇒在宅患者調剤加算届出薬局数：</w:t>
            </w:r>
          </w:p>
          <w:p w14:paraId="70392C48" w14:textId="77777777" w:rsidR="003B555B" w:rsidRPr="002E138E" w:rsidRDefault="003B555B" w:rsidP="00212738">
            <w:pPr>
              <w:ind w:leftChars="100" w:left="210"/>
              <w:rPr>
                <w:rFonts w:ascii="ＭＳ 明朝" w:eastAsia="ＭＳ 明朝" w:hAnsi="ＭＳ 明朝" w:cs="ＭＳ 明朝"/>
                <w:color w:val="000000" w:themeColor="text1"/>
                <w:sz w:val="24"/>
                <w:szCs w:val="24"/>
              </w:rPr>
            </w:pPr>
            <w:r w:rsidRPr="002E138E">
              <w:rPr>
                <w:rFonts w:ascii="ＭＳ 明朝" w:eastAsia="ＭＳ 明朝" w:hAnsi="ＭＳ 明朝" w:cs="Times New Roman" w:hint="eastAsia"/>
                <w:color w:val="000000" w:themeColor="text1"/>
                <w:sz w:val="24"/>
                <w:szCs w:val="24"/>
              </w:rPr>
              <w:t>令和３年度当初：</w:t>
            </w:r>
            <w:r w:rsidRPr="002E138E">
              <w:rPr>
                <w:rFonts w:ascii="ＭＳ 明朝" w:eastAsia="ＭＳ 明朝" w:hAnsi="ＭＳ 明朝" w:cs="Times New Roman"/>
                <w:color w:val="000000" w:themeColor="text1"/>
                <w:sz w:val="24"/>
                <w:szCs w:val="24"/>
              </w:rPr>
              <w:t>1,984</w:t>
            </w:r>
            <w:r w:rsidRPr="002E138E">
              <w:rPr>
                <w:rFonts w:ascii="ＭＳ 明朝" w:eastAsia="ＭＳ 明朝" w:hAnsi="ＭＳ 明朝" w:cs="Times New Roman" w:hint="eastAsia"/>
                <w:color w:val="000000" w:themeColor="text1"/>
                <w:sz w:val="24"/>
                <w:szCs w:val="24"/>
              </w:rPr>
              <w:t>件　⇒　令和３年度末：</w:t>
            </w:r>
            <w:r w:rsidRPr="002E138E">
              <w:rPr>
                <w:rFonts w:ascii="ＭＳ 明朝" w:eastAsia="ＭＳ 明朝" w:hAnsi="ＭＳ 明朝" w:cs="Times New Roman"/>
                <w:color w:val="000000" w:themeColor="text1"/>
                <w:sz w:val="24"/>
                <w:szCs w:val="24"/>
              </w:rPr>
              <w:t>2,152</w:t>
            </w:r>
            <w:r w:rsidRPr="002E138E">
              <w:rPr>
                <w:rFonts w:ascii="ＭＳ 明朝" w:eastAsia="ＭＳ 明朝" w:hAnsi="ＭＳ 明朝" w:cs="Times New Roman" w:hint="eastAsia"/>
                <w:color w:val="000000" w:themeColor="text1"/>
                <w:sz w:val="24"/>
                <w:szCs w:val="24"/>
              </w:rPr>
              <w:t>件</w:t>
            </w:r>
          </w:p>
          <w:p w14:paraId="5C64AFE1"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1DBC2FF8" w14:textId="77777777" w:rsidR="003B555B" w:rsidRPr="002E138E" w:rsidRDefault="003B555B" w:rsidP="00212738">
            <w:pPr>
              <w:ind w:firstLineChars="100" w:firstLine="240"/>
              <w:rPr>
                <w:color w:val="000000" w:themeColor="text1"/>
                <w:sz w:val="24"/>
              </w:rPr>
            </w:pPr>
            <w:r w:rsidRPr="002E138E">
              <w:rPr>
                <w:rFonts w:ascii="Century" w:eastAsia="ＭＳ 明朝" w:hAnsi="Century" w:cs="Times New Roman" w:hint="eastAsia"/>
                <w:color w:val="000000" w:themeColor="text1"/>
                <w:sz w:val="24"/>
              </w:rPr>
              <w:t>本事業の実施により、在宅患者調剤加算届出薬局数が増加し、府内の在宅医療の受入体制の推進に寄与していると考える。</w:t>
            </w:r>
          </w:p>
          <w:p w14:paraId="5788FFC7"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3DC96875"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ascii="Century" w:eastAsia="ＭＳ 明朝" w:hAnsi="Century" w:cs="Times New Roman" w:hint="eastAsia"/>
                <w:color w:val="000000" w:themeColor="text1"/>
                <w:sz w:val="24"/>
              </w:rPr>
              <w:t>新型コロナウイルス感染症の影響により、オンラインも活用した研修も取り入れた結果、研修受講者が大幅に増加した。また同行研修を通じて薬薬連携を推進したことにより在宅患者調剤加算届出薬局の増加につながった。</w:t>
            </w:r>
          </w:p>
        </w:tc>
      </w:tr>
      <w:tr w:rsidR="002E138E" w:rsidRPr="002E138E" w14:paraId="573DEFE6" w14:textId="77777777" w:rsidTr="00212738">
        <w:trPr>
          <w:trHeight w:val="332"/>
          <w:jc w:val="center"/>
        </w:trPr>
        <w:tc>
          <w:tcPr>
            <w:tcW w:w="2810" w:type="dxa"/>
            <w:shd w:val="clear" w:color="auto" w:fill="D9D9D9"/>
          </w:tcPr>
          <w:p w14:paraId="45A5979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6530" w:type="dxa"/>
            <w:gridSpan w:val="2"/>
            <w:shd w:val="clear" w:color="auto" w:fill="auto"/>
          </w:tcPr>
          <w:p w14:paraId="7CB63BDF"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令和３年度　</w:t>
            </w:r>
            <w:r w:rsidRPr="002E138E">
              <w:rPr>
                <w:rFonts w:asciiTheme="minorEastAsia" w:hAnsiTheme="minorEastAsia"/>
                <w:color w:val="000000" w:themeColor="text1"/>
                <w:sz w:val="24"/>
              </w:rPr>
              <w:t>6,943,000</w:t>
            </w:r>
            <w:r w:rsidRPr="002E138E">
              <w:rPr>
                <w:rFonts w:asciiTheme="minorEastAsia" w:hAnsiTheme="minorEastAsia" w:hint="eastAsia"/>
                <w:color w:val="000000" w:themeColor="text1"/>
                <w:sz w:val="24"/>
              </w:rPr>
              <w:t>円</w:t>
            </w:r>
          </w:p>
          <w:p w14:paraId="7623D20B"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587,000</w:t>
            </w:r>
            <w:r w:rsidRPr="002E138E">
              <w:rPr>
                <w:rFonts w:asciiTheme="minorEastAsia" w:hAnsiTheme="minorEastAsia" w:hint="eastAsia"/>
                <w:color w:val="000000" w:themeColor="text1"/>
                <w:sz w:val="24"/>
              </w:rPr>
              <w:t>円</w:t>
            </w:r>
          </w:p>
        </w:tc>
      </w:tr>
    </w:tbl>
    <w:p w14:paraId="7E2926CA" w14:textId="77777777" w:rsidR="003B555B" w:rsidRPr="002E138E" w:rsidRDefault="003B555B" w:rsidP="00386767">
      <w:pPr>
        <w:autoSpaceDE w:val="0"/>
        <w:autoSpaceDN w:val="0"/>
        <w:adjustRightInd w:val="0"/>
        <w:spacing w:line="0" w:lineRule="atLeast"/>
        <w:jc w:val="left"/>
        <w:rPr>
          <w:rFonts w:asciiTheme="majorEastAsia" w:eastAsiaTheme="majorEastAsia" w:hAnsiTheme="majorEastAsia" w:cs="ＭＳ ゴシック"/>
          <w:color w:val="000000" w:themeColor="text1"/>
          <w:kern w:val="0"/>
          <w:sz w:val="24"/>
          <w:szCs w:val="28"/>
        </w:rPr>
      </w:pPr>
    </w:p>
    <w:p w14:paraId="0BC2043A" w14:textId="77777777" w:rsidR="003B555B" w:rsidRPr="002E138E" w:rsidRDefault="003B555B" w:rsidP="00386767">
      <w:pPr>
        <w:widowControl/>
        <w:jc w:val="left"/>
        <w:rPr>
          <w:rFonts w:asciiTheme="majorEastAsia" w:eastAsiaTheme="majorEastAsia" w:hAnsiTheme="majorEastAsia" w:cs="ＭＳ ゴシック"/>
          <w:color w:val="000000" w:themeColor="text1"/>
          <w:kern w:val="0"/>
          <w:sz w:val="24"/>
          <w:szCs w:val="28"/>
        </w:rPr>
      </w:pPr>
      <w:r w:rsidRPr="002E138E">
        <w:rPr>
          <w:rFonts w:asciiTheme="majorEastAsia" w:eastAsiaTheme="majorEastAsia" w:hAnsiTheme="majorEastAsia" w:cs="ＭＳ ゴシック"/>
          <w:color w:val="000000" w:themeColor="text1"/>
          <w:kern w:val="0"/>
          <w:sz w:val="24"/>
          <w:szCs w:val="28"/>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3"/>
        <w:gridCol w:w="5171"/>
        <w:gridCol w:w="2016"/>
      </w:tblGrid>
      <w:tr w:rsidR="002E138E" w:rsidRPr="002E138E" w14:paraId="155767BF" w14:textId="77777777" w:rsidTr="005A0949">
        <w:trPr>
          <w:trHeight w:val="343"/>
          <w:jc w:val="center"/>
        </w:trPr>
        <w:tc>
          <w:tcPr>
            <w:tcW w:w="3093" w:type="dxa"/>
            <w:shd w:val="clear" w:color="auto" w:fill="D9D9D9"/>
          </w:tcPr>
          <w:p w14:paraId="2D28EDD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187" w:type="dxa"/>
            <w:gridSpan w:val="2"/>
            <w:shd w:val="clear" w:color="auto" w:fill="auto"/>
            <w:hideMark/>
          </w:tcPr>
          <w:p w14:paraId="16389FCE" w14:textId="77777777" w:rsidR="003B555B" w:rsidRPr="002E138E" w:rsidRDefault="003B555B" w:rsidP="00212738">
            <w:pPr>
              <w:ind w:left="720" w:hangingChars="300" w:hanging="72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0F2C030F" w14:textId="77777777" w:rsidTr="005A0949">
        <w:trPr>
          <w:trHeight w:val="694"/>
          <w:jc w:val="center"/>
        </w:trPr>
        <w:tc>
          <w:tcPr>
            <w:tcW w:w="3093" w:type="dxa"/>
            <w:shd w:val="clear" w:color="auto" w:fill="D9D9D9"/>
          </w:tcPr>
          <w:p w14:paraId="5533CFE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171" w:type="dxa"/>
            <w:shd w:val="clear" w:color="auto" w:fill="auto"/>
            <w:hideMark/>
          </w:tcPr>
          <w:p w14:paraId="3FBC59CA"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NO.17</w:t>
            </w:r>
            <w:r w:rsidRPr="002E138E">
              <w:rPr>
                <w:rFonts w:hint="eastAsia"/>
                <w:color w:val="000000" w:themeColor="text1"/>
                <w:sz w:val="24"/>
              </w:rPr>
              <w:t>】</w:t>
            </w:r>
          </w:p>
          <w:p w14:paraId="37CD780B"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Century" w:eastAsia="ＭＳ 明朝" w:hAnsi="Century" w:cs="Times New Roman" w:hint="eastAsia"/>
                <w:color w:val="000000" w:themeColor="text1"/>
                <w:sz w:val="24"/>
                <w:szCs w:val="24"/>
              </w:rPr>
              <w:t>長期入院精神障がい者退院支援強化事業</w:t>
            </w:r>
          </w:p>
        </w:tc>
        <w:tc>
          <w:tcPr>
            <w:tcW w:w="2016" w:type="dxa"/>
            <w:shd w:val="clear" w:color="auto" w:fill="auto"/>
            <w:hideMark/>
          </w:tcPr>
          <w:p w14:paraId="608319C8"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2080FB0E"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ascii="Century" w:eastAsia="ＭＳ 明朝" w:hAnsi="Century" w:cs="Times New Roman" w:hint="eastAsia"/>
                <w:color w:val="000000" w:themeColor="text1"/>
                <w:sz w:val="24"/>
              </w:rPr>
              <w:t>17,811</w:t>
            </w:r>
            <w:r w:rsidRPr="002E138E">
              <w:rPr>
                <w:rFonts w:hint="eastAsia"/>
                <w:color w:val="000000" w:themeColor="text1"/>
                <w:sz w:val="24"/>
              </w:rPr>
              <w:t>千円</w:t>
            </w:r>
          </w:p>
        </w:tc>
      </w:tr>
      <w:tr w:rsidR="002E138E" w:rsidRPr="002E138E" w14:paraId="6010F9B0" w14:textId="77777777" w:rsidTr="005A0949">
        <w:trPr>
          <w:trHeight w:val="698"/>
          <w:jc w:val="center"/>
        </w:trPr>
        <w:tc>
          <w:tcPr>
            <w:tcW w:w="3093" w:type="dxa"/>
            <w:shd w:val="clear" w:color="auto" w:fill="D9D9D9"/>
          </w:tcPr>
          <w:p w14:paraId="267E080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187" w:type="dxa"/>
            <w:gridSpan w:val="2"/>
            <w:shd w:val="clear" w:color="auto" w:fill="auto"/>
          </w:tcPr>
          <w:p w14:paraId="4C07BE01"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w:t>
            </w:r>
            <w:r w:rsidRPr="002E138E">
              <w:rPr>
                <w:rFonts w:eastAsia="ＭＳ 明朝" w:hint="eastAsia"/>
                <w:color w:val="000000" w:themeColor="text1"/>
                <w:sz w:val="24"/>
                <w:szCs w:val="24"/>
              </w:rPr>
              <w:t>泉州圏域</w:t>
            </w:r>
          </w:p>
        </w:tc>
      </w:tr>
      <w:tr w:rsidR="002E138E" w:rsidRPr="002E138E" w14:paraId="696EA8C0" w14:textId="77777777" w:rsidTr="005A0949">
        <w:trPr>
          <w:trHeight w:val="478"/>
          <w:jc w:val="center"/>
        </w:trPr>
        <w:tc>
          <w:tcPr>
            <w:tcW w:w="3093" w:type="dxa"/>
            <w:shd w:val="clear" w:color="auto" w:fill="D9D9D9"/>
          </w:tcPr>
          <w:p w14:paraId="0647C02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187" w:type="dxa"/>
            <w:gridSpan w:val="2"/>
            <w:shd w:val="clear" w:color="auto" w:fill="auto"/>
          </w:tcPr>
          <w:p w14:paraId="09A3BBF7"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cs="Times New Roman" w:hint="eastAsia"/>
                <w:color w:val="000000" w:themeColor="text1"/>
                <w:sz w:val="24"/>
                <w:szCs w:val="24"/>
              </w:rPr>
              <w:t>大阪府（②大阪精神科病院協会への委託）</w:t>
            </w:r>
          </w:p>
        </w:tc>
      </w:tr>
      <w:tr w:rsidR="002E138E" w:rsidRPr="002E138E" w14:paraId="7305EDA9" w14:textId="77777777" w:rsidTr="005A0949">
        <w:trPr>
          <w:trHeight w:val="478"/>
          <w:jc w:val="center"/>
        </w:trPr>
        <w:tc>
          <w:tcPr>
            <w:tcW w:w="3093" w:type="dxa"/>
            <w:shd w:val="clear" w:color="auto" w:fill="D9D9D9"/>
          </w:tcPr>
          <w:p w14:paraId="554CCC8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187" w:type="dxa"/>
            <w:gridSpan w:val="2"/>
            <w:shd w:val="clear" w:color="auto" w:fill="auto"/>
          </w:tcPr>
          <w:p w14:paraId="7E4F3DC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令和３年４月１日～令和６年３月31日</w:t>
            </w:r>
          </w:p>
          <w:p w14:paraId="41018988"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3B818249" w14:textId="77777777" w:rsidTr="005A0949">
        <w:trPr>
          <w:trHeight w:val="660"/>
          <w:jc w:val="center"/>
        </w:trPr>
        <w:tc>
          <w:tcPr>
            <w:tcW w:w="3093" w:type="dxa"/>
            <w:vMerge w:val="restart"/>
            <w:shd w:val="clear" w:color="auto" w:fill="D9D9D9"/>
          </w:tcPr>
          <w:p w14:paraId="457B62A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187" w:type="dxa"/>
            <w:gridSpan w:val="2"/>
            <w:shd w:val="clear" w:color="auto" w:fill="auto"/>
          </w:tcPr>
          <w:p w14:paraId="2983AC9B" w14:textId="77777777" w:rsidR="003B555B" w:rsidRPr="002E138E" w:rsidRDefault="003B555B" w:rsidP="00212738">
            <w:pPr>
              <w:ind w:firstLineChars="100" w:firstLine="240"/>
              <w:rPr>
                <w:color w:val="000000" w:themeColor="text1"/>
                <w:kern w:val="0"/>
                <w:sz w:val="24"/>
                <w:szCs w:val="24"/>
              </w:rPr>
            </w:pPr>
            <w:r w:rsidRPr="002E138E">
              <w:rPr>
                <w:rFonts w:ascii="ＭＳ 明朝" w:eastAsia="ＭＳ 明朝" w:hAnsi="ＭＳ 明朝" w:cs="Times New Roman" w:hint="eastAsia"/>
                <w:color w:val="000000" w:themeColor="text1"/>
                <w:sz w:val="24"/>
                <w:szCs w:val="24"/>
              </w:rPr>
              <w:t>精神科病院に入院中の長期入院者の地域移行を進めるためには、退院後の在宅における切れ目のない医療・福祉サービスの提供体制の確保が必要。</w:t>
            </w:r>
          </w:p>
        </w:tc>
      </w:tr>
      <w:tr w:rsidR="002E138E" w:rsidRPr="002E138E" w14:paraId="7A5DDF1F" w14:textId="77777777" w:rsidTr="005A0949">
        <w:trPr>
          <w:trHeight w:val="405"/>
          <w:jc w:val="center"/>
        </w:trPr>
        <w:tc>
          <w:tcPr>
            <w:tcW w:w="3093" w:type="dxa"/>
            <w:vMerge/>
            <w:shd w:val="clear" w:color="auto" w:fill="D9D9D9"/>
          </w:tcPr>
          <w:p w14:paraId="72700B66" w14:textId="77777777" w:rsidR="003B555B" w:rsidRPr="002E138E" w:rsidRDefault="003B555B" w:rsidP="00212738">
            <w:pPr>
              <w:rPr>
                <w:rFonts w:asciiTheme="minorEastAsia" w:hAnsiTheme="minorEastAsia"/>
                <w:color w:val="000000" w:themeColor="text1"/>
                <w:sz w:val="24"/>
                <w:szCs w:val="24"/>
              </w:rPr>
            </w:pPr>
          </w:p>
        </w:tc>
        <w:tc>
          <w:tcPr>
            <w:tcW w:w="7187" w:type="dxa"/>
            <w:gridSpan w:val="2"/>
            <w:shd w:val="clear" w:color="auto" w:fill="auto"/>
          </w:tcPr>
          <w:p w14:paraId="4F7242F0" w14:textId="77777777" w:rsidR="003B555B" w:rsidRPr="002E138E" w:rsidRDefault="003B555B" w:rsidP="00212738">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アウトカム指標：</w:t>
            </w:r>
          </w:p>
          <w:p w14:paraId="6D7EC6D4" w14:textId="77777777" w:rsidR="003B555B" w:rsidRPr="002E138E" w:rsidRDefault="003B555B" w:rsidP="00212738">
            <w:pPr>
              <w:rPr>
                <w:rFonts w:ascii="Century" w:eastAsia="ＭＳ 明朝" w:hAnsi="Century" w:cs="Times New Roman"/>
                <w:color w:val="000000" w:themeColor="text1"/>
                <w:kern w:val="0"/>
                <w:sz w:val="24"/>
                <w:szCs w:val="24"/>
              </w:rPr>
            </w:pPr>
            <w:r w:rsidRPr="002E138E">
              <w:rPr>
                <w:rFonts w:ascii="Century" w:eastAsia="ＭＳ 明朝" w:hAnsi="Century" w:cs="Times New Roman" w:hint="eastAsia"/>
                <w:color w:val="000000" w:themeColor="text1"/>
                <w:kern w:val="0"/>
                <w:sz w:val="24"/>
                <w:szCs w:val="24"/>
              </w:rPr>
              <w:t>精神病床における１</w:t>
            </w:r>
            <w:r w:rsidRPr="002E138E">
              <w:rPr>
                <w:rFonts w:ascii="Century" w:eastAsia="ＭＳ 明朝" w:hAnsi="Century" w:cs="Times New Roman"/>
                <w:color w:val="000000" w:themeColor="text1"/>
                <w:kern w:val="0"/>
                <w:sz w:val="24"/>
                <w:szCs w:val="24"/>
              </w:rPr>
              <w:t>年以上</w:t>
            </w:r>
            <w:r w:rsidRPr="002E138E">
              <w:rPr>
                <w:rFonts w:ascii="Century" w:eastAsia="ＭＳ 明朝" w:hAnsi="Century" w:cs="Times New Roman" w:hint="eastAsia"/>
                <w:color w:val="000000" w:themeColor="text1"/>
                <w:kern w:val="0"/>
                <w:sz w:val="24"/>
                <w:szCs w:val="24"/>
              </w:rPr>
              <w:t>の</w:t>
            </w:r>
            <w:r w:rsidRPr="002E138E">
              <w:rPr>
                <w:rFonts w:ascii="Century" w:eastAsia="ＭＳ 明朝" w:hAnsi="Century" w:cs="Times New Roman"/>
                <w:color w:val="000000" w:themeColor="text1"/>
                <w:kern w:val="0"/>
                <w:sz w:val="24"/>
                <w:szCs w:val="24"/>
              </w:rPr>
              <w:t>長期入院</w:t>
            </w:r>
            <w:r w:rsidRPr="002E138E">
              <w:rPr>
                <w:rFonts w:ascii="Century" w:eastAsia="ＭＳ 明朝" w:hAnsi="Century" w:cs="Times New Roman" w:hint="eastAsia"/>
                <w:color w:val="000000" w:themeColor="text1"/>
                <w:kern w:val="0"/>
                <w:sz w:val="24"/>
                <w:szCs w:val="24"/>
              </w:rPr>
              <w:t>の寛解・院内寛解患</w:t>
            </w:r>
            <w:r w:rsidRPr="002E138E">
              <w:rPr>
                <w:rFonts w:ascii="Century" w:eastAsia="ＭＳ 明朝" w:hAnsi="Century" w:cs="Times New Roman"/>
                <w:color w:val="000000" w:themeColor="text1"/>
                <w:kern w:val="0"/>
                <w:sz w:val="24"/>
                <w:szCs w:val="24"/>
              </w:rPr>
              <w:t>者</w:t>
            </w:r>
            <w:r w:rsidRPr="002E138E">
              <w:rPr>
                <w:rFonts w:ascii="Century" w:eastAsia="ＭＳ 明朝" w:hAnsi="Century" w:cs="Times New Roman" w:hint="eastAsia"/>
                <w:color w:val="000000" w:themeColor="text1"/>
                <w:kern w:val="0"/>
                <w:sz w:val="24"/>
                <w:szCs w:val="24"/>
              </w:rPr>
              <w:t>600</w:t>
            </w:r>
            <w:r w:rsidRPr="002E138E">
              <w:rPr>
                <w:rFonts w:ascii="Century" w:eastAsia="ＭＳ 明朝" w:hAnsi="Century" w:cs="Times New Roman" w:hint="eastAsia"/>
                <w:color w:val="000000" w:themeColor="text1"/>
                <w:kern w:val="0"/>
                <w:sz w:val="24"/>
                <w:szCs w:val="24"/>
              </w:rPr>
              <w:t>名</w:t>
            </w:r>
            <w:r w:rsidRPr="002E138E">
              <w:rPr>
                <w:rFonts w:ascii="Century" w:eastAsia="ＭＳ 明朝" w:hAnsi="Century" w:cs="Times New Roman" w:hint="eastAsia"/>
                <w:color w:val="000000" w:themeColor="text1"/>
                <w:kern w:val="0"/>
                <w:sz w:val="24"/>
                <w:szCs w:val="24"/>
              </w:rPr>
              <w:t>(R</w:t>
            </w:r>
            <w:r w:rsidRPr="002E138E">
              <w:rPr>
                <w:rFonts w:ascii="Century" w:eastAsia="ＭＳ 明朝" w:hAnsi="Century" w:cs="Times New Roman" w:hint="eastAsia"/>
                <w:color w:val="000000" w:themeColor="text1"/>
                <w:kern w:val="0"/>
                <w:sz w:val="24"/>
                <w:szCs w:val="24"/>
              </w:rPr>
              <w:t>１</w:t>
            </w:r>
            <w:r w:rsidRPr="002E138E">
              <w:rPr>
                <w:rFonts w:ascii="Century" w:eastAsia="ＭＳ 明朝" w:hAnsi="Century" w:cs="Times New Roman" w:hint="eastAsia"/>
                <w:color w:val="000000" w:themeColor="text1"/>
                <w:kern w:val="0"/>
                <w:sz w:val="24"/>
                <w:szCs w:val="24"/>
              </w:rPr>
              <w:t>)</w:t>
            </w:r>
            <w:r w:rsidRPr="002E138E">
              <w:rPr>
                <w:rFonts w:ascii="Century" w:eastAsia="ＭＳ 明朝" w:hAnsi="Century" w:cs="Times New Roman" w:hint="eastAsia"/>
                <w:color w:val="000000" w:themeColor="text1"/>
                <w:kern w:val="0"/>
                <w:sz w:val="24"/>
                <w:szCs w:val="24"/>
              </w:rPr>
              <w:t>の内困難ケースの減少</w:t>
            </w:r>
            <w:r w:rsidRPr="002E138E">
              <w:rPr>
                <w:rFonts w:ascii="Century" w:eastAsia="ＭＳ 明朝" w:hAnsi="Century" w:cs="Times New Roman"/>
                <w:color w:val="000000" w:themeColor="text1"/>
                <w:kern w:val="0"/>
                <w:sz w:val="24"/>
                <w:szCs w:val="24"/>
              </w:rPr>
              <w:t>：</w:t>
            </w:r>
          </w:p>
          <w:p w14:paraId="339EA475" w14:textId="77777777" w:rsidR="003B555B" w:rsidRPr="002E138E" w:rsidRDefault="003B555B" w:rsidP="00212738">
            <w:pPr>
              <w:rPr>
                <w:rFonts w:ascii="Century" w:eastAsia="ＭＳ 明朝" w:hAnsi="Century" w:cs="Times New Roman"/>
                <w:color w:val="000000" w:themeColor="text1"/>
                <w:kern w:val="0"/>
                <w:sz w:val="24"/>
                <w:szCs w:val="24"/>
              </w:rPr>
            </w:pPr>
            <w:r w:rsidRPr="002E138E">
              <w:rPr>
                <w:rFonts w:ascii="Century" w:eastAsia="ＭＳ 明朝" w:hAnsi="Century" w:cs="Times New Roman" w:hint="eastAsia"/>
                <w:color w:val="000000" w:themeColor="text1"/>
                <w:kern w:val="0"/>
                <w:sz w:val="24"/>
                <w:szCs w:val="24"/>
              </w:rPr>
              <w:t>259</w:t>
            </w:r>
            <w:r w:rsidRPr="002E138E">
              <w:rPr>
                <w:rFonts w:ascii="Century" w:eastAsia="ＭＳ 明朝" w:hAnsi="Century" w:cs="Times New Roman"/>
                <w:color w:val="000000" w:themeColor="text1"/>
                <w:kern w:val="0"/>
                <w:sz w:val="24"/>
                <w:szCs w:val="24"/>
              </w:rPr>
              <w:t>人（</w:t>
            </w:r>
            <w:r w:rsidRPr="002E138E">
              <w:rPr>
                <w:rFonts w:ascii="Century" w:eastAsia="ＭＳ 明朝" w:hAnsi="Century" w:cs="Times New Roman" w:hint="eastAsia"/>
                <w:color w:val="000000" w:themeColor="text1"/>
                <w:kern w:val="0"/>
                <w:sz w:val="24"/>
                <w:szCs w:val="24"/>
              </w:rPr>
              <w:t>R</w:t>
            </w:r>
            <w:r w:rsidRPr="002E138E">
              <w:rPr>
                <w:rFonts w:ascii="Century" w:eastAsia="ＭＳ 明朝" w:hAnsi="Century" w:cs="Times New Roman" w:hint="eastAsia"/>
                <w:color w:val="000000" w:themeColor="text1"/>
                <w:kern w:val="0"/>
                <w:sz w:val="24"/>
                <w:szCs w:val="24"/>
              </w:rPr>
              <w:t>１</w:t>
            </w:r>
            <w:r w:rsidRPr="002E138E">
              <w:rPr>
                <w:rFonts w:ascii="Century" w:eastAsia="ＭＳ 明朝" w:hAnsi="Century" w:cs="Times New Roman"/>
                <w:color w:val="000000" w:themeColor="text1"/>
                <w:kern w:val="0"/>
                <w:sz w:val="24"/>
                <w:szCs w:val="24"/>
              </w:rPr>
              <w:t>）</w:t>
            </w:r>
            <w:r w:rsidRPr="002E138E">
              <w:rPr>
                <w:rFonts w:ascii="Century" w:eastAsia="ＭＳ 明朝" w:hAnsi="Century" w:cs="Times New Roman" w:hint="eastAsia"/>
                <w:color w:val="000000" w:themeColor="text1"/>
                <w:kern w:val="0"/>
                <w:sz w:val="24"/>
                <w:szCs w:val="24"/>
              </w:rPr>
              <w:t>⇒</w:t>
            </w:r>
            <w:r w:rsidRPr="002E138E">
              <w:rPr>
                <w:rFonts w:ascii="Century" w:eastAsia="ＭＳ 明朝" w:hAnsi="Century" w:cs="Times New Roman" w:hint="eastAsia"/>
                <w:color w:val="000000" w:themeColor="text1"/>
                <w:kern w:val="0"/>
                <w:sz w:val="24"/>
                <w:szCs w:val="24"/>
              </w:rPr>
              <w:t>137</w:t>
            </w:r>
            <w:r w:rsidRPr="002E138E">
              <w:rPr>
                <w:rFonts w:ascii="Century" w:eastAsia="ＭＳ 明朝" w:hAnsi="Century" w:cs="Times New Roman" w:hint="eastAsia"/>
                <w:color w:val="000000" w:themeColor="text1"/>
                <w:kern w:val="0"/>
                <w:sz w:val="24"/>
                <w:szCs w:val="24"/>
              </w:rPr>
              <w:t>人（</w:t>
            </w:r>
            <w:r w:rsidRPr="002E138E">
              <w:rPr>
                <w:rFonts w:ascii="Century" w:eastAsia="ＭＳ 明朝" w:hAnsi="Century" w:cs="Times New Roman" w:hint="eastAsia"/>
                <w:color w:val="000000" w:themeColor="text1"/>
                <w:kern w:val="0"/>
                <w:sz w:val="24"/>
                <w:szCs w:val="24"/>
              </w:rPr>
              <w:t>R</w:t>
            </w:r>
            <w:r w:rsidRPr="002E138E">
              <w:rPr>
                <w:rFonts w:ascii="Century" w:eastAsia="ＭＳ 明朝" w:hAnsi="Century" w:cs="Times New Roman" w:hint="eastAsia"/>
                <w:color w:val="000000" w:themeColor="text1"/>
                <w:kern w:val="0"/>
                <w:sz w:val="24"/>
                <w:szCs w:val="24"/>
              </w:rPr>
              <w:t>３）実績</w:t>
            </w:r>
            <w:r w:rsidRPr="002E138E">
              <w:rPr>
                <w:rFonts w:ascii="Century" w:eastAsia="ＭＳ 明朝" w:hAnsi="Century" w:cs="Times New Roman" w:hint="eastAsia"/>
                <w:color w:val="000000" w:themeColor="text1"/>
                <w:kern w:val="0"/>
                <w:sz w:val="24"/>
                <w:szCs w:val="24"/>
              </w:rPr>
              <w:t>219</w:t>
            </w:r>
            <w:r w:rsidRPr="002E138E">
              <w:rPr>
                <w:rFonts w:ascii="Century" w:eastAsia="ＭＳ 明朝" w:hAnsi="Century" w:cs="Times New Roman" w:hint="eastAsia"/>
                <w:color w:val="000000" w:themeColor="text1"/>
                <w:kern w:val="0"/>
                <w:sz w:val="24"/>
                <w:szCs w:val="24"/>
              </w:rPr>
              <w:t>人</w:t>
            </w:r>
          </w:p>
          <w:p w14:paraId="6817F6A4" w14:textId="77777777" w:rsidR="003B555B" w:rsidRPr="002E138E" w:rsidRDefault="003B555B" w:rsidP="00212738">
            <w:pPr>
              <w:rPr>
                <w:rFonts w:asciiTheme="minorEastAsia" w:hAnsiTheme="minorEastAsia"/>
                <w:color w:val="000000" w:themeColor="text1"/>
                <w:sz w:val="24"/>
                <w:szCs w:val="24"/>
              </w:rPr>
            </w:pPr>
            <w:r w:rsidRPr="002E138E">
              <w:rPr>
                <w:rFonts w:ascii="Century" w:eastAsia="ＭＳ 明朝" w:hAnsi="Century" w:cs="Times New Roman" w:hint="eastAsia"/>
                <w:color w:val="000000" w:themeColor="text1"/>
                <w:kern w:val="0"/>
                <w:sz w:val="24"/>
                <w:szCs w:val="24"/>
              </w:rPr>
              <w:t>9,142</w:t>
            </w:r>
            <w:r w:rsidRPr="002E138E">
              <w:rPr>
                <w:rFonts w:ascii="Century" w:eastAsia="ＭＳ 明朝" w:hAnsi="Century" w:cs="Times New Roman" w:hint="eastAsia"/>
                <w:color w:val="000000" w:themeColor="text1"/>
                <w:kern w:val="0"/>
                <w:sz w:val="24"/>
                <w:szCs w:val="24"/>
              </w:rPr>
              <w:t>人（</w:t>
            </w:r>
            <w:r w:rsidRPr="002E138E">
              <w:rPr>
                <w:rFonts w:ascii="Century" w:eastAsia="ＭＳ 明朝" w:hAnsi="Century" w:cs="Times New Roman" w:hint="eastAsia"/>
                <w:color w:val="000000" w:themeColor="text1"/>
                <w:kern w:val="0"/>
                <w:sz w:val="24"/>
                <w:szCs w:val="24"/>
              </w:rPr>
              <w:t>R</w:t>
            </w:r>
            <w:r w:rsidRPr="002E138E">
              <w:rPr>
                <w:rFonts w:ascii="Century" w:eastAsia="ＭＳ 明朝" w:hAnsi="Century" w:cs="Times New Roman" w:hint="eastAsia"/>
                <w:color w:val="000000" w:themeColor="text1"/>
                <w:kern w:val="0"/>
                <w:sz w:val="24"/>
                <w:szCs w:val="24"/>
              </w:rPr>
              <w:t>２）⇒</w:t>
            </w:r>
            <w:r w:rsidRPr="002E138E">
              <w:rPr>
                <w:rFonts w:ascii="Century" w:eastAsia="ＭＳ 明朝" w:hAnsi="Century" w:cs="Times New Roman" w:hint="eastAsia"/>
                <w:color w:val="000000" w:themeColor="text1"/>
                <w:kern w:val="0"/>
                <w:sz w:val="24"/>
                <w:szCs w:val="24"/>
              </w:rPr>
              <w:t>8,991</w:t>
            </w:r>
            <w:r w:rsidRPr="002E138E">
              <w:rPr>
                <w:rFonts w:ascii="Century" w:eastAsia="ＭＳ 明朝" w:hAnsi="Century" w:cs="Times New Roman" w:hint="eastAsia"/>
                <w:color w:val="000000" w:themeColor="text1"/>
                <w:kern w:val="0"/>
                <w:sz w:val="24"/>
                <w:szCs w:val="24"/>
              </w:rPr>
              <w:t>人（</w:t>
            </w:r>
            <w:r w:rsidRPr="002E138E">
              <w:rPr>
                <w:rFonts w:ascii="Century" w:eastAsia="ＭＳ 明朝" w:hAnsi="Century" w:cs="Times New Roman" w:hint="eastAsia"/>
                <w:color w:val="000000" w:themeColor="text1"/>
                <w:kern w:val="0"/>
                <w:sz w:val="24"/>
                <w:szCs w:val="24"/>
              </w:rPr>
              <w:t>R</w:t>
            </w:r>
            <w:r w:rsidRPr="002E138E">
              <w:rPr>
                <w:rFonts w:ascii="Century" w:eastAsia="ＭＳ 明朝" w:hAnsi="Century" w:cs="Times New Roman" w:hint="eastAsia"/>
                <w:color w:val="000000" w:themeColor="text1"/>
                <w:kern w:val="0"/>
                <w:sz w:val="24"/>
                <w:szCs w:val="24"/>
              </w:rPr>
              <w:t>３）　実績</w:t>
            </w:r>
            <w:r w:rsidRPr="002E138E">
              <w:rPr>
                <w:rFonts w:ascii="Century" w:eastAsia="ＭＳ 明朝" w:hAnsi="Century" w:cs="Times New Roman" w:hint="eastAsia"/>
                <w:color w:val="000000" w:themeColor="text1"/>
                <w:kern w:val="0"/>
                <w:sz w:val="24"/>
                <w:szCs w:val="24"/>
              </w:rPr>
              <w:t>9,062</w:t>
            </w:r>
            <w:r w:rsidRPr="002E138E">
              <w:rPr>
                <w:rFonts w:ascii="Century" w:eastAsia="ＭＳ 明朝" w:hAnsi="Century" w:cs="Times New Roman" w:hint="eastAsia"/>
                <w:color w:val="000000" w:themeColor="text1"/>
                <w:kern w:val="0"/>
                <w:sz w:val="24"/>
                <w:szCs w:val="24"/>
              </w:rPr>
              <w:t>人（</w:t>
            </w:r>
            <w:r w:rsidRPr="002E138E">
              <w:rPr>
                <w:rFonts w:ascii="Century" w:eastAsia="ＭＳ 明朝" w:hAnsi="Century" w:cs="Times New Roman" w:hint="eastAsia"/>
                <w:color w:val="000000" w:themeColor="text1"/>
                <w:kern w:val="0"/>
                <w:sz w:val="24"/>
                <w:szCs w:val="24"/>
              </w:rPr>
              <w:t>R</w:t>
            </w:r>
            <w:r w:rsidRPr="002E138E">
              <w:rPr>
                <w:rFonts w:ascii="Century" w:eastAsia="ＭＳ 明朝" w:hAnsi="Century" w:cs="Times New Roman" w:hint="eastAsia"/>
                <w:color w:val="000000" w:themeColor="text1"/>
                <w:kern w:val="0"/>
                <w:sz w:val="24"/>
                <w:szCs w:val="24"/>
              </w:rPr>
              <w:t>３）</w:t>
            </w:r>
          </w:p>
        </w:tc>
      </w:tr>
      <w:tr w:rsidR="002E138E" w:rsidRPr="002E138E" w14:paraId="47EF518D" w14:textId="77777777" w:rsidTr="005A0949">
        <w:trPr>
          <w:trHeight w:val="643"/>
          <w:jc w:val="center"/>
        </w:trPr>
        <w:tc>
          <w:tcPr>
            <w:tcW w:w="3093" w:type="dxa"/>
            <w:shd w:val="clear" w:color="auto" w:fill="D9D9D9"/>
          </w:tcPr>
          <w:p w14:paraId="7E45978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187" w:type="dxa"/>
            <w:gridSpan w:val="2"/>
            <w:shd w:val="clear" w:color="auto" w:fill="auto"/>
          </w:tcPr>
          <w:p w14:paraId="4ED30C34" w14:textId="77777777" w:rsidR="003B555B" w:rsidRPr="002E138E" w:rsidRDefault="003B555B" w:rsidP="00212738">
            <w:pPr>
              <w:numPr>
                <w:ilvl w:val="0"/>
                <w:numId w:val="5"/>
              </w:numPr>
              <w:rPr>
                <w:rFonts w:ascii="Century" w:eastAsia="ＭＳ 明朝" w:hAnsi="Century" w:cs="Times New Roman"/>
                <w:color w:val="000000" w:themeColor="text1"/>
                <w:kern w:val="0"/>
                <w:sz w:val="24"/>
                <w:szCs w:val="24"/>
              </w:rPr>
            </w:pPr>
            <w:r w:rsidRPr="002E138E">
              <w:rPr>
                <w:rFonts w:ascii="Century" w:eastAsia="ＭＳ 明朝" w:hAnsi="Century" w:cs="Times New Roman"/>
                <w:color w:val="000000" w:themeColor="text1"/>
                <w:kern w:val="0"/>
                <w:sz w:val="24"/>
                <w:szCs w:val="24"/>
              </w:rPr>
              <w:t>地域精神医療体制整備広域コーディネーター（広域</w:t>
            </w:r>
            <w:r w:rsidRPr="002E138E">
              <w:rPr>
                <w:rFonts w:ascii="Century" w:eastAsia="ＭＳ 明朝" w:hAnsi="Century" w:cs="Times New Roman"/>
                <w:color w:val="000000" w:themeColor="text1"/>
                <w:kern w:val="0"/>
                <w:sz w:val="24"/>
                <w:szCs w:val="24"/>
              </w:rPr>
              <w:t>Co</w:t>
            </w:r>
            <w:r w:rsidRPr="002E138E">
              <w:rPr>
                <w:rFonts w:ascii="Century" w:eastAsia="ＭＳ 明朝" w:hAnsi="Century" w:cs="Times New Roman"/>
                <w:color w:val="000000" w:themeColor="text1"/>
                <w:kern w:val="0"/>
                <w:sz w:val="24"/>
                <w:szCs w:val="24"/>
              </w:rPr>
              <w:t>）の配置：各精神科病院と協働で、退院が可能な患者を把握するための取り組みを企画・実施し、対象者を市町村へつなぐ。</w:t>
            </w:r>
          </w:p>
          <w:p w14:paraId="118811F7" w14:textId="77777777" w:rsidR="003B555B" w:rsidRPr="002E138E" w:rsidRDefault="003B555B" w:rsidP="00212738">
            <w:pPr>
              <w:numPr>
                <w:ilvl w:val="0"/>
                <w:numId w:val="5"/>
              </w:numPr>
              <w:rPr>
                <w:rFonts w:ascii="Century" w:eastAsia="ＭＳ 明朝" w:hAnsi="Century" w:cs="Times New Roman"/>
                <w:color w:val="000000" w:themeColor="text1"/>
                <w:kern w:val="0"/>
                <w:sz w:val="24"/>
                <w:szCs w:val="24"/>
              </w:rPr>
            </w:pPr>
            <w:r w:rsidRPr="002E138E">
              <w:rPr>
                <w:rFonts w:ascii="Century" w:eastAsia="ＭＳ 明朝" w:hAnsi="Century" w:cs="Times New Roman"/>
                <w:color w:val="000000" w:themeColor="text1"/>
                <w:kern w:val="0"/>
                <w:sz w:val="24"/>
                <w:szCs w:val="24"/>
              </w:rPr>
              <w:t>精神科病院職員研修：府内全精神科病院対象の全体研修と、広域</w:t>
            </w:r>
            <w:r w:rsidRPr="002E138E">
              <w:rPr>
                <w:rFonts w:ascii="Century" w:eastAsia="ＭＳ 明朝" w:hAnsi="Century" w:cs="Times New Roman"/>
                <w:color w:val="000000" w:themeColor="text1"/>
                <w:kern w:val="0"/>
                <w:sz w:val="24"/>
                <w:szCs w:val="24"/>
              </w:rPr>
              <w:t>Co</w:t>
            </w:r>
            <w:r w:rsidRPr="002E138E">
              <w:rPr>
                <w:rFonts w:ascii="Century" w:eastAsia="ＭＳ 明朝" w:hAnsi="Century" w:cs="Times New Roman"/>
                <w:color w:val="000000" w:themeColor="text1"/>
                <w:kern w:val="0"/>
                <w:sz w:val="24"/>
                <w:szCs w:val="24"/>
              </w:rPr>
              <w:t>が必要と認めた精神科病院ごとに院内職員に対</w:t>
            </w:r>
            <w:r w:rsidRPr="002E138E">
              <w:rPr>
                <w:rFonts w:ascii="Century" w:eastAsia="ＭＳ 明朝" w:hAnsi="Century" w:cs="Times New Roman" w:hint="eastAsia"/>
                <w:color w:val="000000" w:themeColor="text1"/>
                <w:kern w:val="0"/>
                <w:sz w:val="24"/>
                <w:szCs w:val="24"/>
              </w:rPr>
              <w:t>し退院促進に関する理解を深める</w:t>
            </w:r>
            <w:r w:rsidRPr="002E138E">
              <w:rPr>
                <w:rFonts w:ascii="Century" w:eastAsia="ＭＳ 明朝" w:hAnsi="Century" w:cs="Times New Roman"/>
                <w:color w:val="000000" w:themeColor="text1"/>
                <w:kern w:val="0"/>
                <w:sz w:val="24"/>
                <w:szCs w:val="24"/>
              </w:rPr>
              <w:t>研修</w:t>
            </w:r>
            <w:r w:rsidRPr="002E138E">
              <w:rPr>
                <w:rFonts w:ascii="Century" w:eastAsia="ＭＳ 明朝" w:hAnsi="Century" w:cs="Times New Roman" w:hint="eastAsia"/>
                <w:color w:val="000000" w:themeColor="text1"/>
                <w:kern w:val="0"/>
                <w:sz w:val="24"/>
                <w:szCs w:val="24"/>
              </w:rPr>
              <w:t>等</w:t>
            </w:r>
            <w:r w:rsidRPr="002E138E">
              <w:rPr>
                <w:rFonts w:ascii="Century" w:eastAsia="ＭＳ 明朝" w:hAnsi="Century" w:cs="Times New Roman"/>
                <w:color w:val="000000" w:themeColor="text1"/>
                <w:kern w:val="0"/>
                <w:sz w:val="24"/>
                <w:szCs w:val="24"/>
              </w:rPr>
              <w:t>を実施。</w:t>
            </w:r>
          </w:p>
          <w:p w14:paraId="2C25F9DD" w14:textId="77777777" w:rsidR="003B555B" w:rsidRPr="002E138E" w:rsidRDefault="003B555B" w:rsidP="00212738">
            <w:pPr>
              <w:numPr>
                <w:ilvl w:val="0"/>
                <w:numId w:val="5"/>
              </w:numPr>
              <w:rPr>
                <w:rFonts w:ascii="Century" w:eastAsia="ＭＳ 明朝" w:hAnsi="Century" w:cs="Times New Roman"/>
                <w:color w:val="000000" w:themeColor="text1"/>
                <w:kern w:val="0"/>
                <w:sz w:val="24"/>
                <w:szCs w:val="24"/>
              </w:rPr>
            </w:pPr>
            <w:r w:rsidRPr="002E138E">
              <w:rPr>
                <w:rFonts w:ascii="Century" w:eastAsia="ＭＳ 明朝" w:hAnsi="Century" w:cs="Times New Roman"/>
                <w:color w:val="000000" w:themeColor="text1"/>
                <w:kern w:val="0"/>
                <w:sz w:val="24"/>
                <w:szCs w:val="24"/>
              </w:rPr>
              <w:t>地域精神医療体制の整備：退院した精神</w:t>
            </w:r>
            <w:r w:rsidRPr="002E138E">
              <w:rPr>
                <w:rFonts w:ascii="Century" w:eastAsia="ＭＳ 明朝" w:hAnsi="Century" w:cs="Times New Roman" w:hint="eastAsia"/>
                <w:color w:val="000000" w:themeColor="text1"/>
                <w:kern w:val="0"/>
                <w:sz w:val="24"/>
                <w:szCs w:val="24"/>
              </w:rPr>
              <w:t>障害</w:t>
            </w:r>
            <w:r w:rsidRPr="002E138E">
              <w:rPr>
                <w:rFonts w:ascii="Century" w:eastAsia="ＭＳ 明朝" w:hAnsi="Century" w:cs="Times New Roman"/>
                <w:color w:val="000000" w:themeColor="text1"/>
                <w:kern w:val="0"/>
                <w:sz w:val="24"/>
                <w:szCs w:val="24"/>
              </w:rPr>
              <w:t>者が、再入院することなく地域の中で適切に医療サービスを受け</w:t>
            </w:r>
            <w:r w:rsidRPr="002E138E">
              <w:rPr>
                <w:rFonts w:ascii="Century" w:eastAsia="ＭＳ 明朝" w:hAnsi="Century" w:cs="Times New Roman" w:hint="eastAsia"/>
                <w:color w:val="000000" w:themeColor="text1"/>
                <w:kern w:val="0"/>
                <w:sz w:val="24"/>
                <w:szCs w:val="24"/>
              </w:rPr>
              <w:t>られる体制が整備されるよう、市町村の取り組みに助言等を行う。</w:t>
            </w:r>
          </w:p>
        </w:tc>
      </w:tr>
      <w:tr w:rsidR="002E138E" w:rsidRPr="002E138E" w14:paraId="44BAC25E" w14:textId="77777777" w:rsidTr="005A0949">
        <w:trPr>
          <w:trHeight w:val="691"/>
          <w:jc w:val="center"/>
        </w:trPr>
        <w:tc>
          <w:tcPr>
            <w:tcW w:w="3093" w:type="dxa"/>
            <w:shd w:val="clear" w:color="auto" w:fill="D9D9D9"/>
          </w:tcPr>
          <w:p w14:paraId="431865E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A09A33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187" w:type="dxa"/>
            <w:gridSpan w:val="2"/>
            <w:shd w:val="clear" w:color="auto" w:fill="auto"/>
          </w:tcPr>
          <w:p w14:paraId="7EC8129B" w14:textId="77777777" w:rsidR="003B555B" w:rsidRPr="002E138E" w:rsidRDefault="003B555B" w:rsidP="00386767">
            <w:pPr>
              <w:pStyle w:val="af1"/>
              <w:numPr>
                <w:ilvl w:val="0"/>
                <w:numId w:val="45"/>
              </w:numPr>
              <w:ind w:leftChars="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について　困難ケース</w:t>
            </w:r>
            <w:r w:rsidRPr="002E138E">
              <w:rPr>
                <w:rFonts w:ascii="Century" w:eastAsia="ＭＳ 明朝" w:hAnsi="Century" w:cs="Times New Roman"/>
                <w:color w:val="000000" w:themeColor="text1"/>
                <w:kern w:val="0"/>
                <w:szCs w:val="21"/>
              </w:rPr>
              <w:t>数：</w:t>
            </w:r>
            <w:r w:rsidRPr="002E138E">
              <w:rPr>
                <w:rFonts w:ascii="Century" w:eastAsia="ＭＳ 明朝" w:hAnsi="Century" w:cs="Times New Roman" w:hint="eastAsia"/>
                <w:color w:val="000000" w:themeColor="text1"/>
                <w:kern w:val="0"/>
                <w:szCs w:val="21"/>
              </w:rPr>
              <w:t>７２</w:t>
            </w:r>
            <w:r w:rsidRPr="002E138E">
              <w:rPr>
                <w:rFonts w:ascii="Century" w:eastAsia="ＭＳ 明朝" w:hAnsi="Century" w:cs="Times New Roman"/>
                <w:color w:val="000000" w:themeColor="text1"/>
                <w:kern w:val="0"/>
                <w:szCs w:val="21"/>
              </w:rPr>
              <w:t>人</w:t>
            </w:r>
            <w:r w:rsidRPr="002E138E">
              <w:rPr>
                <w:rFonts w:ascii="Century" w:eastAsia="ＭＳ 明朝" w:hAnsi="Century" w:cs="Times New Roman" w:hint="eastAsia"/>
                <w:color w:val="000000" w:themeColor="text1"/>
                <w:kern w:val="0"/>
                <w:szCs w:val="21"/>
              </w:rPr>
              <w:t xml:space="preserve">　（Ｒ２．９末時点　３０人）</w:t>
            </w:r>
          </w:p>
          <w:p w14:paraId="5C7EAE08" w14:textId="77777777" w:rsidR="003B555B" w:rsidRPr="002E138E" w:rsidRDefault="003B555B" w:rsidP="00386767">
            <w:pPr>
              <w:pStyle w:val="af1"/>
              <w:numPr>
                <w:ilvl w:val="0"/>
                <w:numId w:val="45"/>
              </w:numPr>
              <w:ind w:leftChars="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について　オンラインなどを活用し、新しい形での研修を試行的に実施していく</w:t>
            </w:r>
          </w:p>
          <w:p w14:paraId="02E74E23" w14:textId="77777777" w:rsidR="003B555B" w:rsidRPr="002E138E" w:rsidRDefault="003B555B" w:rsidP="00212738">
            <w:pPr>
              <w:ind w:left="210" w:hangingChars="100" w:hanging="21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 xml:space="preserve">　　　　　　　院内研修　</w:t>
            </w:r>
            <w:r w:rsidRPr="002E138E">
              <w:rPr>
                <w:rFonts w:ascii="Century" w:eastAsia="ＭＳ 明朝" w:hAnsi="Century" w:cs="Times New Roman" w:hint="eastAsia"/>
                <w:color w:val="000000" w:themeColor="text1"/>
                <w:kern w:val="0"/>
                <w:szCs w:val="21"/>
              </w:rPr>
              <w:t>3</w:t>
            </w:r>
            <w:r w:rsidRPr="002E138E">
              <w:rPr>
                <w:rFonts w:ascii="Century" w:eastAsia="ＭＳ 明朝" w:hAnsi="Century" w:cs="Times New Roman" w:hint="eastAsia"/>
                <w:color w:val="000000" w:themeColor="text1"/>
                <w:kern w:val="0"/>
                <w:szCs w:val="21"/>
              </w:rPr>
              <w:t xml:space="preserve">か所　　</w:t>
            </w:r>
          </w:p>
          <w:p w14:paraId="7EAD5766" w14:textId="77777777" w:rsidR="003B555B" w:rsidRPr="002E138E" w:rsidRDefault="003B555B" w:rsidP="00212738">
            <w:pPr>
              <w:ind w:leftChars="100" w:left="210" w:firstLineChars="600" w:firstLine="126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 xml:space="preserve">全体研修　</w:t>
            </w:r>
            <w:r w:rsidRPr="002E138E">
              <w:rPr>
                <w:rFonts w:ascii="Century" w:eastAsia="ＭＳ 明朝" w:hAnsi="Century" w:cs="Times New Roman" w:hint="eastAsia"/>
                <w:color w:val="000000" w:themeColor="text1"/>
                <w:kern w:val="0"/>
                <w:szCs w:val="21"/>
              </w:rPr>
              <w:t>1</w:t>
            </w:r>
            <w:r w:rsidRPr="002E138E">
              <w:rPr>
                <w:rFonts w:ascii="Century" w:eastAsia="ＭＳ 明朝" w:hAnsi="Century" w:cs="Times New Roman" w:hint="eastAsia"/>
                <w:color w:val="000000" w:themeColor="text1"/>
                <w:kern w:val="0"/>
                <w:szCs w:val="21"/>
              </w:rPr>
              <w:t xml:space="preserve">回　　</w:t>
            </w:r>
          </w:p>
          <w:p w14:paraId="5AFED738" w14:textId="77777777" w:rsidR="003B555B" w:rsidRPr="002E138E" w:rsidRDefault="003B555B" w:rsidP="00212738">
            <w:pPr>
              <w:ind w:left="1260" w:hangingChars="600" w:hanging="126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③について　「精神障がいにも対応した地域包括ケアシステム構築」に係る圏域・市町村協議の場への全か所参画</w:t>
            </w:r>
          </w:p>
          <w:p w14:paraId="7D937727" w14:textId="77777777" w:rsidR="003B555B" w:rsidRPr="002E138E" w:rsidRDefault="003B555B" w:rsidP="00212738">
            <w:pPr>
              <w:ind w:left="210" w:hangingChars="100" w:hanging="21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 xml:space="preserve">　　　　　　　圏域協議の場（政令市中核市含む）</w:t>
            </w:r>
            <w:r w:rsidRPr="002E138E">
              <w:rPr>
                <w:rFonts w:ascii="Century" w:eastAsia="ＭＳ 明朝" w:hAnsi="Century" w:cs="Times New Roman" w:hint="eastAsia"/>
                <w:color w:val="000000" w:themeColor="text1"/>
                <w:kern w:val="0"/>
                <w:szCs w:val="21"/>
              </w:rPr>
              <w:t>18</w:t>
            </w:r>
            <w:r w:rsidRPr="002E138E">
              <w:rPr>
                <w:rFonts w:ascii="Century" w:eastAsia="ＭＳ 明朝" w:hAnsi="Century" w:cs="Times New Roman" w:hint="eastAsia"/>
                <w:color w:val="000000" w:themeColor="text1"/>
                <w:kern w:val="0"/>
                <w:szCs w:val="21"/>
              </w:rPr>
              <w:t>か所</w:t>
            </w:r>
          </w:p>
          <w:p w14:paraId="1D4EFE05" w14:textId="77777777" w:rsidR="003B555B" w:rsidRPr="002E138E" w:rsidRDefault="003B555B" w:rsidP="00212738">
            <w:pPr>
              <w:ind w:left="210" w:hangingChars="100" w:hanging="21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 xml:space="preserve">　　　　　　　市町村協議の場　</w:t>
            </w:r>
            <w:r w:rsidRPr="002E138E">
              <w:rPr>
                <w:rFonts w:ascii="Century" w:eastAsia="ＭＳ 明朝" w:hAnsi="Century" w:cs="Times New Roman" w:hint="eastAsia"/>
                <w:color w:val="000000" w:themeColor="text1"/>
                <w:kern w:val="0"/>
                <w:szCs w:val="21"/>
              </w:rPr>
              <w:t>34</w:t>
            </w:r>
            <w:r w:rsidRPr="002E138E">
              <w:rPr>
                <w:rFonts w:ascii="Century" w:eastAsia="ＭＳ 明朝" w:hAnsi="Century" w:cs="Times New Roman" w:hint="eastAsia"/>
                <w:color w:val="000000" w:themeColor="text1"/>
                <w:kern w:val="0"/>
                <w:szCs w:val="21"/>
              </w:rPr>
              <w:t>市町村中設置済みの</w:t>
            </w:r>
            <w:r w:rsidRPr="002E138E">
              <w:rPr>
                <w:rFonts w:ascii="Century" w:eastAsia="ＭＳ 明朝" w:hAnsi="Century" w:cs="Times New Roman" w:hint="eastAsia"/>
                <w:color w:val="000000" w:themeColor="text1"/>
                <w:kern w:val="0"/>
                <w:szCs w:val="21"/>
              </w:rPr>
              <w:t>32</w:t>
            </w:r>
            <w:r w:rsidRPr="002E138E">
              <w:rPr>
                <w:rFonts w:ascii="Century" w:eastAsia="ＭＳ 明朝" w:hAnsi="Century" w:cs="Times New Roman" w:hint="eastAsia"/>
                <w:color w:val="000000" w:themeColor="text1"/>
                <w:kern w:val="0"/>
                <w:szCs w:val="21"/>
              </w:rPr>
              <w:t>か所</w:t>
            </w:r>
          </w:p>
          <w:p w14:paraId="7A73BA30" w14:textId="77777777" w:rsidR="003B555B" w:rsidRPr="002E138E" w:rsidRDefault="003B555B" w:rsidP="00212738">
            <w:pPr>
              <w:rPr>
                <w:color w:val="000000" w:themeColor="text1"/>
                <w:sz w:val="24"/>
                <w:szCs w:val="24"/>
              </w:rPr>
            </w:pPr>
            <w:r w:rsidRPr="002E138E">
              <w:rPr>
                <w:rFonts w:ascii="Century" w:eastAsia="ＭＳ 明朝" w:hAnsi="Century" w:cs="Times New Roman" w:hint="eastAsia"/>
                <w:color w:val="000000" w:themeColor="text1"/>
                <w:kern w:val="0"/>
                <w:szCs w:val="21"/>
              </w:rPr>
              <w:t xml:space="preserve">　　　　　　　協議の場未設置の市町村への支援　</w:t>
            </w:r>
            <w:r w:rsidRPr="002E138E">
              <w:rPr>
                <w:rFonts w:ascii="Century" w:eastAsia="ＭＳ 明朝" w:hAnsi="Century" w:cs="Times New Roman" w:hint="eastAsia"/>
                <w:color w:val="000000" w:themeColor="text1"/>
                <w:kern w:val="0"/>
                <w:szCs w:val="21"/>
              </w:rPr>
              <w:t>2</w:t>
            </w:r>
            <w:r w:rsidRPr="002E138E">
              <w:rPr>
                <w:rFonts w:ascii="Century" w:eastAsia="ＭＳ 明朝" w:hAnsi="Century" w:cs="Times New Roman" w:hint="eastAsia"/>
                <w:color w:val="000000" w:themeColor="text1"/>
                <w:kern w:val="0"/>
                <w:szCs w:val="21"/>
              </w:rPr>
              <w:t>か所</w:t>
            </w:r>
          </w:p>
        </w:tc>
      </w:tr>
      <w:tr w:rsidR="002E138E" w:rsidRPr="002E138E" w14:paraId="3C6AA251" w14:textId="77777777" w:rsidTr="005A0949">
        <w:trPr>
          <w:trHeight w:val="771"/>
          <w:jc w:val="center"/>
        </w:trPr>
        <w:tc>
          <w:tcPr>
            <w:tcW w:w="3093" w:type="dxa"/>
            <w:shd w:val="clear" w:color="auto" w:fill="D9D9D9"/>
          </w:tcPr>
          <w:p w14:paraId="4BBF5E9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79CF43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187" w:type="dxa"/>
            <w:gridSpan w:val="2"/>
            <w:shd w:val="clear" w:color="auto" w:fill="auto"/>
          </w:tcPr>
          <w:p w14:paraId="2B52AE24" w14:textId="77777777" w:rsidR="003B555B" w:rsidRPr="002E138E" w:rsidRDefault="003B555B" w:rsidP="00212738">
            <w:pPr>
              <w:ind w:left="210" w:hangingChars="100" w:hanging="21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①について　Ｒ３実績</w:t>
            </w:r>
            <w:r w:rsidRPr="002E138E">
              <w:rPr>
                <w:rFonts w:ascii="Century" w:eastAsia="ＭＳ 明朝" w:hAnsi="Century" w:cs="Times New Roman" w:hint="eastAsia"/>
                <w:color w:val="000000" w:themeColor="text1"/>
                <w:kern w:val="0"/>
                <w:szCs w:val="21"/>
              </w:rPr>
              <w:t>5</w:t>
            </w:r>
            <w:r w:rsidRPr="002E138E">
              <w:rPr>
                <w:rFonts w:ascii="Century" w:eastAsia="ＭＳ 明朝" w:hAnsi="Century" w:cs="Times New Roman" w:hint="eastAsia"/>
                <w:color w:val="000000" w:themeColor="text1"/>
                <w:kern w:val="0"/>
                <w:szCs w:val="21"/>
              </w:rPr>
              <w:t>人</w:t>
            </w:r>
          </w:p>
          <w:p w14:paraId="1DEF56B9" w14:textId="77777777" w:rsidR="003B555B" w:rsidRPr="002E138E" w:rsidRDefault="003B555B" w:rsidP="00212738">
            <w:pPr>
              <w:ind w:left="210" w:hangingChars="100" w:hanging="21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②について　オンラインや動画配信など新しい手法による研修を実施</w:t>
            </w:r>
          </w:p>
          <w:p w14:paraId="01DEC12A" w14:textId="77777777" w:rsidR="003B555B" w:rsidRPr="002E138E" w:rsidRDefault="003B555B" w:rsidP="00212738">
            <w:pPr>
              <w:ind w:left="210" w:hangingChars="100" w:hanging="21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lastRenderedPageBreak/>
              <w:t xml:space="preserve">　　　　　　院内研修　Ｒ３実績　</w:t>
            </w:r>
            <w:r w:rsidRPr="002E138E">
              <w:rPr>
                <w:rFonts w:ascii="Century" w:eastAsia="ＭＳ 明朝" w:hAnsi="Century" w:cs="Times New Roman" w:hint="eastAsia"/>
                <w:color w:val="000000" w:themeColor="text1"/>
                <w:kern w:val="0"/>
                <w:szCs w:val="21"/>
              </w:rPr>
              <w:t>6</w:t>
            </w:r>
            <w:r w:rsidRPr="002E138E">
              <w:rPr>
                <w:rFonts w:ascii="Century" w:eastAsia="ＭＳ 明朝" w:hAnsi="Century" w:cs="Times New Roman" w:hint="eastAsia"/>
                <w:color w:val="000000" w:themeColor="text1"/>
                <w:kern w:val="0"/>
                <w:szCs w:val="21"/>
              </w:rPr>
              <w:t xml:space="preserve">か所　</w:t>
            </w:r>
          </w:p>
          <w:p w14:paraId="59A52672" w14:textId="77777777" w:rsidR="003B555B" w:rsidRPr="002E138E" w:rsidRDefault="003B555B" w:rsidP="00212738">
            <w:pPr>
              <w:ind w:firstLineChars="600" w:firstLine="126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 xml:space="preserve">全体研修　Ｒ３実績　</w:t>
            </w:r>
            <w:r w:rsidRPr="002E138E">
              <w:rPr>
                <w:rFonts w:ascii="Century" w:eastAsia="ＭＳ 明朝" w:hAnsi="Century" w:cs="Times New Roman" w:hint="eastAsia"/>
                <w:color w:val="000000" w:themeColor="text1"/>
                <w:kern w:val="0"/>
                <w:szCs w:val="21"/>
              </w:rPr>
              <w:t>1</w:t>
            </w:r>
            <w:r w:rsidRPr="002E138E">
              <w:rPr>
                <w:rFonts w:ascii="Century" w:eastAsia="ＭＳ 明朝" w:hAnsi="Century" w:cs="Times New Roman" w:hint="eastAsia"/>
                <w:color w:val="000000" w:themeColor="text1"/>
                <w:kern w:val="0"/>
                <w:szCs w:val="21"/>
              </w:rPr>
              <w:t>回</w:t>
            </w:r>
          </w:p>
          <w:p w14:paraId="2FC0DA7B" w14:textId="77777777" w:rsidR="003B555B" w:rsidRPr="002E138E" w:rsidRDefault="003B555B" w:rsidP="00212738">
            <w:pPr>
              <w:ind w:firstLineChars="600" w:firstLine="126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Ｒ３精神科病院職員研修受講者数：延べ</w:t>
            </w:r>
            <w:r w:rsidRPr="002E138E">
              <w:rPr>
                <w:rFonts w:ascii="Century" w:eastAsia="ＭＳ 明朝" w:hAnsi="Century" w:cs="Times New Roman" w:hint="eastAsia"/>
                <w:color w:val="000000" w:themeColor="text1"/>
                <w:kern w:val="0"/>
                <w:szCs w:val="21"/>
              </w:rPr>
              <w:t>476</w:t>
            </w:r>
            <w:r w:rsidRPr="002E138E">
              <w:rPr>
                <w:rFonts w:ascii="Century" w:eastAsia="ＭＳ 明朝" w:hAnsi="Century" w:cs="Times New Roman" w:hint="eastAsia"/>
                <w:color w:val="000000" w:themeColor="text1"/>
                <w:kern w:val="0"/>
                <w:szCs w:val="21"/>
              </w:rPr>
              <w:t>人</w:t>
            </w:r>
          </w:p>
          <w:p w14:paraId="148A5CDB" w14:textId="77777777" w:rsidR="003B555B" w:rsidRPr="002E138E" w:rsidRDefault="003B555B" w:rsidP="00386767">
            <w:pPr>
              <w:pStyle w:val="af1"/>
              <w:numPr>
                <w:ilvl w:val="0"/>
                <w:numId w:val="45"/>
              </w:numPr>
              <w:ind w:leftChars="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について　圏域協議の場（政令市中核市含む）への参加</w:t>
            </w:r>
          </w:p>
          <w:p w14:paraId="1B18EB91" w14:textId="77777777" w:rsidR="003B555B" w:rsidRPr="002E138E" w:rsidRDefault="003B555B" w:rsidP="00212738">
            <w:pPr>
              <w:pStyle w:val="af1"/>
              <w:ind w:leftChars="0" w:left="360" w:firstLineChars="450" w:firstLine="945"/>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Ｒ３実績　開催された</w:t>
            </w:r>
            <w:r w:rsidRPr="002E138E">
              <w:rPr>
                <w:rFonts w:ascii="Century" w:eastAsia="ＭＳ 明朝" w:hAnsi="Century" w:cs="Times New Roman" w:hint="eastAsia"/>
                <w:color w:val="000000" w:themeColor="text1"/>
                <w:kern w:val="0"/>
                <w:szCs w:val="21"/>
              </w:rPr>
              <w:t>11</w:t>
            </w:r>
            <w:r w:rsidRPr="002E138E">
              <w:rPr>
                <w:rFonts w:ascii="Century" w:eastAsia="ＭＳ 明朝" w:hAnsi="Century" w:cs="Times New Roman" w:hint="eastAsia"/>
                <w:color w:val="000000" w:themeColor="text1"/>
                <w:kern w:val="0"/>
                <w:szCs w:val="21"/>
              </w:rPr>
              <w:t>か所全て出席</w:t>
            </w:r>
          </w:p>
          <w:p w14:paraId="2611E162" w14:textId="77777777" w:rsidR="003B555B" w:rsidRPr="002E138E" w:rsidRDefault="003B555B" w:rsidP="00212738">
            <w:pPr>
              <w:ind w:left="210" w:hangingChars="100" w:hanging="21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 xml:space="preserve">　　　　　　市町村協議の場への参加</w:t>
            </w:r>
          </w:p>
          <w:p w14:paraId="17003FED" w14:textId="77777777" w:rsidR="003B555B" w:rsidRPr="002E138E" w:rsidRDefault="003B555B" w:rsidP="00212738">
            <w:pPr>
              <w:ind w:left="210" w:hangingChars="100" w:hanging="210"/>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 xml:space="preserve">　　　　　　Ｒ３実績　開催された</w:t>
            </w:r>
            <w:r w:rsidRPr="002E138E">
              <w:rPr>
                <w:rFonts w:ascii="Century" w:eastAsia="ＭＳ 明朝" w:hAnsi="Century" w:cs="Times New Roman" w:hint="eastAsia"/>
                <w:color w:val="000000" w:themeColor="text1"/>
                <w:kern w:val="0"/>
                <w:szCs w:val="21"/>
              </w:rPr>
              <w:t>29</w:t>
            </w:r>
            <w:r w:rsidRPr="002E138E">
              <w:rPr>
                <w:rFonts w:ascii="Century" w:eastAsia="ＭＳ 明朝" w:hAnsi="Century" w:cs="Times New Roman" w:hint="eastAsia"/>
                <w:color w:val="000000" w:themeColor="text1"/>
                <w:kern w:val="0"/>
                <w:szCs w:val="21"/>
              </w:rPr>
              <w:t>か所中</w:t>
            </w:r>
            <w:r w:rsidRPr="002E138E">
              <w:rPr>
                <w:rFonts w:ascii="Century" w:eastAsia="ＭＳ 明朝" w:hAnsi="Century" w:cs="Times New Roman" w:hint="eastAsia"/>
                <w:color w:val="000000" w:themeColor="text1"/>
                <w:kern w:val="0"/>
                <w:szCs w:val="21"/>
              </w:rPr>
              <w:t>27</w:t>
            </w:r>
            <w:r w:rsidRPr="002E138E">
              <w:rPr>
                <w:rFonts w:ascii="Century" w:eastAsia="ＭＳ 明朝" w:hAnsi="Century" w:cs="Times New Roman" w:hint="eastAsia"/>
                <w:color w:val="000000" w:themeColor="text1"/>
                <w:kern w:val="0"/>
                <w:szCs w:val="21"/>
              </w:rPr>
              <w:t>カ所に出席</w:t>
            </w:r>
          </w:p>
          <w:p w14:paraId="7FA119F8" w14:textId="77777777" w:rsidR="003B555B" w:rsidRPr="002E138E" w:rsidRDefault="003B555B" w:rsidP="00212738">
            <w:pPr>
              <w:jc w:val="left"/>
              <w:rPr>
                <w:rFonts w:ascii="Century" w:eastAsia="ＭＳ 明朝" w:hAnsi="Century" w:cs="Times New Roman"/>
                <w:color w:val="000000" w:themeColor="text1"/>
                <w:kern w:val="0"/>
                <w:szCs w:val="21"/>
              </w:rPr>
            </w:pPr>
            <w:r w:rsidRPr="002E138E">
              <w:rPr>
                <w:rFonts w:ascii="Century" w:eastAsia="ＭＳ 明朝" w:hAnsi="Century" w:cs="Times New Roman" w:hint="eastAsia"/>
                <w:color w:val="000000" w:themeColor="text1"/>
                <w:kern w:val="0"/>
                <w:szCs w:val="21"/>
              </w:rPr>
              <w:t xml:space="preserve">　　　　　　協議の場未設置の市町村への支援</w:t>
            </w:r>
          </w:p>
          <w:p w14:paraId="626E4C1B" w14:textId="77777777" w:rsidR="003B555B" w:rsidRPr="002E138E" w:rsidRDefault="003B555B" w:rsidP="00212738">
            <w:pPr>
              <w:ind w:firstLineChars="600" w:firstLine="1260"/>
              <w:rPr>
                <w:rFonts w:asciiTheme="minorEastAsia" w:hAnsiTheme="minorEastAsia"/>
                <w:color w:val="000000" w:themeColor="text1"/>
                <w:sz w:val="24"/>
                <w:szCs w:val="24"/>
              </w:rPr>
            </w:pPr>
            <w:r w:rsidRPr="002E138E">
              <w:rPr>
                <w:rFonts w:ascii="Century" w:eastAsia="ＭＳ 明朝" w:hAnsi="Century" w:cs="Times New Roman" w:hint="eastAsia"/>
                <w:color w:val="000000" w:themeColor="text1"/>
                <w:kern w:val="0"/>
                <w:szCs w:val="21"/>
              </w:rPr>
              <w:t xml:space="preserve">Ｒ３実績　</w:t>
            </w:r>
            <w:r w:rsidRPr="002E138E">
              <w:rPr>
                <w:rFonts w:ascii="Century" w:eastAsia="ＭＳ 明朝" w:hAnsi="Century" w:cs="Times New Roman" w:hint="eastAsia"/>
                <w:color w:val="000000" w:themeColor="text1"/>
                <w:kern w:val="0"/>
                <w:szCs w:val="21"/>
              </w:rPr>
              <w:t>2</w:t>
            </w:r>
            <w:r w:rsidRPr="002E138E">
              <w:rPr>
                <w:rFonts w:ascii="Century" w:eastAsia="ＭＳ 明朝" w:hAnsi="Century" w:cs="Times New Roman" w:hint="eastAsia"/>
                <w:color w:val="000000" w:themeColor="text1"/>
                <w:kern w:val="0"/>
                <w:szCs w:val="21"/>
              </w:rPr>
              <w:t>か所とも協議の場の設置が完了</w:t>
            </w:r>
          </w:p>
        </w:tc>
      </w:tr>
      <w:tr w:rsidR="002E138E" w:rsidRPr="002E138E" w14:paraId="031C5792" w14:textId="77777777" w:rsidTr="005A0949">
        <w:trPr>
          <w:trHeight w:val="416"/>
          <w:jc w:val="center"/>
        </w:trPr>
        <w:tc>
          <w:tcPr>
            <w:tcW w:w="3093" w:type="dxa"/>
            <w:shd w:val="clear" w:color="auto" w:fill="D9D9D9"/>
          </w:tcPr>
          <w:p w14:paraId="61E1D69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事業の有効性・効率性</w:t>
            </w:r>
          </w:p>
        </w:tc>
        <w:tc>
          <w:tcPr>
            <w:tcW w:w="7187" w:type="dxa"/>
            <w:gridSpan w:val="2"/>
            <w:shd w:val="clear" w:color="auto" w:fill="auto"/>
          </w:tcPr>
          <w:p w14:paraId="2FF23E8A" w14:textId="77777777" w:rsidR="003B555B" w:rsidRPr="002E138E" w:rsidRDefault="003B555B" w:rsidP="00212738">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事業終了後1年以内のアウトカム指標：</w:t>
            </w:r>
          </w:p>
          <w:p w14:paraId="7B560C3F" w14:textId="77777777" w:rsidR="003B555B" w:rsidRPr="002E138E" w:rsidRDefault="003B555B" w:rsidP="00212738">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 xml:space="preserve">観察できなかった　　</w:t>
            </w:r>
            <w:r w:rsidRPr="002E138E">
              <w:rPr>
                <w:rFonts w:ascii="ＭＳ 明朝" w:eastAsia="ＭＳ 明朝" w:hAnsi="ＭＳ 明朝" w:cs="Times New Roman" w:hint="eastAsia"/>
                <w:color w:val="000000" w:themeColor="text1"/>
                <w:sz w:val="24"/>
                <w:szCs w:val="24"/>
                <w:bdr w:val="single" w:sz="4" w:space="0" w:color="auto"/>
              </w:rPr>
              <w:t>観察できた</w:t>
            </w:r>
          </w:p>
          <w:p w14:paraId="2F20BE1B" w14:textId="77777777" w:rsidR="003B555B" w:rsidRPr="002E138E" w:rsidRDefault="003B555B" w:rsidP="00212738">
            <w:pPr>
              <w:ind w:leftChars="100" w:left="210"/>
              <w:rPr>
                <w:rFonts w:ascii="ＭＳ 明朝" w:eastAsia="ＭＳ 明朝" w:hAnsi="ＭＳ 明朝" w:cs="ＭＳ 明朝"/>
                <w:color w:val="000000" w:themeColor="text1"/>
                <w:sz w:val="24"/>
                <w:szCs w:val="24"/>
              </w:rPr>
            </w:pPr>
            <w:r w:rsidRPr="002E138E">
              <w:rPr>
                <w:rFonts w:ascii="ＭＳ 明朝" w:eastAsia="ＭＳ 明朝" w:hAnsi="ＭＳ 明朝" w:cs="Times New Roman" w:hint="eastAsia"/>
                <w:color w:val="000000" w:themeColor="text1"/>
                <w:sz w:val="22"/>
              </w:rPr>
              <w:t>参考：長期入院者数：</w:t>
            </w:r>
            <w:r w:rsidRPr="002E138E">
              <w:rPr>
                <w:rFonts w:ascii="Century" w:eastAsia="ＭＳ 明朝" w:hAnsi="Century" w:cs="Times New Roman" w:hint="eastAsia"/>
                <w:color w:val="000000" w:themeColor="text1"/>
                <w:sz w:val="22"/>
              </w:rPr>
              <w:t>9,142</w:t>
            </w:r>
            <w:r w:rsidRPr="002E138E">
              <w:rPr>
                <w:rFonts w:ascii="Century" w:eastAsia="ＭＳ 明朝" w:hAnsi="Century" w:cs="Times New Roman" w:hint="eastAsia"/>
                <w:color w:val="000000" w:themeColor="text1"/>
                <w:sz w:val="22"/>
              </w:rPr>
              <w:t>人（</w:t>
            </w:r>
            <w:r w:rsidRPr="002E138E">
              <w:rPr>
                <w:rFonts w:ascii="Century" w:eastAsia="ＭＳ 明朝" w:hAnsi="Century" w:cs="Times New Roman" w:hint="eastAsia"/>
                <w:color w:val="000000" w:themeColor="text1"/>
                <w:sz w:val="22"/>
              </w:rPr>
              <w:t>R</w:t>
            </w:r>
            <w:r w:rsidRPr="002E138E">
              <w:rPr>
                <w:rFonts w:ascii="Century" w:eastAsia="ＭＳ 明朝" w:hAnsi="Century" w:cs="Times New Roman" w:hint="eastAsia"/>
                <w:color w:val="000000" w:themeColor="text1"/>
                <w:sz w:val="22"/>
              </w:rPr>
              <w:t>２）</w:t>
            </w:r>
            <w:r w:rsidRPr="002E138E">
              <w:rPr>
                <w:rFonts w:ascii="ＭＳ 明朝" w:eastAsia="ＭＳ 明朝" w:hAnsi="ＭＳ 明朝" w:cs="Times New Roman" w:hint="eastAsia"/>
                <w:color w:val="000000" w:themeColor="text1"/>
                <w:sz w:val="22"/>
              </w:rPr>
              <w:t>⇒</w:t>
            </w:r>
            <w:r w:rsidRPr="002E138E">
              <w:rPr>
                <w:rFonts w:ascii="Century" w:eastAsia="ＭＳ 明朝" w:hAnsi="Century" w:cs="Times New Roman" w:hint="eastAsia"/>
                <w:color w:val="000000" w:themeColor="text1"/>
                <w:sz w:val="22"/>
              </w:rPr>
              <w:t>9,062</w:t>
            </w:r>
            <w:r w:rsidRPr="002E138E">
              <w:rPr>
                <w:rFonts w:ascii="Century" w:eastAsia="ＭＳ 明朝" w:hAnsi="Century" w:cs="Times New Roman" w:hint="eastAsia"/>
                <w:color w:val="000000" w:themeColor="text1"/>
                <w:sz w:val="22"/>
              </w:rPr>
              <w:t>人（</w:t>
            </w:r>
            <w:r w:rsidRPr="002E138E">
              <w:rPr>
                <w:rFonts w:ascii="Century" w:eastAsia="ＭＳ 明朝" w:hAnsi="Century" w:cs="Times New Roman" w:hint="eastAsia"/>
                <w:color w:val="000000" w:themeColor="text1"/>
                <w:sz w:val="22"/>
              </w:rPr>
              <w:t>R</w:t>
            </w:r>
            <w:r w:rsidRPr="002E138E">
              <w:rPr>
                <w:rFonts w:ascii="Century" w:eastAsia="ＭＳ 明朝" w:hAnsi="Century" w:cs="Times New Roman" w:hint="eastAsia"/>
                <w:color w:val="000000" w:themeColor="text1"/>
                <w:sz w:val="22"/>
              </w:rPr>
              <w:t>３）</w:t>
            </w:r>
          </w:p>
          <w:p w14:paraId="1629D6F8"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5E28B4AB" w14:textId="77777777" w:rsidR="003B555B" w:rsidRPr="002E138E" w:rsidRDefault="003B555B" w:rsidP="00212738">
            <w:pPr>
              <w:ind w:firstLineChars="100" w:firstLine="240"/>
              <w:rPr>
                <w:rFonts w:ascii="Century" w:eastAsia="ＭＳ 明朝" w:hAnsi="Century" w:cs="Times New Roman"/>
                <w:color w:val="000000" w:themeColor="text1"/>
                <w:kern w:val="0"/>
                <w:sz w:val="24"/>
                <w:szCs w:val="24"/>
              </w:rPr>
            </w:pPr>
            <w:r w:rsidRPr="002E138E">
              <w:rPr>
                <w:rFonts w:ascii="Century" w:eastAsia="ＭＳ 明朝" w:hAnsi="Century" w:cs="Times New Roman" w:hint="eastAsia"/>
                <w:color w:val="000000" w:themeColor="text1"/>
                <w:kern w:val="0"/>
                <w:sz w:val="24"/>
                <w:szCs w:val="24"/>
              </w:rPr>
              <w:t>R3</w:t>
            </w:r>
            <w:r w:rsidRPr="002E138E">
              <w:rPr>
                <w:rFonts w:ascii="Century" w:eastAsia="ＭＳ 明朝" w:hAnsi="Century" w:cs="Times New Roman" w:hint="eastAsia"/>
                <w:color w:val="000000" w:themeColor="text1"/>
                <w:kern w:val="0"/>
                <w:sz w:val="24"/>
                <w:szCs w:val="24"/>
              </w:rPr>
              <w:t>年度は引き続き新型コロナ感染拡大の影響を受け、個別支援や病院職員への研修への制限は継続された。回数的には低調であったが、個別支援に関しては、オンラインでの面接が出来る病院も増加し、可能な範囲でのオンラインや対面での面接支援を実施。時期を見て外出等にも同行支援を実施した。</w:t>
            </w:r>
          </w:p>
          <w:p w14:paraId="5AA7F663" w14:textId="77777777" w:rsidR="003B555B" w:rsidRPr="002E138E" w:rsidRDefault="003B555B" w:rsidP="00212738">
            <w:pPr>
              <w:ind w:firstLineChars="100" w:firstLine="240"/>
              <w:rPr>
                <w:rFonts w:ascii="Century" w:eastAsia="ＭＳ 明朝" w:hAnsi="Century" w:cs="Times New Roman"/>
                <w:color w:val="000000" w:themeColor="text1"/>
                <w:kern w:val="0"/>
                <w:sz w:val="24"/>
                <w:szCs w:val="24"/>
              </w:rPr>
            </w:pPr>
            <w:r w:rsidRPr="002E138E">
              <w:rPr>
                <w:rFonts w:ascii="Century" w:eastAsia="ＭＳ 明朝" w:hAnsi="Century" w:cs="Times New Roman" w:hint="eastAsia"/>
                <w:color w:val="000000" w:themeColor="text1"/>
                <w:kern w:val="0"/>
                <w:sz w:val="24"/>
                <w:szCs w:val="24"/>
              </w:rPr>
              <w:t>病院職員研修については、対面実施は困難であったが、研修を撮影した動画を配信するなど方法を工夫した研修の開催に漕ぎつけた病院が増加した。</w:t>
            </w:r>
          </w:p>
          <w:p w14:paraId="78A40DE0" w14:textId="77777777" w:rsidR="003B555B" w:rsidRPr="002E138E" w:rsidRDefault="003B555B" w:rsidP="00212738">
            <w:pPr>
              <w:ind w:firstLineChars="100" w:firstLine="240"/>
              <w:rPr>
                <w:color w:val="000000" w:themeColor="text1"/>
                <w:sz w:val="24"/>
              </w:rPr>
            </w:pPr>
            <w:r w:rsidRPr="002E138E">
              <w:rPr>
                <w:rFonts w:ascii="Century" w:eastAsia="ＭＳ 明朝" w:hAnsi="Century" w:cs="Times New Roman" w:hint="eastAsia"/>
                <w:color w:val="000000" w:themeColor="text1"/>
                <w:kern w:val="0"/>
                <w:sz w:val="24"/>
                <w:szCs w:val="24"/>
              </w:rPr>
              <w:t>「精神障がいにも対応した地域包括ケアシステム構築」に係る大阪府・保健所圏域・市町村それぞれの協議の場については、未設置市町村への支援を実施し、設置は令和</w:t>
            </w:r>
            <w:r w:rsidRPr="002E138E">
              <w:rPr>
                <w:rFonts w:ascii="Century" w:eastAsia="ＭＳ 明朝" w:hAnsi="Century" w:cs="Times New Roman" w:hint="eastAsia"/>
                <w:color w:val="000000" w:themeColor="text1"/>
                <w:kern w:val="0"/>
                <w:sz w:val="24"/>
                <w:szCs w:val="24"/>
              </w:rPr>
              <w:t>3</w:t>
            </w:r>
            <w:r w:rsidRPr="002E138E">
              <w:rPr>
                <w:rFonts w:ascii="Century" w:eastAsia="ＭＳ 明朝" w:hAnsi="Century" w:cs="Times New Roman" w:hint="eastAsia"/>
                <w:color w:val="000000" w:themeColor="text1"/>
                <w:kern w:val="0"/>
                <w:sz w:val="24"/>
                <w:szCs w:val="24"/>
              </w:rPr>
              <w:t>年度内にすべて完了した。</w:t>
            </w:r>
          </w:p>
          <w:p w14:paraId="48B54961"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6DCCE394" w14:textId="77777777" w:rsidR="003B555B" w:rsidRPr="002E138E" w:rsidRDefault="003B555B" w:rsidP="00212738">
            <w:pPr>
              <w:ind w:firstLineChars="100" w:firstLine="240"/>
              <w:rPr>
                <w:rFonts w:ascii="Century" w:eastAsia="ＭＳ 明朝" w:hAnsi="Century" w:cs="Times New Roman"/>
                <w:color w:val="000000" w:themeColor="text1"/>
                <w:kern w:val="0"/>
                <w:sz w:val="24"/>
                <w:szCs w:val="24"/>
              </w:rPr>
            </w:pPr>
            <w:r w:rsidRPr="002E138E">
              <w:rPr>
                <w:rFonts w:ascii="Century" w:eastAsia="ＭＳ 明朝" w:hAnsi="Century" w:cs="Times New Roman" w:hint="eastAsia"/>
                <w:color w:val="000000" w:themeColor="text1"/>
                <w:kern w:val="0"/>
                <w:sz w:val="24"/>
                <w:szCs w:val="24"/>
              </w:rPr>
              <w:t>事業の継続実施により、病院および地域支援者の事業への理解が深まり、広域コーディネーターの協議の場への出席が進み、顔つなぎが出来た結果、様々な経路からの個別ケース相談が増加した。</w:t>
            </w:r>
          </w:p>
          <w:p w14:paraId="6843A0B2" w14:textId="77777777" w:rsidR="003B555B" w:rsidRPr="002E138E" w:rsidRDefault="003B555B" w:rsidP="00212738">
            <w:pPr>
              <w:ind w:firstLineChars="100" w:firstLine="240"/>
              <w:rPr>
                <w:rFonts w:ascii="Century" w:eastAsia="ＭＳ 明朝" w:hAnsi="Century" w:cs="Times New Roman"/>
                <w:color w:val="000000" w:themeColor="text1"/>
                <w:kern w:val="0"/>
                <w:sz w:val="24"/>
                <w:szCs w:val="24"/>
              </w:rPr>
            </w:pPr>
          </w:p>
          <w:p w14:paraId="0578B74A"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ascii="Century" w:eastAsia="ＭＳ 明朝" w:hAnsi="Century" w:cs="Times New Roman" w:hint="eastAsia"/>
                <w:color w:val="000000" w:themeColor="text1"/>
                <w:kern w:val="0"/>
                <w:sz w:val="24"/>
                <w:szCs w:val="24"/>
              </w:rPr>
              <w:t>大阪精神科病院協会における「精神障がいにも対応した地域包括ケアシステム構築」の理解は高く、圏域協議の場等への精神科病院の積極的な参画が継続されている。</w:t>
            </w:r>
          </w:p>
        </w:tc>
      </w:tr>
      <w:tr w:rsidR="002E138E" w:rsidRPr="002E138E" w14:paraId="67C8A3C4" w14:textId="77777777" w:rsidTr="005A0949">
        <w:trPr>
          <w:trHeight w:val="332"/>
          <w:jc w:val="center"/>
        </w:trPr>
        <w:tc>
          <w:tcPr>
            <w:tcW w:w="3093" w:type="dxa"/>
            <w:shd w:val="clear" w:color="auto" w:fill="D9D9D9"/>
          </w:tcPr>
          <w:p w14:paraId="71582CA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187" w:type="dxa"/>
            <w:gridSpan w:val="2"/>
            <w:shd w:val="clear" w:color="auto" w:fill="auto"/>
          </w:tcPr>
          <w:p w14:paraId="5EB6718A"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令和３年度　</w:t>
            </w:r>
            <w:r w:rsidRPr="002E138E">
              <w:rPr>
                <w:rFonts w:asciiTheme="minorEastAsia" w:hAnsiTheme="minorEastAsia"/>
                <w:color w:val="000000" w:themeColor="text1"/>
                <w:sz w:val="24"/>
              </w:rPr>
              <w:t>17,881,131</w:t>
            </w:r>
            <w:r w:rsidRPr="002E138E">
              <w:rPr>
                <w:rFonts w:asciiTheme="minorEastAsia" w:hAnsiTheme="minorEastAsia" w:hint="eastAsia"/>
                <w:color w:val="000000" w:themeColor="text1"/>
                <w:sz w:val="24"/>
              </w:rPr>
              <w:t>円</w:t>
            </w:r>
          </w:p>
          <w:p w14:paraId="182EAEC0"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令和４年度　</w:t>
            </w:r>
            <w:r w:rsidRPr="002E138E">
              <w:rPr>
                <w:rFonts w:asciiTheme="minorEastAsia" w:hAnsiTheme="minorEastAsia"/>
                <w:color w:val="000000" w:themeColor="text1"/>
                <w:sz w:val="24"/>
              </w:rPr>
              <w:t>1,045,967</w:t>
            </w:r>
            <w:r w:rsidRPr="002E138E">
              <w:rPr>
                <w:rFonts w:asciiTheme="minorEastAsia" w:hAnsiTheme="minorEastAsia" w:hint="eastAsia"/>
                <w:color w:val="000000" w:themeColor="text1"/>
                <w:sz w:val="24"/>
              </w:rPr>
              <w:t>円</w:t>
            </w:r>
          </w:p>
          <w:p w14:paraId="51F2B9A4"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232,318</w:t>
            </w:r>
            <w:r w:rsidRPr="002E138E">
              <w:rPr>
                <w:rFonts w:asciiTheme="minorEastAsia" w:hAnsiTheme="minorEastAsia" w:hint="eastAsia"/>
                <w:color w:val="000000" w:themeColor="text1"/>
                <w:sz w:val="24"/>
              </w:rPr>
              <w:t>円</w:t>
            </w:r>
          </w:p>
        </w:tc>
      </w:tr>
    </w:tbl>
    <w:p w14:paraId="173F7238" w14:textId="77777777" w:rsidR="003B555B" w:rsidRPr="002E138E" w:rsidRDefault="003B555B">
      <w:pPr>
        <w:rPr>
          <w:color w:val="000000" w:themeColor="text1"/>
        </w:rPr>
      </w:pPr>
      <w:r w:rsidRPr="002E138E">
        <w:rPr>
          <w:color w:val="000000" w:themeColor="text1"/>
        </w:rPr>
        <w:br w:type="page"/>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701"/>
        <w:gridCol w:w="287"/>
      </w:tblGrid>
      <w:tr w:rsidR="002E138E" w:rsidRPr="002E138E" w14:paraId="16A919D9" w14:textId="77777777" w:rsidTr="005A0949">
        <w:trPr>
          <w:trHeight w:val="343"/>
          <w:jc w:val="center"/>
        </w:trPr>
        <w:tc>
          <w:tcPr>
            <w:tcW w:w="2810" w:type="dxa"/>
            <w:shd w:val="clear" w:color="auto" w:fill="D9D9D9"/>
          </w:tcPr>
          <w:p w14:paraId="780D83E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ajorEastAsia" w:eastAsiaTheme="majorEastAsia" w:hAnsiTheme="majorEastAsia" w:cs="ＭＳ ゴシック"/>
                <w:color w:val="000000" w:themeColor="text1"/>
                <w:kern w:val="0"/>
                <w:sz w:val="24"/>
                <w:szCs w:val="28"/>
              </w:rPr>
              <w:lastRenderedPageBreak/>
              <w:br w:type="page"/>
            </w:r>
            <w:r w:rsidRPr="002E138E">
              <w:rPr>
                <w:rFonts w:asciiTheme="majorEastAsia" w:eastAsiaTheme="majorEastAsia" w:hAnsiTheme="majorEastAsia" w:cs="ＭＳ ゴシック"/>
                <w:color w:val="000000" w:themeColor="text1"/>
                <w:kern w:val="0"/>
                <w:sz w:val="24"/>
                <w:szCs w:val="28"/>
              </w:rPr>
              <w:br w:type="page"/>
            </w:r>
            <w:r w:rsidRPr="002E138E">
              <w:rPr>
                <w:rFonts w:asciiTheme="minorEastAsia" w:hAnsiTheme="minorEastAsia" w:cs="Times New Roman" w:hint="eastAsia"/>
                <w:color w:val="000000" w:themeColor="text1"/>
                <w:sz w:val="24"/>
                <w:szCs w:val="24"/>
              </w:rPr>
              <w:t>事業の区分</w:t>
            </w:r>
          </w:p>
        </w:tc>
        <w:tc>
          <w:tcPr>
            <w:tcW w:w="6817" w:type="dxa"/>
            <w:gridSpan w:val="3"/>
            <w:hideMark/>
          </w:tcPr>
          <w:p w14:paraId="398AA357"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３．介護施設等の整備に関する事業</w:t>
            </w:r>
          </w:p>
        </w:tc>
      </w:tr>
      <w:tr w:rsidR="002E138E" w:rsidRPr="002E138E" w14:paraId="75FCD61B" w14:textId="77777777" w:rsidTr="005A0949">
        <w:trPr>
          <w:trHeight w:val="694"/>
          <w:jc w:val="center"/>
        </w:trPr>
        <w:tc>
          <w:tcPr>
            <w:tcW w:w="2810" w:type="dxa"/>
            <w:shd w:val="clear" w:color="auto" w:fill="D9D9D9"/>
          </w:tcPr>
          <w:p w14:paraId="70515A1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hideMark/>
          </w:tcPr>
          <w:p w14:paraId="7BFB2B41" w14:textId="77777777" w:rsidR="003B555B" w:rsidRPr="002E138E" w:rsidRDefault="003B555B" w:rsidP="00FB7946">
            <w:pPr>
              <w:rPr>
                <w:color w:val="000000" w:themeColor="text1"/>
                <w:sz w:val="22"/>
              </w:rPr>
            </w:pPr>
            <w:r w:rsidRPr="002E138E">
              <w:rPr>
                <w:rFonts w:hint="eastAsia"/>
                <w:color w:val="000000" w:themeColor="text1"/>
                <w:sz w:val="22"/>
              </w:rPr>
              <w:t>【</w:t>
            </w:r>
            <w:r w:rsidRPr="002E138E">
              <w:rPr>
                <w:rFonts w:hint="eastAsia"/>
                <w:color w:val="000000" w:themeColor="text1"/>
                <w:sz w:val="22"/>
              </w:rPr>
              <w:t>N</w:t>
            </w:r>
            <w:r w:rsidRPr="002E138E">
              <w:rPr>
                <w:color w:val="000000" w:themeColor="text1"/>
                <w:sz w:val="22"/>
              </w:rPr>
              <w:t>o.1</w:t>
            </w:r>
            <w:r w:rsidRPr="002E138E">
              <w:rPr>
                <w:rFonts w:hint="eastAsia"/>
                <w:color w:val="000000" w:themeColor="text1"/>
                <w:sz w:val="22"/>
              </w:rPr>
              <w:t>（介護分）】</w:t>
            </w:r>
          </w:p>
          <w:p w14:paraId="6DB74E47"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大阪府介護施設等整備事業</w:t>
            </w:r>
          </w:p>
        </w:tc>
        <w:tc>
          <w:tcPr>
            <w:tcW w:w="1988" w:type="dxa"/>
            <w:gridSpan w:val="2"/>
            <w:hideMark/>
          </w:tcPr>
          <w:p w14:paraId="2C42E8C3" w14:textId="77777777" w:rsidR="003B555B" w:rsidRPr="002E138E" w:rsidRDefault="003B555B" w:rsidP="00FB7946">
            <w:pPr>
              <w:jc w:val="left"/>
              <w:rPr>
                <w:rFonts w:asciiTheme="minorEastAsia" w:hAnsiTheme="minorEastAsia"/>
                <w:color w:val="000000" w:themeColor="text1"/>
                <w:sz w:val="22"/>
              </w:rPr>
            </w:pPr>
            <w:r w:rsidRPr="002E138E">
              <w:rPr>
                <w:rFonts w:asciiTheme="minorEastAsia" w:hAnsiTheme="minorEastAsia" w:hint="eastAsia"/>
                <w:color w:val="000000" w:themeColor="text1"/>
                <w:sz w:val="22"/>
              </w:rPr>
              <w:t>【総事業費】</w:t>
            </w:r>
          </w:p>
          <w:p w14:paraId="1DE85B21" w14:textId="77777777" w:rsidR="003B555B" w:rsidRPr="002E138E" w:rsidRDefault="003B555B" w:rsidP="00FB7946">
            <w:pPr>
              <w:ind w:leftChars="100" w:left="210"/>
              <w:jc w:val="right"/>
              <w:rPr>
                <w:rFonts w:asciiTheme="minorEastAsia" w:hAnsiTheme="minorEastAsia"/>
                <w:color w:val="000000" w:themeColor="text1"/>
                <w:sz w:val="22"/>
              </w:rPr>
            </w:pPr>
            <w:r w:rsidRPr="002E138E">
              <w:rPr>
                <w:color w:val="000000" w:themeColor="text1"/>
                <w:sz w:val="22"/>
              </w:rPr>
              <w:t>1,263,017</w:t>
            </w:r>
            <w:r w:rsidRPr="002E138E">
              <w:rPr>
                <w:rFonts w:asciiTheme="minorEastAsia" w:hAnsiTheme="minorEastAsia" w:hint="eastAsia"/>
                <w:color w:val="000000" w:themeColor="text1"/>
                <w:sz w:val="22"/>
              </w:rPr>
              <w:t>千円</w:t>
            </w:r>
          </w:p>
        </w:tc>
      </w:tr>
      <w:tr w:rsidR="002E138E" w:rsidRPr="002E138E" w14:paraId="2C0A44EA" w14:textId="77777777" w:rsidTr="005A0949">
        <w:trPr>
          <w:trHeight w:val="304"/>
          <w:jc w:val="center"/>
        </w:trPr>
        <w:tc>
          <w:tcPr>
            <w:tcW w:w="2810" w:type="dxa"/>
            <w:shd w:val="clear" w:color="auto" w:fill="D9D9D9"/>
          </w:tcPr>
          <w:p w14:paraId="7FAEB0D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817" w:type="dxa"/>
            <w:gridSpan w:val="3"/>
          </w:tcPr>
          <w:p w14:paraId="6BC2D24A"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大阪府全域</w:t>
            </w:r>
          </w:p>
        </w:tc>
      </w:tr>
      <w:tr w:rsidR="002E138E" w:rsidRPr="002E138E" w14:paraId="718CEEAD" w14:textId="77777777" w:rsidTr="005A0949">
        <w:trPr>
          <w:trHeight w:val="351"/>
          <w:jc w:val="center"/>
        </w:trPr>
        <w:tc>
          <w:tcPr>
            <w:tcW w:w="2810" w:type="dxa"/>
            <w:shd w:val="clear" w:color="auto" w:fill="D9D9D9"/>
          </w:tcPr>
          <w:p w14:paraId="21028B5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817" w:type="dxa"/>
            <w:gridSpan w:val="3"/>
          </w:tcPr>
          <w:p w14:paraId="79A95E20"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大阪府</w:t>
            </w:r>
          </w:p>
        </w:tc>
      </w:tr>
      <w:tr w:rsidR="002E138E" w:rsidRPr="002E138E" w14:paraId="505BB5FC" w14:textId="77777777" w:rsidTr="005A0949">
        <w:trPr>
          <w:trHeight w:val="285"/>
          <w:jc w:val="center"/>
        </w:trPr>
        <w:tc>
          <w:tcPr>
            <w:tcW w:w="2810" w:type="dxa"/>
            <w:shd w:val="clear" w:color="auto" w:fill="D9D9D9"/>
          </w:tcPr>
          <w:p w14:paraId="46AD693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817" w:type="dxa"/>
            <w:gridSpan w:val="3"/>
          </w:tcPr>
          <w:p w14:paraId="05A970DE"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令和</w:t>
            </w:r>
            <w:r w:rsidRPr="002E138E">
              <w:rPr>
                <w:rFonts w:hint="eastAsia"/>
                <w:color w:val="000000" w:themeColor="text1"/>
                <w:sz w:val="22"/>
              </w:rPr>
              <w:t>3</w:t>
            </w:r>
            <w:r w:rsidRPr="002E138E">
              <w:rPr>
                <w:color w:val="000000" w:themeColor="text1"/>
                <w:sz w:val="22"/>
              </w:rPr>
              <w:t>年</w:t>
            </w:r>
            <w:r w:rsidRPr="002E138E">
              <w:rPr>
                <w:rFonts w:hint="eastAsia"/>
                <w:color w:val="000000" w:themeColor="text1"/>
                <w:sz w:val="22"/>
              </w:rPr>
              <w:t>4</w:t>
            </w:r>
            <w:r w:rsidRPr="002E138E">
              <w:rPr>
                <w:color w:val="000000" w:themeColor="text1"/>
                <w:sz w:val="22"/>
              </w:rPr>
              <w:t>月</w:t>
            </w:r>
            <w:r w:rsidRPr="002E138E">
              <w:rPr>
                <w:rFonts w:hint="eastAsia"/>
                <w:color w:val="000000" w:themeColor="text1"/>
                <w:sz w:val="22"/>
              </w:rPr>
              <w:t>1</w:t>
            </w:r>
            <w:r w:rsidRPr="002E138E">
              <w:rPr>
                <w:color w:val="000000" w:themeColor="text1"/>
                <w:sz w:val="22"/>
              </w:rPr>
              <w:t>日から令和</w:t>
            </w:r>
            <w:r w:rsidRPr="002E138E">
              <w:rPr>
                <w:rFonts w:hint="eastAsia"/>
                <w:color w:val="000000" w:themeColor="text1"/>
                <w:sz w:val="22"/>
              </w:rPr>
              <w:t>6</w:t>
            </w:r>
            <w:r w:rsidRPr="002E138E">
              <w:rPr>
                <w:color w:val="000000" w:themeColor="text1"/>
                <w:sz w:val="22"/>
              </w:rPr>
              <w:t>年</w:t>
            </w:r>
            <w:r w:rsidRPr="002E138E">
              <w:rPr>
                <w:rFonts w:hint="eastAsia"/>
                <w:color w:val="000000" w:themeColor="text1"/>
                <w:sz w:val="22"/>
              </w:rPr>
              <w:t>3</w:t>
            </w:r>
            <w:r w:rsidRPr="002E138E">
              <w:rPr>
                <w:color w:val="000000" w:themeColor="text1"/>
                <w:sz w:val="22"/>
              </w:rPr>
              <w:t>月</w:t>
            </w:r>
            <w:r w:rsidRPr="002E138E">
              <w:rPr>
                <w:rFonts w:hint="eastAsia"/>
                <w:color w:val="000000" w:themeColor="text1"/>
                <w:sz w:val="22"/>
              </w:rPr>
              <w:t>31</w:t>
            </w:r>
            <w:r w:rsidRPr="002E138E">
              <w:rPr>
                <w:color w:val="000000" w:themeColor="text1"/>
                <w:sz w:val="22"/>
              </w:rPr>
              <w:t>日（令和</w:t>
            </w:r>
            <w:r w:rsidRPr="002E138E">
              <w:rPr>
                <w:rFonts w:hint="eastAsia"/>
                <w:color w:val="000000" w:themeColor="text1"/>
                <w:sz w:val="22"/>
              </w:rPr>
              <w:t>5</w:t>
            </w:r>
            <w:r w:rsidRPr="002E138E">
              <w:rPr>
                <w:color w:val="000000" w:themeColor="text1"/>
                <w:sz w:val="22"/>
              </w:rPr>
              <w:t>年</w:t>
            </w:r>
            <w:r w:rsidRPr="002E138E">
              <w:rPr>
                <w:rFonts w:asciiTheme="minorEastAsia" w:hAnsiTheme="minorEastAsia" w:hint="eastAsia"/>
                <w:color w:val="000000" w:themeColor="text1"/>
                <w:sz w:val="22"/>
              </w:rPr>
              <w:t>度分）</w:t>
            </w:r>
          </w:p>
        </w:tc>
      </w:tr>
      <w:tr w:rsidR="002E138E" w:rsidRPr="002E138E" w14:paraId="77D679BC" w14:textId="77777777" w:rsidTr="005A0949">
        <w:trPr>
          <w:trHeight w:val="478"/>
          <w:jc w:val="center"/>
        </w:trPr>
        <w:tc>
          <w:tcPr>
            <w:tcW w:w="2810" w:type="dxa"/>
            <w:vMerge w:val="restart"/>
            <w:shd w:val="clear" w:color="auto" w:fill="D9D9D9"/>
          </w:tcPr>
          <w:p w14:paraId="69616D5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817" w:type="dxa"/>
            <w:gridSpan w:val="3"/>
          </w:tcPr>
          <w:p w14:paraId="59ADB3C5"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地域包括ケアシステムの構築に向けて、地域密着型サービス施設等のさらなる整備が求められる。</w:t>
            </w:r>
          </w:p>
        </w:tc>
      </w:tr>
      <w:tr w:rsidR="002E138E" w:rsidRPr="002E138E" w14:paraId="47FF5005" w14:textId="77777777" w:rsidTr="005A0949">
        <w:trPr>
          <w:trHeight w:val="478"/>
          <w:jc w:val="center"/>
        </w:trPr>
        <w:tc>
          <w:tcPr>
            <w:tcW w:w="2810" w:type="dxa"/>
            <w:vMerge/>
            <w:shd w:val="clear" w:color="auto" w:fill="D9D9D9"/>
          </w:tcPr>
          <w:p w14:paraId="7A091415" w14:textId="77777777" w:rsidR="003B555B" w:rsidRPr="002E138E" w:rsidRDefault="003B555B" w:rsidP="00FB7946">
            <w:pPr>
              <w:rPr>
                <w:rFonts w:asciiTheme="minorEastAsia" w:hAnsiTheme="minorEastAsia"/>
                <w:color w:val="000000" w:themeColor="text1"/>
                <w:sz w:val="24"/>
                <w:szCs w:val="24"/>
              </w:rPr>
            </w:pPr>
          </w:p>
        </w:tc>
        <w:tc>
          <w:tcPr>
            <w:tcW w:w="6817" w:type="dxa"/>
            <w:gridSpan w:val="3"/>
          </w:tcPr>
          <w:p w14:paraId="49547452" w14:textId="77777777" w:rsidR="003B555B" w:rsidRPr="002E138E" w:rsidRDefault="003B555B" w:rsidP="00FB7946">
            <w:pPr>
              <w:tabs>
                <w:tab w:val="left" w:pos="3553"/>
              </w:tabs>
              <w:rPr>
                <w:rFonts w:asciiTheme="minorEastAsia" w:hAnsiTheme="minorEastAsia"/>
                <w:color w:val="000000" w:themeColor="text1"/>
                <w:sz w:val="22"/>
              </w:rPr>
            </w:pPr>
            <w:r w:rsidRPr="002E138E">
              <w:rPr>
                <w:rFonts w:asciiTheme="minorEastAsia" w:hAnsiTheme="minorEastAsia" w:hint="eastAsia"/>
                <w:color w:val="000000" w:themeColor="text1"/>
                <w:sz w:val="22"/>
              </w:rPr>
              <w:t>アウトカム指標：要介護認定者数</w:t>
            </w:r>
            <w:r w:rsidRPr="002E138E">
              <w:rPr>
                <w:color w:val="000000" w:themeColor="text1"/>
                <w:sz w:val="22"/>
              </w:rPr>
              <w:t>568,811</w:t>
            </w:r>
            <w:r w:rsidRPr="002E138E">
              <w:rPr>
                <w:rFonts w:asciiTheme="minorEastAsia" w:hAnsiTheme="minorEastAsia" w:hint="eastAsia"/>
                <w:color w:val="000000" w:themeColor="text1"/>
                <w:sz w:val="22"/>
              </w:rPr>
              <w:t>人（</w:t>
            </w:r>
            <w:r w:rsidRPr="002E138E">
              <w:rPr>
                <w:rFonts w:asciiTheme="minorEastAsia" w:hAnsiTheme="minorEastAsia" w:hint="eastAsia"/>
                <w:color w:val="000000" w:themeColor="text1"/>
                <w:kern w:val="0"/>
                <w:sz w:val="22"/>
              </w:rPr>
              <w:t>令和</w:t>
            </w:r>
            <w:r w:rsidRPr="002E138E">
              <w:rPr>
                <w:color w:val="000000" w:themeColor="text1"/>
                <w:kern w:val="0"/>
                <w:sz w:val="22"/>
              </w:rPr>
              <w:t>5</w:t>
            </w:r>
            <w:r w:rsidRPr="002E138E">
              <w:rPr>
                <w:rFonts w:asciiTheme="minorEastAsia" w:hAnsiTheme="minorEastAsia" w:hint="eastAsia"/>
                <w:color w:val="000000" w:themeColor="text1"/>
                <w:sz w:val="22"/>
              </w:rPr>
              <w:t>年度推計）に対応した</w:t>
            </w:r>
            <w:r w:rsidRPr="002E138E">
              <w:rPr>
                <w:rFonts w:hint="eastAsia"/>
                <w:color w:val="000000" w:themeColor="text1"/>
                <w:sz w:val="22"/>
              </w:rPr>
              <w:t>地域包括ケアシステムを構築する。</w:t>
            </w:r>
          </w:p>
        </w:tc>
      </w:tr>
      <w:tr w:rsidR="002E138E" w:rsidRPr="002E138E" w14:paraId="79ACE844" w14:textId="77777777" w:rsidTr="005A0949">
        <w:trPr>
          <w:trHeight w:val="1700"/>
          <w:jc w:val="center"/>
        </w:trPr>
        <w:tc>
          <w:tcPr>
            <w:tcW w:w="2810" w:type="dxa"/>
            <w:shd w:val="clear" w:color="auto" w:fill="D9D9D9"/>
          </w:tcPr>
          <w:p w14:paraId="28ADAEA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817" w:type="dxa"/>
            <w:gridSpan w:val="3"/>
          </w:tcPr>
          <w:p w14:paraId="2A12FB0A" w14:textId="77777777" w:rsidR="003B555B" w:rsidRPr="002E138E" w:rsidRDefault="003B555B" w:rsidP="00FB7946">
            <w:pPr>
              <w:rPr>
                <w:color w:val="000000" w:themeColor="text1"/>
                <w:sz w:val="22"/>
              </w:rPr>
            </w:pPr>
            <w:r w:rsidRPr="002E138E">
              <w:rPr>
                <w:rFonts w:hint="eastAsia"/>
                <w:color w:val="000000" w:themeColor="text1"/>
                <w:sz w:val="22"/>
              </w:rPr>
              <w:t>地域密着型サービス施設等の整備等を支援する。</w:t>
            </w:r>
          </w:p>
          <w:p w14:paraId="35358075" w14:textId="77777777" w:rsidR="003B555B" w:rsidRPr="002E138E" w:rsidRDefault="003B555B" w:rsidP="00FB7946">
            <w:pPr>
              <w:snapToGrid w:val="0"/>
              <w:spacing w:line="240" w:lineRule="exact"/>
              <w:ind w:leftChars="100" w:left="430" w:hangingChars="100" w:hanging="220"/>
              <w:contextualSpacing/>
              <w:jc w:val="left"/>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④介護サービスの改善を図るための既存施設等の改修に対して支援を行う。</w:t>
            </w:r>
          </w:p>
          <w:p w14:paraId="608DC977" w14:textId="77777777" w:rsidR="003B555B" w:rsidRPr="002E138E" w:rsidRDefault="003B555B" w:rsidP="00FB7946">
            <w:pPr>
              <w:snapToGrid w:val="0"/>
              <w:spacing w:line="240" w:lineRule="exact"/>
              <w:ind w:leftChars="100" w:left="430" w:hangingChars="100" w:hanging="220"/>
              <w:contextualSpacing/>
              <w:jc w:val="left"/>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⑥新型コロナウイルスの感染拡大を防止する観点から、介護施設等への簡易陰圧装置設置及びゾーニング環境等の整備を行う。</w:t>
            </w:r>
          </w:p>
          <w:p w14:paraId="3A76C694" w14:textId="77777777" w:rsidR="003B555B" w:rsidRPr="002E138E" w:rsidRDefault="003B555B" w:rsidP="00FB7946">
            <w:pPr>
              <w:snapToGrid w:val="0"/>
              <w:ind w:leftChars="100" w:left="210"/>
              <w:contextualSpacing/>
              <w:rPr>
                <w:rFonts w:asciiTheme="minorEastAsia" w:hAnsiTheme="minorEastAsia"/>
                <w:color w:val="000000" w:themeColor="text1"/>
                <w:sz w:val="22"/>
              </w:rPr>
            </w:pPr>
            <w:r w:rsidRPr="002E138E">
              <w:rPr>
                <w:rFonts w:asciiTheme="minorEastAsia" w:hAnsiTheme="minorEastAsia" w:hint="eastAsia"/>
                <w:color w:val="000000" w:themeColor="text1"/>
                <w:kern w:val="0"/>
                <w:sz w:val="22"/>
              </w:rPr>
              <w:t>⑦介護職員の宿舎施設を整備する。</w:t>
            </w:r>
          </w:p>
        </w:tc>
      </w:tr>
      <w:tr w:rsidR="002E138E" w:rsidRPr="002E138E" w14:paraId="685F0E0B" w14:textId="77777777" w:rsidTr="005A0949">
        <w:trPr>
          <w:trHeight w:val="691"/>
          <w:jc w:val="center"/>
        </w:trPr>
        <w:tc>
          <w:tcPr>
            <w:tcW w:w="2810" w:type="dxa"/>
            <w:shd w:val="clear" w:color="auto" w:fill="D9D9D9"/>
          </w:tcPr>
          <w:p w14:paraId="795763F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817" w:type="dxa"/>
            <w:gridSpan w:val="3"/>
          </w:tcPr>
          <w:p w14:paraId="28A43209" w14:textId="77777777" w:rsidR="003B555B" w:rsidRPr="002E138E" w:rsidRDefault="003B555B" w:rsidP="00FB7946">
            <w:pPr>
              <w:ind w:left="220" w:hangingChars="100" w:hanging="220"/>
              <w:jc w:val="left"/>
              <w:rPr>
                <w:rFonts w:asciiTheme="minorEastAsia" w:hAnsiTheme="minorEastAsia"/>
                <w:color w:val="000000" w:themeColor="text1"/>
                <w:sz w:val="22"/>
              </w:rPr>
            </w:pPr>
            <w:r w:rsidRPr="002E138E">
              <w:rPr>
                <w:rFonts w:asciiTheme="minorEastAsia" w:hAnsiTheme="minorEastAsia" w:hint="eastAsia"/>
                <w:color w:val="000000" w:themeColor="text1"/>
                <w:sz w:val="22"/>
              </w:rPr>
              <w:t>・介護施設等において居住環境改善のための改修を行う。（整備予定</w:t>
            </w:r>
            <w:r w:rsidRPr="002E138E">
              <w:rPr>
                <w:rFonts w:hint="eastAsia"/>
                <w:color w:val="000000" w:themeColor="text1"/>
                <w:sz w:val="22"/>
              </w:rPr>
              <w:t>21</w:t>
            </w:r>
            <w:r w:rsidRPr="002E138E">
              <w:rPr>
                <w:rFonts w:asciiTheme="minorEastAsia" w:hAnsiTheme="minorEastAsia" w:hint="eastAsia"/>
                <w:color w:val="000000" w:themeColor="text1"/>
                <w:sz w:val="22"/>
              </w:rPr>
              <w:t>か所）</w:t>
            </w:r>
          </w:p>
          <w:p w14:paraId="3E205B9C" w14:textId="77777777" w:rsidR="003B555B" w:rsidRPr="002E138E" w:rsidRDefault="003B555B" w:rsidP="00FB7946">
            <w:pPr>
              <w:ind w:left="220" w:hangingChars="100" w:hanging="220"/>
              <w:jc w:val="left"/>
              <w:rPr>
                <w:rFonts w:asciiTheme="minorEastAsia" w:hAnsiTheme="minorEastAsia"/>
                <w:color w:val="000000" w:themeColor="text1"/>
                <w:sz w:val="22"/>
              </w:rPr>
            </w:pPr>
            <w:r w:rsidRPr="002E138E">
              <w:rPr>
                <w:rFonts w:asciiTheme="minorEastAsia" w:hAnsiTheme="minorEastAsia" w:hint="eastAsia"/>
                <w:color w:val="000000" w:themeColor="text1"/>
                <w:sz w:val="22"/>
              </w:rPr>
              <w:t>・介護施設等において、新型コロナウイルスの感染拡大を防止するため、感染対策を行う。（整備予定</w:t>
            </w:r>
            <w:r w:rsidRPr="002E138E">
              <w:rPr>
                <w:rFonts w:hint="eastAsia"/>
                <w:color w:val="000000" w:themeColor="text1"/>
                <w:sz w:val="22"/>
              </w:rPr>
              <w:t>608</w:t>
            </w:r>
            <w:r w:rsidRPr="002E138E">
              <w:rPr>
                <w:rFonts w:asciiTheme="minorEastAsia" w:hAnsiTheme="minorEastAsia" w:hint="eastAsia"/>
                <w:color w:val="000000" w:themeColor="text1"/>
                <w:sz w:val="22"/>
              </w:rPr>
              <w:t>か所）</w:t>
            </w:r>
          </w:p>
          <w:p w14:paraId="7A674F6D" w14:textId="77777777" w:rsidR="003B555B" w:rsidRPr="002E138E" w:rsidRDefault="003B555B" w:rsidP="00FB7946">
            <w:pPr>
              <w:ind w:left="220" w:hangingChars="100" w:hanging="220"/>
              <w:jc w:val="left"/>
              <w:rPr>
                <w:rFonts w:asciiTheme="minorEastAsia" w:hAnsiTheme="minorEastAsia"/>
                <w:color w:val="000000" w:themeColor="text1"/>
                <w:sz w:val="22"/>
              </w:rPr>
            </w:pPr>
            <w:r w:rsidRPr="002E138E">
              <w:rPr>
                <w:rFonts w:asciiTheme="minorEastAsia" w:hAnsiTheme="minorEastAsia" w:hint="eastAsia"/>
                <w:color w:val="000000" w:themeColor="text1"/>
                <w:sz w:val="22"/>
              </w:rPr>
              <w:t>・介護職員の介護人材確保のため、介護職員用の宿舎を整備する。（整備予定</w:t>
            </w:r>
            <w:r w:rsidRPr="002E138E">
              <w:rPr>
                <w:rFonts w:hint="eastAsia"/>
                <w:color w:val="000000" w:themeColor="text1"/>
                <w:sz w:val="22"/>
              </w:rPr>
              <w:t>6</w:t>
            </w:r>
            <w:r w:rsidRPr="002E138E">
              <w:rPr>
                <w:rFonts w:asciiTheme="minorEastAsia" w:hAnsiTheme="minorEastAsia" w:hint="eastAsia"/>
                <w:color w:val="000000" w:themeColor="text1"/>
                <w:sz w:val="22"/>
              </w:rPr>
              <w:t>か所）</w:t>
            </w:r>
          </w:p>
        </w:tc>
      </w:tr>
      <w:tr w:rsidR="002E138E" w:rsidRPr="002E138E" w14:paraId="72D541FB" w14:textId="77777777" w:rsidTr="005A0949">
        <w:trPr>
          <w:trHeight w:val="771"/>
          <w:jc w:val="center"/>
        </w:trPr>
        <w:tc>
          <w:tcPr>
            <w:tcW w:w="2810" w:type="dxa"/>
            <w:shd w:val="clear" w:color="auto" w:fill="D9D9D9"/>
          </w:tcPr>
          <w:p w14:paraId="21AAA92B" w14:textId="77777777" w:rsidR="003B555B" w:rsidRPr="002E138E" w:rsidRDefault="003B555B" w:rsidP="00FB7946">
            <w:pPr>
              <w:rPr>
                <w:rFonts w:asciiTheme="minorEastAsia" w:hAnsiTheme="minorEastAsia"/>
                <w:color w:val="000000" w:themeColor="text1"/>
                <w:sz w:val="24"/>
                <w:szCs w:val="24"/>
              </w:rPr>
            </w:pPr>
            <w:bookmarkStart w:id="2" w:name="_Hlk189588557"/>
            <w:r w:rsidRPr="002E138E">
              <w:rPr>
                <w:rFonts w:asciiTheme="minorEastAsia" w:hAnsiTheme="minorEastAsia" w:hint="eastAsia"/>
                <w:color w:val="000000" w:themeColor="text1"/>
                <w:sz w:val="24"/>
                <w:szCs w:val="24"/>
              </w:rPr>
              <w:t>アウトプット指標（達成値）</w:t>
            </w:r>
            <w:bookmarkEnd w:id="2"/>
          </w:p>
        </w:tc>
        <w:tc>
          <w:tcPr>
            <w:tcW w:w="6817" w:type="dxa"/>
            <w:gridSpan w:val="3"/>
            <w:shd w:val="clear" w:color="auto" w:fill="auto"/>
          </w:tcPr>
          <w:p w14:paraId="2B28A30D" w14:textId="77777777" w:rsidR="003B555B" w:rsidRPr="002E138E" w:rsidRDefault="003B555B" w:rsidP="00FB7946">
            <w:pPr>
              <w:ind w:left="220" w:hangingChars="100" w:hanging="220"/>
              <w:jc w:val="left"/>
              <w:rPr>
                <w:color w:val="000000" w:themeColor="text1"/>
                <w:sz w:val="22"/>
              </w:rPr>
            </w:pPr>
            <w:r w:rsidRPr="002E138E">
              <w:rPr>
                <w:rFonts w:hint="eastAsia"/>
                <w:color w:val="000000" w:themeColor="text1"/>
                <w:sz w:val="22"/>
              </w:rPr>
              <w:t>・介護施設等において居住環境改善のための改修を行った。（整備</w:t>
            </w:r>
            <w:r w:rsidRPr="002E138E">
              <w:rPr>
                <w:rFonts w:hint="eastAsia"/>
                <w:color w:val="000000" w:themeColor="text1"/>
                <w:sz w:val="22"/>
              </w:rPr>
              <w:t>8</w:t>
            </w:r>
            <w:r w:rsidRPr="002E138E">
              <w:rPr>
                <w:rFonts w:hint="eastAsia"/>
                <w:color w:val="000000" w:themeColor="text1"/>
                <w:sz w:val="22"/>
              </w:rPr>
              <w:t>か所）</w:t>
            </w:r>
          </w:p>
          <w:p w14:paraId="5103E7B0" w14:textId="77777777" w:rsidR="003B555B" w:rsidRPr="002E138E" w:rsidRDefault="003B555B" w:rsidP="00FB7946">
            <w:pPr>
              <w:ind w:left="220" w:hangingChars="100" w:hanging="220"/>
              <w:jc w:val="left"/>
              <w:rPr>
                <w:color w:val="000000" w:themeColor="text1"/>
                <w:sz w:val="22"/>
              </w:rPr>
            </w:pPr>
            <w:r w:rsidRPr="002E138E">
              <w:rPr>
                <w:rFonts w:hint="eastAsia"/>
                <w:color w:val="000000" w:themeColor="text1"/>
                <w:sz w:val="22"/>
              </w:rPr>
              <w:t>・介護施設等において、新型コロナウイルスの感染拡大を防止するため、感染対策を行った。（整備</w:t>
            </w:r>
            <w:r w:rsidRPr="002E138E">
              <w:rPr>
                <w:rFonts w:hint="eastAsia"/>
                <w:color w:val="000000" w:themeColor="text1"/>
                <w:sz w:val="22"/>
              </w:rPr>
              <w:t>200</w:t>
            </w:r>
            <w:r w:rsidRPr="002E138E">
              <w:rPr>
                <w:rFonts w:hint="eastAsia"/>
                <w:color w:val="000000" w:themeColor="text1"/>
                <w:sz w:val="22"/>
              </w:rPr>
              <w:t>か所）</w:t>
            </w:r>
          </w:p>
          <w:p w14:paraId="1DDC2D19" w14:textId="77777777" w:rsidR="003B555B" w:rsidRPr="002E138E" w:rsidRDefault="003B555B" w:rsidP="00FB7946">
            <w:pPr>
              <w:jc w:val="left"/>
              <w:rPr>
                <w:color w:val="000000" w:themeColor="text1"/>
                <w:sz w:val="22"/>
              </w:rPr>
            </w:pPr>
            <w:r w:rsidRPr="002E138E">
              <w:rPr>
                <w:rFonts w:hint="eastAsia"/>
                <w:color w:val="000000" w:themeColor="text1"/>
                <w:sz w:val="22"/>
              </w:rPr>
              <w:t>・介護職員の介護人材確保のため、介護職員用の宿舎を整備した。</w:t>
            </w:r>
          </w:p>
          <w:p w14:paraId="22BAC99D"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（整備</w:t>
            </w:r>
            <w:r w:rsidRPr="002E138E">
              <w:rPr>
                <w:rFonts w:hint="eastAsia"/>
                <w:color w:val="000000" w:themeColor="text1"/>
                <w:sz w:val="22"/>
              </w:rPr>
              <w:t>2</w:t>
            </w:r>
            <w:r w:rsidRPr="002E138E">
              <w:rPr>
                <w:rFonts w:hint="eastAsia"/>
                <w:color w:val="000000" w:themeColor="text1"/>
                <w:sz w:val="22"/>
              </w:rPr>
              <w:t>か所）</w:t>
            </w:r>
          </w:p>
        </w:tc>
      </w:tr>
      <w:tr w:rsidR="002E138E" w:rsidRPr="002E138E" w14:paraId="70E998C8" w14:textId="77777777" w:rsidTr="005A0949">
        <w:trPr>
          <w:trHeight w:val="1120"/>
          <w:jc w:val="center"/>
        </w:trPr>
        <w:tc>
          <w:tcPr>
            <w:tcW w:w="2810" w:type="dxa"/>
            <w:vMerge w:val="restart"/>
            <w:shd w:val="clear" w:color="auto" w:fill="D9D9D9"/>
          </w:tcPr>
          <w:p w14:paraId="7A5131F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817" w:type="dxa"/>
            <w:gridSpan w:val="3"/>
            <w:shd w:val="clear" w:color="auto" w:fill="auto"/>
          </w:tcPr>
          <w:p w14:paraId="17F7C833"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cs="Times New Roman" w:hint="eastAsia"/>
                <w:color w:val="000000" w:themeColor="text1"/>
                <w:sz w:val="22"/>
              </w:rPr>
              <w:t>事業終了後</w:t>
            </w:r>
            <w:r w:rsidRPr="002E138E">
              <w:rPr>
                <w:rFonts w:cs="Times New Roman"/>
                <w:color w:val="000000" w:themeColor="text1"/>
                <w:sz w:val="22"/>
              </w:rPr>
              <w:t>1</w:t>
            </w:r>
            <w:r w:rsidRPr="002E138E">
              <w:rPr>
                <w:rFonts w:cs="Times New Roman"/>
                <w:color w:val="000000" w:themeColor="text1"/>
                <w:sz w:val="22"/>
              </w:rPr>
              <w:t>年以内のアウトカム指標：</w:t>
            </w:r>
          </w:p>
          <w:p w14:paraId="17C807CC"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 xml:space="preserve">観察できなかった　・　</w:t>
            </w:r>
            <w:r w:rsidRPr="002E138E">
              <w:rPr>
                <w:rFonts w:asciiTheme="minorEastAsia" w:hAnsiTheme="minorEastAsia" w:hint="eastAsia"/>
                <w:color w:val="000000" w:themeColor="text1"/>
                <w:kern w:val="0"/>
                <w:sz w:val="22"/>
                <w:bdr w:val="single" w:sz="4" w:space="0" w:color="auto"/>
              </w:rPr>
              <w:t>観察できた</w:t>
            </w:r>
          </w:p>
          <w:p w14:paraId="6FDFEA95"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 xml:space="preserve">⇒特別養護老人ホーム（広域型含む）の待機者減　</w:t>
            </w:r>
          </w:p>
          <w:p w14:paraId="7C374F49"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hint="eastAsia"/>
                <w:color w:val="000000" w:themeColor="text1"/>
                <w:kern w:val="0"/>
                <w:sz w:val="22"/>
              </w:rPr>
              <w:t>（令和</w:t>
            </w:r>
            <w:r w:rsidRPr="002E138E">
              <w:rPr>
                <w:color w:val="000000" w:themeColor="text1"/>
                <w:kern w:val="0"/>
                <w:sz w:val="22"/>
              </w:rPr>
              <w:t>5</w:t>
            </w:r>
            <w:r w:rsidRPr="002E138E">
              <w:rPr>
                <w:rFonts w:asciiTheme="minorEastAsia" w:hAnsiTheme="minorEastAsia" w:hint="eastAsia"/>
                <w:color w:val="000000" w:themeColor="text1"/>
                <w:kern w:val="0"/>
                <w:sz w:val="22"/>
              </w:rPr>
              <w:t>年</w:t>
            </w:r>
            <w:r w:rsidRPr="002E138E">
              <w:rPr>
                <w:color w:val="000000" w:themeColor="text1"/>
                <w:kern w:val="0"/>
                <w:sz w:val="22"/>
              </w:rPr>
              <w:t>4</w:t>
            </w:r>
            <w:r w:rsidRPr="002E138E">
              <w:rPr>
                <w:rFonts w:asciiTheme="minorEastAsia" w:hAnsiTheme="minorEastAsia" w:hint="eastAsia"/>
                <w:color w:val="000000" w:themeColor="text1"/>
                <w:kern w:val="0"/>
                <w:sz w:val="22"/>
              </w:rPr>
              <w:t>月</w:t>
            </w:r>
            <w:r w:rsidRPr="002E138E">
              <w:rPr>
                <w:color w:val="000000" w:themeColor="text1"/>
                <w:kern w:val="0"/>
                <w:sz w:val="22"/>
              </w:rPr>
              <w:t>6,560</w:t>
            </w:r>
            <w:r w:rsidRPr="002E138E">
              <w:rPr>
                <w:rFonts w:asciiTheme="minorEastAsia" w:hAnsiTheme="minorEastAsia" w:hint="eastAsia"/>
                <w:color w:val="000000" w:themeColor="text1"/>
                <w:kern w:val="0"/>
                <w:sz w:val="22"/>
              </w:rPr>
              <w:t>人→令和</w:t>
            </w:r>
            <w:r w:rsidRPr="002E138E">
              <w:rPr>
                <w:color w:val="000000" w:themeColor="text1"/>
                <w:kern w:val="0"/>
                <w:sz w:val="22"/>
              </w:rPr>
              <w:t>6</w:t>
            </w:r>
            <w:r w:rsidRPr="002E138E">
              <w:rPr>
                <w:rFonts w:asciiTheme="minorEastAsia" w:hAnsiTheme="minorEastAsia" w:hint="eastAsia"/>
                <w:color w:val="000000" w:themeColor="text1"/>
                <w:kern w:val="0"/>
                <w:sz w:val="22"/>
              </w:rPr>
              <w:t>年</w:t>
            </w:r>
            <w:r w:rsidRPr="002E138E">
              <w:rPr>
                <w:color w:val="000000" w:themeColor="text1"/>
                <w:kern w:val="0"/>
                <w:sz w:val="22"/>
              </w:rPr>
              <w:t>4</w:t>
            </w:r>
            <w:r w:rsidRPr="002E138E">
              <w:rPr>
                <w:rFonts w:asciiTheme="minorEastAsia" w:hAnsiTheme="minorEastAsia" w:hint="eastAsia"/>
                <w:color w:val="000000" w:themeColor="text1"/>
                <w:kern w:val="0"/>
                <w:sz w:val="22"/>
              </w:rPr>
              <w:t>月</w:t>
            </w:r>
            <w:r w:rsidRPr="002E138E">
              <w:rPr>
                <w:color w:val="000000" w:themeColor="text1"/>
                <w:kern w:val="0"/>
                <w:sz w:val="22"/>
              </w:rPr>
              <w:t>6,504</w:t>
            </w:r>
            <w:r w:rsidRPr="002E138E">
              <w:rPr>
                <w:rFonts w:asciiTheme="minorEastAsia" w:hAnsiTheme="minorEastAsia" w:hint="eastAsia"/>
                <w:color w:val="000000" w:themeColor="text1"/>
                <w:kern w:val="0"/>
                <w:sz w:val="22"/>
              </w:rPr>
              <w:t>人）</w:t>
            </w:r>
          </w:p>
        </w:tc>
      </w:tr>
      <w:tr w:rsidR="002E138E" w:rsidRPr="002E138E" w14:paraId="1FF8D90A" w14:textId="77777777" w:rsidTr="005A0949">
        <w:trPr>
          <w:trHeight w:val="660"/>
          <w:jc w:val="center"/>
        </w:trPr>
        <w:tc>
          <w:tcPr>
            <w:tcW w:w="2810" w:type="dxa"/>
            <w:vMerge/>
            <w:shd w:val="clear" w:color="auto" w:fill="D9D9D9"/>
          </w:tcPr>
          <w:p w14:paraId="4C9714D6" w14:textId="77777777" w:rsidR="003B555B" w:rsidRPr="002E138E" w:rsidRDefault="003B555B" w:rsidP="00FB7946">
            <w:pPr>
              <w:rPr>
                <w:rFonts w:asciiTheme="minorEastAsia" w:hAnsiTheme="minorEastAsia" w:cs="Times New Roman"/>
                <w:color w:val="000000" w:themeColor="text1"/>
                <w:sz w:val="24"/>
                <w:szCs w:val="24"/>
              </w:rPr>
            </w:pPr>
          </w:p>
        </w:tc>
        <w:tc>
          <w:tcPr>
            <w:tcW w:w="6817" w:type="dxa"/>
            <w:gridSpan w:val="3"/>
            <w:shd w:val="clear" w:color="auto" w:fill="auto"/>
          </w:tcPr>
          <w:p w14:paraId="5B072A09" w14:textId="77777777" w:rsidR="003B555B" w:rsidRPr="002E138E" w:rsidRDefault="003B555B" w:rsidP="00FB7946">
            <w:pPr>
              <w:rPr>
                <w:b/>
                <w:color w:val="000000" w:themeColor="text1"/>
                <w:sz w:val="22"/>
              </w:rPr>
            </w:pPr>
            <w:r w:rsidRPr="002E138E">
              <w:rPr>
                <w:rFonts w:hint="eastAsia"/>
                <w:b/>
                <w:color w:val="000000" w:themeColor="text1"/>
                <w:sz w:val="22"/>
              </w:rPr>
              <w:t>（１）事業の有効性</w:t>
            </w:r>
          </w:p>
          <w:p w14:paraId="3CE4825F"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地域ニーズに合った地域包括ケアシステムの構築を図ることができた。</w:t>
            </w:r>
          </w:p>
          <w:p w14:paraId="256A4DF4" w14:textId="77777777" w:rsidR="003B555B" w:rsidRPr="002E138E" w:rsidRDefault="003B555B" w:rsidP="00FB7946">
            <w:pPr>
              <w:rPr>
                <w:b/>
                <w:color w:val="000000" w:themeColor="text1"/>
                <w:sz w:val="22"/>
              </w:rPr>
            </w:pPr>
            <w:r w:rsidRPr="002E138E">
              <w:rPr>
                <w:rFonts w:hint="eastAsia"/>
                <w:b/>
                <w:color w:val="000000" w:themeColor="text1"/>
                <w:sz w:val="22"/>
              </w:rPr>
              <w:t>（２）事業の効率性</w:t>
            </w:r>
          </w:p>
          <w:p w14:paraId="7A3D6281" w14:textId="77777777" w:rsidR="003B555B" w:rsidRPr="002E138E" w:rsidRDefault="003B555B" w:rsidP="00FB7946">
            <w:pPr>
              <w:rPr>
                <w:color w:val="000000" w:themeColor="text1"/>
                <w:sz w:val="22"/>
              </w:rPr>
            </w:pPr>
            <w:r w:rsidRPr="002E138E">
              <w:rPr>
                <w:rFonts w:hint="eastAsia"/>
                <w:color w:val="000000" w:themeColor="text1"/>
                <w:sz w:val="22"/>
              </w:rPr>
              <w:t>情報の共有や日頃の進捗管理等により、市町村等との連携を強化し、事業を効率的に進めることができた。</w:t>
            </w:r>
          </w:p>
        </w:tc>
      </w:tr>
      <w:tr w:rsidR="002E138E" w:rsidRPr="002E138E" w14:paraId="6C747D35" w14:textId="77777777" w:rsidTr="005A0949">
        <w:trPr>
          <w:trHeight w:val="332"/>
          <w:jc w:val="center"/>
        </w:trPr>
        <w:tc>
          <w:tcPr>
            <w:tcW w:w="2810" w:type="dxa"/>
            <w:shd w:val="clear" w:color="auto" w:fill="D9D9D9"/>
          </w:tcPr>
          <w:p w14:paraId="28AB16F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817" w:type="dxa"/>
            <w:gridSpan w:val="3"/>
            <w:shd w:val="clear" w:color="auto" w:fill="auto"/>
          </w:tcPr>
          <w:p w14:paraId="469C123D" w14:textId="77777777" w:rsidR="003B555B" w:rsidRPr="002E138E" w:rsidRDefault="003B555B" w:rsidP="00FB7946">
            <w:pPr>
              <w:rPr>
                <w:rFonts w:asciiTheme="minorEastAsia" w:hAnsiTheme="minorEastAsia" w:cs="Times New Roman"/>
                <w:i/>
                <w:color w:val="000000" w:themeColor="text1"/>
                <w:sz w:val="24"/>
                <w:szCs w:val="24"/>
              </w:rPr>
            </w:pPr>
          </w:p>
        </w:tc>
      </w:tr>
      <w:tr w:rsidR="002E138E" w:rsidRPr="002E138E" w14:paraId="3BCC8625" w14:textId="77777777" w:rsidTr="005A0949">
        <w:trPr>
          <w:gridAfter w:val="1"/>
          <w:wAfter w:w="287" w:type="dxa"/>
          <w:trHeight w:val="343"/>
          <w:jc w:val="center"/>
        </w:trPr>
        <w:tc>
          <w:tcPr>
            <w:tcW w:w="2810" w:type="dxa"/>
            <w:shd w:val="clear" w:color="auto" w:fill="D9D9D9"/>
          </w:tcPr>
          <w:p w14:paraId="4BF44C4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30" w:type="dxa"/>
            <w:gridSpan w:val="2"/>
            <w:shd w:val="clear" w:color="auto" w:fill="auto"/>
            <w:hideMark/>
          </w:tcPr>
          <w:p w14:paraId="761FC4C4" w14:textId="77777777" w:rsidR="003B555B" w:rsidRPr="002E138E" w:rsidRDefault="003B555B" w:rsidP="00FB7946">
            <w:pPr>
              <w:rPr>
                <w:color w:val="000000" w:themeColor="text1"/>
                <w:sz w:val="24"/>
              </w:rPr>
            </w:pPr>
            <w:r w:rsidRPr="002E138E">
              <w:rPr>
                <w:color w:val="000000" w:themeColor="text1"/>
                <w:sz w:val="24"/>
                <w:szCs w:val="24"/>
              </w:rPr>
              <w:t>５．介護従事者の確保に関する事業</w:t>
            </w:r>
          </w:p>
        </w:tc>
      </w:tr>
      <w:tr w:rsidR="002E138E" w:rsidRPr="002E138E" w14:paraId="270D97E1" w14:textId="77777777" w:rsidTr="005A0949">
        <w:trPr>
          <w:gridAfter w:val="1"/>
          <w:wAfter w:w="287" w:type="dxa"/>
          <w:trHeight w:val="694"/>
          <w:jc w:val="center"/>
        </w:trPr>
        <w:tc>
          <w:tcPr>
            <w:tcW w:w="2810" w:type="dxa"/>
            <w:shd w:val="clear" w:color="auto" w:fill="D9D9D9"/>
          </w:tcPr>
          <w:p w14:paraId="3043057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shd w:val="clear" w:color="auto" w:fill="auto"/>
            <w:hideMark/>
          </w:tcPr>
          <w:p w14:paraId="16369AA0" w14:textId="77777777" w:rsidR="003B555B" w:rsidRPr="002E138E" w:rsidRDefault="003B555B" w:rsidP="00FB7946">
            <w:pPr>
              <w:widowControl/>
              <w:jc w:val="left"/>
              <w:rPr>
                <w:color w:val="000000" w:themeColor="text1"/>
                <w:sz w:val="24"/>
              </w:rPr>
            </w:pPr>
            <w:r w:rsidRPr="002E138E">
              <w:rPr>
                <w:color w:val="000000" w:themeColor="text1"/>
                <w:sz w:val="24"/>
              </w:rPr>
              <w:t>【</w:t>
            </w:r>
            <w:r w:rsidRPr="002E138E">
              <w:rPr>
                <w:color w:val="000000" w:themeColor="text1"/>
                <w:sz w:val="24"/>
              </w:rPr>
              <w:t>No.</w:t>
            </w:r>
            <w:r w:rsidRPr="002E138E">
              <w:rPr>
                <w:rFonts w:hint="eastAsia"/>
                <w:color w:val="000000" w:themeColor="text1"/>
                <w:sz w:val="24"/>
              </w:rPr>
              <w:t>2</w:t>
            </w:r>
            <w:r w:rsidRPr="002E138E">
              <w:rPr>
                <w:color w:val="000000" w:themeColor="text1"/>
                <w:sz w:val="24"/>
              </w:rPr>
              <w:t>（介護分）】</w:t>
            </w:r>
          </w:p>
          <w:p w14:paraId="47D6BC86" w14:textId="77777777" w:rsidR="003B555B" w:rsidRPr="002E138E" w:rsidRDefault="003B555B" w:rsidP="00FB7946">
            <w:pPr>
              <w:ind w:firstLineChars="100" w:firstLine="240"/>
              <w:rPr>
                <w:rFonts w:asciiTheme="minorEastAsia" w:hAnsiTheme="minorEastAsia" w:cs="Times New Roman"/>
                <w:color w:val="000000" w:themeColor="text1"/>
                <w:sz w:val="24"/>
                <w:szCs w:val="24"/>
              </w:rPr>
            </w:pPr>
            <w:r w:rsidRPr="002E138E">
              <w:rPr>
                <w:color w:val="000000" w:themeColor="text1"/>
                <w:sz w:val="24"/>
                <w:szCs w:val="24"/>
              </w:rPr>
              <w:t>老人クラブ事務手続き等支援事業</w:t>
            </w:r>
          </w:p>
        </w:tc>
        <w:tc>
          <w:tcPr>
            <w:tcW w:w="1701" w:type="dxa"/>
            <w:shd w:val="clear" w:color="auto" w:fill="auto"/>
            <w:hideMark/>
          </w:tcPr>
          <w:p w14:paraId="140B36B3"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0D3E3896" w14:textId="77777777" w:rsidR="003B555B" w:rsidRPr="002E138E" w:rsidRDefault="003B555B" w:rsidP="00FB7946">
            <w:pPr>
              <w:jc w:val="right"/>
              <w:rPr>
                <w:color w:val="000000" w:themeColor="text1"/>
                <w:sz w:val="24"/>
              </w:rPr>
            </w:pPr>
            <w:r w:rsidRPr="002E138E">
              <w:rPr>
                <w:color w:val="000000" w:themeColor="text1"/>
                <w:sz w:val="24"/>
                <w:szCs w:val="24"/>
              </w:rPr>
              <w:t>4,740</w:t>
            </w:r>
            <w:r w:rsidRPr="002E138E">
              <w:rPr>
                <w:rFonts w:hint="eastAsia"/>
                <w:color w:val="000000" w:themeColor="text1"/>
                <w:sz w:val="24"/>
              </w:rPr>
              <w:t>千円</w:t>
            </w:r>
          </w:p>
        </w:tc>
      </w:tr>
      <w:tr w:rsidR="002E138E" w:rsidRPr="002E138E" w14:paraId="49C179E8" w14:textId="77777777" w:rsidTr="005A0949">
        <w:trPr>
          <w:gridAfter w:val="1"/>
          <w:wAfter w:w="287" w:type="dxa"/>
          <w:trHeight w:val="446"/>
          <w:jc w:val="center"/>
        </w:trPr>
        <w:tc>
          <w:tcPr>
            <w:tcW w:w="2810" w:type="dxa"/>
            <w:shd w:val="clear" w:color="auto" w:fill="D9D9D9"/>
          </w:tcPr>
          <w:p w14:paraId="4F884DD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30" w:type="dxa"/>
            <w:gridSpan w:val="2"/>
            <w:shd w:val="clear" w:color="auto" w:fill="auto"/>
          </w:tcPr>
          <w:p w14:paraId="3B1FB076" w14:textId="77777777" w:rsidR="003B555B" w:rsidRPr="002E138E" w:rsidRDefault="003B555B" w:rsidP="00FB7946">
            <w:pPr>
              <w:jc w:val="left"/>
              <w:rPr>
                <w:rFonts w:asciiTheme="minorEastAsia" w:hAnsiTheme="minorEastAsia" w:cs="Times New Roman"/>
                <w:color w:val="000000" w:themeColor="text1"/>
                <w:sz w:val="24"/>
                <w:szCs w:val="24"/>
              </w:rPr>
            </w:pPr>
            <w:r w:rsidRPr="002E138E">
              <w:rPr>
                <w:color w:val="000000" w:themeColor="text1"/>
                <w:sz w:val="24"/>
                <w:szCs w:val="24"/>
              </w:rPr>
              <w:t>大阪府全域（政令市を除く）</w:t>
            </w:r>
          </w:p>
        </w:tc>
      </w:tr>
      <w:tr w:rsidR="002E138E" w:rsidRPr="002E138E" w14:paraId="1B360262" w14:textId="77777777" w:rsidTr="005A0949">
        <w:trPr>
          <w:gridAfter w:val="1"/>
          <w:wAfter w:w="287" w:type="dxa"/>
          <w:trHeight w:val="478"/>
          <w:jc w:val="center"/>
        </w:trPr>
        <w:tc>
          <w:tcPr>
            <w:tcW w:w="2810" w:type="dxa"/>
            <w:shd w:val="clear" w:color="auto" w:fill="D9D9D9"/>
          </w:tcPr>
          <w:p w14:paraId="1E6E875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30" w:type="dxa"/>
            <w:gridSpan w:val="2"/>
            <w:shd w:val="clear" w:color="auto" w:fill="auto"/>
          </w:tcPr>
          <w:p w14:paraId="114B923E" w14:textId="77777777" w:rsidR="003B555B" w:rsidRPr="002E138E" w:rsidRDefault="003B555B" w:rsidP="00FB7946">
            <w:pPr>
              <w:rPr>
                <w:rFonts w:asciiTheme="minorEastAsia" w:hAnsiTheme="minorEastAsia"/>
                <w:color w:val="000000" w:themeColor="text1"/>
                <w:sz w:val="24"/>
                <w:szCs w:val="24"/>
              </w:rPr>
            </w:pPr>
            <w:r w:rsidRPr="002E138E">
              <w:rPr>
                <w:color w:val="000000" w:themeColor="text1"/>
                <w:sz w:val="24"/>
                <w:szCs w:val="24"/>
              </w:rPr>
              <w:t>大阪府</w:t>
            </w:r>
            <w:r w:rsidRPr="002E138E">
              <w:rPr>
                <w:rFonts w:hint="eastAsia"/>
                <w:color w:val="000000" w:themeColor="text1"/>
                <w:sz w:val="24"/>
                <w:szCs w:val="24"/>
              </w:rPr>
              <w:t>（（一財）大阪府老人クラブ連合会へ委託）</w:t>
            </w:r>
          </w:p>
        </w:tc>
      </w:tr>
      <w:tr w:rsidR="002E138E" w:rsidRPr="002E138E" w14:paraId="2389D507" w14:textId="77777777" w:rsidTr="005A0949">
        <w:trPr>
          <w:gridAfter w:val="1"/>
          <w:wAfter w:w="287" w:type="dxa"/>
          <w:trHeight w:val="478"/>
          <w:jc w:val="center"/>
        </w:trPr>
        <w:tc>
          <w:tcPr>
            <w:tcW w:w="2810" w:type="dxa"/>
            <w:shd w:val="clear" w:color="auto" w:fill="D9D9D9"/>
          </w:tcPr>
          <w:p w14:paraId="0206236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30" w:type="dxa"/>
            <w:gridSpan w:val="2"/>
            <w:shd w:val="clear" w:color="auto" w:fill="auto"/>
          </w:tcPr>
          <w:p w14:paraId="4087CF1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w:t>
            </w:r>
            <w:r w:rsidRPr="002E138E">
              <w:rPr>
                <w:rFonts w:cs="Times New Roman" w:hint="eastAsia"/>
                <w:color w:val="000000" w:themeColor="text1"/>
                <w:sz w:val="24"/>
                <w:szCs w:val="24"/>
              </w:rPr>
              <w:t>3</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5</w:t>
            </w:r>
            <w:r w:rsidRPr="002E138E">
              <w:rPr>
                <w:rFonts w:asciiTheme="minorEastAsia" w:hAnsiTheme="minorEastAsia" w:cs="Times New Roman" w:hint="eastAsia"/>
                <w:color w:val="000000" w:themeColor="text1"/>
                <w:sz w:val="24"/>
                <w:szCs w:val="24"/>
              </w:rPr>
              <w:t>年度分）</w:t>
            </w:r>
          </w:p>
          <w:p w14:paraId="351FE46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38C35A80" w14:textId="77777777" w:rsidTr="005A0949">
        <w:trPr>
          <w:gridAfter w:val="1"/>
          <w:wAfter w:w="287" w:type="dxa"/>
          <w:trHeight w:val="478"/>
          <w:jc w:val="center"/>
        </w:trPr>
        <w:tc>
          <w:tcPr>
            <w:tcW w:w="2810" w:type="dxa"/>
            <w:vMerge w:val="restart"/>
            <w:shd w:val="clear" w:color="auto" w:fill="D9D9D9"/>
          </w:tcPr>
          <w:p w14:paraId="79BE3B5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30" w:type="dxa"/>
            <w:gridSpan w:val="2"/>
            <w:shd w:val="clear" w:color="auto" w:fill="auto"/>
          </w:tcPr>
          <w:p w14:paraId="11F68119" w14:textId="77777777" w:rsidR="003B555B" w:rsidRPr="002E138E" w:rsidRDefault="003B555B" w:rsidP="00FB7946">
            <w:pPr>
              <w:rPr>
                <w:rFonts w:asciiTheme="minorEastAsia" w:hAnsiTheme="minorEastAsia"/>
                <w:color w:val="000000" w:themeColor="text1"/>
                <w:sz w:val="24"/>
                <w:szCs w:val="24"/>
              </w:rPr>
            </w:pPr>
            <w:r w:rsidRPr="002E138E">
              <w:rPr>
                <w:color w:val="000000" w:themeColor="text1"/>
                <w:sz w:val="24"/>
                <w:szCs w:val="24"/>
              </w:rPr>
              <w:t>会長等役員の後継者のなり手がなく老人クラブが休止・解散に追い込まれ、地域住民のつながりが弱まる状況にあることから、老人クラブの維持・活性化が求められている。</w:t>
            </w:r>
          </w:p>
        </w:tc>
      </w:tr>
      <w:tr w:rsidR="002E138E" w:rsidRPr="002E138E" w14:paraId="30883F00" w14:textId="77777777" w:rsidTr="005A0949">
        <w:trPr>
          <w:gridAfter w:val="1"/>
          <w:wAfter w:w="287" w:type="dxa"/>
          <w:trHeight w:val="478"/>
          <w:jc w:val="center"/>
        </w:trPr>
        <w:tc>
          <w:tcPr>
            <w:tcW w:w="2810" w:type="dxa"/>
            <w:vMerge/>
            <w:shd w:val="clear" w:color="auto" w:fill="D9D9D9"/>
          </w:tcPr>
          <w:p w14:paraId="39739FBD" w14:textId="77777777" w:rsidR="003B555B" w:rsidRPr="002E138E" w:rsidRDefault="003B555B" w:rsidP="00FB7946">
            <w:pPr>
              <w:rPr>
                <w:rFonts w:asciiTheme="minorEastAsia" w:hAnsiTheme="minorEastAsia"/>
                <w:color w:val="000000" w:themeColor="text1"/>
                <w:sz w:val="24"/>
                <w:szCs w:val="24"/>
              </w:rPr>
            </w:pPr>
          </w:p>
        </w:tc>
        <w:tc>
          <w:tcPr>
            <w:tcW w:w="6530" w:type="dxa"/>
            <w:gridSpan w:val="2"/>
            <w:shd w:val="clear" w:color="auto" w:fill="auto"/>
          </w:tcPr>
          <w:p w14:paraId="23C3FB31" w14:textId="77777777" w:rsidR="003B555B" w:rsidRPr="002E138E" w:rsidRDefault="003B555B" w:rsidP="00FB7946">
            <w:pPr>
              <w:rPr>
                <w:rFonts w:asciiTheme="minorEastAsia" w:hAnsiTheme="minorEastAsia"/>
                <w:color w:val="000000" w:themeColor="text1"/>
                <w:sz w:val="24"/>
                <w:szCs w:val="24"/>
              </w:rPr>
            </w:pPr>
            <w:r w:rsidRPr="002E138E">
              <w:rPr>
                <w:color w:val="000000" w:themeColor="text1"/>
                <w:sz w:val="24"/>
                <w:szCs w:val="24"/>
              </w:rPr>
              <w:t>アウトカム指標：老人クラブの抱える課題を把握し事務作業をサポートすることで、老人クラブの維持・活性化を図る。</w:t>
            </w:r>
          </w:p>
        </w:tc>
      </w:tr>
      <w:tr w:rsidR="002E138E" w:rsidRPr="002E138E" w14:paraId="46DB89E9" w14:textId="77777777" w:rsidTr="005A0949">
        <w:trPr>
          <w:gridAfter w:val="1"/>
          <w:wAfter w:w="287" w:type="dxa"/>
          <w:trHeight w:val="990"/>
          <w:jc w:val="center"/>
        </w:trPr>
        <w:tc>
          <w:tcPr>
            <w:tcW w:w="2810" w:type="dxa"/>
            <w:shd w:val="clear" w:color="auto" w:fill="D9D9D9"/>
          </w:tcPr>
          <w:p w14:paraId="75E59F5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30" w:type="dxa"/>
            <w:gridSpan w:val="2"/>
            <w:shd w:val="clear" w:color="auto" w:fill="auto"/>
          </w:tcPr>
          <w:p w14:paraId="051DC8BC" w14:textId="77777777" w:rsidR="003B555B" w:rsidRPr="002E138E" w:rsidRDefault="003B555B" w:rsidP="00FB7946">
            <w:pPr>
              <w:rPr>
                <w:color w:val="000000" w:themeColor="text1"/>
                <w:sz w:val="24"/>
                <w:szCs w:val="24"/>
              </w:rPr>
            </w:pPr>
            <w:r w:rsidRPr="002E138E">
              <w:rPr>
                <w:color w:val="000000" w:themeColor="text1"/>
                <w:sz w:val="24"/>
                <w:szCs w:val="24"/>
              </w:rPr>
              <w:t>老人クラブの事務作業をサポートすることにより、老人クラブ活動を支援するため、アンケート調査及び老人クラブを対象とする相談会の実施並び老人クラブ活動支援委員会を設置する。</w:t>
            </w:r>
          </w:p>
          <w:p w14:paraId="62AA93C2" w14:textId="77777777" w:rsidR="003B555B" w:rsidRPr="002E138E" w:rsidRDefault="003B555B" w:rsidP="00FB7946">
            <w:pPr>
              <w:ind w:firstLineChars="100" w:firstLine="240"/>
              <w:rPr>
                <w:color w:val="000000" w:themeColor="text1"/>
                <w:sz w:val="24"/>
                <w:szCs w:val="24"/>
              </w:rPr>
            </w:pPr>
          </w:p>
          <w:p w14:paraId="44F373E9" w14:textId="77777777" w:rsidR="003B555B" w:rsidRPr="002E138E" w:rsidRDefault="003B555B" w:rsidP="00FB7946">
            <w:pPr>
              <w:rPr>
                <w:color w:val="000000" w:themeColor="text1"/>
                <w:sz w:val="24"/>
                <w:szCs w:val="24"/>
              </w:rPr>
            </w:pPr>
            <w:r w:rsidRPr="002E138E">
              <w:rPr>
                <w:color w:val="000000" w:themeColor="text1"/>
                <w:sz w:val="24"/>
                <w:szCs w:val="24"/>
              </w:rPr>
              <w:t>（１）市町村ごとの相談会の開催</w:t>
            </w:r>
          </w:p>
          <w:p w14:paraId="4AB283D7"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 xml:space="preserve">　　補助金申請書類、活動記録、事業計画・報告、広報誌作成等にかかる事務作業をサポートする。</w:t>
            </w:r>
          </w:p>
          <w:p w14:paraId="3D78B2E9" w14:textId="77777777" w:rsidR="003B555B" w:rsidRPr="002E138E" w:rsidRDefault="003B555B" w:rsidP="00FB7946">
            <w:pPr>
              <w:ind w:left="240" w:hangingChars="100" w:hanging="240"/>
              <w:rPr>
                <w:color w:val="000000" w:themeColor="text1"/>
                <w:sz w:val="24"/>
                <w:szCs w:val="24"/>
              </w:rPr>
            </w:pPr>
          </w:p>
          <w:p w14:paraId="5A746C62"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（２）説明会及び講習会の開催</w:t>
            </w:r>
          </w:p>
          <w:p w14:paraId="3F6EE057"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 xml:space="preserve">　　上記相談会を開催するにあたり、市町村老連及び市町村老人クラブ担当課を対象とした事業説明、活動継続に関する講義及び好事例紹介</w:t>
            </w:r>
            <w:r w:rsidRPr="002E138E">
              <w:rPr>
                <w:rFonts w:hint="eastAsia"/>
                <w:color w:val="000000" w:themeColor="text1"/>
                <w:sz w:val="24"/>
                <w:szCs w:val="24"/>
              </w:rPr>
              <w:t>を行う。</w:t>
            </w:r>
          </w:p>
          <w:p w14:paraId="1BA1434C" w14:textId="77777777" w:rsidR="003B555B" w:rsidRPr="002E138E" w:rsidRDefault="003B555B" w:rsidP="00FB7946">
            <w:pPr>
              <w:rPr>
                <w:color w:val="000000" w:themeColor="text1"/>
                <w:sz w:val="24"/>
                <w:szCs w:val="24"/>
              </w:rPr>
            </w:pPr>
          </w:p>
          <w:p w14:paraId="149F7E59" w14:textId="77777777" w:rsidR="003B555B" w:rsidRPr="002E138E" w:rsidRDefault="003B555B" w:rsidP="00FB7946">
            <w:pPr>
              <w:rPr>
                <w:color w:val="000000" w:themeColor="text1"/>
                <w:sz w:val="24"/>
                <w:szCs w:val="24"/>
              </w:rPr>
            </w:pPr>
            <w:r w:rsidRPr="002E138E">
              <w:rPr>
                <w:color w:val="000000" w:themeColor="text1"/>
                <w:sz w:val="24"/>
                <w:szCs w:val="24"/>
              </w:rPr>
              <w:t>（３）サポートリーダーの養成</w:t>
            </w:r>
          </w:p>
          <w:p w14:paraId="45BED79A" w14:textId="77777777" w:rsidR="003B555B" w:rsidRPr="002E138E" w:rsidRDefault="003B555B" w:rsidP="00FB7946">
            <w:pPr>
              <w:ind w:leftChars="100" w:left="210" w:firstLineChars="100" w:firstLine="240"/>
              <w:rPr>
                <w:color w:val="000000" w:themeColor="text1"/>
                <w:sz w:val="24"/>
                <w:szCs w:val="24"/>
              </w:rPr>
            </w:pPr>
            <w:r w:rsidRPr="002E138E">
              <w:rPr>
                <w:color w:val="000000" w:themeColor="text1"/>
                <w:sz w:val="24"/>
                <w:szCs w:val="24"/>
              </w:rPr>
              <w:t>有識者のアドバイザー派遣等により、実務を行う担当者を直接支援し、事務作業をサポートできるリーダーを養成する。</w:t>
            </w:r>
          </w:p>
          <w:p w14:paraId="4561FC6C" w14:textId="77777777" w:rsidR="003B555B" w:rsidRPr="002E138E" w:rsidRDefault="003B555B" w:rsidP="00FB7946">
            <w:pPr>
              <w:ind w:left="240" w:hangingChars="100" w:hanging="240"/>
              <w:rPr>
                <w:color w:val="000000" w:themeColor="text1"/>
                <w:sz w:val="24"/>
                <w:szCs w:val="24"/>
              </w:rPr>
            </w:pPr>
          </w:p>
          <w:p w14:paraId="5B1D8E07"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（４）老人クラブ活動支援委員会の設置・開催</w:t>
            </w:r>
          </w:p>
          <w:p w14:paraId="17DE97BC"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 xml:space="preserve">　　事務作業面でのサポートを検討するため、老人クラブ活動に詳しい有識者等で構成する老人クラブ活動支援委員会を設置</w:t>
            </w:r>
            <w:r w:rsidRPr="002E138E">
              <w:rPr>
                <w:rFonts w:hint="eastAsia"/>
                <w:color w:val="000000" w:themeColor="text1"/>
                <w:sz w:val="24"/>
                <w:szCs w:val="24"/>
              </w:rPr>
              <w:t>する</w:t>
            </w:r>
          </w:p>
          <w:p w14:paraId="516FBE12" w14:textId="77777777" w:rsidR="003B555B" w:rsidRPr="002E138E" w:rsidRDefault="003B555B" w:rsidP="00FB7946">
            <w:pPr>
              <w:rPr>
                <w:rFonts w:asciiTheme="minorEastAsia" w:hAnsiTheme="minorEastAsia"/>
                <w:color w:val="000000" w:themeColor="text1"/>
                <w:sz w:val="24"/>
                <w:szCs w:val="24"/>
                <w:u w:val="single"/>
              </w:rPr>
            </w:pPr>
          </w:p>
        </w:tc>
      </w:tr>
      <w:tr w:rsidR="002E138E" w:rsidRPr="002E138E" w14:paraId="042879B3" w14:textId="77777777" w:rsidTr="005A0949">
        <w:trPr>
          <w:gridAfter w:val="1"/>
          <w:wAfter w:w="287" w:type="dxa"/>
          <w:trHeight w:val="691"/>
          <w:jc w:val="center"/>
        </w:trPr>
        <w:tc>
          <w:tcPr>
            <w:tcW w:w="2810" w:type="dxa"/>
            <w:shd w:val="clear" w:color="auto" w:fill="D9D9D9"/>
          </w:tcPr>
          <w:p w14:paraId="6F46938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lastRenderedPageBreak/>
              <w:t>アウトプット指標（当初の目標値）</w:t>
            </w:r>
          </w:p>
        </w:tc>
        <w:tc>
          <w:tcPr>
            <w:tcW w:w="6530" w:type="dxa"/>
            <w:gridSpan w:val="2"/>
            <w:shd w:val="clear" w:color="auto" w:fill="auto"/>
          </w:tcPr>
          <w:p w14:paraId="01965A65" w14:textId="77777777" w:rsidR="003B555B" w:rsidRPr="002E138E" w:rsidRDefault="003B555B" w:rsidP="00FB7946">
            <w:pPr>
              <w:ind w:left="480" w:hangingChars="200" w:hanging="480"/>
              <w:rPr>
                <w:color w:val="000000" w:themeColor="text1"/>
                <w:sz w:val="24"/>
                <w:szCs w:val="24"/>
              </w:rPr>
            </w:pPr>
            <w:r w:rsidRPr="002E138E">
              <w:rPr>
                <w:color w:val="000000" w:themeColor="text1"/>
                <w:sz w:val="24"/>
                <w:szCs w:val="24"/>
              </w:rPr>
              <w:t>・市町村老連での相談会の開催：</w:t>
            </w:r>
            <w:r w:rsidRPr="002E138E">
              <w:rPr>
                <w:color w:val="000000" w:themeColor="text1"/>
                <w:sz w:val="24"/>
                <w:szCs w:val="24"/>
              </w:rPr>
              <w:t>12</w:t>
            </w:r>
            <w:r w:rsidRPr="002E138E">
              <w:rPr>
                <w:color w:val="000000" w:themeColor="text1"/>
                <w:sz w:val="24"/>
                <w:szCs w:val="24"/>
              </w:rPr>
              <w:t>市町村</w:t>
            </w:r>
          </w:p>
          <w:p w14:paraId="00167896" w14:textId="77777777" w:rsidR="003B555B" w:rsidRPr="002E138E" w:rsidRDefault="003B555B" w:rsidP="00FB7946">
            <w:pPr>
              <w:ind w:left="480" w:hangingChars="200" w:hanging="480"/>
              <w:rPr>
                <w:color w:val="000000" w:themeColor="text1"/>
                <w:sz w:val="24"/>
                <w:szCs w:val="24"/>
              </w:rPr>
            </w:pPr>
            <w:r w:rsidRPr="002E138E">
              <w:rPr>
                <w:color w:val="000000" w:themeColor="text1"/>
                <w:sz w:val="24"/>
                <w:szCs w:val="24"/>
              </w:rPr>
              <w:t>・説明会及び講習会の開催：</w:t>
            </w:r>
            <w:r w:rsidRPr="002E138E">
              <w:rPr>
                <w:color w:val="000000" w:themeColor="text1"/>
                <w:sz w:val="24"/>
                <w:szCs w:val="24"/>
              </w:rPr>
              <w:t>1</w:t>
            </w:r>
            <w:r w:rsidRPr="002E138E">
              <w:rPr>
                <w:color w:val="000000" w:themeColor="text1"/>
                <w:sz w:val="24"/>
                <w:szCs w:val="24"/>
              </w:rPr>
              <w:t>回</w:t>
            </w:r>
          </w:p>
          <w:p w14:paraId="791CC631" w14:textId="77777777" w:rsidR="003B555B" w:rsidRPr="002E138E" w:rsidRDefault="003B555B" w:rsidP="00FB7946">
            <w:pPr>
              <w:ind w:left="480" w:hangingChars="200" w:hanging="480"/>
              <w:rPr>
                <w:color w:val="000000" w:themeColor="text1"/>
                <w:sz w:val="24"/>
                <w:szCs w:val="24"/>
              </w:rPr>
            </w:pPr>
            <w:r w:rsidRPr="002E138E">
              <w:rPr>
                <w:color w:val="000000" w:themeColor="text1"/>
                <w:sz w:val="24"/>
              </w:rPr>
              <w:t>・</w:t>
            </w:r>
            <w:r w:rsidRPr="002E138E">
              <w:rPr>
                <w:color w:val="000000" w:themeColor="text1"/>
                <w:sz w:val="24"/>
                <w:szCs w:val="24"/>
              </w:rPr>
              <w:t>老人クラブ活動支援委員会の開催：</w:t>
            </w:r>
            <w:r w:rsidRPr="002E138E">
              <w:rPr>
                <w:color w:val="000000" w:themeColor="text1"/>
                <w:sz w:val="24"/>
                <w:szCs w:val="24"/>
              </w:rPr>
              <w:t>3</w:t>
            </w:r>
            <w:r w:rsidRPr="002E138E">
              <w:rPr>
                <w:color w:val="000000" w:themeColor="text1"/>
                <w:sz w:val="24"/>
                <w:szCs w:val="24"/>
              </w:rPr>
              <w:t>回</w:t>
            </w:r>
          </w:p>
          <w:p w14:paraId="5FEC37E0" w14:textId="77777777" w:rsidR="003B555B" w:rsidRPr="002E138E" w:rsidRDefault="003B555B" w:rsidP="00FB7946">
            <w:pPr>
              <w:ind w:left="480" w:hangingChars="200" w:hanging="480"/>
              <w:rPr>
                <w:color w:val="000000" w:themeColor="text1"/>
                <w:sz w:val="24"/>
                <w:szCs w:val="24"/>
              </w:rPr>
            </w:pPr>
            <w:r w:rsidRPr="002E138E">
              <w:rPr>
                <w:color w:val="000000" w:themeColor="text1"/>
                <w:sz w:val="24"/>
                <w:szCs w:val="24"/>
              </w:rPr>
              <w:t>・アンケート調査の実施：</w:t>
            </w:r>
            <w:r w:rsidRPr="002E138E">
              <w:rPr>
                <w:color w:val="000000" w:themeColor="text1"/>
                <w:sz w:val="24"/>
                <w:szCs w:val="24"/>
              </w:rPr>
              <w:t>1</w:t>
            </w:r>
            <w:r w:rsidRPr="002E138E">
              <w:rPr>
                <w:color w:val="000000" w:themeColor="text1"/>
                <w:sz w:val="24"/>
                <w:szCs w:val="24"/>
              </w:rPr>
              <w:t>回</w:t>
            </w:r>
          </w:p>
        </w:tc>
      </w:tr>
      <w:tr w:rsidR="002E138E" w:rsidRPr="002E138E" w14:paraId="4F3728EC" w14:textId="77777777" w:rsidTr="005A0949">
        <w:trPr>
          <w:gridAfter w:val="1"/>
          <w:wAfter w:w="287" w:type="dxa"/>
          <w:trHeight w:val="771"/>
          <w:jc w:val="center"/>
        </w:trPr>
        <w:tc>
          <w:tcPr>
            <w:tcW w:w="2810" w:type="dxa"/>
            <w:shd w:val="clear" w:color="auto" w:fill="D9D9D9"/>
          </w:tcPr>
          <w:p w14:paraId="1FD17C0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30" w:type="dxa"/>
            <w:gridSpan w:val="2"/>
            <w:shd w:val="clear" w:color="auto" w:fill="auto"/>
          </w:tcPr>
          <w:p w14:paraId="428FF4A1" w14:textId="77777777" w:rsidR="003B555B" w:rsidRPr="002E138E" w:rsidRDefault="003B555B" w:rsidP="00FB7946">
            <w:pPr>
              <w:ind w:left="480" w:hangingChars="200" w:hanging="480"/>
              <w:rPr>
                <w:color w:val="000000" w:themeColor="text1"/>
                <w:sz w:val="24"/>
                <w:szCs w:val="24"/>
              </w:rPr>
            </w:pPr>
            <w:r w:rsidRPr="002E138E">
              <w:rPr>
                <w:color w:val="000000" w:themeColor="text1"/>
                <w:sz w:val="24"/>
                <w:szCs w:val="24"/>
              </w:rPr>
              <w:t>・市町村老連での相談会の開催：</w:t>
            </w:r>
            <w:r w:rsidRPr="002E138E">
              <w:rPr>
                <w:rFonts w:hint="eastAsia"/>
                <w:color w:val="000000" w:themeColor="text1"/>
                <w:sz w:val="24"/>
                <w:szCs w:val="24"/>
              </w:rPr>
              <w:t>14</w:t>
            </w:r>
            <w:r w:rsidRPr="002E138E">
              <w:rPr>
                <w:color w:val="000000" w:themeColor="text1"/>
                <w:sz w:val="24"/>
                <w:szCs w:val="24"/>
              </w:rPr>
              <w:t>市町村</w:t>
            </w:r>
            <w:r w:rsidRPr="002E138E">
              <w:rPr>
                <w:rFonts w:hint="eastAsia"/>
                <w:color w:val="000000" w:themeColor="text1"/>
                <w:sz w:val="24"/>
                <w:szCs w:val="24"/>
              </w:rPr>
              <w:t>（</w:t>
            </w:r>
            <w:r w:rsidRPr="002E138E">
              <w:rPr>
                <w:rFonts w:hint="eastAsia"/>
                <w:color w:val="000000" w:themeColor="text1"/>
                <w:sz w:val="24"/>
                <w:szCs w:val="24"/>
              </w:rPr>
              <w:t>15</w:t>
            </w:r>
            <w:r w:rsidRPr="002E138E">
              <w:rPr>
                <w:rFonts w:hint="eastAsia"/>
                <w:color w:val="000000" w:themeColor="text1"/>
                <w:sz w:val="24"/>
                <w:szCs w:val="24"/>
              </w:rPr>
              <w:t>回）</w:t>
            </w:r>
          </w:p>
          <w:p w14:paraId="27A8A765" w14:textId="77777777" w:rsidR="003B555B" w:rsidRPr="002E138E" w:rsidRDefault="003B555B" w:rsidP="00FB7946">
            <w:pPr>
              <w:ind w:left="480" w:hangingChars="200" w:hanging="480"/>
              <w:rPr>
                <w:color w:val="000000" w:themeColor="text1"/>
                <w:sz w:val="24"/>
                <w:szCs w:val="24"/>
              </w:rPr>
            </w:pPr>
            <w:r w:rsidRPr="002E138E">
              <w:rPr>
                <w:color w:val="000000" w:themeColor="text1"/>
                <w:sz w:val="24"/>
                <w:szCs w:val="24"/>
              </w:rPr>
              <w:t>・説明会及び講習会の開催：</w:t>
            </w:r>
            <w:r w:rsidRPr="002E138E">
              <w:rPr>
                <w:color w:val="000000" w:themeColor="text1"/>
                <w:sz w:val="24"/>
                <w:szCs w:val="24"/>
              </w:rPr>
              <w:t>1</w:t>
            </w:r>
            <w:r w:rsidRPr="002E138E">
              <w:rPr>
                <w:color w:val="000000" w:themeColor="text1"/>
                <w:sz w:val="24"/>
                <w:szCs w:val="24"/>
              </w:rPr>
              <w:t>回</w:t>
            </w:r>
          </w:p>
          <w:p w14:paraId="0C2A9E8B" w14:textId="77777777" w:rsidR="003B555B" w:rsidRPr="002E138E" w:rsidRDefault="003B555B" w:rsidP="00FB7946">
            <w:pPr>
              <w:ind w:left="480" w:hangingChars="200" w:hanging="480"/>
              <w:rPr>
                <w:color w:val="000000" w:themeColor="text1"/>
                <w:sz w:val="24"/>
                <w:szCs w:val="24"/>
              </w:rPr>
            </w:pPr>
            <w:r w:rsidRPr="002E138E">
              <w:rPr>
                <w:color w:val="000000" w:themeColor="text1"/>
                <w:sz w:val="24"/>
                <w:szCs w:val="24"/>
              </w:rPr>
              <w:t>・</w:t>
            </w:r>
            <w:r w:rsidRPr="002E138E">
              <w:rPr>
                <w:rFonts w:hint="eastAsia"/>
                <w:color w:val="000000" w:themeColor="text1"/>
                <w:sz w:val="24"/>
                <w:szCs w:val="24"/>
              </w:rPr>
              <w:t>サポートリーダーの養成（フォローアップ相談会）</w:t>
            </w:r>
            <w:r w:rsidRPr="002E138E">
              <w:rPr>
                <w:color w:val="000000" w:themeColor="text1"/>
                <w:sz w:val="24"/>
                <w:szCs w:val="24"/>
              </w:rPr>
              <w:t>：</w:t>
            </w:r>
            <w:r w:rsidRPr="002E138E">
              <w:rPr>
                <w:rFonts w:hint="eastAsia"/>
                <w:color w:val="000000" w:themeColor="text1"/>
                <w:sz w:val="24"/>
                <w:szCs w:val="24"/>
              </w:rPr>
              <w:t>30</w:t>
            </w:r>
            <w:r w:rsidRPr="002E138E">
              <w:rPr>
                <w:color w:val="000000" w:themeColor="text1"/>
                <w:sz w:val="24"/>
                <w:szCs w:val="24"/>
              </w:rPr>
              <w:t>回</w:t>
            </w:r>
          </w:p>
          <w:p w14:paraId="5A10ED99" w14:textId="77777777" w:rsidR="003B555B" w:rsidRPr="002E138E" w:rsidRDefault="003B555B" w:rsidP="00FB7946">
            <w:pPr>
              <w:rPr>
                <w:color w:val="000000" w:themeColor="text1"/>
                <w:sz w:val="24"/>
                <w:szCs w:val="24"/>
              </w:rPr>
            </w:pPr>
            <w:r w:rsidRPr="002E138E">
              <w:rPr>
                <w:color w:val="000000" w:themeColor="text1"/>
                <w:sz w:val="24"/>
              </w:rPr>
              <w:t>・</w:t>
            </w:r>
            <w:r w:rsidRPr="002E138E">
              <w:rPr>
                <w:color w:val="000000" w:themeColor="text1"/>
                <w:sz w:val="24"/>
                <w:szCs w:val="24"/>
              </w:rPr>
              <w:t>老人クラブ活動支援委員会の開催：</w:t>
            </w:r>
            <w:r w:rsidRPr="002E138E">
              <w:rPr>
                <w:color w:val="000000" w:themeColor="text1"/>
                <w:sz w:val="24"/>
                <w:szCs w:val="24"/>
              </w:rPr>
              <w:t>3</w:t>
            </w:r>
            <w:r w:rsidRPr="002E138E">
              <w:rPr>
                <w:color w:val="000000" w:themeColor="text1"/>
                <w:sz w:val="24"/>
                <w:szCs w:val="24"/>
              </w:rPr>
              <w:t>回</w:t>
            </w:r>
          </w:p>
          <w:p w14:paraId="5677DBC6" w14:textId="77777777" w:rsidR="003B555B" w:rsidRPr="002E138E" w:rsidRDefault="003B555B" w:rsidP="00FB7946">
            <w:pPr>
              <w:rPr>
                <w:rFonts w:asciiTheme="minorEastAsia" w:hAnsiTheme="minorEastAsia"/>
                <w:color w:val="000000" w:themeColor="text1"/>
                <w:sz w:val="24"/>
                <w:szCs w:val="24"/>
              </w:rPr>
            </w:pPr>
            <w:r w:rsidRPr="002E138E">
              <w:rPr>
                <w:rFonts w:hint="eastAsia"/>
                <w:color w:val="000000" w:themeColor="text1"/>
                <w:sz w:val="24"/>
                <w:szCs w:val="24"/>
              </w:rPr>
              <w:t>・</w:t>
            </w:r>
            <w:r w:rsidRPr="002E138E">
              <w:rPr>
                <w:rFonts w:hint="eastAsia"/>
                <w:color w:val="000000" w:themeColor="text1"/>
                <w:sz w:val="24"/>
                <w:szCs w:val="24"/>
              </w:rPr>
              <w:t>R4</w:t>
            </w:r>
            <w:r w:rsidRPr="002E138E">
              <w:rPr>
                <w:rFonts w:hint="eastAsia"/>
                <w:color w:val="000000" w:themeColor="text1"/>
                <w:sz w:val="24"/>
                <w:szCs w:val="24"/>
              </w:rPr>
              <w:t>年度実施のアンケート調査のとりまとめ</w:t>
            </w:r>
          </w:p>
        </w:tc>
      </w:tr>
      <w:tr w:rsidR="002E138E" w:rsidRPr="002E138E" w14:paraId="5CF52937" w14:textId="77777777" w:rsidTr="005A0949">
        <w:trPr>
          <w:gridAfter w:val="1"/>
          <w:wAfter w:w="287" w:type="dxa"/>
          <w:trHeight w:val="1120"/>
          <w:jc w:val="center"/>
        </w:trPr>
        <w:tc>
          <w:tcPr>
            <w:tcW w:w="2810" w:type="dxa"/>
            <w:vMerge w:val="restart"/>
            <w:shd w:val="clear" w:color="auto" w:fill="D9D9D9"/>
          </w:tcPr>
          <w:p w14:paraId="1229D87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30" w:type="dxa"/>
            <w:gridSpan w:val="2"/>
            <w:shd w:val="clear" w:color="auto" w:fill="auto"/>
          </w:tcPr>
          <w:p w14:paraId="6A61912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3C09D1F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5FC9D4CA"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相談会等の実施により、市町村・市町村老連・単位クラブ・関係団体と老人クラブの現状や課題について共有するとともに、老人クラブの役割や意義について理解を深めることができた。これによりフォローアップ相談会の開催の協力や参加につながり、老人クラブの活性化に寄与していることを確認できた。</w:t>
            </w:r>
          </w:p>
        </w:tc>
      </w:tr>
      <w:tr w:rsidR="002E138E" w:rsidRPr="002E138E" w14:paraId="1B7AD52C" w14:textId="77777777" w:rsidTr="005A0949">
        <w:trPr>
          <w:gridAfter w:val="1"/>
          <w:wAfter w:w="287" w:type="dxa"/>
          <w:trHeight w:val="660"/>
          <w:jc w:val="center"/>
        </w:trPr>
        <w:tc>
          <w:tcPr>
            <w:tcW w:w="2810" w:type="dxa"/>
            <w:vMerge/>
            <w:shd w:val="clear" w:color="auto" w:fill="D9D9D9"/>
          </w:tcPr>
          <w:p w14:paraId="443B0908" w14:textId="77777777" w:rsidR="003B555B" w:rsidRPr="002E138E" w:rsidRDefault="003B555B" w:rsidP="00FB7946">
            <w:pPr>
              <w:rPr>
                <w:rFonts w:asciiTheme="minorEastAsia" w:hAnsiTheme="minorEastAsia" w:cs="Times New Roman"/>
                <w:color w:val="000000" w:themeColor="text1"/>
                <w:sz w:val="24"/>
                <w:szCs w:val="24"/>
              </w:rPr>
            </w:pPr>
          </w:p>
        </w:tc>
        <w:tc>
          <w:tcPr>
            <w:tcW w:w="6530" w:type="dxa"/>
            <w:gridSpan w:val="2"/>
            <w:shd w:val="clear" w:color="auto" w:fill="auto"/>
          </w:tcPr>
          <w:p w14:paraId="27D660E2"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664F83EF" w14:textId="77777777" w:rsidR="003B555B" w:rsidRPr="002E138E" w:rsidRDefault="003B555B" w:rsidP="00FB7946">
            <w:pPr>
              <w:ind w:firstLineChars="100" w:firstLine="240"/>
              <w:rPr>
                <w:b/>
                <w:color w:val="000000" w:themeColor="text1"/>
                <w:sz w:val="24"/>
              </w:rPr>
            </w:pPr>
            <w:r w:rsidRPr="002E138E">
              <w:rPr>
                <w:rFonts w:hint="eastAsia"/>
                <w:color w:val="000000" w:themeColor="text1"/>
                <w:sz w:val="24"/>
              </w:rPr>
              <w:t>相談会の開催により、老人クラブの現状と課題が把握できた。</w:t>
            </w:r>
          </w:p>
          <w:p w14:paraId="13854CC1"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7BDE5549"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アンケート調査の結果及び相談会での意見等を踏まえて老人クラブの活動をサポートするため、支援や助言を行っった。</w:t>
            </w:r>
          </w:p>
        </w:tc>
      </w:tr>
      <w:tr w:rsidR="002E138E" w:rsidRPr="002E138E" w14:paraId="60E3AF6E" w14:textId="77777777" w:rsidTr="005A0949">
        <w:trPr>
          <w:gridAfter w:val="1"/>
          <w:wAfter w:w="287" w:type="dxa"/>
          <w:trHeight w:val="332"/>
          <w:jc w:val="center"/>
        </w:trPr>
        <w:tc>
          <w:tcPr>
            <w:tcW w:w="2810" w:type="dxa"/>
            <w:shd w:val="clear" w:color="auto" w:fill="D9D9D9"/>
          </w:tcPr>
          <w:p w14:paraId="5250B20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30" w:type="dxa"/>
            <w:gridSpan w:val="2"/>
            <w:shd w:val="clear" w:color="auto" w:fill="auto"/>
          </w:tcPr>
          <w:p w14:paraId="7CC9B2F7" w14:textId="77777777" w:rsidR="003B555B" w:rsidRPr="002E138E" w:rsidRDefault="003B555B" w:rsidP="00FB7946">
            <w:pPr>
              <w:rPr>
                <w:rFonts w:asciiTheme="minorEastAsia" w:hAnsiTheme="minorEastAsia" w:cs="Times New Roman"/>
                <w:i/>
                <w:color w:val="000000" w:themeColor="text1"/>
                <w:sz w:val="24"/>
                <w:szCs w:val="24"/>
              </w:rPr>
            </w:pPr>
          </w:p>
        </w:tc>
      </w:tr>
    </w:tbl>
    <w:p w14:paraId="19CDF8FD" w14:textId="77777777" w:rsidR="003B555B" w:rsidRPr="002E138E" w:rsidRDefault="003B555B" w:rsidP="005A0949">
      <w:pPr>
        <w:jc w:val="left"/>
        <w:rPr>
          <w:color w:val="000000" w:themeColor="text1"/>
          <w:sz w:val="24"/>
          <w:szCs w:val="24"/>
        </w:rPr>
      </w:pPr>
    </w:p>
    <w:p w14:paraId="0DD5B637" w14:textId="77777777" w:rsidR="003B555B" w:rsidRPr="002E138E" w:rsidRDefault="003B555B" w:rsidP="005A0949">
      <w:pPr>
        <w:widowControl/>
        <w:jc w:val="left"/>
        <w:rPr>
          <w:color w:val="000000" w:themeColor="text1"/>
          <w:sz w:val="24"/>
          <w:szCs w:val="24"/>
        </w:rPr>
      </w:pPr>
      <w:r w:rsidRPr="002E138E">
        <w:rPr>
          <w:color w:val="000000" w:themeColor="text1"/>
          <w:sz w:val="24"/>
          <w:szCs w:val="24"/>
        </w:rPr>
        <w:br w:type="page"/>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4713"/>
        <w:gridCol w:w="1990"/>
      </w:tblGrid>
      <w:tr w:rsidR="002E138E" w:rsidRPr="002E138E" w14:paraId="59EF90C3" w14:textId="77777777" w:rsidTr="00FB7946">
        <w:trPr>
          <w:trHeight w:val="416"/>
          <w:jc w:val="center"/>
        </w:trPr>
        <w:tc>
          <w:tcPr>
            <w:tcW w:w="2937" w:type="dxa"/>
            <w:tcBorders>
              <w:top w:val="single" w:sz="4" w:space="0" w:color="auto"/>
              <w:left w:val="single" w:sz="4" w:space="0" w:color="auto"/>
              <w:right w:val="single" w:sz="4" w:space="0" w:color="auto"/>
            </w:tcBorders>
            <w:shd w:val="clear" w:color="auto" w:fill="D9D9D9"/>
            <w:hideMark/>
          </w:tcPr>
          <w:p w14:paraId="5ABC073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703" w:type="dxa"/>
            <w:gridSpan w:val="2"/>
            <w:tcBorders>
              <w:top w:val="single" w:sz="4" w:space="0" w:color="auto"/>
              <w:left w:val="single" w:sz="4" w:space="0" w:color="auto"/>
              <w:right w:val="single" w:sz="4" w:space="0" w:color="auto"/>
            </w:tcBorders>
            <w:hideMark/>
          </w:tcPr>
          <w:p w14:paraId="7A6D9B66"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0683D129" w14:textId="77777777" w:rsidTr="00FB7946">
        <w:trPr>
          <w:trHeight w:val="694"/>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56917AA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713" w:type="dxa"/>
            <w:tcBorders>
              <w:top w:val="single" w:sz="4" w:space="0" w:color="auto"/>
              <w:left w:val="single" w:sz="4" w:space="0" w:color="auto"/>
              <w:bottom w:val="single" w:sz="4" w:space="0" w:color="auto"/>
              <w:right w:val="single" w:sz="4" w:space="0" w:color="auto"/>
            </w:tcBorders>
            <w:hideMark/>
          </w:tcPr>
          <w:p w14:paraId="261B5580"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hint="eastAsia"/>
                <w:color w:val="000000" w:themeColor="text1"/>
                <w:sz w:val="24"/>
                <w:szCs w:val="24"/>
              </w:rPr>
              <w:t>No</w:t>
            </w:r>
            <w:r w:rsidRPr="002E138E">
              <w:rPr>
                <w:rFonts w:ascii="Century" w:hAnsi="Century" w:cs="Century"/>
                <w:color w:val="000000" w:themeColor="text1"/>
                <w:sz w:val="24"/>
                <w:szCs w:val="24"/>
              </w:rPr>
              <w:t>.</w:t>
            </w:r>
            <w:r w:rsidRPr="002E138E">
              <w:rPr>
                <w:rFonts w:ascii="Century" w:hAnsi="Century" w:cs="Century" w:hint="eastAsia"/>
                <w:color w:val="000000" w:themeColor="text1"/>
                <w:sz w:val="24"/>
                <w:szCs w:val="24"/>
              </w:rPr>
              <w:t>3</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01ABDA82" w14:textId="77777777" w:rsidR="003B555B" w:rsidRPr="002E138E" w:rsidRDefault="003B555B" w:rsidP="00FB7946">
            <w:pPr>
              <w:ind w:firstLineChars="50" w:firstLine="120"/>
              <w:rPr>
                <w:rFonts w:asciiTheme="minorEastAsia" w:hAnsiTheme="minorEastAsia"/>
                <w:color w:val="000000" w:themeColor="text1"/>
                <w:sz w:val="24"/>
                <w:szCs w:val="24"/>
              </w:rPr>
            </w:pPr>
            <w:r w:rsidRPr="002E138E">
              <w:rPr>
                <w:rFonts w:hint="eastAsia"/>
                <w:color w:val="000000" w:themeColor="text1"/>
                <w:sz w:val="24"/>
              </w:rPr>
              <w:t>介護職チームケア実践力向上推進</w:t>
            </w:r>
            <w:r w:rsidRPr="002E138E">
              <w:rPr>
                <w:rFonts w:ascii="ＭＳ 明朝" w:eastAsia="ＭＳ 明朝" w:hAnsi="ＭＳ 明朝" w:cs="ＭＳ 明朝" w:hint="eastAsia"/>
                <w:color w:val="000000" w:themeColor="text1"/>
                <w:sz w:val="24"/>
              </w:rPr>
              <w:t>事</w:t>
            </w:r>
            <w:r w:rsidRPr="002E138E">
              <w:rPr>
                <w:rFonts w:hint="eastAsia"/>
                <w:color w:val="000000" w:themeColor="text1"/>
                <w:sz w:val="24"/>
              </w:rPr>
              <w:t>業</w:t>
            </w:r>
          </w:p>
        </w:tc>
        <w:tc>
          <w:tcPr>
            <w:tcW w:w="1990" w:type="dxa"/>
            <w:tcBorders>
              <w:top w:val="single" w:sz="4" w:space="0" w:color="auto"/>
              <w:left w:val="single" w:sz="4" w:space="0" w:color="auto"/>
              <w:bottom w:val="single" w:sz="4" w:space="0" w:color="auto"/>
              <w:right w:val="single" w:sz="4" w:space="0" w:color="auto"/>
            </w:tcBorders>
            <w:hideMark/>
          </w:tcPr>
          <w:p w14:paraId="38EA59E2" w14:textId="77777777" w:rsidR="003B555B" w:rsidRPr="002E138E" w:rsidRDefault="003B555B" w:rsidP="00FB7946">
            <w:pPr>
              <w:jc w:val="left"/>
              <w:rPr>
                <w:color w:val="000000" w:themeColor="text1"/>
                <w:sz w:val="18"/>
                <w:szCs w:val="18"/>
              </w:rPr>
            </w:pPr>
            <w:r w:rsidRPr="002E138E">
              <w:rPr>
                <w:color w:val="000000" w:themeColor="text1"/>
                <w:sz w:val="18"/>
                <w:szCs w:val="18"/>
              </w:rPr>
              <w:t>【総事業費】</w:t>
            </w:r>
          </w:p>
          <w:p w14:paraId="118716D6"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5,000</w:t>
            </w:r>
            <w:r w:rsidRPr="002E138E">
              <w:rPr>
                <w:color w:val="000000" w:themeColor="text1"/>
                <w:sz w:val="24"/>
                <w:szCs w:val="24"/>
              </w:rPr>
              <w:t>千円</w:t>
            </w:r>
          </w:p>
        </w:tc>
      </w:tr>
      <w:tr w:rsidR="002E138E" w:rsidRPr="002E138E" w14:paraId="53DE1168" w14:textId="77777777" w:rsidTr="00FB7946">
        <w:trPr>
          <w:trHeight w:val="262"/>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09FBB4F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703" w:type="dxa"/>
            <w:gridSpan w:val="2"/>
            <w:tcBorders>
              <w:top w:val="single" w:sz="4" w:space="0" w:color="auto"/>
              <w:left w:val="single" w:sz="4" w:space="0" w:color="auto"/>
              <w:bottom w:val="single" w:sz="4" w:space="0" w:color="auto"/>
              <w:right w:val="single" w:sz="4" w:space="0" w:color="auto"/>
            </w:tcBorders>
            <w:hideMark/>
          </w:tcPr>
          <w:p w14:paraId="185A1B82"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567A3571" w14:textId="77777777" w:rsidTr="00FB7946">
        <w:trPr>
          <w:trHeight w:val="309"/>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094EB20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703" w:type="dxa"/>
            <w:gridSpan w:val="2"/>
            <w:tcBorders>
              <w:top w:val="single" w:sz="4" w:space="0" w:color="auto"/>
              <w:left w:val="single" w:sz="4" w:space="0" w:color="auto"/>
              <w:bottom w:val="single" w:sz="4" w:space="0" w:color="auto"/>
              <w:right w:val="single" w:sz="4" w:space="0" w:color="auto"/>
            </w:tcBorders>
            <w:hideMark/>
          </w:tcPr>
          <w:p w14:paraId="2B116C7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大阪府（大阪介護老人保健施設協会へ委託）</w:t>
            </w:r>
          </w:p>
        </w:tc>
      </w:tr>
      <w:tr w:rsidR="002E138E" w:rsidRPr="002E138E" w14:paraId="078B2FF4" w14:textId="77777777" w:rsidTr="00FB7946">
        <w:trPr>
          <w:trHeight w:val="478"/>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29611CB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703" w:type="dxa"/>
            <w:gridSpan w:val="2"/>
            <w:tcBorders>
              <w:top w:val="single" w:sz="4" w:space="0" w:color="auto"/>
              <w:left w:val="single" w:sz="4" w:space="0" w:color="auto"/>
              <w:bottom w:val="single" w:sz="4" w:space="0" w:color="auto"/>
              <w:right w:val="single" w:sz="4" w:space="0" w:color="auto"/>
            </w:tcBorders>
            <w:hideMark/>
          </w:tcPr>
          <w:p w14:paraId="0D96C10B"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3</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6B78777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7D69102B" w14:textId="77777777" w:rsidTr="00FB7946">
        <w:trPr>
          <w:trHeight w:val="478"/>
          <w:jc w:val="center"/>
        </w:trPr>
        <w:tc>
          <w:tcPr>
            <w:tcW w:w="2937"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1BB4789"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703" w:type="dxa"/>
            <w:gridSpan w:val="2"/>
            <w:tcBorders>
              <w:top w:val="single" w:sz="4" w:space="0" w:color="auto"/>
              <w:left w:val="single" w:sz="4" w:space="0" w:color="auto"/>
              <w:bottom w:val="single" w:sz="4" w:space="0" w:color="auto"/>
              <w:right w:val="single" w:sz="4" w:space="0" w:color="auto"/>
            </w:tcBorders>
            <w:hideMark/>
          </w:tcPr>
          <w:p w14:paraId="08B40679" w14:textId="77777777" w:rsidR="003B555B" w:rsidRPr="002E138E" w:rsidRDefault="003B555B" w:rsidP="00FB7946">
            <w:pPr>
              <w:rPr>
                <w:color w:val="000000" w:themeColor="text1"/>
                <w:sz w:val="24"/>
                <w:szCs w:val="24"/>
              </w:rPr>
            </w:pPr>
            <w:r w:rsidRPr="002E138E">
              <w:rPr>
                <w:rFonts w:ascii="Century" w:eastAsia="ＭＳ 明朝" w:hAnsi="Century" w:cs="Times New Roman"/>
                <w:color w:val="000000" w:themeColor="text1"/>
                <w:sz w:val="24"/>
                <w:szCs w:val="24"/>
              </w:rPr>
              <w:t>多様化、複雑化する介護ニーズに限られた人材で対応するためには、介護職員のキャリア・専門性に応じた機能分化が必要。介護施設における生産性向上や介護職の専門性向上を図り、多様な人材によるチームケアの実践を進めていく必要がある。</w:t>
            </w:r>
          </w:p>
        </w:tc>
      </w:tr>
      <w:tr w:rsidR="002E138E" w:rsidRPr="002E138E" w14:paraId="3DBD425B" w14:textId="77777777" w:rsidTr="00FB7946">
        <w:trPr>
          <w:trHeight w:val="478"/>
          <w:jc w:val="center"/>
        </w:trPr>
        <w:tc>
          <w:tcPr>
            <w:tcW w:w="2937" w:type="dxa"/>
            <w:vMerge/>
            <w:tcBorders>
              <w:top w:val="single" w:sz="4" w:space="0" w:color="auto"/>
              <w:left w:val="single" w:sz="4" w:space="0" w:color="auto"/>
              <w:bottom w:val="single" w:sz="4" w:space="0" w:color="auto"/>
              <w:right w:val="single" w:sz="4" w:space="0" w:color="auto"/>
            </w:tcBorders>
            <w:vAlign w:val="center"/>
            <w:hideMark/>
          </w:tcPr>
          <w:p w14:paraId="429E4C01" w14:textId="77777777" w:rsidR="003B555B" w:rsidRPr="002E138E" w:rsidRDefault="003B555B" w:rsidP="00FB7946">
            <w:pPr>
              <w:widowControl/>
              <w:jc w:val="left"/>
              <w:rPr>
                <w:rFonts w:cs="Times New Roman"/>
                <w:color w:val="000000" w:themeColor="text1"/>
                <w:sz w:val="24"/>
                <w:szCs w:val="24"/>
              </w:rPr>
            </w:pPr>
          </w:p>
        </w:tc>
        <w:tc>
          <w:tcPr>
            <w:tcW w:w="6703" w:type="dxa"/>
            <w:gridSpan w:val="2"/>
            <w:tcBorders>
              <w:top w:val="single" w:sz="4" w:space="0" w:color="auto"/>
              <w:left w:val="single" w:sz="4" w:space="0" w:color="auto"/>
              <w:bottom w:val="single" w:sz="4" w:space="0" w:color="auto"/>
              <w:right w:val="single" w:sz="4" w:space="0" w:color="auto"/>
            </w:tcBorders>
            <w:hideMark/>
          </w:tcPr>
          <w:p w14:paraId="4DD69FCC" w14:textId="77777777" w:rsidR="003B555B" w:rsidRPr="002E138E" w:rsidRDefault="003B555B" w:rsidP="00FB7946">
            <w:pPr>
              <w:rPr>
                <w:color w:val="000000" w:themeColor="text1"/>
                <w:sz w:val="24"/>
                <w:szCs w:val="24"/>
              </w:rPr>
            </w:pPr>
            <w:r w:rsidRPr="002E138E">
              <w:rPr>
                <w:rFonts w:ascii="Century" w:eastAsia="ＭＳ 明朝" w:hAnsi="Century" w:cs="Times New Roman"/>
                <w:color w:val="000000" w:themeColor="text1"/>
                <w:sz w:val="24"/>
                <w:szCs w:val="24"/>
              </w:rPr>
              <w:t>アウトカム指標：業務の切り分けにより介護従事者の負担を軽減し、介護職の専門性向上を図る。</w:t>
            </w:r>
          </w:p>
        </w:tc>
      </w:tr>
      <w:tr w:rsidR="002E138E" w:rsidRPr="002E138E" w14:paraId="77AF760D" w14:textId="77777777" w:rsidTr="00FB7946">
        <w:trPr>
          <w:trHeight w:val="990"/>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20A77075"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703" w:type="dxa"/>
            <w:gridSpan w:val="2"/>
            <w:tcBorders>
              <w:top w:val="single" w:sz="4" w:space="0" w:color="auto"/>
              <w:left w:val="single" w:sz="4" w:space="0" w:color="auto"/>
              <w:bottom w:val="single" w:sz="4" w:space="0" w:color="auto"/>
              <w:right w:val="single" w:sz="4" w:space="0" w:color="auto"/>
            </w:tcBorders>
            <w:hideMark/>
          </w:tcPr>
          <w:p w14:paraId="5291F259"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サポートデスク事業の実施</w:t>
            </w:r>
          </w:p>
          <w:p w14:paraId="440B22DD"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・介護助手導入を希望する介護施設に対するサポート</w:t>
            </w:r>
          </w:p>
          <w:p w14:paraId="7A454CA7"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・介護助手受け入れ施設に対するサポート</w:t>
            </w:r>
          </w:p>
          <w:p w14:paraId="4F9A90BD" w14:textId="77777777" w:rsidR="003B555B" w:rsidRPr="002E138E" w:rsidRDefault="003B555B" w:rsidP="00FB7946">
            <w:pPr>
              <w:rPr>
                <w:color w:val="000000" w:themeColor="text1"/>
                <w:sz w:val="24"/>
                <w:szCs w:val="24"/>
              </w:rPr>
            </w:pPr>
            <w:r w:rsidRPr="002E138E">
              <w:rPr>
                <w:rFonts w:ascii="Century" w:eastAsia="ＭＳ 明朝" w:hAnsi="Century" w:cs="Times New Roman"/>
                <w:color w:val="000000" w:themeColor="text1"/>
                <w:sz w:val="24"/>
                <w:szCs w:val="24"/>
              </w:rPr>
              <w:t>・施設等の地元地域と連携した介護力向上の取組の実施</w:t>
            </w:r>
          </w:p>
        </w:tc>
      </w:tr>
      <w:tr w:rsidR="002E138E" w:rsidRPr="002E138E" w14:paraId="07A81978" w14:textId="77777777" w:rsidTr="00FB7946">
        <w:trPr>
          <w:trHeight w:val="691"/>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2150D74C"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703" w:type="dxa"/>
            <w:gridSpan w:val="2"/>
            <w:tcBorders>
              <w:top w:val="single" w:sz="4" w:space="0" w:color="auto"/>
              <w:left w:val="single" w:sz="4" w:space="0" w:color="auto"/>
              <w:bottom w:val="single" w:sz="4" w:space="0" w:color="auto"/>
              <w:right w:val="single" w:sz="4" w:space="0" w:color="auto"/>
            </w:tcBorders>
            <w:hideMark/>
          </w:tcPr>
          <w:p w14:paraId="35603AC7"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・介護助手導入を希望する介護施設に対するサポート（</w:t>
            </w:r>
            <w:r w:rsidRPr="002E138E">
              <w:rPr>
                <w:rFonts w:eastAsia="ＭＳ 明朝" w:cs="Times New Roman" w:hint="eastAsia"/>
                <w:color w:val="000000" w:themeColor="text1"/>
                <w:sz w:val="24"/>
                <w:szCs w:val="24"/>
              </w:rPr>
              <w:t>1</w:t>
            </w:r>
            <w:r w:rsidRPr="002E138E">
              <w:rPr>
                <w:rFonts w:ascii="Century" w:eastAsia="ＭＳ 明朝" w:hAnsi="Century" w:cs="Times New Roman"/>
                <w:color w:val="000000" w:themeColor="text1"/>
                <w:sz w:val="24"/>
                <w:szCs w:val="24"/>
              </w:rPr>
              <w:t>施設以上）</w:t>
            </w:r>
          </w:p>
          <w:p w14:paraId="47BBB8A9" w14:textId="77777777" w:rsidR="003B555B" w:rsidRPr="002E138E" w:rsidRDefault="003B555B" w:rsidP="00FB7946">
            <w:pPr>
              <w:rPr>
                <w:color w:val="000000" w:themeColor="text1"/>
                <w:sz w:val="24"/>
              </w:rPr>
            </w:pPr>
            <w:r w:rsidRPr="002E138E">
              <w:rPr>
                <w:rFonts w:ascii="Century" w:eastAsia="ＭＳ 明朝" w:hAnsi="Century" w:cs="Times New Roman"/>
                <w:color w:val="000000" w:themeColor="text1"/>
                <w:sz w:val="24"/>
                <w:szCs w:val="24"/>
              </w:rPr>
              <w:t>・施設等の地元地域と連携した取り組み（</w:t>
            </w:r>
            <w:r w:rsidRPr="002E138E">
              <w:rPr>
                <w:rFonts w:ascii="Century" w:eastAsia="ＭＳ 明朝" w:hAnsi="Century" w:cs="Times New Roman" w:hint="eastAsia"/>
                <w:color w:val="000000" w:themeColor="text1"/>
                <w:sz w:val="24"/>
                <w:szCs w:val="24"/>
              </w:rPr>
              <w:t>1</w:t>
            </w:r>
            <w:r w:rsidRPr="002E138E">
              <w:rPr>
                <w:rFonts w:ascii="Century" w:eastAsia="ＭＳ 明朝" w:hAnsi="Century" w:cs="Times New Roman"/>
                <w:color w:val="000000" w:themeColor="text1"/>
                <w:sz w:val="24"/>
                <w:szCs w:val="24"/>
              </w:rPr>
              <w:t>施設以上）</w:t>
            </w:r>
          </w:p>
        </w:tc>
      </w:tr>
      <w:tr w:rsidR="002E138E" w:rsidRPr="002E138E" w14:paraId="5DBEDE4F" w14:textId="77777777" w:rsidTr="00FB7946">
        <w:trPr>
          <w:trHeight w:val="771"/>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56E5BD8D"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703" w:type="dxa"/>
            <w:gridSpan w:val="2"/>
            <w:tcBorders>
              <w:top w:val="single" w:sz="4" w:space="0" w:color="auto"/>
              <w:left w:val="single" w:sz="4" w:space="0" w:color="auto"/>
              <w:bottom w:val="single" w:sz="4" w:space="0" w:color="auto"/>
              <w:right w:val="single" w:sz="4" w:space="0" w:color="auto"/>
            </w:tcBorders>
            <w:hideMark/>
          </w:tcPr>
          <w:p w14:paraId="46A5A376" w14:textId="77777777" w:rsidR="003B555B" w:rsidRPr="002E138E" w:rsidRDefault="003B555B" w:rsidP="005A0949">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・介護助手導入を希望する介護施設に対するサポート</w:t>
            </w:r>
            <w:r w:rsidRPr="002E138E">
              <w:rPr>
                <w:rFonts w:ascii="Century" w:eastAsia="ＭＳ 明朝" w:hAnsi="Century" w:cs="Times New Roman" w:hint="eastAsia"/>
                <w:color w:val="000000" w:themeColor="text1"/>
                <w:sz w:val="24"/>
                <w:szCs w:val="24"/>
              </w:rPr>
              <w:t>：</w:t>
            </w:r>
            <w:r w:rsidRPr="002E138E">
              <w:rPr>
                <w:rFonts w:eastAsia="ＭＳ 明朝" w:cs="Times New Roman" w:hint="eastAsia"/>
                <w:color w:val="000000" w:themeColor="text1"/>
                <w:sz w:val="24"/>
                <w:szCs w:val="24"/>
              </w:rPr>
              <w:t>6</w:t>
            </w:r>
            <w:r w:rsidRPr="002E138E">
              <w:rPr>
                <w:rFonts w:ascii="Century" w:eastAsia="ＭＳ 明朝" w:hAnsi="Century" w:cs="Times New Roman"/>
                <w:color w:val="000000" w:themeColor="text1"/>
                <w:sz w:val="24"/>
                <w:szCs w:val="24"/>
              </w:rPr>
              <w:t>施設</w:t>
            </w:r>
          </w:p>
          <w:p w14:paraId="5B7CCC85" w14:textId="77777777" w:rsidR="003B555B" w:rsidRPr="002E138E" w:rsidRDefault="003B555B" w:rsidP="005A0949">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・施設等の地元地域と連携した取り組み</w:t>
            </w:r>
            <w:r w:rsidRPr="002E138E">
              <w:rPr>
                <w:rFonts w:ascii="Century" w:eastAsia="ＭＳ 明朝" w:hAnsi="Century" w:cs="Times New Roman" w:hint="eastAsia"/>
                <w:color w:val="000000" w:themeColor="text1"/>
                <w:sz w:val="24"/>
                <w:szCs w:val="24"/>
              </w:rPr>
              <w:t>：</w:t>
            </w:r>
            <w:r w:rsidRPr="002E138E">
              <w:rPr>
                <w:rFonts w:eastAsia="ＭＳ 明朝" w:cs="Times New Roman" w:hint="eastAsia"/>
                <w:color w:val="000000" w:themeColor="text1"/>
                <w:sz w:val="24"/>
                <w:szCs w:val="24"/>
              </w:rPr>
              <w:t>6</w:t>
            </w:r>
            <w:r w:rsidRPr="002E138E">
              <w:rPr>
                <w:rFonts w:ascii="Century" w:eastAsia="ＭＳ 明朝" w:hAnsi="Century" w:cs="Times New Roman"/>
                <w:color w:val="000000" w:themeColor="text1"/>
                <w:sz w:val="24"/>
                <w:szCs w:val="24"/>
              </w:rPr>
              <w:t>施設</w:t>
            </w:r>
          </w:p>
        </w:tc>
      </w:tr>
      <w:tr w:rsidR="002E138E" w:rsidRPr="002E138E" w14:paraId="70F09539" w14:textId="77777777" w:rsidTr="00FB7946">
        <w:trPr>
          <w:trHeight w:val="1120"/>
          <w:jc w:val="center"/>
        </w:trPr>
        <w:tc>
          <w:tcPr>
            <w:tcW w:w="2937"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7E636E49"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703" w:type="dxa"/>
            <w:gridSpan w:val="2"/>
            <w:tcBorders>
              <w:top w:val="single" w:sz="4" w:space="0" w:color="auto"/>
              <w:left w:val="single" w:sz="4" w:space="0" w:color="auto"/>
              <w:bottom w:val="single" w:sz="4" w:space="0" w:color="auto"/>
              <w:right w:val="single" w:sz="4" w:space="0" w:color="auto"/>
            </w:tcBorders>
            <w:hideMark/>
          </w:tcPr>
          <w:p w14:paraId="478AF4CF"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38DE80A4"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frame="1"/>
              </w:rPr>
              <w:t>観察できた</w:t>
            </w:r>
          </w:p>
          <w:p w14:paraId="4AF9EC71" w14:textId="77777777" w:rsidR="003B555B" w:rsidRPr="002E138E" w:rsidRDefault="003B555B" w:rsidP="00FB7946">
            <w:pPr>
              <w:ind w:left="240" w:hangingChars="100" w:hanging="240"/>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→上記施設において、介護助手導入等の取り組み等を行うことにより、介護助手の採用に繋がるとともに、</w:t>
            </w:r>
            <w:r w:rsidRPr="002E138E">
              <w:rPr>
                <w:rFonts w:ascii="ＭＳ 明朝" w:eastAsia="ＭＳ 明朝" w:hAnsi="ＭＳ 明朝" w:cs="ＭＳ 明朝"/>
                <w:color w:val="000000" w:themeColor="text1"/>
                <w:sz w:val="24"/>
                <w:szCs w:val="24"/>
              </w:rPr>
              <w:t>業務の切り分け</w:t>
            </w:r>
            <w:r w:rsidRPr="002E138E">
              <w:rPr>
                <w:rFonts w:ascii="ＭＳ 明朝" w:eastAsia="ＭＳ 明朝" w:hAnsi="ＭＳ 明朝" w:cs="ＭＳ 明朝" w:hint="eastAsia"/>
                <w:color w:val="000000" w:themeColor="text1"/>
                <w:sz w:val="24"/>
                <w:szCs w:val="24"/>
              </w:rPr>
              <w:t>による</w:t>
            </w:r>
            <w:r w:rsidRPr="002E138E">
              <w:rPr>
                <w:rFonts w:ascii="ＭＳ 明朝" w:eastAsia="ＭＳ 明朝" w:hAnsi="ＭＳ 明朝" w:cs="ＭＳ 明朝"/>
                <w:color w:val="000000" w:themeColor="text1"/>
                <w:sz w:val="24"/>
                <w:szCs w:val="24"/>
              </w:rPr>
              <w:t>介護従事者の負担を軽減</w:t>
            </w:r>
            <w:r w:rsidRPr="002E138E">
              <w:rPr>
                <w:rFonts w:ascii="ＭＳ 明朝" w:eastAsia="ＭＳ 明朝" w:hAnsi="ＭＳ 明朝" w:cs="ＭＳ 明朝" w:hint="eastAsia"/>
                <w:color w:val="000000" w:themeColor="text1"/>
                <w:sz w:val="24"/>
                <w:szCs w:val="24"/>
              </w:rPr>
              <w:t>することができた</w:t>
            </w:r>
            <w:r w:rsidRPr="002E138E">
              <w:rPr>
                <w:rFonts w:ascii="ＭＳ 明朝" w:eastAsia="ＭＳ 明朝" w:hAnsi="ＭＳ 明朝" w:cs="ＭＳ 明朝"/>
                <w:color w:val="000000" w:themeColor="text1"/>
                <w:sz w:val="24"/>
                <w:szCs w:val="24"/>
              </w:rPr>
              <w:t>。</w:t>
            </w:r>
          </w:p>
        </w:tc>
      </w:tr>
      <w:tr w:rsidR="002E138E" w:rsidRPr="002E138E" w14:paraId="296BC40E" w14:textId="77777777" w:rsidTr="00FB7946">
        <w:trPr>
          <w:trHeight w:val="660"/>
          <w:jc w:val="center"/>
        </w:trPr>
        <w:tc>
          <w:tcPr>
            <w:tcW w:w="2937" w:type="dxa"/>
            <w:vMerge/>
            <w:tcBorders>
              <w:top w:val="single" w:sz="4" w:space="0" w:color="auto"/>
              <w:left w:val="single" w:sz="4" w:space="0" w:color="auto"/>
              <w:bottom w:val="single" w:sz="4" w:space="0" w:color="auto"/>
              <w:right w:val="single" w:sz="4" w:space="0" w:color="auto"/>
            </w:tcBorders>
            <w:vAlign w:val="center"/>
            <w:hideMark/>
          </w:tcPr>
          <w:p w14:paraId="5899944E" w14:textId="77777777" w:rsidR="003B555B" w:rsidRPr="002E138E" w:rsidRDefault="003B555B" w:rsidP="00FB7946">
            <w:pPr>
              <w:widowControl/>
              <w:jc w:val="left"/>
              <w:rPr>
                <w:rFonts w:cs="Times New Roman"/>
                <w:color w:val="000000" w:themeColor="text1"/>
                <w:sz w:val="24"/>
                <w:szCs w:val="24"/>
              </w:rPr>
            </w:pPr>
          </w:p>
        </w:tc>
        <w:tc>
          <w:tcPr>
            <w:tcW w:w="6703" w:type="dxa"/>
            <w:gridSpan w:val="2"/>
            <w:tcBorders>
              <w:top w:val="single" w:sz="4" w:space="0" w:color="auto"/>
              <w:left w:val="single" w:sz="4" w:space="0" w:color="auto"/>
              <w:bottom w:val="single" w:sz="4" w:space="0" w:color="auto"/>
              <w:right w:val="single" w:sz="4" w:space="0" w:color="auto"/>
            </w:tcBorders>
            <w:hideMark/>
          </w:tcPr>
          <w:p w14:paraId="16DB640F" w14:textId="77777777" w:rsidR="003B555B" w:rsidRPr="002E138E" w:rsidRDefault="003B555B" w:rsidP="00FB7946">
            <w:pPr>
              <w:rPr>
                <w:b/>
                <w:color w:val="000000" w:themeColor="text1"/>
                <w:sz w:val="24"/>
              </w:rPr>
            </w:pPr>
            <w:r w:rsidRPr="002E138E">
              <w:rPr>
                <w:b/>
                <w:color w:val="000000" w:themeColor="text1"/>
                <w:sz w:val="24"/>
              </w:rPr>
              <w:t>（１）事業の有効性</w:t>
            </w:r>
          </w:p>
          <w:p w14:paraId="799A4041" w14:textId="77777777" w:rsidR="003B555B" w:rsidRPr="002E138E" w:rsidRDefault="003B555B" w:rsidP="00FB7946">
            <w:pPr>
              <w:rPr>
                <w:color w:val="000000" w:themeColor="text1"/>
                <w:sz w:val="24"/>
              </w:rPr>
            </w:pPr>
            <w:r w:rsidRPr="002E138E">
              <w:rPr>
                <w:b/>
                <w:color w:val="000000" w:themeColor="text1"/>
                <w:sz w:val="24"/>
              </w:rPr>
              <w:t xml:space="preserve">　</w:t>
            </w:r>
            <w:r w:rsidRPr="002E138E">
              <w:rPr>
                <w:rFonts w:hint="eastAsia"/>
                <w:color w:val="000000" w:themeColor="text1"/>
                <w:sz w:val="24"/>
              </w:rPr>
              <w:t>サポートデスクを設置することで、</w:t>
            </w:r>
            <w:r w:rsidRPr="002E138E">
              <w:rPr>
                <w:color w:val="000000" w:themeColor="text1"/>
                <w:sz w:val="24"/>
              </w:rPr>
              <w:t>介護助手導入</w:t>
            </w:r>
            <w:r w:rsidRPr="002E138E">
              <w:rPr>
                <w:rFonts w:hint="eastAsia"/>
                <w:color w:val="000000" w:themeColor="text1"/>
                <w:sz w:val="24"/>
              </w:rPr>
              <w:t>や</w:t>
            </w:r>
            <w:r w:rsidRPr="002E138E">
              <w:rPr>
                <w:color w:val="000000" w:themeColor="text1"/>
                <w:sz w:val="24"/>
              </w:rPr>
              <w:t>介護職員の専門性向上、多職種によるチームケア、介護施設における多様な働き方</w:t>
            </w:r>
            <w:r w:rsidRPr="002E138E">
              <w:rPr>
                <w:rFonts w:hint="eastAsia"/>
                <w:color w:val="000000" w:themeColor="text1"/>
                <w:sz w:val="24"/>
              </w:rPr>
              <w:t>の</w:t>
            </w:r>
            <w:r w:rsidRPr="002E138E">
              <w:rPr>
                <w:color w:val="000000" w:themeColor="text1"/>
                <w:sz w:val="24"/>
              </w:rPr>
              <w:t>実践</w:t>
            </w:r>
            <w:r w:rsidRPr="002E138E">
              <w:rPr>
                <w:rFonts w:hint="eastAsia"/>
                <w:color w:val="000000" w:themeColor="text1"/>
                <w:sz w:val="24"/>
              </w:rPr>
              <w:t>を希望する施設へのサポートを実施した</w:t>
            </w:r>
            <w:r w:rsidRPr="002E138E">
              <w:rPr>
                <w:color w:val="000000" w:themeColor="text1"/>
                <w:sz w:val="24"/>
              </w:rPr>
              <w:t>。</w:t>
            </w:r>
          </w:p>
          <w:p w14:paraId="2D9FEF48"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6BAB65C2" w14:textId="77777777" w:rsidR="003B555B" w:rsidRPr="002E138E" w:rsidRDefault="003B555B" w:rsidP="00FB7946">
            <w:pPr>
              <w:rPr>
                <w:color w:val="000000" w:themeColor="text1"/>
                <w:sz w:val="24"/>
              </w:rPr>
            </w:pPr>
            <w:r w:rsidRPr="002E138E">
              <w:rPr>
                <w:b/>
                <w:color w:val="000000" w:themeColor="text1"/>
                <w:sz w:val="24"/>
              </w:rPr>
              <w:t xml:space="preserve">　</w:t>
            </w:r>
            <w:r w:rsidRPr="002E138E">
              <w:rPr>
                <w:color w:val="000000" w:themeColor="text1"/>
                <w:sz w:val="24"/>
              </w:rPr>
              <w:t>対面での研修・説明会等と合わせて、</w:t>
            </w:r>
            <w:r w:rsidRPr="002E138E">
              <w:rPr>
                <w:color w:val="000000" w:themeColor="text1"/>
                <w:sz w:val="24"/>
              </w:rPr>
              <w:t>Web</w:t>
            </w:r>
            <w:r w:rsidRPr="002E138E">
              <w:rPr>
                <w:color w:val="000000" w:themeColor="text1"/>
                <w:sz w:val="24"/>
              </w:rPr>
              <w:t>での研修・説明会等を活用することで、事業事務の縮減を行った。</w:t>
            </w:r>
          </w:p>
        </w:tc>
      </w:tr>
      <w:tr w:rsidR="002E138E" w:rsidRPr="002E138E" w14:paraId="570F8F03" w14:textId="77777777" w:rsidTr="00FB7946">
        <w:trPr>
          <w:trHeight w:val="332"/>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264D1B3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703" w:type="dxa"/>
            <w:gridSpan w:val="2"/>
            <w:tcBorders>
              <w:top w:val="single" w:sz="4" w:space="0" w:color="auto"/>
              <w:left w:val="single" w:sz="4" w:space="0" w:color="auto"/>
              <w:bottom w:val="single" w:sz="4" w:space="0" w:color="auto"/>
              <w:right w:val="single" w:sz="4" w:space="0" w:color="auto"/>
            </w:tcBorders>
          </w:tcPr>
          <w:p w14:paraId="771AB7F1" w14:textId="77777777" w:rsidR="003B555B" w:rsidRPr="002E138E" w:rsidRDefault="003B555B" w:rsidP="00FB7946">
            <w:pPr>
              <w:rPr>
                <w:rFonts w:asciiTheme="minorEastAsia" w:hAnsiTheme="minorEastAsia" w:cs="Times New Roman"/>
                <w:i/>
                <w:color w:val="000000" w:themeColor="text1"/>
                <w:sz w:val="24"/>
                <w:szCs w:val="24"/>
              </w:rPr>
            </w:pPr>
          </w:p>
        </w:tc>
      </w:tr>
    </w:tbl>
    <w:p w14:paraId="0AEE46AD" w14:textId="77777777" w:rsidR="003B555B" w:rsidRPr="002E138E" w:rsidRDefault="003B555B" w:rsidP="005A0949">
      <w:pPr>
        <w:widowControl/>
        <w:jc w:val="left"/>
        <w:rPr>
          <w:vanish/>
          <w:color w:val="000000" w:themeColor="text1"/>
          <w:sz w:val="24"/>
          <w:szCs w:val="24"/>
        </w:rPr>
      </w:pPr>
    </w:p>
    <w:tbl>
      <w:tblPr>
        <w:tblpPr w:leftFromText="142" w:rightFromText="142" w:vertAnchor="text" w:horzAnchor="margin" w:tblpY="169"/>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30C49D93" w14:textId="77777777" w:rsidTr="00FB7946">
        <w:trPr>
          <w:trHeight w:val="343"/>
        </w:trPr>
        <w:tc>
          <w:tcPr>
            <w:tcW w:w="2790" w:type="dxa"/>
            <w:shd w:val="clear" w:color="auto" w:fill="D9D9D9"/>
          </w:tcPr>
          <w:p w14:paraId="721A137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6D6AAEE6"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19105356" w14:textId="77777777" w:rsidTr="00FB7946">
        <w:trPr>
          <w:trHeight w:val="694"/>
        </w:trPr>
        <w:tc>
          <w:tcPr>
            <w:tcW w:w="2790" w:type="dxa"/>
            <w:shd w:val="clear" w:color="auto" w:fill="D9D9D9"/>
          </w:tcPr>
          <w:p w14:paraId="01DDD92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36E0BBAF"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rFonts w:ascii="Century" w:hAnsi="Century" w:cs="Century" w:hint="eastAsia"/>
                <w:color w:val="000000" w:themeColor="text1"/>
                <w:sz w:val="24"/>
              </w:rPr>
              <w:t>.4</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668CEE7C" w14:textId="77777777" w:rsidR="003B555B" w:rsidRPr="002E138E" w:rsidRDefault="003B555B" w:rsidP="00FB7946">
            <w:pPr>
              <w:widowControl/>
              <w:jc w:val="left"/>
              <w:rPr>
                <w:rFonts w:ascii="ＭＳ 明朝" w:eastAsia="ＭＳ 明朝" w:hAnsi="ＭＳ 明朝" w:cs="Times New Roman"/>
                <w:color w:val="000000" w:themeColor="text1"/>
                <w:sz w:val="24"/>
              </w:rPr>
            </w:pPr>
            <w:r w:rsidRPr="002E138E">
              <w:rPr>
                <w:rFonts w:ascii="ＭＳ 明朝" w:eastAsia="ＭＳ 明朝" w:hAnsi="ＭＳ 明朝" w:cs="Times New Roman"/>
                <w:color w:val="000000" w:themeColor="text1"/>
                <w:sz w:val="24"/>
              </w:rPr>
              <w:t>介護人材確保・職場定着支援事業</w:t>
            </w:r>
          </w:p>
          <w:p w14:paraId="47A5E795" w14:textId="77777777" w:rsidR="003B555B" w:rsidRPr="002E138E" w:rsidDel="00147C60" w:rsidRDefault="003B555B" w:rsidP="00FB7946">
            <w:pPr>
              <w:widowControl/>
              <w:jc w:val="left"/>
              <w:rPr>
                <w:color w:val="000000" w:themeColor="text1"/>
                <w:sz w:val="24"/>
              </w:rPr>
            </w:pPr>
            <w:r w:rsidRPr="002E138E">
              <w:rPr>
                <w:rFonts w:hint="eastAsia"/>
                <w:color w:val="000000" w:themeColor="text1"/>
                <w:sz w:val="24"/>
              </w:rPr>
              <w:t>介護助手導入支援事業</w:t>
            </w:r>
          </w:p>
        </w:tc>
        <w:tc>
          <w:tcPr>
            <w:tcW w:w="2108" w:type="dxa"/>
            <w:hideMark/>
          </w:tcPr>
          <w:p w14:paraId="42B2257B"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4754BE2B"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eastAsia="ＭＳ 明朝"/>
                <w:color w:val="000000" w:themeColor="text1"/>
                <w:sz w:val="24"/>
              </w:rPr>
              <w:t>6,930</w:t>
            </w:r>
            <w:r w:rsidRPr="002E138E">
              <w:rPr>
                <w:rFonts w:ascii="ＭＳ 明朝" w:eastAsia="ＭＳ 明朝" w:hAnsi="ＭＳ 明朝" w:hint="eastAsia"/>
                <w:color w:val="000000" w:themeColor="text1"/>
                <w:sz w:val="24"/>
              </w:rPr>
              <w:t>千円</w:t>
            </w:r>
          </w:p>
        </w:tc>
      </w:tr>
      <w:tr w:rsidR="002E138E" w:rsidRPr="002E138E" w14:paraId="11D8D7FA" w14:textId="77777777" w:rsidTr="00FB7946">
        <w:trPr>
          <w:trHeight w:val="440"/>
        </w:trPr>
        <w:tc>
          <w:tcPr>
            <w:tcW w:w="2790" w:type="dxa"/>
            <w:shd w:val="clear" w:color="auto" w:fill="D9D9D9"/>
          </w:tcPr>
          <w:p w14:paraId="2259CA4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69B2F7C9"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3FEFA0A1" w14:textId="77777777" w:rsidTr="00FB7946">
        <w:trPr>
          <w:trHeight w:val="478"/>
        </w:trPr>
        <w:tc>
          <w:tcPr>
            <w:tcW w:w="2790" w:type="dxa"/>
            <w:shd w:val="clear" w:color="auto" w:fill="D9D9D9"/>
          </w:tcPr>
          <w:p w14:paraId="46E2524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737A8FE8"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r w:rsidRPr="002E138E">
              <w:rPr>
                <w:rFonts w:ascii="ＭＳ 明朝" w:eastAsia="ＭＳ 明朝" w:hAnsi="ＭＳ 明朝" w:cs="Times New Roman" w:hint="eastAsia"/>
                <w:color w:val="000000" w:themeColor="text1"/>
                <w:sz w:val="24"/>
                <w:szCs w:val="24"/>
              </w:rPr>
              <w:t>（株）関西ぱどへ委託</w:t>
            </w:r>
            <w:r w:rsidRPr="002E138E">
              <w:rPr>
                <w:rFonts w:asciiTheme="minorEastAsia" w:hAnsiTheme="minorEastAsia" w:hint="eastAsia"/>
                <w:color w:val="000000" w:themeColor="text1"/>
                <w:sz w:val="24"/>
                <w:szCs w:val="24"/>
              </w:rPr>
              <w:t>）</w:t>
            </w:r>
          </w:p>
        </w:tc>
      </w:tr>
      <w:tr w:rsidR="002E138E" w:rsidRPr="002E138E" w14:paraId="345407DF" w14:textId="77777777" w:rsidTr="00FB7946">
        <w:trPr>
          <w:trHeight w:val="478"/>
        </w:trPr>
        <w:tc>
          <w:tcPr>
            <w:tcW w:w="2790" w:type="dxa"/>
            <w:shd w:val="clear" w:color="auto" w:fill="D9D9D9"/>
          </w:tcPr>
          <w:p w14:paraId="66F2295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7327C05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w:t>
            </w:r>
            <w:r w:rsidRPr="002E138E">
              <w:rPr>
                <w:rFonts w:cs="Times New Roman" w:hint="eastAsia"/>
                <w:color w:val="000000" w:themeColor="text1"/>
                <w:sz w:val="24"/>
                <w:szCs w:val="24"/>
              </w:rPr>
              <w:t>3</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日（令和</w:t>
            </w:r>
            <w:r w:rsidRPr="002E138E">
              <w:rPr>
                <w:rFonts w:cs="Times New Roman" w:hint="eastAsia"/>
                <w:color w:val="000000" w:themeColor="text1"/>
                <w:sz w:val="24"/>
                <w:szCs w:val="24"/>
              </w:rPr>
              <w:t>5</w:t>
            </w:r>
            <w:r w:rsidRPr="002E138E">
              <w:rPr>
                <w:rFonts w:asciiTheme="minorEastAsia" w:hAnsiTheme="minorEastAsia" w:cs="Times New Roman" w:hint="eastAsia"/>
                <w:color w:val="000000" w:themeColor="text1"/>
                <w:sz w:val="24"/>
                <w:szCs w:val="24"/>
              </w:rPr>
              <w:t>年度分）</w:t>
            </w:r>
          </w:p>
          <w:p w14:paraId="5709F6F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3802498B" w14:textId="77777777" w:rsidTr="00FB7946">
        <w:trPr>
          <w:trHeight w:val="478"/>
        </w:trPr>
        <w:tc>
          <w:tcPr>
            <w:tcW w:w="2790" w:type="dxa"/>
            <w:vMerge w:val="restart"/>
            <w:shd w:val="clear" w:color="auto" w:fill="D9D9D9"/>
          </w:tcPr>
          <w:p w14:paraId="16BEBAF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2E16B3F3" w14:textId="77777777" w:rsidR="003B555B" w:rsidRPr="002E138E" w:rsidRDefault="003B555B" w:rsidP="00FB7946">
            <w:pPr>
              <w:tabs>
                <w:tab w:val="left" w:pos="2244"/>
              </w:tabs>
              <w:rPr>
                <w:i/>
                <w:color w:val="000000" w:themeColor="text1"/>
                <w:sz w:val="24"/>
              </w:rPr>
            </w:pPr>
            <w:r w:rsidRPr="002E138E">
              <w:rPr>
                <w:rFonts w:asciiTheme="minorEastAsia" w:hAnsiTheme="minorEastAsia" w:hint="eastAsia"/>
                <w:color w:val="000000" w:themeColor="text1"/>
                <w:sz w:val="24"/>
                <w:szCs w:val="24"/>
              </w:rPr>
              <w:t xml:space="preserve"> 多様化・複雑化する介護ニーズに、限られた人材で対応するため、多様な働き方、介護職員の業務負担軽減、柔軟な勤務形態の実現を図る必要がある。</w:t>
            </w:r>
          </w:p>
        </w:tc>
      </w:tr>
      <w:tr w:rsidR="002E138E" w:rsidRPr="002E138E" w14:paraId="455F8EEE" w14:textId="77777777" w:rsidTr="00FB7946">
        <w:trPr>
          <w:trHeight w:val="478"/>
        </w:trPr>
        <w:tc>
          <w:tcPr>
            <w:tcW w:w="2790" w:type="dxa"/>
            <w:vMerge/>
            <w:shd w:val="clear" w:color="auto" w:fill="D9D9D9"/>
          </w:tcPr>
          <w:p w14:paraId="4ACC3249"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16B1FDBA"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アウトカム指標：導入した施設における介護職員の離職率低下（</w:t>
            </w:r>
            <w:r w:rsidRPr="002E138E">
              <w:rPr>
                <w:color w:val="000000" w:themeColor="text1"/>
                <w:sz w:val="24"/>
                <w:szCs w:val="24"/>
              </w:rPr>
              <w:t>3</w:t>
            </w:r>
            <w:r w:rsidRPr="002E138E">
              <w:rPr>
                <w:rFonts w:asciiTheme="minorEastAsia" w:hAnsiTheme="minorEastAsia" w:hint="eastAsia"/>
                <w:color w:val="000000" w:themeColor="text1"/>
                <w:sz w:val="24"/>
                <w:szCs w:val="24"/>
              </w:rPr>
              <w:t>年間で</w:t>
            </w:r>
            <w:r w:rsidRPr="002E138E">
              <w:rPr>
                <w:color w:val="000000" w:themeColor="text1"/>
                <w:sz w:val="24"/>
                <w:szCs w:val="24"/>
              </w:rPr>
              <w:t>5</w:t>
            </w:r>
            <w:r w:rsidRPr="002E138E">
              <w:rPr>
                <w:rFonts w:asciiTheme="minorEastAsia" w:hAnsiTheme="minorEastAsia" w:hint="eastAsia"/>
                <w:color w:val="000000" w:themeColor="text1"/>
                <w:sz w:val="24"/>
                <w:szCs w:val="24"/>
              </w:rPr>
              <w:t>％）</w:t>
            </w:r>
          </w:p>
        </w:tc>
      </w:tr>
      <w:tr w:rsidR="002E138E" w:rsidRPr="002E138E" w14:paraId="34E55C8B" w14:textId="77777777" w:rsidTr="00FB7946">
        <w:trPr>
          <w:trHeight w:val="990"/>
        </w:trPr>
        <w:tc>
          <w:tcPr>
            <w:tcW w:w="2790" w:type="dxa"/>
            <w:shd w:val="clear" w:color="auto" w:fill="D9D9D9"/>
          </w:tcPr>
          <w:p w14:paraId="7DFB097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22A60ABF"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・事業の周知を行い、介護助手希望者及び介護助手導入施設を募集する。</w:t>
            </w:r>
          </w:p>
          <w:p w14:paraId="56F6FB01"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・求職者に対し、介護に関する入門的な知識や技術を習得するための研修を行う。</w:t>
            </w:r>
          </w:p>
          <w:p w14:paraId="5C08495A"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・導入施設に対し、介護助手の円滑な導入に向けた説明会を開催する。</w:t>
            </w:r>
          </w:p>
          <w:p w14:paraId="44F2E26E" w14:textId="77777777" w:rsidR="003B555B" w:rsidRPr="002E138E" w:rsidRDefault="003B555B" w:rsidP="00FB7946">
            <w:pPr>
              <w:widowControl/>
              <w:ind w:left="240" w:hangingChars="100" w:hanging="240"/>
              <w:jc w:val="left"/>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szCs w:val="24"/>
              </w:rPr>
              <w:t>・求職者と導入施設とのマッチングを行い、その後、就労定着状況等を調査する。</w:t>
            </w:r>
          </w:p>
        </w:tc>
      </w:tr>
      <w:tr w:rsidR="002E138E" w:rsidRPr="002E138E" w14:paraId="105B0E7F" w14:textId="77777777" w:rsidTr="00FB7946">
        <w:trPr>
          <w:trHeight w:val="691"/>
        </w:trPr>
        <w:tc>
          <w:tcPr>
            <w:tcW w:w="2790" w:type="dxa"/>
            <w:shd w:val="clear" w:color="auto" w:fill="D9D9D9"/>
          </w:tcPr>
          <w:p w14:paraId="5E1C1E6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77C65FED" w14:textId="77777777" w:rsidR="003B555B" w:rsidRPr="002E138E" w:rsidRDefault="003B555B" w:rsidP="00FB7946">
            <w:pPr>
              <w:rPr>
                <w:rFonts w:ascii="ＭＳ 明朝" w:eastAsia="ＭＳ 明朝" w:hAnsi="ＭＳ 明朝" w:cs="ＭＳ 明朝"/>
                <w:strike/>
                <w:color w:val="000000" w:themeColor="text1"/>
                <w:sz w:val="24"/>
              </w:rPr>
            </w:pPr>
            <w:r w:rsidRPr="002E138E">
              <w:rPr>
                <w:rFonts w:ascii="ＭＳ 明朝" w:eastAsia="ＭＳ 明朝" w:hAnsi="ＭＳ 明朝" w:cs="ＭＳ 明朝" w:hint="eastAsia"/>
                <w:color w:val="000000" w:themeColor="text1"/>
                <w:sz w:val="24"/>
              </w:rPr>
              <w:t>介護周辺業務を担う人材の確保（介護助手就職者</w:t>
            </w:r>
            <w:r w:rsidRPr="002E138E">
              <w:rPr>
                <w:rFonts w:eastAsia="ＭＳ 明朝" w:cs="ＭＳ 明朝"/>
                <w:color w:val="000000" w:themeColor="text1"/>
                <w:sz w:val="24"/>
              </w:rPr>
              <w:t>100</w:t>
            </w:r>
            <w:r w:rsidRPr="002E138E">
              <w:rPr>
                <w:rFonts w:ascii="ＭＳ 明朝" w:eastAsia="ＭＳ 明朝" w:hAnsi="ＭＳ 明朝" w:cs="ＭＳ 明朝" w:hint="eastAsia"/>
                <w:color w:val="000000" w:themeColor="text1"/>
                <w:sz w:val="24"/>
              </w:rPr>
              <w:t>名）</w:t>
            </w:r>
          </w:p>
        </w:tc>
      </w:tr>
      <w:tr w:rsidR="002E138E" w:rsidRPr="002E138E" w14:paraId="11040577" w14:textId="77777777" w:rsidTr="00FB7946">
        <w:trPr>
          <w:trHeight w:val="771"/>
        </w:trPr>
        <w:tc>
          <w:tcPr>
            <w:tcW w:w="2790" w:type="dxa"/>
            <w:shd w:val="clear" w:color="auto" w:fill="D9D9D9"/>
          </w:tcPr>
          <w:p w14:paraId="1047DA4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2F8EB6B5" w14:textId="77777777" w:rsidR="003B555B" w:rsidRPr="002E138E" w:rsidRDefault="003B555B" w:rsidP="00FB7946">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介護助手の就職者</w:t>
            </w:r>
            <w:r w:rsidRPr="002E138E">
              <w:rPr>
                <w:rFonts w:eastAsia="ＭＳ 明朝" w:cs="Times New Roman"/>
                <w:color w:val="000000" w:themeColor="text1"/>
                <w:sz w:val="24"/>
                <w:szCs w:val="24"/>
              </w:rPr>
              <w:t>33</w:t>
            </w:r>
            <w:r w:rsidRPr="002E138E">
              <w:rPr>
                <w:rFonts w:ascii="ＭＳ 明朝" w:eastAsia="ＭＳ 明朝" w:hAnsi="ＭＳ 明朝" w:cs="Times New Roman" w:hint="eastAsia"/>
                <w:color w:val="000000" w:themeColor="text1"/>
                <w:sz w:val="24"/>
                <w:szCs w:val="24"/>
              </w:rPr>
              <w:t>名</w:t>
            </w:r>
          </w:p>
        </w:tc>
      </w:tr>
      <w:tr w:rsidR="002E138E" w:rsidRPr="002E138E" w14:paraId="501E2D5D" w14:textId="77777777" w:rsidTr="00FB7946">
        <w:trPr>
          <w:trHeight w:val="1120"/>
        </w:trPr>
        <w:tc>
          <w:tcPr>
            <w:tcW w:w="2790" w:type="dxa"/>
            <w:vMerge w:val="restart"/>
            <w:shd w:val="clear" w:color="auto" w:fill="D9D9D9"/>
          </w:tcPr>
          <w:p w14:paraId="6252533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0B4E31AE" w14:textId="77777777" w:rsidR="003B555B" w:rsidRPr="002E138E" w:rsidRDefault="003B555B" w:rsidP="00FB7946">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事業終了後</w:t>
            </w:r>
            <w:r w:rsidRPr="002E138E">
              <w:rPr>
                <w:rFonts w:eastAsia="ＭＳ 明朝" w:cs="Times New Roman"/>
                <w:color w:val="000000" w:themeColor="text1"/>
                <w:sz w:val="24"/>
                <w:szCs w:val="24"/>
              </w:rPr>
              <w:t>1</w:t>
            </w:r>
            <w:r w:rsidRPr="002E138E">
              <w:rPr>
                <w:rFonts w:ascii="ＭＳ 明朝" w:eastAsia="ＭＳ 明朝" w:hAnsi="ＭＳ 明朝" w:cs="Times New Roman"/>
                <w:color w:val="000000" w:themeColor="text1"/>
                <w:sz w:val="24"/>
                <w:szCs w:val="24"/>
              </w:rPr>
              <w:t>年以内のアウトカム指標：</w:t>
            </w:r>
          </w:p>
          <w:p w14:paraId="51D4A080" w14:textId="77777777" w:rsidR="003B555B" w:rsidRPr="002E138E" w:rsidRDefault="003B555B" w:rsidP="00FB7946">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観察できた・</w:t>
            </w:r>
            <w:r w:rsidRPr="002E138E">
              <w:rPr>
                <w:rFonts w:ascii="ＭＳ 明朝" w:eastAsia="ＭＳ 明朝" w:hAnsi="ＭＳ 明朝" w:cs="Times New Roman" w:hint="eastAsia"/>
                <w:color w:val="000000" w:themeColor="text1"/>
                <w:sz w:val="24"/>
                <w:szCs w:val="24"/>
                <w:bdr w:val="single" w:sz="4" w:space="0" w:color="auto"/>
              </w:rPr>
              <w:t>観察できた</w:t>
            </w:r>
          </w:p>
          <w:p w14:paraId="651E227E" w14:textId="77777777" w:rsidR="003B555B" w:rsidRPr="002E138E" w:rsidRDefault="003B555B" w:rsidP="00FB7946">
            <w:pPr>
              <w:ind w:left="120" w:hangingChars="50" w:hanging="120"/>
              <w:rPr>
                <w:rFonts w:asciiTheme="minorEastAsia" w:hAnsiTheme="minorEastAsia"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→府内</w:t>
            </w:r>
            <w:r w:rsidRPr="002E138E">
              <w:rPr>
                <w:rFonts w:eastAsia="ＭＳ 明朝" w:cs="Times New Roman" w:hint="eastAsia"/>
                <w:color w:val="000000" w:themeColor="text1"/>
                <w:sz w:val="24"/>
                <w:szCs w:val="24"/>
              </w:rPr>
              <w:t>9</w:t>
            </w:r>
            <w:r w:rsidRPr="002E138E">
              <w:rPr>
                <w:rFonts w:ascii="ＭＳ 明朝" w:eastAsia="ＭＳ 明朝" w:hAnsi="ＭＳ 明朝" w:cs="Times New Roman" w:hint="eastAsia"/>
                <w:color w:val="000000" w:themeColor="text1"/>
                <w:sz w:val="24"/>
                <w:szCs w:val="24"/>
              </w:rPr>
              <w:t>箇所で説明会等を実施し、</w:t>
            </w:r>
            <w:r w:rsidRPr="002E138E">
              <w:rPr>
                <w:rFonts w:eastAsia="ＭＳ 明朝" w:cs="Times New Roman"/>
                <w:color w:val="000000" w:themeColor="text1"/>
                <w:sz w:val="24"/>
                <w:szCs w:val="24"/>
              </w:rPr>
              <w:t>33</w:t>
            </w:r>
            <w:r w:rsidRPr="002E138E">
              <w:rPr>
                <w:rFonts w:ascii="ＭＳ 明朝" w:eastAsia="ＭＳ 明朝" w:hAnsi="ＭＳ 明朝" w:cs="Times New Roman" w:hint="eastAsia"/>
                <w:color w:val="000000" w:themeColor="text1"/>
                <w:sz w:val="24"/>
                <w:szCs w:val="24"/>
              </w:rPr>
              <w:t>名の介護助手の就職を達成した。また、介護職員の負担の軽減も図った。</w:t>
            </w:r>
          </w:p>
        </w:tc>
      </w:tr>
      <w:tr w:rsidR="002E138E" w:rsidRPr="002E138E" w14:paraId="2F95A58B" w14:textId="77777777" w:rsidTr="00FB7946">
        <w:trPr>
          <w:trHeight w:val="660"/>
        </w:trPr>
        <w:tc>
          <w:tcPr>
            <w:tcW w:w="2790" w:type="dxa"/>
            <w:vMerge/>
            <w:shd w:val="clear" w:color="auto" w:fill="D9D9D9"/>
          </w:tcPr>
          <w:p w14:paraId="30BF30B6"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31BC8D7C"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298C9FF2" w14:textId="77777777" w:rsidR="003B555B" w:rsidRPr="002E138E" w:rsidRDefault="003B555B" w:rsidP="00FB7946">
            <w:pPr>
              <w:ind w:firstLineChars="100" w:firstLine="240"/>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介護職員の業務負担軽減に加え、柔軟な勤務形態による未経験・無資格者の介護分野への新規参入へとつながった。</w:t>
            </w:r>
          </w:p>
          <w:p w14:paraId="12E0CED9"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556C1CB1" w14:textId="77777777" w:rsidR="003B555B" w:rsidRPr="002E138E" w:rsidRDefault="003B555B" w:rsidP="00FB7946">
            <w:pPr>
              <w:rPr>
                <w:color w:val="000000" w:themeColor="text1"/>
                <w:sz w:val="24"/>
              </w:rPr>
            </w:pPr>
            <w:r w:rsidRPr="002E138E">
              <w:rPr>
                <w:rFonts w:hint="eastAsia"/>
                <w:color w:val="000000" w:themeColor="text1"/>
                <w:sz w:val="24"/>
              </w:rPr>
              <w:t>一部の会場において、市町村と連携することにより、会場使用料の節減につながった。</w:t>
            </w:r>
          </w:p>
        </w:tc>
      </w:tr>
      <w:tr w:rsidR="002E138E" w:rsidRPr="002E138E" w14:paraId="294F4D0B" w14:textId="77777777" w:rsidTr="00FB7946">
        <w:trPr>
          <w:trHeight w:val="332"/>
        </w:trPr>
        <w:tc>
          <w:tcPr>
            <w:tcW w:w="2790" w:type="dxa"/>
            <w:shd w:val="clear" w:color="auto" w:fill="D9D9D9"/>
          </w:tcPr>
          <w:p w14:paraId="1AFC86E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64D06213" w14:textId="77777777" w:rsidR="003B555B" w:rsidRPr="002E138E" w:rsidRDefault="003B555B" w:rsidP="00FB7946">
            <w:pPr>
              <w:rPr>
                <w:rFonts w:asciiTheme="minorEastAsia" w:hAnsiTheme="minorEastAsia" w:cs="Times New Roman"/>
                <w:i/>
                <w:color w:val="000000" w:themeColor="text1"/>
                <w:sz w:val="24"/>
                <w:szCs w:val="24"/>
              </w:rPr>
            </w:pPr>
          </w:p>
        </w:tc>
      </w:tr>
    </w:tbl>
    <w:p w14:paraId="624B662D" w14:textId="77777777" w:rsidR="003B555B" w:rsidRPr="002E138E" w:rsidRDefault="003B555B" w:rsidP="005A0949">
      <w:pPr>
        <w:jc w:val="left"/>
        <w:rPr>
          <w:color w:val="000000" w:themeColor="text1"/>
          <w:sz w:val="24"/>
          <w:szCs w:val="24"/>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92"/>
        <w:gridCol w:w="2108"/>
      </w:tblGrid>
      <w:tr w:rsidR="002E138E" w:rsidRPr="002E138E" w14:paraId="2335C54B" w14:textId="77777777" w:rsidTr="00FB7946">
        <w:trPr>
          <w:trHeight w:val="343"/>
          <w:jc w:val="center"/>
        </w:trPr>
        <w:tc>
          <w:tcPr>
            <w:tcW w:w="2972" w:type="dxa"/>
            <w:shd w:val="clear" w:color="auto" w:fill="D9D9D9"/>
          </w:tcPr>
          <w:p w14:paraId="019BBB9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400" w:type="dxa"/>
            <w:gridSpan w:val="2"/>
            <w:shd w:val="clear" w:color="auto" w:fill="auto"/>
            <w:hideMark/>
          </w:tcPr>
          <w:p w14:paraId="4E796C1F"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58BD7F7A" w14:textId="77777777" w:rsidTr="00FB7946">
        <w:trPr>
          <w:trHeight w:val="694"/>
          <w:jc w:val="center"/>
        </w:trPr>
        <w:tc>
          <w:tcPr>
            <w:tcW w:w="2972" w:type="dxa"/>
            <w:shd w:val="clear" w:color="auto" w:fill="D9D9D9"/>
          </w:tcPr>
          <w:p w14:paraId="60DE9FF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292" w:type="dxa"/>
            <w:hideMark/>
          </w:tcPr>
          <w:p w14:paraId="57ACB3A1"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w:t>
            </w:r>
            <w:r w:rsidRPr="002E138E">
              <w:rPr>
                <w:rFonts w:ascii="Century" w:eastAsia="ＭＳ 明朝" w:hAnsi="Century" w:cs="Times New Roman"/>
                <w:color w:val="000000" w:themeColor="text1"/>
                <w:sz w:val="24"/>
              </w:rPr>
              <w:t>No.</w:t>
            </w:r>
            <w:r w:rsidRPr="002E138E">
              <w:rPr>
                <w:rFonts w:ascii="Century" w:eastAsia="ＭＳ 明朝" w:hAnsi="Century" w:cs="Times New Roman" w:hint="eastAsia"/>
                <w:color w:val="000000" w:themeColor="text1"/>
                <w:sz w:val="24"/>
              </w:rPr>
              <w:t>5</w:t>
            </w:r>
            <w:r w:rsidRPr="002E138E">
              <w:rPr>
                <w:rFonts w:ascii="Century" w:eastAsia="ＭＳ 明朝" w:hAnsi="Century" w:cs="Times New Roman"/>
                <w:color w:val="000000" w:themeColor="text1"/>
                <w:sz w:val="24"/>
              </w:rPr>
              <w:t>（介護分）】</w:t>
            </w:r>
          </w:p>
          <w:p w14:paraId="177417F5" w14:textId="77777777" w:rsidR="003B555B" w:rsidRPr="002E138E" w:rsidDel="00147C60" w:rsidRDefault="003B555B" w:rsidP="00FB7946">
            <w:pPr>
              <w:widowControl/>
              <w:jc w:val="left"/>
              <w:rPr>
                <w:color w:val="000000" w:themeColor="text1"/>
                <w:sz w:val="24"/>
              </w:rPr>
            </w:pPr>
            <w:r w:rsidRPr="002E138E">
              <w:rPr>
                <w:rFonts w:ascii="Century" w:eastAsia="ＭＳ 明朝" w:hAnsi="Century" w:cs="ＭＳ 明朝"/>
                <w:color w:val="000000" w:themeColor="text1"/>
                <w:sz w:val="24"/>
              </w:rPr>
              <w:t>外国人介護人材</w:t>
            </w:r>
            <w:r w:rsidRPr="002E138E">
              <w:rPr>
                <w:rFonts w:ascii="Century" w:eastAsia="ＭＳ 明朝" w:hAnsi="Century" w:cs="ＭＳ 明朝" w:hint="eastAsia"/>
                <w:color w:val="000000" w:themeColor="text1"/>
                <w:sz w:val="24"/>
              </w:rPr>
              <w:t>マッチング支援</w:t>
            </w:r>
            <w:r w:rsidRPr="002E138E">
              <w:rPr>
                <w:rFonts w:ascii="Century" w:eastAsia="ＭＳ 明朝" w:hAnsi="Century" w:cs="ＭＳ 明朝"/>
                <w:color w:val="000000" w:themeColor="text1"/>
                <w:sz w:val="24"/>
              </w:rPr>
              <w:t>事業</w:t>
            </w:r>
          </w:p>
        </w:tc>
        <w:tc>
          <w:tcPr>
            <w:tcW w:w="2108" w:type="dxa"/>
            <w:hideMark/>
          </w:tcPr>
          <w:p w14:paraId="5BC7DE21" w14:textId="77777777" w:rsidR="003B555B" w:rsidRPr="002E138E" w:rsidRDefault="003B555B" w:rsidP="00FB7946">
            <w:pPr>
              <w:jc w:val="left"/>
              <w:rPr>
                <w:color w:val="000000" w:themeColor="text1"/>
                <w:sz w:val="18"/>
              </w:rPr>
            </w:pPr>
            <w:r w:rsidRPr="002E138E">
              <w:rPr>
                <w:rFonts w:hint="eastAsia"/>
                <w:color w:val="000000" w:themeColor="text1"/>
                <w:sz w:val="18"/>
              </w:rPr>
              <w:t>【総事業費】</w:t>
            </w:r>
          </w:p>
          <w:p w14:paraId="1DA186CF" w14:textId="77777777" w:rsidR="003B555B" w:rsidRPr="002E138E" w:rsidRDefault="003B555B" w:rsidP="00FB7946">
            <w:pPr>
              <w:jc w:val="right"/>
              <w:rPr>
                <w:rFonts w:asciiTheme="minorEastAsia" w:hAnsiTheme="minorEastAsia"/>
                <w:color w:val="000000" w:themeColor="text1"/>
                <w:sz w:val="24"/>
                <w:szCs w:val="24"/>
              </w:rPr>
            </w:pPr>
            <w:r w:rsidRPr="002E138E">
              <w:rPr>
                <w:rFonts w:hint="eastAsia"/>
                <w:color w:val="000000" w:themeColor="text1"/>
                <w:sz w:val="24"/>
              </w:rPr>
              <w:t>11,322</w:t>
            </w:r>
            <w:r w:rsidRPr="002E138E">
              <w:rPr>
                <w:rFonts w:hint="eastAsia"/>
                <w:color w:val="000000" w:themeColor="text1"/>
                <w:sz w:val="24"/>
              </w:rPr>
              <w:t>千円</w:t>
            </w:r>
          </w:p>
        </w:tc>
      </w:tr>
      <w:tr w:rsidR="002E138E" w:rsidRPr="002E138E" w14:paraId="0A5A1819" w14:textId="77777777" w:rsidTr="00FB7946">
        <w:trPr>
          <w:trHeight w:val="440"/>
          <w:jc w:val="center"/>
        </w:trPr>
        <w:tc>
          <w:tcPr>
            <w:tcW w:w="2972" w:type="dxa"/>
            <w:shd w:val="clear" w:color="auto" w:fill="D9D9D9"/>
          </w:tcPr>
          <w:p w14:paraId="78D041B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400" w:type="dxa"/>
            <w:gridSpan w:val="2"/>
          </w:tcPr>
          <w:p w14:paraId="6875CD83"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11741245" w14:textId="77777777" w:rsidTr="00FB7946">
        <w:trPr>
          <w:trHeight w:val="478"/>
          <w:jc w:val="center"/>
        </w:trPr>
        <w:tc>
          <w:tcPr>
            <w:tcW w:w="2972" w:type="dxa"/>
            <w:shd w:val="clear" w:color="auto" w:fill="D9D9D9"/>
          </w:tcPr>
          <w:p w14:paraId="3D5B341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400" w:type="dxa"/>
            <w:gridSpan w:val="2"/>
          </w:tcPr>
          <w:p w14:paraId="6EE99132"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大阪府（令和</w:t>
            </w:r>
            <w:r w:rsidRPr="002E138E">
              <w:rPr>
                <w:rFonts w:hint="eastAsia"/>
                <w:color w:val="000000" w:themeColor="text1"/>
                <w:sz w:val="24"/>
                <w:szCs w:val="24"/>
              </w:rPr>
              <w:t>5</w:t>
            </w:r>
            <w:r w:rsidRPr="002E138E">
              <w:rPr>
                <w:rFonts w:asciiTheme="minorEastAsia" w:hAnsiTheme="minorEastAsia" w:hint="eastAsia"/>
                <w:color w:val="000000" w:themeColor="text1"/>
                <w:sz w:val="24"/>
                <w:szCs w:val="24"/>
              </w:rPr>
              <w:t>年度外国人介護人材マッチング支援業務共同企業体</w:t>
            </w:r>
            <w:r w:rsidRPr="002E138E">
              <w:rPr>
                <w:rFonts w:asciiTheme="minorEastAsia" w:hAnsiTheme="minorEastAsia" w:hint="eastAsia"/>
                <w:color w:val="000000" w:themeColor="text1"/>
                <w:sz w:val="20"/>
                <w:szCs w:val="20"/>
              </w:rPr>
              <w:t>（</w:t>
            </w:r>
            <w:r w:rsidRPr="002E138E">
              <w:rPr>
                <w:rFonts w:ascii="ＭＳ 明朝" w:hAnsi="ＭＳ 明朝" w:hint="eastAsia"/>
                <w:color w:val="000000" w:themeColor="text1"/>
                <w:kern w:val="0"/>
                <w:sz w:val="20"/>
                <w:szCs w:val="20"/>
              </w:rPr>
              <w:t>一般社団法人外国人介護留学生支援機構・株式会社南海国際旅行</w:t>
            </w:r>
            <w:r w:rsidRPr="002E138E">
              <w:rPr>
                <w:rFonts w:asciiTheme="minorEastAsia" w:hAnsiTheme="minorEastAsia" w:hint="eastAsia"/>
                <w:color w:val="000000" w:themeColor="text1"/>
                <w:sz w:val="20"/>
                <w:szCs w:val="20"/>
              </w:rPr>
              <w:t>）</w:t>
            </w:r>
            <w:r w:rsidRPr="002E138E">
              <w:rPr>
                <w:rFonts w:asciiTheme="minorEastAsia" w:hAnsiTheme="minorEastAsia" w:hint="eastAsia"/>
                <w:color w:val="000000" w:themeColor="text1"/>
                <w:sz w:val="24"/>
                <w:szCs w:val="24"/>
              </w:rPr>
              <w:t>）</w:t>
            </w:r>
          </w:p>
        </w:tc>
      </w:tr>
      <w:tr w:rsidR="002E138E" w:rsidRPr="002E138E" w14:paraId="5BE4B3D3" w14:textId="77777777" w:rsidTr="00FB7946">
        <w:trPr>
          <w:trHeight w:val="478"/>
          <w:jc w:val="center"/>
        </w:trPr>
        <w:tc>
          <w:tcPr>
            <w:tcW w:w="2972" w:type="dxa"/>
            <w:shd w:val="clear" w:color="auto" w:fill="D9D9D9"/>
          </w:tcPr>
          <w:p w14:paraId="2CED922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400" w:type="dxa"/>
            <w:gridSpan w:val="2"/>
            <w:shd w:val="clear" w:color="auto" w:fill="auto"/>
          </w:tcPr>
          <w:p w14:paraId="310C6E4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w:t>
            </w:r>
            <w:r w:rsidRPr="002E138E">
              <w:rPr>
                <w:rFonts w:cs="Times New Roman" w:hint="eastAsia"/>
                <w:color w:val="000000" w:themeColor="text1"/>
                <w:sz w:val="24"/>
                <w:szCs w:val="24"/>
              </w:rPr>
              <w:t>3</w:t>
            </w:r>
            <w:r w:rsidRPr="002E138E">
              <w:rPr>
                <w:rFonts w:asciiTheme="minorEastAsia" w:hAnsiTheme="minorEastAsia" w:cs="Times New Roman" w:hint="eastAsia"/>
                <w:color w:val="000000" w:themeColor="text1"/>
                <w:sz w:val="24"/>
                <w:szCs w:val="24"/>
              </w:rPr>
              <w:t>年</w:t>
            </w:r>
            <w:r w:rsidRPr="002E138E">
              <w:rPr>
                <w:rFonts w:cs="Times New Roman" w:hint="eastAsia"/>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hint="eastAsia"/>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hint="eastAsia"/>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5</w:t>
            </w:r>
            <w:r w:rsidRPr="002E138E">
              <w:rPr>
                <w:rFonts w:asciiTheme="minorEastAsia" w:hAnsiTheme="minorEastAsia" w:cs="Times New Roman" w:hint="eastAsia"/>
                <w:color w:val="000000" w:themeColor="text1"/>
                <w:sz w:val="24"/>
                <w:szCs w:val="24"/>
              </w:rPr>
              <w:t>年度分）</w:t>
            </w:r>
          </w:p>
          <w:p w14:paraId="44F0908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25567507" w14:textId="77777777" w:rsidTr="00FB7946">
        <w:trPr>
          <w:trHeight w:val="478"/>
          <w:jc w:val="center"/>
        </w:trPr>
        <w:tc>
          <w:tcPr>
            <w:tcW w:w="2972" w:type="dxa"/>
            <w:vMerge w:val="restart"/>
            <w:shd w:val="clear" w:color="auto" w:fill="D9D9D9"/>
          </w:tcPr>
          <w:p w14:paraId="6FD3955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400" w:type="dxa"/>
            <w:gridSpan w:val="2"/>
          </w:tcPr>
          <w:p w14:paraId="231630AF" w14:textId="77777777" w:rsidR="003B555B" w:rsidRPr="002E138E" w:rsidRDefault="003B555B" w:rsidP="00FB7946">
            <w:pPr>
              <w:rPr>
                <w:i/>
                <w:color w:val="000000" w:themeColor="text1"/>
                <w:sz w:val="24"/>
              </w:rPr>
            </w:pPr>
            <w:r w:rsidRPr="002E138E">
              <w:rPr>
                <w:rFonts w:ascii="Century" w:eastAsia="ＭＳ 明朝" w:hAnsi="Century" w:cs="Times New Roman"/>
                <w:color w:val="000000" w:themeColor="text1"/>
                <w:sz w:val="24"/>
                <w:szCs w:val="24"/>
              </w:rPr>
              <w:t>慢性的な人材不足における外国人人材活用の機運の高まり</w:t>
            </w:r>
          </w:p>
        </w:tc>
      </w:tr>
      <w:tr w:rsidR="002E138E" w:rsidRPr="002E138E" w14:paraId="76AA75BD" w14:textId="77777777" w:rsidTr="00FB7946">
        <w:trPr>
          <w:trHeight w:val="478"/>
          <w:jc w:val="center"/>
        </w:trPr>
        <w:tc>
          <w:tcPr>
            <w:tcW w:w="2972" w:type="dxa"/>
            <w:vMerge/>
            <w:shd w:val="clear" w:color="auto" w:fill="D9D9D9"/>
          </w:tcPr>
          <w:p w14:paraId="00D46404" w14:textId="77777777" w:rsidR="003B555B" w:rsidRPr="002E138E" w:rsidRDefault="003B555B" w:rsidP="00FB7946">
            <w:pPr>
              <w:rPr>
                <w:rFonts w:asciiTheme="minorEastAsia" w:hAnsiTheme="minorEastAsia"/>
                <w:color w:val="000000" w:themeColor="text1"/>
                <w:sz w:val="24"/>
                <w:szCs w:val="24"/>
              </w:rPr>
            </w:pPr>
          </w:p>
        </w:tc>
        <w:tc>
          <w:tcPr>
            <w:tcW w:w="6400" w:type="dxa"/>
            <w:gridSpan w:val="2"/>
            <w:tcBorders>
              <w:bottom w:val="single" w:sz="4" w:space="0" w:color="auto"/>
            </w:tcBorders>
          </w:tcPr>
          <w:p w14:paraId="6F0D9217"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rFonts w:ascii="Century" w:eastAsia="ＭＳ 明朝" w:hAnsi="Century" w:cs="Times New Roman" w:hint="eastAsia"/>
                <w:color w:val="000000" w:themeColor="text1"/>
                <w:sz w:val="24"/>
                <w:szCs w:val="24"/>
              </w:rPr>
              <w:t>受入れ施設と就労希望者のマッチング数</w:t>
            </w:r>
          </w:p>
        </w:tc>
      </w:tr>
      <w:tr w:rsidR="002E138E" w:rsidRPr="002E138E" w14:paraId="60EC72F9" w14:textId="77777777" w:rsidTr="00FB7946">
        <w:trPr>
          <w:trHeight w:val="990"/>
          <w:jc w:val="center"/>
        </w:trPr>
        <w:tc>
          <w:tcPr>
            <w:tcW w:w="2972" w:type="dxa"/>
            <w:shd w:val="clear" w:color="auto" w:fill="D9D9D9"/>
          </w:tcPr>
          <w:p w14:paraId="0473C2E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400" w:type="dxa"/>
            <w:gridSpan w:val="2"/>
          </w:tcPr>
          <w:p w14:paraId="6809F442" w14:textId="77777777" w:rsidR="003B555B" w:rsidRPr="002E138E" w:rsidRDefault="003B555B" w:rsidP="00FB7946">
            <w:pPr>
              <w:ind w:firstLineChars="100" w:firstLine="240"/>
              <w:rPr>
                <w:color w:val="000000" w:themeColor="text1"/>
                <w:sz w:val="24"/>
              </w:rPr>
            </w:pPr>
            <w:r w:rsidRPr="002E138E">
              <w:rPr>
                <w:rFonts w:ascii="Century" w:eastAsia="ＭＳ 明朝" w:hAnsi="Century" w:cs="Times New Roman" w:hint="eastAsia"/>
                <w:color w:val="000000" w:themeColor="text1"/>
                <w:sz w:val="24"/>
              </w:rPr>
              <w:t>外国人介護人材受入れに向けた制度等の理解促進と不安の解消を図り、介護分野の特定技能により府内の介護現場での就労を希望する者及び将来特定技能として就労予定である現地大学に在籍する日本の介護施設でのインターンシップを希望する学生の府内介護施設等とのマッチングを支援する。</w:t>
            </w:r>
          </w:p>
        </w:tc>
      </w:tr>
      <w:tr w:rsidR="002E138E" w:rsidRPr="002E138E" w14:paraId="45BD2B1E" w14:textId="77777777" w:rsidTr="00FB7946">
        <w:trPr>
          <w:trHeight w:val="691"/>
          <w:jc w:val="center"/>
        </w:trPr>
        <w:tc>
          <w:tcPr>
            <w:tcW w:w="2972" w:type="dxa"/>
            <w:shd w:val="clear" w:color="auto" w:fill="D9D9D9"/>
          </w:tcPr>
          <w:p w14:paraId="6A03A2F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400" w:type="dxa"/>
            <w:gridSpan w:val="2"/>
          </w:tcPr>
          <w:p w14:paraId="28905FEF"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ＭＳ 明朝" w:hint="eastAsia"/>
                <w:color w:val="000000" w:themeColor="text1"/>
                <w:sz w:val="24"/>
              </w:rPr>
              <w:t>特定技能就労希望者</w:t>
            </w:r>
            <w:r w:rsidRPr="002E138E">
              <w:rPr>
                <w:rFonts w:ascii="Century" w:eastAsia="ＭＳ 明朝" w:hAnsi="Century" w:cs="ＭＳ 明朝" w:hint="eastAsia"/>
                <w:color w:val="000000" w:themeColor="text1"/>
                <w:sz w:val="24"/>
              </w:rPr>
              <w:t>50</w:t>
            </w:r>
            <w:r w:rsidRPr="002E138E">
              <w:rPr>
                <w:rFonts w:ascii="Century" w:eastAsia="ＭＳ 明朝" w:hAnsi="Century" w:cs="ＭＳ 明朝" w:hint="eastAsia"/>
                <w:color w:val="000000" w:themeColor="text1"/>
                <w:sz w:val="24"/>
              </w:rPr>
              <w:t>名以上</w:t>
            </w:r>
          </w:p>
        </w:tc>
      </w:tr>
      <w:tr w:rsidR="002E138E" w:rsidRPr="002E138E" w14:paraId="29874907" w14:textId="77777777" w:rsidTr="00FB7946">
        <w:trPr>
          <w:trHeight w:val="771"/>
          <w:jc w:val="center"/>
        </w:trPr>
        <w:tc>
          <w:tcPr>
            <w:tcW w:w="2972" w:type="dxa"/>
            <w:shd w:val="clear" w:color="auto" w:fill="D9D9D9"/>
          </w:tcPr>
          <w:p w14:paraId="052BE8D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400" w:type="dxa"/>
            <w:gridSpan w:val="2"/>
            <w:shd w:val="clear" w:color="auto" w:fill="auto"/>
          </w:tcPr>
          <w:p w14:paraId="008FD912" w14:textId="77777777" w:rsidR="003B555B" w:rsidRPr="002E138E" w:rsidRDefault="003B555B" w:rsidP="00FB7946">
            <w:pPr>
              <w:rPr>
                <w:color w:val="000000" w:themeColor="text1"/>
                <w:sz w:val="24"/>
              </w:rPr>
            </w:pPr>
            <w:r w:rsidRPr="002E138E">
              <w:rPr>
                <w:rFonts w:hint="eastAsia"/>
                <w:color w:val="000000" w:themeColor="text1"/>
                <w:sz w:val="24"/>
              </w:rPr>
              <w:t>マッチングまでには至らず。</w:t>
            </w:r>
          </w:p>
        </w:tc>
      </w:tr>
      <w:tr w:rsidR="002E138E" w:rsidRPr="002E138E" w14:paraId="25740923" w14:textId="77777777" w:rsidTr="00FB7946">
        <w:trPr>
          <w:trHeight w:val="1120"/>
          <w:jc w:val="center"/>
        </w:trPr>
        <w:tc>
          <w:tcPr>
            <w:tcW w:w="2972" w:type="dxa"/>
            <w:vMerge w:val="restart"/>
            <w:shd w:val="clear" w:color="auto" w:fill="D9D9D9"/>
          </w:tcPr>
          <w:p w14:paraId="460961F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400" w:type="dxa"/>
            <w:gridSpan w:val="2"/>
            <w:shd w:val="clear" w:color="auto" w:fill="auto"/>
          </w:tcPr>
          <w:p w14:paraId="70FF3C1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color w:val="000000" w:themeColor="text1"/>
                <w:sz w:val="24"/>
                <w:szCs w:val="24"/>
              </w:rPr>
              <w:t>年以内のアウトカム指標：</w:t>
            </w:r>
          </w:p>
          <w:p w14:paraId="0AB054B6" w14:textId="77777777" w:rsidR="003B555B" w:rsidRPr="002E138E" w:rsidRDefault="003B555B" w:rsidP="00FB7946">
            <w:pPr>
              <w:rPr>
                <w:rFonts w:cs="Times New Roman"/>
                <w:color w:val="000000" w:themeColor="text1"/>
                <w:sz w:val="24"/>
                <w:szCs w:val="24"/>
                <w:bdr w:val="single" w:sz="4" w:space="0" w:color="auto"/>
              </w:rPr>
            </w:pPr>
            <w:r w:rsidRPr="002E138E">
              <w:rPr>
                <w:rFonts w:cs="Times New Roman"/>
                <w:color w:val="000000" w:themeColor="text1"/>
                <w:sz w:val="24"/>
                <w:szCs w:val="24"/>
              </w:rPr>
              <w:t>観察できなかった</w:t>
            </w:r>
            <w:r w:rsidRPr="002E138E">
              <w:rPr>
                <w:rFonts w:cs="Times New Roman" w:hint="eastAsia"/>
                <w:color w:val="000000" w:themeColor="text1"/>
                <w:sz w:val="24"/>
                <w:szCs w:val="24"/>
              </w:rPr>
              <w:t xml:space="preserve">　・　</w:t>
            </w:r>
            <w:r w:rsidRPr="002E138E">
              <w:rPr>
                <w:rFonts w:cs="Times New Roman"/>
                <w:color w:val="000000" w:themeColor="text1"/>
                <w:sz w:val="24"/>
                <w:szCs w:val="24"/>
                <w:bdr w:val="single" w:sz="4" w:space="0" w:color="auto"/>
              </w:rPr>
              <w:t>観察できた</w:t>
            </w:r>
          </w:p>
          <w:p w14:paraId="29AE7966" w14:textId="77777777" w:rsidR="003B555B" w:rsidRPr="002E138E" w:rsidRDefault="003B555B" w:rsidP="00FB7946">
            <w:pPr>
              <w:ind w:left="240" w:hangingChars="100" w:hanging="240"/>
              <w:rPr>
                <w:rFonts w:cs="Times New Roman"/>
                <w:color w:val="000000" w:themeColor="text1"/>
                <w:sz w:val="24"/>
                <w:szCs w:val="24"/>
              </w:rPr>
            </w:pPr>
            <w:r w:rsidRPr="002E138E">
              <w:rPr>
                <w:rFonts w:asciiTheme="minorEastAsia" w:hAnsiTheme="minorEastAsia" w:cs="Times New Roman" w:hint="eastAsia"/>
                <w:color w:val="000000" w:themeColor="text1"/>
                <w:sz w:val="24"/>
                <w:szCs w:val="24"/>
              </w:rPr>
              <w:t>→</w:t>
            </w:r>
            <w:r w:rsidRPr="002E138E">
              <w:rPr>
                <w:rFonts w:cs="Times New Roman" w:hint="eastAsia"/>
                <w:color w:val="000000" w:themeColor="text1"/>
                <w:sz w:val="24"/>
                <w:szCs w:val="24"/>
              </w:rPr>
              <w:t>外国人介護人材の受入れに不安を抱えている施設への受入促進に向けた支援をすることが出来た。</w:t>
            </w:r>
          </w:p>
        </w:tc>
      </w:tr>
      <w:tr w:rsidR="002E138E" w:rsidRPr="002E138E" w14:paraId="56948F2E" w14:textId="77777777" w:rsidTr="00FB7946">
        <w:trPr>
          <w:trHeight w:val="660"/>
          <w:jc w:val="center"/>
        </w:trPr>
        <w:tc>
          <w:tcPr>
            <w:tcW w:w="2972" w:type="dxa"/>
            <w:vMerge/>
            <w:shd w:val="clear" w:color="auto" w:fill="D9D9D9"/>
          </w:tcPr>
          <w:p w14:paraId="6F8F3756" w14:textId="77777777" w:rsidR="003B555B" w:rsidRPr="002E138E" w:rsidRDefault="003B555B" w:rsidP="00FB7946">
            <w:pPr>
              <w:rPr>
                <w:rFonts w:asciiTheme="minorEastAsia" w:hAnsiTheme="minorEastAsia" w:cs="Times New Roman"/>
                <w:color w:val="000000" w:themeColor="text1"/>
                <w:sz w:val="24"/>
                <w:szCs w:val="24"/>
              </w:rPr>
            </w:pPr>
          </w:p>
        </w:tc>
        <w:tc>
          <w:tcPr>
            <w:tcW w:w="6400" w:type="dxa"/>
            <w:gridSpan w:val="2"/>
            <w:shd w:val="clear" w:color="auto" w:fill="auto"/>
          </w:tcPr>
          <w:p w14:paraId="644AE436"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2821E321" w14:textId="77777777" w:rsidR="003B555B" w:rsidRPr="002E138E" w:rsidRDefault="003B555B" w:rsidP="00FB7946">
            <w:pPr>
              <w:rPr>
                <w:color w:val="000000" w:themeColor="text1"/>
                <w:sz w:val="24"/>
              </w:rPr>
            </w:pPr>
            <w:r w:rsidRPr="002E138E">
              <w:rPr>
                <w:rFonts w:hint="eastAsia"/>
                <w:color w:val="000000" w:themeColor="text1"/>
                <w:sz w:val="24"/>
              </w:rPr>
              <w:t>本事業を通じて、外国人の受入れに関する不安解消を図り、外国人介護人材の採用活動につながる契機となった。</w:t>
            </w:r>
          </w:p>
          <w:p w14:paraId="371337F7"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7756C370" w14:textId="77777777" w:rsidR="003B555B" w:rsidRPr="002E138E" w:rsidRDefault="003B555B" w:rsidP="00FB7946">
            <w:pPr>
              <w:rPr>
                <w:color w:val="000000" w:themeColor="text1"/>
                <w:sz w:val="24"/>
              </w:rPr>
            </w:pPr>
            <w:r w:rsidRPr="002E138E">
              <w:rPr>
                <w:rFonts w:hint="eastAsia"/>
                <w:color w:val="000000" w:themeColor="text1"/>
                <w:sz w:val="24"/>
              </w:rPr>
              <w:t>各施設の状況（施設環境、費用面）によって異なり、今後の外国人の受入における必要な取組み等を認識することができた。</w:t>
            </w:r>
          </w:p>
        </w:tc>
      </w:tr>
      <w:tr w:rsidR="002E138E" w:rsidRPr="002E138E" w14:paraId="2463F88E" w14:textId="77777777" w:rsidTr="00FB7946">
        <w:trPr>
          <w:trHeight w:val="332"/>
          <w:jc w:val="center"/>
        </w:trPr>
        <w:tc>
          <w:tcPr>
            <w:tcW w:w="2972" w:type="dxa"/>
            <w:shd w:val="clear" w:color="auto" w:fill="D9D9D9"/>
          </w:tcPr>
          <w:p w14:paraId="1C45BC5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400" w:type="dxa"/>
            <w:gridSpan w:val="2"/>
            <w:shd w:val="clear" w:color="auto" w:fill="auto"/>
          </w:tcPr>
          <w:p w14:paraId="3A572D46" w14:textId="77777777" w:rsidR="003B555B" w:rsidRPr="002E138E" w:rsidRDefault="003B555B" w:rsidP="00FB7946">
            <w:pPr>
              <w:rPr>
                <w:rFonts w:asciiTheme="minorEastAsia" w:hAnsiTheme="minorEastAsia" w:cs="Times New Roman"/>
                <w:i/>
                <w:color w:val="000000" w:themeColor="text1"/>
                <w:sz w:val="24"/>
                <w:szCs w:val="24"/>
              </w:rPr>
            </w:pPr>
            <w:r w:rsidRPr="002E138E">
              <w:rPr>
                <w:rFonts w:asciiTheme="minorEastAsia" w:hAnsiTheme="minorEastAsia" w:cs="Times New Roman" w:hint="eastAsia"/>
                <w:i/>
                <w:color w:val="000000" w:themeColor="text1"/>
                <w:sz w:val="24"/>
                <w:szCs w:val="24"/>
              </w:rPr>
              <w:t>説明会で初めて外国人材の受入れに関する情報を知り得たため、各施設での課題（施設の環境整備、費用面の確保）があることが判明した。</w:t>
            </w:r>
          </w:p>
          <w:p w14:paraId="3D709DD6" w14:textId="77777777" w:rsidR="003B555B" w:rsidRPr="002E138E" w:rsidRDefault="003B555B" w:rsidP="00FB7946">
            <w:pPr>
              <w:rPr>
                <w:rFonts w:asciiTheme="minorEastAsia" w:hAnsiTheme="minorEastAsia" w:cs="Times New Roman"/>
                <w:i/>
                <w:color w:val="000000" w:themeColor="text1"/>
                <w:sz w:val="24"/>
                <w:szCs w:val="24"/>
              </w:rPr>
            </w:pPr>
            <w:r w:rsidRPr="002E138E">
              <w:rPr>
                <w:rFonts w:asciiTheme="minorEastAsia" w:hAnsiTheme="minorEastAsia" w:cs="Times New Roman" w:hint="eastAsia"/>
                <w:i/>
                <w:color w:val="000000" w:themeColor="text1"/>
                <w:sz w:val="24"/>
                <w:szCs w:val="24"/>
              </w:rPr>
              <w:lastRenderedPageBreak/>
              <w:t>この状況を整えた後でしか採用活動に進めることが出来ないため、説明会参加者数は述べ120施設であったが、最終的なマッチングまでには至らなかった。</w:t>
            </w:r>
          </w:p>
        </w:tc>
      </w:tr>
    </w:tbl>
    <w:p w14:paraId="2A4322F3" w14:textId="77777777" w:rsidR="003B555B" w:rsidRPr="002E138E" w:rsidRDefault="003B555B" w:rsidP="005A0949">
      <w:pPr>
        <w:jc w:val="left"/>
        <w:rPr>
          <w:color w:val="000000" w:themeColor="text1"/>
          <w:sz w:val="24"/>
          <w:szCs w:val="24"/>
        </w:rPr>
      </w:pPr>
    </w:p>
    <w:p w14:paraId="6CA08311" w14:textId="77777777" w:rsidR="003B555B" w:rsidRPr="002E138E" w:rsidRDefault="003B555B" w:rsidP="005A0949">
      <w:pPr>
        <w:widowControl/>
        <w:jc w:val="left"/>
        <w:rPr>
          <w:color w:val="000000" w:themeColor="text1"/>
          <w:sz w:val="24"/>
          <w:szCs w:val="24"/>
        </w:rPr>
      </w:pPr>
      <w:r w:rsidRPr="002E138E">
        <w:rPr>
          <w:color w:val="000000" w:themeColor="text1"/>
          <w:sz w:val="24"/>
          <w:szCs w:val="24"/>
        </w:rPr>
        <w:br w:type="page"/>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854"/>
      </w:tblGrid>
      <w:tr w:rsidR="002E138E" w:rsidRPr="002E138E" w14:paraId="04F788DD" w14:textId="77777777" w:rsidTr="00FB7946">
        <w:trPr>
          <w:trHeight w:val="343"/>
          <w:jc w:val="center"/>
        </w:trPr>
        <w:tc>
          <w:tcPr>
            <w:tcW w:w="2810" w:type="dxa"/>
            <w:shd w:val="clear" w:color="auto" w:fill="D9D9D9"/>
          </w:tcPr>
          <w:p w14:paraId="64D1054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683" w:type="dxa"/>
            <w:gridSpan w:val="2"/>
            <w:shd w:val="clear" w:color="auto" w:fill="auto"/>
            <w:hideMark/>
          </w:tcPr>
          <w:p w14:paraId="41C385F9" w14:textId="77777777" w:rsidR="003B555B" w:rsidRPr="002E138E" w:rsidRDefault="003B555B" w:rsidP="00FB7946">
            <w:pPr>
              <w:rPr>
                <w:color w:val="000000" w:themeColor="text1"/>
                <w:sz w:val="24"/>
              </w:rPr>
            </w:pPr>
            <w:r w:rsidRPr="002E138E">
              <w:rPr>
                <w:rFonts w:asciiTheme="minorEastAsia" w:hAnsiTheme="minorEastAsia" w:hint="eastAsia"/>
                <w:color w:val="000000" w:themeColor="text1"/>
                <w:sz w:val="24"/>
                <w:szCs w:val="24"/>
              </w:rPr>
              <w:t>５．介護従事者の確保に関する事業</w:t>
            </w:r>
          </w:p>
        </w:tc>
      </w:tr>
      <w:tr w:rsidR="002E138E" w:rsidRPr="002E138E" w14:paraId="055F01E0" w14:textId="77777777" w:rsidTr="00FB7946">
        <w:trPr>
          <w:trHeight w:val="694"/>
          <w:jc w:val="center"/>
        </w:trPr>
        <w:tc>
          <w:tcPr>
            <w:tcW w:w="2810" w:type="dxa"/>
            <w:shd w:val="clear" w:color="auto" w:fill="D9D9D9"/>
          </w:tcPr>
          <w:p w14:paraId="274A2CE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shd w:val="clear" w:color="auto" w:fill="auto"/>
            <w:hideMark/>
          </w:tcPr>
          <w:p w14:paraId="63A855C1"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hint="eastAsia"/>
                <w:color w:val="000000" w:themeColor="text1"/>
                <w:sz w:val="24"/>
              </w:rPr>
              <w:t>N</w:t>
            </w:r>
            <w:r w:rsidRPr="002E138E">
              <w:rPr>
                <w:rFonts w:ascii="Century" w:hAnsi="Century" w:cs="Century"/>
                <w:color w:val="000000" w:themeColor="text1"/>
                <w:sz w:val="24"/>
              </w:rPr>
              <w:t>o.</w:t>
            </w:r>
            <w:r w:rsidRPr="002E138E">
              <w:rPr>
                <w:rFonts w:ascii="Century" w:hAnsi="Century" w:cs="Century" w:hint="eastAsia"/>
                <w:color w:val="000000" w:themeColor="text1"/>
                <w:sz w:val="24"/>
              </w:rPr>
              <w:t>6</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4BEEB8C9"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介護人材確保・職場定着支援事業</w:t>
            </w:r>
          </w:p>
          <w:p w14:paraId="2033D189" w14:textId="77777777" w:rsidR="003B555B" w:rsidRPr="002E138E" w:rsidRDefault="003B555B" w:rsidP="00FB7946">
            <w:pPr>
              <w:ind w:firstLineChars="300" w:firstLine="720"/>
              <w:rPr>
                <w:rFonts w:asciiTheme="minorEastAsia" w:hAnsiTheme="minorEastAsia" w:cs="Times New Roman"/>
                <w:color w:val="000000" w:themeColor="text1"/>
                <w:sz w:val="24"/>
                <w:szCs w:val="24"/>
              </w:rPr>
            </w:pPr>
            <w:r w:rsidRPr="002E138E">
              <w:rPr>
                <w:rFonts w:ascii="Century" w:eastAsia="ＭＳ 明朝" w:hAnsi="Century" w:cs="ＭＳ 明朝"/>
                <w:color w:val="000000" w:themeColor="text1"/>
                <w:sz w:val="24"/>
              </w:rPr>
              <w:t>福祉系高校修学資金貸付事業</w:t>
            </w:r>
          </w:p>
        </w:tc>
        <w:tc>
          <w:tcPr>
            <w:tcW w:w="1854" w:type="dxa"/>
            <w:shd w:val="clear" w:color="auto" w:fill="auto"/>
            <w:hideMark/>
          </w:tcPr>
          <w:p w14:paraId="7EFA386D"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6053AE9F" w14:textId="77777777" w:rsidR="003B555B" w:rsidRPr="002E138E" w:rsidRDefault="003B555B" w:rsidP="00FB7946">
            <w:pPr>
              <w:jc w:val="right"/>
              <w:rPr>
                <w:color w:val="000000" w:themeColor="text1"/>
                <w:sz w:val="24"/>
              </w:rPr>
            </w:pPr>
            <w:r w:rsidRPr="002E138E">
              <w:rPr>
                <w:rFonts w:hint="eastAsia"/>
                <w:color w:val="000000" w:themeColor="text1"/>
                <w:sz w:val="24"/>
              </w:rPr>
              <w:t>17</w:t>
            </w:r>
            <w:r w:rsidRPr="002E138E">
              <w:rPr>
                <w:color w:val="000000" w:themeColor="text1"/>
                <w:sz w:val="24"/>
              </w:rPr>
              <w:t>,</w:t>
            </w:r>
            <w:r w:rsidRPr="002E138E">
              <w:rPr>
                <w:rFonts w:hint="eastAsia"/>
                <w:color w:val="000000" w:themeColor="text1"/>
                <w:sz w:val="24"/>
              </w:rPr>
              <w:t>576</w:t>
            </w:r>
            <w:r w:rsidRPr="002E138E">
              <w:rPr>
                <w:rFonts w:hint="eastAsia"/>
                <w:color w:val="000000" w:themeColor="text1"/>
                <w:sz w:val="24"/>
              </w:rPr>
              <w:t>千円</w:t>
            </w:r>
          </w:p>
        </w:tc>
      </w:tr>
      <w:tr w:rsidR="002E138E" w:rsidRPr="002E138E" w14:paraId="17348F87" w14:textId="77777777" w:rsidTr="00FB7946">
        <w:trPr>
          <w:trHeight w:val="341"/>
          <w:jc w:val="center"/>
        </w:trPr>
        <w:tc>
          <w:tcPr>
            <w:tcW w:w="2810" w:type="dxa"/>
            <w:shd w:val="clear" w:color="auto" w:fill="D9D9D9"/>
          </w:tcPr>
          <w:p w14:paraId="28D7A85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683" w:type="dxa"/>
            <w:gridSpan w:val="2"/>
            <w:shd w:val="clear" w:color="auto" w:fill="auto"/>
          </w:tcPr>
          <w:p w14:paraId="74630E9D" w14:textId="77777777" w:rsidR="003B555B" w:rsidRPr="002E138E" w:rsidRDefault="003B555B" w:rsidP="00FB7946">
            <w:pPr>
              <w:rPr>
                <w:rFonts w:asciiTheme="minorEastAsia" w:hAnsiTheme="minorEastAsia" w:cs="Times New Roman"/>
                <w:color w:val="000000" w:themeColor="text1"/>
                <w:sz w:val="24"/>
                <w:szCs w:val="24"/>
              </w:rPr>
            </w:pPr>
            <w:r w:rsidRPr="002E138E">
              <w:rPr>
                <w:rFonts w:hint="eastAsia"/>
                <w:color w:val="000000" w:themeColor="text1"/>
                <w:sz w:val="24"/>
              </w:rPr>
              <w:t>大阪府全域</w:t>
            </w:r>
          </w:p>
        </w:tc>
      </w:tr>
      <w:tr w:rsidR="002E138E" w:rsidRPr="002E138E" w14:paraId="7EC5A0AF" w14:textId="77777777" w:rsidTr="00FB7946">
        <w:trPr>
          <w:trHeight w:val="261"/>
          <w:jc w:val="center"/>
        </w:trPr>
        <w:tc>
          <w:tcPr>
            <w:tcW w:w="2810" w:type="dxa"/>
            <w:shd w:val="clear" w:color="auto" w:fill="D9D9D9"/>
          </w:tcPr>
          <w:p w14:paraId="5672F67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683" w:type="dxa"/>
            <w:gridSpan w:val="2"/>
            <w:shd w:val="clear" w:color="auto" w:fill="auto"/>
          </w:tcPr>
          <w:p w14:paraId="136758C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（社福）大阪府社会福祉協議会</w:t>
            </w:r>
          </w:p>
        </w:tc>
      </w:tr>
      <w:tr w:rsidR="002E138E" w:rsidRPr="002E138E" w14:paraId="3915295A" w14:textId="77777777" w:rsidTr="00FB7946">
        <w:trPr>
          <w:trHeight w:val="478"/>
          <w:jc w:val="center"/>
        </w:trPr>
        <w:tc>
          <w:tcPr>
            <w:tcW w:w="2810" w:type="dxa"/>
            <w:shd w:val="clear" w:color="auto" w:fill="D9D9D9"/>
          </w:tcPr>
          <w:p w14:paraId="7EB243F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683" w:type="dxa"/>
            <w:gridSpan w:val="2"/>
            <w:shd w:val="clear" w:color="auto" w:fill="auto"/>
          </w:tcPr>
          <w:p w14:paraId="17E67E9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w:t>
            </w:r>
            <w:r w:rsidRPr="002E138E">
              <w:rPr>
                <w:rFonts w:cs="Times New Roman" w:hint="eastAsia"/>
                <w:color w:val="000000" w:themeColor="text1"/>
                <w:sz w:val="24"/>
                <w:szCs w:val="24"/>
              </w:rPr>
              <w:t>3</w:t>
            </w:r>
            <w:r w:rsidRPr="002E138E">
              <w:rPr>
                <w:rFonts w:asciiTheme="minorEastAsia" w:hAnsiTheme="minorEastAsia" w:cs="Times New Roman" w:hint="eastAsia"/>
                <w:color w:val="000000" w:themeColor="text1"/>
                <w:sz w:val="24"/>
                <w:szCs w:val="24"/>
              </w:rPr>
              <w:t>年</w:t>
            </w:r>
            <w:r w:rsidRPr="002E138E">
              <w:rPr>
                <w:rFonts w:cs="Times New Roman" w:hint="eastAsia"/>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hint="eastAsia"/>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hint="eastAsia"/>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hint="eastAsia"/>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5</w:t>
            </w:r>
            <w:r w:rsidRPr="002E138E">
              <w:rPr>
                <w:rFonts w:asciiTheme="minorEastAsia" w:hAnsiTheme="minorEastAsia" w:cs="Times New Roman" w:hint="eastAsia"/>
                <w:color w:val="000000" w:themeColor="text1"/>
                <w:sz w:val="24"/>
                <w:szCs w:val="24"/>
              </w:rPr>
              <w:t>年度分）</w:t>
            </w:r>
          </w:p>
          <w:p w14:paraId="0093970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4C54B364" w14:textId="77777777" w:rsidTr="00FB7946">
        <w:trPr>
          <w:trHeight w:val="478"/>
          <w:jc w:val="center"/>
        </w:trPr>
        <w:tc>
          <w:tcPr>
            <w:tcW w:w="2810" w:type="dxa"/>
            <w:vMerge w:val="restart"/>
            <w:shd w:val="clear" w:color="auto" w:fill="D9D9D9"/>
          </w:tcPr>
          <w:p w14:paraId="7BE044A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683" w:type="dxa"/>
            <w:gridSpan w:val="2"/>
            <w:shd w:val="clear" w:color="auto" w:fill="auto"/>
          </w:tcPr>
          <w:p w14:paraId="65B78420" w14:textId="77777777" w:rsidR="003B555B" w:rsidRPr="002E138E" w:rsidRDefault="003B555B" w:rsidP="00FB7946">
            <w:pPr>
              <w:ind w:firstLineChars="100" w:firstLine="240"/>
              <w:rPr>
                <w:color w:val="000000" w:themeColor="text1"/>
                <w:sz w:val="24"/>
              </w:rPr>
            </w:pPr>
            <w:r w:rsidRPr="002E138E">
              <w:rPr>
                <w:rFonts w:ascii="Century" w:eastAsia="ＭＳ 明朝" w:hAnsi="Century" w:cs="Times New Roman"/>
                <w:color w:val="000000" w:themeColor="text1"/>
                <w:sz w:val="24"/>
              </w:rPr>
              <w:t>福祉系高校の学生については、資格取得後の介護職としての定着率は非常に高く、こうした福祉系高校に通う学生への支援を行うことにより、将来、介護人材として活躍する人材を確保する。</w:t>
            </w:r>
          </w:p>
        </w:tc>
      </w:tr>
      <w:tr w:rsidR="002E138E" w:rsidRPr="002E138E" w14:paraId="71F29914" w14:textId="77777777" w:rsidTr="00FB7946">
        <w:trPr>
          <w:trHeight w:val="478"/>
          <w:jc w:val="center"/>
        </w:trPr>
        <w:tc>
          <w:tcPr>
            <w:tcW w:w="2810" w:type="dxa"/>
            <w:vMerge/>
            <w:shd w:val="clear" w:color="auto" w:fill="D9D9D9"/>
          </w:tcPr>
          <w:p w14:paraId="6872CF27" w14:textId="77777777" w:rsidR="003B555B" w:rsidRPr="002E138E" w:rsidRDefault="003B555B" w:rsidP="00FB7946">
            <w:pPr>
              <w:rPr>
                <w:rFonts w:asciiTheme="minorEastAsia" w:hAnsiTheme="minorEastAsia"/>
                <w:color w:val="000000" w:themeColor="text1"/>
                <w:sz w:val="24"/>
                <w:szCs w:val="24"/>
              </w:rPr>
            </w:pPr>
          </w:p>
        </w:tc>
        <w:tc>
          <w:tcPr>
            <w:tcW w:w="6683" w:type="dxa"/>
            <w:gridSpan w:val="2"/>
            <w:shd w:val="clear" w:color="auto" w:fill="auto"/>
          </w:tcPr>
          <w:p w14:paraId="1782047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rFonts w:ascii="Century" w:eastAsia="ＭＳ 明朝" w:hAnsi="Century" w:cs="Times New Roman" w:hint="eastAsia"/>
                <w:color w:val="000000" w:themeColor="text1"/>
                <w:sz w:val="24"/>
                <w:szCs w:val="24"/>
              </w:rPr>
              <w:t>若者の介護分野への参入促進、</w:t>
            </w:r>
            <w:r w:rsidRPr="002E138E">
              <w:rPr>
                <w:rFonts w:ascii="Century" w:eastAsia="ＭＳ 明朝" w:hAnsi="Century" w:cs="Times New Roman"/>
                <w:color w:val="000000" w:themeColor="text1"/>
                <w:sz w:val="24"/>
                <w:szCs w:val="24"/>
              </w:rPr>
              <w:t>定着を図る。</w:t>
            </w:r>
          </w:p>
        </w:tc>
      </w:tr>
      <w:tr w:rsidR="002E138E" w:rsidRPr="002E138E" w14:paraId="45A84A2F" w14:textId="77777777" w:rsidTr="00FB7946">
        <w:trPr>
          <w:trHeight w:val="990"/>
          <w:jc w:val="center"/>
        </w:trPr>
        <w:tc>
          <w:tcPr>
            <w:tcW w:w="2810" w:type="dxa"/>
            <w:shd w:val="clear" w:color="auto" w:fill="D9D9D9"/>
          </w:tcPr>
          <w:p w14:paraId="02E78F8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683" w:type="dxa"/>
            <w:gridSpan w:val="2"/>
            <w:shd w:val="clear" w:color="auto" w:fill="auto"/>
          </w:tcPr>
          <w:p w14:paraId="0879D9E1" w14:textId="77777777" w:rsidR="003B555B" w:rsidRPr="002E138E" w:rsidRDefault="003B555B" w:rsidP="00FB7946">
            <w:pPr>
              <w:ind w:firstLineChars="100" w:firstLine="240"/>
              <w:rPr>
                <w:rFonts w:asciiTheme="minorEastAsia" w:hAnsiTheme="minorEastAsia"/>
                <w:color w:val="000000" w:themeColor="text1"/>
                <w:sz w:val="24"/>
                <w:szCs w:val="24"/>
              </w:rPr>
            </w:pPr>
            <w:r w:rsidRPr="002E138E">
              <w:rPr>
                <w:rFonts w:hint="eastAsia"/>
                <w:color w:val="000000" w:themeColor="text1"/>
                <w:sz w:val="24"/>
              </w:rPr>
              <w:t>若者の介護分野への参入促進を行うため、福祉系高校の学生に対して修学や就職の準備に必要な経費について、返済免除付きの支援金の貸付を行う。</w:t>
            </w:r>
          </w:p>
        </w:tc>
      </w:tr>
      <w:tr w:rsidR="002E138E" w:rsidRPr="002E138E" w14:paraId="0D433AE4" w14:textId="77777777" w:rsidTr="00FB7946">
        <w:trPr>
          <w:trHeight w:val="691"/>
          <w:jc w:val="center"/>
        </w:trPr>
        <w:tc>
          <w:tcPr>
            <w:tcW w:w="2810" w:type="dxa"/>
            <w:shd w:val="clear" w:color="auto" w:fill="D9D9D9"/>
          </w:tcPr>
          <w:p w14:paraId="6432B57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683" w:type="dxa"/>
            <w:gridSpan w:val="2"/>
            <w:shd w:val="clear" w:color="auto" w:fill="auto"/>
          </w:tcPr>
          <w:p w14:paraId="0867B2CE" w14:textId="77777777" w:rsidR="003B555B" w:rsidRPr="002E138E" w:rsidRDefault="003B555B" w:rsidP="00FB7946">
            <w:pPr>
              <w:rPr>
                <w:rFonts w:asciiTheme="minorEastAsia" w:hAnsiTheme="minorEastAsia"/>
                <w:color w:val="000000" w:themeColor="text1"/>
                <w:sz w:val="24"/>
                <w:szCs w:val="24"/>
              </w:rPr>
            </w:pPr>
            <w:r w:rsidRPr="002E138E">
              <w:rPr>
                <w:rFonts w:ascii="Century" w:eastAsia="ＭＳ 明朝" w:hAnsi="Century" w:cs="ＭＳ 明朝"/>
                <w:color w:val="000000" w:themeColor="text1"/>
                <w:sz w:val="24"/>
              </w:rPr>
              <w:t>貸付計画人</w:t>
            </w:r>
            <w:r w:rsidRPr="002E138E">
              <w:rPr>
                <w:rFonts w:ascii="Century" w:eastAsia="ＭＳ 明朝" w:hAnsi="Century" w:cs="ＭＳ 明朝" w:hint="eastAsia"/>
                <w:color w:val="000000" w:themeColor="text1"/>
                <w:sz w:val="24"/>
              </w:rPr>
              <w:t>数：</w:t>
            </w:r>
            <w:r w:rsidRPr="002E138E">
              <w:rPr>
                <w:rFonts w:ascii="Century" w:eastAsia="ＭＳ 明朝" w:hAnsi="Century" w:cs="ＭＳ 明朝"/>
                <w:color w:val="000000" w:themeColor="text1"/>
                <w:sz w:val="24"/>
              </w:rPr>
              <w:t>22</w:t>
            </w:r>
            <w:r w:rsidRPr="002E138E">
              <w:rPr>
                <w:rFonts w:ascii="Century" w:eastAsia="ＭＳ 明朝" w:hAnsi="Century" w:cs="ＭＳ 明朝" w:hint="eastAsia"/>
                <w:color w:val="000000" w:themeColor="text1"/>
                <w:sz w:val="24"/>
              </w:rPr>
              <w:t>0</w:t>
            </w:r>
            <w:r w:rsidRPr="002E138E">
              <w:rPr>
                <w:rFonts w:ascii="Century" w:eastAsia="ＭＳ 明朝" w:hAnsi="Century" w:cs="ＭＳ 明朝"/>
                <w:color w:val="000000" w:themeColor="text1"/>
                <w:sz w:val="24"/>
              </w:rPr>
              <w:t>人</w:t>
            </w:r>
          </w:p>
        </w:tc>
      </w:tr>
      <w:tr w:rsidR="002E138E" w:rsidRPr="002E138E" w14:paraId="56E1F54F" w14:textId="77777777" w:rsidTr="00FB7946">
        <w:trPr>
          <w:trHeight w:val="771"/>
          <w:jc w:val="center"/>
        </w:trPr>
        <w:tc>
          <w:tcPr>
            <w:tcW w:w="2810" w:type="dxa"/>
            <w:shd w:val="clear" w:color="auto" w:fill="D9D9D9"/>
          </w:tcPr>
          <w:p w14:paraId="6736FD3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683" w:type="dxa"/>
            <w:gridSpan w:val="2"/>
            <w:shd w:val="clear" w:color="auto" w:fill="auto"/>
          </w:tcPr>
          <w:p w14:paraId="439C1BC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貸付人数：</w:t>
            </w:r>
            <w:r w:rsidRPr="002E138E">
              <w:rPr>
                <w:color w:val="000000" w:themeColor="text1"/>
                <w:sz w:val="24"/>
                <w:szCs w:val="24"/>
              </w:rPr>
              <w:t>80</w:t>
            </w:r>
            <w:r w:rsidRPr="002E138E">
              <w:rPr>
                <w:rFonts w:asciiTheme="minorEastAsia" w:hAnsiTheme="minorEastAsia" w:hint="eastAsia"/>
                <w:color w:val="000000" w:themeColor="text1"/>
                <w:sz w:val="24"/>
                <w:szCs w:val="24"/>
              </w:rPr>
              <w:t>人</w:t>
            </w:r>
          </w:p>
        </w:tc>
      </w:tr>
      <w:tr w:rsidR="002E138E" w:rsidRPr="002E138E" w14:paraId="5927E451" w14:textId="77777777" w:rsidTr="00FB7946">
        <w:trPr>
          <w:trHeight w:val="1120"/>
          <w:jc w:val="center"/>
        </w:trPr>
        <w:tc>
          <w:tcPr>
            <w:tcW w:w="2810" w:type="dxa"/>
            <w:vMerge w:val="restart"/>
            <w:shd w:val="clear" w:color="auto" w:fill="D9D9D9"/>
          </w:tcPr>
          <w:p w14:paraId="358CC00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683" w:type="dxa"/>
            <w:gridSpan w:val="2"/>
            <w:shd w:val="clear" w:color="auto" w:fill="auto"/>
          </w:tcPr>
          <w:p w14:paraId="73AE93D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0B6AA92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15E6FA95"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→本事業を実施したことにより、</w:t>
            </w:r>
            <w:r w:rsidRPr="002E138E">
              <w:rPr>
                <w:rFonts w:ascii="ＭＳ 明朝" w:eastAsia="ＭＳ 明朝" w:hAnsi="ＭＳ 明朝" w:cs="ＭＳ 明朝" w:hint="eastAsia"/>
                <w:color w:val="000000" w:themeColor="text1"/>
                <w:sz w:val="24"/>
              </w:rPr>
              <w:t>福祉系高校の学生の介護分野への定着に寄与した。</w:t>
            </w:r>
          </w:p>
        </w:tc>
      </w:tr>
      <w:tr w:rsidR="002E138E" w:rsidRPr="002E138E" w14:paraId="13A38E79" w14:textId="77777777" w:rsidTr="00FB7946">
        <w:trPr>
          <w:trHeight w:val="660"/>
          <w:jc w:val="center"/>
        </w:trPr>
        <w:tc>
          <w:tcPr>
            <w:tcW w:w="2810" w:type="dxa"/>
            <w:vMerge/>
            <w:shd w:val="clear" w:color="auto" w:fill="D9D9D9"/>
          </w:tcPr>
          <w:p w14:paraId="6A6EEE7C" w14:textId="77777777" w:rsidR="003B555B" w:rsidRPr="002E138E" w:rsidRDefault="003B555B" w:rsidP="00FB7946">
            <w:pPr>
              <w:rPr>
                <w:rFonts w:asciiTheme="minorEastAsia" w:hAnsiTheme="minorEastAsia" w:cs="Times New Roman"/>
                <w:color w:val="000000" w:themeColor="text1"/>
                <w:sz w:val="24"/>
                <w:szCs w:val="24"/>
              </w:rPr>
            </w:pPr>
          </w:p>
        </w:tc>
        <w:tc>
          <w:tcPr>
            <w:tcW w:w="6683" w:type="dxa"/>
            <w:gridSpan w:val="2"/>
            <w:shd w:val="clear" w:color="auto" w:fill="auto"/>
          </w:tcPr>
          <w:p w14:paraId="3CBFFCF0"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2C5760A0"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福祉系高校の学生は資格取得後の介護職としての定着率が非常に高く、支援を行うことで、更なる介護分野への人材確保・定着につながった。</w:t>
            </w:r>
          </w:p>
          <w:p w14:paraId="2F22A102"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5E879D1F"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福祉系高校との連携を図ることにより、福祉系高校の卒業生が、介護職へ従事するという効率的な事業実施が図られた。</w:t>
            </w:r>
          </w:p>
        </w:tc>
      </w:tr>
      <w:tr w:rsidR="002E138E" w:rsidRPr="002E138E" w14:paraId="7877D557" w14:textId="77777777" w:rsidTr="00FB7946">
        <w:trPr>
          <w:trHeight w:val="332"/>
          <w:jc w:val="center"/>
        </w:trPr>
        <w:tc>
          <w:tcPr>
            <w:tcW w:w="2810" w:type="dxa"/>
            <w:shd w:val="clear" w:color="auto" w:fill="D9D9D9"/>
          </w:tcPr>
          <w:p w14:paraId="049D742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683" w:type="dxa"/>
            <w:gridSpan w:val="2"/>
            <w:shd w:val="clear" w:color="auto" w:fill="auto"/>
          </w:tcPr>
          <w:p w14:paraId="277CC3FF" w14:textId="77777777" w:rsidR="003B555B" w:rsidRPr="002E138E" w:rsidRDefault="003B555B" w:rsidP="00FB7946">
            <w:pPr>
              <w:rPr>
                <w:rFonts w:asciiTheme="minorEastAsia" w:hAnsiTheme="minorEastAsia" w:cs="Times New Roman"/>
                <w:color w:val="000000" w:themeColor="text1"/>
                <w:sz w:val="24"/>
                <w:szCs w:val="24"/>
              </w:rPr>
            </w:pPr>
          </w:p>
        </w:tc>
      </w:tr>
    </w:tbl>
    <w:p w14:paraId="2840644A" w14:textId="77777777" w:rsidR="003B555B" w:rsidRPr="002E138E" w:rsidRDefault="003B555B" w:rsidP="005A0949">
      <w:pPr>
        <w:jc w:val="left"/>
        <w:rPr>
          <w:color w:val="000000" w:themeColor="text1"/>
          <w:sz w:val="24"/>
          <w:szCs w:val="24"/>
        </w:rPr>
      </w:pPr>
    </w:p>
    <w:p w14:paraId="4954441F" w14:textId="77777777" w:rsidR="003B555B" w:rsidRPr="002E138E" w:rsidRDefault="003B555B" w:rsidP="005A0949">
      <w:pPr>
        <w:widowControl/>
        <w:jc w:val="left"/>
        <w:rPr>
          <w:rFonts w:asciiTheme="majorEastAsia" w:eastAsiaTheme="majorEastAsia" w:hAnsiTheme="majorEastAsia" w:cs="ＭＳ ゴシック"/>
          <w:color w:val="000000" w:themeColor="text1"/>
          <w:kern w:val="0"/>
          <w:sz w:val="24"/>
          <w:szCs w:val="28"/>
        </w:rPr>
      </w:pPr>
      <w:r w:rsidRPr="002E138E">
        <w:rPr>
          <w:rFonts w:asciiTheme="majorEastAsia" w:eastAsiaTheme="majorEastAsia" w:hAnsiTheme="majorEastAsia" w:cs="ＭＳ ゴシック"/>
          <w:color w:val="000000" w:themeColor="text1"/>
          <w:kern w:val="0"/>
          <w:sz w:val="24"/>
          <w:szCs w:val="28"/>
        </w:rPr>
        <w:br w:type="page"/>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854"/>
      </w:tblGrid>
      <w:tr w:rsidR="002E138E" w:rsidRPr="002E138E" w14:paraId="509B9997" w14:textId="77777777" w:rsidTr="00FB7946">
        <w:trPr>
          <w:trHeight w:val="343"/>
          <w:jc w:val="center"/>
        </w:trPr>
        <w:tc>
          <w:tcPr>
            <w:tcW w:w="2810" w:type="dxa"/>
            <w:shd w:val="clear" w:color="auto" w:fill="D9D9D9"/>
          </w:tcPr>
          <w:p w14:paraId="40C63FE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683" w:type="dxa"/>
            <w:gridSpan w:val="2"/>
            <w:shd w:val="clear" w:color="auto" w:fill="auto"/>
            <w:hideMark/>
          </w:tcPr>
          <w:p w14:paraId="108EC801" w14:textId="77777777" w:rsidR="003B555B" w:rsidRPr="002E138E" w:rsidRDefault="003B555B" w:rsidP="00FB7946">
            <w:pPr>
              <w:rPr>
                <w:color w:val="000000" w:themeColor="text1"/>
                <w:sz w:val="24"/>
              </w:rPr>
            </w:pPr>
            <w:r w:rsidRPr="002E138E">
              <w:rPr>
                <w:rFonts w:asciiTheme="minorEastAsia" w:hAnsiTheme="minorEastAsia" w:hint="eastAsia"/>
                <w:color w:val="000000" w:themeColor="text1"/>
                <w:sz w:val="24"/>
                <w:szCs w:val="24"/>
              </w:rPr>
              <w:t>５．介護従事者の確保に関する事業</w:t>
            </w:r>
          </w:p>
        </w:tc>
      </w:tr>
      <w:tr w:rsidR="002E138E" w:rsidRPr="002E138E" w14:paraId="4DEDFC67" w14:textId="77777777" w:rsidTr="00FB7946">
        <w:trPr>
          <w:trHeight w:val="694"/>
          <w:jc w:val="center"/>
        </w:trPr>
        <w:tc>
          <w:tcPr>
            <w:tcW w:w="2810" w:type="dxa"/>
            <w:shd w:val="clear" w:color="auto" w:fill="D9D9D9"/>
          </w:tcPr>
          <w:p w14:paraId="7C601DC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shd w:val="clear" w:color="auto" w:fill="auto"/>
            <w:hideMark/>
          </w:tcPr>
          <w:p w14:paraId="0E635907"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hint="eastAsia"/>
                <w:color w:val="000000" w:themeColor="text1"/>
                <w:sz w:val="24"/>
              </w:rPr>
              <w:t>No.7</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145B0D3B"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介護人材確保・職場定着支援事業</w:t>
            </w:r>
          </w:p>
          <w:p w14:paraId="04173FF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Century" w:eastAsia="ＭＳ 明朝" w:hAnsi="Century" w:cs="ＭＳ 明朝"/>
                <w:color w:val="000000" w:themeColor="text1"/>
                <w:sz w:val="24"/>
              </w:rPr>
              <w:t>介護分野就職支援金貸付事業</w:t>
            </w:r>
          </w:p>
        </w:tc>
        <w:tc>
          <w:tcPr>
            <w:tcW w:w="1854" w:type="dxa"/>
            <w:shd w:val="clear" w:color="auto" w:fill="auto"/>
            <w:hideMark/>
          </w:tcPr>
          <w:p w14:paraId="0AFCBA2D"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1C7EF79D" w14:textId="77777777" w:rsidR="003B555B" w:rsidRPr="002E138E" w:rsidRDefault="003B555B" w:rsidP="00FB7946">
            <w:pPr>
              <w:jc w:val="right"/>
              <w:rPr>
                <w:color w:val="000000" w:themeColor="text1"/>
                <w:sz w:val="24"/>
              </w:rPr>
            </w:pPr>
            <w:r w:rsidRPr="002E138E">
              <w:rPr>
                <w:rFonts w:hint="eastAsia"/>
                <w:color w:val="000000" w:themeColor="text1"/>
                <w:sz w:val="24"/>
              </w:rPr>
              <w:t>12</w:t>
            </w:r>
            <w:r w:rsidRPr="002E138E">
              <w:rPr>
                <w:color w:val="000000" w:themeColor="text1"/>
                <w:sz w:val="24"/>
              </w:rPr>
              <w:t>,</w:t>
            </w:r>
            <w:r w:rsidRPr="002E138E">
              <w:rPr>
                <w:rFonts w:hint="eastAsia"/>
                <w:color w:val="000000" w:themeColor="text1"/>
                <w:sz w:val="24"/>
              </w:rPr>
              <w:t>827</w:t>
            </w:r>
            <w:r w:rsidRPr="002E138E">
              <w:rPr>
                <w:rFonts w:hint="eastAsia"/>
                <w:color w:val="000000" w:themeColor="text1"/>
                <w:sz w:val="24"/>
              </w:rPr>
              <w:t>千円</w:t>
            </w:r>
          </w:p>
        </w:tc>
      </w:tr>
      <w:tr w:rsidR="002E138E" w:rsidRPr="002E138E" w14:paraId="720731CF" w14:textId="77777777" w:rsidTr="00FB7946">
        <w:trPr>
          <w:trHeight w:val="341"/>
          <w:jc w:val="center"/>
        </w:trPr>
        <w:tc>
          <w:tcPr>
            <w:tcW w:w="2810" w:type="dxa"/>
            <w:shd w:val="clear" w:color="auto" w:fill="D9D9D9"/>
          </w:tcPr>
          <w:p w14:paraId="3DF8E85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683" w:type="dxa"/>
            <w:gridSpan w:val="2"/>
            <w:shd w:val="clear" w:color="auto" w:fill="auto"/>
          </w:tcPr>
          <w:p w14:paraId="10F715AC" w14:textId="77777777" w:rsidR="003B555B" w:rsidRPr="002E138E" w:rsidRDefault="003B555B" w:rsidP="00FB7946">
            <w:pPr>
              <w:rPr>
                <w:rFonts w:asciiTheme="minorEastAsia" w:hAnsiTheme="minorEastAsia" w:cs="Times New Roman"/>
                <w:color w:val="000000" w:themeColor="text1"/>
                <w:sz w:val="24"/>
                <w:szCs w:val="24"/>
              </w:rPr>
            </w:pPr>
            <w:r w:rsidRPr="002E138E">
              <w:rPr>
                <w:rFonts w:hint="eastAsia"/>
                <w:color w:val="000000" w:themeColor="text1"/>
                <w:sz w:val="24"/>
              </w:rPr>
              <w:t>大阪府全域</w:t>
            </w:r>
          </w:p>
        </w:tc>
      </w:tr>
      <w:tr w:rsidR="002E138E" w:rsidRPr="002E138E" w14:paraId="4C11601E" w14:textId="77777777" w:rsidTr="00FB7946">
        <w:trPr>
          <w:trHeight w:val="261"/>
          <w:jc w:val="center"/>
        </w:trPr>
        <w:tc>
          <w:tcPr>
            <w:tcW w:w="2810" w:type="dxa"/>
            <w:shd w:val="clear" w:color="auto" w:fill="D9D9D9"/>
          </w:tcPr>
          <w:p w14:paraId="190ED99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683" w:type="dxa"/>
            <w:gridSpan w:val="2"/>
            <w:shd w:val="clear" w:color="auto" w:fill="auto"/>
          </w:tcPr>
          <w:p w14:paraId="69BE7EB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（社福）大阪府社会福祉協議会</w:t>
            </w:r>
          </w:p>
        </w:tc>
      </w:tr>
      <w:tr w:rsidR="002E138E" w:rsidRPr="002E138E" w14:paraId="7CEA9609" w14:textId="77777777" w:rsidTr="00FB7946">
        <w:trPr>
          <w:trHeight w:val="478"/>
          <w:jc w:val="center"/>
        </w:trPr>
        <w:tc>
          <w:tcPr>
            <w:tcW w:w="2810" w:type="dxa"/>
            <w:shd w:val="clear" w:color="auto" w:fill="D9D9D9"/>
          </w:tcPr>
          <w:p w14:paraId="51A14CF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683" w:type="dxa"/>
            <w:gridSpan w:val="2"/>
            <w:shd w:val="clear" w:color="auto" w:fill="auto"/>
          </w:tcPr>
          <w:p w14:paraId="3412996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w:t>
            </w:r>
            <w:r w:rsidRPr="002E138E">
              <w:rPr>
                <w:rFonts w:cs="Times New Roman"/>
                <w:color w:val="000000" w:themeColor="text1"/>
                <w:sz w:val="24"/>
                <w:szCs w:val="24"/>
              </w:rPr>
              <w:t>和</w:t>
            </w:r>
            <w:r w:rsidRPr="002E138E">
              <w:rPr>
                <w:rFonts w:cs="Times New Roman" w:hint="eastAsia"/>
                <w:color w:val="000000" w:themeColor="text1"/>
                <w:sz w:val="24"/>
                <w:szCs w:val="24"/>
              </w:rPr>
              <w:t>3</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489450B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08C1AC48" w14:textId="77777777" w:rsidTr="00FB7946">
        <w:trPr>
          <w:trHeight w:val="478"/>
          <w:jc w:val="center"/>
        </w:trPr>
        <w:tc>
          <w:tcPr>
            <w:tcW w:w="2810" w:type="dxa"/>
            <w:vMerge w:val="restart"/>
            <w:shd w:val="clear" w:color="auto" w:fill="D9D9D9"/>
          </w:tcPr>
          <w:p w14:paraId="4E8AD1A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683" w:type="dxa"/>
            <w:gridSpan w:val="2"/>
            <w:shd w:val="clear" w:color="auto" w:fill="auto"/>
          </w:tcPr>
          <w:p w14:paraId="3E98D8CB" w14:textId="77777777" w:rsidR="003B555B" w:rsidRPr="002E138E" w:rsidRDefault="003B555B" w:rsidP="00FB7946">
            <w:pPr>
              <w:ind w:firstLineChars="100" w:firstLine="240"/>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rPr>
              <w:t>新型コロナウイルス感染症拡大の影響により、離職や失業を余儀なくされた他業種で働いていた方等を介護分野における介護職の新たな人材として確保を図る。</w:t>
            </w:r>
          </w:p>
        </w:tc>
      </w:tr>
      <w:tr w:rsidR="002E138E" w:rsidRPr="002E138E" w14:paraId="2ED8C0B1" w14:textId="77777777" w:rsidTr="00FB7946">
        <w:trPr>
          <w:trHeight w:val="478"/>
          <w:jc w:val="center"/>
        </w:trPr>
        <w:tc>
          <w:tcPr>
            <w:tcW w:w="2810" w:type="dxa"/>
            <w:vMerge/>
            <w:shd w:val="clear" w:color="auto" w:fill="D9D9D9"/>
          </w:tcPr>
          <w:p w14:paraId="08FAF30B" w14:textId="77777777" w:rsidR="003B555B" w:rsidRPr="002E138E" w:rsidRDefault="003B555B" w:rsidP="00FB7946">
            <w:pPr>
              <w:rPr>
                <w:rFonts w:asciiTheme="minorEastAsia" w:hAnsiTheme="minorEastAsia"/>
                <w:color w:val="000000" w:themeColor="text1"/>
                <w:sz w:val="24"/>
                <w:szCs w:val="24"/>
              </w:rPr>
            </w:pPr>
          </w:p>
        </w:tc>
        <w:tc>
          <w:tcPr>
            <w:tcW w:w="6683" w:type="dxa"/>
            <w:gridSpan w:val="2"/>
            <w:shd w:val="clear" w:color="auto" w:fill="auto"/>
          </w:tcPr>
          <w:p w14:paraId="1E4A98E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アウトカム指標：幅広く新たな介護人材の確保・定着を図る。</w:t>
            </w:r>
          </w:p>
        </w:tc>
      </w:tr>
      <w:tr w:rsidR="002E138E" w:rsidRPr="002E138E" w14:paraId="67FD0836" w14:textId="77777777" w:rsidTr="00FB7946">
        <w:trPr>
          <w:trHeight w:val="990"/>
          <w:jc w:val="center"/>
        </w:trPr>
        <w:tc>
          <w:tcPr>
            <w:tcW w:w="2810" w:type="dxa"/>
            <w:shd w:val="clear" w:color="auto" w:fill="D9D9D9"/>
          </w:tcPr>
          <w:p w14:paraId="4C6519E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683" w:type="dxa"/>
            <w:gridSpan w:val="2"/>
            <w:shd w:val="clear" w:color="auto" w:fill="auto"/>
          </w:tcPr>
          <w:p w14:paraId="5DA0417C" w14:textId="77777777" w:rsidR="003B555B" w:rsidRPr="002E138E" w:rsidRDefault="003B555B" w:rsidP="00FB7946">
            <w:pPr>
              <w:ind w:firstLineChars="100" w:firstLine="240"/>
              <w:rPr>
                <w:rFonts w:asciiTheme="minorEastAsia" w:hAnsiTheme="minorEastAsia"/>
                <w:color w:val="000000" w:themeColor="text1"/>
                <w:sz w:val="24"/>
                <w:szCs w:val="24"/>
              </w:rPr>
            </w:pPr>
            <w:r w:rsidRPr="002E138E">
              <w:rPr>
                <w:rFonts w:ascii="Century" w:eastAsia="ＭＳ 明朝" w:hAnsi="Century" w:cs="Times New Roman" w:hint="eastAsia"/>
                <w:color w:val="000000" w:themeColor="text1"/>
                <w:sz w:val="24"/>
              </w:rPr>
              <w:t>他分野から介護職への参入促進を行うため、他業種で働いていた者等が介護分野における介護職として就職する際に、返還免除付きの支援金の貸付を行う。</w:t>
            </w:r>
          </w:p>
        </w:tc>
      </w:tr>
      <w:tr w:rsidR="002E138E" w:rsidRPr="002E138E" w14:paraId="5DE57519" w14:textId="77777777" w:rsidTr="00FB7946">
        <w:trPr>
          <w:trHeight w:val="691"/>
          <w:jc w:val="center"/>
        </w:trPr>
        <w:tc>
          <w:tcPr>
            <w:tcW w:w="2810" w:type="dxa"/>
            <w:shd w:val="clear" w:color="auto" w:fill="D9D9D9"/>
          </w:tcPr>
          <w:p w14:paraId="7130FB7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683" w:type="dxa"/>
            <w:gridSpan w:val="2"/>
            <w:shd w:val="clear" w:color="auto" w:fill="auto"/>
          </w:tcPr>
          <w:p w14:paraId="7F2C3475" w14:textId="77777777" w:rsidR="003B555B" w:rsidRPr="002E138E" w:rsidRDefault="003B555B" w:rsidP="00FB7946">
            <w:pPr>
              <w:rPr>
                <w:rFonts w:asciiTheme="minorEastAsia" w:hAnsiTheme="minorEastAsia"/>
                <w:color w:val="000000" w:themeColor="text1"/>
                <w:sz w:val="24"/>
                <w:szCs w:val="24"/>
              </w:rPr>
            </w:pPr>
            <w:r w:rsidRPr="002E138E">
              <w:rPr>
                <w:rFonts w:ascii="Century" w:eastAsia="ＭＳ 明朝" w:hAnsi="Century" w:cs="ＭＳ 明朝"/>
                <w:color w:val="000000" w:themeColor="text1"/>
                <w:sz w:val="24"/>
              </w:rPr>
              <w:t>貸付計画人数</w:t>
            </w:r>
            <w:r w:rsidRPr="002E138E">
              <w:rPr>
                <w:rFonts w:ascii="Century" w:eastAsia="ＭＳ 明朝" w:hAnsi="Century" w:cs="ＭＳ 明朝" w:hint="eastAsia"/>
                <w:color w:val="000000" w:themeColor="text1"/>
                <w:sz w:val="24"/>
              </w:rPr>
              <w:t>：</w:t>
            </w:r>
            <w:r w:rsidRPr="002E138E">
              <w:rPr>
                <w:rFonts w:ascii="Century" w:eastAsia="ＭＳ 明朝" w:hAnsi="Century" w:cs="ＭＳ 明朝" w:hint="eastAsia"/>
                <w:color w:val="000000" w:themeColor="text1"/>
                <w:sz w:val="24"/>
              </w:rPr>
              <w:t>100</w:t>
            </w:r>
            <w:r w:rsidRPr="002E138E">
              <w:rPr>
                <w:rFonts w:ascii="Century" w:eastAsia="ＭＳ 明朝" w:hAnsi="Century" w:cs="ＭＳ 明朝"/>
                <w:color w:val="000000" w:themeColor="text1"/>
                <w:sz w:val="24"/>
              </w:rPr>
              <w:t>人</w:t>
            </w:r>
          </w:p>
        </w:tc>
      </w:tr>
      <w:tr w:rsidR="002E138E" w:rsidRPr="002E138E" w14:paraId="5D6E43BC" w14:textId="77777777" w:rsidTr="00FB7946">
        <w:trPr>
          <w:trHeight w:val="771"/>
          <w:jc w:val="center"/>
        </w:trPr>
        <w:tc>
          <w:tcPr>
            <w:tcW w:w="2810" w:type="dxa"/>
            <w:shd w:val="clear" w:color="auto" w:fill="D9D9D9"/>
          </w:tcPr>
          <w:p w14:paraId="46CA1F0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683" w:type="dxa"/>
            <w:gridSpan w:val="2"/>
            <w:shd w:val="clear" w:color="auto" w:fill="auto"/>
          </w:tcPr>
          <w:p w14:paraId="5314BB9C"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貸付人数：</w:t>
            </w:r>
            <w:r w:rsidRPr="002E138E">
              <w:rPr>
                <w:rFonts w:eastAsia="ＭＳ 明朝" w:cs="ＭＳ 明朝"/>
                <w:color w:val="000000" w:themeColor="text1"/>
                <w:sz w:val="24"/>
              </w:rPr>
              <w:t>44</w:t>
            </w:r>
            <w:r w:rsidRPr="002E138E">
              <w:rPr>
                <w:rFonts w:ascii="ＭＳ 明朝" w:eastAsia="ＭＳ 明朝" w:hAnsi="ＭＳ 明朝" w:cs="ＭＳ 明朝" w:hint="eastAsia"/>
                <w:color w:val="000000" w:themeColor="text1"/>
                <w:sz w:val="24"/>
              </w:rPr>
              <w:t>人</w:t>
            </w:r>
          </w:p>
        </w:tc>
      </w:tr>
      <w:tr w:rsidR="002E138E" w:rsidRPr="002E138E" w14:paraId="38AE1089" w14:textId="77777777" w:rsidTr="00FB7946">
        <w:trPr>
          <w:trHeight w:val="1120"/>
          <w:jc w:val="center"/>
        </w:trPr>
        <w:tc>
          <w:tcPr>
            <w:tcW w:w="2810" w:type="dxa"/>
            <w:vMerge w:val="restart"/>
            <w:shd w:val="clear" w:color="auto" w:fill="D9D9D9"/>
          </w:tcPr>
          <w:p w14:paraId="6A296AF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683" w:type="dxa"/>
            <w:gridSpan w:val="2"/>
            <w:shd w:val="clear" w:color="auto" w:fill="auto"/>
          </w:tcPr>
          <w:p w14:paraId="51FAA17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年以内のアウトカム指標：</w:t>
            </w:r>
          </w:p>
          <w:p w14:paraId="17110A2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03BE5ACD"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→本事業を実施したことにより、</w:t>
            </w:r>
            <w:r w:rsidRPr="002E138E">
              <w:rPr>
                <w:rFonts w:ascii="ＭＳ 明朝" w:eastAsia="ＭＳ 明朝" w:hAnsi="ＭＳ 明朝" w:cs="ＭＳ 明朝" w:hint="eastAsia"/>
                <w:color w:val="000000" w:themeColor="text1"/>
                <w:sz w:val="24"/>
              </w:rPr>
              <w:t>他業種で働いていた方の介護業界への新規参入に寄与した。</w:t>
            </w:r>
          </w:p>
        </w:tc>
      </w:tr>
      <w:tr w:rsidR="002E138E" w:rsidRPr="002E138E" w14:paraId="50E60954" w14:textId="77777777" w:rsidTr="00FB7946">
        <w:trPr>
          <w:trHeight w:val="660"/>
          <w:jc w:val="center"/>
        </w:trPr>
        <w:tc>
          <w:tcPr>
            <w:tcW w:w="2810" w:type="dxa"/>
            <w:vMerge/>
            <w:shd w:val="clear" w:color="auto" w:fill="D9D9D9"/>
          </w:tcPr>
          <w:p w14:paraId="08BD3C1A" w14:textId="77777777" w:rsidR="003B555B" w:rsidRPr="002E138E" w:rsidRDefault="003B555B" w:rsidP="00FB7946">
            <w:pPr>
              <w:rPr>
                <w:rFonts w:asciiTheme="minorEastAsia" w:hAnsiTheme="minorEastAsia" w:cs="Times New Roman"/>
                <w:color w:val="000000" w:themeColor="text1"/>
                <w:sz w:val="24"/>
                <w:szCs w:val="24"/>
              </w:rPr>
            </w:pPr>
          </w:p>
        </w:tc>
        <w:tc>
          <w:tcPr>
            <w:tcW w:w="6683" w:type="dxa"/>
            <w:gridSpan w:val="2"/>
            <w:shd w:val="clear" w:color="auto" w:fill="auto"/>
          </w:tcPr>
          <w:p w14:paraId="5EB76D3D"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3DE6950D"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他業種で働いていた方の介護分野における介護職としての参入促進につながった。</w:t>
            </w:r>
          </w:p>
          <w:p w14:paraId="51F0F009"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23355AB8"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ハローワークなどの関連機関との連携を図ることにより、他分野で働いていた求職者及が、介護職へ従事するという効率的な事業実施が図られた。</w:t>
            </w:r>
          </w:p>
        </w:tc>
      </w:tr>
      <w:tr w:rsidR="002E138E" w:rsidRPr="002E138E" w14:paraId="04EC433C" w14:textId="77777777" w:rsidTr="00FB7946">
        <w:trPr>
          <w:trHeight w:val="332"/>
          <w:jc w:val="center"/>
        </w:trPr>
        <w:tc>
          <w:tcPr>
            <w:tcW w:w="2810" w:type="dxa"/>
            <w:shd w:val="clear" w:color="auto" w:fill="D9D9D9"/>
          </w:tcPr>
          <w:p w14:paraId="2400B61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683" w:type="dxa"/>
            <w:gridSpan w:val="2"/>
            <w:shd w:val="clear" w:color="auto" w:fill="auto"/>
          </w:tcPr>
          <w:p w14:paraId="4A56F470" w14:textId="77777777" w:rsidR="003B555B" w:rsidRPr="002E138E" w:rsidRDefault="003B555B" w:rsidP="00FB7946">
            <w:pPr>
              <w:rPr>
                <w:rFonts w:asciiTheme="minorEastAsia" w:hAnsiTheme="minorEastAsia" w:cs="Times New Roman"/>
                <w:color w:val="000000" w:themeColor="text1"/>
                <w:sz w:val="24"/>
                <w:szCs w:val="24"/>
              </w:rPr>
            </w:pPr>
          </w:p>
        </w:tc>
      </w:tr>
    </w:tbl>
    <w:p w14:paraId="76DC0067" w14:textId="77777777" w:rsidR="003B555B" w:rsidRPr="002E138E" w:rsidRDefault="003B555B" w:rsidP="005A0949">
      <w:pPr>
        <w:jc w:val="left"/>
        <w:rPr>
          <w:color w:val="000000" w:themeColor="text1"/>
          <w:sz w:val="24"/>
          <w:szCs w:val="24"/>
        </w:rPr>
      </w:pPr>
    </w:p>
    <w:p w14:paraId="710864AE" w14:textId="77777777" w:rsidR="003B555B" w:rsidRPr="002E138E" w:rsidRDefault="003B555B" w:rsidP="005A0949">
      <w:pPr>
        <w:widowControl/>
        <w:jc w:val="left"/>
        <w:rPr>
          <w:color w:val="000000" w:themeColor="text1"/>
          <w:sz w:val="24"/>
          <w:szCs w:val="24"/>
        </w:rPr>
      </w:pPr>
      <w:r w:rsidRPr="002E138E">
        <w:rPr>
          <w:color w:val="000000" w:themeColor="text1"/>
          <w:sz w:val="24"/>
          <w:szCs w:val="24"/>
        </w:rPr>
        <w:br w:type="page"/>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70"/>
        <w:gridCol w:w="2127"/>
      </w:tblGrid>
      <w:tr w:rsidR="002E138E" w:rsidRPr="002E138E" w14:paraId="235C2DDD" w14:textId="77777777" w:rsidTr="00FB7946">
        <w:trPr>
          <w:trHeight w:val="343"/>
          <w:jc w:val="center"/>
        </w:trPr>
        <w:tc>
          <w:tcPr>
            <w:tcW w:w="2689" w:type="dxa"/>
            <w:shd w:val="clear" w:color="auto" w:fill="D9D9D9"/>
          </w:tcPr>
          <w:p w14:paraId="6A0B4B63"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lastRenderedPageBreak/>
              <w:t>事業の区分</w:t>
            </w:r>
          </w:p>
        </w:tc>
        <w:tc>
          <w:tcPr>
            <w:tcW w:w="6697" w:type="dxa"/>
            <w:gridSpan w:val="2"/>
            <w:shd w:val="clear" w:color="auto" w:fill="auto"/>
            <w:hideMark/>
          </w:tcPr>
          <w:p w14:paraId="4E580F9F"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3BAA32B3" w14:textId="77777777" w:rsidTr="00FB7946">
        <w:trPr>
          <w:trHeight w:val="694"/>
          <w:jc w:val="center"/>
        </w:trPr>
        <w:tc>
          <w:tcPr>
            <w:tcW w:w="2689" w:type="dxa"/>
            <w:shd w:val="clear" w:color="auto" w:fill="D9D9D9"/>
          </w:tcPr>
          <w:p w14:paraId="22584EBB"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事業名</w:t>
            </w:r>
          </w:p>
        </w:tc>
        <w:tc>
          <w:tcPr>
            <w:tcW w:w="4570" w:type="dxa"/>
            <w:shd w:val="clear" w:color="auto" w:fill="auto"/>
            <w:hideMark/>
          </w:tcPr>
          <w:p w14:paraId="30D10E70" w14:textId="77777777" w:rsidR="003B555B" w:rsidRPr="002E138E" w:rsidRDefault="003B555B" w:rsidP="00FB7946">
            <w:pPr>
              <w:rPr>
                <w:color w:val="000000" w:themeColor="text1"/>
                <w:sz w:val="24"/>
              </w:rPr>
            </w:pPr>
            <w:r w:rsidRPr="002E138E">
              <w:rPr>
                <w:color w:val="000000" w:themeColor="text1"/>
                <w:sz w:val="24"/>
              </w:rPr>
              <w:t>【</w:t>
            </w:r>
            <w:r w:rsidRPr="002E138E">
              <w:rPr>
                <w:rFonts w:hint="eastAsia"/>
                <w:color w:val="000000" w:themeColor="text1"/>
                <w:sz w:val="24"/>
              </w:rPr>
              <w:t>No.8</w:t>
            </w:r>
            <w:r w:rsidRPr="002E138E">
              <w:rPr>
                <w:rFonts w:hint="eastAsia"/>
                <w:color w:val="000000" w:themeColor="text1"/>
                <w:sz w:val="24"/>
              </w:rPr>
              <w:t>（介護分）</w:t>
            </w:r>
            <w:r w:rsidRPr="002E138E">
              <w:rPr>
                <w:color w:val="000000" w:themeColor="text1"/>
                <w:sz w:val="24"/>
              </w:rPr>
              <w:t>】</w:t>
            </w:r>
          </w:p>
          <w:p w14:paraId="5F23A27F"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介護施設等における防災リーダー養成等支援事業</w:t>
            </w:r>
          </w:p>
        </w:tc>
        <w:tc>
          <w:tcPr>
            <w:tcW w:w="2127" w:type="dxa"/>
            <w:shd w:val="clear" w:color="auto" w:fill="auto"/>
            <w:hideMark/>
          </w:tcPr>
          <w:p w14:paraId="751DCABC" w14:textId="77777777" w:rsidR="003B555B" w:rsidRPr="002E138E" w:rsidRDefault="003B555B" w:rsidP="00FB7946">
            <w:pPr>
              <w:jc w:val="left"/>
              <w:rPr>
                <w:color w:val="000000" w:themeColor="text1"/>
                <w:sz w:val="24"/>
              </w:rPr>
            </w:pPr>
            <w:r w:rsidRPr="002E138E">
              <w:rPr>
                <w:color w:val="000000" w:themeColor="text1"/>
                <w:sz w:val="18"/>
              </w:rPr>
              <w:t>【総事業費】</w:t>
            </w:r>
          </w:p>
          <w:p w14:paraId="12F77E05" w14:textId="77777777" w:rsidR="003B555B" w:rsidRPr="002E138E" w:rsidRDefault="003B555B" w:rsidP="00FB7946">
            <w:pPr>
              <w:jc w:val="right"/>
              <w:rPr>
                <w:color w:val="000000" w:themeColor="text1"/>
                <w:sz w:val="24"/>
              </w:rPr>
            </w:pPr>
            <w:r w:rsidRPr="002E138E">
              <w:rPr>
                <w:color w:val="000000" w:themeColor="text1"/>
                <w:sz w:val="24"/>
              </w:rPr>
              <w:t>9,378</w:t>
            </w:r>
            <w:r w:rsidRPr="002E138E">
              <w:rPr>
                <w:color w:val="000000" w:themeColor="text1"/>
                <w:sz w:val="24"/>
              </w:rPr>
              <w:t>千円</w:t>
            </w:r>
          </w:p>
        </w:tc>
      </w:tr>
      <w:tr w:rsidR="002E138E" w:rsidRPr="002E138E" w14:paraId="17D86039" w14:textId="77777777" w:rsidTr="00FB7946">
        <w:trPr>
          <w:trHeight w:val="365"/>
          <w:jc w:val="center"/>
        </w:trPr>
        <w:tc>
          <w:tcPr>
            <w:tcW w:w="2689" w:type="dxa"/>
            <w:shd w:val="clear" w:color="auto" w:fill="D9D9D9"/>
          </w:tcPr>
          <w:p w14:paraId="0B67CF4D"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事業の対象となる区域</w:t>
            </w:r>
          </w:p>
        </w:tc>
        <w:tc>
          <w:tcPr>
            <w:tcW w:w="6697" w:type="dxa"/>
            <w:gridSpan w:val="2"/>
            <w:shd w:val="clear" w:color="auto" w:fill="auto"/>
          </w:tcPr>
          <w:p w14:paraId="28888162" w14:textId="77777777" w:rsidR="003B555B" w:rsidRPr="002E138E" w:rsidRDefault="003B555B" w:rsidP="00FB7946">
            <w:pPr>
              <w:jc w:val="left"/>
              <w:rPr>
                <w:rFonts w:cs="Times New Roman"/>
                <w:color w:val="000000" w:themeColor="text1"/>
                <w:sz w:val="24"/>
                <w:szCs w:val="24"/>
              </w:rPr>
            </w:pPr>
            <w:r w:rsidRPr="002E138E">
              <w:rPr>
                <w:rFonts w:cs="Times New Roman"/>
                <w:color w:val="000000" w:themeColor="text1"/>
                <w:sz w:val="24"/>
                <w:szCs w:val="24"/>
              </w:rPr>
              <w:t>大阪府全域</w:t>
            </w:r>
          </w:p>
        </w:tc>
      </w:tr>
      <w:tr w:rsidR="002E138E" w:rsidRPr="002E138E" w14:paraId="06D482FB" w14:textId="77777777" w:rsidTr="00FB7946">
        <w:trPr>
          <w:trHeight w:val="285"/>
          <w:jc w:val="center"/>
        </w:trPr>
        <w:tc>
          <w:tcPr>
            <w:tcW w:w="2689" w:type="dxa"/>
            <w:shd w:val="clear" w:color="auto" w:fill="D9D9D9"/>
          </w:tcPr>
          <w:p w14:paraId="62F03974" w14:textId="77777777" w:rsidR="003B555B" w:rsidRPr="002E138E" w:rsidRDefault="003B555B" w:rsidP="00FB7946">
            <w:pPr>
              <w:rPr>
                <w:color w:val="000000" w:themeColor="text1"/>
                <w:sz w:val="24"/>
                <w:szCs w:val="24"/>
              </w:rPr>
            </w:pPr>
            <w:r w:rsidRPr="002E138E">
              <w:rPr>
                <w:color w:val="000000" w:themeColor="text1"/>
                <w:sz w:val="24"/>
                <w:szCs w:val="24"/>
              </w:rPr>
              <w:t>事業の実施主体</w:t>
            </w:r>
          </w:p>
        </w:tc>
        <w:tc>
          <w:tcPr>
            <w:tcW w:w="6697" w:type="dxa"/>
            <w:gridSpan w:val="2"/>
            <w:shd w:val="clear" w:color="auto" w:fill="auto"/>
          </w:tcPr>
          <w:p w14:paraId="34D913AC" w14:textId="77777777" w:rsidR="003B555B" w:rsidRPr="002E138E" w:rsidRDefault="003B555B" w:rsidP="00FB7946">
            <w:pPr>
              <w:rPr>
                <w:color w:val="000000" w:themeColor="text1"/>
                <w:sz w:val="24"/>
                <w:szCs w:val="24"/>
              </w:rPr>
            </w:pPr>
            <w:r w:rsidRPr="002E138E">
              <w:rPr>
                <w:color w:val="000000" w:themeColor="text1"/>
                <w:sz w:val="24"/>
                <w:szCs w:val="24"/>
              </w:rPr>
              <w:t>大阪府（</w:t>
            </w:r>
            <w:r w:rsidRPr="002E138E">
              <w:rPr>
                <w:rFonts w:hint="eastAsia"/>
                <w:color w:val="000000" w:themeColor="text1"/>
                <w:sz w:val="24"/>
                <w:szCs w:val="24"/>
              </w:rPr>
              <w:t>（株）ツクイスタッフ</w:t>
            </w:r>
            <w:r w:rsidRPr="002E138E">
              <w:rPr>
                <w:color w:val="000000" w:themeColor="text1"/>
                <w:sz w:val="24"/>
                <w:szCs w:val="24"/>
              </w:rPr>
              <w:t>へ委託他）</w:t>
            </w:r>
          </w:p>
        </w:tc>
      </w:tr>
      <w:tr w:rsidR="002E138E" w:rsidRPr="002E138E" w14:paraId="11B86310" w14:textId="77777777" w:rsidTr="00FB7946">
        <w:trPr>
          <w:trHeight w:val="478"/>
          <w:jc w:val="center"/>
        </w:trPr>
        <w:tc>
          <w:tcPr>
            <w:tcW w:w="2689" w:type="dxa"/>
            <w:shd w:val="clear" w:color="auto" w:fill="D9D9D9"/>
          </w:tcPr>
          <w:p w14:paraId="21B19454"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事業の期間</w:t>
            </w:r>
          </w:p>
        </w:tc>
        <w:tc>
          <w:tcPr>
            <w:tcW w:w="6697" w:type="dxa"/>
            <w:gridSpan w:val="2"/>
            <w:shd w:val="clear" w:color="auto" w:fill="auto"/>
          </w:tcPr>
          <w:p w14:paraId="34941662"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3</w:t>
            </w:r>
            <w:r w:rsidRPr="002E138E">
              <w:rPr>
                <w:rFonts w:cs="Times New Roman"/>
                <w:color w:val="000000" w:themeColor="text1"/>
                <w:sz w:val="24"/>
                <w:szCs w:val="24"/>
              </w:rPr>
              <w:t>年</w:t>
            </w:r>
            <w:r w:rsidRPr="002E138E">
              <w:rPr>
                <w:rFonts w:cs="Times New Roman"/>
                <w:color w:val="000000" w:themeColor="text1"/>
                <w:sz w:val="24"/>
                <w:szCs w:val="24"/>
              </w:rPr>
              <w:t>5</w:t>
            </w:r>
            <w:r w:rsidRPr="002E138E">
              <w:rPr>
                <w:rFonts w:cs="Times New Roman"/>
                <w:color w:val="000000" w:themeColor="text1"/>
                <w:sz w:val="24"/>
                <w:szCs w:val="24"/>
              </w:rPr>
              <w:t>月</w:t>
            </w:r>
            <w:r w:rsidRPr="002E138E">
              <w:rPr>
                <w:rFonts w:cs="Times New Roman" w:hint="eastAsia"/>
                <w:color w:val="000000" w:themeColor="text1"/>
                <w:sz w:val="24"/>
                <w:szCs w:val="24"/>
              </w:rPr>
              <w:t>2</w:t>
            </w:r>
            <w:r w:rsidRPr="002E138E">
              <w:rPr>
                <w:rFonts w:cs="Times New Roman"/>
                <w:color w:val="000000" w:themeColor="text1"/>
                <w:sz w:val="24"/>
                <w:szCs w:val="24"/>
              </w:rPr>
              <w:t>9</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hint="eastAsia"/>
                <w:color w:val="000000" w:themeColor="text1"/>
                <w:sz w:val="24"/>
                <w:szCs w:val="24"/>
              </w:rPr>
              <w:t>3</w:t>
            </w:r>
            <w:r w:rsidRPr="002E138E">
              <w:rPr>
                <w:rFonts w:cs="Times New Roman"/>
                <w:color w:val="000000" w:themeColor="text1"/>
                <w:sz w:val="24"/>
                <w:szCs w:val="24"/>
              </w:rPr>
              <w:t>月</w:t>
            </w:r>
            <w:r w:rsidRPr="002E138E">
              <w:rPr>
                <w:rFonts w:cs="Times New Roman" w:hint="eastAsia"/>
                <w:color w:val="000000" w:themeColor="text1"/>
                <w:sz w:val="24"/>
                <w:szCs w:val="24"/>
              </w:rPr>
              <w:t>2</w:t>
            </w:r>
            <w:r w:rsidRPr="002E138E">
              <w:rPr>
                <w:rFonts w:cs="Times New Roman"/>
                <w:color w:val="000000" w:themeColor="text1"/>
                <w:sz w:val="24"/>
                <w:szCs w:val="24"/>
              </w:rPr>
              <w:t>5</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302B8C76" w14:textId="77777777" w:rsidR="003B555B" w:rsidRPr="002E138E" w:rsidRDefault="003B555B" w:rsidP="00FB7946">
            <w:pPr>
              <w:rPr>
                <w:rFonts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☑終</w:t>
            </w:r>
            <w:r w:rsidRPr="002E138E">
              <w:rPr>
                <w:rFonts w:cs="Times New Roman"/>
                <w:color w:val="000000" w:themeColor="text1"/>
                <w:sz w:val="24"/>
                <w:szCs w:val="24"/>
              </w:rPr>
              <w:t>了</w:t>
            </w:r>
          </w:p>
        </w:tc>
      </w:tr>
      <w:tr w:rsidR="002E138E" w:rsidRPr="002E138E" w14:paraId="7214B6AC" w14:textId="77777777" w:rsidTr="00FB7946">
        <w:trPr>
          <w:trHeight w:val="478"/>
          <w:jc w:val="center"/>
        </w:trPr>
        <w:tc>
          <w:tcPr>
            <w:tcW w:w="2689" w:type="dxa"/>
            <w:vMerge w:val="restart"/>
            <w:shd w:val="clear" w:color="auto" w:fill="D9D9D9"/>
          </w:tcPr>
          <w:p w14:paraId="69BD0845"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697" w:type="dxa"/>
            <w:gridSpan w:val="2"/>
            <w:shd w:val="clear" w:color="auto" w:fill="auto"/>
          </w:tcPr>
          <w:p w14:paraId="13F32665" w14:textId="77777777" w:rsidR="003B555B" w:rsidRPr="002E138E" w:rsidRDefault="003B555B" w:rsidP="00FB7946">
            <w:pPr>
              <w:rPr>
                <w:color w:val="000000" w:themeColor="text1"/>
                <w:sz w:val="24"/>
                <w:szCs w:val="24"/>
              </w:rPr>
            </w:pPr>
            <w:r w:rsidRPr="002E138E">
              <w:rPr>
                <w:rFonts w:asciiTheme="minorEastAsia" w:hAnsiTheme="minorEastAsia" w:hint="eastAsia"/>
                <w:color w:val="000000" w:themeColor="text1"/>
                <w:sz w:val="24"/>
                <w:szCs w:val="24"/>
              </w:rPr>
              <w:t>高齢者が地域において、安心して生活できる体制の構築を図る。</w:t>
            </w:r>
          </w:p>
        </w:tc>
      </w:tr>
      <w:tr w:rsidR="002E138E" w:rsidRPr="002E138E" w14:paraId="0791D8D7" w14:textId="77777777" w:rsidTr="00FB7946">
        <w:trPr>
          <w:trHeight w:val="478"/>
          <w:jc w:val="center"/>
        </w:trPr>
        <w:tc>
          <w:tcPr>
            <w:tcW w:w="2689" w:type="dxa"/>
            <w:vMerge/>
            <w:shd w:val="clear" w:color="auto" w:fill="D9D9D9"/>
          </w:tcPr>
          <w:p w14:paraId="1FB0D75A" w14:textId="77777777" w:rsidR="003B555B" w:rsidRPr="002E138E" w:rsidRDefault="003B555B" w:rsidP="00FB7946">
            <w:pPr>
              <w:rPr>
                <w:color w:val="000000" w:themeColor="text1"/>
                <w:sz w:val="24"/>
                <w:szCs w:val="24"/>
              </w:rPr>
            </w:pPr>
          </w:p>
        </w:tc>
        <w:tc>
          <w:tcPr>
            <w:tcW w:w="6697" w:type="dxa"/>
            <w:gridSpan w:val="2"/>
            <w:shd w:val="clear" w:color="auto" w:fill="auto"/>
          </w:tcPr>
          <w:p w14:paraId="5E425CB4" w14:textId="77777777" w:rsidR="003B555B" w:rsidRPr="002E138E" w:rsidRDefault="003B555B" w:rsidP="00FB7946">
            <w:pPr>
              <w:rPr>
                <w:color w:val="000000" w:themeColor="text1"/>
                <w:sz w:val="24"/>
                <w:szCs w:val="24"/>
              </w:rPr>
            </w:pPr>
            <w:r w:rsidRPr="002E138E">
              <w:rPr>
                <w:color w:val="000000" w:themeColor="text1"/>
                <w:sz w:val="24"/>
                <w:szCs w:val="24"/>
              </w:rPr>
              <w:t>アウトカム指標：介護従事者の離職率の低減</w:t>
            </w:r>
          </w:p>
          <w:p w14:paraId="32EB4A65" w14:textId="77777777" w:rsidR="003B555B" w:rsidRPr="002E138E" w:rsidRDefault="003B555B" w:rsidP="00FB7946">
            <w:pPr>
              <w:ind w:firstLineChars="800" w:firstLine="1920"/>
              <w:rPr>
                <w:color w:val="000000" w:themeColor="text1"/>
                <w:sz w:val="24"/>
                <w:szCs w:val="24"/>
              </w:rPr>
            </w:pPr>
            <w:r w:rsidRPr="002E138E">
              <w:rPr>
                <w:color w:val="000000" w:themeColor="text1"/>
                <w:sz w:val="24"/>
                <w:szCs w:val="24"/>
              </w:rPr>
              <w:t>大阪府の介護職</w:t>
            </w:r>
            <w:r w:rsidRPr="002E138E">
              <w:rPr>
                <w:color w:val="000000" w:themeColor="text1"/>
                <w:sz w:val="24"/>
                <w:szCs w:val="24"/>
              </w:rPr>
              <w:t>17.5</w:t>
            </w:r>
            <w:r w:rsidRPr="002E138E">
              <w:rPr>
                <w:color w:val="000000" w:themeColor="text1"/>
                <w:sz w:val="24"/>
                <w:szCs w:val="24"/>
              </w:rPr>
              <w:t>％（</w:t>
            </w:r>
            <w:r w:rsidRPr="002E138E">
              <w:rPr>
                <w:color w:val="000000" w:themeColor="text1"/>
                <w:sz w:val="24"/>
                <w:szCs w:val="24"/>
              </w:rPr>
              <w:t>R4</w:t>
            </w:r>
            <w:r w:rsidRPr="002E138E">
              <w:rPr>
                <w:color w:val="000000" w:themeColor="text1"/>
                <w:sz w:val="24"/>
                <w:szCs w:val="24"/>
              </w:rPr>
              <w:t>年度）</w:t>
            </w:r>
          </w:p>
        </w:tc>
      </w:tr>
      <w:tr w:rsidR="002E138E" w:rsidRPr="002E138E" w14:paraId="5C33CF39" w14:textId="77777777" w:rsidTr="00FB7946">
        <w:trPr>
          <w:trHeight w:val="762"/>
          <w:jc w:val="center"/>
        </w:trPr>
        <w:tc>
          <w:tcPr>
            <w:tcW w:w="2689" w:type="dxa"/>
            <w:shd w:val="clear" w:color="auto" w:fill="D9D9D9"/>
          </w:tcPr>
          <w:p w14:paraId="013862E9"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697" w:type="dxa"/>
            <w:gridSpan w:val="2"/>
            <w:shd w:val="clear" w:color="auto" w:fill="auto"/>
          </w:tcPr>
          <w:p w14:paraId="6B373DF6" w14:textId="77777777" w:rsidR="003B555B" w:rsidRPr="002E138E" w:rsidRDefault="003B555B" w:rsidP="00FB7946">
            <w:pPr>
              <w:rPr>
                <w:color w:val="000000" w:themeColor="text1"/>
                <w:sz w:val="24"/>
                <w:szCs w:val="24"/>
              </w:rPr>
            </w:pPr>
            <w:r w:rsidRPr="002E138E">
              <w:rPr>
                <w:color w:val="000000" w:themeColor="text1"/>
                <w:sz w:val="24"/>
                <w:szCs w:val="24"/>
              </w:rPr>
              <w:t>・介護施設等の防災リーダーを対象とした</w:t>
            </w:r>
            <w:r w:rsidRPr="002E138E">
              <w:rPr>
                <w:color w:val="000000" w:themeColor="text1"/>
                <w:sz w:val="24"/>
                <w:szCs w:val="24"/>
              </w:rPr>
              <w:t xml:space="preserve"> BCP </w:t>
            </w:r>
            <w:r w:rsidRPr="002E138E">
              <w:rPr>
                <w:color w:val="000000" w:themeColor="text1"/>
                <w:sz w:val="24"/>
                <w:szCs w:val="24"/>
              </w:rPr>
              <w:t>策定研修</w:t>
            </w:r>
          </w:p>
          <w:p w14:paraId="415104D9" w14:textId="77777777" w:rsidR="003B555B" w:rsidRPr="002E138E" w:rsidRDefault="003B555B" w:rsidP="00FB7946">
            <w:pPr>
              <w:rPr>
                <w:color w:val="000000" w:themeColor="text1"/>
                <w:sz w:val="24"/>
                <w:szCs w:val="24"/>
              </w:rPr>
            </w:pPr>
            <w:r w:rsidRPr="002E138E">
              <w:rPr>
                <w:color w:val="000000" w:themeColor="text1"/>
                <w:sz w:val="24"/>
                <w:szCs w:val="24"/>
              </w:rPr>
              <w:t>・</w:t>
            </w:r>
            <w:r w:rsidRPr="002E138E">
              <w:rPr>
                <w:color w:val="000000" w:themeColor="text1"/>
                <w:sz w:val="24"/>
                <w:szCs w:val="24"/>
              </w:rPr>
              <w:t xml:space="preserve">BCP </w:t>
            </w:r>
            <w:r w:rsidRPr="002E138E">
              <w:rPr>
                <w:color w:val="000000" w:themeColor="text1"/>
                <w:sz w:val="24"/>
                <w:szCs w:val="24"/>
              </w:rPr>
              <w:t>策定に関するアドバイザーによる個別相談</w:t>
            </w:r>
          </w:p>
        </w:tc>
      </w:tr>
      <w:tr w:rsidR="002E138E" w:rsidRPr="002E138E" w14:paraId="5AFFCE25" w14:textId="77777777" w:rsidTr="00FB7946">
        <w:trPr>
          <w:trHeight w:val="426"/>
          <w:jc w:val="center"/>
        </w:trPr>
        <w:tc>
          <w:tcPr>
            <w:tcW w:w="2689" w:type="dxa"/>
            <w:shd w:val="clear" w:color="auto" w:fill="D9D9D9"/>
          </w:tcPr>
          <w:p w14:paraId="4AA1A81B"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697" w:type="dxa"/>
            <w:gridSpan w:val="2"/>
            <w:shd w:val="clear" w:color="auto" w:fill="auto"/>
          </w:tcPr>
          <w:p w14:paraId="36BAEAF3"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・府全域を対象とする防災リーダー研修を</w:t>
            </w:r>
            <w:r w:rsidRPr="002E138E">
              <w:rPr>
                <w:rFonts w:hint="eastAsia"/>
                <w:color w:val="000000" w:themeColor="text1"/>
                <w:sz w:val="24"/>
                <w:szCs w:val="24"/>
              </w:rPr>
              <w:t xml:space="preserve"> </w:t>
            </w:r>
            <w:r w:rsidRPr="002E138E">
              <w:rPr>
                <w:color w:val="000000" w:themeColor="text1"/>
                <w:sz w:val="24"/>
                <w:szCs w:val="24"/>
              </w:rPr>
              <w:t>28</w:t>
            </w:r>
            <w:r w:rsidRPr="002E138E">
              <w:rPr>
                <w:rFonts w:hint="eastAsia"/>
                <w:color w:val="000000" w:themeColor="text1"/>
                <w:sz w:val="24"/>
                <w:szCs w:val="24"/>
              </w:rPr>
              <w:t xml:space="preserve"> </w:t>
            </w:r>
            <w:r w:rsidRPr="002E138E">
              <w:rPr>
                <w:rFonts w:hint="eastAsia"/>
                <w:color w:val="000000" w:themeColor="text1"/>
                <w:sz w:val="24"/>
                <w:szCs w:val="24"/>
              </w:rPr>
              <w:t>回実施</w:t>
            </w:r>
          </w:p>
          <w:p w14:paraId="3BD44FA2" w14:textId="77777777" w:rsidR="003B555B" w:rsidRPr="002E138E" w:rsidRDefault="003B555B" w:rsidP="00FB7946">
            <w:pPr>
              <w:ind w:left="240" w:hangingChars="100" w:hanging="240"/>
              <w:rPr>
                <w:color w:val="000000" w:themeColor="text1"/>
                <w:sz w:val="24"/>
                <w:szCs w:val="24"/>
              </w:rPr>
            </w:pPr>
            <w:r w:rsidRPr="002E138E">
              <w:rPr>
                <w:rFonts w:hint="eastAsia"/>
                <w:color w:val="000000" w:themeColor="text1"/>
                <w:sz w:val="24"/>
                <w:szCs w:val="24"/>
              </w:rPr>
              <w:t>・</w:t>
            </w:r>
            <w:r w:rsidRPr="002E138E">
              <w:rPr>
                <w:rFonts w:hint="eastAsia"/>
                <w:color w:val="000000" w:themeColor="text1"/>
                <w:sz w:val="24"/>
                <w:szCs w:val="24"/>
              </w:rPr>
              <w:t xml:space="preserve">BCP </w:t>
            </w:r>
            <w:r w:rsidRPr="002E138E">
              <w:rPr>
                <w:rFonts w:hint="eastAsia"/>
                <w:color w:val="000000" w:themeColor="text1"/>
                <w:sz w:val="24"/>
                <w:szCs w:val="24"/>
              </w:rPr>
              <w:t>策定に関するアドバイザーによる個別相談を</w:t>
            </w:r>
            <w:r w:rsidRPr="002E138E">
              <w:rPr>
                <w:rFonts w:hint="eastAsia"/>
                <w:color w:val="000000" w:themeColor="text1"/>
                <w:sz w:val="24"/>
                <w:szCs w:val="24"/>
              </w:rPr>
              <w:t xml:space="preserve"> </w:t>
            </w:r>
            <w:r w:rsidRPr="002E138E">
              <w:rPr>
                <w:color w:val="000000" w:themeColor="text1"/>
                <w:sz w:val="24"/>
                <w:szCs w:val="24"/>
              </w:rPr>
              <w:t>26</w:t>
            </w:r>
            <w:r w:rsidRPr="002E138E">
              <w:rPr>
                <w:rFonts w:hint="eastAsia"/>
                <w:color w:val="000000" w:themeColor="text1"/>
                <w:sz w:val="24"/>
                <w:szCs w:val="24"/>
              </w:rPr>
              <w:t xml:space="preserve"> </w:t>
            </w:r>
            <w:r w:rsidRPr="002E138E">
              <w:rPr>
                <w:rFonts w:hint="eastAsia"/>
                <w:color w:val="000000" w:themeColor="text1"/>
                <w:sz w:val="24"/>
                <w:szCs w:val="24"/>
              </w:rPr>
              <w:t>回実施</w:t>
            </w:r>
          </w:p>
        </w:tc>
      </w:tr>
      <w:tr w:rsidR="002E138E" w:rsidRPr="002E138E" w14:paraId="557E17E5" w14:textId="77777777" w:rsidTr="00FB7946">
        <w:trPr>
          <w:trHeight w:val="771"/>
          <w:jc w:val="center"/>
        </w:trPr>
        <w:tc>
          <w:tcPr>
            <w:tcW w:w="2689" w:type="dxa"/>
            <w:shd w:val="clear" w:color="auto" w:fill="D9D9D9"/>
          </w:tcPr>
          <w:p w14:paraId="2294488B"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697" w:type="dxa"/>
            <w:gridSpan w:val="2"/>
            <w:shd w:val="clear" w:color="auto" w:fill="auto"/>
          </w:tcPr>
          <w:p w14:paraId="2DAFD3F0"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・府全域を対象とする防災リーダー研修を</w:t>
            </w:r>
            <w:r w:rsidRPr="002E138E">
              <w:rPr>
                <w:rFonts w:hint="eastAsia"/>
                <w:color w:val="000000" w:themeColor="text1"/>
                <w:sz w:val="24"/>
                <w:szCs w:val="24"/>
              </w:rPr>
              <w:t>2</w:t>
            </w:r>
            <w:r w:rsidRPr="002E138E">
              <w:rPr>
                <w:color w:val="000000" w:themeColor="text1"/>
                <w:sz w:val="24"/>
                <w:szCs w:val="24"/>
              </w:rPr>
              <w:t>8</w:t>
            </w:r>
            <w:r w:rsidRPr="002E138E">
              <w:rPr>
                <w:rFonts w:hint="eastAsia"/>
                <w:color w:val="000000" w:themeColor="text1"/>
                <w:sz w:val="24"/>
                <w:szCs w:val="24"/>
              </w:rPr>
              <w:t>回実施</w:t>
            </w:r>
          </w:p>
          <w:p w14:paraId="4D62770D"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w:t>
            </w:r>
            <w:r w:rsidRPr="002E138E">
              <w:rPr>
                <w:rFonts w:hint="eastAsia"/>
                <w:color w:val="000000" w:themeColor="text1"/>
                <w:sz w:val="24"/>
                <w:szCs w:val="24"/>
              </w:rPr>
              <w:t>BCP</w:t>
            </w:r>
            <w:r w:rsidRPr="002E138E">
              <w:rPr>
                <w:rFonts w:hint="eastAsia"/>
                <w:color w:val="000000" w:themeColor="text1"/>
                <w:sz w:val="24"/>
                <w:szCs w:val="24"/>
              </w:rPr>
              <w:t>策定等に関するアドバイザーによる個別相談を</w:t>
            </w:r>
            <w:r w:rsidRPr="002E138E">
              <w:rPr>
                <w:rFonts w:hint="eastAsia"/>
                <w:color w:val="000000" w:themeColor="text1"/>
                <w:sz w:val="24"/>
                <w:szCs w:val="24"/>
              </w:rPr>
              <w:t>2</w:t>
            </w:r>
            <w:r w:rsidRPr="002E138E">
              <w:rPr>
                <w:color w:val="000000" w:themeColor="text1"/>
                <w:sz w:val="24"/>
                <w:szCs w:val="24"/>
              </w:rPr>
              <w:t>6</w:t>
            </w:r>
            <w:r w:rsidRPr="002E138E">
              <w:rPr>
                <w:rFonts w:hint="eastAsia"/>
                <w:color w:val="000000" w:themeColor="text1"/>
                <w:sz w:val="24"/>
                <w:szCs w:val="24"/>
              </w:rPr>
              <w:t>回実施</w:t>
            </w:r>
          </w:p>
        </w:tc>
      </w:tr>
      <w:tr w:rsidR="002E138E" w:rsidRPr="002E138E" w14:paraId="7C977A86" w14:textId="77777777" w:rsidTr="00FB7946">
        <w:trPr>
          <w:trHeight w:val="1120"/>
          <w:jc w:val="center"/>
        </w:trPr>
        <w:tc>
          <w:tcPr>
            <w:tcW w:w="2689" w:type="dxa"/>
            <w:vMerge w:val="restart"/>
            <w:shd w:val="clear" w:color="auto" w:fill="D9D9D9"/>
          </w:tcPr>
          <w:p w14:paraId="616794C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697" w:type="dxa"/>
            <w:gridSpan w:val="2"/>
            <w:shd w:val="clear" w:color="auto" w:fill="auto"/>
          </w:tcPr>
          <w:p w14:paraId="5DC3F919"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42382D9E"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003AD1B5" w14:textId="77777777" w:rsidR="003B555B" w:rsidRPr="002E138E" w:rsidRDefault="003B555B" w:rsidP="00FB7946">
            <w:pPr>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cs="Times New Roman"/>
                <w:color w:val="000000" w:themeColor="text1"/>
                <w:sz w:val="24"/>
                <w:szCs w:val="24"/>
              </w:rPr>
              <w:t>介護職</w:t>
            </w:r>
            <w:r w:rsidRPr="002E138E">
              <w:rPr>
                <w:rFonts w:cs="Times New Roman" w:hint="eastAsia"/>
                <w:color w:val="000000" w:themeColor="text1"/>
                <w:sz w:val="22"/>
              </w:rPr>
              <w:t>（訪問介護員除く）</w:t>
            </w:r>
            <w:r w:rsidRPr="002E138E">
              <w:rPr>
                <w:rFonts w:cs="Times New Roman"/>
                <w:color w:val="000000" w:themeColor="text1"/>
                <w:sz w:val="24"/>
                <w:szCs w:val="24"/>
              </w:rPr>
              <w:t>の離職率</w:t>
            </w:r>
            <w:r w:rsidRPr="002E138E">
              <w:rPr>
                <w:rFonts w:cs="Times New Roman" w:hint="eastAsia"/>
                <w:color w:val="000000" w:themeColor="text1"/>
                <w:sz w:val="24"/>
                <w:szCs w:val="24"/>
              </w:rPr>
              <w:t>－</w:t>
            </w:r>
            <w:r w:rsidRPr="002E138E">
              <w:rPr>
                <w:rFonts w:cs="Times New Roman" w:hint="eastAsia"/>
                <w:color w:val="000000" w:themeColor="text1"/>
                <w:sz w:val="24"/>
                <w:szCs w:val="24"/>
              </w:rPr>
              <w:t>2.</w:t>
            </w:r>
            <w:r w:rsidRPr="002E138E">
              <w:rPr>
                <w:rFonts w:cs="Times New Roman"/>
                <w:color w:val="000000" w:themeColor="text1"/>
                <w:sz w:val="24"/>
                <w:szCs w:val="24"/>
              </w:rPr>
              <w:t>2</w:t>
            </w:r>
            <w:r w:rsidRPr="002E138E">
              <w:rPr>
                <w:rFonts w:cs="Times New Roman"/>
                <w:color w:val="000000" w:themeColor="text1"/>
                <w:sz w:val="24"/>
                <w:szCs w:val="24"/>
              </w:rPr>
              <w:t>％（大阪府）</w:t>
            </w:r>
          </w:p>
          <w:p w14:paraId="6B8BAEEB"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令和</w:t>
            </w:r>
            <w:r w:rsidRPr="002E138E">
              <w:rPr>
                <w:rFonts w:cs="Times New Roman" w:hint="eastAsia"/>
                <w:color w:val="000000" w:themeColor="text1"/>
                <w:sz w:val="24"/>
                <w:szCs w:val="24"/>
              </w:rPr>
              <w:t>4</w:t>
            </w:r>
            <w:r w:rsidRPr="002E138E">
              <w:rPr>
                <w:rFonts w:cs="Times New Roman"/>
                <w:color w:val="000000" w:themeColor="text1"/>
                <w:sz w:val="24"/>
                <w:szCs w:val="24"/>
              </w:rPr>
              <w:t>年度：</w:t>
            </w:r>
            <w:r w:rsidRPr="002E138E">
              <w:rPr>
                <w:rFonts w:cs="Times New Roman"/>
                <w:color w:val="000000" w:themeColor="text1"/>
                <w:sz w:val="24"/>
                <w:szCs w:val="24"/>
              </w:rPr>
              <w:t>1</w:t>
            </w:r>
            <w:r w:rsidRPr="002E138E">
              <w:rPr>
                <w:rFonts w:cs="Times New Roman" w:hint="eastAsia"/>
                <w:color w:val="000000" w:themeColor="text1"/>
                <w:sz w:val="24"/>
                <w:szCs w:val="24"/>
              </w:rPr>
              <w:t>8</w:t>
            </w:r>
            <w:r w:rsidRPr="002E138E">
              <w:rPr>
                <w:rFonts w:cs="Times New Roman"/>
                <w:color w:val="000000" w:themeColor="text1"/>
                <w:sz w:val="24"/>
                <w:szCs w:val="24"/>
              </w:rPr>
              <w:t>.5</w:t>
            </w:r>
            <w:r w:rsidRPr="002E138E">
              <w:rPr>
                <w:rFonts w:cs="Times New Roman"/>
                <w:color w:val="000000" w:themeColor="text1"/>
                <w:sz w:val="24"/>
                <w:szCs w:val="24"/>
              </w:rPr>
              <w:t>％</w:t>
            </w:r>
            <w:r w:rsidRPr="002E138E">
              <w:rPr>
                <w:rFonts w:cs="Times New Roman" w:hint="eastAsia"/>
                <w:color w:val="000000" w:themeColor="text1"/>
                <w:sz w:val="24"/>
                <w:szCs w:val="24"/>
              </w:rPr>
              <w:t xml:space="preserve"> </w:t>
            </w:r>
            <w:r w:rsidRPr="002E138E">
              <w:rPr>
                <w:rFonts w:cs="Times New Roman"/>
                <w:color w:val="000000" w:themeColor="text1"/>
                <w:sz w:val="24"/>
                <w:szCs w:val="24"/>
              </w:rPr>
              <w:t xml:space="preserve">→ </w:t>
            </w: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年度</w:t>
            </w:r>
            <w:r w:rsidRPr="002E138E">
              <w:rPr>
                <w:rFonts w:cs="Times New Roman" w:hint="eastAsia"/>
                <w:color w:val="000000" w:themeColor="text1"/>
                <w:sz w:val="24"/>
                <w:szCs w:val="24"/>
              </w:rPr>
              <w:t>：</w:t>
            </w:r>
            <w:r w:rsidRPr="002E138E">
              <w:rPr>
                <w:rFonts w:cs="Times New Roman"/>
                <w:color w:val="000000" w:themeColor="text1"/>
                <w:sz w:val="24"/>
                <w:szCs w:val="24"/>
              </w:rPr>
              <w:t>1</w:t>
            </w:r>
            <w:r w:rsidRPr="002E138E">
              <w:rPr>
                <w:rFonts w:cs="Times New Roman" w:hint="eastAsia"/>
                <w:color w:val="000000" w:themeColor="text1"/>
                <w:sz w:val="24"/>
                <w:szCs w:val="24"/>
              </w:rPr>
              <w:t>6</w:t>
            </w:r>
            <w:r w:rsidRPr="002E138E">
              <w:rPr>
                <w:rFonts w:cs="Times New Roman"/>
                <w:color w:val="000000" w:themeColor="text1"/>
                <w:sz w:val="24"/>
                <w:szCs w:val="24"/>
              </w:rPr>
              <w:t>.</w:t>
            </w:r>
            <w:r w:rsidRPr="002E138E">
              <w:rPr>
                <w:rFonts w:cs="Times New Roman" w:hint="eastAsia"/>
                <w:color w:val="000000" w:themeColor="text1"/>
                <w:sz w:val="24"/>
                <w:szCs w:val="24"/>
              </w:rPr>
              <w:t>3</w:t>
            </w:r>
            <w:r w:rsidRPr="002E138E">
              <w:rPr>
                <w:rFonts w:cs="Times New Roman"/>
                <w:color w:val="000000" w:themeColor="text1"/>
                <w:sz w:val="24"/>
                <w:szCs w:val="24"/>
              </w:rPr>
              <w:t>％</w:t>
            </w:r>
          </w:p>
          <w:p w14:paraId="68C266FB" w14:textId="77777777" w:rsidR="003B555B" w:rsidRPr="002E138E" w:rsidRDefault="003B555B" w:rsidP="00FB7946">
            <w:pPr>
              <w:rPr>
                <w:rFonts w:cs="Times New Roman"/>
                <w:color w:val="000000" w:themeColor="text1"/>
                <w:sz w:val="20"/>
                <w:szCs w:val="20"/>
              </w:rPr>
            </w:pPr>
            <w:r w:rsidRPr="002E138E">
              <w:rPr>
                <w:rFonts w:cs="Times New Roman" w:hint="eastAsia"/>
                <w:color w:val="000000" w:themeColor="text1"/>
                <w:sz w:val="22"/>
              </w:rPr>
              <w:t xml:space="preserve">　</w:t>
            </w:r>
            <w:r w:rsidRPr="002E138E">
              <w:rPr>
                <w:rFonts w:cs="Times New Roman" w:hint="eastAsia"/>
                <w:color w:val="000000" w:themeColor="text1"/>
                <w:sz w:val="20"/>
                <w:szCs w:val="20"/>
              </w:rPr>
              <w:t>※本事業において訪問介護員は対象外</w:t>
            </w:r>
          </w:p>
          <w:p w14:paraId="04F58BEC" w14:textId="77777777" w:rsidR="003B555B" w:rsidRPr="002E138E" w:rsidRDefault="003B555B" w:rsidP="00FB7946">
            <w:pPr>
              <w:rPr>
                <w:rFonts w:cs="Times New Roman"/>
                <w:color w:val="000000" w:themeColor="text1"/>
                <w:sz w:val="20"/>
                <w:szCs w:val="20"/>
              </w:rPr>
            </w:pPr>
            <w:r w:rsidRPr="002E138E">
              <w:rPr>
                <w:rFonts w:cs="Times New Roman" w:hint="eastAsia"/>
                <w:color w:val="000000" w:themeColor="text1"/>
                <w:sz w:val="20"/>
                <w:szCs w:val="20"/>
              </w:rPr>
              <w:t xml:space="preserve">　（訪問介護員含む介護職の離職率　－</w:t>
            </w:r>
            <w:r w:rsidRPr="002E138E">
              <w:rPr>
                <w:rFonts w:cs="Times New Roman" w:hint="eastAsia"/>
                <w:color w:val="000000" w:themeColor="text1"/>
                <w:sz w:val="20"/>
                <w:szCs w:val="20"/>
              </w:rPr>
              <w:t>3.1</w:t>
            </w:r>
            <w:r w:rsidRPr="002E138E">
              <w:rPr>
                <w:rFonts w:cs="Times New Roman" w:hint="eastAsia"/>
                <w:color w:val="000000" w:themeColor="text1"/>
                <w:sz w:val="20"/>
                <w:szCs w:val="20"/>
              </w:rPr>
              <w:t>％</w:t>
            </w:r>
          </w:p>
          <w:p w14:paraId="5B057CF4" w14:textId="77777777" w:rsidR="003B555B" w:rsidRPr="002E138E" w:rsidRDefault="003B555B" w:rsidP="00FB7946">
            <w:pPr>
              <w:ind w:firstLineChars="800" w:firstLine="1600"/>
              <w:rPr>
                <w:rFonts w:cs="Times New Roman"/>
                <w:color w:val="000000" w:themeColor="text1"/>
                <w:sz w:val="24"/>
                <w:szCs w:val="24"/>
              </w:rPr>
            </w:pPr>
            <w:r w:rsidRPr="002E138E">
              <w:rPr>
                <w:rFonts w:cs="Times New Roman" w:hint="eastAsia"/>
                <w:color w:val="000000" w:themeColor="text1"/>
                <w:sz w:val="20"/>
                <w:szCs w:val="20"/>
              </w:rPr>
              <w:t>令和</w:t>
            </w:r>
            <w:r w:rsidRPr="002E138E">
              <w:rPr>
                <w:rFonts w:cs="Times New Roman" w:hint="eastAsia"/>
                <w:color w:val="000000" w:themeColor="text1"/>
                <w:sz w:val="20"/>
                <w:szCs w:val="20"/>
              </w:rPr>
              <w:t>4</w:t>
            </w:r>
            <w:r w:rsidRPr="002E138E">
              <w:rPr>
                <w:rFonts w:cs="Times New Roman" w:hint="eastAsia"/>
                <w:color w:val="000000" w:themeColor="text1"/>
                <w:sz w:val="20"/>
                <w:szCs w:val="20"/>
              </w:rPr>
              <w:t>年度：</w:t>
            </w:r>
            <w:r w:rsidRPr="002E138E">
              <w:rPr>
                <w:rFonts w:cs="Times New Roman" w:hint="eastAsia"/>
                <w:color w:val="000000" w:themeColor="text1"/>
                <w:sz w:val="20"/>
                <w:szCs w:val="20"/>
              </w:rPr>
              <w:t>17.5%</w:t>
            </w:r>
            <w:r w:rsidRPr="002E138E">
              <w:rPr>
                <w:rFonts w:cs="Times New Roman" w:hint="eastAsia"/>
                <w:color w:val="000000" w:themeColor="text1"/>
                <w:sz w:val="20"/>
                <w:szCs w:val="20"/>
              </w:rPr>
              <w:t>→令和</w:t>
            </w:r>
            <w:r w:rsidRPr="002E138E">
              <w:rPr>
                <w:rFonts w:cs="Times New Roman" w:hint="eastAsia"/>
                <w:color w:val="000000" w:themeColor="text1"/>
                <w:sz w:val="20"/>
                <w:szCs w:val="20"/>
              </w:rPr>
              <w:t>5</w:t>
            </w:r>
            <w:r w:rsidRPr="002E138E">
              <w:rPr>
                <w:rFonts w:cs="Times New Roman" w:hint="eastAsia"/>
                <w:color w:val="000000" w:themeColor="text1"/>
                <w:sz w:val="20"/>
                <w:szCs w:val="20"/>
              </w:rPr>
              <w:t>年度：</w:t>
            </w:r>
            <w:r w:rsidRPr="002E138E">
              <w:rPr>
                <w:rFonts w:cs="Times New Roman" w:hint="eastAsia"/>
                <w:color w:val="000000" w:themeColor="text1"/>
                <w:sz w:val="20"/>
                <w:szCs w:val="20"/>
              </w:rPr>
              <w:t>14.4</w:t>
            </w:r>
            <w:r w:rsidRPr="002E138E">
              <w:rPr>
                <w:rFonts w:cs="Times New Roman" w:hint="eastAsia"/>
                <w:color w:val="000000" w:themeColor="text1"/>
                <w:sz w:val="20"/>
                <w:szCs w:val="20"/>
              </w:rPr>
              <w:t>％）</w:t>
            </w:r>
          </w:p>
        </w:tc>
      </w:tr>
      <w:tr w:rsidR="002E138E" w:rsidRPr="002E138E" w14:paraId="15BB546C" w14:textId="77777777" w:rsidTr="00FB7946">
        <w:trPr>
          <w:trHeight w:val="660"/>
          <w:jc w:val="center"/>
        </w:trPr>
        <w:tc>
          <w:tcPr>
            <w:tcW w:w="2689" w:type="dxa"/>
            <w:vMerge/>
            <w:shd w:val="clear" w:color="auto" w:fill="D9D9D9"/>
          </w:tcPr>
          <w:p w14:paraId="5A44575F" w14:textId="77777777" w:rsidR="003B555B" w:rsidRPr="002E138E" w:rsidRDefault="003B555B" w:rsidP="00FB7946">
            <w:pPr>
              <w:rPr>
                <w:rFonts w:cs="Times New Roman"/>
                <w:color w:val="000000" w:themeColor="text1"/>
                <w:sz w:val="24"/>
                <w:szCs w:val="24"/>
              </w:rPr>
            </w:pPr>
          </w:p>
        </w:tc>
        <w:tc>
          <w:tcPr>
            <w:tcW w:w="6697" w:type="dxa"/>
            <w:gridSpan w:val="2"/>
            <w:shd w:val="clear" w:color="auto" w:fill="auto"/>
          </w:tcPr>
          <w:p w14:paraId="0AD8B88C" w14:textId="77777777" w:rsidR="003B555B" w:rsidRPr="002E138E" w:rsidRDefault="003B555B" w:rsidP="00FB7946">
            <w:pPr>
              <w:rPr>
                <w:b/>
                <w:color w:val="000000" w:themeColor="text1"/>
                <w:sz w:val="24"/>
              </w:rPr>
            </w:pPr>
            <w:r w:rsidRPr="002E138E">
              <w:rPr>
                <w:b/>
                <w:color w:val="000000" w:themeColor="text1"/>
                <w:sz w:val="24"/>
              </w:rPr>
              <w:t>（１）事業の有効性</w:t>
            </w:r>
          </w:p>
          <w:p w14:paraId="372C8EF4" w14:textId="77777777" w:rsidR="003B555B" w:rsidRPr="002E138E" w:rsidRDefault="003B555B" w:rsidP="00FB7946">
            <w:pPr>
              <w:ind w:left="240" w:hangingChars="100" w:hanging="240"/>
              <w:rPr>
                <w:color w:val="000000" w:themeColor="text1"/>
                <w:sz w:val="24"/>
              </w:rPr>
            </w:pPr>
            <w:r w:rsidRPr="002E138E">
              <w:rPr>
                <w:color w:val="000000" w:themeColor="text1"/>
                <w:sz w:val="24"/>
              </w:rPr>
              <w:t>・本事業により</w:t>
            </w:r>
            <w:r w:rsidRPr="002E138E">
              <w:rPr>
                <w:rFonts w:hint="eastAsia"/>
                <w:color w:val="000000" w:themeColor="text1"/>
                <w:sz w:val="24"/>
              </w:rPr>
              <w:t>2</w:t>
            </w:r>
            <w:r w:rsidRPr="002E138E">
              <w:rPr>
                <w:color w:val="000000" w:themeColor="text1"/>
                <w:sz w:val="24"/>
              </w:rPr>
              <w:t>49</w:t>
            </w:r>
            <w:r w:rsidRPr="002E138E">
              <w:rPr>
                <w:color w:val="000000" w:themeColor="text1"/>
                <w:sz w:val="24"/>
              </w:rPr>
              <w:t>名の介護職員等が</w:t>
            </w:r>
            <w:r w:rsidRPr="002E138E">
              <w:rPr>
                <w:color w:val="000000" w:themeColor="text1"/>
                <w:sz w:val="24"/>
              </w:rPr>
              <w:t>BCP</w:t>
            </w:r>
            <w:r w:rsidRPr="002E138E">
              <w:rPr>
                <w:color w:val="000000" w:themeColor="text1"/>
                <w:sz w:val="24"/>
              </w:rPr>
              <w:t>策定の研修に参加して防災力向上を図った。また、アドバイザーによる個別相談に</w:t>
            </w:r>
            <w:r w:rsidRPr="002E138E">
              <w:rPr>
                <w:rFonts w:hint="eastAsia"/>
                <w:color w:val="000000" w:themeColor="text1"/>
                <w:sz w:val="24"/>
              </w:rPr>
              <w:t>2</w:t>
            </w:r>
            <w:r w:rsidRPr="002E138E">
              <w:rPr>
                <w:color w:val="000000" w:themeColor="text1"/>
                <w:sz w:val="24"/>
              </w:rPr>
              <w:t>6</w:t>
            </w:r>
            <w:r w:rsidRPr="002E138E">
              <w:rPr>
                <w:color w:val="000000" w:themeColor="text1"/>
                <w:sz w:val="24"/>
              </w:rPr>
              <w:t>施設が参加して策定した</w:t>
            </w:r>
            <w:r w:rsidRPr="002E138E">
              <w:rPr>
                <w:color w:val="000000" w:themeColor="text1"/>
                <w:sz w:val="24"/>
              </w:rPr>
              <w:t>BCP</w:t>
            </w:r>
            <w:r w:rsidRPr="002E138E">
              <w:rPr>
                <w:color w:val="000000" w:themeColor="text1"/>
                <w:sz w:val="24"/>
              </w:rPr>
              <w:t>の見直しを行い</w:t>
            </w:r>
            <w:r w:rsidRPr="002E138E">
              <w:rPr>
                <w:rFonts w:hint="eastAsia"/>
                <w:color w:val="000000" w:themeColor="text1"/>
                <w:sz w:val="24"/>
              </w:rPr>
              <w:t>、</w:t>
            </w:r>
            <w:r w:rsidRPr="002E138E">
              <w:rPr>
                <w:color w:val="000000" w:themeColor="text1"/>
                <w:sz w:val="24"/>
              </w:rPr>
              <w:t>防災力向上を図った。</w:t>
            </w:r>
          </w:p>
          <w:p w14:paraId="4374F40B" w14:textId="77777777" w:rsidR="003B555B" w:rsidRPr="002E138E" w:rsidRDefault="003B555B" w:rsidP="00FB7946">
            <w:pPr>
              <w:ind w:left="240" w:hangingChars="100" w:hanging="240"/>
              <w:rPr>
                <w:color w:val="000000" w:themeColor="text1"/>
                <w:sz w:val="24"/>
              </w:rPr>
            </w:pPr>
            <w:r w:rsidRPr="002E138E">
              <w:rPr>
                <w:color w:val="000000" w:themeColor="text1"/>
                <w:sz w:val="24"/>
              </w:rPr>
              <w:t>・令和</w:t>
            </w:r>
            <w:r w:rsidRPr="002E138E">
              <w:rPr>
                <w:color w:val="000000" w:themeColor="text1"/>
                <w:sz w:val="24"/>
              </w:rPr>
              <w:t>3</w:t>
            </w:r>
            <w:r w:rsidRPr="002E138E">
              <w:rPr>
                <w:color w:val="000000" w:themeColor="text1"/>
                <w:sz w:val="24"/>
              </w:rPr>
              <w:t>年度報酬改定に伴う</w:t>
            </w:r>
            <w:r w:rsidRPr="002E138E">
              <w:rPr>
                <w:color w:val="000000" w:themeColor="text1"/>
                <w:sz w:val="24"/>
              </w:rPr>
              <w:t>BCP</w:t>
            </w:r>
            <w:r w:rsidRPr="002E138E">
              <w:rPr>
                <w:color w:val="000000" w:themeColor="text1"/>
                <w:sz w:val="24"/>
              </w:rPr>
              <w:t>の策定が義務付けられた介護施設に対する支援を行った。</w:t>
            </w:r>
          </w:p>
          <w:p w14:paraId="78C315D2"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6F291298" w14:textId="77777777" w:rsidR="003B555B" w:rsidRPr="002E138E" w:rsidRDefault="003B555B" w:rsidP="00FB7946">
            <w:pPr>
              <w:ind w:left="240" w:hangingChars="100" w:hanging="240"/>
              <w:rPr>
                <w:color w:val="000000" w:themeColor="text1"/>
                <w:sz w:val="24"/>
              </w:rPr>
            </w:pPr>
            <w:r w:rsidRPr="002E138E">
              <w:rPr>
                <w:color w:val="000000" w:themeColor="text1"/>
                <w:sz w:val="24"/>
              </w:rPr>
              <w:t>・</w:t>
            </w:r>
            <w:r w:rsidRPr="002E138E">
              <w:rPr>
                <w:color w:val="000000" w:themeColor="text1"/>
                <w:sz w:val="24"/>
              </w:rPr>
              <w:t>BCP</w:t>
            </w:r>
            <w:r w:rsidRPr="002E138E">
              <w:rPr>
                <w:color w:val="000000" w:themeColor="text1"/>
                <w:sz w:val="24"/>
              </w:rPr>
              <w:t>策定の研修については、研修場所は府内</w:t>
            </w:r>
            <w:r w:rsidRPr="002E138E">
              <w:rPr>
                <w:color w:val="000000" w:themeColor="text1"/>
                <w:sz w:val="24"/>
              </w:rPr>
              <w:t>4</w:t>
            </w:r>
            <w:r w:rsidRPr="002E138E">
              <w:rPr>
                <w:color w:val="000000" w:themeColor="text1"/>
                <w:sz w:val="24"/>
              </w:rPr>
              <w:t>か所に設定し、より多くの介護職員に参加できる機会を確保した。</w:t>
            </w:r>
          </w:p>
        </w:tc>
      </w:tr>
      <w:tr w:rsidR="002E138E" w:rsidRPr="002E138E" w14:paraId="38A924B6" w14:textId="77777777" w:rsidTr="00FB7946">
        <w:trPr>
          <w:trHeight w:val="332"/>
          <w:jc w:val="center"/>
        </w:trPr>
        <w:tc>
          <w:tcPr>
            <w:tcW w:w="2689" w:type="dxa"/>
            <w:shd w:val="clear" w:color="auto" w:fill="D9D9D9"/>
          </w:tcPr>
          <w:p w14:paraId="4EA268C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697" w:type="dxa"/>
            <w:gridSpan w:val="2"/>
            <w:shd w:val="clear" w:color="auto" w:fill="auto"/>
          </w:tcPr>
          <w:p w14:paraId="479BA22B" w14:textId="77777777" w:rsidR="003B555B" w:rsidRPr="002E138E" w:rsidRDefault="003B555B" w:rsidP="00FB7946">
            <w:pPr>
              <w:rPr>
                <w:rFonts w:asciiTheme="minorEastAsia" w:hAnsiTheme="minorEastAsia" w:cs="Times New Roman"/>
                <w:i/>
                <w:color w:val="000000" w:themeColor="text1"/>
                <w:sz w:val="24"/>
                <w:szCs w:val="24"/>
              </w:rPr>
            </w:pPr>
          </w:p>
        </w:tc>
      </w:tr>
    </w:tbl>
    <w:p w14:paraId="4BF232D5" w14:textId="77777777" w:rsidR="003B555B" w:rsidRPr="002E138E" w:rsidRDefault="003B555B" w:rsidP="005A0949">
      <w:pPr>
        <w:jc w:val="left"/>
        <w:rPr>
          <w:vanish/>
          <w:color w:val="000000" w:themeColor="text1"/>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722"/>
        <w:gridCol w:w="2229"/>
      </w:tblGrid>
      <w:tr w:rsidR="002E138E" w:rsidRPr="002E138E" w14:paraId="27F5F458" w14:textId="77777777" w:rsidTr="00FB7946">
        <w:trPr>
          <w:trHeight w:val="274"/>
          <w:jc w:val="center"/>
        </w:trPr>
        <w:tc>
          <w:tcPr>
            <w:tcW w:w="2689" w:type="dxa"/>
            <w:tcBorders>
              <w:top w:val="single" w:sz="4" w:space="0" w:color="auto"/>
              <w:left w:val="single" w:sz="4" w:space="0" w:color="auto"/>
              <w:right w:val="single" w:sz="4" w:space="0" w:color="auto"/>
            </w:tcBorders>
            <w:shd w:val="clear" w:color="auto" w:fill="D9D9D9"/>
            <w:hideMark/>
          </w:tcPr>
          <w:p w14:paraId="2594F19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951" w:type="dxa"/>
            <w:gridSpan w:val="2"/>
            <w:tcBorders>
              <w:top w:val="single" w:sz="4" w:space="0" w:color="auto"/>
              <w:left w:val="single" w:sz="4" w:space="0" w:color="auto"/>
              <w:right w:val="single" w:sz="4" w:space="0" w:color="auto"/>
            </w:tcBorders>
            <w:hideMark/>
          </w:tcPr>
          <w:p w14:paraId="5E0604E0"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38A1302D" w14:textId="77777777" w:rsidTr="00FB7946">
        <w:trPr>
          <w:trHeight w:val="69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21ABAE2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722" w:type="dxa"/>
            <w:tcBorders>
              <w:top w:val="single" w:sz="4" w:space="0" w:color="auto"/>
              <w:left w:val="single" w:sz="4" w:space="0" w:color="auto"/>
              <w:bottom w:val="single" w:sz="4" w:space="0" w:color="auto"/>
              <w:right w:val="single" w:sz="4" w:space="0" w:color="auto"/>
            </w:tcBorders>
            <w:hideMark/>
          </w:tcPr>
          <w:p w14:paraId="52460F39"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color w:val="000000" w:themeColor="text1"/>
                <w:sz w:val="24"/>
              </w:rPr>
              <w:t>.</w:t>
            </w:r>
            <w:r w:rsidRPr="002E138E">
              <w:rPr>
                <w:rFonts w:hint="eastAsia"/>
                <w:color w:val="000000" w:themeColor="text1"/>
                <w:sz w:val="24"/>
              </w:rPr>
              <w:t>9</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64C2E8DA" w14:textId="77777777" w:rsidR="003B555B" w:rsidRPr="002E138E" w:rsidRDefault="003B555B" w:rsidP="00FB7946">
            <w:pPr>
              <w:ind w:firstLineChars="50" w:firstLine="120"/>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介護ロボット導入支援事</w:t>
            </w:r>
            <w:r w:rsidRPr="002E138E">
              <w:rPr>
                <w:rFonts w:hint="eastAsia"/>
                <w:color w:val="000000" w:themeColor="text1"/>
                <w:sz w:val="24"/>
              </w:rPr>
              <w:t>業</w:t>
            </w:r>
          </w:p>
        </w:tc>
        <w:tc>
          <w:tcPr>
            <w:tcW w:w="2229" w:type="dxa"/>
            <w:tcBorders>
              <w:top w:val="single" w:sz="4" w:space="0" w:color="auto"/>
              <w:left w:val="single" w:sz="4" w:space="0" w:color="auto"/>
              <w:bottom w:val="single" w:sz="4" w:space="0" w:color="auto"/>
              <w:right w:val="single" w:sz="4" w:space="0" w:color="auto"/>
            </w:tcBorders>
            <w:hideMark/>
          </w:tcPr>
          <w:p w14:paraId="246BE9A9"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5AEFB28A"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65,417</w:t>
            </w:r>
            <w:r w:rsidRPr="002E138E">
              <w:rPr>
                <w:color w:val="000000" w:themeColor="text1"/>
                <w:sz w:val="24"/>
                <w:szCs w:val="24"/>
              </w:rPr>
              <w:t>千円</w:t>
            </w:r>
          </w:p>
        </w:tc>
      </w:tr>
      <w:tr w:rsidR="002E138E" w:rsidRPr="002E138E" w14:paraId="6D713898" w14:textId="77777777" w:rsidTr="00FB7946">
        <w:trPr>
          <w:trHeight w:val="30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1AC1F23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951" w:type="dxa"/>
            <w:gridSpan w:val="2"/>
            <w:tcBorders>
              <w:top w:val="single" w:sz="4" w:space="0" w:color="auto"/>
              <w:left w:val="single" w:sz="4" w:space="0" w:color="auto"/>
              <w:bottom w:val="single" w:sz="4" w:space="0" w:color="auto"/>
              <w:right w:val="single" w:sz="4" w:space="0" w:color="auto"/>
            </w:tcBorders>
            <w:hideMark/>
          </w:tcPr>
          <w:p w14:paraId="1D76B101"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049915BB" w14:textId="77777777" w:rsidTr="00FB7946">
        <w:trPr>
          <w:trHeight w:val="35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2B95192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951" w:type="dxa"/>
            <w:gridSpan w:val="2"/>
            <w:tcBorders>
              <w:top w:val="single" w:sz="4" w:space="0" w:color="auto"/>
              <w:left w:val="single" w:sz="4" w:space="0" w:color="auto"/>
              <w:bottom w:val="single" w:sz="4" w:space="0" w:color="auto"/>
              <w:right w:val="single" w:sz="4" w:space="0" w:color="auto"/>
            </w:tcBorders>
            <w:hideMark/>
          </w:tcPr>
          <w:p w14:paraId="11F1CED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r w:rsidRPr="002E138E">
              <w:rPr>
                <w:color w:val="000000" w:themeColor="text1"/>
                <w:sz w:val="24"/>
                <w:szCs w:val="24"/>
              </w:rPr>
              <w:t>（介護施設等に補助）</w:t>
            </w:r>
          </w:p>
        </w:tc>
      </w:tr>
      <w:tr w:rsidR="002E138E" w:rsidRPr="002E138E" w14:paraId="5F9E0FB9" w14:textId="77777777" w:rsidTr="00FB7946">
        <w:trPr>
          <w:trHeight w:val="478"/>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7FE3519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951" w:type="dxa"/>
            <w:gridSpan w:val="2"/>
            <w:tcBorders>
              <w:top w:val="single" w:sz="4" w:space="0" w:color="auto"/>
              <w:left w:val="single" w:sz="4" w:space="0" w:color="auto"/>
              <w:bottom w:val="single" w:sz="4" w:space="0" w:color="auto"/>
              <w:right w:val="single" w:sz="4" w:space="0" w:color="auto"/>
            </w:tcBorders>
            <w:hideMark/>
          </w:tcPr>
          <w:p w14:paraId="4EBD0F14"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3</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45F83F3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4B789A46" w14:textId="77777777" w:rsidTr="00FB7946">
        <w:trPr>
          <w:trHeight w:val="478"/>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CE17E1"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951" w:type="dxa"/>
            <w:gridSpan w:val="2"/>
            <w:tcBorders>
              <w:top w:val="single" w:sz="4" w:space="0" w:color="auto"/>
              <w:left w:val="single" w:sz="4" w:space="0" w:color="auto"/>
              <w:bottom w:val="single" w:sz="4" w:space="0" w:color="auto"/>
              <w:right w:val="single" w:sz="4" w:space="0" w:color="auto"/>
            </w:tcBorders>
            <w:hideMark/>
          </w:tcPr>
          <w:p w14:paraId="7676ED40" w14:textId="77777777" w:rsidR="003B555B" w:rsidRPr="002E138E" w:rsidRDefault="003B555B" w:rsidP="00FB7946">
            <w:pPr>
              <w:rPr>
                <w:color w:val="000000" w:themeColor="text1"/>
                <w:sz w:val="24"/>
                <w:szCs w:val="24"/>
              </w:rPr>
            </w:pPr>
            <w:r w:rsidRPr="002E138E">
              <w:rPr>
                <w:color w:val="000000" w:themeColor="text1"/>
                <w:sz w:val="24"/>
                <w:szCs w:val="24"/>
              </w:rPr>
              <w:t>介護需要の増大に伴う介護人材の不足に対応するため、介護従事者の離職率低下に向けた介護現場の労働環境・処遇改善が必要</w:t>
            </w:r>
          </w:p>
        </w:tc>
      </w:tr>
      <w:tr w:rsidR="002E138E" w:rsidRPr="002E138E" w14:paraId="4EB4141F" w14:textId="77777777" w:rsidTr="00FB7946">
        <w:trPr>
          <w:trHeight w:val="478"/>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CC34A2A"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1B012C30" w14:textId="77777777" w:rsidR="003B555B" w:rsidRPr="002E138E" w:rsidRDefault="003B555B" w:rsidP="00FB7946">
            <w:pPr>
              <w:rPr>
                <w:color w:val="000000" w:themeColor="text1"/>
                <w:sz w:val="24"/>
                <w:szCs w:val="24"/>
              </w:rPr>
            </w:pPr>
            <w:r w:rsidRPr="002E138E">
              <w:rPr>
                <w:color w:val="000000" w:themeColor="text1"/>
                <w:sz w:val="24"/>
                <w:szCs w:val="24"/>
              </w:rPr>
              <w:t>アウトカム指標：介護従事者の離職率の低減</w:t>
            </w:r>
          </w:p>
          <w:p w14:paraId="1708FBE4" w14:textId="77777777" w:rsidR="003B555B" w:rsidRPr="002E138E" w:rsidRDefault="003B555B" w:rsidP="00FB7946">
            <w:pPr>
              <w:ind w:firstLineChars="800" w:firstLine="1920"/>
              <w:rPr>
                <w:color w:val="000000" w:themeColor="text1"/>
                <w:sz w:val="24"/>
                <w:szCs w:val="24"/>
              </w:rPr>
            </w:pPr>
            <w:r w:rsidRPr="002E138E">
              <w:rPr>
                <w:color w:val="000000" w:themeColor="text1"/>
                <w:sz w:val="24"/>
                <w:szCs w:val="24"/>
              </w:rPr>
              <w:t>大阪府の介護職</w:t>
            </w:r>
            <w:r w:rsidRPr="002E138E">
              <w:rPr>
                <w:color w:val="000000" w:themeColor="text1"/>
                <w:sz w:val="24"/>
                <w:szCs w:val="24"/>
              </w:rPr>
              <w:t>1</w:t>
            </w:r>
            <w:r w:rsidRPr="002E138E">
              <w:rPr>
                <w:rFonts w:hint="eastAsia"/>
                <w:color w:val="000000" w:themeColor="text1"/>
                <w:sz w:val="24"/>
                <w:szCs w:val="24"/>
              </w:rPr>
              <w:t>7.5</w:t>
            </w:r>
            <w:r w:rsidRPr="002E138E">
              <w:rPr>
                <w:color w:val="000000" w:themeColor="text1"/>
                <w:sz w:val="24"/>
                <w:szCs w:val="24"/>
              </w:rPr>
              <w:t>％（</w:t>
            </w:r>
            <w:r w:rsidRPr="002E138E">
              <w:rPr>
                <w:color w:val="000000" w:themeColor="text1"/>
                <w:sz w:val="24"/>
                <w:szCs w:val="24"/>
              </w:rPr>
              <w:t>R</w:t>
            </w:r>
            <w:r w:rsidRPr="002E138E">
              <w:rPr>
                <w:rFonts w:hint="eastAsia"/>
                <w:color w:val="000000" w:themeColor="text1"/>
                <w:sz w:val="24"/>
                <w:szCs w:val="24"/>
              </w:rPr>
              <w:t>4</w:t>
            </w:r>
            <w:r w:rsidRPr="002E138E">
              <w:rPr>
                <w:color w:val="000000" w:themeColor="text1"/>
                <w:sz w:val="24"/>
                <w:szCs w:val="24"/>
              </w:rPr>
              <w:t>年度）</w:t>
            </w:r>
          </w:p>
        </w:tc>
      </w:tr>
      <w:tr w:rsidR="002E138E" w:rsidRPr="002E138E" w14:paraId="4E9A1BF5" w14:textId="77777777" w:rsidTr="00FB7946">
        <w:trPr>
          <w:trHeight w:val="319"/>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6D74CF3D"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951" w:type="dxa"/>
            <w:gridSpan w:val="2"/>
            <w:tcBorders>
              <w:top w:val="single" w:sz="4" w:space="0" w:color="auto"/>
              <w:left w:val="single" w:sz="4" w:space="0" w:color="auto"/>
              <w:bottom w:val="single" w:sz="4" w:space="0" w:color="auto"/>
              <w:right w:val="single" w:sz="4" w:space="0" w:color="auto"/>
            </w:tcBorders>
            <w:hideMark/>
          </w:tcPr>
          <w:p w14:paraId="353F392B"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・介護従事者の負担軽減等を図るための介護ロボット導入経費の助成</w:t>
            </w:r>
          </w:p>
          <w:p w14:paraId="5580F093" w14:textId="77777777" w:rsidR="003B555B" w:rsidRPr="002E138E" w:rsidRDefault="003B555B" w:rsidP="00FB7946">
            <w:pPr>
              <w:rPr>
                <w:color w:val="000000" w:themeColor="text1"/>
                <w:sz w:val="24"/>
                <w:szCs w:val="24"/>
              </w:rPr>
            </w:pPr>
            <w:r w:rsidRPr="002E138E">
              <w:rPr>
                <w:rFonts w:ascii="Century" w:eastAsia="ＭＳ 明朝" w:hAnsi="Century" w:cs="Times New Roman"/>
                <w:color w:val="000000" w:themeColor="text1"/>
                <w:sz w:val="24"/>
                <w:szCs w:val="24"/>
              </w:rPr>
              <w:t>・見守りセンサーの導入に伴う通信環境整備に係る経費の助成</w:t>
            </w:r>
          </w:p>
        </w:tc>
      </w:tr>
      <w:tr w:rsidR="002E138E" w:rsidRPr="002E138E" w14:paraId="2DEDB2E5" w14:textId="77777777" w:rsidTr="00FB7946">
        <w:trPr>
          <w:trHeight w:val="79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092F56B5"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951" w:type="dxa"/>
            <w:gridSpan w:val="2"/>
            <w:tcBorders>
              <w:top w:val="single" w:sz="4" w:space="0" w:color="auto"/>
              <w:left w:val="single" w:sz="4" w:space="0" w:color="auto"/>
              <w:bottom w:val="single" w:sz="4" w:space="0" w:color="auto"/>
              <w:right w:val="single" w:sz="4" w:space="0" w:color="auto"/>
            </w:tcBorders>
            <w:hideMark/>
          </w:tcPr>
          <w:p w14:paraId="781E02EA" w14:textId="77777777" w:rsidR="003B555B" w:rsidRPr="002E138E" w:rsidRDefault="003B555B" w:rsidP="00FB7946">
            <w:pPr>
              <w:rPr>
                <w:rFonts w:ascii="Century" w:eastAsia="ＭＳ 明朝" w:hAnsi="Century" w:cs="ＭＳ 明朝"/>
                <w:color w:val="000000" w:themeColor="text1"/>
                <w:sz w:val="24"/>
              </w:rPr>
            </w:pP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R5</w:t>
            </w:r>
            <w:r w:rsidRPr="002E138E">
              <w:rPr>
                <w:rFonts w:ascii="Century" w:eastAsia="ＭＳ 明朝" w:hAnsi="Century" w:cs="Times New Roman"/>
                <w:color w:val="000000" w:themeColor="text1"/>
                <w:sz w:val="24"/>
                <w:szCs w:val="24"/>
              </w:rPr>
              <w:t>は</w:t>
            </w:r>
            <w:r w:rsidRPr="002E138E">
              <w:rPr>
                <w:rFonts w:ascii="Century" w:eastAsia="ＭＳ 明朝" w:hAnsi="Century" w:cs="ＭＳ 明朝"/>
                <w:color w:val="000000" w:themeColor="text1"/>
                <w:sz w:val="24"/>
              </w:rPr>
              <w:t>未導入施設）</w:t>
            </w:r>
          </w:p>
          <w:p w14:paraId="3262CECF"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ＭＳ 明朝"/>
                <w:color w:val="000000" w:themeColor="text1"/>
                <w:sz w:val="24"/>
              </w:rPr>
              <w:t>・介護ロボット導入事業所数：</w:t>
            </w:r>
            <w:r w:rsidRPr="002E138E">
              <w:rPr>
                <w:rFonts w:ascii="Century" w:eastAsia="ＭＳ 明朝" w:hAnsi="Century" w:cs="ＭＳ 明朝" w:hint="eastAsia"/>
                <w:color w:val="000000" w:themeColor="text1"/>
                <w:sz w:val="24"/>
              </w:rPr>
              <w:t>92</w:t>
            </w:r>
            <w:r w:rsidRPr="002E138E">
              <w:rPr>
                <w:rFonts w:ascii="Century" w:eastAsia="ＭＳ 明朝" w:hAnsi="Century" w:cs="ＭＳ 明朝"/>
                <w:color w:val="000000" w:themeColor="text1"/>
                <w:sz w:val="24"/>
              </w:rPr>
              <w:t>事業所</w:t>
            </w:r>
          </w:p>
          <w:p w14:paraId="13A4A229" w14:textId="77777777" w:rsidR="003B555B" w:rsidRPr="002E138E" w:rsidRDefault="003B555B" w:rsidP="00FB7946">
            <w:pPr>
              <w:ind w:left="240" w:hangingChars="100" w:hanging="240"/>
              <w:rPr>
                <w:color w:val="000000" w:themeColor="text1"/>
                <w:sz w:val="24"/>
                <w:szCs w:val="24"/>
              </w:rPr>
            </w:pPr>
            <w:r w:rsidRPr="002E138E">
              <w:rPr>
                <w:rFonts w:ascii="Century" w:eastAsia="ＭＳ 明朝" w:hAnsi="Century" w:cs="ＭＳ 明朝"/>
                <w:color w:val="000000" w:themeColor="text1"/>
                <w:sz w:val="24"/>
              </w:rPr>
              <w:t>・見守りセンサーの導入に伴う通信環境整備事業所数：</w:t>
            </w:r>
            <w:r w:rsidRPr="002E138E">
              <w:rPr>
                <w:rFonts w:ascii="Century" w:eastAsia="ＭＳ 明朝" w:hAnsi="Century" w:cs="ＭＳ 明朝" w:hint="eastAsia"/>
                <w:color w:val="000000" w:themeColor="text1"/>
                <w:sz w:val="24"/>
              </w:rPr>
              <w:t>39</w:t>
            </w:r>
            <w:r w:rsidRPr="002E138E">
              <w:rPr>
                <w:rFonts w:ascii="Century" w:eastAsia="ＭＳ 明朝" w:hAnsi="Century" w:cs="ＭＳ 明朝"/>
                <w:color w:val="000000" w:themeColor="text1"/>
                <w:sz w:val="24"/>
              </w:rPr>
              <w:t>事業所</w:t>
            </w:r>
          </w:p>
        </w:tc>
      </w:tr>
      <w:tr w:rsidR="002E138E" w:rsidRPr="002E138E" w14:paraId="47C5AF73" w14:textId="77777777" w:rsidTr="00FB7946">
        <w:trPr>
          <w:trHeight w:val="77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12F4D748"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951" w:type="dxa"/>
            <w:gridSpan w:val="2"/>
            <w:tcBorders>
              <w:top w:val="single" w:sz="4" w:space="0" w:color="auto"/>
              <w:left w:val="single" w:sz="4" w:space="0" w:color="auto"/>
              <w:bottom w:val="single" w:sz="4" w:space="0" w:color="auto"/>
              <w:right w:val="single" w:sz="4" w:space="0" w:color="auto"/>
            </w:tcBorders>
            <w:hideMark/>
          </w:tcPr>
          <w:p w14:paraId="55F3A1B3" w14:textId="77777777" w:rsidR="003B555B" w:rsidRPr="002E138E" w:rsidRDefault="003B555B" w:rsidP="00FB7946">
            <w:pPr>
              <w:rPr>
                <w:color w:val="000000" w:themeColor="text1"/>
                <w:sz w:val="24"/>
                <w:szCs w:val="24"/>
              </w:rPr>
            </w:pPr>
            <w:r w:rsidRPr="002E138E">
              <w:rPr>
                <w:color w:val="000000" w:themeColor="text1"/>
                <w:sz w:val="24"/>
                <w:szCs w:val="24"/>
              </w:rPr>
              <w:t>介護ロボット導入支援補助：</w:t>
            </w:r>
          </w:p>
          <w:p w14:paraId="7E8F20DF" w14:textId="77777777" w:rsidR="003B555B" w:rsidRPr="002E138E" w:rsidRDefault="003B555B" w:rsidP="00FB7946">
            <w:pPr>
              <w:ind w:firstLineChars="100" w:firstLine="240"/>
              <w:rPr>
                <w:color w:val="000000" w:themeColor="text1"/>
                <w:sz w:val="24"/>
                <w:szCs w:val="24"/>
              </w:rPr>
            </w:pPr>
            <w:r w:rsidRPr="002E138E">
              <w:rPr>
                <w:color w:val="000000" w:themeColor="text1"/>
                <w:sz w:val="24"/>
                <w:szCs w:val="24"/>
              </w:rPr>
              <w:t>68</w:t>
            </w:r>
            <w:r w:rsidRPr="002E138E">
              <w:rPr>
                <w:color w:val="000000" w:themeColor="text1"/>
                <w:sz w:val="24"/>
                <w:szCs w:val="24"/>
              </w:rPr>
              <w:t>法人</w:t>
            </w:r>
            <w:r w:rsidRPr="002E138E">
              <w:rPr>
                <w:color w:val="000000" w:themeColor="text1"/>
                <w:sz w:val="24"/>
                <w:szCs w:val="24"/>
              </w:rPr>
              <w:t>6</w:t>
            </w:r>
            <w:r w:rsidRPr="002E138E">
              <w:rPr>
                <w:rFonts w:hint="eastAsia"/>
                <w:color w:val="000000" w:themeColor="text1"/>
                <w:sz w:val="24"/>
                <w:szCs w:val="24"/>
              </w:rPr>
              <w:t>8</w:t>
            </w:r>
            <w:r w:rsidRPr="002E138E">
              <w:rPr>
                <w:color w:val="000000" w:themeColor="text1"/>
                <w:sz w:val="24"/>
                <w:szCs w:val="24"/>
              </w:rPr>
              <w:t>事業所</w:t>
            </w:r>
            <w:r w:rsidRPr="002E138E">
              <w:rPr>
                <w:rFonts w:hint="eastAsia"/>
                <w:color w:val="000000" w:themeColor="text1"/>
                <w:sz w:val="24"/>
                <w:szCs w:val="24"/>
              </w:rPr>
              <w:t>等</w:t>
            </w:r>
          </w:p>
          <w:p w14:paraId="53ED0AD7"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 xml:space="preserve">　</w:t>
            </w:r>
            <w:r w:rsidRPr="002E138E">
              <w:rPr>
                <w:rFonts w:hint="eastAsia"/>
                <w:color w:val="000000" w:themeColor="text1"/>
                <w:sz w:val="24"/>
                <w:szCs w:val="24"/>
              </w:rPr>
              <w:t>（</w:t>
            </w:r>
            <w:r w:rsidRPr="002E138E">
              <w:rPr>
                <w:color w:val="000000" w:themeColor="text1"/>
                <w:sz w:val="24"/>
                <w:szCs w:val="24"/>
              </w:rPr>
              <w:t>介護ロボット</w:t>
            </w:r>
            <w:r w:rsidRPr="002E138E">
              <w:rPr>
                <w:rFonts w:hint="eastAsia"/>
                <w:color w:val="000000" w:themeColor="text1"/>
                <w:sz w:val="24"/>
                <w:szCs w:val="24"/>
              </w:rPr>
              <w:t>2,035</w:t>
            </w:r>
            <w:r w:rsidRPr="002E138E">
              <w:rPr>
                <w:color w:val="000000" w:themeColor="text1"/>
                <w:sz w:val="24"/>
                <w:szCs w:val="24"/>
              </w:rPr>
              <w:t>台、見守り機器の導入に伴う通信環境整備</w:t>
            </w:r>
            <w:r w:rsidRPr="002E138E">
              <w:rPr>
                <w:rFonts w:hint="eastAsia"/>
                <w:color w:val="000000" w:themeColor="text1"/>
                <w:sz w:val="24"/>
                <w:szCs w:val="24"/>
              </w:rPr>
              <w:t>50</w:t>
            </w:r>
            <w:r w:rsidRPr="002E138E">
              <w:rPr>
                <w:color w:val="000000" w:themeColor="text1"/>
                <w:sz w:val="24"/>
                <w:szCs w:val="24"/>
              </w:rPr>
              <w:t>事業所</w:t>
            </w:r>
            <w:r w:rsidRPr="002E138E">
              <w:rPr>
                <w:rFonts w:hint="eastAsia"/>
                <w:color w:val="000000" w:themeColor="text1"/>
                <w:sz w:val="24"/>
                <w:szCs w:val="24"/>
              </w:rPr>
              <w:t>等）</w:t>
            </w:r>
          </w:p>
        </w:tc>
      </w:tr>
      <w:tr w:rsidR="002E138E" w:rsidRPr="002E138E" w14:paraId="4C33319C" w14:textId="77777777" w:rsidTr="00FB7946">
        <w:trPr>
          <w:trHeight w:val="112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5E8A459"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951" w:type="dxa"/>
            <w:gridSpan w:val="2"/>
            <w:tcBorders>
              <w:top w:val="single" w:sz="4" w:space="0" w:color="auto"/>
              <w:left w:val="single" w:sz="4" w:space="0" w:color="auto"/>
              <w:bottom w:val="single" w:sz="4" w:space="0" w:color="auto"/>
              <w:right w:val="single" w:sz="4" w:space="0" w:color="auto"/>
            </w:tcBorders>
            <w:hideMark/>
          </w:tcPr>
          <w:p w14:paraId="48F5AE71"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1432032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5DB01B20" w14:textId="77777777" w:rsidR="003B555B" w:rsidRPr="002E138E" w:rsidRDefault="003B555B" w:rsidP="00FB7946">
            <w:pPr>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cs="Times New Roman"/>
                <w:color w:val="000000" w:themeColor="text1"/>
                <w:sz w:val="24"/>
                <w:szCs w:val="24"/>
              </w:rPr>
              <w:t>介護職の離職率</w:t>
            </w:r>
            <w:r w:rsidRPr="002E138E">
              <w:rPr>
                <w:rFonts w:cs="Times New Roman" w:hint="eastAsia"/>
                <w:color w:val="000000" w:themeColor="text1"/>
                <w:sz w:val="24"/>
                <w:szCs w:val="24"/>
              </w:rPr>
              <w:t>－</w:t>
            </w:r>
            <w:r w:rsidRPr="002E138E">
              <w:rPr>
                <w:rFonts w:cs="Times New Roman" w:hint="eastAsia"/>
                <w:color w:val="000000" w:themeColor="text1"/>
                <w:sz w:val="24"/>
                <w:szCs w:val="24"/>
              </w:rPr>
              <w:t>3.1</w:t>
            </w:r>
            <w:r w:rsidRPr="002E138E">
              <w:rPr>
                <w:rFonts w:cs="Times New Roman"/>
                <w:color w:val="000000" w:themeColor="text1"/>
                <w:sz w:val="24"/>
                <w:szCs w:val="24"/>
              </w:rPr>
              <w:t>％（大阪府）</w:t>
            </w:r>
          </w:p>
          <w:p w14:paraId="480D95A8"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令和</w:t>
            </w:r>
            <w:r w:rsidRPr="002E138E">
              <w:rPr>
                <w:rFonts w:cs="Times New Roman" w:hint="eastAsia"/>
                <w:color w:val="000000" w:themeColor="text1"/>
                <w:sz w:val="24"/>
                <w:szCs w:val="24"/>
              </w:rPr>
              <w:t>4</w:t>
            </w:r>
            <w:r w:rsidRPr="002E138E">
              <w:rPr>
                <w:rFonts w:cs="Times New Roman"/>
                <w:color w:val="000000" w:themeColor="text1"/>
                <w:sz w:val="24"/>
                <w:szCs w:val="24"/>
              </w:rPr>
              <w:t>年度：</w:t>
            </w:r>
            <w:r w:rsidRPr="002E138E">
              <w:rPr>
                <w:rFonts w:cs="Times New Roman"/>
                <w:color w:val="000000" w:themeColor="text1"/>
                <w:sz w:val="24"/>
                <w:szCs w:val="24"/>
              </w:rPr>
              <w:t>1</w:t>
            </w:r>
            <w:r w:rsidRPr="002E138E">
              <w:rPr>
                <w:rFonts w:cs="Times New Roman" w:hint="eastAsia"/>
                <w:color w:val="000000" w:themeColor="text1"/>
                <w:sz w:val="24"/>
                <w:szCs w:val="24"/>
              </w:rPr>
              <w:t>7.5</w:t>
            </w:r>
            <w:r w:rsidRPr="002E138E">
              <w:rPr>
                <w:rFonts w:cs="Times New Roman"/>
                <w:color w:val="000000" w:themeColor="text1"/>
                <w:sz w:val="24"/>
                <w:szCs w:val="24"/>
              </w:rPr>
              <w:t>％</w:t>
            </w:r>
            <w:r w:rsidRPr="002E138E">
              <w:rPr>
                <w:rFonts w:cs="Times New Roman"/>
                <w:color w:val="000000" w:themeColor="text1"/>
                <w:sz w:val="24"/>
                <w:szCs w:val="24"/>
              </w:rPr>
              <w:t>→</w:t>
            </w: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年度</w:t>
            </w:r>
            <w:r w:rsidRPr="002E138E">
              <w:rPr>
                <w:rFonts w:cs="Times New Roman"/>
                <w:color w:val="000000" w:themeColor="text1"/>
                <w:sz w:val="24"/>
                <w:szCs w:val="24"/>
              </w:rPr>
              <w:t>:</w:t>
            </w:r>
            <w:r w:rsidRPr="002E138E">
              <w:rPr>
                <w:rFonts w:cs="Times New Roman" w:hint="eastAsia"/>
                <w:color w:val="000000" w:themeColor="text1"/>
                <w:sz w:val="24"/>
                <w:szCs w:val="24"/>
              </w:rPr>
              <w:t>14.4</w:t>
            </w:r>
            <w:r w:rsidRPr="002E138E">
              <w:rPr>
                <w:rFonts w:cs="Times New Roman"/>
                <w:color w:val="000000" w:themeColor="text1"/>
                <w:sz w:val="24"/>
                <w:szCs w:val="24"/>
              </w:rPr>
              <w:t>％</w:t>
            </w:r>
          </w:p>
        </w:tc>
      </w:tr>
      <w:tr w:rsidR="002E138E" w:rsidRPr="002E138E" w14:paraId="40919142" w14:textId="77777777" w:rsidTr="00FB7946">
        <w:trPr>
          <w:trHeight w:val="66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30316DF"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089143C1" w14:textId="77777777" w:rsidR="003B555B" w:rsidRPr="002E138E" w:rsidRDefault="003B555B" w:rsidP="00FB7946">
            <w:pPr>
              <w:rPr>
                <w:b/>
                <w:color w:val="000000" w:themeColor="text1"/>
                <w:sz w:val="24"/>
              </w:rPr>
            </w:pPr>
            <w:r w:rsidRPr="002E138E">
              <w:rPr>
                <w:rFonts w:hint="eastAsia"/>
                <w:b/>
                <w:color w:val="000000" w:themeColor="text1"/>
                <w:sz w:val="24"/>
              </w:rPr>
              <w:t>（</w:t>
            </w:r>
            <w:r w:rsidRPr="002E138E">
              <w:rPr>
                <w:rFonts w:hint="eastAsia"/>
                <w:b/>
                <w:color w:val="000000" w:themeColor="text1"/>
                <w:sz w:val="24"/>
              </w:rPr>
              <w:t>1</w:t>
            </w:r>
            <w:r w:rsidRPr="002E138E">
              <w:rPr>
                <w:rFonts w:hint="eastAsia"/>
                <w:b/>
                <w:color w:val="000000" w:themeColor="text1"/>
                <w:sz w:val="24"/>
              </w:rPr>
              <w:t>）事業の有効性</w:t>
            </w:r>
          </w:p>
          <w:p w14:paraId="47E0F551" w14:textId="77777777" w:rsidR="003B555B" w:rsidRPr="002E138E" w:rsidRDefault="003B555B" w:rsidP="00FB7946">
            <w:pPr>
              <w:ind w:leftChars="100" w:left="210"/>
              <w:rPr>
                <w:color w:val="000000" w:themeColor="text1"/>
                <w:sz w:val="24"/>
              </w:rPr>
            </w:pPr>
            <w:r w:rsidRPr="002E138E">
              <w:rPr>
                <w:color w:val="000000" w:themeColor="text1"/>
                <w:sz w:val="24"/>
              </w:rPr>
              <w:t>1</w:t>
            </w:r>
            <w:r w:rsidRPr="002E138E">
              <w:rPr>
                <w:color w:val="000000" w:themeColor="text1"/>
                <w:sz w:val="24"/>
              </w:rPr>
              <w:t>事業所あたりの補助申請額の増加により件数増にはいた</w:t>
            </w:r>
          </w:p>
          <w:p w14:paraId="1C2FF2BA" w14:textId="77777777" w:rsidR="003B555B" w:rsidRPr="002E138E" w:rsidRDefault="003B555B" w:rsidP="00FB7946">
            <w:pPr>
              <w:rPr>
                <w:color w:val="000000" w:themeColor="text1"/>
                <w:sz w:val="24"/>
              </w:rPr>
            </w:pPr>
            <w:r w:rsidRPr="002E138E">
              <w:rPr>
                <w:color w:val="000000" w:themeColor="text1"/>
                <w:sz w:val="24"/>
              </w:rPr>
              <w:t>らず、</w:t>
            </w:r>
            <w:r w:rsidRPr="002E138E">
              <w:rPr>
                <w:rFonts w:hint="eastAsia"/>
                <w:color w:val="000000" w:themeColor="text1"/>
                <w:sz w:val="24"/>
              </w:rPr>
              <w:t>介護ロボットについては</w:t>
            </w:r>
            <w:r w:rsidRPr="002E138E">
              <w:rPr>
                <w:color w:val="000000" w:themeColor="text1"/>
                <w:sz w:val="24"/>
              </w:rPr>
              <w:t>当初の目標値を下回ることとなったが、介護ロボットを導入する</w:t>
            </w:r>
            <w:r w:rsidRPr="002E138E">
              <w:rPr>
                <w:rFonts w:hint="eastAsia"/>
                <w:color w:val="000000" w:themeColor="text1"/>
                <w:sz w:val="24"/>
              </w:rPr>
              <w:t>事業所</w:t>
            </w:r>
            <w:r w:rsidRPr="002E138E">
              <w:rPr>
                <w:color w:val="000000" w:themeColor="text1"/>
                <w:sz w:val="24"/>
              </w:rPr>
              <w:t>等へ費用の一部を支援することで、介護従事者の負担が軽減される等、雇用環境の改善、離職防止及び定着促進を図った。</w:t>
            </w:r>
          </w:p>
          <w:p w14:paraId="767F9C4A"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189BB11B" w14:textId="77777777" w:rsidR="003B555B" w:rsidRPr="002E138E" w:rsidRDefault="003B555B" w:rsidP="00FB7946">
            <w:pPr>
              <w:ind w:firstLineChars="100" w:firstLine="240"/>
              <w:rPr>
                <w:color w:val="000000" w:themeColor="text1"/>
                <w:sz w:val="24"/>
              </w:rPr>
            </w:pPr>
            <w:r w:rsidRPr="002E138E">
              <w:rPr>
                <w:color w:val="000000" w:themeColor="text1"/>
                <w:sz w:val="24"/>
              </w:rPr>
              <w:t>事前エントリー制を導入し、補助対象とならない事業所に</w:t>
            </w:r>
          </w:p>
          <w:p w14:paraId="27E613C7" w14:textId="77777777" w:rsidR="003B555B" w:rsidRPr="002E138E" w:rsidRDefault="003B555B" w:rsidP="00FB7946">
            <w:pPr>
              <w:rPr>
                <w:b/>
                <w:color w:val="000000" w:themeColor="text1"/>
                <w:sz w:val="24"/>
              </w:rPr>
            </w:pPr>
            <w:r w:rsidRPr="002E138E">
              <w:rPr>
                <w:color w:val="000000" w:themeColor="text1"/>
                <w:sz w:val="24"/>
              </w:rPr>
              <w:t>対する手続きの軽減を図った。</w:t>
            </w:r>
          </w:p>
        </w:tc>
      </w:tr>
      <w:tr w:rsidR="002E138E" w:rsidRPr="002E138E" w14:paraId="5E89D632" w14:textId="77777777" w:rsidTr="00FB7946">
        <w:trPr>
          <w:trHeight w:val="33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2B7E7442"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その他</w:t>
            </w:r>
          </w:p>
        </w:tc>
        <w:tc>
          <w:tcPr>
            <w:tcW w:w="6951" w:type="dxa"/>
            <w:gridSpan w:val="2"/>
            <w:tcBorders>
              <w:top w:val="single" w:sz="4" w:space="0" w:color="auto"/>
              <w:left w:val="single" w:sz="4" w:space="0" w:color="auto"/>
              <w:bottom w:val="single" w:sz="4" w:space="0" w:color="auto"/>
              <w:right w:val="single" w:sz="4" w:space="0" w:color="auto"/>
            </w:tcBorders>
          </w:tcPr>
          <w:p w14:paraId="2D3ED54E" w14:textId="77777777" w:rsidR="003B555B" w:rsidRPr="002E138E" w:rsidRDefault="003B555B" w:rsidP="00FB7946">
            <w:pPr>
              <w:rPr>
                <w:rFonts w:cs="Times New Roman"/>
                <w:i/>
                <w:color w:val="000000" w:themeColor="text1"/>
                <w:sz w:val="24"/>
                <w:szCs w:val="24"/>
              </w:rPr>
            </w:pPr>
          </w:p>
        </w:tc>
      </w:tr>
    </w:tbl>
    <w:p w14:paraId="68EB133B" w14:textId="77777777" w:rsidR="003B555B" w:rsidRPr="002E138E" w:rsidRDefault="003B555B" w:rsidP="005A0949">
      <w:pPr>
        <w:widowControl/>
        <w:jc w:val="left"/>
        <w:rPr>
          <w:color w:val="000000" w:themeColor="text1"/>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4474"/>
        <w:gridCol w:w="2229"/>
      </w:tblGrid>
      <w:tr w:rsidR="002E138E" w:rsidRPr="002E138E" w14:paraId="40C0DA1E" w14:textId="77777777" w:rsidTr="00FB7946">
        <w:trPr>
          <w:trHeight w:val="416"/>
          <w:jc w:val="center"/>
        </w:trPr>
        <w:tc>
          <w:tcPr>
            <w:tcW w:w="2937" w:type="dxa"/>
            <w:tcBorders>
              <w:top w:val="single" w:sz="4" w:space="0" w:color="auto"/>
              <w:left w:val="single" w:sz="4" w:space="0" w:color="auto"/>
              <w:right w:val="single" w:sz="4" w:space="0" w:color="auto"/>
            </w:tcBorders>
            <w:shd w:val="clear" w:color="auto" w:fill="D9D9D9"/>
            <w:hideMark/>
          </w:tcPr>
          <w:p w14:paraId="1D4D9AD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703" w:type="dxa"/>
            <w:gridSpan w:val="2"/>
            <w:tcBorders>
              <w:top w:val="single" w:sz="4" w:space="0" w:color="auto"/>
              <w:left w:val="single" w:sz="4" w:space="0" w:color="auto"/>
              <w:right w:val="single" w:sz="4" w:space="0" w:color="auto"/>
            </w:tcBorders>
            <w:hideMark/>
          </w:tcPr>
          <w:p w14:paraId="453942B4"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7AFF1D92" w14:textId="77777777" w:rsidTr="00FB7946">
        <w:trPr>
          <w:trHeight w:val="694"/>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417C8BD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tcBorders>
              <w:top w:val="single" w:sz="4" w:space="0" w:color="auto"/>
              <w:left w:val="single" w:sz="4" w:space="0" w:color="auto"/>
              <w:bottom w:val="single" w:sz="4" w:space="0" w:color="auto"/>
              <w:right w:val="single" w:sz="4" w:space="0" w:color="auto"/>
            </w:tcBorders>
            <w:hideMark/>
          </w:tcPr>
          <w:p w14:paraId="620E6464"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hint="eastAsia"/>
                <w:color w:val="000000" w:themeColor="text1"/>
                <w:sz w:val="24"/>
                <w:szCs w:val="24"/>
              </w:rPr>
              <w:t>No</w:t>
            </w:r>
            <w:r w:rsidRPr="002E138E">
              <w:rPr>
                <w:rFonts w:ascii="Century" w:hAnsi="Century" w:cs="Century"/>
                <w:color w:val="000000" w:themeColor="text1"/>
                <w:sz w:val="24"/>
                <w:szCs w:val="24"/>
              </w:rPr>
              <w:t>.</w:t>
            </w:r>
            <w:r w:rsidRPr="002E138E">
              <w:rPr>
                <w:rFonts w:ascii="Century" w:hAnsi="Century" w:cs="Century" w:hint="eastAsia"/>
                <w:color w:val="000000" w:themeColor="text1"/>
                <w:sz w:val="24"/>
              </w:rPr>
              <w:t>10</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5D2E38A0" w14:textId="77777777" w:rsidR="003B555B" w:rsidRPr="002E138E" w:rsidRDefault="003B555B" w:rsidP="00FB7946">
            <w:pPr>
              <w:ind w:firstLineChars="50" w:firstLine="120"/>
              <w:rPr>
                <w:rFonts w:asciiTheme="minorEastAsia" w:hAnsiTheme="minorEastAsia"/>
                <w:color w:val="000000" w:themeColor="text1"/>
                <w:sz w:val="24"/>
                <w:szCs w:val="24"/>
              </w:rPr>
            </w:pPr>
            <w:r w:rsidRPr="002E138E">
              <w:rPr>
                <w:rFonts w:eastAsia="ＭＳ 明朝" w:cs="ＭＳ 明朝"/>
                <w:color w:val="000000" w:themeColor="text1"/>
                <w:sz w:val="24"/>
              </w:rPr>
              <w:t>ICT</w:t>
            </w:r>
            <w:r w:rsidRPr="002E138E">
              <w:rPr>
                <w:rFonts w:ascii="ＭＳ 明朝" w:eastAsia="ＭＳ 明朝" w:hAnsi="ＭＳ 明朝" w:cs="ＭＳ 明朝" w:hint="eastAsia"/>
                <w:color w:val="000000" w:themeColor="text1"/>
                <w:sz w:val="24"/>
              </w:rPr>
              <w:t>導入支援事</w:t>
            </w:r>
            <w:r w:rsidRPr="002E138E">
              <w:rPr>
                <w:rFonts w:hint="eastAsia"/>
                <w:color w:val="000000" w:themeColor="text1"/>
                <w:sz w:val="24"/>
              </w:rPr>
              <w:t>業</w:t>
            </w:r>
          </w:p>
        </w:tc>
        <w:tc>
          <w:tcPr>
            <w:tcW w:w="2229" w:type="dxa"/>
            <w:tcBorders>
              <w:top w:val="single" w:sz="4" w:space="0" w:color="auto"/>
              <w:left w:val="single" w:sz="4" w:space="0" w:color="auto"/>
              <w:bottom w:val="single" w:sz="4" w:space="0" w:color="auto"/>
              <w:right w:val="single" w:sz="4" w:space="0" w:color="auto"/>
            </w:tcBorders>
            <w:hideMark/>
          </w:tcPr>
          <w:p w14:paraId="513F4C55"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04603C8A"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354,129</w:t>
            </w:r>
            <w:r w:rsidRPr="002E138E">
              <w:rPr>
                <w:color w:val="000000" w:themeColor="text1"/>
                <w:sz w:val="24"/>
                <w:szCs w:val="24"/>
              </w:rPr>
              <w:t>千円</w:t>
            </w:r>
          </w:p>
        </w:tc>
      </w:tr>
      <w:tr w:rsidR="002E138E" w:rsidRPr="002E138E" w14:paraId="3E93F441" w14:textId="77777777" w:rsidTr="00FB7946">
        <w:trPr>
          <w:trHeight w:val="404"/>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281E670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703" w:type="dxa"/>
            <w:gridSpan w:val="2"/>
            <w:tcBorders>
              <w:top w:val="single" w:sz="4" w:space="0" w:color="auto"/>
              <w:left w:val="single" w:sz="4" w:space="0" w:color="auto"/>
              <w:bottom w:val="single" w:sz="4" w:space="0" w:color="auto"/>
              <w:right w:val="single" w:sz="4" w:space="0" w:color="auto"/>
            </w:tcBorders>
            <w:hideMark/>
          </w:tcPr>
          <w:p w14:paraId="316303C2"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22809B6E" w14:textId="77777777" w:rsidTr="00FB7946">
        <w:trPr>
          <w:trHeight w:val="409"/>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4D0E461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703" w:type="dxa"/>
            <w:gridSpan w:val="2"/>
            <w:tcBorders>
              <w:top w:val="single" w:sz="4" w:space="0" w:color="auto"/>
              <w:left w:val="single" w:sz="4" w:space="0" w:color="auto"/>
              <w:bottom w:val="single" w:sz="4" w:space="0" w:color="auto"/>
              <w:right w:val="single" w:sz="4" w:space="0" w:color="auto"/>
            </w:tcBorders>
            <w:hideMark/>
          </w:tcPr>
          <w:p w14:paraId="37A3D07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大阪府（介護サービス事業所に補助）</w:t>
            </w:r>
          </w:p>
        </w:tc>
      </w:tr>
      <w:tr w:rsidR="002E138E" w:rsidRPr="002E138E" w14:paraId="5B4BAC81" w14:textId="77777777" w:rsidTr="00FB7946">
        <w:trPr>
          <w:trHeight w:val="478"/>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3AD781A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703" w:type="dxa"/>
            <w:gridSpan w:val="2"/>
            <w:tcBorders>
              <w:top w:val="single" w:sz="4" w:space="0" w:color="auto"/>
              <w:left w:val="single" w:sz="4" w:space="0" w:color="auto"/>
              <w:bottom w:val="single" w:sz="4" w:space="0" w:color="auto"/>
              <w:right w:val="single" w:sz="4" w:space="0" w:color="auto"/>
            </w:tcBorders>
            <w:hideMark/>
          </w:tcPr>
          <w:p w14:paraId="7895FACC"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3</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2CC34C1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1E45A7D4" w14:textId="77777777" w:rsidTr="00FB7946">
        <w:trPr>
          <w:trHeight w:val="478"/>
          <w:jc w:val="center"/>
        </w:trPr>
        <w:tc>
          <w:tcPr>
            <w:tcW w:w="2937"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125C502"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703" w:type="dxa"/>
            <w:gridSpan w:val="2"/>
            <w:tcBorders>
              <w:top w:val="single" w:sz="4" w:space="0" w:color="auto"/>
              <w:left w:val="single" w:sz="4" w:space="0" w:color="auto"/>
              <w:bottom w:val="single" w:sz="4" w:space="0" w:color="auto"/>
              <w:right w:val="single" w:sz="4" w:space="0" w:color="auto"/>
            </w:tcBorders>
            <w:hideMark/>
          </w:tcPr>
          <w:p w14:paraId="21037FAC" w14:textId="77777777" w:rsidR="003B555B" w:rsidRPr="002E138E" w:rsidRDefault="003B555B" w:rsidP="00FB7946">
            <w:pPr>
              <w:rPr>
                <w:color w:val="000000" w:themeColor="text1"/>
                <w:sz w:val="24"/>
                <w:szCs w:val="24"/>
              </w:rPr>
            </w:pPr>
            <w:r w:rsidRPr="002E138E">
              <w:rPr>
                <w:color w:val="000000" w:themeColor="text1"/>
                <w:sz w:val="24"/>
                <w:szCs w:val="24"/>
              </w:rPr>
              <w:t>介護需要の増大に伴う介護人材の不足に対応するため、介護従事者の離職率低下に向けた介護現場の労働環境・処遇改善が必要</w:t>
            </w:r>
          </w:p>
        </w:tc>
      </w:tr>
      <w:tr w:rsidR="002E138E" w:rsidRPr="002E138E" w14:paraId="7E6DF118" w14:textId="77777777" w:rsidTr="00FB7946">
        <w:trPr>
          <w:trHeight w:val="478"/>
          <w:jc w:val="center"/>
        </w:trPr>
        <w:tc>
          <w:tcPr>
            <w:tcW w:w="2937" w:type="dxa"/>
            <w:vMerge/>
            <w:tcBorders>
              <w:top w:val="single" w:sz="4" w:space="0" w:color="auto"/>
              <w:left w:val="single" w:sz="4" w:space="0" w:color="auto"/>
              <w:bottom w:val="single" w:sz="4" w:space="0" w:color="auto"/>
              <w:right w:val="single" w:sz="4" w:space="0" w:color="auto"/>
            </w:tcBorders>
            <w:vAlign w:val="center"/>
            <w:hideMark/>
          </w:tcPr>
          <w:p w14:paraId="714433C9" w14:textId="77777777" w:rsidR="003B555B" w:rsidRPr="002E138E" w:rsidRDefault="003B555B" w:rsidP="00FB7946">
            <w:pPr>
              <w:widowControl/>
              <w:jc w:val="left"/>
              <w:rPr>
                <w:rFonts w:cs="Times New Roman"/>
                <w:color w:val="000000" w:themeColor="text1"/>
                <w:sz w:val="24"/>
                <w:szCs w:val="24"/>
              </w:rPr>
            </w:pPr>
          </w:p>
        </w:tc>
        <w:tc>
          <w:tcPr>
            <w:tcW w:w="6703" w:type="dxa"/>
            <w:gridSpan w:val="2"/>
            <w:tcBorders>
              <w:top w:val="single" w:sz="4" w:space="0" w:color="auto"/>
              <w:left w:val="single" w:sz="4" w:space="0" w:color="auto"/>
              <w:bottom w:val="single" w:sz="4" w:space="0" w:color="auto"/>
              <w:right w:val="single" w:sz="4" w:space="0" w:color="auto"/>
            </w:tcBorders>
            <w:hideMark/>
          </w:tcPr>
          <w:p w14:paraId="60839E51" w14:textId="77777777" w:rsidR="003B555B" w:rsidRPr="002E138E" w:rsidRDefault="003B555B" w:rsidP="00FB7946">
            <w:pPr>
              <w:rPr>
                <w:color w:val="000000" w:themeColor="text1"/>
                <w:sz w:val="24"/>
                <w:szCs w:val="24"/>
              </w:rPr>
            </w:pPr>
            <w:r w:rsidRPr="002E138E">
              <w:rPr>
                <w:color w:val="000000" w:themeColor="text1"/>
                <w:sz w:val="24"/>
                <w:szCs w:val="24"/>
              </w:rPr>
              <w:t>アウトカム指標：介護従事者の離職率の低減</w:t>
            </w:r>
          </w:p>
          <w:p w14:paraId="345D6810" w14:textId="77777777" w:rsidR="003B555B" w:rsidRPr="002E138E" w:rsidRDefault="003B555B" w:rsidP="00FB7946">
            <w:pPr>
              <w:rPr>
                <w:color w:val="000000" w:themeColor="text1"/>
                <w:sz w:val="24"/>
                <w:szCs w:val="24"/>
              </w:rPr>
            </w:pPr>
            <w:r w:rsidRPr="002E138E">
              <w:rPr>
                <w:color w:val="000000" w:themeColor="text1"/>
                <w:sz w:val="24"/>
                <w:szCs w:val="24"/>
              </w:rPr>
              <w:t xml:space="preserve">　　　　　　　　大阪府の介護職</w:t>
            </w:r>
            <w:r w:rsidRPr="002E138E">
              <w:rPr>
                <w:color w:val="000000" w:themeColor="text1"/>
                <w:sz w:val="24"/>
                <w:szCs w:val="24"/>
              </w:rPr>
              <w:t>1</w:t>
            </w:r>
            <w:r w:rsidRPr="002E138E">
              <w:rPr>
                <w:rFonts w:hint="eastAsia"/>
                <w:color w:val="000000" w:themeColor="text1"/>
                <w:sz w:val="24"/>
                <w:szCs w:val="24"/>
              </w:rPr>
              <w:t>7.5</w:t>
            </w:r>
            <w:r w:rsidRPr="002E138E">
              <w:rPr>
                <w:color w:val="000000" w:themeColor="text1"/>
                <w:sz w:val="24"/>
                <w:szCs w:val="24"/>
              </w:rPr>
              <w:t>％（</w:t>
            </w:r>
            <w:r w:rsidRPr="002E138E">
              <w:rPr>
                <w:rFonts w:hint="eastAsia"/>
                <w:color w:val="000000" w:themeColor="text1"/>
                <w:sz w:val="24"/>
                <w:szCs w:val="24"/>
              </w:rPr>
              <w:t>R4</w:t>
            </w:r>
            <w:r w:rsidRPr="002E138E">
              <w:rPr>
                <w:color w:val="000000" w:themeColor="text1"/>
                <w:sz w:val="24"/>
                <w:szCs w:val="24"/>
              </w:rPr>
              <w:t>年度）</w:t>
            </w:r>
          </w:p>
        </w:tc>
      </w:tr>
      <w:tr w:rsidR="002E138E" w:rsidRPr="002E138E" w14:paraId="063B6CB4" w14:textId="77777777" w:rsidTr="00FB7946">
        <w:trPr>
          <w:trHeight w:val="730"/>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5AC72A44"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703" w:type="dxa"/>
            <w:gridSpan w:val="2"/>
            <w:tcBorders>
              <w:top w:val="single" w:sz="4" w:space="0" w:color="auto"/>
              <w:left w:val="single" w:sz="4" w:space="0" w:color="auto"/>
              <w:bottom w:val="single" w:sz="4" w:space="0" w:color="auto"/>
              <w:right w:val="single" w:sz="4" w:space="0" w:color="auto"/>
            </w:tcBorders>
            <w:hideMark/>
          </w:tcPr>
          <w:p w14:paraId="25AD58FB" w14:textId="77777777" w:rsidR="003B555B" w:rsidRPr="002E138E" w:rsidRDefault="003B555B" w:rsidP="00FB7946">
            <w:pPr>
              <w:rPr>
                <w:color w:val="000000" w:themeColor="text1"/>
                <w:sz w:val="24"/>
                <w:szCs w:val="24"/>
              </w:rPr>
            </w:pPr>
            <w:r w:rsidRPr="002E138E">
              <w:rPr>
                <w:color w:val="000000" w:themeColor="text1"/>
                <w:sz w:val="24"/>
                <w:szCs w:val="24"/>
              </w:rPr>
              <w:t>介護ソフト、タブレット端末等（以下「</w:t>
            </w:r>
            <w:r w:rsidRPr="002E138E">
              <w:rPr>
                <w:color w:val="000000" w:themeColor="text1"/>
                <w:sz w:val="24"/>
                <w:szCs w:val="24"/>
              </w:rPr>
              <w:t>ICT</w:t>
            </w:r>
            <w:r w:rsidRPr="002E138E">
              <w:rPr>
                <w:color w:val="000000" w:themeColor="text1"/>
                <w:sz w:val="24"/>
                <w:szCs w:val="24"/>
              </w:rPr>
              <w:t>」という）を導入する事業者への費用の一部を支援する。</w:t>
            </w:r>
          </w:p>
        </w:tc>
      </w:tr>
      <w:tr w:rsidR="002E138E" w:rsidRPr="002E138E" w14:paraId="46CB4828" w14:textId="77777777" w:rsidTr="00FB7946">
        <w:trPr>
          <w:trHeight w:val="691"/>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30C5EEDD"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703" w:type="dxa"/>
            <w:gridSpan w:val="2"/>
            <w:tcBorders>
              <w:top w:val="single" w:sz="4" w:space="0" w:color="auto"/>
              <w:left w:val="single" w:sz="4" w:space="0" w:color="auto"/>
              <w:bottom w:val="single" w:sz="4" w:space="0" w:color="auto"/>
              <w:right w:val="single" w:sz="4" w:space="0" w:color="auto"/>
            </w:tcBorders>
            <w:hideMark/>
          </w:tcPr>
          <w:p w14:paraId="346953FA"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ICT</w:t>
            </w:r>
            <w:r w:rsidRPr="002E138E">
              <w:rPr>
                <w:rFonts w:ascii="Century" w:eastAsia="ＭＳ 明朝" w:hAnsi="Century" w:cs="Times New Roman"/>
                <w:color w:val="000000" w:themeColor="text1"/>
                <w:sz w:val="24"/>
              </w:rPr>
              <w:t>を導入する介護事業者への費用の一部支援</w:t>
            </w:r>
          </w:p>
          <w:p w14:paraId="47C7606E" w14:textId="77777777" w:rsidR="003B555B" w:rsidRPr="002E138E" w:rsidRDefault="003B555B" w:rsidP="00FB7946">
            <w:pPr>
              <w:ind w:left="480" w:hangingChars="200" w:hanging="480"/>
              <w:rPr>
                <w:rFonts w:eastAsia="ＭＳ 明朝" w:cs="ＭＳ 明朝"/>
                <w:color w:val="000000" w:themeColor="text1"/>
                <w:sz w:val="24"/>
              </w:rPr>
            </w:pPr>
            <w:r w:rsidRPr="002E138E">
              <w:rPr>
                <w:rFonts w:ascii="Century" w:eastAsia="ＭＳ 明朝" w:hAnsi="Century" w:cs="Times New Roman"/>
                <w:color w:val="000000" w:themeColor="text1"/>
                <w:sz w:val="24"/>
              </w:rPr>
              <w:t>455</w:t>
            </w:r>
            <w:r w:rsidRPr="002E138E">
              <w:rPr>
                <w:rFonts w:ascii="Century" w:eastAsia="ＭＳ 明朝" w:hAnsi="Century" w:cs="Times New Roman"/>
                <w:color w:val="000000" w:themeColor="text1"/>
                <w:sz w:val="24"/>
              </w:rPr>
              <w:t>事業所（</w:t>
            </w:r>
            <w:r w:rsidRPr="002E138E">
              <w:rPr>
                <w:rFonts w:ascii="Century" w:eastAsia="ＭＳ 明朝" w:hAnsi="Century" w:cs="Times New Roman" w:hint="eastAsia"/>
                <w:color w:val="000000" w:themeColor="text1"/>
                <w:sz w:val="24"/>
              </w:rPr>
              <w:t>R</w:t>
            </w:r>
            <w:r w:rsidRPr="002E138E">
              <w:rPr>
                <w:rFonts w:ascii="Century" w:eastAsia="ＭＳ 明朝" w:hAnsi="Century" w:cs="Times New Roman"/>
                <w:color w:val="000000" w:themeColor="text1"/>
                <w:sz w:val="24"/>
              </w:rPr>
              <w:t>5</w:t>
            </w:r>
            <w:r w:rsidRPr="002E138E">
              <w:rPr>
                <w:rFonts w:ascii="Century" w:eastAsia="ＭＳ 明朝" w:hAnsi="Century" w:cs="Times New Roman"/>
                <w:color w:val="000000" w:themeColor="text1"/>
                <w:sz w:val="24"/>
              </w:rPr>
              <w:t>年度予定）</w:t>
            </w:r>
          </w:p>
        </w:tc>
      </w:tr>
      <w:tr w:rsidR="002E138E" w:rsidRPr="002E138E" w14:paraId="162D326F" w14:textId="77777777" w:rsidTr="00FB7946">
        <w:trPr>
          <w:trHeight w:val="771"/>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7F9C0B75"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703" w:type="dxa"/>
            <w:gridSpan w:val="2"/>
            <w:tcBorders>
              <w:top w:val="single" w:sz="4" w:space="0" w:color="auto"/>
              <w:left w:val="single" w:sz="4" w:space="0" w:color="auto"/>
              <w:bottom w:val="single" w:sz="4" w:space="0" w:color="auto"/>
              <w:right w:val="single" w:sz="4" w:space="0" w:color="auto"/>
            </w:tcBorders>
            <w:hideMark/>
          </w:tcPr>
          <w:p w14:paraId="20707B0C" w14:textId="77777777" w:rsidR="003B555B" w:rsidRPr="002E138E" w:rsidRDefault="003B555B" w:rsidP="00FB7946">
            <w:pPr>
              <w:rPr>
                <w:color w:val="000000" w:themeColor="text1"/>
                <w:sz w:val="24"/>
                <w:szCs w:val="24"/>
              </w:rPr>
            </w:pPr>
            <w:r w:rsidRPr="002E138E">
              <w:rPr>
                <w:rFonts w:cs="Times New Roman"/>
                <w:color w:val="000000" w:themeColor="text1"/>
                <w:sz w:val="24"/>
                <w:szCs w:val="24"/>
              </w:rPr>
              <w:t>ICT</w:t>
            </w:r>
            <w:r w:rsidRPr="002E138E">
              <w:rPr>
                <w:rFonts w:cs="Times New Roman"/>
                <w:color w:val="000000" w:themeColor="text1"/>
                <w:sz w:val="24"/>
                <w:szCs w:val="24"/>
              </w:rPr>
              <w:t>を導入する介護事業者への費用の一部支援を</w:t>
            </w:r>
            <w:r w:rsidRPr="002E138E">
              <w:rPr>
                <w:rFonts w:cs="Times New Roman" w:hint="eastAsia"/>
                <w:color w:val="000000" w:themeColor="text1"/>
                <w:sz w:val="24"/>
                <w:szCs w:val="24"/>
              </w:rPr>
              <w:t>287</w:t>
            </w:r>
            <w:r w:rsidRPr="002E138E">
              <w:rPr>
                <w:rFonts w:cs="Times New Roman"/>
                <w:color w:val="000000" w:themeColor="text1"/>
                <w:sz w:val="24"/>
                <w:szCs w:val="24"/>
              </w:rPr>
              <w:t>事業所へ行った。</w:t>
            </w:r>
          </w:p>
        </w:tc>
      </w:tr>
      <w:tr w:rsidR="002E138E" w:rsidRPr="002E138E" w14:paraId="7D5C82B4" w14:textId="77777777" w:rsidTr="00FB7946">
        <w:trPr>
          <w:trHeight w:val="1120"/>
          <w:jc w:val="center"/>
        </w:trPr>
        <w:tc>
          <w:tcPr>
            <w:tcW w:w="2937"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5EF49334"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703" w:type="dxa"/>
            <w:gridSpan w:val="2"/>
            <w:tcBorders>
              <w:top w:val="single" w:sz="4" w:space="0" w:color="auto"/>
              <w:left w:val="single" w:sz="4" w:space="0" w:color="auto"/>
              <w:bottom w:val="single" w:sz="4" w:space="0" w:color="auto"/>
              <w:right w:val="single" w:sz="4" w:space="0" w:color="auto"/>
            </w:tcBorders>
            <w:hideMark/>
          </w:tcPr>
          <w:p w14:paraId="67C02BA6"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52575F83"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7CF8071E" w14:textId="77777777" w:rsidR="003B555B" w:rsidRPr="002E138E" w:rsidRDefault="003B555B" w:rsidP="00FB7946">
            <w:pPr>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cs="Times New Roman"/>
                <w:color w:val="000000" w:themeColor="text1"/>
                <w:sz w:val="24"/>
                <w:szCs w:val="24"/>
              </w:rPr>
              <w:t>介護職の離職率</w:t>
            </w:r>
            <w:r w:rsidRPr="002E138E">
              <w:rPr>
                <w:rFonts w:cs="Times New Roman" w:hint="eastAsia"/>
                <w:color w:val="000000" w:themeColor="text1"/>
                <w:sz w:val="24"/>
                <w:szCs w:val="24"/>
              </w:rPr>
              <w:t>－</w:t>
            </w:r>
            <w:r w:rsidRPr="002E138E">
              <w:rPr>
                <w:rFonts w:cs="Times New Roman" w:hint="eastAsia"/>
                <w:color w:val="000000" w:themeColor="text1"/>
                <w:sz w:val="24"/>
                <w:szCs w:val="24"/>
              </w:rPr>
              <w:t>3.1</w:t>
            </w:r>
            <w:r w:rsidRPr="002E138E">
              <w:rPr>
                <w:rFonts w:cs="Times New Roman"/>
                <w:color w:val="000000" w:themeColor="text1"/>
                <w:sz w:val="24"/>
                <w:szCs w:val="24"/>
              </w:rPr>
              <w:t>％（大阪府）</w:t>
            </w:r>
          </w:p>
          <w:p w14:paraId="523604A1"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令和</w:t>
            </w:r>
            <w:r w:rsidRPr="002E138E">
              <w:rPr>
                <w:rFonts w:cs="Times New Roman" w:hint="eastAsia"/>
                <w:color w:val="000000" w:themeColor="text1"/>
                <w:sz w:val="24"/>
                <w:szCs w:val="24"/>
              </w:rPr>
              <w:t>4</w:t>
            </w:r>
            <w:r w:rsidRPr="002E138E">
              <w:rPr>
                <w:rFonts w:cs="Times New Roman"/>
                <w:color w:val="000000" w:themeColor="text1"/>
                <w:sz w:val="24"/>
                <w:szCs w:val="24"/>
              </w:rPr>
              <w:t>年度：</w:t>
            </w:r>
            <w:r w:rsidRPr="002E138E">
              <w:rPr>
                <w:rFonts w:cs="Times New Roman"/>
                <w:color w:val="000000" w:themeColor="text1"/>
                <w:sz w:val="24"/>
                <w:szCs w:val="24"/>
              </w:rPr>
              <w:t>1</w:t>
            </w:r>
            <w:r w:rsidRPr="002E138E">
              <w:rPr>
                <w:rFonts w:cs="Times New Roman" w:hint="eastAsia"/>
                <w:color w:val="000000" w:themeColor="text1"/>
                <w:sz w:val="24"/>
                <w:szCs w:val="24"/>
              </w:rPr>
              <w:t>7.5</w:t>
            </w:r>
            <w:r w:rsidRPr="002E138E">
              <w:rPr>
                <w:rFonts w:cs="Times New Roman"/>
                <w:color w:val="000000" w:themeColor="text1"/>
                <w:sz w:val="24"/>
                <w:szCs w:val="24"/>
              </w:rPr>
              <w:t>％</w:t>
            </w:r>
            <w:r w:rsidRPr="002E138E">
              <w:rPr>
                <w:rFonts w:cs="Times New Roman"/>
                <w:color w:val="000000" w:themeColor="text1"/>
                <w:sz w:val="24"/>
                <w:szCs w:val="24"/>
              </w:rPr>
              <w:t>→</w:t>
            </w: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年度</w:t>
            </w:r>
            <w:r w:rsidRPr="002E138E">
              <w:rPr>
                <w:rFonts w:cs="Times New Roman"/>
                <w:color w:val="000000" w:themeColor="text1"/>
                <w:sz w:val="24"/>
                <w:szCs w:val="24"/>
              </w:rPr>
              <w:t>:</w:t>
            </w:r>
            <w:r w:rsidRPr="002E138E">
              <w:rPr>
                <w:rFonts w:cs="Times New Roman" w:hint="eastAsia"/>
                <w:color w:val="000000" w:themeColor="text1"/>
                <w:sz w:val="24"/>
                <w:szCs w:val="24"/>
              </w:rPr>
              <w:t>14.4</w:t>
            </w:r>
            <w:r w:rsidRPr="002E138E">
              <w:rPr>
                <w:rFonts w:cs="Times New Roman"/>
                <w:color w:val="000000" w:themeColor="text1"/>
                <w:sz w:val="24"/>
                <w:szCs w:val="24"/>
              </w:rPr>
              <w:t>％</w:t>
            </w:r>
          </w:p>
        </w:tc>
      </w:tr>
      <w:tr w:rsidR="002E138E" w:rsidRPr="002E138E" w14:paraId="2254B093" w14:textId="77777777" w:rsidTr="00FB7946">
        <w:trPr>
          <w:trHeight w:val="660"/>
          <w:jc w:val="center"/>
        </w:trPr>
        <w:tc>
          <w:tcPr>
            <w:tcW w:w="2937" w:type="dxa"/>
            <w:vMerge/>
            <w:tcBorders>
              <w:top w:val="single" w:sz="4" w:space="0" w:color="auto"/>
              <w:left w:val="single" w:sz="4" w:space="0" w:color="auto"/>
              <w:bottom w:val="single" w:sz="4" w:space="0" w:color="auto"/>
              <w:right w:val="single" w:sz="4" w:space="0" w:color="auto"/>
            </w:tcBorders>
            <w:vAlign w:val="center"/>
            <w:hideMark/>
          </w:tcPr>
          <w:p w14:paraId="610F3B02" w14:textId="77777777" w:rsidR="003B555B" w:rsidRPr="002E138E" w:rsidRDefault="003B555B" w:rsidP="00FB7946">
            <w:pPr>
              <w:widowControl/>
              <w:jc w:val="left"/>
              <w:rPr>
                <w:rFonts w:cs="Times New Roman"/>
                <w:color w:val="000000" w:themeColor="text1"/>
                <w:sz w:val="24"/>
                <w:szCs w:val="24"/>
              </w:rPr>
            </w:pPr>
          </w:p>
        </w:tc>
        <w:tc>
          <w:tcPr>
            <w:tcW w:w="6703" w:type="dxa"/>
            <w:gridSpan w:val="2"/>
            <w:tcBorders>
              <w:top w:val="single" w:sz="4" w:space="0" w:color="auto"/>
              <w:left w:val="single" w:sz="4" w:space="0" w:color="auto"/>
              <w:bottom w:val="single" w:sz="4" w:space="0" w:color="auto"/>
              <w:right w:val="single" w:sz="4" w:space="0" w:color="auto"/>
            </w:tcBorders>
            <w:hideMark/>
          </w:tcPr>
          <w:p w14:paraId="2057B33D" w14:textId="77777777" w:rsidR="003B555B" w:rsidRPr="002E138E" w:rsidRDefault="003B555B" w:rsidP="005A0949">
            <w:pPr>
              <w:pStyle w:val="af1"/>
              <w:numPr>
                <w:ilvl w:val="0"/>
                <w:numId w:val="16"/>
              </w:numPr>
              <w:ind w:leftChars="0"/>
              <w:rPr>
                <w:b/>
                <w:color w:val="000000" w:themeColor="text1"/>
                <w:sz w:val="24"/>
              </w:rPr>
            </w:pPr>
            <w:r w:rsidRPr="002E138E">
              <w:rPr>
                <w:b/>
                <w:color w:val="000000" w:themeColor="text1"/>
                <w:sz w:val="24"/>
              </w:rPr>
              <w:t>事業の有効性</w:t>
            </w:r>
          </w:p>
          <w:p w14:paraId="5F83FA22" w14:textId="77777777" w:rsidR="003B555B" w:rsidRPr="002E138E" w:rsidRDefault="003B555B" w:rsidP="00FB7946">
            <w:pPr>
              <w:ind w:leftChars="100" w:left="210"/>
              <w:rPr>
                <w:color w:val="000000" w:themeColor="text1"/>
                <w:sz w:val="24"/>
              </w:rPr>
            </w:pPr>
            <w:r w:rsidRPr="002E138E">
              <w:rPr>
                <w:color w:val="000000" w:themeColor="text1"/>
                <w:sz w:val="24"/>
              </w:rPr>
              <w:t>ICT</w:t>
            </w:r>
            <w:r w:rsidRPr="002E138E">
              <w:rPr>
                <w:color w:val="000000" w:themeColor="text1"/>
                <w:sz w:val="24"/>
              </w:rPr>
              <w:t>を導入する介護事業所等への費用の一部を支援するこ</w:t>
            </w:r>
          </w:p>
          <w:p w14:paraId="651FD56C" w14:textId="77777777" w:rsidR="003B555B" w:rsidRPr="002E138E" w:rsidRDefault="003B555B" w:rsidP="00FB7946">
            <w:pPr>
              <w:rPr>
                <w:color w:val="000000" w:themeColor="text1"/>
                <w:sz w:val="24"/>
              </w:rPr>
            </w:pPr>
            <w:r w:rsidRPr="002E138E">
              <w:rPr>
                <w:color w:val="000000" w:themeColor="text1"/>
                <w:sz w:val="24"/>
              </w:rPr>
              <w:t>とで、介護記録・情報共有・報酬請求等の業務を効率化し、介護従事者の負担が軽減される等、雇用環境の改善、離職防止及び定着促進を図った。</w:t>
            </w:r>
          </w:p>
          <w:p w14:paraId="114B7FBB"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186FE734" w14:textId="77777777" w:rsidR="003B555B" w:rsidRPr="002E138E" w:rsidRDefault="003B555B" w:rsidP="00FB7946">
            <w:pPr>
              <w:ind w:left="240" w:hangingChars="100" w:hanging="240"/>
              <w:rPr>
                <w:color w:val="000000" w:themeColor="text1"/>
                <w:sz w:val="24"/>
              </w:rPr>
            </w:pPr>
            <w:r w:rsidRPr="002E138E">
              <w:rPr>
                <w:color w:val="000000" w:themeColor="text1"/>
                <w:sz w:val="24"/>
              </w:rPr>
              <w:t xml:space="preserve">　事前エントリー制を導入し、補助対象とならない事業所に</w:t>
            </w:r>
          </w:p>
          <w:p w14:paraId="18056732" w14:textId="77777777" w:rsidR="003B555B" w:rsidRPr="002E138E" w:rsidRDefault="003B555B" w:rsidP="00FB7946">
            <w:pPr>
              <w:rPr>
                <w:color w:val="000000" w:themeColor="text1"/>
                <w:sz w:val="24"/>
              </w:rPr>
            </w:pPr>
            <w:r w:rsidRPr="002E138E">
              <w:rPr>
                <w:color w:val="000000" w:themeColor="text1"/>
                <w:sz w:val="24"/>
              </w:rPr>
              <w:t>対する手続きの軽減を図った。</w:t>
            </w:r>
          </w:p>
        </w:tc>
      </w:tr>
      <w:tr w:rsidR="002E138E" w:rsidRPr="002E138E" w14:paraId="54ABC0BD" w14:textId="77777777" w:rsidTr="00FB7946">
        <w:trPr>
          <w:trHeight w:val="332"/>
          <w:jc w:val="center"/>
        </w:trPr>
        <w:tc>
          <w:tcPr>
            <w:tcW w:w="2937" w:type="dxa"/>
            <w:tcBorders>
              <w:top w:val="single" w:sz="4" w:space="0" w:color="auto"/>
              <w:left w:val="single" w:sz="4" w:space="0" w:color="auto"/>
              <w:bottom w:val="single" w:sz="4" w:space="0" w:color="auto"/>
              <w:right w:val="single" w:sz="4" w:space="0" w:color="auto"/>
            </w:tcBorders>
            <w:shd w:val="clear" w:color="auto" w:fill="D9D9D9"/>
            <w:hideMark/>
          </w:tcPr>
          <w:p w14:paraId="2606AED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その他</w:t>
            </w:r>
          </w:p>
        </w:tc>
        <w:tc>
          <w:tcPr>
            <w:tcW w:w="6703" w:type="dxa"/>
            <w:gridSpan w:val="2"/>
            <w:tcBorders>
              <w:top w:val="single" w:sz="4" w:space="0" w:color="auto"/>
              <w:left w:val="single" w:sz="4" w:space="0" w:color="auto"/>
              <w:bottom w:val="single" w:sz="4" w:space="0" w:color="auto"/>
              <w:right w:val="single" w:sz="4" w:space="0" w:color="auto"/>
            </w:tcBorders>
          </w:tcPr>
          <w:p w14:paraId="696EA48E" w14:textId="77777777" w:rsidR="003B555B" w:rsidRPr="002E138E" w:rsidRDefault="003B555B" w:rsidP="00FB7946">
            <w:pPr>
              <w:rPr>
                <w:rFonts w:cs="Times New Roman"/>
                <w:i/>
                <w:color w:val="000000" w:themeColor="text1"/>
                <w:sz w:val="24"/>
                <w:szCs w:val="24"/>
              </w:rPr>
            </w:pPr>
          </w:p>
        </w:tc>
      </w:tr>
    </w:tbl>
    <w:p w14:paraId="5C0DF4BD" w14:textId="77777777" w:rsidR="003B555B" w:rsidRPr="002E138E" w:rsidRDefault="003B555B" w:rsidP="005A0949">
      <w:pPr>
        <w:jc w:val="left"/>
        <w:rPr>
          <w:color w:val="000000" w:themeColor="text1"/>
          <w:sz w:val="24"/>
          <w:szCs w:val="24"/>
        </w:rPr>
      </w:pPr>
    </w:p>
    <w:p w14:paraId="1E72EDF3" w14:textId="77777777" w:rsidR="003B555B" w:rsidRPr="002E138E" w:rsidRDefault="003B555B" w:rsidP="005A0949">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576"/>
        <w:gridCol w:w="2006"/>
      </w:tblGrid>
      <w:tr w:rsidR="002E138E" w:rsidRPr="002E138E" w14:paraId="0AF66DCA" w14:textId="77777777" w:rsidTr="00FB7946">
        <w:trPr>
          <w:trHeight w:val="343"/>
          <w:jc w:val="center"/>
        </w:trPr>
        <w:tc>
          <w:tcPr>
            <w:tcW w:w="2790" w:type="dxa"/>
            <w:shd w:val="clear" w:color="auto" w:fill="D9D9D9"/>
          </w:tcPr>
          <w:p w14:paraId="3A1F3D5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5B815067"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19E70A04" w14:textId="77777777" w:rsidTr="00FB7946">
        <w:trPr>
          <w:trHeight w:val="694"/>
          <w:jc w:val="center"/>
        </w:trPr>
        <w:tc>
          <w:tcPr>
            <w:tcW w:w="2790" w:type="dxa"/>
            <w:shd w:val="clear" w:color="auto" w:fill="D9D9D9"/>
          </w:tcPr>
          <w:p w14:paraId="2ADEA73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576" w:type="dxa"/>
            <w:hideMark/>
          </w:tcPr>
          <w:p w14:paraId="3AC1B1BD"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rFonts w:ascii="Century" w:hAnsi="Century" w:cs="Century" w:hint="eastAsia"/>
                <w:color w:val="000000" w:themeColor="text1"/>
                <w:sz w:val="24"/>
              </w:rPr>
              <w:t>.11</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33CC6173" w14:textId="77777777" w:rsidR="003B555B" w:rsidRPr="002E138E" w:rsidDel="00147C60" w:rsidRDefault="003B555B" w:rsidP="00FB7946">
            <w:pPr>
              <w:widowControl/>
              <w:jc w:val="left"/>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外国人介護人材受入施設等環境整備事業</w:t>
            </w:r>
          </w:p>
        </w:tc>
        <w:tc>
          <w:tcPr>
            <w:tcW w:w="2006" w:type="dxa"/>
            <w:hideMark/>
          </w:tcPr>
          <w:p w14:paraId="42C33EB0" w14:textId="77777777" w:rsidR="003B555B" w:rsidRPr="002E138E" w:rsidRDefault="003B555B" w:rsidP="00FB7946">
            <w:pPr>
              <w:jc w:val="left"/>
              <w:rPr>
                <w:color w:val="000000" w:themeColor="text1"/>
                <w:sz w:val="18"/>
              </w:rPr>
            </w:pPr>
            <w:r w:rsidRPr="002E138E">
              <w:rPr>
                <w:rFonts w:hint="eastAsia"/>
                <w:color w:val="000000" w:themeColor="text1"/>
                <w:sz w:val="18"/>
              </w:rPr>
              <w:t>【総事業費】</w:t>
            </w:r>
          </w:p>
          <w:p w14:paraId="5748AB78" w14:textId="77777777" w:rsidR="003B555B" w:rsidRPr="002E138E" w:rsidRDefault="003B555B" w:rsidP="00FB7946">
            <w:pPr>
              <w:jc w:val="right"/>
              <w:rPr>
                <w:color w:val="000000" w:themeColor="text1"/>
                <w:sz w:val="24"/>
              </w:rPr>
            </w:pPr>
            <w:r w:rsidRPr="002E138E">
              <w:rPr>
                <w:rFonts w:hint="eastAsia"/>
                <w:color w:val="000000" w:themeColor="text1"/>
                <w:sz w:val="24"/>
              </w:rPr>
              <w:t>329</w:t>
            </w:r>
            <w:r w:rsidRPr="002E138E">
              <w:rPr>
                <w:rFonts w:hint="eastAsia"/>
                <w:color w:val="000000" w:themeColor="text1"/>
                <w:sz w:val="24"/>
              </w:rPr>
              <w:t>千円</w:t>
            </w:r>
          </w:p>
        </w:tc>
      </w:tr>
      <w:tr w:rsidR="002E138E" w:rsidRPr="002E138E" w14:paraId="27FDF42B" w14:textId="77777777" w:rsidTr="00FB7946">
        <w:trPr>
          <w:trHeight w:val="440"/>
          <w:jc w:val="center"/>
        </w:trPr>
        <w:tc>
          <w:tcPr>
            <w:tcW w:w="2790" w:type="dxa"/>
            <w:shd w:val="clear" w:color="auto" w:fill="D9D9D9"/>
          </w:tcPr>
          <w:p w14:paraId="4F77F2C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vAlign w:val="center"/>
          </w:tcPr>
          <w:p w14:paraId="47A88B89"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42FE4392" w14:textId="77777777" w:rsidTr="00FB7946">
        <w:trPr>
          <w:trHeight w:val="277"/>
          <w:jc w:val="center"/>
        </w:trPr>
        <w:tc>
          <w:tcPr>
            <w:tcW w:w="2790" w:type="dxa"/>
            <w:shd w:val="clear" w:color="auto" w:fill="D9D9D9"/>
          </w:tcPr>
          <w:p w14:paraId="548CD09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392B08D2"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p>
        </w:tc>
      </w:tr>
      <w:tr w:rsidR="002E138E" w:rsidRPr="002E138E" w14:paraId="4B0F0B22" w14:textId="77777777" w:rsidTr="00FB7946">
        <w:trPr>
          <w:trHeight w:val="478"/>
          <w:jc w:val="center"/>
        </w:trPr>
        <w:tc>
          <w:tcPr>
            <w:tcW w:w="2790" w:type="dxa"/>
            <w:shd w:val="clear" w:color="auto" w:fill="D9D9D9"/>
          </w:tcPr>
          <w:p w14:paraId="2F73055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6AA1AC01"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3</w:t>
            </w:r>
            <w:r w:rsidRPr="002E138E">
              <w:rPr>
                <w:rFonts w:cs="Times New Roman"/>
                <w:color w:val="000000" w:themeColor="text1"/>
                <w:sz w:val="24"/>
                <w:szCs w:val="24"/>
              </w:rPr>
              <w:t>年</w:t>
            </w:r>
            <w:r w:rsidRPr="002E138E">
              <w:rPr>
                <w:rFonts w:cs="Times New Roman" w:hint="eastAsia"/>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hint="eastAsia"/>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57509FC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17F23D6D" w14:textId="77777777" w:rsidTr="00FB7946">
        <w:trPr>
          <w:trHeight w:val="478"/>
          <w:jc w:val="center"/>
        </w:trPr>
        <w:tc>
          <w:tcPr>
            <w:tcW w:w="2790" w:type="dxa"/>
            <w:vMerge w:val="restart"/>
            <w:shd w:val="clear" w:color="auto" w:fill="D9D9D9"/>
          </w:tcPr>
          <w:p w14:paraId="1B2AEFC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593D18EE" w14:textId="77777777" w:rsidR="003B555B" w:rsidRPr="002E138E" w:rsidRDefault="003B555B" w:rsidP="00FB7946">
            <w:pPr>
              <w:rPr>
                <w:i/>
                <w:color w:val="000000" w:themeColor="text1"/>
                <w:sz w:val="24"/>
              </w:rPr>
            </w:pPr>
            <w:r w:rsidRPr="002E138E">
              <w:rPr>
                <w:rFonts w:hint="eastAsia"/>
                <w:color w:val="000000" w:themeColor="text1"/>
                <w:sz w:val="24"/>
              </w:rPr>
              <w:t>技能実習生及び特定技能外国人については、日本語能力の不足及びそれに起因するコミュニケーション能力の欠如が課題とされているため、受入環境の整備を進めていくことが必要。</w:t>
            </w:r>
          </w:p>
        </w:tc>
      </w:tr>
      <w:tr w:rsidR="002E138E" w:rsidRPr="002E138E" w14:paraId="0DF44426" w14:textId="77777777" w:rsidTr="00FB7946">
        <w:trPr>
          <w:trHeight w:val="478"/>
          <w:jc w:val="center"/>
        </w:trPr>
        <w:tc>
          <w:tcPr>
            <w:tcW w:w="2790" w:type="dxa"/>
            <w:vMerge/>
            <w:shd w:val="clear" w:color="auto" w:fill="D9D9D9"/>
          </w:tcPr>
          <w:p w14:paraId="432B45B4"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6E1DF2B0"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アウトカム指標：介護業務に従事する外国人介護人材の円滑な就労・定着</w:t>
            </w:r>
          </w:p>
        </w:tc>
      </w:tr>
      <w:tr w:rsidR="002E138E" w:rsidRPr="002E138E" w14:paraId="27F82820" w14:textId="77777777" w:rsidTr="00FB7946">
        <w:trPr>
          <w:trHeight w:val="792"/>
          <w:jc w:val="center"/>
        </w:trPr>
        <w:tc>
          <w:tcPr>
            <w:tcW w:w="2790" w:type="dxa"/>
            <w:shd w:val="clear" w:color="auto" w:fill="D9D9D9"/>
          </w:tcPr>
          <w:p w14:paraId="6EE7232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343D1FC2" w14:textId="77777777" w:rsidR="003B555B" w:rsidRPr="002E138E" w:rsidRDefault="003B555B" w:rsidP="00FB7946">
            <w:pPr>
              <w:rPr>
                <w:color w:val="000000" w:themeColor="text1"/>
                <w:sz w:val="24"/>
              </w:rPr>
            </w:pPr>
            <w:r w:rsidRPr="002E138E">
              <w:rPr>
                <w:rFonts w:hint="eastAsia"/>
                <w:color w:val="000000" w:themeColor="text1"/>
                <w:sz w:val="24"/>
              </w:rPr>
              <w:t>施設等における外国人介護人材の円滑な就労・定着に必要な取組みを支援する。</w:t>
            </w:r>
          </w:p>
        </w:tc>
      </w:tr>
      <w:tr w:rsidR="002E138E" w:rsidRPr="002E138E" w14:paraId="12225CCB" w14:textId="77777777" w:rsidTr="00FB7946">
        <w:trPr>
          <w:trHeight w:val="691"/>
          <w:jc w:val="center"/>
        </w:trPr>
        <w:tc>
          <w:tcPr>
            <w:tcW w:w="2790" w:type="dxa"/>
            <w:shd w:val="clear" w:color="auto" w:fill="D9D9D9"/>
          </w:tcPr>
          <w:p w14:paraId="7628148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7AA7CAF7" w14:textId="77777777" w:rsidR="003B555B" w:rsidRPr="002E138E" w:rsidRDefault="003B555B" w:rsidP="00FB7946">
            <w:pPr>
              <w:ind w:left="1" w:hanging="1"/>
              <w:rPr>
                <w:color w:val="000000" w:themeColor="text1"/>
                <w:sz w:val="24"/>
              </w:rPr>
            </w:pPr>
            <w:r w:rsidRPr="002E138E">
              <w:rPr>
                <w:rFonts w:ascii="ＭＳ 明朝" w:eastAsia="ＭＳ 明朝" w:hAnsi="ＭＳ 明朝" w:cs="ＭＳ 明朝" w:hint="eastAsia"/>
                <w:color w:val="000000" w:themeColor="text1"/>
                <w:sz w:val="24"/>
              </w:rPr>
              <w:t>外国人介護人材受入れ</w:t>
            </w:r>
            <w:r w:rsidRPr="002E138E">
              <w:rPr>
                <w:rFonts w:asciiTheme="minorEastAsia" w:hAnsiTheme="minorEastAsia" w:hint="eastAsia"/>
                <w:color w:val="000000" w:themeColor="text1"/>
                <w:sz w:val="24"/>
                <w:szCs w:val="24"/>
              </w:rPr>
              <w:t>施設等において、外国人介護人材へのコミュニケーション支援、介護福祉士の資格取得をめざす学習支援、メンタルヘルス等の生活支援等により、外国人介護人材の受入環境整備を推進する。</w:t>
            </w:r>
          </w:p>
        </w:tc>
      </w:tr>
      <w:tr w:rsidR="002E138E" w:rsidRPr="002E138E" w14:paraId="2461226C" w14:textId="77777777" w:rsidTr="00FB7946">
        <w:trPr>
          <w:trHeight w:val="771"/>
          <w:jc w:val="center"/>
        </w:trPr>
        <w:tc>
          <w:tcPr>
            <w:tcW w:w="2790" w:type="dxa"/>
            <w:shd w:val="clear" w:color="auto" w:fill="D9D9D9"/>
          </w:tcPr>
          <w:p w14:paraId="4B4EA35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22DD71BD" w14:textId="77777777" w:rsidR="003B555B" w:rsidRPr="002E138E" w:rsidRDefault="003B555B" w:rsidP="00FB7946">
            <w:pPr>
              <w:rPr>
                <w:color w:val="000000" w:themeColor="text1"/>
                <w:sz w:val="24"/>
              </w:rPr>
            </w:pPr>
            <w:r w:rsidRPr="002E138E">
              <w:rPr>
                <w:rFonts w:hint="eastAsia"/>
                <w:color w:val="000000" w:themeColor="text1"/>
                <w:sz w:val="24"/>
              </w:rPr>
              <w:t>2</w:t>
            </w:r>
            <w:r w:rsidRPr="002E138E">
              <w:rPr>
                <w:rFonts w:hint="eastAsia"/>
                <w:color w:val="000000" w:themeColor="text1"/>
                <w:sz w:val="24"/>
              </w:rPr>
              <w:t>施設が実施した、外国人介護人材が円滑に就労・定着するために必要な取組みにかかる経費を助成</w:t>
            </w:r>
          </w:p>
        </w:tc>
      </w:tr>
      <w:tr w:rsidR="002E138E" w:rsidRPr="002E138E" w14:paraId="6B8FB165" w14:textId="77777777" w:rsidTr="00FB7946">
        <w:trPr>
          <w:trHeight w:val="1120"/>
          <w:jc w:val="center"/>
        </w:trPr>
        <w:tc>
          <w:tcPr>
            <w:tcW w:w="2790" w:type="dxa"/>
            <w:vMerge w:val="restart"/>
            <w:shd w:val="clear" w:color="auto" w:fill="D9D9D9"/>
          </w:tcPr>
          <w:p w14:paraId="3D725D0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6766CC0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color w:val="000000" w:themeColor="text1"/>
                <w:sz w:val="24"/>
                <w:szCs w:val="24"/>
              </w:rPr>
              <w:t>年以内のアウトカム指標：</w:t>
            </w:r>
          </w:p>
          <w:p w14:paraId="6DAEDCA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観察できなかった　・</w:t>
            </w:r>
            <w:r w:rsidRPr="002E138E">
              <w:rPr>
                <w:rFonts w:cs="Times New Roman"/>
                <w:color w:val="000000" w:themeColor="text1"/>
                <w:sz w:val="24"/>
                <w:szCs w:val="24"/>
              </w:rPr>
              <w:t xml:space="preserve">  </w:t>
            </w:r>
            <w:r w:rsidRPr="002E138E">
              <w:rPr>
                <w:rFonts w:cs="Times New Roman"/>
                <w:color w:val="000000" w:themeColor="text1"/>
                <w:sz w:val="24"/>
                <w:szCs w:val="24"/>
                <w:bdr w:val="single" w:sz="4" w:space="0" w:color="auto"/>
              </w:rPr>
              <w:t>観察できた</w:t>
            </w:r>
            <w:r w:rsidRPr="002E138E">
              <w:rPr>
                <w:rFonts w:cs="Times New Roman"/>
                <w:color w:val="000000" w:themeColor="text1"/>
                <w:sz w:val="24"/>
                <w:szCs w:val="24"/>
              </w:rPr>
              <w:t xml:space="preserve">　</w:t>
            </w:r>
          </w:p>
          <w:p w14:paraId="6853A28C"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ＭＳ 明朝" w:eastAsia="ＭＳ 明朝" w:hAnsi="ＭＳ 明朝" w:cs="ＭＳ 明朝" w:hint="eastAsia"/>
                <w:color w:val="000000" w:themeColor="text1"/>
                <w:sz w:val="24"/>
              </w:rPr>
              <w:t>→外国人介護人材受入れ</w:t>
            </w:r>
            <w:r w:rsidRPr="002E138E">
              <w:rPr>
                <w:rFonts w:asciiTheme="minorEastAsia" w:hAnsiTheme="minorEastAsia" w:hint="eastAsia"/>
                <w:color w:val="000000" w:themeColor="text1"/>
                <w:sz w:val="24"/>
                <w:szCs w:val="24"/>
              </w:rPr>
              <w:t>施設等において、コミュニケーション支援、学習支援、生活支援等の受入環境整備を推進することにより、介護業務に従事する外国人介護人材の確保につながる</w:t>
            </w:r>
            <w:r w:rsidRPr="002E138E">
              <w:rPr>
                <w:rFonts w:hint="eastAsia"/>
                <w:color w:val="000000" w:themeColor="text1"/>
                <w:sz w:val="24"/>
              </w:rPr>
              <w:t>取組みを支援することができた。</w:t>
            </w:r>
          </w:p>
        </w:tc>
      </w:tr>
      <w:tr w:rsidR="002E138E" w:rsidRPr="002E138E" w14:paraId="6C693875" w14:textId="77777777" w:rsidTr="00FB7946">
        <w:trPr>
          <w:trHeight w:val="558"/>
          <w:jc w:val="center"/>
        </w:trPr>
        <w:tc>
          <w:tcPr>
            <w:tcW w:w="2790" w:type="dxa"/>
            <w:vMerge/>
            <w:shd w:val="clear" w:color="auto" w:fill="D9D9D9"/>
          </w:tcPr>
          <w:p w14:paraId="0295560C"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3612C2A2"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08C18425" w14:textId="77777777" w:rsidR="003B555B" w:rsidRPr="002E138E" w:rsidRDefault="003B555B" w:rsidP="00FB7946">
            <w:pPr>
              <w:ind w:firstLineChars="100" w:firstLine="240"/>
              <w:rPr>
                <w:color w:val="000000" w:themeColor="text1"/>
                <w:sz w:val="24"/>
              </w:rPr>
            </w:pPr>
            <w:r w:rsidRPr="002E138E">
              <w:rPr>
                <w:rFonts w:asciiTheme="minorEastAsia" w:hAnsiTheme="minorEastAsia" w:hint="eastAsia"/>
                <w:color w:val="000000" w:themeColor="text1"/>
                <w:sz w:val="24"/>
                <w:szCs w:val="24"/>
              </w:rPr>
              <w:t>外国人介護人材の受入環境整備を推進することで、介護業務に従事する外国人介護人材の円滑な就労・定着への土台作りができた。</w:t>
            </w:r>
          </w:p>
          <w:p w14:paraId="02F727E8"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5EC2A60D"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アンケートにおいて「当事業を知らない」と回答した事業者へ再周知することで、効率的に活用を促すことができた。</w:t>
            </w:r>
          </w:p>
        </w:tc>
      </w:tr>
      <w:tr w:rsidR="002E138E" w:rsidRPr="002E138E" w14:paraId="180D3DC1" w14:textId="77777777" w:rsidTr="00FB7946">
        <w:trPr>
          <w:trHeight w:val="332"/>
          <w:jc w:val="center"/>
        </w:trPr>
        <w:tc>
          <w:tcPr>
            <w:tcW w:w="2790" w:type="dxa"/>
            <w:shd w:val="clear" w:color="auto" w:fill="D9D9D9"/>
          </w:tcPr>
          <w:p w14:paraId="1BA7DB6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11983A9C" w14:textId="77777777" w:rsidR="003B555B" w:rsidRPr="002E138E" w:rsidRDefault="003B555B" w:rsidP="00FB7946">
            <w:pPr>
              <w:rPr>
                <w:rFonts w:asciiTheme="minorEastAsia" w:hAnsiTheme="minorEastAsia" w:cs="Times New Roman"/>
                <w:i/>
                <w:color w:val="000000" w:themeColor="text1"/>
                <w:sz w:val="24"/>
                <w:szCs w:val="24"/>
              </w:rPr>
            </w:pPr>
          </w:p>
        </w:tc>
      </w:tr>
    </w:tbl>
    <w:p w14:paraId="4F06C8BD" w14:textId="77777777" w:rsidR="003B555B" w:rsidRPr="002E138E" w:rsidRDefault="003B555B" w:rsidP="005A0949">
      <w:pPr>
        <w:jc w:val="left"/>
        <w:rPr>
          <w:color w:val="000000" w:themeColor="text1"/>
          <w:sz w:val="24"/>
          <w:szCs w:val="24"/>
        </w:rPr>
      </w:pPr>
    </w:p>
    <w:tbl>
      <w:tblPr>
        <w:tblpPr w:leftFromText="142" w:rightFromText="142" w:vertAnchor="page" w:horzAnchor="margin" w:tblpY="152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4474"/>
        <w:gridCol w:w="2218"/>
      </w:tblGrid>
      <w:tr w:rsidR="002E138E" w:rsidRPr="002E138E" w14:paraId="1D12BEF5" w14:textId="77777777" w:rsidTr="00FB7946">
        <w:trPr>
          <w:trHeight w:val="343"/>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524FDA4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692" w:type="dxa"/>
            <w:gridSpan w:val="2"/>
            <w:tcBorders>
              <w:top w:val="single" w:sz="4" w:space="0" w:color="auto"/>
              <w:left w:val="single" w:sz="4" w:space="0" w:color="auto"/>
              <w:bottom w:val="single" w:sz="4" w:space="0" w:color="auto"/>
              <w:right w:val="single" w:sz="4" w:space="0" w:color="auto"/>
            </w:tcBorders>
            <w:hideMark/>
          </w:tcPr>
          <w:p w14:paraId="5C755A36"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41FC876F" w14:textId="77777777" w:rsidTr="00FB7946">
        <w:trPr>
          <w:trHeight w:val="694"/>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733481B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tcBorders>
              <w:top w:val="single" w:sz="4" w:space="0" w:color="auto"/>
              <w:left w:val="single" w:sz="4" w:space="0" w:color="auto"/>
              <w:bottom w:val="single" w:sz="4" w:space="0" w:color="auto"/>
              <w:right w:val="single" w:sz="4" w:space="0" w:color="auto"/>
            </w:tcBorders>
            <w:hideMark/>
          </w:tcPr>
          <w:p w14:paraId="4061129C"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w:t>
            </w:r>
            <w:r w:rsidRPr="002E138E">
              <w:rPr>
                <w:color w:val="000000" w:themeColor="text1"/>
                <w:sz w:val="24"/>
              </w:rPr>
              <w:t>No.</w:t>
            </w:r>
            <w:r w:rsidRPr="002E138E">
              <w:rPr>
                <w:rFonts w:hint="eastAsia"/>
                <w:color w:val="000000" w:themeColor="text1"/>
                <w:sz w:val="24"/>
              </w:rPr>
              <w:t>12</w:t>
            </w:r>
            <w:r w:rsidRPr="002E138E">
              <w:rPr>
                <w:rFonts w:hint="eastAsia"/>
                <w:color w:val="000000" w:themeColor="text1"/>
                <w:sz w:val="24"/>
              </w:rPr>
              <w:t>（介護分）】</w:t>
            </w:r>
          </w:p>
          <w:p w14:paraId="6713CF4C" w14:textId="77777777" w:rsidR="003B555B" w:rsidRPr="002E138E" w:rsidRDefault="003B555B" w:rsidP="00FB7946">
            <w:pPr>
              <w:rPr>
                <w:rFonts w:asciiTheme="minorEastAsia" w:hAnsiTheme="minorEastAsia"/>
                <w:color w:val="000000" w:themeColor="text1"/>
                <w:sz w:val="24"/>
                <w:szCs w:val="24"/>
              </w:rPr>
            </w:pPr>
            <w:r w:rsidRPr="002E138E">
              <w:rPr>
                <w:rFonts w:hint="eastAsia"/>
                <w:color w:val="000000" w:themeColor="text1"/>
                <w:sz w:val="24"/>
              </w:rPr>
              <w:t>介護サービス事業所等のサービス提供体制確保事業</w:t>
            </w:r>
          </w:p>
        </w:tc>
        <w:tc>
          <w:tcPr>
            <w:tcW w:w="2218" w:type="dxa"/>
            <w:tcBorders>
              <w:top w:val="single" w:sz="4" w:space="0" w:color="auto"/>
              <w:left w:val="single" w:sz="4" w:space="0" w:color="auto"/>
              <w:bottom w:val="single" w:sz="4" w:space="0" w:color="auto"/>
              <w:right w:val="single" w:sz="4" w:space="0" w:color="auto"/>
            </w:tcBorders>
            <w:hideMark/>
          </w:tcPr>
          <w:p w14:paraId="7E0494A3"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10C71EFD"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187,241</w:t>
            </w:r>
            <w:r w:rsidRPr="002E138E">
              <w:rPr>
                <w:color w:val="000000" w:themeColor="text1"/>
                <w:sz w:val="24"/>
                <w:szCs w:val="24"/>
              </w:rPr>
              <w:t>千円</w:t>
            </w:r>
          </w:p>
        </w:tc>
      </w:tr>
      <w:tr w:rsidR="002E138E" w:rsidRPr="002E138E" w14:paraId="07730F7D" w14:textId="77777777" w:rsidTr="00FB7946">
        <w:trPr>
          <w:trHeight w:val="368"/>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0FE477A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692" w:type="dxa"/>
            <w:gridSpan w:val="2"/>
            <w:tcBorders>
              <w:top w:val="single" w:sz="4" w:space="0" w:color="auto"/>
              <w:left w:val="single" w:sz="4" w:space="0" w:color="auto"/>
              <w:bottom w:val="single" w:sz="4" w:space="0" w:color="auto"/>
              <w:right w:val="single" w:sz="4" w:space="0" w:color="auto"/>
            </w:tcBorders>
            <w:hideMark/>
          </w:tcPr>
          <w:p w14:paraId="4ACF22B3"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650BD541" w14:textId="77777777" w:rsidTr="00FB7946">
        <w:trPr>
          <w:trHeight w:val="287"/>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6425D57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692" w:type="dxa"/>
            <w:gridSpan w:val="2"/>
            <w:tcBorders>
              <w:top w:val="single" w:sz="4" w:space="0" w:color="auto"/>
              <w:left w:val="single" w:sz="4" w:space="0" w:color="auto"/>
              <w:bottom w:val="single" w:sz="4" w:space="0" w:color="auto"/>
              <w:right w:val="single" w:sz="4" w:space="0" w:color="auto"/>
            </w:tcBorders>
            <w:hideMark/>
          </w:tcPr>
          <w:p w14:paraId="1A7A689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大阪府（介護施設等に補助（各政令・中核市へは間接補助））</w:t>
            </w:r>
          </w:p>
        </w:tc>
      </w:tr>
      <w:tr w:rsidR="002E138E" w:rsidRPr="002E138E" w14:paraId="2A88EDC6" w14:textId="77777777" w:rsidTr="00FB7946">
        <w:trPr>
          <w:trHeight w:val="478"/>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1200FB6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692" w:type="dxa"/>
            <w:gridSpan w:val="2"/>
            <w:tcBorders>
              <w:top w:val="single" w:sz="4" w:space="0" w:color="auto"/>
              <w:left w:val="single" w:sz="4" w:space="0" w:color="auto"/>
              <w:bottom w:val="single" w:sz="4" w:space="0" w:color="auto"/>
              <w:right w:val="single" w:sz="4" w:space="0" w:color="auto"/>
            </w:tcBorders>
            <w:hideMark/>
          </w:tcPr>
          <w:p w14:paraId="4AB866C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3</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1F4B65B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7C36D198" w14:textId="77777777" w:rsidTr="00FB7946">
        <w:trPr>
          <w:trHeight w:val="478"/>
        </w:trPr>
        <w:tc>
          <w:tcPr>
            <w:tcW w:w="294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216A0C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692" w:type="dxa"/>
            <w:gridSpan w:val="2"/>
            <w:tcBorders>
              <w:top w:val="single" w:sz="4" w:space="0" w:color="auto"/>
              <w:left w:val="single" w:sz="4" w:space="0" w:color="auto"/>
              <w:bottom w:val="single" w:sz="4" w:space="0" w:color="auto"/>
              <w:right w:val="single" w:sz="4" w:space="0" w:color="auto"/>
            </w:tcBorders>
            <w:hideMark/>
          </w:tcPr>
          <w:p w14:paraId="192359C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コロナウイルス感染症発生事業所等において、緊急時の介護人材確保や職場環境復旧等を行うことにより、事業継続を支援する必要がある。</w:t>
            </w:r>
          </w:p>
        </w:tc>
      </w:tr>
      <w:tr w:rsidR="002E138E" w:rsidRPr="002E138E" w14:paraId="5A978BBA" w14:textId="77777777" w:rsidTr="00FB7946">
        <w:trPr>
          <w:trHeight w:val="347"/>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5E13B2EC" w14:textId="77777777" w:rsidR="003B555B" w:rsidRPr="002E138E" w:rsidRDefault="003B555B" w:rsidP="00FB7946">
            <w:pPr>
              <w:widowControl/>
              <w:jc w:val="left"/>
              <w:rPr>
                <w:rFonts w:asciiTheme="minorEastAsia" w:hAnsiTheme="minorEastAsia" w:cs="Times New Roman"/>
                <w:color w:val="000000" w:themeColor="text1"/>
                <w:sz w:val="24"/>
                <w:szCs w:val="24"/>
              </w:rPr>
            </w:pPr>
          </w:p>
        </w:tc>
        <w:tc>
          <w:tcPr>
            <w:tcW w:w="6692" w:type="dxa"/>
            <w:gridSpan w:val="2"/>
            <w:tcBorders>
              <w:top w:val="single" w:sz="4" w:space="0" w:color="auto"/>
              <w:left w:val="single" w:sz="4" w:space="0" w:color="auto"/>
              <w:bottom w:val="single" w:sz="4" w:space="0" w:color="auto"/>
              <w:right w:val="single" w:sz="4" w:space="0" w:color="auto"/>
            </w:tcBorders>
            <w:hideMark/>
          </w:tcPr>
          <w:p w14:paraId="34C3E79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アウトカム指標：補助対象経費</w:t>
            </w:r>
          </w:p>
        </w:tc>
      </w:tr>
      <w:tr w:rsidR="002E138E" w:rsidRPr="002E138E" w14:paraId="5A24EA3B" w14:textId="77777777" w:rsidTr="00FB7946">
        <w:trPr>
          <w:trHeight w:val="707"/>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02D8478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692" w:type="dxa"/>
            <w:gridSpan w:val="2"/>
            <w:tcBorders>
              <w:top w:val="single" w:sz="4" w:space="0" w:color="auto"/>
              <w:left w:val="single" w:sz="4" w:space="0" w:color="auto"/>
              <w:bottom w:val="single" w:sz="4" w:space="0" w:color="auto"/>
              <w:right w:val="single" w:sz="4" w:space="0" w:color="auto"/>
            </w:tcBorders>
            <w:hideMark/>
          </w:tcPr>
          <w:p w14:paraId="3E3D8BB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コロナウイルス感染症発生事業所等に対し、緊急時の介護人材確保や職場環境復旧等に係るかかり増し経費を補助する。</w:t>
            </w:r>
          </w:p>
        </w:tc>
      </w:tr>
      <w:tr w:rsidR="002E138E" w:rsidRPr="002E138E" w14:paraId="287511BF" w14:textId="77777777" w:rsidTr="00FB7946">
        <w:trPr>
          <w:trHeight w:val="675"/>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553ABD9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692" w:type="dxa"/>
            <w:gridSpan w:val="2"/>
            <w:tcBorders>
              <w:top w:val="single" w:sz="4" w:space="0" w:color="auto"/>
              <w:left w:val="single" w:sz="4" w:space="0" w:color="auto"/>
              <w:bottom w:val="single" w:sz="4" w:space="0" w:color="auto"/>
              <w:right w:val="single" w:sz="4" w:space="0" w:color="auto"/>
            </w:tcBorders>
            <w:hideMark/>
          </w:tcPr>
          <w:p w14:paraId="49890441" w14:textId="77777777" w:rsidR="003B555B" w:rsidRPr="002E138E" w:rsidRDefault="003B555B" w:rsidP="00FB7946">
            <w:pPr>
              <w:ind w:left="480" w:hangingChars="200" w:hanging="480"/>
              <w:rPr>
                <w:color w:val="000000" w:themeColor="text1"/>
                <w:sz w:val="24"/>
              </w:rPr>
            </w:pPr>
            <w:r w:rsidRPr="002E138E">
              <w:rPr>
                <w:rFonts w:hint="eastAsia"/>
                <w:color w:val="000000" w:themeColor="text1"/>
                <w:sz w:val="24"/>
              </w:rPr>
              <w:t>補助を行った事業所数：申請のあった全事業所</w:t>
            </w:r>
          </w:p>
        </w:tc>
      </w:tr>
      <w:tr w:rsidR="002E138E" w:rsidRPr="002E138E" w14:paraId="4486CA88" w14:textId="77777777" w:rsidTr="00FB7946">
        <w:trPr>
          <w:trHeight w:val="771"/>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2E36A7F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692" w:type="dxa"/>
            <w:gridSpan w:val="2"/>
            <w:tcBorders>
              <w:top w:val="single" w:sz="4" w:space="0" w:color="auto"/>
              <w:left w:val="single" w:sz="4" w:space="0" w:color="auto"/>
              <w:bottom w:val="single" w:sz="4" w:space="0" w:color="auto"/>
              <w:right w:val="single" w:sz="4" w:space="0" w:color="auto"/>
            </w:tcBorders>
            <w:hideMark/>
          </w:tcPr>
          <w:p w14:paraId="01D5EDC6" w14:textId="77777777" w:rsidR="003B555B" w:rsidRPr="002E138E" w:rsidRDefault="003B555B" w:rsidP="00FB7946">
            <w:pPr>
              <w:ind w:left="480" w:hangingChars="200" w:hanging="480"/>
              <w:rPr>
                <w:color w:val="000000" w:themeColor="text1"/>
                <w:sz w:val="24"/>
              </w:rPr>
            </w:pPr>
            <w:r w:rsidRPr="002E138E">
              <w:rPr>
                <w:rFonts w:hint="eastAsia"/>
                <w:color w:val="000000" w:themeColor="text1"/>
                <w:sz w:val="24"/>
              </w:rPr>
              <w:t>①補助を行った事業所数</w:t>
            </w:r>
          </w:p>
          <w:p w14:paraId="070F65E7" w14:textId="77777777" w:rsidR="003B555B" w:rsidRPr="002E138E" w:rsidRDefault="003B555B" w:rsidP="00FB7946">
            <w:pPr>
              <w:ind w:leftChars="100" w:left="450" w:hangingChars="100" w:hanging="240"/>
              <w:rPr>
                <w:color w:val="000000" w:themeColor="text1"/>
                <w:sz w:val="24"/>
              </w:rPr>
            </w:pPr>
            <w:r w:rsidRPr="002E138E">
              <w:rPr>
                <w:rFonts w:hint="eastAsia"/>
                <w:color w:val="000000" w:themeColor="text1"/>
                <w:sz w:val="24"/>
              </w:rPr>
              <w:t>→緊急時の介護人材確保や職場環境復旧等に係るかかり増し経費</w:t>
            </w:r>
            <w:r w:rsidRPr="002E138E">
              <w:rPr>
                <w:rFonts w:hint="eastAsia"/>
                <w:color w:val="000000" w:themeColor="text1"/>
                <w:sz w:val="24"/>
              </w:rPr>
              <w:t>1,433</w:t>
            </w:r>
            <w:r w:rsidRPr="002E138E">
              <w:rPr>
                <w:rFonts w:hint="eastAsia"/>
                <w:color w:val="000000" w:themeColor="text1"/>
                <w:sz w:val="24"/>
              </w:rPr>
              <w:t>件（政令・中核市への間接補助含む）</w:t>
            </w:r>
          </w:p>
          <w:p w14:paraId="74C4FF65" w14:textId="77777777" w:rsidR="003B555B" w:rsidRPr="002E138E" w:rsidRDefault="003B555B" w:rsidP="00FB7946">
            <w:pPr>
              <w:ind w:left="480" w:hangingChars="200" w:hanging="480"/>
              <w:rPr>
                <w:color w:val="000000" w:themeColor="text1"/>
                <w:sz w:val="24"/>
              </w:rPr>
            </w:pPr>
            <w:r w:rsidRPr="002E138E">
              <w:rPr>
                <w:rFonts w:hint="eastAsia"/>
                <w:color w:val="000000" w:themeColor="text1"/>
                <w:sz w:val="24"/>
              </w:rPr>
              <w:t>②応援体制構築に伴う応援職員登録数→</w:t>
            </w:r>
            <w:r w:rsidRPr="002E138E">
              <w:rPr>
                <w:color w:val="000000" w:themeColor="text1"/>
                <w:sz w:val="24"/>
              </w:rPr>
              <w:t>420</w:t>
            </w:r>
            <w:r w:rsidRPr="002E138E">
              <w:rPr>
                <w:rFonts w:hint="eastAsia"/>
                <w:color w:val="000000" w:themeColor="text1"/>
                <w:sz w:val="24"/>
              </w:rPr>
              <w:t>人</w:t>
            </w:r>
          </w:p>
        </w:tc>
      </w:tr>
      <w:tr w:rsidR="002E138E" w:rsidRPr="002E138E" w14:paraId="3514436B" w14:textId="77777777" w:rsidTr="00FB7946">
        <w:trPr>
          <w:trHeight w:val="1120"/>
        </w:trPr>
        <w:tc>
          <w:tcPr>
            <w:tcW w:w="294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2148FE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692" w:type="dxa"/>
            <w:gridSpan w:val="2"/>
            <w:tcBorders>
              <w:top w:val="single" w:sz="4" w:space="0" w:color="auto"/>
              <w:left w:val="single" w:sz="4" w:space="0" w:color="auto"/>
              <w:bottom w:val="single" w:sz="4" w:space="0" w:color="auto"/>
              <w:right w:val="single" w:sz="4" w:space="0" w:color="auto"/>
            </w:tcBorders>
            <w:hideMark/>
          </w:tcPr>
          <w:p w14:paraId="69E1A294"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1026E5CE" w14:textId="77777777" w:rsidR="003B555B" w:rsidRPr="002E138E" w:rsidRDefault="003B555B" w:rsidP="00FB7946">
            <w:pPr>
              <w:rPr>
                <w:rFonts w:cs="Times New Roman"/>
                <w:color w:val="000000" w:themeColor="text1"/>
                <w:sz w:val="24"/>
                <w:szCs w:val="24"/>
                <w:bdr w:val="single" w:sz="4" w:space="0" w:color="auto"/>
              </w:rPr>
            </w:pPr>
            <w:r w:rsidRPr="002E138E">
              <w:rPr>
                <w:rFonts w:cs="Times New Roman" w:hint="eastAsia"/>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3F4AD8BE" w14:textId="77777777" w:rsidR="003B555B" w:rsidRPr="002E138E" w:rsidRDefault="003B555B" w:rsidP="00FB7946">
            <w:pPr>
              <w:ind w:leftChars="30" w:left="543" w:hangingChars="200" w:hanging="480"/>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→①</w:t>
            </w:r>
            <w:r w:rsidRPr="002E138E">
              <w:rPr>
                <w:rFonts w:cs="Times New Roman" w:hint="eastAsia"/>
                <w:color w:val="000000" w:themeColor="text1"/>
                <w:sz w:val="24"/>
                <w:szCs w:val="24"/>
              </w:rPr>
              <w:t>1,981,332</w:t>
            </w:r>
            <w:r w:rsidRPr="002E138E">
              <w:rPr>
                <w:rFonts w:cs="Times New Roman"/>
                <w:color w:val="000000" w:themeColor="text1"/>
                <w:sz w:val="24"/>
                <w:szCs w:val="24"/>
              </w:rPr>
              <w:t>千円（緊急時の介護人材確保や職場環境復旧等に係るかかり増し経費）の補助金を交付することにより介護サービスを継続して提供するために必要な経費の支援を実施できた。</w:t>
            </w:r>
          </w:p>
          <w:p w14:paraId="3569C0C0" w14:textId="77777777" w:rsidR="003B555B" w:rsidRPr="002E138E" w:rsidRDefault="003B555B" w:rsidP="00FB7946">
            <w:pPr>
              <w:ind w:leftChars="100" w:left="450" w:hangingChars="100" w:hanging="240"/>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②</w:t>
            </w:r>
            <w:r w:rsidRPr="002E138E">
              <w:rPr>
                <w:rFonts w:cs="Times New Roman"/>
                <w:color w:val="000000" w:themeColor="text1"/>
                <w:sz w:val="24"/>
                <w:szCs w:val="24"/>
              </w:rPr>
              <w:t>応援派遣</w:t>
            </w:r>
            <w:r w:rsidRPr="002E138E">
              <w:rPr>
                <w:rFonts w:cs="Times New Roman" w:hint="eastAsia"/>
                <w:color w:val="000000" w:themeColor="text1"/>
                <w:sz w:val="24"/>
                <w:szCs w:val="24"/>
              </w:rPr>
              <w:t>が必要な事態を想定し、十分な体制を確保することができた。</w:t>
            </w:r>
          </w:p>
        </w:tc>
      </w:tr>
      <w:tr w:rsidR="002E138E" w:rsidRPr="002E138E" w14:paraId="3C92A647" w14:textId="77777777" w:rsidTr="00FB7946">
        <w:trPr>
          <w:trHeight w:val="416"/>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656B2627" w14:textId="77777777" w:rsidR="003B555B" w:rsidRPr="002E138E" w:rsidRDefault="003B555B" w:rsidP="00FB7946">
            <w:pPr>
              <w:widowControl/>
              <w:jc w:val="left"/>
              <w:rPr>
                <w:rFonts w:asciiTheme="minorEastAsia" w:hAnsiTheme="minorEastAsia" w:cs="Times New Roman"/>
                <w:color w:val="000000" w:themeColor="text1"/>
                <w:sz w:val="24"/>
                <w:szCs w:val="24"/>
              </w:rPr>
            </w:pPr>
          </w:p>
        </w:tc>
        <w:tc>
          <w:tcPr>
            <w:tcW w:w="6692" w:type="dxa"/>
            <w:gridSpan w:val="2"/>
            <w:tcBorders>
              <w:top w:val="single" w:sz="4" w:space="0" w:color="auto"/>
              <w:left w:val="single" w:sz="4" w:space="0" w:color="auto"/>
              <w:bottom w:val="single" w:sz="4" w:space="0" w:color="auto"/>
              <w:right w:val="single" w:sz="4" w:space="0" w:color="auto"/>
            </w:tcBorders>
          </w:tcPr>
          <w:p w14:paraId="5AA38E8B" w14:textId="77777777" w:rsidR="003B555B" w:rsidRPr="002E138E" w:rsidRDefault="003B555B" w:rsidP="005A0949">
            <w:pPr>
              <w:pStyle w:val="af1"/>
              <w:numPr>
                <w:ilvl w:val="0"/>
                <w:numId w:val="16"/>
              </w:numPr>
              <w:ind w:leftChars="0"/>
              <w:rPr>
                <w:b/>
                <w:color w:val="000000" w:themeColor="text1"/>
                <w:sz w:val="24"/>
              </w:rPr>
            </w:pPr>
            <w:r w:rsidRPr="002E138E">
              <w:rPr>
                <w:b/>
                <w:color w:val="000000" w:themeColor="text1"/>
                <w:sz w:val="24"/>
              </w:rPr>
              <w:t>事業の有効性</w:t>
            </w:r>
          </w:p>
          <w:p w14:paraId="4FA0454F" w14:textId="77777777" w:rsidR="003B555B" w:rsidRPr="002E138E" w:rsidRDefault="003B555B" w:rsidP="00FB7946">
            <w:pPr>
              <w:ind w:left="240" w:hangingChars="100" w:hanging="240"/>
              <w:rPr>
                <w:color w:val="000000" w:themeColor="text1"/>
                <w:sz w:val="24"/>
              </w:rPr>
            </w:pPr>
            <w:r w:rsidRPr="002E138E">
              <w:rPr>
                <w:rFonts w:ascii="ＭＳ 明朝" w:eastAsia="ＭＳ 明朝" w:hAnsi="ＭＳ 明朝" w:cs="ＭＳ 明朝" w:hint="eastAsia"/>
                <w:bCs/>
                <w:color w:val="000000" w:themeColor="text1"/>
                <w:sz w:val="24"/>
              </w:rPr>
              <w:t>①</w:t>
            </w:r>
            <w:r w:rsidRPr="002E138E">
              <w:rPr>
                <w:color w:val="000000" w:themeColor="text1"/>
                <w:sz w:val="24"/>
              </w:rPr>
              <w:t>コロナウイルス感染症発生事業所等において、緊急時の介護人材確保や職場環境復旧等に係るかかり増し経費を補助することで、事業継続に繋がった。</w:t>
            </w:r>
          </w:p>
          <w:p w14:paraId="528FC73B" w14:textId="77777777" w:rsidR="003B555B" w:rsidRPr="002E138E" w:rsidRDefault="003B555B" w:rsidP="00FB7946">
            <w:pPr>
              <w:ind w:left="240" w:hangingChars="100" w:hanging="240"/>
              <w:rPr>
                <w:color w:val="000000" w:themeColor="text1"/>
                <w:sz w:val="24"/>
              </w:rPr>
            </w:pPr>
            <w:r w:rsidRPr="002E138E">
              <w:rPr>
                <w:rFonts w:ascii="ＭＳ 明朝" w:eastAsia="ＭＳ 明朝" w:hAnsi="ＭＳ 明朝" w:cs="ＭＳ 明朝" w:hint="eastAsia"/>
                <w:color w:val="000000" w:themeColor="text1"/>
                <w:sz w:val="24"/>
              </w:rPr>
              <w:t>②</w:t>
            </w:r>
            <w:r w:rsidRPr="002E138E">
              <w:rPr>
                <w:rFonts w:cs="Times New Roman"/>
                <w:color w:val="000000" w:themeColor="text1"/>
                <w:sz w:val="24"/>
                <w:szCs w:val="24"/>
              </w:rPr>
              <w:t>応援派遣</w:t>
            </w:r>
            <w:r w:rsidRPr="002E138E">
              <w:rPr>
                <w:rFonts w:cs="Times New Roman" w:hint="eastAsia"/>
                <w:color w:val="000000" w:themeColor="text1"/>
                <w:sz w:val="24"/>
                <w:szCs w:val="24"/>
              </w:rPr>
              <w:t>が必要な事態を想定し、十分な体制を確保することができた。</w:t>
            </w:r>
          </w:p>
          <w:p w14:paraId="70DB12F9"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1F73D3EB" w14:textId="77777777" w:rsidR="003B555B" w:rsidRPr="002E138E" w:rsidRDefault="003B555B" w:rsidP="00FB7946">
            <w:pPr>
              <w:ind w:left="240" w:hangingChars="100" w:hanging="240"/>
              <w:rPr>
                <w:color w:val="000000" w:themeColor="text1"/>
                <w:sz w:val="24"/>
              </w:rPr>
            </w:pPr>
            <w:r w:rsidRPr="002E138E">
              <w:rPr>
                <w:rFonts w:ascii="ＭＳ 明朝" w:eastAsia="ＭＳ 明朝" w:hAnsi="ＭＳ 明朝" w:cs="ＭＳ 明朝" w:hint="eastAsia"/>
                <w:color w:val="000000" w:themeColor="text1"/>
                <w:sz w:val="24"/>
              </w:rPr>
              <w:t>①</w:t>
            </w:r>
            <w:r w:rsidRPr="002E138E">
              <w:rPr>
                <w:color w:val="000000" w:themeColor="text1"/>
                <w:sz w:val="24"/>
              </w:rPr>
              <w:t>本事業</w:t>
            </w:r>
            <w:r w:rsidRPr="002E138E">
              <w:rPr>
                <w:rFonts w:hint="eastAsia"/>
                <w:color w:val="000000" w:themeColor="text1"/>
                <w:sz w:val="24"/>
              </w:rPr>
              <w:t>は、</w:t>
            </w:r>
            <w:r w:rsidRPr="002E138E">
              <w:rPr>
                <w:color w:val="000000" w:themeColor="text1"/>
                <w:sz w:val="24"/>
              </w:rPr>
              <w:t>令和</w:t>
            </w:r>
            <w:r w:rsidRPr="002E138E">
              <w:rPr>
                <w:rFonts w:hint="eastAsia"/>
                <w:color w:val="000000" w:themeColor="text1"/>
                <w:sz w:val="24"/>
              </w:rPr>
              <w:t>４</w:t>
            </w:r>
            <w:r w:rsidRPr="002E138E">
              <w:rPr>
                <w:color w:val="000000" w:themeColor="text1"/>
                <w:sz w:val="24"/>
              </w:rPr>
              <w:t>年度</w:t>
            </w:r>
            <w:r w:rsidRPr="002E138E">
              <w:rPr>
                <w:rFonts w:hint="eastAsia"/>
                <w:color w:val="000000" w:themeColor="text1"/>
                <w:sz w:val="24"/>
              </w:rPr>
              <w:t>に引き続き令和５年度も</w:t>
            </w:r>
            <w:r w:rsidRPr="002E138E">
              <w:rPr>
                <w:color w:val="000000" w:themeColor="text1"/>
                <w:sz w:val="24"/>
              </w:rPr>
              <w:t>政令・中核市に間接補助とすることで、事業者の申請先窓口が同一と</w:t>
            </w:r>
            <w:r w:rsidRPr="002E138E">
              <w:rPr>
                <w:color w:val="000000" w:themeColor="text1"/>
                <w:sz w:val="24"/>
              </w:rPr>
              <w:lastRenderedPageBreak/>
              <w:t>なり、混乱を来すことなく受付することができた。</w:t>
            </w:r>
          </w:p>
          <w:p w14:paraId="3995A2C8" w14:textId="77777777" w:rsidR="003B555B" w:rsidRPr="002E138E" w:rsidRDefault="003B555B" w:rsidP="00FB7946">
            <w:pPr>
              <w:ind w:left="240" w:hangingChars="100" w:hanging="240"/>
              <w:rPr>
                <w:color w:val="000000" w:themeColor="text1"/>
                <w:sz w:val="24"/>
              </w:rPr>
            </w:pPr>
            <w:r w:rsidRPr="002E138E">
              <w:rPr>
                <w:rFonts w:ascii="ＭＳ 明朝" w:eastAsia="ＭＳ 明朝" w:hAnsi="ＭＳ 明朝" w:cs="ＭＳ 明朝" w:hint="eastAsia"/>
                <w:color w:val="000000" w:themeColor="text1"/>
                <w:sz w:val="24"/>
              </w:rPr>
              <w:t>②</w:t>
            </w:r>
            <w:r w:rsidRPr="002E138E">
              <w:rPr>
                <w:color w:val="000000" w:themeColor="text1"/>
                <w:sz w:val="24"/>
              </w:rPr>
              <w:t>施設団体に応援派遣コーディネート業務を委託することにより、施設の実情に応じて円滑に派遣調整を進める</w:t>
            </w:r>
            <w:r w:rsidRPr="002E138E">
              <w:rPr>
                <w:rFonts w:hint="eastAsia"/>
                <w:color w:val="000000" w:themeColor="text1"/>
                <w:sz w:val="24"/>
              </w:rPr>
              <w:t>体制を確保する</w:t>
            </w:r>
            <w:r w:rsidRPr="002E138E">
              <w:rPr>
                <w:color w:val="000000" w:themeColor="text1"/>
                <w:sz w:val="24"/>
              </w:rPr>
              <w:t>ことができた。</w:t>
            </w:r>
          </w:p>
        </w:tc>
      </w:tr>
      <w:tr w:rsidR="002E138E" w:rsidRPr="002E138E" w14:paraId="2ABCD141" w14:textId="77777777" w:rsidTr="00FB7946">
        <w:trPr>
          <w:trHeight w:val="332"/>
        </w:trPr>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6101C08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6692" w:type="dxa"/>
            <w:gridSpan w:val="2"/>
            <w:tcBorders>
              <w:top w:val="single" w:sz="4" w:space="0" w:color="auto"/>
              <w:left w:val="single" w:sz="4" w:space="0" w:color="auto"/>
              <w:bottom w:val="single" w:sz="4" w:space="0" w:color="auto"/>
              <w:right w:val="single" w:sz="4" w:space="0" w:color="auto"/>
            </w:tcBorders>
          </w:tcPr>
          <w:p w14:paraId="1B446AAB" w14:textId="77777777" w:rsidR="003B555B" w:rsidRPr="002E138E" w:rsidRDefault="003B555B" w:rsidP="00FB7946">
            <w:pPr>
              <w:rPr>
                <w:rFonts w:asciiTheme="minorEastAsia" w:hAnsiTheme="minorEastAsia" w:cs="Times New Roman"/>
                <w:i/>
                <w:color w:val="000000" w:themeColor="text1"/>
                <w:sz w:val="24"/>
                <w:szCs w:val="24"/>
              </w:rPr>
            </w:pPr>
          </w:p>
        </w:tc>
      </w:tr>
    </w:tbl>
    <w:p w14:paraId="28B467C2" w14:textId="77777777" w:rsidR="003B555B" w:rsidRPr="002E138E" w:rsidRDefault="003B555B">
      <w:pPr>
        <w:widowControl/>
        <w:jc w:val="left"/>
        <w:rPr>
          <w:rFonts w:asciiTheme="majorEastAsia" w:eastAsiaTheme="majorEastAsia" w:hAnsiTheme="majorEastAsia" w:cs="ＭＳ ゴシック"/>
          <w:color w:val="000000" w:themeColor="text1"/>
          <w:kern w:val="0"/>
          <w:sz w:val="24"/>
          <w:szCs w:val="28"/>
        </w:rPr>
      </w:pPr>
    </w:p>
    <w:p w14:paraId="2BFD3959" w14:textId="77777777" w:rsidR="003B555B" w:rsidRPr="002E138E" w:rsidRDefault="003B555B">
      <w:pPr>
        <w:widowControl/>
        <w:jc w:val="left"/>
        <w:rPr>
          <w:rFonts w:asciiTheme="majorEastAsia" w:eastAsiaTheme="majorEastAsia" w:hAnsiTheme="majorEastAsia" w:cs="ＭＳ ゴシック"/>
          <w:color w:val="000000" w:themeColor="text1"/>
          <w:kern w:val="0"/>
          <w:sz w:val="24"/>
          <w:szCs w:val="28"/>
        </w:rPr>
      </w:pPr>
      <w:r w:rsidRPr="002E138E">
        <w:rPr>
          <w:rFonts w:asciiTheme="majorEastAsia" w:eastAsiaTheme="majorEastAsia" w:hAnsiTheme="majorEastAsia" w:cs="ＭＳ ゴシック"/>
          <w:color w:val="000000" w:themeColor="text1"/>
          <w:kern w:val="0"/>
          <w:sz w:val="24"/>
          <w:szCs w:val="28"/>
        </w:rPr>
        <w:br w:type="page"/>
      </w:r>
    </w:p>
    <w:p w14:paraId="2C8DC3D4" w14:textId="77777777" w:rsidR="003B555B" w:rsidRPr="002E138E" w:rsidRDefault="003B555B" w:rsidP="00386767">
      <w:pPr>
        <w:widowControl/>
        <w:jc w:val="left"/>
        <w:rPr>
          <w:rFonts w:asciiTheme="majorEastAsia" w:eastAsiaTheme="majorEastAsia" w:hAnsiTheme="majorEastAsia" w:cs="ＭＳ ゴシック"/>
          <w:color w:val="000000" w:themeColor="text1"/>
          <w:kern w:val="0"/>
          <w:sz w:val="24"/>
          <w:szCs w:val="28"/>
        </w:rPr>
      </w:pPr>
    </w:p>
    <w:p w14:paraId="559E7435" w14:textId="77777777" w:rsidR="003B555B" w:rsidRPr="002E138E" w:rsidRDefault="003B555B" w:rsidP="00386767">
      <w:pPr>
        <w:widowControl/>
        <w:jc w:val="left"/>
        <w:rPr>
          <w:rFonts w:asciiTheme="majorEastAsia" w:eastAsiaTheme="majorEastAsia" w:hAnsiTheme="majorEastAsia" w:cs="ＭＳ ゴシック"/>
          <w:color w:val="000000" w:themeColor="text1"/>
          <w:kern w:val="0"/>
          <w:sz w:val="24"/>
          <w:szCs w:val="28"/>
        </w:rPr>
      </w:pPr>
    </w:p>
    <w:p w14:paraId="3ADCE714" w14:textId="77777777" w:rsidR="003B555B" w:rsidRPr="002E138E" w:rsidRDefault="003B555B" w:rsidP="00386767">
      <w:pPr>
        <w:jc w:val="righ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別紙５</w:t>
      </w:r>
    </w:p>
    <w:p w14:paraId="4799AB3A" w14:textId="77777777" w:rsidR="003B555B" w:rsidRPr="002E138E" w:rsidRDefault="003B555B" w:rsidP="00386767">
      <w:pPr>
        <w:rPr>
          <w:color w:val="000000" w:themeColor="text1"/>
          <w:sz w:val="24"/>
        </w:rPr>
      </w:pPr>
    </w:p>
    <w:p w14:paraId="6D4ABC6A" w14:textId="77777777" w:rsidR="003B555B" w:rsidRPr="002E138E" w:rsidRDefault="003B555B" w:rsidP="00386767">
      <w:pPr>
        <w:rPr>
          <w:color w:val="000000" w:themeColor="text1"/>
          <w:sz w:val="24"/>
        </w:rPr>
      </w:pPr>
    </w:p>
    <w:p w14:paraId="672B215F" w14:textId="77777777" w:rsidR="003B555B" w:rsidRPr="002E138E" w:rsidRDefault="003B555B" w:rsidP="00386767">
      <w:pPr>
        <w:rPr>
          <w:color w:val="000000" w:themeColor="text1"/>
          <w:sz w:val="24"/>
        </w:rPr>
      </w:pPr>
    </w:p>
    <w:p w14:paraId="7CAC24E1" w14:textId="77777777" w:rsidR="003B555B" w:rsidRPr="002E138E" w:rsidRDefault="003B555B" w:rsidP="00386767">
      <w:pPr>
        <w:rPr>
          <w:color w:val="000000" w:themeColor="text1"/>
          <w:sz w:val="24"/>
        </w:rPr>
      </w:pPr>
    </w:p>
    <w:p w14:paraId="730FD71A" w14:textId="77777777" w:rsidR="003B555B" w:rsidRPr="002E138E" w:rsidRDefault="003B555B" w:rsidP="00386767">
      <w:pPr>
        <w:rPr>
          <w:color w:val="000000" w:themeColor="text1"/>
          <w:sz w:val="24"/>
        </w:rPr>
      </w:pPr>
    </w:p>
    <w:p w14:paraId="41BBFAF4"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令和２年度</w:t>
      </w:r>
    </w:p>
    <w:p w14:paraId="63973BE1"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大阪府地域医療介護総合確保基金計画</w:t>
      </w:r>
    </w:p>
    <w:p w14:paraId="3BE10D64"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に関する事後評価（個票）</w:t>
      </w:r>
    </w:p>
    <w:p w14:paraId="43CB8953" w14:textId="77777777" w:rsidR="003B555B" w:rsidRPr="002E138E" w:rsidRDefault="003B555B" w:rsidP="00386767">
      <w:pPr>
        <w:rPr>
          <w:rFonts w:ascii="ＤＦ特太ゴシック体" w:eastAsia="ＤＦ特太ゴシック体" w:hAnsi="ＤＦ特太ゴシック体"/>
          <w:color w:val="000000" w:themeColor="text1"/>
          <w:sz w:val="56"/>
        </w:rPr>
      </w:pPr>
    </w:p>
    <w:p w14:paraId="72600061" w14:textId="77777777" w:rsidR="003B555B" w:rsidRPr="002E138E" w:rsidRDefault="003B555B" w:rsidP="00386767">
      <w:pPr>
        <w:jc w:val="center"/>
        <w:rPr>
          <w:rFonts w:ascii="ＤＦ特太ゴシック体" w:eastAsia="ＤＦ特太ゴシック体" w:hAnsi="ＤＦ特太ゴシック体"/>
          <w:color w:val="000000" w:themeColor="text1"/>
          <w:sz w:val="72"/>
        </w:rPr>
      </w:pPr>
    </w:p>
    <w:p w14:paraId="67FB7129" w14:textId="77777777" w:rsidR="003B555B" w:rsidRPr="002E138E" w:rsidRDefault="003B555B" w:rsidP="00386767">
      <w:pPr>
        <w:jc w:val="center"/>
        <w:rPr>
          <w:rFonts w:ascii="ＤＦ特太ゴシック体" w:eastAsia="ＤＦ特太ゴシック体" w:hAnsi="ＤＦ特太ゴシック体"/>
          <w:color w:val="000000" w:themeColor="text1"/>
          <w:sz w:val="48"/>
        </w:rPr>
      </w:pPr>
    </w:p>
    <w:p w14:paraId="34312FB3" w14:textId="77777777" w:rsidR="003B555B" w:rsidRPr="002E138E" w:rsidRDefault="003B555B" w:rsidP="00386767">
      <w:pPr>
        <w:jc w:val="center"/>
        <w:rPr>
          <w:rFonts w:ascii="ＤＦ特太ゴシック体" w:eastAsia="ＤＦ特太ゴシック体" w:hAnsi="ＤＦ特太ゴシック体"/>
          <w:color w:val="000000" w:themeColor="text1"/>
          <w:sz w:val="48"/>
        </w:rPr>
      </w:pPr>
    </w:p>
    <w:p w14:paraId="5DFFBEE4" w14:textId="77777777" w:rsidR="003B555B" w:rsidRPr="002E138E" w:rsidRDefault="003B555B" w:rsidP="00386767">
      <w:pPr>
        <w:jc w:val="center"/>
        <w:rPr>
          <w:rFonts w:ascii="ＤＦ特太ゴシック体" w:eastAsia="ＤＦ特太ゴシック体" w:hAnsi="ＤＦ特太ゴシック体"/>
          <w:color w:val="000000" w:themeColor="text1"/>
          <w:sz w:val="48"/>
        </w:rPr>
      </w:pPr>
    </w:p>
    <w:p w14:paraId="374B1B01" w14:textId="77777777" w:rsidR="003B555B" w:rsidRPr="002E138E" w:rsidRDefault="003B555B" w:rsidP="00386767">
      <w:pPr>
        <w:jc w:val="center"/>
        <w:rPr>
          <w:rFonts w:ascii="ＤＦ特太ゴシック体" w:eastAsia="ＤＦ特太ゴシック体" w:hAnsi="ＤＦ特太ゴシック体"/>
          <w:color w:val="000000" w:themeColor="text1"/>
          <w:sz w:val="48"/>
        </w:rPr>
      </w:pPr>
    </w:p>
    <w:p w14:paraId="5757B799" w14:textId="77777777" w:rsidR="003B555B" w:rsidRPr="002E138E" w:rsidRDefault="003B555B" w:rsidP="00386767">
      <w:pPr>
        <w:jc w:val="center"/>
        <w:rPr>
          <w:rFonts w:ascii="ＤＦ特太ゴシック体" w:eastAsia="ＤＦ特太ゴシック体" w:hAnsi="ＤＦ特太ゴシック体"/>
          <w:color w:val="000000" w:themeColor="text1"/>
          <w:sz w:val="48"/>
        </w:rPr>
      </w:pPr>
    </w:p>
    <w:p w14:paraId="5B2B584C"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575"/>
        <w:gridCol w:w="2016"/>
      </w:tblGrid>
      <w:tr w:rsidR="002E138E" w:rsidRPr="002E138E" w14:paraId="7BF962EA" w14:textId="77777777" w:rsidTr="00212738">
        <w:trPr>
          <w:trHeight w:val="343"/>
          <w:jc w:val="center"/>
        </w:trPr>
        <w:tc>
          <w:tcPr>
            <w:tcW w:w="2689" w:type="dxa"/>
            <w:shd w:val="clear" w:color="auto" w:fill="D9D9D9"/>
          </w:tcPr>
          <w:p w14:paraId="28E7552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4DBA37BE" w14:textId="77777777" w:rsidR="003B555B" w:rsidRPr="002E138E" w:rsidRDefault="003B555B" w:rsidP="00212738">
            <w:pPr>
              <w:ind w:left="420" w:hangingChars="200" w:hanging="420"/>
              <w:rPr>
                <w:rFonts w:asciiTheme="minorEastAsia" w:hAnsiTheme="minorEastAsia"/>
                <w:color w:val="000000" w:themeColor="text1"/>
                <w:sz w:val="24"/>
                <w:szCs w:val="24"/>
              </w:rPr>
            </w:pPr>
            <w:r w:rsidRPr="002E138E">
              <w:rPr>
                <w:rFonts w:hint="eastAsia"/>
                <w:color w:val="000000" w:themeColor="text1"/>
                <w:szCs w:val="21"/>
              </w:rPr>
              <w:t>１．</w:t>
            </w:r>
            <w:r w:rsidRPr="002E138E">
              <w:rPr>
                <w:rFonts w:eastAsia="ＭＳ 明朝"/>
                <w:color w:val="000000" w:themeColor="text1"/>
                <w:kern w:val="0"/>
                <w:szCs w:val="21"/>
              </w:rPr>
              <w:t>地域医療構想の達成に向けた医療機関の施設又は設備の整備に関する事業</w:t>
            </w:r>
          </w:p>
        </w:tc>
      </w:tr>
      <w:tr w:rsidR="002E138E" w:rsidRPr="002E138E" w14:paraId="06A7F59A" w14:textId="77777777" w:rsidTr="00212738">
        <w:trPr>
          <w:trHeight w:val="694"/>
          <w:jc w:val="center"/>
        </w:trPr>
        <w:tc>
          <w:tcPr>
            <w:tcW w:w="2689" w:type="dxa"/>
            <w:shd w:val="clear" w:color="auto" w:fill="D9D9D9"/>
          </w:tcPr>
          <w:p w14:paraId="2954A49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575" w:type="dxa"/>
            <w:shd w:val="clear" w:color="auto" w:fill="auto"/>
            <w:hideMark/>
          </w:tcPr>
          <w:p w14:paraId="2F3C13BF"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NO.4</w:t>
            </w:r>
            <w:r w:rsidRPr="002E138E">
              <w:rPr>
                <w:rFonts w:hint="eastAsia"/>
                <w:color w:val="000000" w:themeColor="text1"/>
                <w:sz w:val="24"/>
              </w:rPr>
              <w:t>】</w:t>
            </w:r>
          </w:p>
          <w:p w14:paraId="2ECE51C4"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color w:val="000000" w:themeColor="text1"/>
                <w:sz w:val="24"/>
                <w:szCs w:val="24"/>
              </w:rPr>
              <w:t>地域看護ネットワーク整備による医療連携体制強化事業</w:t>
            </w:r>
          </w:p>
        </w:tc>
        <w:tc>
          <w:tcPr>
            <w:tcW w:w="2016" w:type="dxa"/>
            <w:shd w:val="clear" w:color="auto" w:fill="auto"/>
            <w:hideMark/>
          </w:tcPr>
          <w:p w14:paraId="3C239BB4"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D191784"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106,994</w:t>
            </w:r>
            <w:r w:rsidRPr="002E138E">
              <w:rPr>
                <w:rFonts w:hint="eastAsia"/>
                <w:color w:val="000000" w:themeColor="text1"/>
                <w:sz w:val="24"/>
              </w:rPr>
              <w:t>千円</w:t>
            </w:r>
          </w:p>
        </w:tc>
      </w:tr>
      <w:tr w:rsidR="002E138E" w:rsidRPr="002E138E" w14:paraId="57A6B02C" w14:textId="77777777" w:rsidTr="00212738">
        <w:trPr>
          <w:trHeight w:val="698"/>
          <w:jc w:val="center"/>
        </w:trPr>
        <w:tc>
          <w:tcPr>
            <w:tcW w:w="2689" w:type="dxa"/>
            <w:shd w:val="clear" w:color="auto" w:fill="D9D9D9"/>
          </w:tcPr>
          <w:p w14:paraId="7485D5D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4D6931C2"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豊能圏域、三島圏域、北河内圏域、中河内圏域、南河内圏域、堺市圏域、泉州圏域、大阪市圏域</w:t>
            </w:r>
          </w:p>
        </w:tc>
      </w:tr>
      <w:tr w:rsidR="002E138E" w:rsidRPr="002E138E" w14:paraId="05FA8DD0" w14:textId="77777777" w:rsidTr="00212738">
        <w:trPr>
          <w:trHeight w:val="478"/>
          <w:jc w:val="center"/>
        </w:trPr>
        <w:tc>
          <w:tcPr>
            <w:tcW w:w="2689" w:type="dxa"/>
            <w:shd w:val="clear" w:color="auto" w:fill="D9D9D9"/>
          </w:tcPr>
          <w:p w14:paraId="30C179E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096D63D0" w14:textId="77777777" w:rsidR="003B555B" w:rsidRPr="002E138E" w:rsidRDefault="003B555B" w:rsidP="00212738">
            <w:pPr>
              <w:rPr>
                <w:rFonts w:eastAsia="ＭＳ 明朝"/>
                <w:color w:val="000000" w:themeColor="text1"/>
                <w:sz w:val="24"/>
                <w:szCs w:val="24"/>
              </w:rPr>
            </w:pPr>
            <w:r w:rsidRPr="002E138E">
              <w:rPr>
                <w:rFonts w:eastAsia="ＭＳ 明朝"/>
                <w:color w:val="000000" w:themeColor="text1"/>
                <w:sz w:val="24"/>
                <w:szCs w:val="24"/>
              </w:rPr>
              <w:t>大阪府訪問看護ステーション協会、大阪府看護協会、</w:t>
            </w:r>
          </w:p>
          <w:p w14:paraId="449AE972"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color w:val="000000" w:themeColor="text1"/>
                <w:sz w:val="24"/>
                <w:szCs w:val="24"/>
              </w:rPr>
              <w:t>大阪府立大学、大阪府</w:t>
            </w:r>
          </w:p>
        </w:tc>
      </w:tr>
      <w:tr w:rsidR="002E138E" w:rsidRPr="002E138E" w14:paraId="5A2804E6" w14:textId="77777777" w:rsidTr="00212738">
        <w:trPr>
          <w:trHeight w:val="478"/>
          <w:jc w:val="center"/>
        </w:trPr>
        <w:tc>
          <w:tcPr>
            <w:tcW w:w="2689" w:type="dxa"/>
            <w:shd w:val="clear" w:color="auto" w:fill="D9D9D9"/>
          </w:tcPr>
          <w:p w14:paraId="781F1E6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5CDE5E4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令和２年４月１日～令和６年３月31日</w:t>
            </w:r>
          </w:p>
          <w:p w14:paraId="59D4F781"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041B25B9" w14:textId="77777777" w:rsidTr="00212738">
        <w:trPr>
          <w:trHeight w:val="660"/>
          <w:jc w:val="center"/>
        </w:trPr>
        <w:tc>
          <w:tcPr>
            <w:tcW w:w="2689" w:type="dxa"/>
            <w:vMerge w:val="restart"/>
            <w:shd w:val="clear" w:color="auto" w:fill="D9D9D9"/>
          </w:tcPr>
          <w:p w14:paraId="4C50E11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55D91583"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8"/>
              </w:rPr>
              <w:t>現在の病床機能を</w:t>
            </w:r>
            <w:r w:rsidRPr="002E138E">
              <w:rPr>
                <w:color w:val="000000" w:themeColor="text1"/>
                <w:sz w:val="24"/>
                <w:szCs w:val="28"/>
              </w:rPr>
              <w:t>2025</w:t>
            </w:r>
            <w:r w:rsidRPr="002E138E">
              <w:rPr>
                <w:color w:val="000000" w:themeColor="text1"/>
                <w:sz w:val="24"/>
                <w:szCs w:val="28"/>
              </w:rPr>
              <w:t>年の病床数の必要量の機能区分ごとの割合に近づけるために、</w:t>
            </w:r>
            <w:r w:rsidRPr="002E138E">
              <w:rPr>
                <w:color w:val="000000" w:themeColor="text1"/>
                <w:sz w:val="24"/>
                <w:szCs w:val="24"/>
              </w:rPr>
              <w:t>地域の医療看護ネットワークを充実させ、患者の転退院を促進し、病床機能の分化・連携を図る必要がある。</w:t>
            </w:r>
          </w:p>
        </w:tc>
      </w:tr>
      <w:tr w:rsidR="002E138E" w:rsidRPr="002E138E" w14:paraId="65A2773D" w14:textId="77777777" w:rsidTr="00212738">
        <w:trPr>
          <w:trHeight w:val="405"/>
          <w:jc w:val="center"/>
        </w:trPr>
        <w:tc>
          <w:tcPr>
            <w:tcW w:w="2689" w:type="dxa"/>
            <w:vMerge/>
            <w:shd w:val="clear" w:color="auto" w:fill="D9D9D9"/>
          </w:tcPr>
          <w:p w14:paraId="2082E999"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59485FAF"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r w:rsidRPr="002E138E">
              <w:rPr>
                <w:color w:val="000000" w:themeColor="text1"/>
                <w:sz w:val="24"/>
                <w:szCs w:val="24"/>
              </w:rPr>
              <w:t xml:space="preserve"> </w:t>
            </w:r>
            <w:r w:rsidRPr="002E138E">
              <w:rPr>
                <w:color w:val="000000" w:themeColor="text1"/>
                <w:sz w:val="24"/>
                <w:szCs w:val="24"/>
              </w:rPr>
              <w:t>機能ごとの病床数割合の適正化（単位：％）</w:t>
            </w:r>
          </w:p>
          <w:p w14:paraId="488B92E4" w14:textId="77777777" w:rsidR="003B555B" w:rsidRPr="002E138E" w:rsidRDefault="003B555B" w:rsidP="00212738">
            <w:pPr>
              <w:rPr>
                <w:color w:val="000000" w:themeColor="text1"/>
                <w:sz w:val="20"/>
                <w:szCs w:val="20"/>
              </w:rPr>
            </w:pPr>
            <w:r w:rsidRPr="002E138E">
              <w:rPr>
                <w:color w:val="000000" w:themeColor="text1"/>
                <w:sz w:val="24"/>
                <w:szCs w:val="24"/>
              </w:rPr>
              <w:t>H30</w:t>
            </w:r>
            <w:r w:rsidRPr="002E138E">
              <w:rPr>
                <w:color w:val="000000" w:themeColor="text1"/>
                <w:sz w:val="20"/>
                <w:szCs w:val="20"/>
              </w:rPr>
              <w:t>（高度急性期</w:t>
            </w:r>
            <w:r w:rsidRPr="002E138E">
              <w:rPr>
                <w:color w:val="000000" w:themeColor="text1"/>
                <w:sz w:val="20"/>
                <w:szCs w:val="20"/>
              </w:rPr>
              <w:t>14.9</w:t>
            </w:r>
            <w:r w:rsidRPr="002E138E">
              <w:rPr>
                <w:color w:val="000000" w:themeColor="text1"/>
                <w:sz w:val="20"/>
                <w:szCs w:val="20"/>
              </w:rPr>
              <w:t>急性期</w:t>
            </w:r>
            <w:r w:rsidRPr="002E138E">
              <w:rPr>
                <w:color w:val="000000" w:themeColor="text1"/>
                <w:sz w:val="20"/>
                <w:szCs w:val="20"/>
              </w:rPr>
              <w:t>44.2</w:t>
            </w:r>
            <w:r w:rsidRPr="002E138E">
              <w:rPr>
                <w:color w:val="000000" w:themeColor="text1"/>
                <w:sz w:val="20"/>
                <w:szCs w:val="20"/>
              </w:rPr>
              <w:t>回復期</w:t>
            </w:r>
            <w:r w:rsidRPr="002E138E">
              <w:rPr>
                <w:color w:val="000000" w:themeColor="text1"/>
                <w:sz w:val="20"/>
                <w:szCs w:val="20"/>
              </w:rPr>
              <w:t>11.3</w:t>
            </w:r>
            <w:r w:rsidRPr="002E138E">
              <w:rPr>
                <w:color w:val="000000" w:themeColor="text1"/>
                <w:sz w:val="20"/>
                <w:szCs w:val="20"/>
              </w:rPr>
              <w:t>慢性期</w:t>
            </w:r>
            <w:r w:rsidRPr="002E138E">
              <w:rPr>
                <w:color w:val="000000" w:themeColor="text1"/>
                <w:sz w:val="20"/>
                <w:szCs w:val="20"/>
              </w:rPr>
              <w:t>28.2</w:t>
            </w:r>
            <w:r w:rsidRPr="002E138E">
              <w:rPr>
                <w:color w:val="000000" w:themeColor="text1"/>
                <w:sz w:val="20"/>
                <w:szCs w:val="20"/>
              </w:rPr>
              <w:t>休棟等</w:t>
            </w:r>
            <w:r w:rsidRPr="002E138E">
              <w:rPr>
                <w:color w:val="000000" w:themeColor="text1"/>
                <w:sz w:val="20"/>
                <w:szCs w:val="20"/>
              </w:rPr>
              <w:t>1.4</w:t>
            </w:r>
            <w:r w:rsidRPr="002E138E">
              <w:rPr>
                <w:color w:val="000000" w:themeColor="text1"/>
                <w:sz w:val="20"/>
                <w:szCs w:val="20"/>
              </w:rPr>
              <w:t>）</w:t>
            </w:r>
          </w:p>
          <w:p w14:paraId="2D8F1842"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→R7</w:t>
            </w:r>
            <w:r w:rsidRPr="002E138E">
              <w:rPr>
                <w:color w:val="000000" w:themeColor="text1"/>
                <w:sz w:val="20"/>
                <w:szCs w:val="20"/>
              </w:rPr>
              <w:t>（高度急性期</w:t>
            </w:r>
            <w:r w:rsidRPr="002E138E">
              <w:rPr>
                <w:color w:val="000000" w:themeColor="text1"/>
                <w:sz w:val="20"/>
                <w:szCs w:val="20"/>
              </w:rPr>
              <w:t>11.6</w:t>
            </w:r>
            <w:r w:rsidRPr="002E138E">
              <w:rPr>
                <w:color w:val="000000" w:themeColor="text1"/>
                <w:sz w:val="20"/>
                <w:szCs w:val="20"/>
              </w:rPr>
              <w:t>急性期</w:t>
            </w:r>
            <w:r w:rsidRPr="002E138E">
              <w:rPr>
                <w:color w:val="000000" w:themeColor="text1"/>
                <w:sz w:val="20"/>
                <w:szCs w:val="20"/>
              </w:rPr>
              <w:t>34.5</w:t>
            </w:r>
            <w:r w:rsidRPr="002E138E">
              <w:rPr>
                <w:color w:val="000000" w:themeColor="text1"/>
                <w:sz w:val="20"/>
                <w:szCs w:val="20"/>
              </w:rPr>
              <w:t>回復期</w:t>
            </w:r>
            <w:r w:rsidRPr="002E138E">
              <w:rPr>
                <w:color w:val="000000" w:themeColor="text1"/>
                <w:sz w:val="20"/>
                <w:szCs w:val="20"/>
              </w:rPr>
              <w:t>30.9</w:t>
            </w:r>
            <w:r w:rsidRPr="002E138E">
              <w:rPr>
                <w:color w:val="000000" w:themeColor="text1"/>
                <w:sz w:val="20"/>
                <w:szCs w:val="20"/>
              </w:rPr>
              <w:t>慢性期</w:t>
            </w:r>
            <w:r w:rsidRPr="002E138E">
              <w:rPr>
                <w:color w:val="000000" w:themeColor="text1"/>
                <w:sz w:val="20"/>
                <w:szCs w:val="20"/>
              </w:rPr>
              <w:t>22.9</w:t>
            </w:r>
            <w:r w:rsidRPr="002E138E">
              <w:rPr>
                <w:color w:val="000000" w:themeColor="text1"/>
                <w:sz w:val="20"/>
                <w:szCs w:val="20"/>
              </w:rPr>
              <w:t>）</w:t>
            </w:r>
          </w:p>
        </w:tc>
      </w:tr>
      <w:tr w:rsidR="002E138E" w:rsidRPr="002E138E" w14:paraId="6451C488" w14:textId="77777777" w:rsidTr="00212738">
        <w:trPr>
          <w:trHeight w:val="643"/>
          <w:jc w:val="center"/>
        </w:trPr>
        <w:tc>
          <w:tcPr>
            <w:tcW w:w="2689" w:type="dxa"/>
            <w:shd w:val="clear" w:color="auto" w:fill="D9D9D9"/>
          </w:tcPr>
          <w:p w14:paraId="24C5422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3E8736E5" w14:textId="77777777" w:rsidR="003B555B" w:rsidRPr="002E138E" w:rsidRDefault="003B555B" w:rsidP="00212738">
            <w:pPr>
              <w:rPr>
                <w:color w:val="000000" w:themeColor="text1"/>
                <w:sz w:val="22"/>
              </w:rPr>
            </w:pPr>
            <w:r w:rsidRPr="002E138E">
              <w:rPr>
                <w:rFonts w:eastAsia="ＭＳ 明朝"/>
                <w:color w:val="000000" w:themeColor="text1"/>
                <w:sz w:val="24"/>
                <w:szCs w:val="24"/>
              </w:rPr>
              <w:t>訪問看護ステーション間や、介護事業所、医療機関等での患者情報共有、医療連携体制の強化を目指すための</w:t>
            </w:r>
            <w:r w:rsidRPr="002E138E">
              <w:rPr>
                <w:rFonts w:eastAsia="ＭＳ 明朝"/>
                <w:color w:val="000000" w:themeColor="text1"/>
                <w:sz w:val="24"/>
                <w:szCs w:val="24"/>
              </w:rPr>
              <w:t>ICT</w:t>
            </w:r>
            <w:r w:rsidRPr="002E138E">
              <w:rPr>
                <w:rFonts w:eastAsia="ＭＳ 明朝"/>
                <w:color w:val="000000" w:themeColor="text1"/>
                <w:sz w:val="24"/>
                <w:szCs w:val="24"/>
              </w:rPr>
              <w:t>システム導入等により、医療連携体制を強化するための訪問看護ステーション充実に加え、ネットワーク構築に資する医療従事者の確保・育成を一体的に取り組む。</w:t>
            </w:r>
          </w:p>
        </w:tc>
      </w:tr>
      <w:tr w:rsidR="002E138E" w:rsidRPr="002E138E" w14:paraId="46492C17" w14:textId="77777777" w:rsidTr="00212738">
        <w:trPr>
          <w:trHeight w:val="691"/>
          <w:jc w:val="center"/>
        </w:trPr>
        <w:tc>
          <w:tcPr>
            <w:tcW w:w="2689" w:type="dxa"/>
            <w:shd w:val="clear" w:color="auto" w:fill="D9D9D9"/>
          </w:tcPr>
          <w:p w14:paraId="2FED915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7ED7AB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7C899C96" w14:textId="77777777" w:rsidR="003B555B" w:rsidRPr="002E138E" w:rsidRDefault="003B555B" w:rsidP="00212738">
            <w:pPr>
              <w:rPr>
                <w:color w:val="000000" w:themeColor="text1"/>
                <w:sz w:val="24"/>
                <w:szCs w:val="24"/>
              </w:rPr>
            </w:pPr>
            <w:r w:rsidRPr="002E138E">
              <w:rPr>
                <w:color w:val="000000" w:themeColor="text1"/>
                <w:sz w:val="22"/>
              </w:rPr>
              <w:t>機能強化等した訪問看護事業所数：</w:t>
            </w:r>
            <w:r w:rsidRPr="002E138E">
              <w:rPr>
                <w:color w:val="000000" w:themeColor="text1"/>
                <w:sz w:val="22"/>
              </w:rPr>
              <w:t>40</w:t>
            </w:r>
            <w:r w:rsidRPr="002E138E">
              <w:rPr>
                <w:color w:val="000000" w:themeColor="text1"/>
                <w:sz w:val="22"/>
              </w:rPr>
              <w:t>事業所（</w:t>
            </w:r>
            <w:r w:rsidRPr="002E138E">
              <w:rPr>
                <w:color w:val="000000" w:themeColor="text1"/>
                <w:sz w:val="22"/>
              </w:rPr>
              <w:t>R2</w:t>
            </w:r>
            <w:r w:rsidRPr="002E138E">
              <w:rPr>
                <w:color w:val="000000" w:themeColor="text1"/>
                <w:sz w:val="22"/>
              </w:rPr>
              <w:t>）</w:t>
            </w:r>
          </w:p>
        </w:tc>
      </w:tr>
      <w:tr w:rsidR="002E138E" w:rsidRPr="002E138E" w14:paraId="3067752D" w14:textId="77777777" w:rsidTr="00212738">
        <w:trPr>
          <w:trHeight w:val="771"/>
          <w:jc w:val="center"/>
        </w:trPr>
        <w:tc>
          <w:tcPr>
            <w:tcW w:w="2689" w:type="dxa"/>
            <w:shd w:val="clear" w:color="auto" w:fill="D9D9D9"/>
          </w:tcPr>
          <w:p w14:paraId="002D431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37400A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74490591"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2"/>
              </w:rPr>
              <w:t>機能強化等した訪問看護事業所数：</w:t>
            </w:r>
            <w:r w:rsidRPr="002E138E">
              <w:rPr>
                <w:color w:val="000000" w:themeColor="text1"/>
                <w:sz w:val="22"/>
              </w:rPr>
              <w:t>68</w:t>
            </w:r>
            <w:r w:rsidRPr="002E138E">
              <w:rPr>
                <w:color w:val="000000" w:themeColor="text1"/>
                <w:sz w:val="22"/>
              </w:rPr>
              <w:t>事業所（</w:t>
            </w:r>
            <w:r w:rsidRPr="002E138E">
              <w:rPr>
                <w:color w:val="000000" w:themeColor="text1"/>
                <w:sz w:val="22"/>
              </w:rPr>
              <w:t>R2</w:t>
            </w:r>
            <w:r w:rsidRPr="002E138E">
              <w:rPr>
                <w:color w:val="000000" w:themeColor="text1"/>
                <w:sz w:val="22"/>
              </w:rPr>
              <w:t>）</w:t>
            </w:r>
          </w:p>
        </w:tc>
      </w:tr>
      <w:tr w:rsidR="002E138E" w:rsidRPr="002E138E" w14:paraId="0654BBA2" w14:textId="77777777" w:rsidTr="00212738">
        <w:trPr>
          <w:trHeight w:val="1124"/>
          <w:jc w:val="center"/>
        </w:trPr>
        <w:tc>
          <w:tcPr>
            <w:tcW w:w="2689" w:type="dxa"/>
            <w:shd w:val="clear" w:color="auto" w:fill="D9D9D9"/>
          </w:tcPr>
          <w:p w14:paraId="0C070F9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05EE28A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1C9AD18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bdr w:val="single" w:sz="4" w:space="0" w:color="auto"/>
              </w:rPr>
              <w:t>観察できなかった</w:t>
            </w:r>
            <w:r w:rsidRPr="002E138E">
              <w:rPr>
                <w:rFonts w:asciiTheme="minorEastAsia" w:hAnsiTheme="minorEastAsia" w:cs="Times New Roman" w:hint="eastAsia"/>
                <w:color w:val="000000" w:themeColor="text1"/>
                <w:sz w:val="24"/>
                <w:szCs w:val="24"/>
              </w:rPr>
              <w:t xml:space="preserve">　　観察できた</w:t>
            </w:r>
          </w:p>
          <w:p w14:paraId="7A661F95" w14:textId="77777777" w:rsidR="003B555B" w:rsidRPr="002E138E" w:rsidRDefault="003B555B" w:rsidP="00212738">
            <w:pPr>
              <w:rPr>
                <w:rFonts w:eastAsia="ＭＳ 明朝" w:cs="ＭＳ 明朝"/>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eastAsia="ＭＳ 明朝" w:cs="ＭＳ 明朝"/>
                <w:color w:val="000000" w:themeColor="text1"/>
                <w:sz w:val="24"/>
                <w:szCs w:val="24"/>
              </w:rPr>
              <w:t>目標値は</w:t>
            </w:r>
            <w:r w:rsidRPr="002E138E">
              <w:rPr>
                <w:rFonts w:eastAsia="ＭＳ 明朝" w:cs="ＭＳ 明朝"/>
                <w:color w:val="000000" w:themeColor="text1"/>
                <w:sz w:val="24"/>
                <w:szCs w:val="24"/>
              </w:rPr>
              <w:t>R7</w:t>
            </w:r>
            <w:r w:rsidRPr="002E138E">
              <w:rPr>
                <w:rFonts w:eastAsia="ＭＳ 明朝" w:cs="ＭＳ 明朝"/>
                <w:color w:val="000000" w:themeColor="text1"/>
                <w:sz w:val="24"/>
                <w:szCs w:val="24"/>
              </w:rPr>
              <w:t>年度のもの</w:t>
            </w:r>
          </w:p>
          <w:p w14:paraId="3AD67FA8"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eastAsia="ＭＳ 明朝" w:cs="ＭＳ 明朝"/>
                <w:color w:val="000000" w:themeColor="text1"/>
                <w:sz w:val="24"/>
                <w:szCs w:val="24"/>
              </w:rPr>
              <w:t>【参考】</w:t>
            </w:r>
            <w:r w:rsidRPr="002E138E">
              <w:rPr>
                <w:rFonts w:eastAsia="ＭＳ 明朝" w:cs="ＭＳ 明朝" w:hint="eastAsia"/>
                <w:color w:val="000000" w:themeColor="text1"/>
                <w:sz w:val="24"/>
                <w:szCs w:val="24"/>
              </w:rPr>
              <w:t>R</w:t>
            </w:r>
            <w:r w:rsidRPr="002E138E">
              <w:rPr>
                <w:rFonts w:eastAsia="ＭＳ 明朝" w:cs="ＭＳ 明朝"/>
                <w:color w:val="000000" w:themeColor="text1"/>
                <w:sz w:val="24"/>
                <w:szCs w:val="24"/>
              </w:rPr>
              <w:t>2</w:t>
            </w:r>
            <w:r w:rsidRPr="002E138E">
              <w:rPr>
                <w:color w:val="000000" w:themeColor="text1"/>
                <w:sz w:val="24"/>
                <w:szCs w:val="24"/>
              </w:rPr>
              <w:t>：高度急性期</w:t>
            </w:r>
            <w:r w:rsidRPr="002E138E">
              <w:rPr>
                <w:rFonts w:hint="eastAsia"/>
                <w:color w:val="000000" w:themeColor="text1"/>
                <w:sz w:val="24"/>
                <w:szCs w:val="24"/>
              </w:rPr>
              <w:t>14.4</w:t>
            </w:r>
            <w:r w:rsidRPr="002E138E">
              <w:rPr>
                <w:color w:val="000000" w:themeColor="text1"/>
                <w:sz w:val="24"/>
                <w:szCs w:val="24"/>
              </w:rPr>
              <w:t>急性期</w:t>
            </w:r>
            <w:r w:rsidRPr="002E138E">
              <w:rPr>
                <w:rFonts w:hint="eastAsia"/>
                <w:color w:val="000000" w:themeColor="text1"/>
                <w:sz w:val="24"/>
                <w:szCs w:val="24"/>
              </w:rPr>
              <w:t>44.</w:t>
            </w:r>
            <w:r w:rsidRPr="002E138E">
              <w:rPr>
                <w:color w:val="000000" w:themeColor="text1"/>
                <w:sz w:val="24"/>
                <w:szCs w:val="24"/>
              </w:rPr>
              <w:t>9</w:t>
            </w:r>
            <w:r w:rsidRPr="002E138E">
              <w:rPr>
                <w:color w:val="000000" w:themeColor="text1"/>
                <w:sz w:val="24"/>
                <w:szCs w:val="24"/>
              </w:rPr>
              <w:t>回復期</w:t>
            </w:r>
            <w:r w:rsidRPr="002E138E">
              <w:rPr>
                <w:color w:val="000000" w:themeColor="text1"/>
                <w:sz w:val="24"/>
                <w:szCs w:val="24"/>
              </w:rPr>
              <w:t>12.8</w:t>
            </w:r>
            <w:r w:rsidRPr="002E138E">
              <w:rPr>
                <w:color w:val="000000" w:themeColor="text1"/>
                <w:sz w:val="24"/>
                <w:szCs w:val="24"/>
              </w:rPr>
              <w:t>慢性期</w:t>
            </w:r>
            <w:r w:rsidRPr="002E138E">
              <w:rPr>
                <w:color w:val="000000" w:themeColor="text1"/>
                <w:sz w:val="24"/>
                <w:szCs w:val="24"/>
              </w:rPr>
              <w:t>27.0</w:t>
            </w:r>
            <w:r w:rsidRPr="002E138E">
              <w:rPr>
                <w:color w:val="000000" w:themeColor="text1"/>
                <w:sz w:val="24"/>
                <w:szCs w:val="24"/>
              </w:rPr>
              <w:t>休棟等</w:t>
            </w:r>
            <w:r w:rsidRPr="002E138E">
              <w:rPr>
                <w:color w:val="000000" w:themeColor="text1"/>
                <w:sz w:val="24"/>
                <w:szCs w:val="24"/>
              </w:rPr>
              <w:t>0.9</w:t>
            </w:r>
          </w:p>
          <w:p w14:paraId="51EC127E"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688E4A08" w14:textId="77777777" w:rsidR="003B555B" w:rsidRPr="002E138E" w:rsidRDefault="003B555B" w:rsidP="00212738">
            <w:pPr>
              <w:ind w:firstLineChars="100" w:firstLine="240"/>
              <w:rPr>
                <w:color w:val="000000" w:themeColor="text1"/>
                <w:sz w:val="24"/>
              </w:rPr>
            </w:pPr>
            <w:r w:rsidRPr="002E138E">
              <w:rPr>
                <w:color w:val="000000" w:themeColor="text1"/>
                <w:sz w:val="24"/>
              </w:rPr>
              <w:t>本事業の実施により、全体</w:t>
            </w:r>
            <w:r w:rsidRPr="002E138E">
              <w:rPr>
                <w:rFonts w:hint="eastAsia"/>
                <w:color w:val="000000" w:themeColor="text1"/>
                <w:sz w:val="24"/>
              </w:rPr>
              <w:t>のおよそ５</w:t>
            </w:r>
            <w:r w:rsidRPr="002E138E">
              <w:rPr>
                <w:color w:val="000000" w:themeColor="text1"/>
                <w:sz w:val="24"/>
              </w:rPr>
              <w:t>割を占める小規模な訪問看護ステーションが、ＩＣＴの活用等により、ステーションの規模拡大・機能強化の実施や、複数の訪問看護ステーション間等の相互ネットワークの構築が図られ、訪問看護利用者の増加や多様な利用者ニーズに対応したサービスの質の向上など、在宅看護の安定的な供給体制の整備に寄与した。</w:t>
            </w:r>
          </w:p>
          <w:p w14:paraId="35BB0214"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7E2840AF" w14:textId="77777777" w:rsidR="003B555B" w:rsidRPr="002E138E" w:rsidRDefault="003B555B" w:rsidP="00212738">
            <w:pPr>
              <w:ind w:firstLineChars="100" w:firstLine="240"/>
              <w:rPr>
                <w:color w:val="000000" w:themeColor="text1"/>
                <w:sz w:val="24"/>
              </w:rPr>
            </w:pPr>
            <w:r w:rsidRPr="002E138E">
              <w:rPr>
                <w:color w:val="000000" w:themeColor="text1"/>
                <w:sz w:val="24"/>
              </w:rPr>
              <w:lastRenderedPageBreak/>
              <w:t>協会の事業報告会や</w:t>
            </w:r>
            <w:r w:rsidRPr="002E138E">
              <w:rPr>
                <w:rFonts w:hint="eastAsia"/>
                <w:color w:val="000000" w:themeColor="text1"/>
                <w:sz w:val="24"/>
              </w:rPr>
              <w:t>医療圏域単位の地域</w:t>
            </w:r>
            <w:r w:rsidRPr="002E138E">
              <w:rPr>
                <w:color w:val="000000" w:themeColor="text1"/>
                <w:sz w:val="24"/>
              </w:rPr>
              <w:t>で開催される</w:t>
            </w:r>
            <w:r w:rsidRPr="002E138E">
              <w:rPr>
                <w:rFonts w:hint="eastAsia"/>
                <w:color w:val="000000" w:themeColor="text1"/>
                <w:sz w:val="24"/>
              </w:rPr>
              <w:t>会議や研修等に併せて</w:t>
            </w:r>
            <w:r w:rsidRPr="002E138E">
              <w:rPr>
                <w:color w:val="000000" w:themeColor="text1"/>
                <w:sz w:val="24"/>
              </w:rPr>
              <w:t>周知を行うことにより効率的かつ効果的な</w:t>
            </w:r>
            <w:r w:rsidRPr="002E138E">
              <w:rPr>
                <w:rFonts w:hint="eastAsia"/>
                <w:color w:val="000000" w:themeColor="text1"/>
                <w:sz w:val="24"/>
              </w:rPr>
              <w:t>事</w:t>
            </w:r>
            <w:r w:rsidRPr="002E138E">
              <w:rPr>
                <w:color w:val="000000" w:themeColor="text1"/>
                <w:sz w:val="24"/>
              </w:rPr>
              <w:t>業</w:t>
            </w:r>
            <w:r w:rsidRPr="002E138E">
              <w:rPr>
                <w:rFonts w:hint="eastAsia"/>
                <w:color w:val="000000" w:themeColor="text1"/>
                <w:sz w:val="24"/>
              </w:rPr>
              <w:t>周知ができた</w:t>
            </w:r>
            <w:r w:rsidRPr="002E138E">
              <w:rPr>
                <w:color w:val="000000" w:themeColor="text1"/>
                <w:sz w:val="24"/>
              </w:rPr>
              <w:t>。</w:t>
            </w:r>
          </w:p>
          <w:p w14:paraId="624B85B1" w14:textId="6946732E" w:rsidR="009449EA" w:rsidRPr="002E138E" w:rsidRDefault="009449EA" w:rsidP="009449EA">
            <w:pPr>
              <w:rPr>
                <w:rFonts w:asciiTheme="minorEastAsia" w:hAnsiTheme="minorEastAsia" w:cs="Times New Roman"/>
                <w:color w:val="000000" w:themeColor="text1"/>
                <w:sz w:val="24"/>
                <w:szCs w:val="24"/>
              </w:rPr>
            </w:pPr>
            <w:r w:rsidRPr="002E138E">
              <w:rPr>
                <w:rFonts w:ascii="Century" w:eastAsia="ＭＳ 明朝" w:hAnsi="Century" w:cs="Times New Roman" w:hint="eastAsia"/>
                <w:color w:val="000000" w:themeColor="text1"/>
                <w:sz w:val="24"/>
                <w:szCs w:val="24"/>
              </w:rPr>
              <w:t>※令和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年度の結果については令和</w:t>
            </w:r>
            <w:r w:rsidRPr="002E138E">
              <w:rPr>
                <w:rFonts w:ascii="Century" w:eastAsia="ＭＳ 明朝" w:hAnsi="Century" w:cs="Times New Roman" w:hint="eastAsia"/>
                <w:color w:val="000000" w:themeColor="text1"/>
                <w:sz w:val="24"/>
                <w:szCs w:val="24"/>
              </w:rPr>
              <w:t>4</w:t>
            </w:r>
            <w:r w:rsidRPr="002E138E">
              <w:rPr>
                <w:rFonts w:ascii="Century" w:eastAsia="ＭＳ 明朝" w:hAnsi="Century" w:cs="Times New Roman" w:hint="eastAsia"/>
                <w:color w:val="000000" w:themeColor="text1"/>
                <w:sz w:val="24"/>
                <w:szCs w:val="24"/>
              </w:rPr>
              <w:t>年度個票参照</w:t>
            </w:r>
          </w:p>
        </w:tc>
      </w:tr>
      <w:tr w:rsidR="002E138E" w:rsidRPr="002E138E" w14:paraId="7C856FA0" w14:textId="77777777" w:rsidTr="00212738">
        <w:trPr>
          <w:trHeight w:val="332"/>
          <w:jc w:val="center"/>
        </w:trPr>
        <w:tc>
          <w:tcPr>
            <w:tcW w:w="2689" w:type="dxa"/>
            <w:shd w:val="clear" w:color="auto" w:fill="D9D9D9"/>
          </w:tcPr>
          <w:p w14:paraId="7BAEF1A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91" w:type="dxa"/>
            <w:gridSpan w:val="2"/>
            <w:shd w:val="clear" w:color="auto" w:fill="auto"/>
          </w:tcPr>
          <w:p w14:paraId="01791ED6"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令和２年度　80,746,513円</w:t>
            </w:r>
          </w:p>
          <w:p w14:paraId="1EA0ADC5"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令和３年度　▲26,558円</w:t>
            </w:r>
          </w:p>
          <w:p w14:paraId="1537109F"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令和５年度　26,274,045円</w:t>
            </w:r>
          </w:p>
        </w:tc>
      </w:tr>
    </w:tbl>
    <w:p w14:paraId="261836BD" w14:textId="77777777" w:rsidR="003B555B" w:rsidRPr="002E138E" w:rsidRDefault="003B555B" w:rsidP="00386767">
      <w:pPr>
        <w:widowControl/>
        <w:jc w:val="left"/>
        <w:rPr>
          <w:color w:val="000000" w:themeColor="text1"/>
          <w:sz w:val="24"/>
        </w:rPr>
      </w:pPr>
    </w:p>
    <w:p w14:paraId="09F8B838"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575"/>
        <w:gridCol w:w="2016"/>
      </w:tblGrid>
      <w:tr w:rsidR="002E138E" w:rsidRPr="002E138E" w14:paraId="2900BEA0" w14:textId="77777777" w:rsidTr="00212738">
        <w:trPr>
          <w:trHeight w:val="343"/>
          <w:jc w:val="center"/>
        </w:trPr>
        <w:tc>
          <w:tcPr>
            <w:tcW w:w="2689" w:type="dxa"/>
            <w:shd w:val="clear" w:color="auto" w:fill="D9D9D9"/>
          </w:tcPr>
          <w:p w14:paraId="25C001B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520F1E0D" w14:textId="77777777" w:rsidR="003B555B" w:rsidRPr="002E138E" w:rsidRDefault="003B555B" w:rsidP="00212738">
            <w:pPr>
              <w:ind w:left="420" w:hangingChars="200" w:hanging="420"/>
              <w:rPr>
                <w:rFonts w:asciiTheme="minorEastAsia" w:hAnsiTheme="minorEastAsia"/>
                <w:color w:val="000000" w:themeColor="text1"/>
                <w:sz w:val="24"/>
                <w:szCs w:val="24"/>
              </w:rPr>
            </w:pPr>
            <w:r w:rsidRPr="002E138E">
              <w:rPr>
                <w:rFonts w:hint="eastAsia"/>
                <w:color w:val="000000" w:themeColor="text1"/>
                <w:szCs w:val="21"/>
              </w:rPr>
              <w:t>１．</w:t>
            </w:r>
            <w:r w:rsidRPr="002E138E">
              <w:rPr>
                <w:rFonts w:eastAsia="ＭＳ 明朝"/>
                <w:color w:val="000000" w:themeColor="text1"/>
                <w:kern w:val="0"/>
                <w:szCs w:val="21"/>
              </w:rPr>
              <w:t>地域医療構想の達成に向けた医療機関の施設又は設備の整備に関する事業</w:t>
            </w:r>
          </w:p>
        </w:tc>
      </w:tr>
      <w:tr w:rsidR="002E138E" w:rsidRPr="002E138E" w14:paraId="191CBB12" w14:textId="77777777" w:rsidTr="00212738">
        <w:trPr>
          <w:trHeight w:val="694"/>
          <w:jc w:val="center"/>
        </w:trPr>
        <w:tc>
          <w:tcPr>
            <w:tcW w:w="2689" w:type="dxa"/>
            <w:shd w:val="clear" w:color="auto" w:fill="D9D9D9"/>
          </w:tcPr>
          <w:p w14:paraId="1C9DDB2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575" w:type="dxa"/>
            <w:shd w:val="clear" w:color="auto" w:fill="auto"/>
            <w:hideMark/>
          </w:tcPr>
          <w:p w14:paraId="6EEDA855"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NO.5</w:t>
            </w:r>
            <w:r w:rsidRPr="002E138E">
              <w:rPr>
                <w:rFonts w:hint="eastAsia"/>
                <w:color w:val="000000" w:themeColor="text1"/>
                <w:sz w:val="24"/>
              </w:rPr>
              <w:t>】</w:t>
            </w:r>
          </w:p>
          <w:p w14:paraId="2E5FA90F"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hint="eastAsia"/>
                <w:color w:val="000000" w:themeColor="text1"/>
                <w:sz w:val="24"/>
                <w:szCs w:val="24"/>
              </w:rPr>
              <w:t>救急から回復期への病床機能分化促進事業</w:t>
            </w:r>
          </w:p>
        </w:tc>
        <w:tc>
          <w:tcPr>
            <w:tcW w:w="2016" w:type="dxa"/>
            <w:shd w:val="clear" w:color="auto" w:fill="auto"/>
            <w:hideMark/>
          </w:tcPr>
          <w:p w14:paraId="26E578BF"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4C55F820"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716,987</w:t>
            </w:r>
            <w:r w:rsidRPr="002E138E">
              <w:rPr>
                <w:rFonts w:hint="eastAsia"/>
                <w:color w:val="000000" w:themeColor="text1"/>
                <w:sz w:val="24"/>
              </w:rPr>
              <w:t>千円</w:t>
            </w:r>
          </w:p>
        </w:tc>
      </w:tr>
      <w:tr w:rsidR="002E138E" w:rsidRPr="002E138E" w14:paraId="1B4CE083" w14:textId="77777777" w:rsidTr="00212738">
        <w:trPr>
          <w:trHeight w:val="698"/>
          <w:jc w:val="center"/>
        </w:trPr>
        <w:tc>
          <w:tcPr>
            <w:tcW w:w="2689" w:type="dxa"/>
            <w:shd w:val="clear" w:color="auto" w:fill="D9D9D9"/>
          </w:tcPr>
          <w:p w14:paraId="7E41540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2B41EDCF"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豊能圏域、三島圏域、北河内圏域、中河内圏域、南河内圏域、堺市圏域、泉州圏域、大阪市圏域</w:t>
            </w:r>
          </w:p>
        </w:tc>
      </w:tr>
      <w:tr w:rsidR="002E138E" w:rsidRPr="002E138E" w14:paraId="5D198433" w14:textId="77777777" w:rsidTr="00212738">
        <w:trPr>
          <w:trHeight w:val="478"/>
          <w:jc w:val="center"/>
        </w:trPr>
        <w:tc>
          <w:tcPr>
            <w:tcW w:w="2689" w:type="dxa"/>
            <w:shd w:val="clear" w:color="auto" w:fill="D9D9D9"/>
          </w:tcPr>
          <w:p w14:paraId="6F4DD1E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177ACD0F"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hint="eastAsia"/>
                <w:color w:val="000000" w:themeColor="text1"/>
                <w:sz w:val="24"/>
                <w:szCs w:val="24"/>
              </w:rPr>
              <w:t>医療機関、大阪府（大阪府医師会・エヌ・ティ・ティ・データ関西へ委託）</w:t>
            </w:r>
          </w:p>
        </w:tc>
      </w:tr>
      <w:tr w:rsidR="002E138E" w:rsidRPr="002E138E" w14:paraId="6C3259BD" w14:textId="77777777" w:rsidTr="00212738">
        <w:trPr>
          <w:trHeight w:val="478"/>
          <w:jc w:val="center"/>
        </w:trPr>
        <w:tc>
          <w:tcPr>
            <w:tcW w:w="2689" w:type="dxa"/>
            <w:shd w:val="clear" w:color="auto" w:fill="D9D9D9"/>
          </w:tcPr>
          <w:p w14:paraId="36F18AD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6B69478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令和２年４月１日～令和６年３月31日</w:t>
            </w:r>
          </w:p>
          <w:p w14:paraId="40EA00ED"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40B0C5AD" w14:textId="77777777" w:rsidTr="00212738">
        <w:trPr>
          <w:trHeight w:val="660"/>
          <w:jc w:val="center"/>
        </w:trPr>
        <w:tc>
          <w:tcPr>
            <w:tcW w:w="2689" w:type="dxa"/>
            <w:vMerge w:val="restart"/>
            <w:shd w:val="clear" w:color="auto" w:fill="D9D9D9"/>
          </w:tcPr>
          <w:p w14:paraId="62A9991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1F635496"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地域医療構想を踏まえ、</w:t>
            </w:r>
            <w:r w:rsidRPr="002E138E">
              <w:rPr>
                <w:color w:val="000000" w:themeColor="text1"/>
                <w:sz w:val="24"/>
                <w:szCs w:val="28"/>
              </w:rPr>
              <w:t>現在の病床機能を</w:t>
            </w:r>
            <w:r w:rsidRPr="002E138E">
              <w:rPr>
                <w:color w:val="000000" w:themeColor="text1"/>
                <w:sz w:val="24"/>
                <w:szCs w:val="28"/>
              </w:rPr>
              <w:t>2025</w:t>
            </w:r>
            <w:r w:rsidRPr="002E138E">
              <w:rPr>
                <w:color w:val="000000" w:themeColor="text1"/>
                <w:sz w:val="24"/>
                <w:szCs w:val="28"/>
              </w:rPr>
              <w:t>年の病床数の必要量の機能区分ごとの割合に近づけていくために、地域における急性期病床の役割を明確にし、機能分化・連携を図る</w:t>
            </w:r>
            <w:r w:rsidRPr="002E138E">
              <w:rPr>
                <w:color w:val="000000" w:themeColor="text1"/>
                <w:sz w:val="24"/>
                <w:szCs w:val="24"/>
              </w:rPr>
              <w:t>取組みが必要。</w:t>
            </w:r>
          </w:p>
        </w:tc>
      </w:tr>
      <w:tr w:rsidR="002E138E" w:rsidRPr="002E138E" w14:paraId="526DA449" w14:textId="77777777" w:rsidTr="00212738">
        <w:trPr>
          <w:trHeight w:val="405"/>
          <w:jc w:val="center"/>
        </w:trPr>
        <w:tc>
          <w:tcPr>
            <w:tcW w:w="2689" w:type="dxa"/>
            <w:vMerge/>
            <w:shd w:val="clear" w:color="auto" w:fill="D9D9D9"/>
          </w:tcPr>
          <w:p w14:paraId="589C46C0"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7E5329D5" w14:textId="77777777" w:rsidR="003B555B" w:rsidRPr="002E138E" w:rsidRDefault="003B555B" w:rsidP="00212738">
            <w:pPr>
              <w:rPr>
                <w:color w:val="000000" w:themeColor="text1"/>
                <w:sz w:val="22"/>
                <w:szCs w:val="24"/>
              </w:rPr>
            </w:pPr>
            <w:r w:rsidRPr="002E138E">
              <w:rPr>
                <w:color w:val="000000" w:themeColor="text1"/>
                <w:sz w:val="22"/>
                <w:szCs w:val="24"/>
              </w:rPr>
              <w:t>アウトカム指標：高度急性期・急性期病床数の適正化</w:t>
            </w:r>
          </w:p>
          <w:p w14:paraId="5778DAC5"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2"/>
                <w:szCs w:val="24"/>
              </w:rPr>
              <w:t>H</w:t>
            </w:r>
            <w:r w:rsidRPr="002E138E">
              <w:rPr>
                <w:rFonts w:hint="eastAsia"/>
                <w:color w:val="000000" w:themeColor="text1"/>
                <w:sz w:val="22"/>
                <w:szCs w:val="24"/>
              </w:rPr>
              <w:t>30</w:t>
            </w:r>
            <w:r w:rsidRPr="002E138E">
              <w:rPr>
                <w:color w:val="000000" w:themeColor="text1"/>
                <w:sz w:val="22"/>
                <w:szCs w:val="24"/>
              </w:rPr>
              <w:t>年度：</w:t>
            </w:r>
            <w:r w:rsidRPr="002E138E">
              <w:rPr>
                <w:rFonts w:hint="eastAsia"/>
                <w:color w:val="000000" w:themeColor="text1"/>
                <w:sz w:val="22"/>
                <w:szCs w:val="24"/>
              </w:rPr>
              <w:t>52,888</w:t>
            </w:r>
            <w:r w:rsidRPr="002E138E">
              <w:rPr>
                <w:color w:val="000000" w:themeColor="text1"/>
                <w:sz w:val="22"/>
                <w:szCs w:val="24"/>
              </w:rPr>
              <w:t xml:space="preserve">床　</w:t>
            </w:r>
            <w:r w:rsidRPr="002E138E">
              <w:rPr>
                <w:color w:val="000000" w:themeColor="text1"/>
                <w:sz w:val="22"/>
                <w:szCs w:val="24"/>
              </w:rPr>
              <w:t>→</w:t>
            </w:r>
            <w:r w:rsidRPr="002E138E">
              <w:rPr>
                <w:color w:val="000000" w:themeColor="text1"/>
                <w:sz w:val="22"/>
                <w:szCs w:val="24"/>
              </w:rPr>
              <w:t xml:space="preserve">　</w:t>
            </w:r>
            <w:r w:rsidRPr="002E138E">
              <w:rPr>
                <w:color w:val="000000" w:themeColor="text1"/>
                <w:sz w:val="22"/>
                <w:szCs w:val="24"/>
              </w:rPr>
              <w:t>R7</w:t>
            </w:r>
            <w:r w:rsidRPr="002E138E">
              <w:rPr>
                <w:color w:val="000000" w:themeColor="text1"/>
                <w:sz w:val="22"/>
                <w:szCs w:val="24"/>
              </w:rPr>
              <w:t>年度：</w:t>
            </w:r>
            <w:r w:rsidRPr="002E138E">
              <w:rPr>
                <w:color w:val="000000" w:themeColor="text1"/>
                <w:sz w:val="22"/>
                <w:szCs w:val="24"/>
              </w:rPr>
              <w:t>46,836</w:t>
            </w:r>
            <w:r w:rsidRPr="002E138E">
              <w:rPr>
                <w:color w:val="000000" w:themeColor="text1"/>
                <w:sz w:val="22"/>
                <w:szCs w:val="24"/>
              </w:rPr>
              <w:t>床</w:t>
            </w:r>
          </w:p>
        </w:tc>
      </w:tr>
      <w:tr w:rsidR="002E138E" w:rsidRPr="002E138E" w14:paraId="03C145BC" w14:textId="77777777" w:rsidTr="00212738">
        <w:trPr>
          <w:trHeight w:val="643"/>
          <w:jc w:val="center"/>
        </w:trPr>
        <w:tc>
          <w:tcPr>
            <w:tcW w:w="2689" w:type="dxa"/>
            <w:shd w:val="clear" w:color="auto" w:fill="D9D9D9"/>
          </w:tcPr>
          <w:p w14:paraId="534473D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041DBBFB" w14:textId="77777777" w:rsidR="003B555B" w:rsidRPr="002E138E" w:rsidRDefault="003B555B" w:rsidP="00212738">
            <w:pPr>
              <w:rPr>
                <w:color w:val="000000" w:themeColor="text1"/>
                <w:sz w:val="22"/>
              </w:rPr>
            </w:pPr>
            <w:r w:rsidRPr="002E138E">
              <w:rPr>
                <w:color w:val="000000" w:themeColor="text1"/>
                <w:sz w:val="22"/>
              </w:rPr>
              <w:t>「救急情報収集・集計分析システム」のアップデート等システムの改修を行いつつ、救急患者の受入実態に関するビッグデータの収集、分析等を基に救急告示の認定基準の見直しを行うこと等を通じ、救急搬送から受入後までの一連の医療提供体制の最適化・充実を図る。</w:t>
            </w:r>
          </w:p>
        </w:tc>
      </w:tr>
      <w:tr w:rsidR="002E138E" w:rsidRPr="002E138E" w14:paraId="583D2BE2" w14:textId="77777777" w:rsidTr="00212738">
        <w:trPr>
          <w:trHeight w:val="691"/>
          <w:jc w:val="center"/>
        </w:trPr>
        <w:tc>
          <w:tcPr>
            <w:tcW w:w="2689" w:type="dxa"/>
            <w:shd w:val="clear" w:color="auto" w:fill="D9D9D9"/>
          </w:tcPr>
          <w:p w14:paraId="289CDD9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4EDCEB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521FE253" w14:textId="77777777" w:rsidR="003B555B" w:rsidRPr="002E138E" w:rsidRDefault="003B555B" w:rsidP="00212738">
            <w:pPr>
              <w:rPr>
                <w:color w:val="000000" w:themeColor="text1"/>
                <w:sz w:val="22"/>
                <w:szCs w:val="24"/>
              </w:rPr>
            </w:pPr>
            <w:r w:rsidRPr="002E138E">
              <w:rPr>
                <w:color w:val="000000" w:themeColor="text1"/>
                <w:sz w:val="22"/>
                <w:szCs w:val="24"/>
              </w:rPr>
              <w:t xml:space="preserve">患者情報の入力件数の増加　</w:t>
            </w:r>
          </w:p>
          <w:p w14:paraId="2C3A6B90" w14:textId="77777777" w:rsidR="003B555B" w:rsidRPr="002E138E" w:rsidRDefault="003B555B" w:rsidP="00212738">
            <w:pPr>
              <w:rPr>
                <w:color w:val="000000" w:themeColor="text1"/>
                <w:sz w:val="24"/>
                <w:szCs w:val="24"/>
              </w:rPr>
            </w:pPr>
            <w:r w:rsidRPr="002E138E">
              <w:rPr>
                <w:color w:val="000000" w:themeColor="text1"/>
                <w:sz w:val="22"/>
                <w:szCs w:val="24"/>
              </w:rPr>
              <w:t>510,000</w:t>
            </w:r>
            <w:r w:rsidRPr="002E138E">
              <w:rPr>
                <w:color w:val="000000" w:themeColor="text1"/>
                <w:sz w:val="22"/>
                <w:szCs w:val="24"/>
              </w:rPr>
              <w:t>件（</w:t>
            </w:r>
            <w:r w:rsidRPr="002E138E">
              <w:rPr>
                <w:rFonts w:hint="eastAsia"/>
                <w:color w:val="000000" w:themeColor="text1"/>
                <w:sz w:val="22"/>
                <w:szCs w:val="24"/>
              </w:rPr>
              <w:t>R1</w:t>
            </w:r>
            <w:r w:rsidRPr="002E138E">
              <w:rPr>
                <w:color w:val="000000" w:themeColor="text1"/>
                <w:sz w:val="22"/>
                <w:szCs w:val="24"/>
              </w:rPr>
              <w:t>：</w:t>
            </w:r>
            <w:r w:rsidRPr="002E138E">
              <w:rPr>
                <w:color w:val="000000" w:themeColor="text1"/>
                <w:sz w:val="22"/>
                <w:szCs w:val="24"/>
              </w:rPr>
              <w:t>504,260</w:t>
            </w:r>
            <w:r w:rsidRPr="002E138E">
              <w:rPr>
                <w:color w:val="000000" w:themeColor="text1"/>
                <w:sz w:val="22"/>
                <w:szCs w:val="24"/>
              </w:rPr>
              <w:t>件</w:t>
            </w:r>
            <w:r w:rsidRPr="002E138E">
              <w:rPr>
                <w:color w:val="000000" w:themeColor="text1"/>
                <w:sz w:val="22"/>
                <w:szCs w:val="24"/>
              </w:rPr>
              <w:t>→</w:t>
            </w:r>
            <w:r w:rsidRPr="002E138E">
              <w:rPr>
                <w:rFonts w:hint="eastAsia"/>
                <w:color w:val="000000" w:themeColor="text1"/>
                <w:sz w:val="22"/>
                <w:szCs w:val="24"/>
              </w:rPr>
              <w:t>R2</w:t>
            </w:r>
            <w:r w:rsidRPr="002E138E">
              <w:rPr>
                <w:color w:val="000000" w:themeColor="text1"/>
                <w:sz w:val="22"/>
                <w:szCs w:val="24"/>
              </w:rPr>
              <w:t>：</w:t>
            </w:r>
            <w:r w:rsidRPr="002E138E">
              <w:rPr>
                <w:rFonts w:hint="eastAsia"/>
                <w:color w:val="000000" w:themeColor="text1"/>
                <w:sz w:val="22"/>
                <w:szCs w:val="24"/>
              </w:rPr>
              <w:t>51</w:t>
            </w:r>
            <w:r w:rsidRPr="002E138E">
              <w:rPr>
                <w:color w:val="000000" w:themeColor="text1"/>
                <w:sz w:val="22"/>
                <w:szCs w:val="24"/>
              </w:rPr>
              <w:t>0</w:t>
            </w:r>
            <w:r w:rsidRPr="002E138E">
              <w:rPr>
                <w:rFonts w:hint="eastAsia"/>
                <w:color w:val="000000" w:themeColor="text1"/>
                <w:sz w:val="22"/>
                <w:szCs w:val="24"/>
              </w:rPr>
              <w:t>,000</w:t>
            </w:r>
            <w:r w:rsidRPr="002E138E">
              <w:rPr>
                <w:color w:val="000000" w:themeColor="text1"/>
                <w:sz w:val="22"/>
                <w:szCs w:val="24"/>
              </w:rPr>
              <w:t>件）</w:t>
            </w:r>
          </w:p>
        </w:tc>
      </w:tr>
      <w:tr w:rsidR="002E138E" w:rsidRPr="002E138E" w14:paraId="58EAFBA6" w14:textId="77777777" w:rsidTr="00212738">
        <w:trPr>
          <w:trHeight w:val="771"/>
          <w:jc w:val="center"/>
        </w:trPr>
        <w:tc>
          <w:tcPr>
            <w:tcW w:w="2689" w:type="dxa"/>
            <w:shd w:val="clear" w:color="auto" w:fill="D9D9D9"/>
          </w:tcPr>
          <w:p w14:paraId="3DC95C4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0E5440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26701B56" w14:textId="77777777" w:rsidR="003B555B" w:rsidRPr="002E138E" w:rsidRDefault="003B555B" w:rsidP="00212738">
            <w:pPr>
              <w:rPr>
                <w:rFonts w:asciiTheme="minorEastAsia" w:hAnsiTheme="minorEastAsia"/>
                <w:color w:val="000000" w:themeColor="text1"/>
                <w:sz w:val="22"/>
                <w:szCs w:val="24"/>
              </w:rPr>
            </w:pPr>
            <w:r w:rsidRPr="002E138E">
              <w:rPr>
                <w:rFonts w:asciiTheme="minorEastAsia" w:hAnsiTheme="minorEastAsia" w:hint="eastAsia"/>
                <w:color w:val="000000" w:themeColor="text1"/>
                <w:sz w:val="22"/>
                <w:szCs w:val="24"/>
              </w:rPr>
              <w:t>患者情報の入力件数の減少（＝救急搬送回数の減少）</w:t>
            </w:r>
          </w:p>
          <w:p w14:paraId="35D574B4"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2"/>
                <w:szCs w:val="24"/>
              </w:rPr>
              <w:t>439,689</w:t>
            </w:r>
            <w:r w:rsidRPr="002E138E">
              <w:rPr>
                <w:color w:val="000000" w:themeColor="text1"/>
                <w:sz w:val="22"/>
                <w:szCs w:val="24"/>
              </w:rPr>
              <w:t>件（</w:t>
            </w:r>
            <w:r w:rsidRPr="002E138E">
              <w:rPr>
                <w:color w:val="000000" w:themeColor="text1"/>
                <w:sz w:val="22"/>
                <w:szCs w:val="24"/>
              </w:rPr>
              <w:t>R2</w:t>
            </w:r>
            <w:r w:rsidRPr="002E138E">
              <w:rPr>
                <w:color w:val="000000" w:themeColor="text1"/>
                <w:sz w:val="22"/>
                <w:szCs w:val="24"/>
              </w:rPr>
              <w:t>）</w:t>
            </w:r>
          </w:p>
        </w:tc>
      </w:tr>
      <w:tr w:rsidR="002E138E" w:rsidRPr="002E138E" w14:paraId="75F25C9D" w14:textId="77777777" w:rsidTr="00212738">
        <w:trPr>
          <w:trHeight w:val="1124"/>
          <w:jc w:val="center"/>
        </w:trPr>
        <w:tc>
          <w:tcPr>
            <w:tcW w:w="2689" w:type="dxa"/>
            <w:shd w:val="clear" w:color="auto" w:fill="D9D9D9"/>
          </w:tcPr>
          <w:p w14:paraId="49C4FC7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2516A0C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7021A3B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bdr w:val="single" w:sz="4" w:space="0" w:color="auto"/>
              </w:rPr>
              <w:t>観察できなかった</w:t>
            </w:r>
            <w:r w:rsidRPr="002E138E">
              <w:rPr>
                <w:rFonts w:asciiTheme="minorEastAsia" w:hAnsiTheme="minorEastAsia" w:cs="Times New Roman" w:hint="eastAsia"/>
                <w:color w:val="000000" w:themeColor="text1"/>
                <w:sz w:val="24"/>
                <w:szCs w:val="24"/>
              </w:rPr>
              <w:t xml:space="preserve">　　観察できた</w:t>
            </w:r>
          </w:p>
          <w:p w14:paraId="559285A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→目標値は</w:t>
            </w:r>
            <w:r w:rsidRPr="002E138E">
              <w:rPr>
                <w:rFonts w:cs="Times New Roman"/>
                <w:color w:val="000000" w:themeColor="text1"/>
                <w:sz w:val="24"/>
                <w:szCs w:val="24"/>
              </w:rPr>
              <w:t>R7</w:t>
            </w:r>
            <w:r w:rsidRPr="002E138E">
              <w:rPr>
                <w:rFonts w:asciiTheme="minorEastAsia" w:hAnsiTheme="minorEastAsia" w:cs="Times New Roman" w:hint="eastAsia"/>
                <w:color w:val="000000" w:themeColor="text1"/>
                <w:sz w:val="24"/>
                <w:szCs w:val="24"/>
              </w:rPr>
              <w:t>の数字</w:t>
            </w:r>
          </w:p>
          <w:p w14:paraId="711D9641"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asciiTheme="minorEastAsia" w:hAnsiTheme="minorEastAsia" w:cs="Times New Roman" w:hint="eastAsia"/>
                <w:color w:val="000000" w:themeColor="text1"/>
                <w:sz w:val="24"/>
                <w:szCs w:val="24"/>
              </w:rPr>
              <w:t>【参考】</w:t>
            </w:r>
            <w:r w:rsidRPr="002E138E">
              <w:rPr>
                <w:rFonts w:cs="Times New Roman"/>
                <w:color w:val="000000" w:themeColor="text1"/>
                <w:sz w:val="24"/>
                <w:szCs w:val="24"/>
              </w:rPr>
              <w:t>R2</w:t>
            </w:r>
            <w:r w:rsidRPr="002E138E">
              <w:rPr>
                <w:rFonts w:asciiTheme="minorEastAsia" w:hAnsiTheme="minorEastAsia" w:cs="Times New Roman" w:hint="eastAsia"/>
                <w:color w:val="000000" w:themeColor="text1"/>
                <w:sz w:val="24"/>
                <w:szCs w:val="24"/>
              </w:rPr>
              <w:t>：</w:t>
            </w:r>
            <w:r w:rsidRPr="002E138E">
              <w:rPr>
                <w:rFonts w:cs="Times New Roman"/>
                <w:color w:val="000000" w:themeColor="text1"/>
                <w:sz w:val="24"/>
                <w:szCs w:val="24"/>
              </w:rPr>
              <w:t>51,750</w:t>
            </w:r>
            <w:r w:rsidRPr="002E138E">
              <w:rPr>
                <w:rFonts w:asciiTheme="minorEastAsia" w:hAnsiTheme="minorEastAsia" w:cs="Times New Roman" w:hint="eastAsia"/>
                <w:color w:val="000000" w:themeColor="text1"/>
                <w:sz w:val="24"/>
                <w:szCs w:val="24"/>
              </w:rPr>
              <w:t>床</w:t>
            </w:r>
          </w:p>
          <w:p w14:paraId="171A25DD"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612B58A3"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ORION(</w:t>
            </w:r>
            <w:r w:rsidRPr="002E138E">
              <w:rPr>
                <w:rFonts w:hint="eastAsia"/>
                <w:color w:val="000000" w:themeColor="text1"/>
                <w:sz w:val="24"/>
              </w:rPr>
              <w:t>情報収集システム</w:t>
            </w:r>
            <w:r w:rsidRPr="002E138E">
              <w:rPr>
                <w:rFonts w:hint="eastAsia"/>
                <w:color w:val="000000" w:themeColor="text1"/>
                <w:sz w:val="24"/>
              </w:rPr>
              <w:t>)</w:t>
            </w:r>
            <w:r w:rsidRPr="002E138E">
              <w:rPr>
                <w:rFonts w:hint="eastAsia"/>
                <w:color w:val="000000" w:themeColor="text1"/>
                <w:sz w:val="24"/>
              </w:rPr>
              <w:t>の医療サイド及び消防サイドのデータ収集の利便性を向上させたことにより、より精度の高い情報を収集することができ、有効な検証に結びつけることができた。</w:t>
            </w:r>
          </w:p>
          <w:p w14:paraId="56F45EBF"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50211261"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豊富な実績を有するエヌ・ティ・ティ・データ関西に委託して運営することにより、事業を効率的に行うことができた。</w:t>
            </w:r>
          </w:p>
          <w:p w14:paraId="77E3B70D" w14:textId="1FCAEE81" w:rsidR="009449EA" w:rsidRPr="002E138E" w:rsidRDefault="009449EA" w:rsidP="009449EA">
            <w:pPr>
              <w:rPr>
                <w:rFonts w:asciiTheme="minorEastAsia" w:hAnsiTheme="minorEastAsia" w:cs="Times New Roman"/>
                <w:color w:val="000000" w:themeColor="text1"/>
                <w:sz w:val="24"/>
                <w:szCs w:val="24"/>
              </w:rPr>
            </w:pPr>
            <w:r w:rsidRPr="002E138E">
              <w:rPr>
                <w:rFonts w:ascii="Century" w:eastAsia="ＭＳ 明朝" w:hAnsi="Century" w:cs="Times New Roman" w:hint="eastAsia"/>
                <w:color w:val="000000" w:themeColor="text1"/>
                <w:sz w:val="24"/>
                <w:szCs w:val="24"/>
              </w:rPr>
              <w:t>※令和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年度の結果については令和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年度個票参照</w:t>
            </w:r>
          </w:p>
        </w:tc>
      </w:tr>
      <w:tr w:rsidR="002E138E" w:rsidRPr="002E138E" w14:paraId="54C15BB5" w14:textId="77777777" w:rsidTr="00212738">
        <w:trPr>
          <w:trHeight w:val="332"/>
          <w:jc w:val="center"/>
        </w:trPr>
        <w:tc>
          <w:tcPr>
            <w:tcW w:w="2689" w:type="dxa"/>
            <w:shd w:val="clear" w:color="auto" w:fill="D9D9D9"/>
          </w:tcPr>
          <w:p w14:paraId="6DD7ECA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91" w:type="dxa"/>
            <w:gridSpan w:val="2"/>
            <w:shd w:val="clear" w:color="auto" w:fill="auto"/>
          </w:tcPr>
          <w:p w14:paraId="0F9E484A"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令和２年度　678,203,409円</w:t>
            </w:r>
          </w:p>
          <w:p w14:paraId="46480A56"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令和５年度　38,783,591円</w:t>
            </w:r>
          </w:p>
        </w:tc>
      </w:tr>
    </w:tbl>
    <w:p w14:paraId="18E82020"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575"/>
        <w:gridCol w:w="2016"/>
      </w:tblGrid>
      <w:tr w:rsidR="002E138E" w:rsidRPr="002E138E" w14:paraId="5A4E863C" w14:textId="77777777" w:rsidTr="00212738">
        <w:trPr>
          <w:trHeight w:val="343"/>
          <w:jc w:val="center"/>
        </w:trPr>
        <w:tc>
          <w:tcPr>
            <w:tcW w:w="2689" w:type="dxa"/>
            <w:shd w:val="clear" w:color="auto" w:fill="D9D9D9"/>
          </w:tcPr>
          <w:p w14:paraId="1C25184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562165E3" w14:textId="77777777" w:rsidR="003B555B" w:rsidRPr="002E138E" w:rsidRDefault="003B555B" w:rsidP="00212738">
            <w:pPr>
              <w:ind w:left="420" w:hangingChars="200" w:hanging="420"/>
              <w:rPr>
                <w:rFonts w:asciiTheme="minorEastAsia" w:hAnsiTheme="minorEastAsia"/>
                <w:color w:val="000000" w:themeColor="text1"/>
                <w:sz w:val="24"/>
                <w:szCs w:val="24"/>
              </w:rPr>
            </w:pPr>
            <w:r w:rsidRPr="002E138E">
              <w:rPr>
                <w:rFonts w:hint="eastAsia"/>
                <w:color w:val="000000" w:themeColor="text1"/>
                <w:szCs w:val="21"/>
              </w:rPr>
              <w:t>１．</w:t>
            </w:r>
            <w:r w:rsidRPr="002E138E">
              <w:rPr>
                <w:rFonts w:eastAsia="ＭＳ 明朝"/>
                <w:color w:val="000000" w:themeColor="text1"/>
                <w:kern w:val="0"/>
                <w:szCs w:val="21"/>
              </w:rPr>
              <w:t>地域医療構想の達成に向けた医療機関の施設又は設備の整備に関する事業</w:t>
            </w:r>
          </w:p>
        </w:tc>
      </w:tr>
      <w:tr w:rsidR="002E138E" w:rsidRPr="002E138E" w14:paraId="40A5942C" w14:textId="77777777" w:rsidTr="00212738">
        <w:trPr>
          <w:trHeight w:val="694"/>
          <w:jc w:val="center"/>
        </w:trPr>
        <w:tc>
          <w:tcPr>
            <w:tcW w:w="2689" w:type="dxa"/>
            <w:shd w:val="clear" w:color="auto" w:fill="D9D9D9"/>
          </w:tcPr>
          <w:p w14:paraId="1180A4A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575" w:type="dxa"/>
            <w:shd w:val="clear" w:color="auto" w:fill="auto"/>
            <w:hideMark/>
          </w:tcPr>
          <w:p w14:paraId="0F399A59"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NO.6</w:t>
            </w:r>
            <w:r w:rsidRPr="002E138E">
              <w:rPr>
                <w:rFonts w:hint="eastAsia"/>
                <w:color w:val="000000" w:themeColor="text1"/>
                <w:sz w:val="24"/>
              </w:rPr>
              <w:t>】</w:t>
            </w:r>
          </w:p>
          <w:p w14:paraId="2FE30F97"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hint="eastAsia"/>
                <w:color w:val="000000" w:themeColor="text1"/>
                <w:sz w:val="24"/>
                <w:szCs w:val="24"/>
              </w:rPr>
              <w:t>がん診療施設設備整備事業</w:t>
            </w:r>
          </w:p>
        </w:tc>
        <w:tc>
          <w:tcPr>
            <w:tcW w:w="2016" w:type="dxa"/>
            <w:shd w:val="clear" w:color="auto" w:fill="auto"/>
            <w:hideMark/>
          </w:tcPr>
          <w:p w14:paraId="34D9E3BB"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2602488A"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128,990</w:t>
            </w:r>
            <w:r w:rsidRPr="002E138E">
              <w:rPr>
                <w:rFonts w:hint="eastAsia"/>
                <w:color w:val="000000" w:themeColor="text1"/>
                <w:sz w:val="24"/>
              </w:rPr>
              <w:t>千円</w:t>
            </w:r>
          </w:p>
        </w:tc>
      </w:tr>
      <w:tr w:rsidR="002E138E" w:rsidRPr="002E138E" w14:paraId="7986F83C" w14:textId="77777777" w:rsidTr="00212738">
        <w:trPr>
          <w:trHeight w:val="698"/>
          <w:jc w:val="center"/>
        </w:trPr>
        <w:tc>
          <w:tcPr>
            <w:tcW w:w="2689" w:type="dxa"/>
            <w:shd w:val="clear" w:color="auto" w:fill="D9D9D9"/>
          </w:tcPr>
          <w:p w14:paraId="2B32451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429216F1"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豊能圏域、三島圏域、北河内圏域、中河内圏域、南河内圏域、堺市圏域、泉州圏域、大阪市圏域</w:t>
            </w:r>
          </w:p>
        </w:tc>
      </w:tr>
      <w:tr w:rsidR="002E138E" w:rsidRPr="002E138E" w14:paraId="14460E43" w14:textId="77777777" w:rsidTr="00212738">
        <w:trPr>
          <w:trHeight w:val="478"/>
          <w:jc w:val="center"/>
        </w:trPr>
        <w:tc>
          <w:tcPr>
            <w:tcW w:w="2689" w:type="dxa"/>
            <w:shd w:val="clear" w:color="auto" w:fill="D9D9D9"/>
          </w:tcPr>
          <w:p w14:paraId="49EE0A1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4C05C43C"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color w:val="000000" w:themeColor="text1"/>
                <w:sz w:val="24"/>
                <w:szCs w:val="24"/>
              </w:rPr>
              <w:t>医療機関、医師会</w:t>
            </w:r>
          </w:p>
        </w:tc>
      </w:tr>
      <w:tr w:rsidR="002E138E" w:rsidRPr="002E138E" w14:paraId="520FD5B0" w14:textId="77777777" w:rsidTr="00212738">
        <w:trPr>
          <w:trHeight w:val="478"/>
          <w:jc w:val="center"/>
        </w:trPr>
        <w:tc>
          <w:tcPr>
            <w:tcW w:w="2689" w:type="dxa"/>
            <w:shd w:val="clear" w:color="auto" w:fill="D9D9D9"/>
          </w:tcPr>
          <w:p w14:paraId="5E9DD95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68A8810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令和２年４月１日～令和６年３月31日</w:t>
            </w:r>
          </w:p>
          <w:p w14:paraId="236AC4E2"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50EB1316" w14:textId="77777777" w:rsidTr="00212738">
        <w:trPr>
          <w:trHeight w:val="660"/>
          <w:jc w:val="center"/>
        </w:trPr>
        <w:tc>
          <w:tcPr>
            <w:tcW w:w="2689" w:type="dxa"/>
            <w:vMerge w:val="restart"/>
            <w:shd w:val="clear" w:color="auto" w:fill="D9D9D9"/>
          </w:tcPr>
          <w:p w14:paraId="448594A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53A3E092" w14:textId="77777777" w:rsidR="003B555B" w:rsidRPr="002E138E" w:rsidRDefault="003B555B" w:rsidP="00212738">
            <w:pPr>
              <w:ind w:firstLineChars="100" w:firstLine="230"/>
              <w:rPr>
                <w:color w:val="000000" w:themeColor="text1"/>
                <w:kern w:val="0"/>
                <w:sz w:val="24"/>
                <w:szCs w:val="24"/>
              </w:rPr>
            </w:pPr>
            <w:r w:rsidRPr="002E138E">
              <w:rPr>
                <w:color w:val="000000" w:themeColor="text1"/>
                <w:sz w:val="23"/>
                <w:szCs w:val="23"/>
              </w:rPr>
              <w:t>がん患者数が増加する中、患者・家族の苦痛の軽減と質の高い療養生活を送ることができるように、効率的かつ高度ながん医療（手術療法、放射線治療、化学療法</w:t>
            </w:r>
            <w:r w:rsidRPr="002E138E">
              <w:rPr>
                <w:rFonts w:hint="eastAsia"/>
                <w:color w:val="000000" w:themeColor="text1"/>
                <w:sz w:val="23"/>
                <w:szCs w:val="23"/>
              </w:rPr>
              <w:t>、</w:t>
            </w:r>
            <w:r w:rsidRPr="002E138E">
              <w:rPr>
                <w:color w:val="000000" w:themeColor="text1"/>
                <w:sz w:val="23"/>
                <w:szCs w:val="23"/>
              </w:rPr>
              <w:t>緩和ケア</w:t>
            </w:r>
            <w:r w:rsidRPr="002E138E">
              <w:rPr>
                <w:rFonts w:hint="eastAsia"/>
                <w:color w:val="000000" w:themeColor="text1"/>
                <w:sz w:val="23"/>
                <w:szCs w:val="23"/>
              </w:rPr>
              <w:t>及び相談支援</w:t>
            </w:r>
            <w:r w:rsidRPr="002E138E">
              <w:rPr>
                <w:color w:val="000000" w:themeColor="text1"/>
                <w:sz w:val="23"/>
                <w:szCs w:val="23"/>
              </w:rPr>
              <w:t>）の提供が必要である。</w:t>
            </w:r>
          </w:p>
        </w:tc>
      </w:tr>
      <w:tr w:rsidR="002E138E" w:rsidRPr="002E138E" w14:paraId="7B5E4903" w14:textId="77777777" w:rsidTr="00212738">
        <w:trPr>
          <w:trHeight w:val="405"/>
          <w:jc w:val="center"/>
        </w:trPr>
        <w:tc>
          <w:tcPr>
            <w:tcW w:w="2689" w:type="dxa"/>
            <w:vMerge/>
            <w:shd w:val="clear" w:color="auto" w:fill="D9D9D9"/>
          </w:tcPr>
          <w:p w14:paraId="654808DC"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1788BFE8" w14:textId="77777777" w:rsidR="003B555B" w:rsidRPr="002E138E" w:rsidRDefault="003B555B" w:rsidP="00212738">
            <w:pPr>
              <w:rPr>
                <w:color w:val="000000" w:themeColor="text1"/>
                <w:sz w:val="23"/>
                <w:szCs w:val="23"/>
              </w:rPr>
            </w:pPr>
            <w:r w:rsidRPr="002E138E">
              <w:rPr>
                <w:color w:val="000000" w:themeColor="text1"/>
                <w:sz w:val="23"/>
                <w:szCs w:val="23"/>
              </w:rPr>
              <w:t>アウトカム指標：平均在院日数（厚生労働省「患者調査」）</w:t>
            </w:r>
          </w:p>
          <w:p w14:paraId="7436F4E7"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3"/>
                <w:szCs w:val="23"/>
              </w:rPr>
              <w:t>平成</w:t>
            </w:r>
            <w:r w:rsidRPr="002E138E">
              <w:rPr>
                <w:color w:val="000000" w:themeColor="text1"/>
                <w:sz w:val="23"/>
                <w:szCs w:val="23"/>
              </w:rPr>
              <w:t>29</w:t>
            </w:r>
            <w:r w:rsidRPr="002E138E">
              <w:rPr>
                <w:color w:val="000000" w:themeColor="text1"/>
                <w:sz w:val="23"/>
                <w:szCs w:val="23"/>
              </w:rPr>
              <w:t>年度：</w:t>
            </w:r>
            <w:r w:rsidRPr="002E138E">
              <w:rPr>
                <w:color w:val="000000" w:themeColor="text1"/>
                <w:sz w:val="23"/>
                <w:szCs w:val="23"/>
              </w:rPr>
              <w:t>17.1</w:t>
            </w:r>
            <w:r w:rsidRPr="002E138E">
              <w:rPr>
                <w:rFonts w:hint="eastAsia"/>
                <w:color w:val="000000" w:themeColor="text1"/>
                <w:sz w:val="23"/>
                <w:szCs w:val="23"/>
              </w:rPr>
              <w:t>日</w:t>
            </w:r>
            <w:r w:rsidRPr="002E138E">
              <w:rPr>
                <w:rFonts w:hint="eastAsia"/>
                <w:color w:val="000000" w:themeColor="text1"/>
                <w:sz w:val="23"/>
                <w:szCs w:val="23"/>
              </w:rPr>
              <w:t xml:space="preserve"> </w:t>
            </w:r>
            <w:r w:rsidRPr="002E138E">
              <w:rPr>
                <w:rFonts w:hint="eastAsia"/>
                <w:color w:val="000000" w:themeColor="text1"/>
                <w:sz w:val="23"/>
                <w:szCs w:val="23"/>
              </w:rPr>
              <w:t>⇒令和</w:t>
            </w:r>
            <w:r w:rsidRPr="002E138E">
              <w:rPr>
                <w:rFonts w:hint="eastAsia"/>
                <w:color w:val="000000" w:themeColor="text1"/>
                <w:sz w:val="23"/>
                <w:szCs w:val="23"/>
              </w:rPr>
              <w:t>2</w:t>
            </w:r>
            <w:r w:rsidRPr="002E138E">
              <w:rPr>
                <w:color w:val="000000" w:themeColor="text1"/>
                <w:sz w:val="23"/>
                <w:szCs w:val="23"/>
              </w:rPr>
              <w:t>年度：</w:t>
            </w:r>
            <w:r w:rsidRPr="002E138E">
              <w:rPr>
                <w:rFonts w:hint="eastAsia"/>
                <w:color w:val="000000" w:themeColor="text1"/>
                <w:sz w:val="23"/>
                <w:szCs w:val="23"/>
              </w:rPr>
              <w:t>17</w:t>
            </w:r>
            <w:r w:rsidRPr="002E138E">
              <w:rPr>
                <w:color w:val="000000" w:themeColor="text1"/>
                <w:sz w:val="23"/>
                <w:szCs w:val="23"/>
              </w:rPr>
              <w:t>.1</w:t>
            </w:r>
            <w:r w:rsidRPr="002E138E">
              <w:rPr>
                <w:color w:val="000000" w:themeColor="text1"/>
                <w:sz w:val="23"/>
                <w:szCs w:val="23"/>
              </w:rPr>
              <w:t>日未満</w:t>
            </w:r>
          </w:p>
        </w:tc>
      </w:tr>
      <w:tr w:rsidR="002E138E" w:rsidRPr="002E138E" w14:paraId="73EFDAB2" w14:textId="77777777" w:rsidTr="00212738">
        <w:trPr>
          <w:trHeight w:val="643"/>
          <w:jc w:val="center"/>
        </w:trPr>
        <w:tc>
          <w:tcPr>
            <w:tcW w:w="2689" w:type="dxa"/>
            <w:shd w:val="clear" w:color="auto" w:fill="D9D9D9"/>
          </w:tcPr>
          <w:p w14:paraId="6B23E51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5B194819" w14:textId="77777777" w:rsidR="003B555B" w:rsidRPr="002E138E" w:rsidRDefault="003B555B" w:rsidP="00212738">
            <w:pPr>
              <w:ind w:firstLineChars="100" w:firstLine="230"/>
              <w:rPr>
                <w:color w:val="000000" w:themeColor="text1"/>
                <w:sz w:val="22"/>
              </w:rPr>
            </w:pPr>
            <w:r w:rsidRPr="002E138E">
              <w:rPr>
                <w:color w:val="000000" w:themeColor="text1"/>
                <w:sz w:val="23"/>
                <w:szCs w:val="23"/>
              </w:rPr>
              <w:t>がん診療病院における、効果的ながん治療が可能となるような医療機器の整備や外来化学療法室の施設の強化への取組み、患者が安心して在宅で緩和ケアを受けることができるような医療・介護連携を進める多職種研修等への取組み等、入院から在宅への一連の流れを支援することで、がん患者の円滑な在宅移行の仕組みをつくり、病床機能分化を推進する。</w:t>
            </w:r>
          </w:p>
        </w:tc>
      </w:tr>
      <w:tr w:rsidR="002E138E" w:rsidRPr="002E138E" w14:paraId="06BC832B" w14:textId="77777777" w:rsidTr="00212738">
        <w:trPr>
          <w:trHeight w:val="691"/>
          <w:jc w:val="center"/>
        </w:trPr>
        <w:tc>
          <w:tcPr>
            <w:tcW w:w="2689" w:type="dxa"/>
            <w:shd w:val="clear" w:color="auto" w:fill="D9D9D9"/>
          </w:tcPr>
          <w:p w14:paraId="53A5C2E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9338CB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4B8BCC29" w14:textId="77777777" w:rsidR="009449EA" w:rsidRPr="002E138E" w:rsidRDefault="009449EA" w:rsidP="009449EA">
            <w:pPr>
              <w:rPr>
                <w:rFonts w:asciiTheme="minorEastAsia" w:hAnsiTheme="minorEastAsia"/>
                <w:color w:val="000000" w:themeColor="text1"/>
                <w:sz w:val="23"/>
                <w:szCs w:val="23"/>
              </w:rPr>
            </w:pPr>
            <w:r w:rsidRPr="002E138E">
              <w:rPr>
                <w:color w:val="000000" w:themeColor="text1"/>
                <w:sz w:val="23"/>
                <w:szCs w:val="23"/>
              </w:rPr>
              <w:t>(1)</w:t>
            </w:r>
            <w:r w:rsidRPr="002E138E">
              <w:rPr>
                <w:rFonts w:asciiTheme="minorEastAsia" w:hAnsiTheme="minorEastAsia"/>
                <w:color w:val="000000" w:themeColor="text1"/>
                <w:sz w:val="22"/>
              </w:rPr>
              <w:t xml:space="preserve"> </w:t>
            </w:r>
            <w:r w:rsidRPr="002E138E">
              <w:rPr>
                <w:rFonts w:asciiTheme="minorEastAsia" w:hAnsiTheme="minorEastAsia"/>
                <w:color w:val="000000" w:themeColor="text1"/>
                <w:sz w:val="23"/>
                <w:szCs w:val="23"/>
              </w:rPr>
              <w:t>府内各がん診療病院への整備件数</w:t>
            </w:r>
          </w:p>
          <w:p w14:paraId="4D242479" w14:textId="77777777" w:rsidR="009449EA" w:rsidRPr="002E138E" w:rsidRDefault="009449EA" w:rsidP="009449EA">
            <w:pPr>
              <w:rPr>
                <w:rFonts w:asciiTheme="minorEastAsia" w:hAnsiTheme="minorEastAsia"/>
                <w:color w:val="000000" w:themeColor="text1"/>
                <w:sz w:val="23"/>
                <w:szCs w:val="23"/>
              </w:rPr>
            </w:pPr>
            <w:r w:rsidRPr="002E138E">
              <w:rPr>
                <w:rFonts w:asciiTheme="minorEastAsia" w:hAnsiTheme="minorEastAsia" w:hint="eastAsia"/>
                <w:color w:val="000000" w:themeColor="text1"/>
                <w:sz w:val="23"/>
                <w:szCs w:val="23"/>
              </w:rPr>
              <w:t>（R5</w:t>
            </w:r>
            <w:r w:rsidRPr="002E138E">
              <w:rPr>
                <w:rFonts w:asciiTheme="minorEastAsia" w:hAnsiTheme="minorEastAsia"/>
                <w:color w:val="000000" w:themeColor="text1"/>
                <w:sz w:val="23"/>
                <w:szCs w:val="23"/>
              </w:rPr>
              <w:t>：がん診療病院</w:t>
            </w:r>
            <w:r w:rsidRPr="002E138E">
              <w:rPr>
                <w:rFonts w:asciiTheme="minorEastAsia" w:hAnsiTheme="minorEastAsia" w:hint="eastAsia"/>
                <w:color w:val="000000" w:themeColor="text1"/>
                <w:sz w:val="23"/>
                <w:szCs w:val="23"/>
              </w:rPr>
              <w:t>7</w:t>
            </w:r>
            <w:r w:rsidRPr="002E138E">
              <w:rPr>
                <w:rFonts w:asciiTheme="minorEastAsia" w:hAnsiTheme="minorEastAsia"/>
                <w:color w:val="000000" w:themeColor="text1"/>
                <w:sz w:val="23"/>
                <w:szCs w:val="23"/>
              </w:rPr>
              <w:t>施設）</w:t>
            </w:r>
          </w:p>
          <w:p w14:paraId="206967B6" w14:textId="7E981F27" w:rsidR="003B555B" w:rsidRPr="002E138E" w:rsidRDefault="009449EA" w:rsidP="009449EA">
            <w:pPr>
              <w:ind w:left="230" w:hangingChars="100" w:hanging="230"/>
              <w:rPr>
                <w:color w:val="000000" w:themeColor="text1"/>
                <w:sz w:val="24"/>
                <w:szCs w:val="24"/>
              </w:rPr>
            </w:pPr>
            <w:r w:rsidRPr="002E138E">
              <w:rPr>
                <w:color w:val="000000" w:themeColor="text1"/>
                <w:sz w:val="23"/>
                <w:szCs w:val="23"/>
              </w:rPr>
              <w:t>(2)</w:t>
            </w:r>
            <w:r w:rsidRPr="002E138E">
              <w:rPr>
                <w:rFonts w:asciiTheme="minorEastAsia" w:hAnsiTheme="minorEastAsia"/>
                <w:color w:val="000000" w:themeColor="text1"/>
                <w:sz w:val="22"/>
              </w:rPr>
              <w:t xml:space="preserve"> </w:t>
            </w:r>
            <w:r w:rsidRPr="002E138E">
              <w:rPr>
                <w:rFonts w:asciiTheme="minorEastAsia" w:hAnsiTheme="minorEastAsia"/>
                <w:color w:val="000000" w:themeColor="text1"/>
                <w:sz w:val="23"/>
                <w:szCs w:val="23"/>
              </w:rPr>
              <w:t>多職種連携による医療提供体制強化研修（R</w:t>
            </w:r>
            <w:r w:rsidRPr="002E138E">
              <w:rPr>
                <w:rFonts w:asciiTheme="minorEastAsia" w:hAnsiTheme="minorEastAsia" w:hint="eastAsia"/>
                <w:color w:val="000000" w:themeColor="text1"/>
                <w:sz w:val="23"/>
                <w:szCs w:val="23"/>
              </w:rPr>
              <w:t>5</w:t>
            </w:r>
            <w:r w:rsidRPr="002E138E">
              <w:rPr>
                <w:rFonts w:asciiTheme="minorEastAsia" w:hAnsiTheme="minorEastAsia"/>
                <w:color w:val="000000" w:themeColor="text1"/>
                <w:sz w:val="23"/>
                <w:szCs w:val="23"/>
              </w:rPr>
              <w:t>：</w:t>
            </w:r>
            <w:r w:rsidRPr="002E138E">
              <w:rPr>
                <w:rFonts w:asciiTheme="minorEastAsia" w:hAnsiTheme="minorEastAsia" w:hint="eastAsia"/>
                <w:color w:val="000000" w:themeColor="text1"/>
                <w:sz w:val="23"/>
                <w:szCs w:val="23"/>
              </w:rPr>
              <w:t>30</w:t>
            </w:r>
            <w:r w:rsidRPr="002E138E">
              <w:rPr>
                <w:rFonts w:asciiTheme="minorEastAsia" w:hAnsiTheme="minorEastAsia"/>
                <w:color w:val="000000" w:themeColor="text1"/>
                <w:sz w:val="23"/>
                <w:szCs w:val="23"/>
              </w:rPr>
              <w:t>回）</w:t>
            </w:r>
          </w:p>
        </w:tc>
      </w:tr>
      <w:tr w:rsidR="002E138E" w:rsidRPr="002E138E" w14:paraId="720179FA" w14:textId="77777777" w:rsidTr="00212738">
        <w:trPr>
          <w:trHeight w:val="771"/>
          <w:jc w:val="center"/>
        </w:trPr>
        <w:tc>
          <w:tcPr>
            <w:tcW w:w="2689" w:type="dxa"/>
            <w:shd w:val="clear" w:color="auto" w:fill="D9D9D9"/>
          </w:tcPr>
          <w:p w14:paraId="0900B82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BA4839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7159C54B" w14:textId="77777777" w:rsidR="003B555B" w:rsidRPr="002E138E" w:rsidRDefault="003B555B" w:rsidP="00212738">
            <w:pPr>
              <w:rPr>
                <w:color w:val="000000" w:themeColor="text1"/>
                <w:sz w:val="23"/>
                <w:szCs w:val="23"/>
              </w:rPr>
            </w:pPr>
            <w:r w:rsidRPr="002E138E">
              <w:rPr>
                <w:color w:val="000000" w:themeColor="text1"/>
                <w:sz w:val="23"/>
                <w:szCs w:val="23"/>
              </w:rPr>
              <w:t xml:space="preserve">(1) </w:t>
            </w:r>
            <w:r w:rsidRPr="002E138E">
              <w:rPr>
                <w:color w:val="000000" w:themeColor="text1"/>
                <w:sz w:val="23"/>
                <w:szCs w:val="23"/>
              </w:rPr>
              <w:t>府内各がん診療病院への整備件数</w:t>
            </w:r>
          </w:p>
          <w:p w14:paraId="1BF2D558" w14:textId="77777777" w:rsidR="003B555B" w:rsidRPr="002E138E" w:rsidRDefault="003B555B" w:rsidP="00212738">
            <w:pPr>
              <w:ind w:firstLineChars="50" w:firstLine="115"/>
              <w:rPr>
                <w:color w:val="000000" w:themeColor="text1"/>
                <w:sz w:val="23"/>
                <w:szCs w:val="23"/>
              </w:rPr>
            </w:pPr>
            <w:r w:rsidRPr="002E138E">
              <w:rPr>
                <w:rFonts w:hint="eastAsia"/>
                <w:color w:val="000000" w:themeColor="text1"/>
                <w:sz w:val="23"/>
                <w:szCs w:val="23"/>
              </w:rPr>
              <w:t>（</w:t>
            </w:r>
            <w:r w:rsidRPr="002E138E">
              <w:rPr>
                <w:color w:val="000000" w:themeColor="text1"/>
                <w:sz w:val="23"/>
                <w:szCs w:val="23"/>
              </w:rPr>
              <w:t>R</w:t>
            </w:r>
            <w:r w:rsidRPr="002E138E">
              <w:rPr>
                <w:rFonts w:hint="eastAsia"/>
                <w:color w:val="000000" w:themeColor="text1"/>
                <w:sz w:val="23"/>
                <w:szCs w:val="23"/>
              </w:rPr>
              <w:t>2</w:t>
            </w:r>
            <w:r w:rsidRPr="002E138E">
              <w:rPr>
                <w:color w:val="000000" w:themeColor="text1"/>
                <w:sz w:val="23"/>
                <w:szCs w:val="23"/>
              </w:rPr>
              <w:t>：がん診療病院</w:t>
            </w:r>
            <w:r w:rsidRPr="002E138E">
              <w:rPr>
                <w:rFonts w:hint="eastAsia"/>
                <w:color w:val="000000" w:themeColor="text1"/>
                <w:sz w:val="23"/>
                <w:szCs w:val="23"/>
              </w:rPr>
              <w:t>等</w:t>
            </w:r>
            <w:r w:rsidRPr="002E138E">
              <w:rPr>
                <w:rFonts w:hint="eastAsia"/>
                <w:color w:val="000000" w:themeColor="text1"/>
                <w:sz w:val="23"/>
                <w:szCs w:val="23"/>
              </w:rPr>
              <w:t>6</w:t>
            </w:r>
            <w:r w:rsidRPr="002E138E">
              <w:rPr>
                <w:color w:val="000000" w:themeColor="text1"/>
                <w:sz w:val="23"/>
                <w:szCs w:val="23"/>
              </w:rPr>
              <w:t>施設）</w:t>
            </w:r>
          </w:p>
          <w:p w14:paraId="4DEF57A0" w14:textId="77777777" w:rsidR="003B555B" w:rsidRPr="002E138E" w:rsidRDefault="003B555B" w:rsidP="00212738">
            <w:pPr>
              <w:ind w:left="230" w:hangingChars="100" w:hanging="230"/>
              <w:rPr>
                <w:rFonts w:asciiTheme="minorEastAsia" w:hAnsiTheme="minorEastAsia"/>
                <w:color w:val="000000" w:themeColor="text1"/>
                <w:sz w:val="24"/>
                <w:szCs w:val="24"/>
              </w:rPr>
            </w:pPr>
            <w:r w:rsidRPr="002E138E">
              <w:rPr>
                <w:color w:val="000000" w:themeColor="text1"/>
                <w:sz w:val="23"/>
                <w:szCs w:val="23"/>
              </w:rPr>
              <w:t xml:space="preserve">(2) </w:t>
            </w:r>
            <w:r w:rsidRPr="002E138E">
              <w:rPr>
                <w:color w:val="000000" w:themeColor="text1"/>
                <w:sz w:val="23"/>
                <w:szCs w:val="23"/>
              </w:rPr>
              <w:t>多職種連携による医療提供体制強化研修（</w:t>
            </w:r>
            <w:r w:rsidRPr="002E138E">
              <w:rPr>
                <w:rFonts w:hint="eastAsia"/>
                <w:color w:val="000000" w:themeColor="text1"/>
                <w:sz w:val="23"/>
                <w:szCs w:val="23"/>
              </w:rPr>
              <w:t>新型コロナウィルス感染症拡大の影響を受け中止</w:t>
            </w:r>
            <w:r w:rsidRPr="002E138E">
              <w:rPr>
                <w:color w:val="000000" w:themeColor="text1"/>
                <w:sz w:val="23"/>
                <w:szCs w:val="23"/>
              </w:rPr>
              <w:t>）</w:t>
            </w:r>
          </w:p>
        </w:tc>
      </w:tr>
      <w:tr w:rsidR="002E138E" w:rsidRPr="002E138E" w14:paraId="06D1002B" w14:textId="77777777" w:rsidTr="00212738">
        <w:trPr>
          <w:trHeight w:val="1124"/>
          <w:jc w:val="center"/>
        </w:trPr>
        <w:tc>
          <w:tcPr>
            <w:tcW w:w="2689" w:type="dxa"/>
            <w:shd w:val="clear" w:color="auto" w:fill="D9D9D9"/>
          </w:tcPr>
          <w:p w14:paraId="3DB1586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2E286959" w14:textId="77777777" w:rsidR="009449EA" w:rsidRPr="002E138E" w:rsidRDefault="009449EA" w:rsidP="009449EA">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5F5E4AC1" w14:textId="77777777" w:rsidR="009449EA" w:rsidRPr="002E138E" w:rsidRDefault="009449EA" w:rsidP="009449EA">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3F66BCA2" w14:textId="77777777" w:rsidR="009449EA" w:rsidRPr="002E138E" w:rsidRDefault="009449EA" w:rsidP="009449EA">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w:t>
            </w:r>
            <w:r w:rsidRPr="002E138E">
              <w:rPr>
                <w:rFonts w:asciiTheme="minorEastAsia" w:hAnsiTheme="minorEastAsia" w:cs="Times New Roman"/>
                <w:color w:val="000000" w:themeColor="text1"/>
                <w:sz w:val="24"/>
                <w:szCs w:val="24"/>
              </w:rPr>
              <w:t>平均在院日数（厚生労働省「患者調査」）</w:t>
            </w:r>
            <w:r w:rsidRPr="002E138E">
              <w:rPr>
                <w:rFonts w:asciiTheme="minorEastAsia" w:hAnsiTheme="minorEastAsia" w:cs="Times New Roman" w:hint="eastAsia"/>
                <w:color w:val="000000" w:themeColor="text1"/>
                <w:sz w:val="24"/>
                <w:szCs w:val="24"/>
              </w:rPr>
              <w:t>令和</w:t>
            </w:r>
            <w:r w:rsidRPr="002E138E">
              <w:rPr>
                <w:rFonts w:asciiTheme="minorEastAsia" w:hAnsiTheme="minorEastAsia" w:cs="Times New Roman"/>
                <w:color w:val="000000" w:themeColor="text1"/>
                <w:sz w:val="24"/>
                <w:szCs w:val="24"/>
              </w:rPr>
              <w:t>5</w:t>
            </w:r>
            <w:r w:rsidRPr="002E138E">
              <w:rPr>
                <w:rFonts w:asciiTheme="minorEastAsia" w:hAnsiTheme="minorEastAsia" w:cs="Times New Roman" w:hint="eastAsia"/>
                <w:color w:val="000000" w:themeColor="text1"/>
                <w:sz w:val="24"/>
                <w:szCs w:val="24"/>
              </w:rPr>
              <w:t>年</w:t>
            </w:r>
            <w:r w:rsidRPr="002E138E">
              <w:rPr>
                <w:rFonts w:asciiTheme="minorEastAsia" w:hAnsiTheme="minorEastAsia" w:cs="Times New Roman"/>
                <w:color w:val="000000" w:themeColor="text1"/>
                <w:sz w:val="24"/>
                <w:szCs w:val="24"/>
              </w:rPr>
              <w:t>度：16.2</w:t>
            </w:r>
            <w:r w:rsidRPr="002E138E">
              <w:rPr>
                <w:rFonts w:asciiTheme="minorEastAsia" w:hAnsiTheme="minorEastAsia" w:cs="Times New Roman" w:hint="eastAsia"/>
                <w:color w:val="000000" w:themeColor="text1"/>
                <w:sz w:val="24"/>
                <w:szCs w:val="24"/>
              </w:rPr>
              <w:t>日</w:t>
            </w:r>
          </w:p>
          <w:p w14:paraId="12330F46"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4BDDAA33" w14:textId="2E9ECABF" w:rsidR="003B555B" w:rsidRPr="002E138E" w:rsidRDefault="003B555B" w:rsidP="00212738">
            <w:pPr>
              <w:ind w:firstLineChars="100" w:firstLine="240"/>
              <w:rPr>
                <w:color w:val="000000" w:themeColor="text1"/>
                <w:sz w:val="24"/>
              </w:rPr>
            </w:pPr>
            <w:r w:rsidRPr="002E138E">
              <w:rPr>
                <w:rFonts w:hint="eastAsia"/>
                <w:color w:val="000000" w:themeColor="text1"/>
                <w:sz w:val="24"/>
              </w:rPr>
              <w:t>設備整備を支援することにより、がん診療拠点病院の機能を充実し、国・府拠点病院に求められる機能に適合すると共に、府内のがん医療の水準向上。</w:t>
            </w:r>
          </w:p>
          <w:p w14:paraId="2972D9B5" w14:textId="77777777" w:rsidR="009449EA" w:rsidRPr="002E138E" w:rsidRDefault="009449EA" w:rsidP="009449EA">
            <w:pPr>
              <w:ind w:firstLineChars="100" w:firstLine="240"/>
              <w:rPr>
                <w:color w:val="000000" w:themeColor="text1"/>
                <w:sz w:val="24"/>
              </w:rPr>
            </w:pPr>
            <w:r w:rsidRPr="002E138E">
              <w:rPr>
                <w:rFonts w:hint="eastAsia"/>
                <w:color w:val="000000" w:themeColor="text1"/>
                <w:sz w:val="24"/>
              </w:rPr>
              <w:t>工事を伴う（内示後の工事であり、補助対象とするには工期が短い）こと等により、一部目標が未達成となったが、今後は医療機関への事業周知をより早期に行う等、事業の活用促進に向け取り組んでいく。</w:t>
            </w:r>
          </w:p>
          <w:p w14:paraId="1CD4C413" w14:textId="77777777" w:rsidR="009449EA" w:rsidRPr="002E138E" w:rsidRDefault="009449EA" w:rsidP="00212738">
            <w:pPr>
              <w:ind w:firstLineChars="100" w:firstLine="240"/>
              <w:rPr>
                <w:color w:val="000000" w:themeColor="text1"/>
                <w:sz w:val="24"/>
              </w:rPr>
            </w:pPr>
          </w:p>
          <w:p w14:paraId="11D74218"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0A0F44D9"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lastRenderedPageBreak/>
              <w:t>府内のがん医療水準の向上、がんの早期発見やがん治療等の効果向上を図り、がん死亡率の改善に向け府内全域において効率的に事業執行を行えたと考える。</w:t>
            </w:r>
          </w:p>
        </w:tc>
      </w:tr>
      <w:tr w:rsidR="002E138E" w:rsidRPr="002E138E" w14:paraId="38E0E038" w14:textId="77777777" w:rsidTr="00212738">
        <w:trPr>
          <w:trHeight w:val="332"/>
          <w:jc w:val="center"/>
        </w:trPr>
        <w:tc>
          <w:tcPr>
            <w:tcW w:w="2689" w:type="dxa"/>
            <w:shd w:val="clear" w:color="auto" w:fill="D9D9D9"/>
          </w:tcPr>
          <w:p w14:paraId="1B00221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91" w:type="dxa"/>
            <w:gridSpan w:val="2"/>
            <w:shd w:val="clear" w:color="auto" w:fill="auto"/>
          </w:tcPr>
          <w:p w14:paraId="6F2906ED"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令和２年度　42,070,400円</w:t>
            </w:r>
          </w:p>
          <w:p w14:paraId="13FB96E1"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令和３年度　▲612,111円</w:t>
            </w:r>
          </w:p>
          <w:p w14:paraId="35D7F50E"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令和５年度　10,325,988円</w:t>
            </w:r>
          </w:p>
        </w:tc>
      </w:tr>
    </w:tbl>
    <w:p w14:paraId="26069EC9" w14:textId="77777777" w:rsidR="003B555B" w:rsidRPr="002E138E" w:rsidRDefault="003B555B" w:rsidP="00386767">
      <w:pPr>
        <w:widowControl/>
        <w:jc w:val="left"/>
        <w:rPr>
          <w:color w:val="000000" w:themeColor="text1"/>
          <w:sz w:val="24"/>
        </w:rPr>
      </w:pPr>
    </w:p>
    <w:p w14:paraId="670641B6"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575"/>
        <w:gridCol w:w="2016"/>
      </w:tblGrid>
      <w:tr w:rsidR="002E138E" w:rsidRPr="002E138E" w14:paraId="4FC71705" w14:textId="77777777" w:rsidTr="00212738">
        <w:trPr>
          <w:trHeight w:val="343"/>
          <w:jc w:val="center"/>
        </w:trPr>
        <w:tc>
          <w:tcPr>
            <w:tcW w:w="2689" w:type="dxa"/>
            <w:shd w:val="clear" w:color="auto" w:fill="D9D9D9"/>
          </w:tcPr>
          <w:p w14:paraId="7613C1E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6F028C23" w14:textId="77777777" w:rsidR="003B555B" w:rsidRPr="002E138E" w:rsidRDefault="003B555B" w:rsidP="00212738">
            <w:pPr>
              <w:ind w:left="420" w:hangingChars="200" w:hanging="420"/>
              <w:rPr>
                <w:rFonts w:asciiTheme="minorEastAsia" w:hAnsiTheme="minorEastAsia"/>
                <w:color w:val="000000" w:themeColor="text1"/>
                <w:sz w:val="24"/>
                <w:szCs w:val="24"/>
              </w:rPr>
            </w:pPr>
            <w:r w:rsidRPr="002E138E">
              <w:rPr>
                <w:rFonts w:hint="eastAsia"/>
                <w:color w:val="000000" w:themeColor="text1"/>
                <w:szCs w:val="21"/>
              </w:rPr>
              <w:t>１．</w:t>
            </w:r>
            <w:r w:rsidRPr="002E138E">
              <w:rPr>
                <w:rFonts w:eastAsia="ＭＳ 明朝"/>
                <w:color w:val="000000" w:themeColor="text1"/>
                <w:kern w:val="0"/>
                <w:szCs w:val="21"/>
              </w:rPr>
              <w:t>地域医療構想の達成に向けた医療機関の施設又は設備の整備に関する事業</w:t>
            </w:r>
          </w:p>
        </w:tc>
      </w:tr>
      <w:tr w:rsidR="002E138E" w:rsidRPr="002E138E" w14:paraId="4469D412" w14:textId="77777777" w:rsidTr="00212738">
        <w:trPr>
          <w:trHeight w:val="694"/>
          <w:jc w:val="center"/>
        </w:trPr>
        <w:tc>
          <w:tcPr>
            <w:tcW w:w="2689" w:type="dxa"/>
            <w:shd w:val="clear" w:color="auto" w:fill="D9D9D9"/>
          </w:tcPr>
          <w:p w14:paraId="23CB01D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575" w:type="dxa"/>
            <w:shd w:val="clear" w:color="auto" w:fill="auto"/>
            <w:hideMark/>
          </w:tcPr>
          <w:p w14:paraId="3E128BF1"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NO.8</w:t>
            </w:r>
            <w:r w:rsidRPr="002E138E">
              <w:rPr>
                <w:rFonts w:hint="eastAsia"/>
                <w:color w:val="000000" w:themeColor="text1"/>
                <w:sz w:val="24"/>
              </w:rPr>
              <w:t>】</w:t>
            </w:r>
          </w:p>
          <w:p w14:paraId="688F7989"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hint="eastAsia"/>
                <w:color w:val="000000" w:themeColor="text1"/>
                <w:sz w:val="24"/>
                <w:szCs w:val="24"/>
              </w:rPr>
              <w:t>一般救急病院への精神科対応等による精神障がい者地域移行定着支援事業</w:t>
            </w:r>
          </w:p>
        </w:tc>
        <w:tc>
          <w:tcPr>
            <w:tcW w:w="2016" w:type="dxa"/>
            <w:shd w:val="clear" w:color="auto" w:fill="auto"/>
            <w:hideMark/>
          </w:tcPr>
          <w:p w14:paraId="63366691"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909B4CC"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60,486</w:t>
            </w:r>
            <w:r w:rsidRPr="002E138E">
              <w:rPr>
                <w:rFonts w:hint="eastAsia"/>
                <w:color w:val="000000" w:themeColor="text1"/>
                <w:sz w:val="24"/>
              </w:rPr>
              <w:t>千円</w:t>
            </w:r>
          </w:p>
        </w:tc>
      </w:tr>
      <w:tr w:rsidR="002E138E" w:rsidRPr="002E138E" w14:paraId="55625E7F" w14:textId="77777777" w:rsidTr="00212738">
        <w:trPr>
          <w:trHeight w:val="698"/>
          <w:jc w:val="center"/>
        </w:trPr>
        <w:tc>
          <w:tcPr>
            <w:tcW w:w="2689" w:type="dxa"/>
            <w:shd w:val="clear" w:color="auto" w:fill="D9D9D9"/>
          </w:tcPr>
          <w:p w14:paraId="2AF987D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41DCF9A7"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豊能圏域、三島圏域、北河内圏域、中河内圏域、南河内圏域、堺市圏域、泉州圏域、大阪市圏域</w:t>
            </w:r>
          </w:p>
        </w:tc>
      </w:tr>
      <w:tr w:rsidR="002E138E" w:rsidRPr="002E138E" w14:paraId="71D20F78" w14:textId="77777777" w:rsidTr="00212738">
        <w:trPr>
          <w:trHeight w:val="478"/>
          <w:jc w:val="center"/>
        </w:trPr>
        <w:tc>
          <w:tcPr>
            <w:tcW w:w="2689" w:type="dxa"/>
            <w:shd w:val="clear" w:color="auto" w:fill="D9D9D9"/>
          </w:tcPr>
          <w:p w14:paraId="39D01E6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002A4CD4"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color w:val="000000" w:themeColor="text1"/>
                <w:sz w:val="24"/>
                <w:szCs w:val="24"/>
              </w:rPr>
              <w:t>大阪府（大阪精神科病院協会に委託）</w:t>
            </w:r>
          </w:p>
        </w:tc>
      </w:tr>
      <w:tr w:rsidR="002E138E" w:rsidRPr="002E138E" w14:paraId="18D332BE" w14:textId="77777777" w:rsidTr="00212738">
        <w:trPr>
          <w:trHeight w:val="478"/>
          <w:jc w:val="center"/>
        </w:trPr>
        <w:tc>
          <w:tcPr>
            <w:tcW w:w="2689" w:type="dxa"/>
            <w:shd w:val="clear" w:color="auto" w:fill="D9D9D9"/>
          </w:tcPr>
          <w:p w14:paraId="22A8601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307C019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令和２年４月１日～令和６年３月31日</w:t>
            </w:r>
          </w:p>
          <w:p w14:paraId="2055DB85"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617CECE9" w14:textId="77777777" w:rsidTr="00212738">
        <w:trPr>
          <w:trHeight w:val="660"/>
          <w:jc w:val="center"/>
        </w:trPr>
        <w:tc>
          <w:tcPr>
            <w:tcW w:w="2689" w:type="dxa"/>
            <w:vMerge w:val="restart"/>
            <w:shd w:val="clear" w:color="auto" w:fill="D9D9D9"/>
          </w:tcPr>
          <w:p w14:paraId="794E6A0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50477C6B" w14:textId="77777777" w:rsidR="003B555B" w:rsidRPr="002E138E" w:rsidRDefault="003B555B" w:rsidP="00212738">
            <w:pPr>
              <w:ind w:firstLineChars="100" w:firstLine="220"/>
              <w:rPr>
                <w:color w:val="000000" w:themeColor="text1"/>
                <w:kern w:val="0"/>
                <w:sz w:val="24"/>
                <w:szCs w:val="24"/>
              </w:rPr>
            </w:pPr>
            <w:r w:rsidRPr="002E138E">
              <w:rPr>
                <w:rFonts w:hint="eastAsia"/>
                <w:color w:val="000000" w:themeColor="text1"/>
                <w:sz w:val="22"/>
                <w:szCs w:val="21"/>
              </w:rPr>
              <w:t>精神疾患を抱える患者が身体合併症を発症した際、救急病院は精神疾患を懸念し、精神科病院は身体症状の悪化を危惧することから、救急病院と精神科病院間での患者受入から治療・転退院まで一連の流れを円滑化する体制整備が必要。</w:t>
            </w:r>
          </w:p>
        </w:tc>
      </w:tr>
      <w:tr w:rsidR="002E138E" w:rsidRPr="002E138E" w14:paraId="097055BF" w14:textId="77777777" w:rsidTr="00212738">
        <w:trPr>
          <w:trHeight w:val="405"/>
          <w:jc w:val="center"/>
        </w:trPr>
        <w:tc>
          <w:tcPr>
            <w:tcW w:w="2689" w:type="dxa"/>
            <w:vMerge/>
            <w:shd w:val="clear" w:color="auto" w:fill="D9D9D9"/>
          </w:tcPr>
          <w:p w14:paraId="109990E5"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6E586A65" w14:textId="77777777" w:rsidR="003B555B" w:rsidRPr="002E138E" w:rsidRDefault="003B555B" w:rsidP="00212738">
            <w:pPr>
              <w:tabs>
                <w:tab w:val="left" w:pos="2652"/>
              </w:tabs>
              <w:rPr>
                <w:color w:val="000000" w:themeColor="text1"/>
                <w:sz w:val="24"/>
                <w:szCs w:val="24"/>
              </w:rPr>
            </w:pPr>
            <w:r w:rsidRPr="002E138E">
              <w:rPr>
                <w:color w:val="000000" w:themeColor="text1"/>
                <w:sz w:val="24"/>
                <w:szCs w:val="24"/>
              </w:rPr>
              <w:t>アウトカム指標：機能ごとの病床数割合の適正化（単位：％）</w:t>
            </w:r>
          </w:p>
          <w:p w14:paraId="50F6904A" w14:textId="77777777" w:rsidR="003B555B" w:rsidRPr="002E138E" w:rsidRDefault="003B555B" w:rsidP="00212738">
            <w:pPr>
              <w:rPr>
                <w:color w:val="000000" w:themeColor="text1"/>
                <w:sz w:val="20"/>
                <w:szCs w:val="20"/>
              </w:rPr>
            </w:pPr>
            <w:r w:rsidRPr="002E138E">
              <w:rPr>
                <w:color w:val="000000" w:themeColor="text1"/>
                <w:sz w:val="24"/>
                <w:szCs w:val="24"/>
              </w:rPr>
              <w:t>H</w:t>
            </w:r>
            <w:r w:rsidRPr="002E138E">
              <w:rPr>
                <w:rFonts w:hint="eastAsia"/>
                <w:color w:val="000000" w:themeColor="text1"/>
                <w:sz w:val="24"/>
                <w:szCs w:val="24"/>
              </w:rPr>
              <w:t>30</w:t>
            </w:r>
            <w:r w:rsidRPr="002E138E">
              <w:rPr>
                <w:color w:val="000000" w:themeColor="text1"/>
                <w:sz w:val="20"/>
                <w:szCs w:val="20"/>
              </w:rPr>
              <w:t>（高度急性期</w:t>
            </w:r>
            <w:r w:rsidRPr="002E138E">
              <w:rPr>
                <w:color w:val="000000" w:themeColor="text1"/>
                <w:sz w:val="20"/>
                <w:szCs w:val="20"/>
              </w:rPr>
              <w:t>14.9</w:t>
            </w:r>
            <w:r w:rsidRPr="002E138E">
              <w:rPr>
                <w:color w:val="000000" w:themeColor="text1"/>
                <w:sz w:val="20"/>
                <w:szCs w:val="20"/>
              </w:rPr>
              <w:t>急性期</w:t>
            </w:r>
            <w:r w:rsidRPr="002E138E">
              <w:rPr>
                <w:color w:val="000000" w:themeColor="text1"/>
                <w:sz w:val="20"/>
                <w:szCs w:val="20"/>
              </w:rPr>
              <w:t>4</w:t>
            </w:r>
            <w:r w:rsidRPr="002E138E">
              <w:rPr>
                <w:rFonts w:hint="eastAsia"/>
                <w:color w:val="000000" w:themeColor="text1"/>
                <w:sz w:val="20"/>
                <w:szCs w:val="20"/>
              </w:rPr>
              <w:t>4.</w:t>
            </w:r>
            <w:r w:rsidRPr="002E138E">
              <w:rPr>
                <w:color w:val="000000" w:themeColor="text1"/>
                <w:sz w:val="20"/>
                <w:szCs w:val="20"/>
              </w:rPr>
              <w:t>2</w:t>
            </w:r>
            <w:r w:rsidRPr="002E138E">
              <w:rPr>
                <w:color w:val="000000" w:themeColor="text1"/>
                <w:sz w:val="20"/>
                <w:szCs w:val="20"/>
              </w:rPr>
              <w:t>回復期</w:t>
            </w:r>
            <w:r w:rsidRPr="002E138E">
              <w:rPr>
                <w:color w:val="000000" w:themeColor="text1"/>
                <w:sz w:val="20"/>
                <w:szCs w:val="20"/>
              </w:rPr>
              <w:t>1</w:t>
            </w:r>
            <w:r w:rsidRPr="002E138E">
              <w:rPr>
                <w:rFonts w:hint="eastAsia"/>
                <w:color w:val="000000" w:themeColor="text1"/>
                <w:sz w:val="20"/>
                <w:szCs w:val="20"/>
              </w:rPr>
              <w:t>1.3</w:t>
            </w:r>
            <w:r w:rsidRPr="002E138E">
              <w:rPr>
                <w:color w:val="000000" w:themeColor="text1"/>
                <w:sz w:val="20"/>
                <w:szCs w:val="20"/>
              </w:rPr>
              <w:t>慢性期</w:t>
            </w:r>
            <w:r w:rsidRPr="002E138E">
              <w:rPr>
                <w:color w:val="000000" w:themeColor="text1"/>
                <w:sz w:val="20"/>
                <w:szCs w:val="20"/>
              </w:rPr>
              <w:t>28.</w:t>
            </w:r>
            <w:r w:rsidRPr="002E138E">
              <w:rPr>
                <w:rFonts w:hint="eastAsia"/>
                <w:color w:val="000000" w:themeColor="text1"/>
                <w:sz w:val="20"/>
                <w:szCs w:val="20"/>
              </w:rPr>
              <w:t>2</w:t>
            </w:r>
            <w:r w:rsidRPr="002E138E">
              <w:rPr>
                <w:color w:val="000000" w:themeColor="text1"/>
                <w:sz w:val="20"/>
                <w:szCs w:val="20"/>
              </w:rPr>
              <w:t>休棟等</w:t>
            </w:r>
            <w:r w:rsidRPr="002E138E">
              <w:rPr>
                <w:rFonts w:hint="eastAsia"/>
                <w:color w:val="000000" w:themeColor="text1"/>
                <w:sz w:val="20"/>
                <w:szCs w:val="20"/>
              </w:rPr>
              <w:t>1.</w:t>
            </w:r>
            <w:r w:rsidRPr="002E138E">
              <w:rPr>
                <w:color w:val="000000" w:themeColor="text1"/>
                <w:sz w:val="20"/>
                <w:szCs w:val="20"/>
              </w:rPr>
              <w:t>4</w:t>
            </w:r>
            <w:r w:rsidRPr="002E138E">
              <w:rPr>
                <w:color w:val="000000" w:themeColor="text1"/>
                <w:sz w:val="20"/>
                <w:szCs w:val="20"/>
              </w:rPr>
              <w:t>）</w:t>
            </w:r>
          </w:p>
          <w:p w14:paraId="1E0A3A6E"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w:t>
            </w:r>
            <w:r w:rsidRPr="002E138E">
              <w:rPr>
                <w:rFonts w:hint="eastAsia"/>
                <w:color w:val="000000" w:themeColor="text1"/>
                <w:sz w:val="24"/>
                <w:szCs w:val="24"/>
              </w:rPr>
              <w:t>R</w:t>
            </w:r>
            <w:r w:rsidRPr="002E138E">
              <w:rPr>
                <w:color w:val="000000" w:themeColor="text1"/>
                <w:sz w:val="24"/>
                <w:szCs w:val="24"/>
              </w:rPr>
              <w:t>7</w:t>
            </w:r>
            <w:r w:rsidRPr="002E138E">
              <w:rPr>
                <w:color w:val="000000" w:themeColor="text1"/>
                <w:sz w:val="20"/>
                <w:szCs w:val="20"/>
              </w:rPr>
              <w:t>（高度急性期</w:t>
            </w:r>
            <w:r w:rsidRPr="002E138E">
              <w:rPr>
                <w:color w:val="000000" w:themeColor="text1"/>
                <w:sz w:val="20"/>
                <w:szCs w:val="20"/>
              </w:rPr>
              <w:t>11.6</w:t>
            </w:r>
            <w:r w:rsidRPr="002E138E">
              <w:rPr>
                <w:color w:val="000000" w:themeColor="text1"/>
                <w:sz w:val="20"/>
                <w:szCs w:val="20"/>
              </w:rPr>
              <w:t>急性期</w:t>
            </w:r>
            <w:r w:rsidRPr="002E138E">
              <w:rPr>
                <w:color w:val="000000" w:themeColor="text1"/>
                <w:sz w:val="20"/>
                <w:szCs w:val="20"/>
              </w:rPr>
              <w:t>34.5</w:t>
            </w:r>
            <w:r w:rsidRPr="002E138E">
              <w:rPr>
                <w:color w:val="000000" w:themeColor="text1"/>
                <w:sz w:val="20"/>
                <w:szCs w:val="20"/>
              </w:rPr>
              <w:t>回復期</w:t>
            </w:r>
            <w:r w:rsidRPr="002E138E">
              <w:rPr>
                <w:color w:val="000000" w:themeColor="text1"/>
                <w:sz w:val="20"/>
                <w:szCs w:val="20"/>
              </w:rPr>
              <w:t>30.9</w:t>
            </w:r>
            <w:r w:rsidRPr="002E138E">
              <w:rPr>
                <w:color w:val="000000" w:themeColor="text1"/>
                <w:sz w:val="20"/>
                <w:szCs w:val="20"/>
              </w:rPr>
              <w:t>慢性期</w:t>
            </w:r>
            <w:r w:rsidRPr="002E138E">
              <w:rPr>
                <w:color w:val="000000" w:themeColor="text1"/>
                <w:sz w:val="20"/>
                <w:szCs w:val="20"/>
              </w:rPr>
              <w:t>22.9</w:t>
            </w:r>
            <w:r w:rsidRPr="002E138E">
              <w:rPr>
                <w:color w:val="000000" w:themeColor="text1"/>
                <w:sz w:val="20"/>
                <w:szCs w:val="20"/>
              </w:rPr>
              <w:t>）</w:t>
            </w:r>
          </w:p>
        </w:tc>
      </w:tr>
      <w:tr w:rsidR="002E138E" w:rsidRPr="002E138E" w14:paraId="6596E9BC" w14:textId="77777777" w:rsidTr="00212738">
        <w:trPr>
          <w:trHeight w:val="643"/>
          <w:jc w:val="center"/>
        </w:trPr>
        <w:tc>
          <w:tcPr>
            <w:tcW w:w="2689" w:type="dxa"/>
            <w:shd w:val="clear" w:color="auto" w:fill="D9D9D9"/>
          </w:tcPr>
          <w:p w14:paraId="3596345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5E61B62E" w14:textId="77777777" w:rsidR="003B555B" w:rsidRPr="002E138E" w:rsidRDefault="003B555B" w:rsidP="00212738">
            <w:pPr>
              <w:ind w:firstLineChars="100" w:firstLine="220"/>
              <w:rPr>
                <w:color w:val="000000" w:themeColor="text1"/>
                <w:sz w:val="22"/>
              </w:rPr>
            </w:pPr>
            <w:r w:rsidRPr="002E138E">
              <w:rPr>
                <w:rFonts w:hint="eastAsia"/>
                <w:color w:val="000000" w:themeColor="text1"/>
                <w:sz w:val="22"/>
              </w:rPr>
              <w:t>救急と精神科の役割を明確化するため、精神科病院に受入患者の急変時等に対応する身体科医を配置し、精神科病院が救急病院に対して精神科的なコンサルテーションを行う体制等を輪番制で確保する。</w:t>
            </w:r>
          </w:p>
        </w:tc>
      </w:tr>
      <w:tr w:rsidR="002E138E" w:rsidRPr="002E138E" w14:paraId="2F21AF13" w14:textId="77777777" w:rsidTr="00212738">
        <w:trPr>
          <w:trHeight w:val="691"/>
          <w:jc w:val="center"/>
        </w:trPr>
        <w:tc>
          <w:tcPr>
            <w:tcW w:w="2689" w:type="dxa"/>
            <w:shd w:val="clear" w:color="auto" w:fill="D9D9D9"/>
          </w:tcPr>
          <w:p w14:paraId="6991C82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8B79D5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571BD60A" w14:textId="77777777" w:rsidR="003B555B" w:rsidRPr="002E138E" w:rsidRDefault="003B555B" w:rsidP="00212738">
            <w:pPr>
              <w:rPr>
                <w:color w:val="000000" w:themeColor="text1"/>
                <w:sz w:val="22"/>
                <w:szCs w:val="24"/>
              </w:rPr>
            </w:pPr>
            <w:r w:rsidRPr="002E138E">
              <w:rPr>
                <w:color w:val="000000" w:themeColor="text1"/>
                <w:sz w:val="22"/>
                <w:szCs w:val="24"/>
              </w:rPr>
              <w:t>府内身体科二次・三次救急病院における本事業の利用経験割合</w:t>
            </w:r>
          </w:p>
          <w:p w14:paraId="61EF29C1" w14:textId="77777777" w:rsidR="003B555B" w:rsidRPr="002E138E" w:rsidRDefault="003B555B" w:rsidP="00212738">
            <w:pPr>
              <w:ind w:left="220" w:hangingChars="100" w:hanging="220"/>
              <w:rPr>
                <w:color w:val="000000" w:themeColor="text1"/>
                <w:sz w:val="24"/>
                <w:szCs w:val="24"/>
              </w:rPr>
            </w:pPr>
            <w:r w:rsidRPr="002E138E">
              <w:rPr>
                <w:rFonts w:hint="eastAsia"/>
                <w:color w:val="000000" w:themeColor="text1"/>
                <w:sz w:val="22"/>
                <w:szCs w:val="24"/>
              </w:rPr>
              <w:t>（</w:t>
            </w:r>
            <w:r w:rsidRPr="002E138E">
              <w:rPr>
                <w:rFonts w:hint="eastAsia"/>
                <w:color w:val="000000" w:themeColor="text1"/>
                <w:sz w:val="22"/>
                <w:szCs w:val="24"/>
              </w:rPr>
              <w:t>R1</w:t>
            </w:r>
            <w:r w:rsidRPr="002E138E">
              <w:rPr>
                <w:rFonts w:hint="eastAsia"/>
                <w:color w:val="000000" w:themeColor="text1"/>
                <w:sz w:val="22"/>
                <w:szCs w:val="24"/>
              </w:rPr>
              <w:t>年度：</w:t>
            </w:r>
            <w:r w:rsidRPr="002E138E">
              <w:rPr>
                <w:rFonts w:hint="eastAsia"/>
                <w:color w:val="000000" w:themeColor="text1"/>
                <w:sz w:val="22"/>
                <w:szCs w:val="24"/>
              </w:rPr>
              <w:t>53</w:t>
            </w:r>
            <w:r w:rsidRPr="002E138E">
              <w:rPr>
                <w:color w:val="000000" w:themeColor="text1"/>
                <w:sz w:val="22"/>
                <w:szCs w:val="24"/>
              </w:rPr>
              <w:t>％</w:t>
            </w:r>
            <w:r w:rsidRPr="002E138E">
              <w:rPr>
                <w:rFonts w:hint="eastAsia"/>
                <w:color w:val="000000" w:themeColor="text1"/>
                <w:sz w:val="22"/>
                <w:szCs w:val="24"/>
              </w:rPr>
              <w:t xml:space="preserve">　</w:t>
            </w:r>
            <w:r w:rsidRPr="002E138E">
              <w:rPr>
                <w:rFonts w:ascii="ＭＳ 明朝" w:eastAsia="ＭＳ 明朝" w:hAnsi="ＭＳ 明朝" w:cs="ＭＳ 明朝" w:hint="eastAsia"/>
                <w:color w:val="000000" w:themeColor="text1"/>
                <w:sz w:val="22"/>
                <w:szCs w:val="24"/>
              </w:rPr>
              <w:t>⇒</w:t>
            </w:r>
            <w:r w:rsidRPr="002E138E">
              <w:rPr>
                <w:rFonts w:eastAsia="ＭＳ 明朝" w:cs="ＭＳ 明朝"/>
                <w:color w:val="000000" w:themeColor="text1"/>
                <w:sz w:val="22"/>
                <w:szCs w:val="24"/>
              </w:rPr>
              <w:t xml:space="preserve">　</w:t>
            </w:r>
            <w:r w:rsidRPr="002E138E">
              <w:rPr>
                <w:rFonts w:eastAsia="ＭＳ 明朝" w:cs="ＭＳ 明朝" w:hint="eastAsia"/>
                <w:color w:val="000000" w:themeColor="text1"/>
                <w:sz w:val="22"/>
                <w:szCs w:val="24"/>
              </w:rPr>
              <w:t>R2</w:t>
            </w:r>
            <w:r w:rsidRPr="002E138E">
              <w:rPr>
                <w:rFonts w:eastAsia="ＭＳ 明朝" w:cs="ＭＳ 明朝"/>
                <w:color w:val="000000" w:themeColor="text1"/>
                <w:sz w:val="22"/>
                <w:szCs w:val="24"/>
              </w:rPr>
              <w:t>年度：</w:t>
            </w:r>
            <w:r w:rsidRPr="002E138E">
              <w:rPr>
                <w:rFonts w:hint="eastAsia"/>
                <w:color w:val="000000" w:themeColor="text1"/>
                <w:sz w:val="22"/>
                <w:szCs w:val="24"/>
              </w:rPr>
              <w:t>55</w:t>
            </w:r>
            <w:r w:rsidRPr="002E138E">
              <w:rPr>
                <w:color w:val="000000" w:themeColor="text1"/>
                <w:sz w:val="22"/>
                <w:szCs w:val="24"/>
              </w:rPr>
              <w:t>%</w:t>
            </w:r>
            <w:r w:rsidRPr="002E138E">
              <w:rPr>
                <w:color w:val="000000" w:themeColor="text1"/>
                <w:sz w:val="22"/>
                <w:szCs w:val="24"/>
              </w:rPr>
              <w:t>）</w:t>
            </w:r>
          </w:p>
        </w:tc>
      </w:tr>
      <w:tr w:rsidR="002E138E" w:rsidRPr="002E138E" w14:paraId="6CE2C8BF" w14:textId="77777777" w:rsidTr="00212738">
        <w:trPr>
          <w:trHeight w:val="771"/>
          <w:jc w:val="center"/>
        </w:trPr>
        <w:tc>
          <w:tcPr>
            <w:tcW w:w="2689" w:type="dxa"/>
            <w:shd w:val="clear" w:color="auto" w:fill="D9D9D9"/>
          </w:tcPr>
          <w:p w14:paraId="3A463D3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3A6AA7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1BE56D85" w14:textId="77777777" w:rsidR="003B555B" w:rsidRPr="002E138E" w:rsidRDefault="003B555B" w:rsidP="00212738">
            <w:pPr>
              <w:rPr>
                <w:color w:val="000000" w:themeColor="text1"/>
                <w:sz w:val="22"/>
              </w:rPr>
            </w:pPr>
            <w:r w:rsidRPr="002E138E">
              <w:rPr>
                <w:color w:val="000000" w:themeColor="text1"/>
                <w:sz w:val="22"/>
              </w:rPr>
              <w:t>府内身体科二次・三次救急病院における本事業の利用経験割合</w:t>
            </w:r>
          </w:p>
          <w:p w14:paraId="4BA75132" w14:textId="77777777" w:rsidR="003B555B" w:rsidRPr="002E138E" w:rsidRDefault="003B555B" w:rsidP="00212738">
            <w:pPr>
              <w:ind w:left="220" w:hangingChars="100" w:hanging="220"/>
              <w:rPr>
                <w:rFonts w:asciiTheme="minorEastAsia" w:hAnsiTheme="minorEastAsia"/>
                <w:color w:val="000000" w:themeColor="text1"/>
                <w:sz w:val="24"/>
                <w:szCs w:val="24"/>
              </w:rPr>
            </w:pPr>
            <w:r w:rsidRPr="002E138E">
              <w:rPr>
                <w:color w:val="000000" w:themeColor="text1"/>
                <w:sz w:val="22"/>
              </w:rPr>
              <w:t>25</w:t>
            </w:r>
            <w:r w:rsidRPr="002E138E">
              <w:rPr>
                <w:color w:val="000000" w:themeColor="text1"/>
                <w:sz w:val="22"/>
              </w:rPr>
              <w:t>％</w:t>
            </w:r>
            <w:r w:rsidRPr="002E138E">
              <w:rPr>
                <w:rFonts w:ascii="ＭＳ 明朝" w:eastAsia="ＭＳ 明朝" w:hAnsi="ＭＳ 明朝" w:cs="ＭＳ 明朝" w:hint="eastAsia"/>
                <w:color w:val="000000" w:themeColor="text1"/>
                <w:sz w:val="22"/>
              </w:rPr>
              <w:t>⇒</w:t>
            </w:r>
            <w:r w:rsidRPr="002E138E">
              <w:rPr>
                <w:rFonts w:hint="eastAsia"/>
                <w:color w:val="000000" w:themeColor="text1"/>
                <w:sz w:val="22"/>
              </w:rPr>
              <w:t>57</w:t>
            </w:r>
            <w:r w:rsidRPr="002E138E">
              <w:rPr>
                <w:color w:val="000000" w:themeColor="text1"/>
                <w:sz w:val="22"/>
              </w:rPr>
              <w:t>%</w:t>
            </w:r>
            <w:r w:rsidRPr="002E138E">
              <w:rPr>
                <w:color w:val="000000" w:themeColor="text1"/>
                <w:sz w:val="22"/>
              </w:rPr>
              <w:t>（</w:t>
            </w:r>
            <w:r w:rsidRPr="002E138E">
              <w:rPr>
                <w:color w:val="000000" w:themeColor="text1"/>
                <w:sz w:val="22"/>
              </w:rPr>
              <w:t>27</w:t>
            </w:r>
            <w:r w:rsidRPr="002E138E">
              <w:rPr>
                <w:color w:val="000000" w:themeColor="text1"/>
                <w:sz w:val="22"/>
              </w:rPr>
              <w:t>年度</w:t>
            </w:r>
            <w:r w:rsidRPr="002E138E">
              <w:rPr>
                <w:color w:val="000000" w:themeColor="text1"/>
                <w:sz w:val="22"/>
              </w:rPr>
              <w:t>→</w:t>
            </w:r>
            <w:r w:rsidRPr="002E138E">
              <w:rPr>
                <w:rFonts w:hint="eastAsia"/>
                <w:color w:val="000000" w:themeColor="text1"/>
                <w:sz w:val="22"/>
              </w:rPr>
              <w:t>令和</w:t>
            </w:r>
            <w:r w:rsidRPr="002E138E">
              <w:rPr>
                <w:rFonts w:hint="eastAsia"/>
                <w:color w:val="000000" w:themeColor="text1"/>
                <w:sz w:val="22"/>
              </w:rPr>
              <w:t>2</w:t>
            </w:r>
            <w:r w:rsidRPr="002E138E">
              <w:rPr>
                <w:color w:val="000000" w:themeColor="text1"/>
                <w:sz w:val="22"/>
              </w:rPr>
              <w:t>年度）</w:t>
            </w:r>
          </w:p>
        </w:tc>
      </w:tr>
      <w:tr w:rsidR="002E138E" w:rsidRPr="002E138E" w14:paraId="276F2BD4" w14:textId="77777777" w:rsidTr="00212738">
        <w:trPr>
          <w:trHeight w:val="1124"/>
          <w:jc w:val="center"/>
        </w:trPr>
        <w:tc>
          <w:tcPr>
            <w:tcW w:w="2689" w:type="dxa"/>
            <w:shd w:val="clear" w:color="auto" w:fill="D9D9D9"/>
          </w:tcPr>
          <w:p w14:paraId="533C429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49D2A63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313E86C2" w14:textId="77777777" w:rsidR="003B555B" w:rsidRPr="002E138E" w:rsidRDefault="003B555B" w:rsidP="00212738">
            <w:pPr>
              <w:rPr>
                <w:rFonts w:cs="Times New Roman"/>
                <w:color w:val="000000" w:themeColor="text1"/>
                <w:sz w:val="24"/>
                <w:szCs w:val="24"/>
              </w:rPr>
            </w:pPr>
            <w:r w:rsidRPr="002E138E">
              <w:rPr>
                <w:rFonts w:asciiTheme="minorEastAsia" w:hAnsiTheme="minorEastAsia" w:cs="Times New Roman" w:hint="eastAsia"/>
                <w:color w:val="000000" w:themeColor="text1"/>
                <w:sz w:val="24"/>
                <w:szCs w:val="24"/>
                <w:bdr w:val="single" w:sz="4" w:space="0" w:color="auto"/>
              </w:rPr>
              <w:t>観察できなかった</w:t>
            </w:r>
            <w:r w:rsidRPr="002E138E">
              <w:rPr>
                <w:rFonts w:asciiTheme="minorEastAsia" w:hAnsiTheme="minorEastAsia" w:cs="Times New Roman" w:hint="eastAsia"/>
                <w:color w:val="000000" w:themeColor="text1"/>
                <w:sz w:val="24"/>
                <w:szCs w:val="24"/>
              </w:rPr>
              <w:t xml:space="preserve">　　</w:t>
            </w:r>
            <w:r w:rsidRPr="002E138E">
              <w:rPr>
                <w:rFonts w:cs="Times New Roman"/>
                <w:color w:val="000000" w:themeColor="text1"/>
                <w:sz w:val="24"/>
                <w:szCs w:val="24"/>
              </w:rPr>
              <w:t xml:space="preserve">観察できた　</w:t>
            </w:r>
          </w:p>
          <w:p w14:paraId="46C49BF7" w14:textId="77777777" w:rsidR="003B555B" w:rsidRPr="002E138E" w:rsidRDefault="003B555B" w:rsidP="00212738">
            <w:pPr>
              <w:rPr>
                <w:rFonts w:eastAsia="ＭＳ 明朝" w:cs="ＭＳ 明朝"/>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eastAsia="ＭＳ 明朝" w:cs="ＭＳ 明朝"/>
                <w:color w:val="000000" w:themeColor="text1"/>
                <w:sz w:val="24"/>
                <w:szCs w:val="24"/>
              </w:rPr>
              <w:t>目標値は</w:t>
            </w:r>
            <w:r w:rsidRPr="002E138E">
              <w:rPr>
                <w:rFonts w:eastAsia="ＭＳ 明朝" w:cs="ＭＳ 明朝"/>
                <w:color w:val="000000" w:themeColor="text1"/>
                <w:sz w:val="24"/>
                <w:szCs w:val="24"/>
              </w:rPr>
              <w:t>R7</w:t>
            </w:r>
            <w:r w:rsidRPr="002E138E">
              <w:rPr>
                <w:rFonts w:eastAsia="ＭＳ 明朝" w:cs="ＭＳ 明朝"/>
                <w:color w:val="000000" w:themeColor="text1"/>
                <w:sz w:val="24"/>
                <w:szCs w:val="24"/>
              </w:rPr>
              <w:t>年度のもの</w:t>
            </w:r>
          </w:p>
          <w:p w14:paraId="7FA02440" w14:textId="77777777" w:rsidR="003B555B" w:rsidRPr="002E138E" w:rsidRDefault="003B555B" w:rsidP="00212738">
            <w:pPr>
              <w:rPr>
                <w:rFonts w:cs="Times New Roman"/>
                <w:color w:val="000000" w:themeColor="text1"/>
                <w:sz w:val="24"/>
                <w:szCs w:val="24"/>
              </w:rPr>
            </w:pPr>
            <w:r w:rsidRPr="002E138E">
              <w:rPr>
                <w:rFonts w:eastAsia="ＭＳ 明朝" w:cs="ＭＳ 明朝"/>
                <w:color w:val="000000" w:themeColor="text1"/>
                <w:sz w:val="24"/>
                <w:szCs w:val="24"/>
              </w:rPr>
              <w:t>【参考】</w:t>
            </w:r>
            <w:r w:rsidRPr="002E138E">
              <w:rPr>
                <w:rFonts w:eastAsia="ＭＳ 明朝" w:cs="ＭＳ 明朝" w:hint="eastAsia"/>
                <w:color w:val="000000" w:themeColor="text1"/>
                <w:sz w:val="24"/>
                <w:szCs w:val="24"/>
              </w:rPr>
              <w:t>R</w:t>
            </w:r>
            <w:r w:rsidRPr="002E138E">
              <w:rPr>
                <w:rFonts w:eastAsia="ＭＳ 明朝" w:cs="ＭＳ 明朝"/>
                <w:color w:val="000000" w:themeColor="text1"/>
                <w:sz w:val="24"/>
                <w:szCs w:val="24"/>
              </w:rPr>
              <w:t>2</w:t>
            </w:r>
            <w:r w:rsidRPr="002E138E">
              <w:rPr>
                <w:color w:val="000000" w:themeColor="text1"/>
                <w:sz w:val="24"/>
                <w:szCs w:val="24"/>
              </w:rPr>
              <w:t>：高度急性期</w:t>
            </w:r>
            <w:r w:rsidRPr="002E138E">
              <w:rPr>
                <w:rFonts w:hint="eastAsia"/>
                <w:color w:val="000000" w:themeColor="text1"/>
                <w:sz w:val="24"/>
                <w:szCs w:val="24"/>
              </w:rPr>
              <w:t>14.4</w:t>
            </w:r>
            <w:r w:rsidRPr="002E138E">
              <w:rPr>
                <w:color w:val="000000" w:themeColor="text1"/>
                <w:sz w:val="24"/>
                <w:szCs w:val="24"/>
              </w:rPr>
              <w:t>急性期</w:t>
            </w:r>
            <w:r w:rsidRPr="002E138E">
              <w:rPr>
                <w:rFonts w:hint="eastAsia"/>
                <w:color w:val="000000" w:themeColor="text1"/>
                <w:sz w:val="24"/>
                <w:szCs w:val="24"/>
              </w:rPr>
              <w:t>44.</w:t>
            </w:r>
            <w:r w:rsidRPr="002E138E">
              <w:rPr>
                <w:color w:val="000000" w:themeColor="text1"/>
                <w:sz w:val="24"/>
                <w:szCs w:val="24"/>
              </w:rPr>
              <w:t>9</w:t>
            </w:r>
            <w:r w:rsidRPr="002E138E">
              <w:rPr>
                <w:color w:val="000000" w:themeColor="text1"/>
                <w:sz w:val="24"/>
                <w:szCs w:val="24"/>
              </w:rPr>
              <w:t>回復期</w:t>
            </w:r>
            <w:r w:rsidRPr="002E138E">
              <w:rPr>
                <w:color w:val="000000" w:themeColor="text1"/>
                <w:sz w:val="24"/>
                <w:szCs w:val="24"/>
              </w:rPr>
              <w:t>12.8</w:t>
            </w:r>
            <w:r w:rsidRPr="002E138E">
              <w:rPr>
                <w:color w:val="000000" w:themeColor="text1"/>
                <w:sz w:val="24"/>
                <w:szCs w:val="24"/>
              </w:rPr>
              <w:t>慢性期</w:t>
            </w:r>
            <w:r w:rsidRPr="002E138E">
              <w:rPr>
                <w:color w:val="000000" w:themeColor="text1"/>
                <w:sz w:val="24"/>
                <w:szCs w:val="24"/>
              </w:rPr>
              <w:t>27.0</w:t>
            </w:r>
            <w:r w:rsidRPr="002E138E">
              <w:rPr>
                <w:color w:val="000000" w:themeColor="text1"/>
                <w:sz w:val="24"/>
                <w:szCs w:val="24"/>
              </w:rPr>
              <w:t>休棟等</w:t>
            </w:r>
            <w:r w:rsidRPr="002E138E">
              <w:rPr>
                <w:color w:val="000000" w:themeColor="text1"/>
                <w:sz w:val="24"/>
                <w:szCs w:val="24"/>
              </w:rPr>
              <w:t>0.9</w:t>
            </w:r>
          </w:p>
          <w:p w14:paraId="3D9B9D11" w14:textId="77777777" w:rsidR="003B555B" w:rsidRPr="002E138E" w:rsidRDefault="003B555B" w:rsidP="00212738">
            <w:pPr>
              <w:rPr>
                <w:rFonts w:eastAsia="ＭＳ 明朝" w:cs="ＭＳ 明朝"/>
                <w:color w:val="000000" w:themeColor="text1"/>
                <w:sz w:val="24"/>
                <w:szCs w:val="24"/>
              </w:rPr>
            </w:pPr>
            <w:r w:rsidRPr="002E138E">
              <w:rPr>
                <w:rFonts w:eastAsia="ＭＳ 明朝" w:cs="ＭＳ 明朝"/>
                <w:color w:val="000000" w:themeColor="text1"/>
                <w:sz w:val="24"/>
                <w:szCs w:val="24"/>
              </w:rPr>
              <w:t>【参考】</w:t>
            </w:r>
            <w:r w:rsidRPr="002E138E">
              <w:rPr>
                <w:rFonts w:cs="Times New Roman" w:hint="eastAsia"/>
                <w:color w:val="000000" w:themeColor="text1"/>
                <w:sz w:val="24"/>
                <w:szCs w:val="24"/>
              </w:rPr>
              <w:t>Ｒ２</w:t>
            </w:r>
            <w:r w:rsidRPr="002E138E">
              <w:rPr>
                <w:rFonts w:eastAsia="ＭＳ 明朝" w:cs="ＭＳ 明朝"/>
                <w:color w:val="000000" w:themeColor="text1"/>
                <w:sz w:val="24"/>
                <w:szCs w:val="24"/>
              </w:rPr>
              <w:t>夜間・休日における身体合併症患者受入数</w:t>
            </w:r>
          </w:p>
          <w:p w14:paraId="15E56BB9"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eastAsia="ＭＳ 明朝" w:cs="ＭＳ 明朝"/>
                <w:color w:val="000000" w:themeColor="text1"/>
                <w:sz w:val="24"/>
                <w:szCs w:val="24"/>
              </w:rPr>
              <w:t xml:space="preserve">→ </w:t>
            </w:r>
            <w:r w:rsidRPr="002E138E">
              <w:rPr>
                <w:rFonts w:eastAsia="ＭＳ 明朝" w:cs="ＭＳ 明朝" w:hint="eastAsia"/>
                <w:color w:val="000000" w:themeColor="text1"/>
                <w:sz w:val="24"/>
                <w:szCs w:val="24"/>
              </w:rPr>
              <w:t>124</w:t>
            </w:r>
            <w:r w:rsidRPr="002E138E">
              <w:rPr>
                <w:rFonts w:eastAsia="ＭＳ 明朝" w:cs="ＭＳ 明朝"/>
                <w:color w:val="000000" w:themeColor="text1"/>
                <w:sz w:val="24"/>
                <w:szCs w:val="24"/>
              </w:rPr>
              <w:t>名（</w:t>
            </w:r>
            <w:r w:rsidRPr="002E138E">
              <w:rPr>
                <w:rFonts w:eastAsia="ＭＳ 明朝" w:cs="ＭＳ 明朝" w:hint="eastAsia"/>
                <w:color w:val="000000" w:themeColor="text1"/>
                <w:sz w:val="24"/>
                <w:szCs w:val="24"/>
              </w:rPr>
              <w:t>令和元</w:t>
            </w:r>
            <w:r w:rsidRPr="002E138E">
              <w:rPr>
                <w:rFonts w:eastAsia="ＭＳ 明朝" w:cs="ＭＳ 明朝"/>
                <w:color w:val="000000" w:themeColor="text1"/>
                <w:sz w:val="24"/>
                <w:szCs w:val="24"/>
              </w:rPr>
              <w:t>年度</w:t>
            </w:r>
            <w:r w:rsidRPr="002E138E">
              <w:rPr>
                <w:rFonts w:eastAsia="ＭＳ 明朝" w:cs="ＭＳ 明朝" w:hint="eastAsia"/>
                <w:color w:val="000000" w:themeColor="text1"/>
                <w:sz w:val="24"/>
                <w:szCs w:val="24"/>
              </w:rPr>
              <w:t>95</w:t>
            </w:r>
            <w:r w:rsidRPr="002E138E">
              <w:rPr>
                <w:rFonts w:eastAsia="ＭＳ 明朝" w:cs="ＭＳ 明朝"/>
                <w:color w:val="000000" w:themeColor="text1"/>
                <w:sz w:val="24"/>
                <w:szCs w:val="24"/>
              </w:rPr>
              <w:t>名）</w:t>
            </w:r>
          </w:p>
          <w:p w14:paraId="1D6243D1"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5DD077D3" w14:textId="77777777" w:rsidR="003B555B" w:rsidRPr="002E138E" w:rsidRDefault="003B555B" w:rsidP="00212738">
            <w:pPr>
              <w:ind w:firstLineChars="100" w:firstLine="240"/>
              <w:rPr>
                <w:color w:val="000000" w:themeColor="text1"/>
                <w:sz w:val="24"/>
              </w:rPr>
            </w:pPr>
            <w:r w:rsidRPr="002E138E">
              <w:rPr>
                <w:color w:val="000000" w:themeColor="text1"/>
                <w:sz w:val="24"/>
              </w:rPr>
              <w:t>夜間・休日の精神科・身体科合併症患者の受入れに際し、一般科救急病院に対して精神科的なコンサルテーションを行うとともに、精神科病院への身体科サポート体制を整備することにより、合併症患者について一般科病院での対応がスムーズとなるとともに、入院対応が必要な患者について精神科病院での迅速な受入れができた。</w:t>
            </w:r>
          </w:p>
          <w:p w14:paraId="2191BDC2"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7BD1A12E" w14:textId="77777777" w:rsidR="003B555B" w:rsidRPr="002E138E" w:rsidRDefault="003B555B" w:rsidP="00212738">
            <w:pPr>
              <w:ind w:firstLineChars="100" w:firstLine="240"/>
              <w:rPr>
                <w:color w:val="000000" w:themeColor="text1"/>
                <w:sz w:val="24"/>
              </w:rPr>
            </w:pPr>
            <w:r w:rsidRPr="002E138E">
              <w:rPr>
                <w:color w:val="000000" w:themeColor="text1"/>
                <w:sz w:val="24"/>
              </w:rPr>
              <w:lastRenderedPageBreak/>
              <w:t>本事業の実施にあたり、府内の精神科病床をもつ医療機関のうち約</w:t>
            </w:r>
            <w:r w:rsidRPr="002E138E">
              <w:rPr>
                <w:color w:val="000000" w:themeColor="text1"/>
                <w:sz w:val="24"/>
              </w:rPr>
              <w:t>8</w:t>
            </w:r>
            <w:r w:rsidRPr="002E138E">
              <w:rPr>
                <w:color w:val="000000" w:themeColor="text1"/>
                <w:sz w:val="24"/>
              </w:rPr>
              <w:t>割が所属する大阪精神科病院協会に委託することで、夜間・休日の精神・身体合併症患者を受け入れる合併症支援病院の確保が効率的に進んだ。</w:t>
            </w:r>
          </w:p>
          <w:p w14:paraId="6F2988BA" w14:textId="342155ED" w:rsidR="009449EA" w:rsidRPr="002E138E" w:rsidRDefault="009449EA" w:rsidP="009449EA">
            <w:pPr>
              <w:rPr>
                <w:rFonts w:asciiTheme="minorEastAsia" w:hAnsiTheme="minorEastAsia" w:cs="Times New Roman"/>
                <w:color w:val="000000" w:themeColor="text1"/>
                <w:sz w:val="24"/>
                <w:szCs w:val="24"/>
              </w:rPr>
            </w:pPr>
            <w:r w:rsidRPr="002E138E">
              <w:rPr>
                <w:rFonts w:ascii="Century" w:eastAsia="ＭＳ 明朝" w:hAnsi="Century" w:cs="Times New Roman" w:hint="eastAsia"/>
                <w:color w:val="000000" w:themeColor="text1"/>
                <w:sz w:val="24"/>
                <w:szCs w:val="24"/>
              </w:rPr>
              <w:t>※令和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年度の結果については令和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年度個票参照</w:t>
            </w:r>
          </w:p>
        </w:tc>
      </w:tr>
      <w:tr w:rsidR="002E138E" w:rsidRPr="002E138E" w14:paraId="621324DB" w14:textId="77777777" w:rsidTr="00212738">
        <w:trPr>
          <w:trHeight w:val="332"/>
          <w:jc w:val="center"/>
        </w:trPr>
        <w:tc>
          <w:tcPr>
            <w:tcW w:w="2689" w:type="dxa"/>
            <w:shd w:val="clear" w:color="auto" w:fill="D9D9D9"/>
          </w:tcPr>
          <w:p w14:paraId="6EF118F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91" w:type="dxa"/>
            <w:gridSpan w:val="2"/>
            <w:shd w:val="clear" w:color="auto" w:fill="auto"/>
          </w:tcPr>
          <w:p w14:paraId="32588BDC"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令和２年度　</w:t>
            </w:r>
            <w:r w:rsidRPr="002E138E">
              <w:rPr>
                <w:rFonts w:asciiTheme="minorEastAsia" w:hAnsiTheme="minorEastAsia"/>
                <w:color w:val="000000" w:themeColor="text1"/>
                <w:sz w:val="24"/>
              </w:rPr>
              <w:t>56,184,207</w:t>
            </w:r>
            <w:r w:rsidRPr="002E138E">
              <w:rPr>
                <w:rFonts w:asciiTheme="minorEastAsia" w:hAnsiTheme="minorEastAsia" w:hint="eastAsia"/>
                <w:color w:val="000000" w:themeColor="text1"/>
                <w:sz w:val="24"/>
              </w:rPr>
              <w:t>円</w:t>
            </w:r>
          </w:p>
          <w:p w14:paraId="09FA4AC5"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691,911</w:t>
            </w:r>
            <w:r w:rsidRPr="002E138E">
              <w:rPr>
                <w:rFonts w:asciiTheme="minorEastAsia" w:hAnsiTheme="minorEastAsia" w:hint="eastAsia"/>
                <w:color w:val="000000" w:themeColor="text1"/>
                <w:sz w:val="24"/>
              </w:rPr>
              <w:t>円</w:t>
            </w:r>
          </w:p>
        </w:tc>
      </w:tr>
    </w:tbl>
    <w:p w14:paraId="1379D5BB" w14:textId="77777777" w:rsidR="003B555B" w:rsidRPr="002E138E" w:rsidRDefault="003B555B" w:rsidP="00386767">
      <w:pPr>
        <w:widowControl/>
        <w:jc w:val="left"/>
        <w:rPr>
          <w:color w:val="000000" w:themeColor="text1"/>
          <w:sz w:val="24"/>
        </w:rPr>
      </w:pPr>
    </w:p>
    <w:p w14:paraId="44091730"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575"/>
        <w:gridCol w:w="2016"/>
      </w:tblGrid>
      <w:tr w:rsidR="002E138E" w:rsidRPr="002E138E" w14:paraId="69B64EEE" w14:textId="77777777" w:rsidTr="00212738">
        <w:trPr>
          <w:trHeight w:val="343"/>
          <w:jc w:val="center"/>
        </w:trPr>
        <w:tc>
          <w:tcPr>
            <w:tcW w:w="2689" w:type="dxa"/>
            <w:shd w:val="clear" w:color="auto" w:fill="D9D9D9"/>
          </w:tcPr>
          <w:p w14:paraId="2BCB656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34FD0505" w14:textId="77777777" w:rsidR="003B555B" w:rsidRPr="002E138E" w:rsidRDefault="003B555B" w:rsidP="00212738">
            <w:pPr>
              <w:ind w:left="420" w:hangingChars="200" w:hanging="420"/>
              <w:rPr>
                <w:rFonts w:asciiTheme="minorEastAsia" w:hAnsiTheme="minorEastAsia"/>
                <w:color w:val="000000" w:themeColor="text1"/>
                <w:sz w:val="24"/>
                <w:szCs w:val="24"/>
              </w:rPr>
            </w:pPr>
            <w:r w:rsidRPr="002E138E">
              <w:rPr>
                <w:rFonts w:hint="eastAsia"/>
                <w:color w:val="000000" w:themeColor="text1"/>
                <w:szCs w:val="21"/>
              </w:rPr>
              <w:t>１．</w:t>
            </w:r>
            <w:r w:rsidRPr="002E138E">
              <w:rPr>
                <w:rFonts w:eastAsia="ＭＳ 明朝"/>
                <w:color w:val="000000" w:themeColor="text1"/>
                <w:kern w:val="0"/>
                <w:szCs w:val="21"/>
              </w:rPr>
              <w:t>地域医療構想の達成に向けた医療機関の施設又は設備の整備に関する事業</w:t>
            </w:r>
          </w:p>
        </w:tc>
      </w:tr>
      <w:tr w:rsidR="002E138E" w:rsidRPr="002E138E" w14:paraId="7725ED27" w14:textId="77777777" w:rsidTr="00212738">
        <w:trPr>
          <w:trHeight w:val="694"/>
          <w:jc w:val="center"/>
        </w:trPr>
        <w:tc>
          <w:tcPr>
            <w:tcW w:w="2689" w:type="dxa"/>
            <w:shd w:val="clear" w:color="auto" w:fill="D9D9D9"/>
          </w:tcPr>
          <w:p w14:paraId="11FEF08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575" w:type="dxa"/>
            <w:shd w:val="clear" w:color="auto" w:fill="auto"/>
            <w:hideMark/>
          </w:tcPr>
          <w:p w14:paraId="7C5F473B"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NO.10</w:t>
            </w:r>
            <w:r w:rsidRPr="002E138E">
              <w:rPr>
                <w:rFonts w:hint="eastAsia"/>
                <w:color w:val="000000" w:themeColor="text1"/>
                <w:sz w:val="24"/>
              </w:rPr>
              <w:t>】</w:t>
            </w:r>
          </w:p>
          <w:p w14:paraId="6E3CA5DB"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hint="eastAsia"/>
                <w:color w:val="000000" w:themeColor="text1"/>
                <w:sz w:val="24"/>
                <w:szCs w:val="24"/>
              </w:rPr>
              <w:t>地域医療連携強化事業</w:t>
            </w:r>
          </w:p>
        </w:tc>
        <w:tc>
          <w:tcPr>
            <w:tcW w:w="2016" w:type="dxa"/>
            <w:shd w:val="clear" w:color="auto" w:fill="auto"/>
            <w:hideMark/>
          </w:tcPr>
          <w:p w14:paraId="27B3B37A"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3F91EF8"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8,000</w:t>
            </w:r>
            <w:r w:rsidRPr="002E138E">
              <w:rPr>
                <w:rFonts w:hint="eastAsia"/>
                <w:color w:val="000000" w:themeColor="text1"/>
                <w:sz w:val="24"/>
              </w:rPr>
              <w:t>千円</w:t>
            </w:r>
          </w:p>
        </w:tc>
      </w:tr>
      <w:tr w:rsidR="002E138E" w:rsidRPr="002E138E" w14:paraId="5A7EDDDB" w14:textId="77777777" w:rsidTr="00212738">
        <w:trPr>
          <w:trHeight w:val="698"/>
          <w:jc w:val="center"/>
        </w:trPr>
        <w:tc>
          <w:tcPr>
            <w:tcW w:w="2689" w:type="dxa"/>
            <w:shd w:val="clear" w:color="auto" w:fill="D9D9D9"/>
          </w:tcPr>
          <w:p w14:paraId="0507E1F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1A7375E7"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豊能圏域、三島圏域、北河内圏域、中河内圏域、南河内圏域、堺市圏域、泉州圏域、大阪市圏域</w:t>
            </w:r>
          </w:p>
        </w:tc>
      </w:tr>
      <w:tr w:rsidR="002E138E" w:rsidRPr="002E138E" w14:paraId="4CE12E98" w14:textId="77777777" w:rsidTr="00212738">
        <w:trPr>
          <w:trHeight w:val="478"/>
          <w:jc w:val="center"/>
        </w:trPr>
        <w:tc>
          <w:tcPr>
            <w:tcW w:w="2689" w:type="dxa"/>
            <w:shd w:val="clear" w:color="auto" w:fill="D9D9D9"/>
          </w:tcPr>
          <w:p w14:paraId="50120A9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5F2C9872" w14:textId="77777777" w:rsidR="003B555B" w:rsidRPr="002E138E" w:rsidRDefault="003B555B" w:rsidP="00212738">
            <w:pPr>
              <w:rPr>
                <w:rFonts w:ascii="ＭＳ 明朝" w:eastAsia="ＭＳ 明朝" w:hAnsi="ＭＳ 明朝"/>
                <w:color w:val="000000" w:themeColor="text1"/>
                <w:sz w:val="22"/>
              </w:rPr>
            </w:pPr>
            <w:r w:rsidRPr="002E138E">
              <w:rPr>
                <w:color w:val="000000" w:themeColor="text1"/>
                <w:sz w:val="24"/>
                <w:szCs w:val="24"/>
              </w:rPr>
              <w:t>がん診療拠点病院</w:t>
            </w:r>
          </w:p>
        </w:tc>
      </w:tr>
      <w:tr w:rsidR="002E138E" w:rsidRPr="002E138E" w14:paraId="2525D3CC" w14:textId="77777777" w:rsidTr="00212738">
        <w:trPr>
          <w:trHeight w:val="478"/>
          <w:jc w:val="center"/>
        </w:trPr>
        <w:tc>
          <w:tcPr>
            <w:tcW w:w="2689" w:type="dxa"/>
            <w:shd w:val="clear" w:color="auto" w:fill="D9D9D9"/>
          </w:tcPr>
          <w:p w14:paraId="75C56D9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320AE53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令和２年４月１日～令和６年３月31日</w:t>
            </w:r>
          </w:p>
          <w:p w14:paraId="67077BD0"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6FA67E92" w14:textId="77777777" w:rsidTr="00212738">
        <w:trPr>
          <w:trHeight w:val="660"/>
          <w:jc w:val="center"/>
        </w:trPr>
        <w:tc>
          <w:tcPr>
            <w:tcW w:w="2689" w:type="dxa"/>
            <w:vMerge w:val="restart"/>
            <w:shd w:val="clear" w:color="auto" w:fill="D9D9D9"/>
          </w:tcPr>
          <w:p w14:paraId="373B0EE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6FB78CEE" w14:textId="77777777" w:rsidR="003B555B" w:rsidRPr="002E138E" w:rsidRDefault="003B555B" w:rsidP="00212738">
            <w:pPr>
              <w:ind w:firstLineChars="100" w:firstLine="240"/>
              <w:rPr>
                <w:color w:val="000000" w:themeColor="text1"/>
                <w:kern w:val="0"/>
                <w:sz w:val="24"/>
                <w:szCs w:val="24"/>
              </w:rPr>
            </w:pPr>
            <w:r w:rsidRPr="002E138E">
              <w:rPr>
                <w:rFonts w:hint="eastAsia"/>
                <w:color w:val="000000" w:themeColor="text1"/>
                <w:sz w:val="24"/>
                <w:szCs w:val="24"/>
              </w:rPr>
              <w:t>切れ目のないがん医療の提供のためには</w:t>
            </w:r>
            <w:r w:rsidRPr="002E138E">
              <w:rPr>
                <w:color w:val="000000" w:themeColor="text1"/>
                <w:sz w:val="24"/>
                <w:szCs w:val="24"/>
              </w:rPr>
              <w:t>、医療機関ごとの役割を明確化し、地域の実情に応じ</w:t>
            </w:r>
            <w:r w:rsidRPr="002E138E">
              <w:rPr>
                <w:rFonts w:hint="eastAsia"/>
                <w:color w:val="000000" w:themeColor="text1"/>
                <w:sz w:val="24"/>
                <w:szCs w:val="24"/>
              </w:rPr>
              <w:t>た</w:t>
            </w:r>
            <w:r w:rsidRPr="002E138E">
              <w:rPr>
                <w:color w:val="000000" w:themeColor="text1"/>
                <w:sz w:val="24"/>
                <w:szCs w:val="24"/>
              </w:rPr>
              <w:t>地域連携クリティカルパスや緩和ケア等を促進し</w:t>
            </w:r>
            <w:r w:rsidRPr="002E138E">
              <w:rPr>
                <w:rFonts w:hint="eastAsia"/>
                <w:color w:val="000000" w:themeColor="text1"/>
                <w:sz w:val="24"/>
                <w:szCs w:val="24"/>
              </w:rPr>
              <w:t>、</w:t>
            </w:r>
            <w:r w:rsidRPr="002E138E">
              <w:rPr>
                <w:color w:val="000000" w:themeColor="text1"/>
                <w:sz w:val="24"/>
                <w:szCs w:val="24"/>
              </w:rPr>
              <w:t>施設間の機能分化や地域連携を図る取り組みが必要。</w:t>
            </w:r>
          </w:p>
        </w:tc>
      </w:tr>
      <w:tr w:rsidR="002E138E" w:rsidRPr="002E138E" w14:paraId="35C06611" w14:textId="77777777" w:rsidTr="00212738">
        <w:trPr>
          <w:trHeight w:val="405"/>
          <w:jc w:val="center"/>
        </w:trPr>
        <w:tc>
          <w:tcPr>
            <w:tcW w:w="2689" w:type="dxa"/>
            <w:vMerge/>
            <w:shd w:val="clear" w:color="auto" w:fill="D9D9D9"/>
          </w:tcPr>
          <w:p w14:paraId="61528778"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3623FE1B" w14:textId="77777777" w:rsidR="003B555B" w:rsidRPr="002E138E" w:rsidRDefault="003B555B" w:rsidP="00212738">
            <w:pPr>
              <w:rPr>
                <w:color w:val="000000" w:themeColor="text1"/>
                <w:sz w:val="20"/>
                <w:szCs w:val="20"/>
              </w:rPr>
            </w:pPr>
            <w:r w:rsidRPr="002E138E">
              <w:rPr>
                <w:color w:val="000000" w:themeColor="text1"/>
                <w:sz w:val="20"/>
                <w:szCs w:val="20"/>
              </w:rPr>
              <w:t>アウトカム指標</w:t>
            </w:r>
            <w:r w:rsidRPr="002E138E">
              <w:rPr>
                <w:rFonts w:hint="eastAsia"/>
                <w:color w:val="000000" w:themeColor="text1"/>
                <w:sz w:val="20"/>
                <w:szCs w:val="20"/>
              </w:rPr>
              <w:t>：地域医療構想を踏まえた機能ごとの病床割合の適正化</w:t>
            </w:r>
            <w:r w:rsidRPr="002E138E">
              <w:rPr>
                <w:rFonts w:hint="eastAsia"/>
                <w:color w:val="000000" w:themeColor="text1"/>
                <w:sz w:val="20"/>
                <w:szCs w:val="20"/>
              </w:rPr>
              <w:t>(</w:t>
            </w:r>
            <w:r w:rsidRPr="002E138E">
              <w:rPr>
                <w:rFonts w:hint="eastAsia"/>
                <w:color w:val="000000" w:themeColor="text1"/>
                <w:sz w:val="20"/>
                <w:szCs w:val="20"/>
              </w:rPr>
              <w:t>単位：％）</w:t>
            </w:r>
          </w:p>
          <w:p w14:paraId="1DD820C9" w14:textId="77777777" w:rsidR="003B555B" w:rsidRPr="002E138E" w:rsidRDefault="003B555B" w:rsidP="00212738">
            <w:pPr>
              <w:rPr>
                <w:color w:val="000000" w:themeColor="text1"/>
                <w:sz w:val="22"/>
              </w:rPr>
            </w:pPr>
            <w:r w:rsidRPr="002E138E">
              <w:rPr>
                <w:rFonts w:hint="eastAsia"/>
                <w:color w:val="000000" w:themeColor="text1"/>
                <w:sz w:val="22"/>
              </w:rPr>
              <w:t>H30</w:t>
            </w:r>
            <w:r w:rsidRPr="002E138E">
              <w:rPr>
                <w:rFonts w:hint="eastAsia"/>
                <w:color w:val="000000" w:themeColor="text1"/>
                <w:sz w:val="22"/>
              </w:rPr>
              <w:t>（高度急性期</w:t>
            </w:r>
            <w:r w:rsidRPr="002E138E">
              <w:rPr>
                <w:rFonts w:hint="eastAsia"/>
                <w:color w:val="000000" w:themeColor="text1"/>
                <w:sz w:val="22"/>
              </w:rPr>
              <w:t>14.</w:t>
            </w:r>
            <w:r w:rsidRPr="002E138E">
              <w:rPr>
                <w:color w:val="000000" w:themeColor="text1"/>
                <w:sz w:val="22"/>
              </w:rPr>
              <w:t>9</w:t>
            </w:r>
            <w:r w:rsidRPr="002E138E">
              <w:rPr>
                <w:rFonts w:hint="eastAsia"/>
                <w:color w:val="000000" w:themeColor="text1"/>
                <w:sz w:val="22"/>
              </w:rPr>
              <w:t>、急性期</w:t>
            </w:r>
            <w:r w:rsidRPr="002E138E">
              <w:rPr>
                <w:rFonts w:hint="eastAsia"/>
                <w:color w:val="000000" w:themeColor="text1"/>
                <w:sz w:val="22"/>
              </w:rPr>
              <w:t>44.</w:t>
            </w:r>
            <w:r w:rsidRPr="002E138E">
              <w:rPr>
                <w:color w:val="000000" w:themeColor="text1"/>
                <w:sz w:val="22"/>
              </w:rPr>
              <w:t>2</w:t>
            </w:r>
            <w:r w:rsidRPr="002E138E">
              <w:rPr>
                <w:rFonts w:hint="eastAsia"/>
                <w:color w:val="000000" w:themeColor="text1"/>
                <w:sz w:val="22"/>
              </w:rPr>
              <w:t>、回復期</w:t>
            </w:r>
            <w:r w:rsidRPr="002E138E">
              <w:rPr>
                <w:rFonts w:hint="eastAsia"/>
                <w:color w:val="000000" w:themeColor="text1"/>
                <w:sz w:val="22"/>
              </w:rPr>
              <w:t>11.3</w:t>
            </w:r>
            <w:r w:rsidRPr="002E138E">
              <w:rPr>
                <w:rFonts w:hint="eastAsia"/>
                <w:color w:val="000000" w:themeColor="text1"/>
                <w:sz w:val="22"/>
              </w:rPr>
              <w:t>、慢性期</w:t>
            </w:r>
            <w:r w:rsidRPr="002E138E">
              <w:rPr>
                <w:rFonts w:hint="eastAsia"/>
                <w:color w:val="000000" w:themeColor="text1"/>
                <w:sz w:val="22"/>
              </w:rPr>
              <w:t>28.2</w:t>
            </w:r>
            <w:r w:rsidRPr="002E138E">
              <w:rPr>
                <w:rFonts w:hint="eastAsia"/>
                <w:color w:val="000000" w:themeColor="text1"/>
                <w:sz w:val="22"/>
              </w:rPr>
              <w:t>、休棟等</w:t>
            </w:r>
            <w:r w:rsidRPr="002E138E">
              <w:rPr>
                <w:rFonts w:hint="eastAsia"/>
                <w:color w:val="000000" w:themeColor="text1"/>
                <w:sz w:val="22"/>
              </w:rPr>
              <w:t>1.</w:t>
            </w:r>
            <w:r w:rsidRPr="002E138E">
              <w:rPr>
                <w:color w:val="000000" w:themeColor="text1"/>
                <w:sz w:val="22"/>
              </w:rPr>
              <w:t>4</w:t>
            </w:r>
            <w:r w:rsidRPr="002E138E">
              <w:rPr>
                <w:rFonts w:hint="eastAsia"/>
                <w:color w:val="000000" w:themeColor="text1"/>
                <w:sz w:val="22"/>
              </w:rPr>
              <w:t>）</w:t>
            </w:r>
          </w:p>
          <w:p w14:paraId="076E83BC"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2"/>
              </w:rPr>
              <w:t>⇒</w:t>
            </w:r>
            <w:r w:rsidRPr="002E138E">
              <w:rPr>
                <w:color w:val="000000" w:themeColor="text1"/>
                <w:sz w:val="22"/>
              </w:rPr>
              <w:t>R</w:t>
            </w:r>
            <w:r w:rsidRPr="002E138E">
              <w:rPr>
                <w:rFonts w:hint="eastAsia"/>
                <w:color w:val="000000" w:themeColor="text1"/>
                <w:sz w:val="22"/>
              </w:rPr>
              <w:t>7</w:t>
            </w:r>
            <w:r w:rsidRPr="002E138E">
              <w:rPr>
                <w:rFonts w:hint="eastAsia"/>
                <w:color w:val="000000" w:themeColor="text1"/>
                <w:sz w:val="22"/>
              </w:rPr>
              <w:t>（（高度急性期</w:t>
            </w:r>
            <w:r w:rsidRPr="002E138E">
              <w:rPr>
                <w:rFonts w:hint="eastAsia"/>
                <w:color w:val="000000" w:themeColor="text1"/>
                <w:sz w:val="22"/>
              </w:rPr>
              <w:t>11.6</w:t>
            </w:r>
            <w:r w:rsidRPr="002E138E">
              <w:rPr>
                <w:rFonts w:hint="eastAsia"/>
                <w:color w:val="000000" w:themeColor="text1"/>
                <w:sz w:val="22"/>
              </w:rPr>
              <w:t>、急性期</w:t>
            </w:r>
            <w:r w:rsidRPr="002E138E">
              <w:rPr>
                <w:rFonts w:hint="eastAsia"/>
                <w:color w:val="000000" w:themeColor="text1"/>
                <w:sz w:val="22"/>
              </w:rPr>
              <w:t>34.5</w:t>
            </w:r>
            <w:r w:rsidRPr="002E138E">
              <w:rPr>
                <w:rFonts w:hint="eastAsia"/>
                <w:color w:val="000000" w:themeColor="text1"/>
                <w:sz w:val="22"/>
              </w:rPr>
              <w:t>、回復期</w:t>
            </w:r>
            <w:r w:rsidRPr="002E138E">
              <w:rPr>
                <w:rFonts w:hint="eastAsia"/>
                <w:color w:val="000000" w:themeColor="text1"/>
                <w:sz w:val="22"/>
              </w:rPr>
              <w:t>30.9</w:t>
            </w:r>
            <w:r w:rsidRPr="002E138E">
              <w:rPr>
                <w:rFonts w:hint="eastAsia"/>
                <w:color w:val="000000" w:themeColor="text1"/>
                <w:sz w:val="22"/>
              </w:rPr>
              <w:t>、慢性期</w:t>
            </w:r>
            <w:r w:rsidRPr="002E138E">
              <w:rPr>
                <w:rFonts w:hint="eastAsia"/>
                <w:color w:val="000000" w:themeColor="text1"/>
                <w:sz w:val="22"/>
              </w:rPr>
              <w:t>22.9</w:t>
            </w:r>
            <w:r w:rsidRPr="002E138E">
              <w:rPr>
                <w:rFonts w:hint="eastAsia"/>
                <w:color w:val="000000" w:themeColor="text1"/>
                <w:sz w:val="22"/>
              </w:rPr>
              <w:t>）</w:t>
            </w:r>
          </w:p>
        </w:tc>
      </w:tr>
      <w:tr w:rsidR="002E138E" w:rsidRPr="002E138E" w14:paraId="0D726041" w14:textId="77777777" w:rsidTr="00212738">
        <w:trPr>
          <w:trHeight w:val="643"/>
          <w:jc w:val="center"/>
        </w:trPr>
        <w:tc>
          <w:tcPr>
            <w:tcW w:w="2689" w:type="dxa"/>
            <w:shd w:val="clear" w:color="auto" w:fill="D9D9D9"/>
          </w:tcPr>
          <w:p w14:paraId="3118587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0E05BEB8" w14:textId="77777777" w:rsidR="003B555B" w:rsidRPr="002E138E" w:rsidRDefault="003B555B" w:rsidP="00212738">
            <w:pPr>
              <w:ind w:firstLineChars="100" w:firstLine="240"/>
              <w:rPr>
                <w:color w:val="000000" w:themeColor="text1"/>
                <w:sz w:val="22"/>
              </w:rPr>
            </w:pPr>
            <w:r w:rsidRPr="002E138E">
              <w:rPr>
                <w:rFonts w:hint="eastAsia"/>
                <w:color w:val="000000" w:themeColor="text1"/>
                <w:sz w:val="24"/>
                <w:szCs w:val="24"/>
              </w:rPr>
              <w:t>各二次医療圏にある『</w:t>
            </w:r>
            <w:r w:rsidRPr="002E138E">
              <w:rPr>
                <w:color w:val="000000" w:themeColor="text1"/>
                <w:sz w:val="24"/>
                <w:szCs w:val="24"/>
              </w:rPr>
              <w:t>がん診療ネットワーク協議会</w:t>
            </w:r>
            <w:r w:rsidRPr="002E138E">
              <w:rPr>
                <w:rFonts w:hint="eastAsia"/>
                <w:color w:val="000000" w:themeColor="text1"/>
                <w:sz w:val="24"/>
                <w:szCs w:val="24"/>
              </w:rPr>
              <w:t>』</w:t>
            </w:r>
            <w:r w:rsidRPr="002E138E">
              <w:rPr>
                <w:color w:val="000000" w:themeColor="text1"/>
                <w:sz w:val="24"/>
                <w:szCs w:val="24"/>
              </w:rPr>
              <w:t>の地域連携クリティカルパス運用促進の取組みや緩和ケア提供体制のネットワーク構築等を</w:t>
            </w:r>
            <w:r w:rsidRPr="002E138E">
              <w:rPr>
                <w:rFonts w:hint="eastAsia"/>
                <w:color w:val="000000" w:themeColor="text1"/>
                <w:sz w:val="24"/>
                <w:szCs w:val="24"/>
              </w:rPr>
              <w:t>補助</w:t>
            </w:r>
            <w:r w:rsidRPr="002E138E">
              <w:rPr>
                <w:color w:val="000000" w:themeColor="text1"/>
                <w:sz w:val="24"/>
                <w:szCs w:val="24"/>
              </w:rPr>
              <w:t>。</w:t>
            </w:r>
          </w:p>
        </w:tc>
      </w:tr>
      <w:tr w:rsidR="002E138E" w:rsidRPr="002E138E" w14:paraId="5DBC43AA" w14:textId="77777777" w:rsidTr="00212738">
        <w:trPr>
          <w:trHeight w:val="691"/>
          <w:jc w:val="center"/>
        </w:trPr>
        <w:tc>
          <w:tcPr>
            <w:tcW w:w="2689" w:type="dxa"/>
            <w:shd w:val="clear" w:color="auto" w:fill="D9D9D9"/>
          </w:tcPr>
          <w:p w14:paraId="77E3550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7430A2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11EA1F37" w14:textId="77777777" w:rsidR="003B555B" w:rsidRPr="002E138E" w:rsidRDefault="003B555B" w:rsidP="00212738">
            <w:pPr>
              <w:ind w:left="240" w:hangingChars="100" w:hanging="240"/>
              <w:rPr>
                <w:color w:val="000000" w:themeColor="text1"/>
                <w:sz w:val="24"/>
                <w:szCs w:val="24"/>
              </w:rPr>
            </w:pPr>
            <w:r w:rsidRPr="002E138E">
              <w:rPr>
                <w:color w:val="000000" w:themeColor="text1"/>
                <w:sz w:val="24"/>
              </w:rPr>
              <w:t>連携協議会開催数</w:t>
            </w:r>
            <w:r w:rsidRPr="002E138E">
              <w:rPr>
                <w:color w:val="000000" w:themeColor="text1"/>
                <w:sz w:val="24"/>
              </w:rPr>
              <w:t>8</w:t>
            </w:r>
            <w:r w:rsidRPr="002E138E">
              <w:rPr>
                <w:color w:val="000000" w:themeColor="text1"/>
                <w:sz w:val="24"/>
              </w:rPr>
              <w:t>回（府内全</w:t>
            </w:r>
            <w:r w:rsidRPr="002E138E">
              <w:rPr>
                <w:color w:val="000000" w:themeColor="text1"/>
                <w:sz w:val="24"/>
              </w:rPr>
              <w:t>8</w:t>
            </w:r>
            <w:r w:rsidRPr="002E138E">
              <w:rPr>
                <w:color w:val="000000" w:themeColor="text1"/>
                <w:sz w:val="24"/>
              </w:rPr>
              <w:t>圏域において各</w:t>
            </w:r>
            <w:r w:rsidRPr="002E138E">
              <w:rPr>
                <w:color w:val="000000" w:themeColor="text1"/>
                <w:sz w:val="24"/>
              </w:rPr>
              <w:t>1</w:t>
            </w:r>
            <w:r w:rsidRPr="002E138E">
              <w:rPr>
                <w:color w:val="000000" w:themeColor="text1"/>
                <w:sz w:val="24"/>
              </w:rPr>
              <w:t>回開催）</w:t>
            </w:r>
          </w:p>
        </w:tc>
      </w:tr>
      <w:tr w:rsidR="002E138E" w:rsidRPr="002E138E" w14:paraId="62C0FD1F" w14:textId="77777777" w:rsidTr="00212738">
        <w:trPr>
          <w:trHeight w:val="771"/>
          <w:jc w:val="center"/>
        </w:trPr>
        <w:tc>
          <w:tcPr>
            <w:tcW w:w="2689" w:type="dxa"/>
            <w:shd w:val="clear" w:color="auto" w:fill="D9D9D9"/>
          </w:tcPr>
          <w:p w14:paraId="1A7CC3E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F75158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09C8430D" w14:textId="77777777" w:rsidR="003B555B" w:rsidRPr="002E138E" w:rsidRDefault="003B555B" w:rsidP="00212738">
            <w:pPr>
              <w:ind w:left="240" w:hangingChars="100" w:hanging="240"/>
              <w:rPr>
                <w:rFonts w:asciiTheme="minorEastAsia" w:hAnsiTheme="minorEastAsia"/>
                <w:color w:val="000000" w:themeColor="text1"/>
                <w:sz w:val="24"/>
                <w:szCs w:val="24"/>
              </w:rPr>
            </w:pPr>
            <w:r w:rsidRPr="002E138E">
              <w:rPr>
                <w:color w:val="000000" w:themeColor="text1"/>
                <w:sz w:val="24"/>
              </w:rPr>
              <w:t>連携協議会開催数</w:t>
            </w:r>
            <w:r w:rsidRPr="002E138E">
              <w:rPr>
                <w:rFonts w:hint="eastAsia"/>
                <w:color w:val="000000" w:themeColor="text1"/>
                <w:sz w:val="24"/>
              </w:rPr>
              <w:t>10</w:t>
            </w:r>
            <w:r w:rsidRPr="002E138E">
              <w:rPr>
                <w:color w:val="000000" w:themeColor="text1"/>
                <w:sz w:val="24"/>
              </w:rPr>
              <w:t>回（府内全</w:t>
            </w:r>
            <w:r w:rsidRPr="002E138E">
              <w:rPr>
                <w:color w:val="000000" w:themeColor="text1"/>
                <w:sz w:val="24"/>
              </w:rPr>
              <w:t>8</w:t>
            </w:r>
            <w:r w:rsidRPr="002E138E">
              <w:rPr>
                <w:color w:val="000000" w:themeColor="text1"/>
                <w:sz w:val="24"/>
              </w:rPr>
              <w:t>圏域におい</w:t>
            </w:r>
            <w:r w:rsidRPr="002E138E">
              <w:rPr>
                <w:rFonts w:hint="eastAsia"/>
                <w:color w:val="000000" w:themeColor="text1"/>
                <w:sz w:val="24"/>
              </w:rPr>
              <w:t>て開催）</w:t>
            </w:r>
          </w:p>
        </w:tc>
      </w:tr>
      <w:tr w:rsidR="002E138E" w:rsidRPr="002E138E" w14:paraId="323CF491" w14:textId="77777777" w:rsidTr="00212738">
        <w:trPr>
          <w:trHeight w:val="1124"/>
          <w:jc w:val="center"/>
        </w:trPr>
        <w:tc>
          <w:tcPr>
            <w:tcW w:w="2689" w:type="dxa"/>
            <w:shd w:val="clear" w:color="auto" w:fill="D9D9D9"/>
          </w:tcPr>
          <w:p w14:paraId="20BB7F5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5410970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1B7EB56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bdr w:val="single" w:sz="4" w:space="0" w:color="auto"/>
              </w:rPr>
              <w:t>観察できなかった</w:t>
            </w:r>
            <w:r w:rsidRPr="002E138E">
              <w:rPr>
                <w:rFonts w:asciiTheme="minorEastAsia" w:hAnsiTheme="minorEastAsia" w:cs="Times New Roman" w:hint="eastAsia"/>
                <w:color w:val="000000" w:themeColor="text1"/>
                <w:sz w:val="24"/>
                <w:szCs w:val="24"/>
              </w:rPr>
              <w:t xml:space="preserve">　　観察できた</w:t>
            </w:r>
          </w:p>
          <w:p w14:paraId="6701B2F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⇒目標値は</w:t>
            </w:r>
            <w:r w:rsidRPr="002E138E">
              <w:rPr>
                <w:rFonts w:cs="Times New Roman"/>
                <w:color w:val="000000" w:themeColor="text1"/>
                <w:sz w:val="24"/>
                <w:szCs w:val="24"/>
              </w:rPr>
              <w:t>R7</w:t>
            </w:r>
            <w:r w:rsidRPr="002E138E">
              <w:rPr>
                <w:rFonts w:asciiTheme="minorEastAsia" w:hAnsiTheme="minorEastAsia" w:cs="Times New Roman" w:hint="eastAsia"/>
                <w:color w:val="000000" w:themeColor="text1"/>
                <w:sz w:val="24"/>
                <w:szCs w:val="24"/>
              </w:rPr>
              <w:t>年度のもの</w:t>
            </w:r>
          </w:p>
          <w:p w14:paraId="473B8E50" w14:textId="6D090CD2" w:rsidR="003B555B" w:rsidRPr="002E138E" w:rsidRDefault="003B555B" w:rsidP="00212738">
            <w:pPr>
              <w:rPr>
                <w:rFonts w:ascii="ＭＳ 明朝" w:eastAsia="ＭＳ 明朝" w:hAnsi="ＭＳ 明朝" w:cs="ＭＳ 明朝"/>
                <w:color w:val="000000" w:themeColor="text1"/>
                <w:szCs w:val="21"/>
              </w:rPr>
            </w:pPr>
            <w:r w:rsidRPr="002E138E">
              <w:rPr>
                <w:rFonts w:asciiTheme="minorEastAsia" w:hAnsiTheme="minorEastAsia" w:cs="Times New Roman" w:hint="eastAsia"/>
                <w:color w:val="000000" w:themeColor="text1"/>
                <w:szCs w:val="21"/>
              </w:rPr>
              <w:t>【参考】</w:t>
            </w:r>
            <w:r w:rsidR="00506C0A" w:rsidRPr="002E138E">
              <w:rPr>
                <w:rFonts w:eastAsia="ＭＳ 明朝" w:cs="ＭＳ 明朝" w:hint="eastAsia"/>
                <w:color w:val="000000" w:themeColor="text1"/>
                <w:szCs w:val="21"/>
              </w:rPr>
              <w:t>R5</w:t>
            </w:r>
            <w:r w:rsidR="00506C0A" w:rsidRPr="002E138E">
              <w:rPr>
                <w:color w:val="000000" w:themeColor="text1"/>
                <w:szCs w:val="21"/>
              </w:rPr>
              <w:t>：</w:t>
            </w:r>
            <w:r w:rsidR="00506C0A" w:rsidRPr="002E138E">
              <w:rPr>
                <w:rFonts w:hint="eastAsia"/>
                <w:color w:val="000000" w:themeColor="text1"/>
                <w:szCs w:val="21"/>
              </w:rPr>
              <w:t>高度急性期</w:t>
            </w:r>
            <w:r w:rsidR="00506C0A" w:rsidRPr="002E138E">
              <w:rPr>
                <w:rFonts w:hint="eastAsia"/>
                <w:color w:val="000000" w:themeColor="text1"/>
                <w:szCs w:val="21"/>
              </w:rPr>
              <w:t xml:space="preserve">17.4 </w:t>
            </w:r>
            <w:r w:rsidR="00506C0A" w:rsidRPr="002E138E">
              <w:rPr>
                <w:rFonts w:hint="eastAsia"/>
                <w:color w:val="000000" w:themeColor="text1"/>
                <w:szCs w:val="21"/>
              </w:rPr>
              <w:t>急性期</w:t>
            </w:r>
            <w:r w:rsidR="00506C0A" w:rsidRPr="002E138E">
              <w:rPr>
                <w:rFonts w:hint="eastAsia"/>
                <w:color w:val="000000" w:themeColor="text1"/>
                <w:szCs w:val="21"/>
              </w:rPr>
              <w:t xml:space="preserve">35.5 </w:t>
            </w:r>
            <w:r w:rsidR="00506C0A" w:rsidRPr="002E138E">
              <w:rPr>
                <w:rFonts w:hint="eastAsia"/>
                <w:color w:val="000000" w:themeColor="text1"/>
                <w:szCs w:val="21"/>
              </w:rPr>
              <w:t>回復期</w:t>
            </w:r>
            <w:r w:rsidR="00506C0A" w:rsidRPr="002E138E">
              <w:rPr>
                <w:rFonts w:hint="eastAsia"/>
                <w:color w:val="000000" w:themeColor="text1"/>
                <w:szCs w:val="21"/>
              </w:rPr>
              <w:t xml:space="preserve">19.1 </w:t>
            </w:r>
            <w:r w:rsidR="00506C0A" w:rsidRPr="002E138E">
              <w:rPr>
                <w:rFonts w:hint="eastAsia"/>
                <w:color w:val="000000" w:themeColor="text1"/>
                <w:szCs w:val="21"/>
              </w:rPr>
              <w:t>慢性期</w:t>
            </w:r>
            <w:r w:rsidR="00506C0A" w:rsidRPr="002E138E">
              <w:rPr>
                <w:rFonts w:hint="eastAsia"/>
                <w:color w:val="000000" w:themeColor="text1"/>
                <w:szCs w:val="21"/>
              </w:rPr>
              <w:t>27.1</w:t>
            </w:r>
            <w:r w:rsidR="00506C0A" w:rsidRPr="002E138E">
              <w:rPr>
                <w:rFonts w:hint="eastAsia"/>
                <w:color w:val="000000" w:themeColor="text1"/>
                <w:szCs w:val="21"/>
              </w:rPr>
              <w:t>休棟等</w:t>
            </w:r>
            <w:r w:rsidR="00506C0A" w:rsidRPr="002E138E">
              <w:rPr>
                <w:rFonts w:hint="eastAsia"/>
                <w:color w:val="000000" w:themeColor="text1"/>
                <w:szCs w:val="21"/>
              </w:rPr>
              <w:t>0.9</w:t>
            </w:r>
          </w:p>
          <w:p w14:paraId="52CF7212"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7B5802AA" w14:textId="77777777" w:rsidR="003B555B" w:rsidRPr="002E138E" w:rsidRDefault="003B555B" w:rsidP="00212738">
            <w:pPr>
              <w:ind w:firstLineChars="100" w:firstLine="240"/>
              <w:rPr>
                <w:color w:val="000000" w:themeColor="text1"/>
                <w:sz w:val="24"/>
              </w:rPr>
            </w:pPr>
            <w:r w:rsidRPr="002E138E">
              <w:rPr>
                <w:color w:val="000000" w:themeColor="text1"/>
                <w:sz w:val="24"/>
              </w:rPr>
              <w:t>各拠点病院が実施する、地域の関係機関間の連携体制強化に係る取組及び</w:t>
            </w:r>
            <w:r w:rsidRPr="002E138E">
              <w:rPr>
                <w:color w:val="000000" w:themeColor="text1"/>
                <w:sz w:val="24"/>
              </w:rPr>
              <w:t>2</w:t>
            </w:r>
            <w:r w:rsidRPr="002E138E">
              <w:rPr>
                <w:color w:val="000000" w:themeColor="text1"/>
                <w:sz w:val="24"/>
              </w:rPr>
              <w:t>次医療圏ごとに設置されている連携協議会の活動を支援することで、医療圏内における役割を明確化し、機能分担と連携強化を推進した。</w:t>
            </w:r>
          </w:p>
          <w:p w14:paraId="7A6B23B3"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7B457240"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各医療圏のノウハウを有するがん診療拠点病院を中心として事業展開することにより、地域の実情に応じた</w:t>
            </w:r>
            <w:r w:rsidRPr="002E138E">
              <w:rPr>
                <w:color w:val="000000" w:themeColor="text1"/>
                <w:sz w:val="24"/>
              </w:rPr>
              <w:t>効果的かつ効率的な</w:t>
            </w:r>
            <w:r w:rsidRPr="002E138E">
              <w:rPr>
                <w:rFonts w:hint="eastAsia"/>
                <w:color w:val="000000" w:themeColor="text1"/>
                <w:sz w:val="24"/>
              </w:rPr>
              <w:t>施策の決定と実施ができた。</w:t>
            </w:r>
          </w:p>
        </w:tc>
      </w:tr>
      <w:tr w:rsidR="002E138E" w:rsidRPr="002E138E" w14:paraId="0773C724" w14:textId="77777777" w:rsidTr="00212738">
        <w:trPr>
          <w:trHeight w:val="332"/>
          <w:jc w:val="center"/>
        </w:trPr>
        <w:tc>
          <w:tcPr>
            <w:tcW w:w="2689" w:type="dxa"/>
            <w:shd w:val="clear" w:color="auto" w:fill="D9D9D9"/>
          </w:tcPr>
          <w:p w14:paraId="677F272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91" w:type="dxa"/>
            <w:gridSpan w:val="2"/>
            <w:shd w:val="clear" w:color="auto" w:fill="auto"/>
          </w:tcPr>
          <w:p w14:paraId="140D0FA2"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令和２年度　</w:t>
            </w:r>
            <w:r w:rsidRPr="002E138E">
              <w:rPr>
                <w:rFonts w:asciiTheme="minorEastAsia" w:hAnsiTheme="minorEastAsia"/>
                <w:color w:val="000000" w:themeColor="text1"/>
                <w:sz w:val="24"/>
              </w:rPr>
              <w:t>3,565,000</w:t>
            </w:r>
            <w:r w:rsidRPr="002E138E">
              <w:rPr>
                <w:rFonts w:asciiTheme="minorEastAsia" w:hAnsiTheme="minorEastAsia" w:hint="eastAsia"/>
                <w:color w:val="000000" w:themeColor="text1"/>
                <w:sz w:val="24"/>
              </w:rPr>
              <w:t>円</w:t>
            </w:r>
          </w:p>
          <w:p w14:paraId="541D69E1"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3,942,000</w:t>
            </w:r>
            <w:r w:rsidRPr="002E138E">
              <w:rPr>
                <w:rFonts w:asciiTheme="minorEastAsia" w:hAnsiTheme="minorEastAsia" w:hint="eastAsia"/>
                <w:color w:val="000000" w:themeColor="text1"/>
                <w:sz w:val="24"/>
              </w:rPr>
              <w:t>円</w:t>
            </w:r>
          </w:p>
        </w:tc>
      </w:tr>
    </w:tbl>
    <w:p w14:paraId="7FAB60DA"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575"/>
        <w:gridCol w:w="2016"/>
      </w:tblGrid>
      <w:tr w:rsidR="002E138E" w:rsidRPr="002E138E" w14:paraId="79A195E3" w14:textId="77777777" w:rsidTr="00212738">
        <w:trPr>
          <w:trHeight w:val="343"/>
          <w:jc w:val="center"/>
        </w:trPr>
        <w:tc>
          <w:tcPr>
            <w:tcW w:w="2689" w:type="dxa"/>
            <w:shd w:val="clear" w:color="auto" w:fill="D9D9D9"/>
          </w:tcPr>
          <w:p w14:paraId="6CAF94E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26F0A974"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479E1C6B" w14:textId="77777777" w:rsidTr="00212738">
        <w:trPr>
          <w:trHeight w:val="694"/>
          <w:jc w:val="center"/>
        </w:trPr>
        <w:tc>
          <w:tcPr>
            <w:tcW w:w="2689" w:type="dxa"/>
            <w:shd w:val="clear" w:color="auto" w:fill="D9D9D9"/>
          </w:tcPr>
          <w:p w14:paraId="470021F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575" w:type="dxa"/>
            <w:shd w:val="clear" w:color="auto" w:fill="auto"/>
            <w:hideMark/>
          </w:tcPr>
          <w:p w14:paraId="6B250947"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NO.17</w:t>
            </w:r>
            <w:r w:rsidRPr="002E138E">
              <w:rPr>
                <w:rFonts w:hint="eastAsia"/>
                <w:color w:val="000000" w:themeColor="text1"/>
                <w:sz w:val="24"/>
              </w:rPr>
              <w:t>】</w:t>
            </w:r>
          </w:p>
          <w:p w14:paraId="06E1DA3D"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hint="eastAsia"/>
                <w:color w:val="000000" w:themeColor="text1"/>
                <w:sz w:val="24"/>
                <w:szCs w:val="24"/>
              </w:rPr>
              <w:t>長期入院精神障がい者退院支援強化事業</w:t>
            </w:r>
          </w:p>
        </w:tc>
        <w:tc>
          <w:tcPr>
            <w:tcW w:w="2016" w:type="dxa"/>
            <w:shd w:val="clear" w:color="auto" w:fill="auto"/>
            <w:hideMark/>
          </w:tcPr>
          <w:p w14:paraId="217E09F0"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7B50035E"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25,924</w:t>
            </w:r>
            <w:r w:rsidRPr="002E138E">
              <w:rPr>
                <w:rFonts w:hint="eastAsia"/>
                <w:color w:val="000000" w:themeColor="text1"/>
                <w:sz w:val="24"/>
              </w:rPr>
              <w:t>千円</w:t>
            </w:r>
          </w:p>
        </w:tc>
      </w:tr>
      <w:tr w:rsidR="002E138E" w:rsidRPr="002E138E" w14:paraId="6DC80A6C" w14:textId="77777777" w:rsidTr="00212738">
        <w:trPr>
          <w:trHeight w:val="698"/>
          <w:jc w:val="center"/>
        </w:trPr>
        <w:tc>
          <w:tcPr>
            <w:tcW w:w="2689" w:type="dxa"/>
            <w:shd w:val="clear" w:color="auto" w:fill="D9D9D9"/>
          </w:tcPr>
          <w:p w14:paraId="17B504A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1680FF1F"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豊能圏域、三島圏域、北河内圏域、中河内圏域、南河内圏域、泉州圏域</w:t>
            </w:r>
          </w:p>
        </w:tc>
      </w:tr>
      <w:tr w:rsidR="002E138E" w:rsidRPr="002E138E" w14:paraId="16FAF5C7" w14:textId="77777777" w:rsidTr="00212738">
        <w:trPr>
          <w:trHeight w:val="478"/>
          <w:jc w:val="center"/>
        </w:trPr>
        <w:tc>
          <w:tcPr>
            <w:tcW w:w="2689" w:type="dxa"/>
            <w:shd w:val="clear" w:color="auto" w:fill="D9D9D9"/>
          </w:tcPr>
          <w:p w14:paraId="2E44B9F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1D9FCFFE" w14:textId="77777777" w:rsidR="003B555B" w:rsidRPr="002E138E" w:rsidRDefault="003B555B" w:rsidP="00212738">
            <w:pPr>
              <w:rPr>
                <w:rFonts w:ascii="ＭＳ 明朝" w:eastAsia="ＭＳ 明朝" w:hAnsi="ＭＳ 明朝"/>
                <w:color w:val="000000" w:themeColor="text1"/>
                <w:sz w:val="22"/>
              </w:rPr>
            </w:pPr>
            <w:r w:rsidRPr="002E138E">
              <w:rPr>
                <w:rFonts w:hint="eastAsia"/>
                <w:color w:val="000000" w:themeColor="text1"/>
                <w:sz w:val="24"/>
                <w:szCs w:val="24"/>
              </w:rPr>
              <w:t>大阪府（②大阪精神科病院協会への委託）</w:t>
            </w:r>
          </w:p>
        </w:tc>
      </w:tr>
      <w:tr w:rsidR="002E138E" w:rsidRPr="002E138E" w14:paraId="3E5411A7" w14:textId="77777777" w:rsidTr="00212738">
        <w:trPr>
          <w:trHeight w:val="478"/>
          <w:jc w:val="center"/>
        </w:trPr>
        <w:tc>
          <w:tcPr>
            <w:tcW w:w="2689" w:type="dxa"/>
            <w:shd w:val="clear" w:color="auto" w:fill="D9D9D9"/>
          </w:tcPr>
          <w:p w14:paraId="34B3971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68B8A90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令和２年４月１日～令和６年３月31日</w:t>
            </w:r>
          </w:p>
          <w:p w14:paraId="0F39FAB8"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7EDFE327" w14:textId="77777777" w:rsidTr="00212738">
        <w:trPr>
          <w:trHeight w:val="660"/>
          <w:jc w:val="center"/>
        </w:trPr>
        <w:tc>
          <w:tcPr>
            <w:tcW w:w="2689" w:type="dxa"/>
            <w:vMerge w:val="restart"/>
            <w:shd w:val="clear" w:color="auto" w:fill="D9D9D9"/>
          </w:tcPr>
          <w:p w14:paraId="3A35FEF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44835EFD" w14:textId="77777777" w:rsidR="003B555B" w:rsidRPr="002E138E" w:rsidRDefault="003B555B" w:rsidP="00212738">
            <w:pPr>
              <w:ind w:firstLineChars="100" w:firstLine="220"/>
              <w:rPr>
                <w:color w:val="000000" w:themeColor="text1"/>
                <w:kern w:val="0"/>
                <w:sz w:val="24"/>
                <w:szCs w:val="24"/>
              </w:rPr>
            </w:pPr>
            <w:r w:rsidRPr="002E138E">
              <w:rPr>
                <w:color w:val="000000" w:themeColor="text1"/>
                <w:sz w:val="22"/>
              </w:rPr>
              <w:t>精神科病院に入院中の長期入院者</w:t>
            </w:r>
            <w:r w:rsidRPr="002E138E">
              <w:rPr>
                <w:rFonts w:hint="eastAsia"/>
                <w:color w:val="000000" w:themeColor="text1"/>
                <w:sz w:val="22"/>
              </w:rPr>
              <w:t>の</w:t>
            </w:r>
            <w:r w:rsidRPr="002E138E">
              <w:rPr>
                <w:color w:val="000000" w:themeColor="text1"/>
                <w:sz w:val="22"/>
              </w:rPr>
              <w:t>地域移行</w:t>
            </w:r>
            <w:r w:rsidRPr="002E138E">
              <w:rPr>
                <w:rFonts w:hint="eastAsia"/>
                <w:color w:val="000000" w:themeColor="text1"/>
                <w:sz w:val="22"/>
              </w:rPr>
              <w:t>を進めるためには、退院後の在宅における切れ目のない医療・福祉サービスの提供体制の確保</w:t>
            </w:r>
            <w:r w:rsidRPr="002E138E">
              <w:rPr>
                <w:color w:val="000000" w:themeColor="text1"/>
                <w:sz w:val="22"/>
              </w:rPr>
              <w:t>が必要。</w:t>
            </w:r>
          </w:p>
        </w:tc>
      </w:tr>
      <w:tr w:rsidR="002E138E" w:rsidRPr="002E138E" w14:paraId="4634FA53" w14:textId="77777777" w:rsidTr="00212738">
        <w:trPr>
          <w:trHeight w:val="405"/>
          <w:jc w:val="center"/>
        </w:trPr>
        <w:tc>
          <w:tcPr>
            <w:tcW w:w="2689" w:type="dxa"/>
            <w:vMerge/>
            <w:shd w:val="clear" w:color="auto" w:fill="D9D9D9"/>
          </w:tcPr>
          <w:p w14:paraId="6E1A47CD"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01416E66"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2"/>
              </w:rPr>
              <w:t>アウトカム指標：</w:t>
            </w:r>
            <w:r w:rsidRPr="002E138E">
              <w:rPr>
                <w:rFonts w:hint="eastAsia"/>
                <w:color w:val="000000" w:themeColor="text1"/>
                <w:sz w:val="22"/>
              </w:rPr>
              <w:t>精神病床における</w:t>
            </w:r>
            <w:r w:rsidRPr="002E138E">
              <w:rPr>
                <w:rFonts w:hint="eastAsia"/>
                <w:color w:val="000000" w:themeColor="text1"/>
                <w:sz w:val="22"/>
              </w:rPr>
              <w:t>1</w:t>
            </w:r>
            <w:r w:rsidRPr="002E138E">
              <w:rPr>
                <w:color w:val="000000" w:themeColor="text1"/>
                <w:sz w:val="22"/>
              </w:rPr>
              <w:t>年以上</w:t>
            </w:r>
            <w:r w:rsidRPr="002E138E">
              <w:rPr>
                <w:rFonts w:hint="eastAsia"/>
                <w:color w:val="000000" w:themeColor="text1"/>
                <w:sz w:val="22"/>
              </w:rPr>
              <w:t>の</w:t>
            </w:r>
            <w:r w:rsidRPr="002E138E">
              <w:rPr>
                <w:color w:val="000000" w:themeColor="text1"/>
                <w:sz w:val="22"/>
              </w:rPr>
              <w:t>長期入院</w:t>
            </w:r>
            <w:r w:rsidRPr="002E138E">
              <w:rPr>
                <w:rFonts w:hint="eastAsia"/>
                <w:color w:val="000000" w:themeColor="text1"/>
                <w:sz w:val="22"/>
              </w:rPr>
              <w:t>患</w:t>
            </w:r>
            <w:r w:rsidRPr="002E138E">
              <w:rPr>
                <w:color w:val="000000" w:themeColor="text1"/>
                <w:sz w:val="22"/>
              </w:rPr>
              <w:t>者</w:t>
            </w:r>
            <w:r w:rsidRPr="002E138E">
              <w:rPr>
                <w:rFonts w:hint="eastAsia"/>
                <w:color w:val="000000" w:themeColor="text1"/>
                <w:sz w:val="22"/>
              </w:rPr>
              <w:t>の減少</w:t>
            </w:r>
            <w:r w:rsidRPr="002E138E">
              <w:rPr>
                <w:color w:val="000000" w:themeColor="text1"/>
                <w:sz w:val="22"/>
              </w:rPr>
              <w:t>：</w:t>
            </w:r>
            <w:r w:rsidRPr="002E138E">
              <w:rPr>
                <w:color w:val="000000" w:themeColor="text1"/>
                <w:sz w:val="22"/>
              </w:rPr>
              <w:t xml:space="preserve"> 9,823</w:t>
            </w:r>
            <w:r w:rsidRPr="002E138E">
              <w:rPr>
                <w:color w:val="000000" w:themeColor="text1"/>
                <w:sz w:val="22"/>
              </w:rPr>
              <w:t>人（</w:t>
            </w:r>
            <w:r w:rsidRPr="002E138E">
              <w:rPr>
                <w:color w:val="000000" w:themeColor="text1"/>
                <w:sz w:val="22"/>
              </w:rPr>
              <w:t>H28</w:t>
            </w:r>
            <w:r w:rsidRPr="002E138E">
              <w:rPr>
                <w:color w:val="000000" w:themeColor="text1"/>
                <w:sz w:val="22"/>
              </w:rPr>
              <w:t>）</w:t>
            </w:r>
            <w:r w:rsidRPr="002E138E">
              <w:rPr>
                <w:rFonts w:ascii="ＭＳ 明朝" w:eastAsia="ＭＳ 明朝" w:hAnsi="ＭＳ 明朝" w:cs="ＭＳ 明朝" w:hint="eastAsia"/>
                <w:color w:val="000000" w:themeColor="text1"/>
                <w:sz w:val="22"/>
              </w:rPr>
              <w:t>⇒</w:t>
            </w:r>
            <w:r w:rsidRPr="002E138E">
              <w:rPr>
                <w:rFonts w:hint="eastAsia"/>
                <w:color w:val="000000" w:themeColor="text1"/>
                <w:sz w:val="22"/>
              </w:rPr>
              <w:t>8,823</w:t>
            </w:r>
            <w:r w:rsidRPr="002E138E">
              <w:rPr>
                <w:rFonts w:hint="eastAsia"/>
                <w:color w:val="000000" w:themeColor="text1"/>
                <w:sz w:val="22"/>
              </w:rPr>
              <w:t>人（</w:t>
            </w:r>
            <w:r w:rsidRPr="002E138E">
              <w:rPr>
                <w:rFonts w:hint="eastAsia"/>
                <w:color w:val="000000" w:themeColor="text1"/>
                <w:sz w:val="22"/>
              </w:rPr>
              <w:t>R2</w:t>
            </w:r>
            <w:r w:rsidRPr="002E138E">
              <w:rPr>
                <w:rFonts w:hint="eastAsia"/>
                <w:color w:val="000000" w:themeColor="text1"/>
                <w:sz w:val="22"/>
              </w:rPr>
              <w:t>）</w:t>
            </w:r>
          </w:p>
        </w:tc>
      </w:tr>
      <w:tr w:rsidR="002E138E" w:rsidRPr="002E138E" w14:paraId="5DA32DDB" w14:textId="77777777" w:rsidTr="00212738">
        <w:trPr>
          <w:trHeight w:val="643"/>
          <w:jc w:val="center"/>
        </w:trPr>
        <w:tc>
          <w:tcPr>
            <w:tcW w:w="2689" w:type="dxa"/>
            <w:shd w:val="clear" w:color="auto" w:fill="D9D9D9"/>
          </w:tcPr>
          <w:p w14:paraId="79740FA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748871BF" w14:textId="77777777" w:rsidR="003B555B" w:rsidRPr="002E138E" w:rsidRDefault="003B555B" w:rsidP="00386767">
            <w:pPr>
              <w:numPr>
                <w:ilvl w:val="0"/>
                <w:numId w:val="46"/>
              </w:numPr>
              <w:rPr>
                <w:color w:val="000000" w:themeColor="text1"/>
                <w:sz w:val="22"/>
              </w:rPr>
            </w:pPr>
            <w:r w:rsidRPr="002E138E">
              <w:rPr>
                <w:color w:val="000000" w:themeColor="text1"/>
                <w:sz w:val="22"/>
              </w:rPr>
              <w:t>地域精神医療体制整備広域コーディネーター（広域</w:t>
            </w:r>
            <w:r w:rsidRPr="002E138E">
              <w:rPr>
                <w:color w:val="000000" w:themeColor="text1"/>
                <w:sz w:val="22"/>
              </w:rPr>
              <w:t>Co</w:t>
            </w:r>
            <w:r w:rsidRPr="002E138E">
              <w:rPr>
                <w:color w:val="000000" w:themeColor="text1"/>
                <w:sz w:val="22"/>
              </w:rPr>
              <w:t>）の配置：各精神科病院と協働で、退院が可能な患者を把握するための取り組みを企画・実施し、対象者を市町村へつなぐ。</w:t>
            </w:r>
          </w:p>
          <w:p w14:paraId="318099B5" w14:textId="77777777" w:rsidR="003B555B" w:rsidRPr="002E138E" w:rsidRDefault="003B555B" w:rsidP="00386767">
            <w:pPr>
              <w:numPr>
                <w:ilvl w:val="0"/>
                <w:numId w:val="46"/>
              </w:numPr>
              <w:rPr>
                <w:color w:val="000000" w:themeColor="text1"/>
                <w:sz w:val="22"/>
              </w:rPr>
            </w:pPr>
            <w:r w:rsidRPr="002E138E">
              <w:rPr>
                <w:color w:val="000000" w:themeColor="text1"/>
                <w:sz w:val="22"/>
              </w:rPr>
              <w:t>精神科病院職員研修：府内全精神科病院対象の全体研修と、広域</w:t>
            </w:r>
            <w:r w:rsidRPr="002E138E">
              <w:rPr>
                <w:color w:val="000000" w:themeColor="text1"/>
                <w:sz w:val="22"/>
              </w:rPr>
              <w:t>Co</w:t>
            </w:r>
            <w:r w:rsidRPr="002E138E">
              <w:rPr>
                <w:color w:val="000000" w:themeColor="text1"/>
                <w:sz w:val="22"/>
              </w:rPr>
              <w:t>が必要と認めた精神科病院ごとに院内職員に対</w:t>
            </w:r>
            <w:r w:rsidRPr="002E138E">
              <w:rPr>
                <w:rFonts w:hint="eastAsia"/>
                <w:color w:val="000000" w:themeColor="text1"/>
                <w:sz w:val="22"/>
              </w:rPr>
              <w:t>し退院促進に関する理解を深める</w:t>
            </w:r>
            <w:r w:rsidRPr="002E138E">
              <w:rPr>
                <w:color w:val="000000" w:themeColor="text1"/>
                <w:sz w:val="22"/>
              </w:rPr>
              <w:t>研修</w:t>
            </w:r>
            <w:r w:rsidRPr="002E138E">
              <w:rPr>
                <w:rFonts w:hint="eastAsia"/>
                <w:color w:val="000000" w:themeColor="text1"/>
                <w:sz w:val="22"/>
              </w:rPr>
              <w:t>等</w:t>
            </w:r>
            <w:r w:rsidRPr="002E138E">
              <w:rPr>
                <w:color w:val="000000" w:themeColor="text1"/>
                <w:sz w:val="22"/>
              </w:rPr>
              <w:t>を実施。</w:t>
            </w:r>
          </w:p>
          <w:p w14:paraId="2D958F32" w14:textId="77777777" w:rsidR="003B555B" w:rsidRPr="002E138E" w:rsidRDefault="003B555B" w:rsidP="00386767">
            <w:pPr>
              <w:numPr>
                <w:ilvl w:val="0"/>
                <w:numId w:val="46"/>
              </w:numPr>
              <w:rPr>
                <w:color w:val="000000" w:themeColor="text1"/>
                <w:sz w:val="22"/>
              </w:rPr>
            </w:pPr>
            <w:r w:rsidRPr="002E138E">
              <w:rPr>
                <w:color w:val="000000" w:themeColor="text1"/>
                <w:sz w:val="22"/>
              </w:rPr>
              <w:t>地域精神医療体制の整備：退院した精神</w:t>
            </w:r>
            <w:r w:rsidRPr="002E138E">
              <w:rPr>
                <w:rFonts w:hint="eastAsia"/>
                <w:color w:val="000000" w:themeColor="text1"/>
                <w:sz w:val="22"/>
              </w:rPr>
              <w:t>障害</w:t>
            </w:r>
            <w:r w:rsidRPr="002E138E">
              <w:rPr>
                <w:color w:val="000000" w:themeColor="text1"/>
                <w:sz w:val="22"/>
              </w:rPr>
              <w:t>者が、再入院することなく地域の中で適切に医療サービスを受け</w:t>
            </w:r>
            <w:r w:rsidRPr="002E138E">
              <w:rPr>
                <w:rFonts w:hint="eastAsia"/>
                <w:color w:val="000000" w:themeColor="text1"/>
                <w:sz w:val="22"/>
              </w:rPr>
              <w:t>られる体制が整備されるよう、市町村の取り組みに助言等を行う。</w:t>
            </w:r>
          </w:p>
        </w:tc>
      </w:tr>
      <w:tr w:rsidR="002E138E" w:rsidRPr="002E138E" w14:paraId="2C0AAEFA" w14:textId="77777777" w:rsidTr="00212738">
        <w:trPr>
          <w:trHeight w:val="691"/>
          <w:jc w:val="center"/>
        </w:trPr>
        <w:tc>
          <w:tcPr>
            <w:tcW w:w="2689" w:type="dxa"/>
            <w:shd w:val="clear" w:color="auto" w:fill="D9D9D9"/>
          </w:tcPr>
          <w:p w14:paraId="5823095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32A463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17D39BBF" w14:textId="77777777" w:rsidR="003B555B" w:rsidRPr="002E138E" w:rsidRDefault="003B555B" w:rsidP="00212738">
            <w:pPr>
              <w:ind w:left="220" w:hangingChars="100" w:hanging="220"/>
              <w:rPr>
                <w:color w:val="000000" w:themeColor="text1"/>
                <w:sz w:val="24"/>
                <w:szCs w:val="24"/>
              </w:rPr>
            </w:pPr>
            <w:r w:rsidRPr="002E138E">
              <w:rPr>
                <w:rFonts w:cs="Courier New"/>
                <w:color w:val="000000" w:themeColor="text1"/>
                <w:sz w:val="22"/>
              </w:rPr>
              <w:t>・精神科病院職員研修受講者数：延べ</w:t>
            </w:r>
            <w:r w:rsidRPr="002E138E">
              <w:rPr>
                <w:rFonts w:cs="Courier New"/>
                <w:color w:val="000000" w:themeColor="text1"/>
                <w:sz w:val="22"/>
              </w:rPr>
              <w:t>1,300</w:t>
            </w:r>
            <w:r w:rsidRPr="002E138E">
              <w:rPr>
                <w:rFonts w:cs="Courier New"/>
                <w:color w:val="000000" w:themeColor="text1"/>
                <w:sz w:val="22"/>
              </w:rPr>
              <w:t>人</w:t>
            </w:r>
          </w:p>
        </w:tc>
      </w:tr>
      <w:tr w:rsidR="002E138E" w:rsidRPr="002E138E" w14:paraId="112FD73C" w14:textId="77777777" w:rsidTr="00212738">
        <w:trPr>
          <w:trHeight w:val="771"/>
          <w:jc w:val="center"/>
        </w:trPr>
        <w:tc>
          <w:tcPr>
            <w:tcW w:w="2689" w:type="dxa"/>
            <w:shd w:val="clear" w:color="auto" w:fill="D9D9D9"/>
          </w:tcPr>
          <w:p w14:paraId="30E7765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AB32F4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0728E06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・精神科病院職員研修受講者数：延べ</w:t>
            </w:r>
            <w:r w:rsidRPr="002E138E">
              <w:rPr>
                <w:color w:val="000000" w:themeColor="text1"/>
                <w:sz w:val="24"/>
                <w:szCs w:val="24"/>
              </w:rPr>
              <w:t>400</w:t>
            </w:r>
            <w:r w:rsidRPr="002E138E">
              <w:rPr>
                <w:rFonts w:asciiTheme="minorEastAsia" w:hAnsiTheme="minorEastAsia" w:hint="eastAsia"/>
                <w:color w:val="000000" w:themeColor="text1"/>
                <w:sz w:val="24"/>
                <w:szCs w:val="24"/>
              </w:rPr>
              <w:t>人</w:t>
            </w:r>
          </w:p>
          <w:p w14:paraId="463598B3" w14:textId="77777777" w:rsidR="003B555B" w:rsidRPr="002E138E" w:rsidRDefault="003B555B" w:rsidP="00212738">
            <w:pPr>
              <w:ind w:left="200" w:hangingChars="100" w:hanging="200"/>
              <w:rPr>
                <w:rFonts w:asciiTheme="minorEastAsia" w:hAnsiTheme="minorEastAsia"/>
                <w:color w:val="000000" w:themeColor="text1"/>
                <w:sz w:val="24"/>
                <w:szCs w:val="24"/>
              </w:rPr>
            </w:pPr>
            <w:r w:rsidRPr="002E138E">
              <w:rPr>
                <w:rFonts w:asciiTheme="minorEastAsia" w:hAnsiTheme="minorEastAsia" w:hint="eastAsia"/>
                <w:color w:val="000000" w:themeColor="text1"/>
                <w:sz w:val="20"/>
                <w:szCs w:val="28"/>
              </w:rPr>
              <w:t>※令和2年度は、新型コロナ感染拡大の影響で、病院職員対象研修の実施が困難な状況となった。</w:t>
            </w:r>
          </w:p>
        </w:tc>
      </w:tr>
      <w:tr w:rsidR="002E138E" w:rsidRPr="002E138E" w14:paraId="3449177E" w14:textId="77777777" w:rsidTr="00212738">
        <w:trPr>
          <w:trHeight w:val="1124"/>
          <w:jc w:val="center"/>
        </w:trPr>
        <w:tc>
          <w:tcPr>
            <w:tcW w:w="2689" w:type="dxa"/>
            <w:shd w:val="clear" w:color="auto" w:fill="D9D9D9"/>
          </w:tcPr>
          <w:p w14:paraId="7360C1D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61F9DD1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49A31F1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11ED3CA8"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asciiTheme="minorEastAsia" w:hAnsiTheme="minorEastAsia" w:cs="Times New Roman" w:hint="eastAsia"/>
                <w:color w:val="000000" w:themeColor="text1"/>
                <w:sz w:val="24"/>
                <w:szCs w:val="24"/>
              </w:rPr>
              <w:t>・長期入院者数：</w:t>
            </w:r>
            <w:r w:rsidRPr="002E138E">
              <w:rPr>
                <w:rFonts w:cs="Times New Roman"/>
                <w:color w:val="000000" w:themeColor="text1"/>
                <w:sz w:val="24"/>
                <w:szCs w:val="24"/>
              </w:rPr>
              <w:t>9,823</w:t>
            </w:r>
            <w:r w:rsidRPr="002E138E">
              <w:rPr>
                <w:rFonts w:asciiTheme="minorEastAsia" w:hAnsiTheme="minorEastAsia" w:cs="Times New Roman" w:hint="eastAsia"/>
                <w:color w:val="000000" w:themeColor="text1"/>
                <w:sz w:val="24"/>
                <w:szCs w:val="24"/>
              </w:rPr>
              <w:t>人（H</w:t>
            </w:r>
            <w:r w:rsidRPr="002E138E">
              <w:rPr>
                <w:rFonts w:eastAsia="メイリオ" w:cs="Times New Roman"/>
                <w:color w:val="000000" w:themeColor="text1"/>
                <w:sz w:val="24"/>
                <w:szCs w:val="24"/>
              </w:rPr>
              <w:t>28</w:t>
            </w:r>
            <w:r w:rsidRPr="002E138E">
              <w:rPr>
                <w:rFonts w:asciiTheme="minorEastAsia" w:hAnsiTheme="minorEastAsia" w:cs="Times New Roman"/>
                <w:color w:val="000000" w:themeColor="text1"/>
                <w:sz w:val="24"/>
                <w:szCs w:val="24"/>
              </w:rPr>
              <w:t>）</w:t>
            </w:r>
            <w:r w:rsidRPr="002E138E">
              <w:rPr>
                <w:rFonts w:asciiTheme="minorEastAsia" w:hAnsiTheme="minorEastAsia" w:cs="Times New Roman" w:hint="eastAsia"/>
                <w:color w:val="000000" w:themeColor="text1"/>
                <w:sz w:val="24"/>
                <w:szCs w:val="24"/>
              </w:rPr>
              <w:t>⇒</w:t>
            </w:r>
            <w:r w:rsidRPr="002E138E">
              <w:rPr>
                <w:rFonts w:cs="Times New Roman"/>
                <w:color w:val="000000" w:themeColor="text1"/>
                <w:sz w:val="24"/>
                <w:szCs w:val="24"/>
              </w:rPr>
              <w:t>9,142</w:t>
            </w:r>
            <w:r w:rsidRPr="002E138E">
              <w:rPr>
                <w:rFonts w:asciiTheme="minorEastAsia" w:hAnsiTheme="minorEastAsia" w:cs="Times New Roman" w:hint="eastAsia"/>
                <w:color w:val="000000" w:themeColor="text1"/>
                <w:sz w:val="24"/>
                <w:szCs w:val="24"/>
              </w:rPr>
              <w:t>人（R</w:t>
            </w:r>
            <w:r w:rsidRPr="002E138E">
              <w:rPr>
                <w:rFonts w:cs="Times New Roman"/>
                <w:color w:val="000000" w:themeColor="text1"/>
                <w:sz w:val="24"/>
                <w:szCs w:val="24"/>
              </w:rPr>
              <w:t>2</w:t>
            </w:r>
            <w:r w:rsidRPr="002E138E">
              <w:rPr>
                <w:rFonts w:asciiTheme="minorEastAsia" w:hAnsiTheme="minorEastAsia" w:cs="Times New Roman" w:hint="eastAsia"/>
                <w:color w:val="000000" w:themeColor="text1"/>
                <w:sz w:val="24"/>
                <w:szCs w:val="24"/>
              </w:rPr>
              <w:t>）</w:t>
            </w:r>
          </w:p>
          <w:p w14:paraId="553CB772"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15567605" w14:textId="77777777" w:rsidR="003B555B" w:rsidRPr="002E138E" w:rsidRDefault="003B555B" w:rsidP="00212738">
            <w:pPr>
              <w:ind w:firstLineChars="100" w:firstLine="210"/>
              <w:rPr>
                <w:color w:val="000000" w:themeColor="text1"/>
                <w:sz w:val="24"/>
              </w:rPr>
            </w:pPr>
            <w:r w:rsidRPr="002E138E">
              <w:rPr>
                <w:rFonts w:hint="eastAsia"/>
                <w:color w:val="000000" w:themeColor="text1"/>
              </w:rPr>
              <w:t>新型コロナ感染拡大の影響が大きく、個別支援や病院職員への研修が制限された。その中で、この事業における地域や病院とのつながりを基に、退院した精神障がい者も地域の中で適切なサービスが受けられるための体制整備に向けた「地域包括ケアシステム構築」に係る大阪府・保健所圏域・市町村それぞれの協議の場の設置に向けて支援することが出来、大阪府、圏域の協議の場はすべて設置、市町村の協議の場も</w:t>
            </w:r>
            <w:r w:rsidRPr="002E138E">
              <w:rPr>
                <w:rFonts w:hint="eastAsia"/>
                <w:color w:val="000000" w:themeColor="text1"/>
              </w:rPr>
              <w:t>94.1</w:t>
            </w:r>
            <w:r w:rsidRPr="002E138E">
              <w:rPr>
                <w:rFonts w:hint="eastAsia"/>
                <w:color w:val="000000" w:themeColor="text1"/>
              </w:rPr>
              <w:t>％設置が完了した。</w:t>
            </w:r>
          </w:p>
          <w:p w14:paraId="30FA5CFB"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0FCDE7BF" w14:textId="77777777" w:rsidR="003B555B" w:rsidRPr="002E138E" w:rsidRDefault="003B555B" w:rsidP="00212738">
            <w:pPr>
              <w:ind w:firstLineChars="100" w:firstLine="210"/>
              <w:rPr>
                <w:color w:val="000000" w:themeColor="text1"/>
              </w:rPr>
            </w:pPr>
            <w:r w:rsidRPr="002E138E">
              <w:rPr>
                <w:rFonts w:hint="eastAsia"/>
                <w:color w:val="000000" w:themeColor="text1"/>
              </w:rPr>
              <w:lastRenderedPageBreak/>
              <w:t>事業の継続実施により、研修や広域コーディネーターの個別支援への病院側の理解が深まり、困難な状況下でも出来ることについて話し合う場の設定が可能となった。</w:t>
            </w:r>
          </w:p>
          <w:p w14:paraId="694046B4" w14:textId="77777777" w:rsidR="003B555B" w:rsidRPr="002E138E" w:rsidRDefault="003B555B" w:rsidP="00212738">
            <w:pPr>
              <w:ind w:firstLineChars="100" w:firstLine="210"/>
              <w:rPr>
                <w:color w:val="000000" w:themeColor="text1"/>
              </w:rPr>
            </w:pPr>
          </w:p>
          <w:p w14:paraId="61E549B2" w14:textId="77777777" w:rsidR="003B555B" w:rsidRPr="002E138E" w:rsidRDefault="003B555B" w:rsidP="00212738">
            <w:pPr>
              <w:ind w:firstLineChars="100" w:firstLine="210"/>
              <w:rPr>
                <w:rFonts w:asciiTheme="minorEastAsia" w:hAnsiTheme="minorEastAsia" w:cs="Times New Roman"/>
                <w:color w:val="000000" w:themeColor="text1"/>
                <w:sz w:val="24"/>
                <w:szCs w:val="24"/>
              </w:rPr>
            </w:pPr>
            <w:r w:rsidRPr="002E138E">
              <w:rPr>
                <w:rFonts w:hint="eastAsia"/>
                <w:color w:val="000000" w:themeColor="text1"/>
              </w:rPr>
              <w:t>「精神障がいにも対応した地域包括ケアシステム構築」の重要性を早くから認識していた大阪精神科病院協会の協力により、圏域協議の場等への精神科病院の参画がスムーズであった。</w:t>
            </w:r>
          </w:p>
        </w:tc>
      </w:tr>
      <w:tr w:rsidR="002E138E" w:rsidRPr="002E138E" w14:paraId="20C114ED" w14:textId="77777777" w:rsidTr="00212738">
        <w:trPr>
          <w:trHeight w:val="332"/>
          <w:jc w:val="center"/>
        </w:trPr>
        <w:tc>
          <w:tcPr>
            <w:tcW w:w="2689" w:type="dxa"/>
            <w:shd w:val="clear" w:color="auto" w:fill="D9D9D9"/>
          </w:tcPr>
          <w:p w14:paraId="731710D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591" w:type="dxa"/>
            <w:gridSpan w:val="2"/>
            <w:shd w:val="clear" w:color="auto" w:fill="auto"/>
          </w:tcPr>
          <w:p w14:paraId="56EE00AA"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令和２年度　</w:t>
            </w:r>
            <w:r w:rsidRPr="002E138E">
              <w:rPr>
                <w:rFonts w:asciiTheme="minorEastAsia" w:hAnsiTheme="minorEastAsia"/>
                <w:color w:val="000000" w:themeColor="text1"/>
                <w:sz w:val="24"/>
              </w:rPr>
              <w:t>17,467,324</w:t>
            </w:r>
            <w:r w:rsidRPr="002E138E">
              <w:rPr>
                <w:rFonts w:asciiTheme="minorEastAsia" w:hAnsiTheme="minorEastAsia" w:hint="eastAsia"/>
                <w:color w:val="000000" w:themeColor="text1"/>
                <w:sz w:val="24"/>
              </w:rPr>
              <w:t>円</w:t>
            </w:r>
          </w:p>
          <w:p w14:paraId="039C5DA4"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7,635,676</w:t>
            </w:r>
            <w:r w:rsidRPr="002E138E">
              <w:rPr>
                <w:rFonts w:asciiTheme="minorEastAsia" w:hAnsiTheme="minorEastAsia" w:hint="eastAsia"/>
                <w:color w:val="000000" w:themeColor="text1"/>
                <w:sz w:val="24"/>
              </w:rPr>
              <w:t>円</w:t>
            </w:r>
          </w:p>
        </w:tc>
      </w:tr>
    </w:tbl>
    <w:p w14:paraId="2A4C925A" w14:textId="77777777" w:rsidR="003B555B" w:rsidRPr="002E138E" w:rsidRDefault="003B555B" w:rsidP="00386767">
      <w:pPr>
        <w:widowControl/>
        <w:jc w:val="left"/>
        <w:rPr>
          <w:color w:val="000000" w:themeColor="text1"/>
          <w:sz w:val="24"/>
        </w:rPr>
      </w:pPr>
    </w:p>
    <w:p w14:paraId="569760C2"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575"/>
        <w:gridCol w:w="2016"/>
      </w:tblGrid>
      <w:tr w:rsidR="002E138E" w:rsidRPr="002E138E" w14:paraId="515D16E2" w14:textId="77777777" w:rsidTr="00212738">
        <w:trPr>
          <w:trHeight w:val="343"/>
          <w:jc w:val="center"/>
        </w:trPr>
        <w:tc>
          <w:tcPr>
            <w:tcW w:w="2689" w:type="dxa"/>
            <w:shd w:val="clear" w:color="auto" w:fill="D9D9D9"/>
          </w:tcPr>
          <w:p w14:paraId="0867D90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12FEBB1E"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4222EF17" w14:textId="77777777" w:rsidTr="00212738">
        <w:trPr>
          <w:trHeight w:val="694"/>
          <w:jc w:val="center"/>
        </w:trPr>
        <w:tc>
          <w:tcPr>
            <w:tcW w:w="2689" w:type="dxa"/>
            <w:shd w:val="clear" w:color="auto" w:fill="D9D9D9"/>
          </w:tcPr>
          <w:p w14:paraId="7B43C3A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575" w:type="dxa"/>
            <w:shd w:val="clear" w:color="auto" w:fill="auto"/>
            <w:hideMark/>
          </w:tcPr>
          <w:p w14:paraId="71B5B88E"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NO.18</w:t>
            </w:r>
            <w:r w:rsidRPr="002E138E">
              <w:rPr>
                <w:rFonts w:hint="eastAsia"/>
                <w:color w:val="000000" w:themeColor="text1"/>
                <w:sz w:val="24"/>
              </w:rPr>
              <w:t>】</w:t>
            </w:r>
          </w:p>
          <w:p w14:paraId="63760629"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hint="eastAsia"/>
                <w:color w:val="000000" w:themeColor="text1"/>
                <w:sz w:val="24"/>
                <w:szCs w:val="24"/>
              </w:rPr>
              <w:t>医療型短期入所支援強化事業</w:t>
            </w:r>
          </w:p>
        </w:tc>
        <w:tc>
          <w:tcPr>
            <w:tcW w:w="2016" w:type="dxa"/>
            <w:shd w:val="clear" w:color="auto" w:fill="auto"/>
            <w:hideMark/>
          </w:tcPr>
          <w:p w14:paraId="41D7465C"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7AB30DBC"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44,002</w:t>
            </w:r>
            <w:r w:rsidRPr="002E138E">
              <w:rPr>
                <w:rFonts w:hint="eastAsia"/>
                <w:color w:val="000000" w:themeColor="text1"/>
                <w:sz w:val="24"/>
              </w:rPr>
              <w:t>千円</w:t>
            </w:r>
          </w:p>
        </w:tc>
      </w:tr>
      <w:tr w:rsidR="002E138E" w:rsidRPr="002E138E" w14:paraId="21163AF2" w14:textId="77777777" w:rsidTr="00212738">
        <w:trPr>
          <w:trHeight w:val="698"/>
          <w:jc w:val="center"/>
        </w:trPr>
        <w:tc>
          <w:tcPr>
            <w:tcW w:w="2689" w:type="dxa"/>
            <w:shd w:val="clear" w:color="auto" w:fill="D9D9D9"/>
          </w:tcPr>
          <w:p w14:paraId="513B20B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6462103F"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w:t>
            </w:r>
            <w:r w:rsidRPr="002E138E">
              <w:rPr>
                <w:rFonts w:eastAsia="ＭＳ 明朝" w:hint="eastAsia"/>
                <w:color w:val="000000" w:themeColor="text1"/>
                <w:sz w:val="24"/>
                <w:szCs w:val="24"/>
              </w:rPr>
              <w:t>堺市圏域、泉州圏域、大阪市圏域</w:t>
            </w:r>
          </w:p>
        </w:tc>
      </w:tr>
      <w:tr w:rsidR="002E138E" w:rsidRPr="002E138E" w14:paraId="09F9C880" w14:textId="77777777" w:rsidTr="00212738">
        <w:trPr>
          <w:trHeight w:val="478"/>
          <w:jc w:val="center"/>
        </w:trPr>
        <w:tc>
          <w:tcPr>
            <w:tcW w:w="2689" w:type="dxa"/>
            <w:shd w:val="clear" w:color="auto" w:fill="D9D9D9"/>
          </w:tcPr>
          <w:p w14:paraId="6CE02BA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6EF6B7E5" w14:textId="77777777" w:rsidR="003B555B" w:rsidRPr="002E138E" w:rsidRDefault="003B555B" w:rsidP="00212738">
            <w:pPr>
              <w:rPr>
                <w:rFonts w:ascii="ＭＳ 明朝" w:eastAsia="ＭＳ 明朝" w:hAnsi="ＭＳ 明朝"/>
                <w:color w:val="000000" w:themeColor="text1"/>
                <w:sz w:val="22"/>
              </w:rPr>
            </w:pPr>
            <w:r w:rsidRPr="002E138E">
              <w:rPr>
                <w:rFonts w:hint="eastAsia"/>
                <w:color w:val="000000" w:themeColor="text1"/>
                <w:sz w:val="24"/>
                <w:szCs w:val="24"/>
              </w:rPr>
              <w:t>医療型短期入所事業所</w:t>
            </w:r>
          </w:p>
        </w:tc>
      </w:tr>
      <w:tr w:rsidR="002E138E" w:rsidRPr="002E138E" w14:paraId="2841612C" w14:textId="77777777" w:rsidTr="00212738">
        <w:trPr>
          <w:trHeight w:val="478"/>
          <w:jc w:val="center"/>
        </w:trPr>
        <w:tc>
          <w:tcPr>
            <w:tcW w:w="2689" w:type="dxa"/>
            <w:shd w:val="clear" w:color="auto" w:fill="D9D9D9"/>
          </w:tcPr>
          <w:p w14:paraId="4E8D972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28ECF6B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令和２年４月１日～令和６年３月31日</w:t>
            </w:r>
          </w:p>
          <w:p w14:paraId="25C240EC"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5CE6BCFE" w14:textId="77777777" w:rsidTr="00212738">
        <w:trPr>
          <w:trHeight w:val="660"/>
          <w:jc w:val="center"/>
        </w:trPr>
        <w:tc>
          <w:tcPr>
            <w:tcW w:w="2689" w:type="dxa"/>
            <w:vMerge w:val="restart"/>
            <w:shd w:val="clear" w:color="auto" w:fill="D9D9D9"/>
          </w:tcPr>
          <w:p w14:paraId="6F399AB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0FF248FD" w14:textId="77777777" w:rsidR="003B555B" w:rsidRPr="002E138E" w:rsidRDefault="003B555B" w:rsidP="00212738">
            <w:pPr>
              <w:ind w:firstLineChars="100" w:firstLine="220"/>
              <w:rPr>
                <w:color w:val="000000" w:themeColor="text1"/>
                <w:kern w:val="0"/>
                <w:sz w:val="24"/>
                <w:szCs w:val="24"/>
              </w:rPr>
            </w:pPr>
            <w:r w:rsidRPr="002E138E">
              <w:rPr>
                <w:rFonts w:asciiTheme="minorEastAsia" w:hAnsiTheme="minorEastAsia" w:hint="eastAsia"/>
                <w:color w:val="000000" w:themeColor="text1"/>
                <w:sz w:val="22"/>
              </w:rPr>
              <w:t>高度な医療的ケアが必要な重症心身障がい児（者）は、在宅移行後も医療機関における医療・福祉サービスの体制整備が必要</w:t>
            </w:r>
          </w:p>
        </w:tc>
      </w:tr>
      <w:tr w:rsidR="002E138E" w:rsidRPr="002E138E" w14:paraId="541A57D3" w14:textId="77777777" w:rsidTr="00212738">
        <w:trPr>
          <w:trHeight w:val="405"/>
          <w:jc w:val="center"/>
        </w:trPr>
        <w:tc>
          <w:tcPr>
            <w:tcW w:w="2689" w:type="dxa"/>
            <w:vMerge/>
            <w:shd w:val="clear" w:color="auto" w:fill="D9D9D9"/>
          </w:tcPr>
          <w:p w14:paraId="1AED4720"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1BCE4AD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2"/>
              </w:rPr>
              <w:t>アウトカム指標：</w:t>
            </w:r>
            <w:r w:rsidRPr="002E138E">
              <w:rPr>
                <w:rFonts w:hint="eastAsia"/>
                <w:color w:val="000000" w:themeColor="text1"/>
                <w:sz w:val="22"/>
              </w:rPr>
              <w:t>医療型短期入所事業所を支援することにより、在宅で医療的ケアが必要な重症心身障がい児者の受入病床を確保し、受入利用日数の増加を見込む。</w:t>
            </w:r>
            <w:r w:rsidRPr="002E138E">
              <w:rPr>
                <w:rFonts w:hint="eastAsia"/>
                <w:color w:val="000000" w:themeColor="text1"/>
                <w:sz w:val="22"/>
              </w:rPr>
              <w:t>H30</w:t>
            </w:r>
            <w:r w:rsidRPr="002E138E">
              <w:rPr>
                <w:rFonts w:hint="eastAsia"/>
                <w:color w:val="000000" w:themeColor="text1"/>
                <w:sz w:val="22"/>
              </w:rPr>
              <w:t>年度</w:t>
            </w:r>
            <w:r w:rsidRPr="002E138E">
              <w:rPr>
                <w:rFonts w:hint="eastAsia"/>
                <w:color w:val="000000" w:themeColor="text1"/>
                <w:sz w:val="22"/>
              </w:rPr>
              <w:t>3,937</w:t>
            </w:r>
            <w:r w:rsidRPr="002E138E">
              <w:rPr>
                <w:rFonts w:hint="eastAsia"/>
                <w:color w:val="000000" w:themeColor="text1"/>
                <w:sz w:val="22"/>
              </w:rPr>
              <w:t xml:space="preserve">日　⇒　</w:t>
            </w:r>
            <w:r w:rsidRPr="002E138E">
              <w:rPr>
                <w:rFonts w:hint="eastAsia"/>
                <w:color w:val="000000" w:themeColor="text1"/>
                <w:sz w:val="22"/>
              </w:rPr>
              <w:t>R2</w:t>
            </w:r>
            <w:r w:rsidRPr="002E138E">
              <w:rPr>
                <w:rFonts w:hint="eastAsia"/>
                <w:color w:val="000000" w:themeColor="text1"/>
                <w:sz w:val="22"/>
              </w:rPr>
              <w:t>年度末</w:t>
            </w:r>
            <w:r w:rsidRPr="002E138E">
              <w:rPr>
                <w:rFonts w:hint="eastAsia"/>
                <w:color w:val="000000" w:themeColor="text1"/>
                <w:sz w:val="22"/>
              </w:rPr>
              <w:t>10,636</w:t>
            </w:r>
            <w:r w:rsidRPr="002E138E">
              <w:rPr>
                <w:rFonts w:hint="eastAsia"/>
                <w:color w:val="000000" w:themeColor="text1"/>
                <w:sz w:val="22"/>
              </w:rPr>
              <w:t>日</w:t>
            </w:r>
          </w:p>
        </w:tc>
      </w:tr>
      <w:tr w:rsidR="002E138E" w:rsidRPr="002E138E" w14:paraId="5617AD9D" w14:textId="77777777" w:rsidTr="00212738">
        <w:trPr>
          <w:trHeight w:val="643"/>
          <w:jc w:val="center"/>
        </w:trPr>
        <w:tc>
          <w:tcPr>
            <w:tcW w:w="2689" w:type="dxa"/>
            <w:shd w:val="clear" w:color="auto" w:fill="D9D9D9"/>
          </w:tcPr>
          <w:p w14:paraId="11A8103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77822022" w14:textId="77777777" w:rsidR="003B555B" w:rsidRPr="002E138E" w:rsidRDefault="003B555B" w:rsidP="00212738">
            <w:pPr>
              <w:ind w:firstLineChars="100" w:firstLine="220"/>
              <w:rPr>
                <w:color w:val="000000" w:themeColor="text1"/>
                <w:sz w:val="22"/>
              </w:rPr>
            </w:pPr>
            <w:r w:rsidRPr="002E138E">
              <w:rPr>
                <w:rFonts w:hint="eastAsia"/>
                <w:color w:val="000000" w:themeColor="text1"/>
                <w:sz w:val="22"/>
              </w:rPr>
              <w:t>医療機関が医療型短期入所として高度な医療的ケアが必要な重症心身障がい児者を受け入れた場合に、受入れ日数に応じて補助金を支給する。</w:t>
            </w:r>
          </w:p>
        </w:tc>
      </w:tr>
      <w:tr w:rsidR="002E138E" w:rsidRPr="002E138E" w14:paraId="594498F5" w14:textId="77777777" w:rsidTr="00212738">
        <w:trPr>
          <w:trHeight w:val="691"/>
          <w:jc w:val="center"/>
        </w:trPr>
        <w:tc>
          <w:tcPr>
            <w:tcW w:w="2689" w:type="dxa"/>
            <w:shd w:val="clear" w:color="auto" w:fill="D9D9D9"/>
          </w:tcPr>
          <w:p w14:paraId="656C443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581C63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5E9D72A9" w14:textId="77777777" w:rsidR="003B555B" w:rsidRPr="002E138E" w:rsidRDefault="003B555B" w:rsidP="00212738">
            <w:pPr>
              <w:rPr>
                <w:color w:val="000000" w:themeColor="text1"/>
                <w:sz w:val="24"/>
                <w:szCs w:val="24"/>
              </w:rPr>
            </w:pPr>
            <w:r w:rsidRPr="002E138E">
              <w:rPr>
                <w:rFonts w:hint="eastAsia"/>
                <w:color w:val="000000" w:themeColor="text1"/>
                <w:sz w:val="22"/>
              </w:rPr>
              <w:t>児・者それぞれに対応可能な医療機関を全圏域（</w:t>
            </w:r>
            <w:r w:rsidRPr="002E138E">
              <w:rPr>
                <w:rFonts w:hint="eastAsia"/>
                <w:color w:val="000000" w:themeColor="text1"/>
                <w:sz w:val="22"/>
              </w:rPr>
              <w:t>8</w:t>
            </w:r>
            <w:r w:rsidRPr="002E138E">
              <w:rPr>
                <w:rFonts w:hint="eastAsia"/>
                <w:color w:val="000000" w:themeColor="text1"/>
                <w:sz w:val="22"/>
              </w:rPr>
              <w:t>圏域）に整備する。</w:t>
            </w:r>
          </w:p>
        </w:tc>
      </w:tr>
      <w:tr w:rsidR="002E138E" w:rsidRPr="002E138E" w14:paraId="5820443E" w14:textId="77777777" w:rsidTr="00212738">
        <w:trPr>
          <w:trHeight w:val="771"/>
          <w:jc w:val="center"/>
        </w:trPr>
        <w:tc>
          <w:tcPr>
            <w:tcW w:w="2689" w:type="dxa"/>
            <w:shd w:val="clear" w:color="auto" w:fill="D9D9D9"/>
          </w:tcPr>
          <w:p w14:paraId="37ACC77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A6E1A7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6CFA446F" w14:textId="77777777" w:rsidR="003B555B" w:rsidRPr="002E138E" w:rsidRDefault="003B555B" w:rsidP="00212738">
            <w:pPr>
              <w:ind w:left="240" w:hangingChars="100" w:hanging="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8圏域中6圏域に整備。</w:t>
            </w:r>
          </w:p>
        </w:tc>
      </w:tr>
      <w:tr w:rsidR="002E138E" w:rsidRPr="002E138E" w14:paraId="33BD781F" w14:textId="77777777" w:rsidTr="00212738">
        <w:trPr>
          <w:trHeight w:val="1124"/>
          <w:jc w:val="center"/>
        </w:trPr>
        <w:tc>
          <w:tcPr>
            <w:tcW w:w="2689" w:type="dxa"/>
            <w:shd w:val="clear" w:color="auto" w:fill="D9D9D9"/>
          </w:tcPr>
          <w:p w14:paraId="68E6EA5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7DB91A6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41375CA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03EA4E29"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⇒令和2年度利用日数3,871日</w:t>
            </w:r>
          </w:p>
          <w:p w14:paraId="4EC5260D"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asciiTheme="minorEastAsia" w:hAnsiTheme="minorEastAsia" w:cs="Times New Roman" w:hint="eastAsia"/>
                <w:color w:val="000000" w:themeColor="text1"/>
                <w:sz w:val="24"/>
                <w:szCs w:val="24"/>
              </w:rPr>
              <w:t>※コロナの影響により利用日数減</w:t>
            </w:r>
          </w:p>
          <w:p w14:paraId="7C51B289"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653B2E99" w14:textId="77777777" w:rsidR="003B555B" w:rsidRPr="002E138E" w:rsidRDefault="003B555B" w:rsidP="00212738">
            <w:pPr>
              <w:ind w:firstLineChars="100" w:firstLine="240"/>
              <w:rPr>
                <w:color w:val="000000" w:themeColor="text1"/>
                <w:sz w:val="24"/>
              </w:rPr>
            </w:pPr>
            <w:r w:rsidRPr="002E138E">
              <w:rPr>
                <w:rFonts w:asciiTheme="minorEastAsia" w:hAnsiTheme="minorEastAsia" w:cs="Times New Roman" w:hint="eastAsia"/>
                <w:color w:val="000000" w:themeColor="text1"/>
                <w:sz w:val="24"/>
                <w:szCs w:val="24"/>
              </w:rPr>
              <w:t>在宅で医療的ケアが必要な重症心身障がい児者を身近な医療機関で受け入れる病床を確保することにより、退院後の安定的かつ持続可能な在宅医療をサポートする環境を整え、安心して在宅医療に移行できる体制が整備される。</w:t>
            </w:r>
          </w:p>
          <w:p w14:paraId="2A77951A"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489FC10A"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各実施機関との連携を図り、効率的に当該事業の課題等を把握することに努め、今後の整備及び利用に繋げている。</w:t>
            </w:r>
          </w:p>
        </w:tc>
      </w:tr>
      <w:tr w:rsidR="002E138E" w:rsidRPr="002E138E" w14:paraId="5ECB3F0A" w14:textId="77777777" w:rsidTr="00212738">
        <w:trPr>
          <w:trHeight w:val="332"/>
          <w:jc w:val="center"/>
        </w:trPr>
        <w:tc>
          <w:tcPr>
            <w:tcW w:w="2689" w:type="dxa"/>
            <w:shd w:val="clear" w:color="auto" w:fill="D9D9D9"/>
          </w:tcPr>
          <w:p w14:paraId="06B60EC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91" w:type="dxa"/>
            <w:gridSpan w:val="2"/>
            <w:shd w:val="clear" w:color="auto" w:fill="auto"/>
          </w:tcPr>
          <w:p w14:paraId="1162007A"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令和２年度　</w:t>
            </w:r>
            <w:r w:rsidRPr="002E138E">
              <w:rPr>
                <w:rFonts w:asciiTheme="minorEastAsia" w:hAnsiTheme="minorEastAsia"/>
                <w:color w:val="000000" w:themeColor="text1"/>
                <w:sz w:val="24"/>
              </w:rPr>
              <w:t>23,926,900</w:t>
            </w:r>
            <w:r w:rsidRPr="002E138E">
              <w:rPr>
                <w:rFonts w:asciiTheme="minorEastAsia" w:hAnsiTheme="minorEastAsia" w:hint="eastAsia"/>
                <w:color w:val="000000" w:themeColor="text1"/>
                <w:sz w:val="24"/>
              </w:rPr>
              <w:t>円</w:t>
            </w:r>
          </w:p>
          <w:p w14:paraId="77B8F86C"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令和４年度　</w:t>
            </w:r>
            <w:r w:rsidRPr="002E138E">
              <w:rPr>
                <w:rFonts w:asciiTheme="minorEastAsia" w:hAnsiTheme="minorEastAsia"/>
                <w:color w:val="000000" w:themeColor="text1"/>
                <w:sz w:val="24"/>
              </w:rPr>
              <w:t>7,513,200</w:t>
            </w:r>
            <w:r w:rsidRPr="002E138E">
              <w:rPr>
                <w:rFonts w:asciiTheme="minorEastAsia" w:hAnsiTheme="minorEastAsia" w:hint="eastAsia"/>
                <w:color w:val="000000" w:themeColor="text1"/>
                <w:sz w:val="24"/>
              </w:rPr>
              <w:t>円</w:t>
            </w:r>
          </w:p>
          <w:p w14:paraId="0E1F389B"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12,536,590</w:t>
            </w:r>
            <w:r w:rsidRPr="002E138E">
              <w:rPr>
                <w:rFonts w:asciiTheme="minorEastAsia" w:hAnsiTheme="minorEastAsia" w:hint="eastAsia"/>
                <w:color w:val="000000" w:themeColor="text1"/>
                <w:sz w:val="24"/>
              </w:rPr>
              <w:t>円</w:t>
            </w:r>
          </w:p>
        </w:tc>
      </w:tr>
    </w:tbl>
    <w:p w14:paraId="363E4D55"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575"/>
        <w:gridCol w:w="2016"/>
      </w:tblGrid>
      <w:tr w:rsidR="002E138E" w:rsidRPr="002E138E" w14:paraId="6E706F95" w14:textId="77777777" w:rsidTr="00212738">
        <w:trPr>
          <w:trHeight w:val="343"/>
          <w:jc w:val="center"/>
        </w:trPr>
        <w:tc>
          <w:tcPr>
            <w:tcW w:w="2689" w:type="dxa"/>
            <w:shd w:val="clear" w:color="auto" w:fill="D9D9D9"/>
          </w:tcPr>
          <w:p w14:paraId="0F29828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46816E47"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078B6ABB" w14:textId="77777777" w:rsidTr="00212738">
        <w:trPr>
          <w:trHeight w:val="694"/>
          <w:jc w:val="center"/>
        </w:trPr>
        <w:tc>
          <w:tcPr>
            <w:tcW w:w="2689" w:type="dxa"/>
            <w:shd w:val="clear" w:color="auto" w:fill="D9D9D9"/>
          </w:tcPr>
          <w:p w14:paraId="6A75A68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575" w:type="dxa"/>
            <w:shd w:val="clear" w:color="auto" w:fill="auto"/>
            <w:hideMark/>
          </w:tcPr>
          <w:p w14:paraId="3E819AF9"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NO.22</w:t>
            </w:r>
            <w:r w:rsidRPr="002E138E">
              <w:rPr>
                <w:rFonts w:hint="eastAsia"/>
                <w:color w:val="000000" w:themeColor="text1"/>
                <w:sz w:val="24"/>
              </w:rPr>
              <w:t>】</w:t>
            </w:r>
          </w:p>
          <w:p w14:paraId="0D2322D1"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hint="eastAsia"/>
                <w:color w:val="000000" w:themeColor="text1"/>
                <w:sz w:val="24"/>
                <w:szCs w:val="24"/>
              </w:rPr>
              <w:t>病院内保育所運営費補助事業</w:t>
            </w:r>
          </w:p>
        </w:tc>
        <w:tc>
          <w:tcPr>
            <w:tcW w:w="2016" w:type="dxa"/>
            <w:shd w:val="clear" w:color="auto" w:fill="auto"/>
            <w:hideMark/>
          </w:tcPr>
          <w:p w14:paraId="17FB7608"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24EBDD09"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2,204,931</w:t>
            </w:r>
            <w:r w:rsidRPr="002E138E">
              <w:rPr>
                <w:rFonts w:hint="eastAsia"/>
                <w:color w:val="000000" w:themeColor="text1"/>
                <w:sz w:val="24"/>
              </w:rPr>
              <w:t>千円</w:t>
            </w:r>
          </w:p>
        </w:tc>
      </w:tr>
      <w:tr w:rsidR="002E138E" w:rsidRPr="002E138E" w14:paraId="12C7D91C" w14:textId="77777777" w:rsidTr="00212738">
        <w:trPr>
          <w:trHeight w:val="698"/>
          <w:jc w:val="center"/>
        </w:trPr>
        <w:tc>
          <w:tcPr>
            <w:tcW w:w="2689" w:type="dxa"/>
            <w:shd w:val="clear" w:color="auto" w:fill="D9D9D9"/>
          </w:tcPr>
          <w:p w14:paraId="0A8A2DD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720DB439"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w:t>
            </w:r>
            <w:r w:rsidRPr="002E138E">
              <w:rPr>
                <w:rFonts w:eastAsia="ＭＳ 明朝" w:hint="eastAsia"/>
                <w:color w:val="000000" w:themeColor="text1"/>
                <w:sz w:val="24"/>
                <w:szCs w:val="24"/>
              </w:rPr>
              <w:t>堺市圏域、泉州圏域、大阪市圏域</w:t>
            </w:r>
          </w:p>
        </w:tc>
      </w:tr>
      <w:tr w:rsidR="002E138E" w:rsidRPr="002E138E" w14:paraId="7D06C324" w14:textId="77777777" w:rsidTr="00212738">
        <w:trPr>
          <w:trHeight w:val="478"/>
          <w:jc w:val="center"/>
        </w:trPr>
        <w:tc>
          <w:tcPr>
            <w:tcW w:w="2689" w:type="dxa"/>
            <w:shd w:val="clear" w:color="auto" w:fill="D9D9D9"/>
          </w:tcPr>
          <w:p w14:paraId="17E0B7F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22FDC8A2"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color w:val="000000" w:themeColor="text1"/>
                <w:sz w:val="24"/>
                <w:szCs w:val="24"/>
              </w:rPr>
              <w:t>医療機関</w:t>
            </w:r>
          </w:p>
        </w:tc>
      </w:tr>
      <w:tr w:rsidR="002E138E" w:rsidRPr="002E138E" w14:paraId="09BF1CE6" w14:textId="77777777" w:rsidTr="00212738">
        <w:trPr>
          <w:trHeight w:val="478"/>
          <w:jc w:val="center"/>
        </w:trPr>
        <w:tc>
          <w:tcPr>
            <w:tcW w:w="2689" w:type="dxa"/>
            <w:shd w:val="clear" w:color="auto" w:fill="D9D9D9"/>
          </w:tcPr>
          <w:p w14:paraId="0779498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530730F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令和２年４月１日～令和６年３月31日</w:t>
            </w:r>
          </w:p>
          <w:p w14:paraId="55ED400D"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3265469E" w14:textId="77777777" w:rsidTr="00212738">
        <w:trPr>
          <w:trHeight w:val="660"/>
          <w:jc w:val="center"/>
        </w:trPr>
        <w:tc>
          <w:tcPr>
            <w:tcW w:w="2689" w:type="dxa"/>
            <w:vMerge w:val="restart"/>
            <w:shd w:val="clear" w:color="auto" w:fill="D9D9D9"/>
          </w:tcPr>
          <w:p w14:paraId="03C465C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2081E61A" w14:textId="77777777" w:rsidR="003B555B" w:rsidRPr="002E138E" w:rsidRDefault="003B555B" w:rsidP="00212738">
            <w:pPr>
              <w:ind w:firstLineChars="100" w:firstLine="240"/>
              <w:rPr>
                <w:color w:val="000000" w:themeColor="text1"/>
                <w:kern w:val="0"/>
                <w:sz w:val="24"/>
                <w:szCs w:val="24"/>
              </w:rPr>
            </w:pPr>
            <w:r w:rsidRPr="002E138E">
              <w:rPr>
                <w:rFonts w:eastAsia="ＭＳ 明朝" w:hint="eastAsia"/>
                <w:color w:val="000000" w:themeColor="text1"/>
                <w:kern w:val="0"/>
                <w:sz w:val="24"/>
                <w:szCs w:val="24"/>
              </w:rPr>
              <w:t>継続して質の高い医療を提供するため、</w:t>
            </w:r>
            <w:r w:rsidRPr="002E138E">
              <w:rPr>
                <w:rFonts w:eastAsia="ＭＳ 明朝"/>
                <w:color w:val="000000" w:themeColor="text1"/>
                <w:kern w:val="0"/>
                <w:sz w:val="24"/>
                <w:szCs w:val="24"/>
              </w:rPr>
              <w:t>看護職員をはじめとする医療従事者</w:t>
            </w:r>
            <w:r w:rsidRPr="002E138E">
              <w:rPr>
                <w:rFonts w:eastAsia="ＭＳ 明朝" w:hint="eastAsia"/>
                <w:color w:val="000000" w:themeColor="text1"/>
                <w:kern w:val="0"/>
                <w:sz w:val="24"/>
                <w:szCs w:val="24"/>
              </w:rPr>
              <w:t>の</w:t>
            </w:r>
            <w:r w:rsidRPr="002E138E">
              <w:rPr>
                <w:rFonts w:eastAsia="ＭＳ 明朝"/>
                <w:color w:val="000000" w:themeColor="text1"/>
                <w:kern w:val="0"/>
                <w:sz w:val="24"/>
                <w:szCs w:val="24"/>
              </w:rPr>
              <w:t>育児を理由とし</w:t>
            </w:r>
            <w:r w:rsidRPr="002E138E">
              <w:rPr>
                <w:rFonts w:eastAsia="ＭＳ 明朝" w:hint="eastAsia"/>
                <w:color w:val="000000" w:themeColor="text1"/>
                <w:kern w:val="0"/>
                <w:sz w:val="24"/>
                <w:szCs w:val="24"/>
              </w:rPr>
              <w:t>た</w:t>
            </w:r>
            <w:r w:rsidRPr="002E138E">
              <w:rPr>
                <w:rFonts w:eastAsia="ＭＳ 明朝"/>
                <w:color w:val="000000" w:themeColor="text1"/>
                <w:kern w:val="0"/>
                <w:sz w:val="24"/>
                <w:szCs w:val="24"/>
              </w:rPr>
              <w:t>離職</w:t>
            </w:r>
            <w:r w:rsidRPr="002E138E">
              <w:rPr>
                <w:rFonts w:eastAsia="ＭＳ 明朝" w:hint="eastAsia"/>
                <w:color w:val="000000" w:themeColor="text1"/>
                <w:kern w:val="0"/>
                <w:sz w:val="24"/>
                <w:szCs w:val="24"/>
              </w:rPr>
              <w:t>を</w:t>
            </w:r>
            <w:r w:rsidRPr="002E138E">
              <w:rPr>
                <w:rFonts w:eastAsia="ＭＳ 明朝"/>
                <w:color w:val="000000" w:themeColor="text1"/>
                <w:kern w:val="0"/>
                <w:sz w:val="24"/>
                <w:szCs w:val="24"/>
              </w:rPr>
              <w:t>防止する</w:t>
            </w:r>
            <w:r w:rsidRPr="002E138E">
              <w:rPr>
                <w:rFonts w:eastAsia="ＭＳ 明朝" w:hint="eastAsia"/>
                <w:color w:val="000000" w:themeColor="text1"/>
                <w:kern w:val="0"/>
                <w:sz w:val="24"/>
                <w:szCs w:val="24"/>
              </w:rPr>
              <w:t>、</w:t>
            </w:r>
            <w:r w:rsidRPr="002E138E">
              <w:rPr>
                <w:rFonts w:eastAsia="ＭＳ 明朝"/>
                <w:color w:val="000000" w:themeColor="text1"/>
                <w:kern w:val="0"/>
                <w:sz w:val="24"/>
                <w:szCs w:val="24"/>
              </w:rPr>
              <w:t>働きやすい環境整備が必要。</w:t>
            </w:r>
          </w:p>
        </w:tc>
      </w:tr>
      <w:tr w:rsidR="002E138E" w:rsidRPr="002E138E" w14:paraId="4EF9BADC" w14:textId="77777777" w:rsidTr="00212738">
        <w:trPr>
          <w:trHeight w:val="405"/>
          <w:jc w:val="center"/>
        </w:trPr>
        <w:tc>
          <w:tcPr>
            <w:tcW w:w="2689" w:type="dxa"/>
            <w:vMerge/>
            <w:shd w:val="clear" w:color="auto" w:fill="D9D9D9"/>
          </w:tcPr>
          <w:p w14:paraId="7252E6B3"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71694FEB" w14:textId="77777777" w:rsidR="003B555B" w:rsidRPr="002E138E" w:rsidRDefault="003B555B" w:rsidP="00212738">
            <w:pPr>
              <w:rPr>
                <w:color w:val="000000" w:themeColor="text1"/>
                <w:sz w:val="24"/>
                <w:szCs w:val="24"/>
              </w:rPr>
            </w:pPr>
            <w:r w:rsidRPr="002E138E">
              <w:rPr>
                <w:color w:val="000000" w:themeColor="text1"/>
                <w:sz w:val="24"/>
                <w:szCs w:val="24"/>
              </w:rPr>
              <w:t>アウトカム指標：大阪府の看護職員離職率の低下</w:t>
            </w:r>
            <w:r w:rsidRPr="002E138E">
              <w:rPr>
                <w:rFonts w:hint="eastAsia"/>
                <w:color w:val="000000" w:themeColor="text1"/>
                <w:sz w:val="24"/>
                <w:szCs w:val="24"/>
              </w:rPr>
              <w:t xml:space="preserve">　</w:t>
            </w:r>
          </w:p>
          <w:p w14:paraId="702BE3FA"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平成</w:t>
            </w:r>
            <w:r w:rsidRPr="002E138E">
              <w:rPr>
                <w:color w:val="000000" w:themeColor="text1"/>
                <w:kern w:val="0"/>
                <w:sz w:val="24"/>
                <w:szCs w:val="24"/>
              </w:rPr>
              <w:t>30</w:t>
            </w:r>
            <w:r w:rsidRPr="002E138E">
              <w:rPr>
                <w:color w:val="000000" w:themeColor="text1"/>
                <w:kern w:val="0"/>
                <w:sz w:val="24"/>
                <w:szCs w:val="24"/>
              </w:rPr>
              <w:t>年度：</w:t>
            </w:r>
            <w:r w:rsidRPr="002E138E">
              <w:rPr>
                <w:color w:val="000000" w:themeColor="text1"/>
                <w:kern w:val="0"/>
                <w:sz w:val="24"/>
                <w:szCs w:val="24"/>
              </w:rPr>
              <w:t>12.9%</w:t>
            </w:r>
            <w:r w:rsidRPr="002E138E">
              <w:rPr>
                <w:rFonts w:ascii="ＭＳ 明朝" w:eastAsia="ＭＳ 明朝" w:hAnsi="ＭＳ 明朝" w:cs="ＭＳ 明朝" w:hint="eastAsia"/>
                <w:color w:val="000000" w:themeColor="text1"/>
                <w:kern w:val="0"/>
                <w:sz w:val="24"/>
                <w:szCs w:val="24"/>
              </w:rPr>
              <w:t>⇒</w:t>
            </w:r>
            <w:r w:rsidRPr="002E138E">
              <w:rPr>
                <w:color w:val="000000" w:themeColor="text1"/>
                <w:kern w:val="0"/>
                <w:sz w:val="24"/>
                <w:szCs w:val="24"/>
              </w:rPr>
              <w:t xml:space="preserve">　</w:t>
            </w:r>
            <w:r w:rsidRPr="002E138E">
              <w:rPr>
                <w:rFonts w:hint="eastAsia"/>
                <w:color w:val="000000" w:themeColor="text1"/>
                <w:kern w:val="0"/>
                <w:sz w:val="24"/>
                <w:szCs w:val="24"/>
              </w:rPr>
              <w:t>令和</w:t>
            </w:r>
            <w:r w:rsidRPr="002E138E">
              <w:rPr>
                <w:rFonts w:hint="eastAsia"/>
                <w:color w:val="000000" w:themeColor="text1"/>
                <w:kern w:val="0"/>
                <w:sz w:val="24"/>
                <w:szCs w:val="24"/>
              </w:rPr>
              <w:t>2</w:t>
            </w:r>
            <w:r w:rsidRPr="002E138E">
              <w:rPr>
                <w:color w:val="000000" w:themeColor="text1"/>
                <w:kern w:val="0"/>
                <w:sz w:val="24"/>
                <w:szCs w:val="24"/>
              </w:rPr>
              <w:t>年度</w:t>
            </w:r>
            <w:r w:rsidRPr="002E138E">
              <w:rPr>
                <w:rFonts w:hint="eastAsia"/>
                <w:color w:val="000000" w:themeColor="text1"/>
                <w:kern w:val="0"/>
                <w:sz w:val="24"/>
                <w:szCs w:val="24"/>
              </w:rPr>
              <w:t>：</w:t>
            </w:r>
            <w:r w:rsidRPr="002E138E">
              <w:rPr>
                <w:rFonts w:ascii="Century" w:hAnsi="Century"/>
                <w:color w:val="000000" w:themeColor="text1"/>
                <w:kern w:val="0"/>
                <w:sz w:val="24"/>
                <w:szCs w:val="24"/>
              </w:rPr>
              <w:t>12.8</w:t>
            </w:r>
            <w:r w:rsidRPr="002E138E">
              <w:rPr>
                <w:rFonts w:ascii="Century" w:hAnsi="Century" w:hint="eastAsia"/>
                <w:color w:val="000000" w:themeColor="text1"/>
                <w:kern w:val="0"/>
                <w:sz w:val="24"/>
                <w:szCs w:val="24"/>
              </w:rPr>
              <w:t>%</w:t>
            </w:r>
            <w:r w:rsidRPr="002E138E">
              <w:rPr>
                <w:color w:val="000000" w:themeColor="text1"/>
                <w:kern w:val="0"/>
                <w:sz w:val="24"/>
                <w:szCs w:val="24"/>
              </w:rPr>
              <w:t xml:space="preserve">以下　</w:t>
            </w:r>
          </w:p>
          <w:p w14:paraId="5ED5E687"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（公益社団法人日本看護協会「病院看護実態調査」による）</w:t>
            </w:r>
          </w:p>
        </w:tc>
      </w:tr>
      <w:tr w:rsidR="002E138E" w:rsidRPr="002E138E" w14:paraId="5FF83AE6" w14:textId="77777777" w:rsidTr="00212738">
        <w:trPr>
          <w:trHeight w:val="643"/>
          <w:jc w:val="center"/>
        </w:trPr>
        <w:tc>
          <w:tcPr>
            <w:tcW w:w="2689" w:type="dxa"/>
            <w:shd w:val="clear" w:color="auto" w:fill="D9D9D9"/>
          </w:tcPr>
          <w:p w14:paraId="5D82606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6DB8A754" w14:textId="77777777" w:rsidR="003B555B" w:rsidRPr="002E138E" w:rsidRDefault="003B555B" w:rsidP="00212738">
            <w:pPr>
              <w:rPr>
                <w:color w:val="000000" w:themeColor="text1"/>
                <w:sz w:val="22"/>
              </w:rPr>
            </w:pPr>
            <w:r w:rsidRPr="002E138E">
              <w:rPr>
                <w:rFonts w:eastAsia="ＭＳ 明朝"/>
                <w:color w:val="000000" w:themeColor="text1"/>
                <w:sz w:val="24"/>
                <w:szCs w:val="24"/>
              </w:rPr>
              <w:t>病院内保育所設置者に対し、保育士等の人件費</w:t>
            </w:r>
            <w:r w:rsidRPr="002E138E">
              <w:rPr>
                <w:rFonts w:eastAsia="ＭＳ 明朝" w:hint="eastAsia"/>
                <w:color w:val="000000" w:themeColor="text1"/>
                <w:sz w:val="24"/>
                <w:szCs w:val="24"/>
              </w:rPr>
              <w:t>の一部</w:t>
            </w:r>
            <w:r w:rsidRPr="002E138E">
              <w:rPr>
                <w:rFonts w:eastAsia="ＭＳ 明朝"/>
                <w:color w:val="000000" w:themeColor="text1"/>
                <w:sz w:val="24"/>
                <w:szCs w:val="24"/>
              </w:rPr>
              <w:t>を補助する。</w:t>
            </w:r>
          </w:p>
        </w:tc>
      </w:tr>
      <w:tr w:rsidR="002E138E" w:rsidRPr="002E138E" w14:paraId="54466F56" w14:textId="77777777" w:rsidTr="00212738">
        <w:trPr>
          <w:trHeight w:val="691"/>
          <w:jc w:val="center"/>
        </w:trPr>
        <w:tc>
          <w:tcPr>
            <w:tcW w:w="2689" w:type="dxa"/>
            <w:shd w:val="clear" w:color="auto" w:fill="D9D9D9"/>
          </w:tcPr>
          <w:p w14:paraId="50F86D4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5855A4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47E5C1BE" w14:textId="77777777" w:rsidR="003B555B" w:rsidRPr="002E138E" w:rsidRDefault="003B555B" w:rsidP="00212738">
            <w:pPr>
              <w:rPr>
                <w:color w:val="000000" w:themeColor="text1"/>
                <w:sz w:val="24"/>
                <w:szCs w:val="24"/>
              </w:rPr>
            </w:pPr>
            <w:r w:rsidRPr="002E138E">
              <w:rPr>
                <w:color w:val="000000" w:themeColor="text1"/>
                <w:sz w:val="24"/>
                <w:szCs w:val="24"/>
              </w:rPr>
              <w:t>病院内保育所補助件数：</w:t>
            </w:r>
            <w:r w:rsidRPr="002E138E">
              <w:rPr>
                <w:color w:val="000000" w:themeColor="text1"/>
                <w:sz w:val="24"/>
                <w:szCs w:val="24"/>
              </w:rPr>
              <w:t>1</w:t>
            </w:r>
            <w:r w:rsidRPr="002E138E">
              <w:rPr>
                <w:rFonts w:hint="eastAsia"/>
                <w:color w:val="000000" w:themeColor="text1"/>
                <w:sz w:val="24"/>
                <w:szCs w:val="24"/>
              </w:rPr>
              <w:t>0</w:t>
            </w:r>
            <w:r w:rsidRPr="002E138E">
              <w:rPr>
                <w:color w:val="000000" w:themeColor="text1"/>
                <w:sz w:val="24"/>
                <w:szCs w:val="24"/>
              </w:rPr>
              <w:t>5</w:t>
            </w:r>
            <w:r w:rsidRPr="002E138E">
              <w:rPr>
                <w:color w:val="000000" w:themeColor="text1"/>
                <w:sz w:val="24"/>
                <w:szCs w:val="24"/>
              </w:rPr>
              <w:t>医療機関</w:t>
            </w:r>
            <w:r w:rsidRPr="002E138E">
              <w:rPr>
                <w:rFonts w:hint="eastAsia"/>
                <w:color w:val="000000" w:themeColor="text1"/>
                <w:sz w:val="24"/>
                <w:szCs w:val="24"/>
              </w:rPr>
              <w:t>（令和</w:t>
            </w:r>
            <w:r w:rsidRPr="002E138E">
              <w:rPr>
                <w:rFonts w:hint="eastAsia"/>
                <w:color w:val="000000" w:themeColor="text1"/>
                <w:sz w:val="24"/>
                <w:szCs w:val="24"/>
              </w:rPr>
              <w:t>2</w:t>
            </w:r>
            <w:r w:rsidRPr="002E138E">
              <w:rPr>
                <w:rFonts w:hint="eastAsia"/>
                <w:color w:val="000000" w:themeColor="text1"/>
                <w:sz w:val="24"/>
                <w:szCs w:val="24"/>
              </w:rPr>
              <w:t>年）</w:t>
            </w:r>
          </w:p>
        </w:tc>
      </w:tr>
      <w:tr w:rsidR="002E138E" w:rsidRPr="002E138E" w14:paraId="3891A98B" w14:textId="77777777" w:rsidTr="00212738">
        <w:trPr>
          <w:trHeight w:val="771"/>
          <w:jc w:val="center"/>
        </w:trPr>
        <w:tc>
          <w:tcPr>
            <w:tcW w:w="2689" w:type="dxa"/>
            <w:shd w:val="clear" w:color="auto" w:fill="D9D9D9"/>
          </w:tcPr>
          <w:p w14:paraId="2D2A23D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4AEA52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7B02E17E" w14:textId="77777777" w:rsidR="003B555B" w:rsidRPr="002E138E" w:rsidRDefault="003B555B" w:rsidP="00212738">
            <w:pPr>
              <w:ind w:left="240" w:hangingChars="100" w:hanging="240"/>
              <w:rPr>
                <w:rFonts w:asciiTheme="minorEastAsia" w:hAnsiTheme="minorEastAsia"/>
                <w:color w:val="000000" w:themeColor="text1"/>
                <w:sz w:val="24"/>
                <w:szCs w:val="24"/>
              </w:rPr>
            </w:pPr>
            <w:r w:rsidRPr="002E138E">
              <w:rPr>
                <w:color w:val="000000" w:themeColor="text1"/>
                <w:sz w:val="24"/>
                <w:szCs w:val="24"/>
              </w:rPr>
              <w:t>病院内保育所補助件数：</w:t>
            </w:r>
            <w:r w:rsidRPr="002E138E">
              <w:rPr>
                <w:color w:val="000000" w:themeColor="text1"/>
                <w:sz w:val="24"/>
                <w:szCs w:val="24"/>
              </w:rPr>
              <w:t>99</w:t>
            </w:r>
            <w:r w:rsidRPr="002E138E">
              <w:rPr>
                <w:color w:val="000000" w:themeColor="text1"/>
                <w:sz w:val="24"/>
                <w:szCs w:val="24"/>
              </w:rPr>
              <w:t>医療機関</w:t>
            </w:r>
            <w:r w:rsidRPr="002E138E">
              <w:rPr>
                <w:rFonts w:hint="eastAsia"/>
                <w:color w:val="000000" w:themeColor="text1"/>
                <w:sz w:val="24"/>
                <w:szCs w:val="24"/>
              </w:rPr>
              <w:t>（令和</w:t>
            </w:r>
            <w:r w:rsidRPr="002E138E">
              <w:rPr>
                <w:rFonts w:hint="eastAsia"/>
                <w:color w:val="000000" w:themeColor="text1"/>
                <w:sz w:val="24"/>
                <w:szCs w:val="24"/>
              </w:rPr>
              <w:t>2</w:t>
            </w:r>
            <w:r w:rsidRPr="002E138E">
              <w:rPr>
                <w:rFonts w:hint="eastAsia"/>
                <w:color w:val="000000" w:themeColor="text1"/>
                <w:sz w:val="24"/>
                <w:szCs w:val="24"/>
              </w:rPr>
              <w:t>年）</w:t>
            </w:r>
          </w:p>
        </w:tc>
      </w:tr>
      <w:tr w:rsidR="002E138E" w:rsidRPr="002E138E" w14:paraId="77119365" w14:textId="77777777" w:rsidTr="00212738">
        <w:trPr>
          <w:trHeight w:val="1124"/>
          <w:jc w:val="center"/>
        </w:trPr>
        <w:tc>
          <w:tcPr>
            <w:tcW w:w="2689" w:type="dxa"/>
            <w:shd w:val="clear" w:color="auto" w:fill="D9D9D9"/>
          </w:tcPr>
          <w:p w14:paraId="4721FC4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7DD743B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464ED31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59044DE7" w14:textId="77777777" w:rsidR="003B555B" w:rsidRPr="002E138E" w:rsidRDefault="003B555B" w:rsidP="00212738">
            <w:pPr>
              <w:rPr>
                <w:color w:val="000000" w:themeColor="text1"/>
                <w:kern w:val="0"/>
                <w:sz w:val="24"/>
                <w:szCs w:val="24"/>
              </w:rPr>
            </w:pPr>
            <w:r w:rsidRPr="002E138E">
              <w:rPr>
                <w:rFonts w:ascii="ＭＳ 明朝" w:eastAsia="ＭＳ 明朝" w:hAnsi="ＭＳ 明朝" w:cs="ＭＳ 明朝" w:hint="eastAsia"/>
                <w:color w:val="000000" w:themeColor="text1"/>
                <w:sz w:val="24"/>
                <w:szCs w:val="24"/>
              </w:rPr>
              <w:t xml:space="preserve">⇒　大阪府の看護職員離職率　</w:t>
            </w:r>
            <w:r w:rsidRPr="002E138E">
              <w:rPr>
                <w:color w:val="000000" w:themeColor="text1"/>
                <w:kern w:val="0"/>
                <w:sz w:val="24"/>
                <w:szCs w:val="24"/>
              </w:rPr>
              <w:t>12.</w:t>
            </w:r>
            <w:r w:rsidRPr="002E138E">
              <w:rPr>
                <w:rFonts w:hint="eastAsia"/>
                <w:color w:val="000000" w:themeColor="text1"/>
                <w:kern w:val="0"/>
                <w:sz w:val="24"/>
                <w:szCs w:val="24"/>
              </w:rPr>
              <w:t>9</w:t>
            </w:r>
            <w:r w:rsidRPr="002E138E">
              <w:rPr>
                <w:color w:val="000000" w:themeColor="text1"/>
                <w:kern w:val="0"/>
                <w:sz w:val="24"/>
                <w:szCs w:val="24"/>
              </w:rPr>
              <w:t>%</w:t>
            </w:r>
            <w:r w:rsidRPr="002E138E">
              <w:rPr>
                <w:rFonts w:hint="eastAsia"/>
                <w:color w:val="000000" w:themeColor="text1"/>
                <w:kern w:val="0"/>
                <w:sz w:val="24"/>
                <w:szCs w:val="24"/>
              </w:rPr>
              <w:t xml:space="preserve">　</w:t>
            </w:r>
            <w:r w:rsidRPr="002E138E">
              <w:rPr>
                <w:rFonts w:ascii="ＭＳ 明朝" w:eastAsia="ＭＳ 明朝" w:hAnsi="ＭＳ 明朝" w:cs="ＭＳ 明朝" w:hint="eastAsia"/>
                <w:color w:val="000000" w:themeColor="text1"/>
                <w:kern w:val="0"/>
                <w:sz w:val="24"/>
                <w:szCs w:val="24"/>
              </w:rPr>
              <w:t xml:space="preserve">→　</w:t>
            </w:r>
            <w:r w:rsidRPr="002E138E">
              <w:rPr>
                <w:color w:val="000000" w:themeColor="text1"/>
                <w:kern w:val="0"/>
                <w:sz w:val="24"/>
                <w:szCs w:val="24"/>
              </w:rPr>
              <w:t>1</w:t>
            </w:r>
            <w:r w:rsidRPr="002E138E">
              <w:rPr>
                <w:rFonts w:hint="eastAsia"/>
                <w:color w:val="000000" w:themeColor="text1"/>
                <w:kern w:val="0"/>
                <w:sz w:val="24"/>
                <w:szCs w:val="24"/>
              </w:rPr>
              <w:t>3</w:t>
            </w:r>
            <w:r w:rsidRPr="002E138E">
              <w:rPr>
                <w:color w:val="000000" w:themeColor="text1"/>
                <w:kern w:val="0"/>
                <w:sz w:val="24"/>
                <w:szCs w:val="24"/>
              </w:rPr>
              <w:t>.</w:t>
            </w:r>
            <w:r w:rsidRPr="002E138E">
              <w:rPr>
                <w:rFonts w:hint="eastAsia"/>
                <w:color w:val="000000" w:themeColor="text1"/>
                <w:kern w:val="0"/>
                <w:sz w:val="24"/>
                <w:szCs w:val="24"/>
              </w:rPr>
              <w:t>5</w:t>
            </w:r>
            <w:r w:rsidRPr="002E138E">
              <w:rPr>
                <w:color w:val="000000" w:themeColor="text1"/>
                <w:kern w:val="0"/>
                <w:sz w:val="24"/>
                <w:szCs w:val="24"/>
              </w:rPr>
              <w:t>%</w:t>
            </w:r>
          </w:p>
          <w:p w14:paraId="152D7422"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hint="eastAsia"/>
                <w:color w:val="000000" w:themeColor="text1"/>
                <w:kern w:val="0"/>
                <w:sz w:val="24"/>
                <w:szCs w:val="24"/>
              </w:rPr>
              <w:t>新型コロナウイルス感染症が看護職員の離職に影響したと考えられる一方で、前年度と同水準の</w:t>
            </w:r>
            <w:r w:rsidRPr="002E138E">
              <w:rPr>
                <w:rFonts w:hint="eastAsia"/>
                <w:color w:val="000000" w:themeColor="text1"/>
                <w:kern w:val="0"/>
                <w:sz w:val="24"/>
                <w:szCs w:val="24"/>
              </w:rPr>
              <w:t>13</w:t>
            </w:r>
            <w:r w:rsidRPr="002E138E">
              <w:rPr>
                <w:rFonts w:hint="eastAsia"/>
                <w:color w:val="000000" w:themeColor="text1"/>
                <w:kern w:val="0"/>
                <w:sz w:val="24"/>
                <w:szCs w:val="24"/>
              </w:rPr>
              <w:t>％前後を維持した。</w:t>
            </w:r>
          </w:p>
          <w:p w14:paraId="0BCCEE55"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4FDFEC46"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補助件数</w:t>
            </w:r>
            <w:r w:rsidRPr="002E138E">
              <w:rPr>
                <w:rFonts w:hint="eastAsia"/>
                <w:color w:val="000000" w:themeColor="text1"/>
                <w:sz w:val="24"/>
              </w:rPr>
              <w:t>100</w:t>
            </w:r>
            <w:r w:rsidRPr="002E138E">
              <w:rPr>
                <w:rFonts w:hint="eastAsia"/>
                <w:color w:val="000000" w:themeColor="text1"/>
                <w:sz w:val="24"/>
              </w:rPr>
              <w:t>件前後で推移しており、子育て中の看護職員の勤務環境改善に寄与している。</w:t>
            </w:r>
          </w:p>
          <w:p w14:paraId="5C781883"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065146B0"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事業実施にあたり、補助金申請に係る注意事項の作成や様式の電子化を行い、申請における問合せ数を減少し、申請等の効率化を図った。</w:t>
            </w:r>
          </w:p>
        </w:tc>
      </w:tr>
      <w:tr w:rsidR="002E138E" w:rsidRPr="002E138E" w14:paraId="28645FFB" w14:textId="77777777" w:rsidTr="00212738">
        <w:trPr>
          <w:trHeight w:val="332"/>
          <w:jc w:val="center"/>
        </w:trPr>
        <w:tc>
          <w:tcPr>
            <w:tcW w:w="2689" w:type="dxa"/>
            <w:shd w:val="clear" w:color="auto" w:fill="D9D9D9"/>
          </w:tcPr>
          <w:p w14:paraId="7850722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91" w:type="dxa"/>
            <w:gridSpan w:val="2"/>
            <w:shd w:val="clear" w:color="auto" w:fill="auto"/>
          </w:tcPr>
          <w:p w14:paraId="4137B102"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令和２年度　</w:t>
            </w:r>
            <w:r w:rsidRPr="002E138E">
              <w:rPr>
                <w:rFonts w:asciiTheme="minorEastAsia" w:hAnsiTheme="minorEastAsia"/>
                <w:color w:val="000000" w:themeColor="text1"/>
                <w:sz w:val="24"/>
              </w:rPr>
              <w:t>269,094,000</w:t>
            </w:r>
            <w:r w:rsidRPr="002E138E">
              <w:rPr>
                <w:rFonts w:asciiTheme="minorEastAsia" w:hAnsiTheme="minorEastAsia" w:hint="eastAsia"/>
                <w:color w:val="000000" w:themeColor="text1"/>
                <w:sz w:val="24"/>
              </w:rPr>
              <w:t>円</w:t>
            </w:r>
          </w:p>
          <w:p w14:paraId="108E8327"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令和３年度　▲181,709円</w:t>
            </w:r>
          </w:p>
          <w:p w14:paraId="464A3873"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71,233,508</w:t>
            </w:r>
            <w:r w:rsidRPr="002E138E">
              <w:rPr>
                <w:rFonts w:asciiTheme="minorEastAsia" w:hAnsiTheme="minorEastAsia" w:hint="eastAsia"/>
                <w:color w:val="000000" w:themeColor="text1"/>
                <w:sz w:val="24"/>
              </w:rPr>
              <w:t>円</w:t>
            </w:r>
          </w:p>
        </w:tc>
      </w:tr>
    </w:tbl>
    <w:p w14:paraId="2DC2EF9C" w14:textId="77777777" w:rsidR="003B555B" w:rsidRPr="002E138E" w:rsidRDefault="003B555B" w:rsidP="00386767">
      <w:pPr>
        <w:widowControl/>
        <w:jc w:val="left"/>
        <w:rPr>
          <w:color w:val="000000" w:themeColor="text1"/>
          <w:sz w:val="24"/>
        </w:rPr>
      </w:pPr>
    </w:p>
    <w:p w14:paraId="2A6EFBD4"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2985E762" w14:textId="77777777" w:rsidTr="00212738">
        <w:trPr>
          <w:trHeight w:val="343"/>
          <w:jc w:val="center"/>
        </w:trPr>
        <w:tc>
          <w:tcPr>
            <w:tcW w:w="2830" w:type="dxa"/>
            <w:shd w:val="clear" w:color="auto" w:fill="D9D9D9"/>
          </w:tcPr>
          <w:p w14:paraId="7EBFCAC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1ED34189"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24B3011A" w14:textId="77777777" w:rsidTr="00212738">
        <w:trPr>
          <w:trHeight w:val="694"/>
          <w:jc w:val="center"/>
        </w:trPr>
        <w:tc>
          <w:tcPr>
            <w:tcW w:w="2830" w:type="dxa"/>
            <w:shd w:val="clear" w:color="auto" w:fill="D9D9D9"/>
          </w:tcPr>
          <w:p w14:paraId="110A607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56226740"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NO.23</w:t>
            </w:r>
            <w:r w:rsidRPr="002E138E">
              <w:rPr>
                <w:rFonts w:hint="eastAsia"/>
                <w:color w:val="000000" w:themeColor="text1"/>
                <w:sz w:val="24"/>
              </w:rPr>
              <w:t>】</w:t>
            </w:r>
          </w:p>
          <w:p w14:paraId="00DFF5CB"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hint="eastAsia"/>
                <w:color w:val="000000" w:themeColor="text1"/>
                <w:sz w:val="24"/>
                <w:szCs w:val="24"/>
              </w:rPr>
              <w:t>地域医療支援センター運営事業</w:t>
            </w:r>
          </w:p>
        </w:tc>
        <w:tc>
          <w:tcPr>
            <w:tcW w:w="2016" w:type="dxa"/>
            <w:shd w:val="clear" w:color="auto" w:fill="auto"/>
            <w:hideMark/>
          </w:tcPr>
          <w:p w14:paraId="2AE523AC"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396366F"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71,460</w:t>
            </w:r>
            <w:r w:rsidRPr="002E138E">
              <w:rPr>
                <w:rFonts w:hint="eastAsia"/>
                <w:color w:val="000000" w:themeColor="text1"/>
                <w:sz w:val="24"/>
              </w:rPr>
              <w:t>千円</w:t>
            </w:r>
          </w:p>
        </w:tc>
      </w:tr>
      <w:tr w:rsidR="002E138E" w:rsidRPr="002E138E" w14:paraId="7384C298" w14:textId="77777777" w:rsidTr="00212738">
        <w:trPr>
          <w:trHeight w:val="698"/>
          <w:jc w:val="center"/>
        </w:trPr>
        <w:tc>
          <w:tcPr>
            <w:tcW w:w="2830" w:type="dxa"/>
            <w:shd w:val="clear" w:color="auto" w:fill="D9D9D9"/>
          </w:tcPr>
          <w:p w14:paraId="023E0A3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2119BD6D"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w:t>
            </w:r>
            <w:r w:rsidRPr="002E138E">
              <w:rPr>
                <w:rFonts w:eastAsia="ＭＳ 明朝" w:hint="eastAsia"/>
                <w:color w:val="000000" w:themeColor="text1"/>
                <w:sz w:val="24"/>
                <w:szCs w:val="24"/>
              </w:rPr>
              <w:t>堺市圏域、泉州圏域、大阪市圏域</w:t>
            </w:r>
          </w:p>
        </w:tc>
      </w:tr>
      <w:tr w:rsidR="002E138E" w:rsidRPr="002E138E" w14:paraId="423A0F0D" w14:textId="77777777" w:rsidTr="00212738">
        <w:trPr>
          <w:trHeight w:val="478"/>
          <w:jc w:val="center"/>
        </w:trPr>
        <w:tc>
          <w:tcPr>
            <w:tcW w:w="2830" w:type="dxa"/>
            <w:shd w:val="clear" w:color="auto" w:fill="D9D9D9"/>
          </w:tcPr>
          <w:p w14:paraId="472A3F1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3AC21205" w14:textId="77777777" w:rsidR="003B555B" w:rsidRPr="002E138E" w:rsidRDefault="003B555B" w:rsidP="00212738">
            <w:pPr>
              <w:rPr>
                <w:rFonts w:ascii="ＭＳ 明朝" w:eastAsia="ＭＳ 明朝" w:hAnsi="ＭＳ 明朝"/>
                <w:color w:val="000000" w:themeColor="text1"/>
                <w:sz w:val="22"/>
              </w:rPr>
            </w:pPr>
            <w:r w:rsidRPr="002E138E">
              <w:rPr>
                <w:color w:val="000000" w:themeColor="text1"/>
                <w:sz w:val="24"/>
                <w:szCs w:val="24"/>
              </w:rPr>
              <w:t>大阪府</w:t>
            </w:r>
          </w:p>
        </w:tc>
      </w:tr>
      <w:tr w:rsidR="002E138E" w:rsidRPr="002E138E" w14:paraId="005CA862" w14:textId="77777777" w:rsidTr="00212738">
        <w:trPr>
          <w:trHeight w:val="478"/>
          <w:jc w:val="center"/>
        </w:trPr>
        <w:tc>
          <w:tcPr>
            <w:tcW w:w="2830" w:type="dxa"/>
            <w:shd w:val="clear" w:color="auto" w:fill="D9D9D9"/>
          </w:tcPr>
          <w:p w14:paraId="4860394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2E81D3D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令和２年４月１日～令和６年３月31日</w:t>
            </w:r>
          </w:p>
          <w:p w14:paraId="45A9061F"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53DF3EB8" w14:textId="77777777" w:rsidTr="00212738">
        <w:trPr>
          <w:trHeight w:val="660"/>
          <w:jc w:val="center"/>
        </w:trPr>
        <w:tc>
          <w:tcPr>
            <w:tcW w:w="2830" w:type="dxa"/>
            <w:vMerge w:val="restart"/>
            <w:shd w:val="clear" w:color="auto" w:fill="D9D9D9"/>
          </w:tcPr>
          <w:p w14:paraId="7DB4784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0F76992E"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府内の周産期や救急医療の医師不足や二次医療圏別での医師不足地域を解消するため、医師や医学生の周産期、救急医療や地域医療への誘導が必要。</w:t>
            </w:r>
          </w:p>
        </w:tc>
      </w:tr>
      <w:tr w:rsidR="002E138E" w:rsidRPr="002E138E" w14:paraId="46239C40" w14:textId="77777777" w:rsidTr="00212738">
        <w:trPr>
          <w:trHeight w:val="405"/>
          <w:jc w:val="center"/>
        </w:trPr>
        <w:tc>
          <w:tcPr>
            <w:tcW w:w="2830" w:type="dxa"/>
            <w:vMerge/>
            <w:shd w:val="clear" w:color="auto" w:fill="D9D9D9"/>
          </w:tcPr>
          <w:p w14:paraId="3675FDD9"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679841F9"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5727ECFC" w14:textId="77777777" w:rsidR="003B555B" w:rsidRPr="002E138E" w:rsidRDefault="003B555B" w:rsidP="00212738">
            <w:pPr>
              <w:rPr>
                <w:color w:val="000000" w:themeColor="text1"/>
                <w:sz w:val="24"/>
                <w:szCs w:val="24"/>
              </w:rPr>
            </w:pPr>
            <w:r w:rsidRPr="002E138E">
              <w:rPr>
                <w:color w:val="000000" w:themeColor="text1"/>
                <w:sz w:val="24"/>
                <w:szCs w:val="24"/>
              </w:rPr>
              <w:t>・</w:t>
            </w:r>
            <w:r w:rsidRPr="002E138E">
              <w:rPr>
                <w:rFonts w:hint="eastAsia"/>
                <w:color w:val="000000" w:themeColor="text1"/>
                <w:sz w:val="24"/>
                <w:szCs w:val="24"/>
              </w:rPr>
              <w:t>府が定める医師不足</w:t>
            </w:r>
            <w:r w:rsidRPr="002E138E">
              <w:rPr>
                <w:color w:val="000000" w:themeColor="text1"/>
                <w:sz w:val="24"/>
                <w:szCs w:val="24"/>
              </w:rPr>
              <w:t>診療科</w:t>
            </w:r>
            <w:r w:rsidRPr="002E138E">
              <w:rPr>
                <w:rFonts w:hint="eastAsia"/>
                <w:color w:val="000000" w:themeColor="text1"/>
                <w:sz w:val="24"/>
                <w:szCs w:val="24"/>
              </w:rPr>
              <w:t>や医師不足地域への派遣医師数</w:t>
            </w:r>
          </w:p>
          <w:p w14:paraId="31BB5F3B" w14:textId="77777777" w:rsidR="003B555B" w:rsidRPr="002E138E" w:rsidRDefault="003B555B" w:rsidP="00212738">
            <w:pPr>
              <w:ind w:firstLineChars="100" w:firstLine="240"/>
              <w:rPr>
                <w:color w:val="000000" w:themeColor="text1"/>
                <w:sz w:val="24"/>
                <w:szCs w:val="24"/>
              </w:rPr>
            </w:pPr>
            <w:r w:rsidRPr="002E138E">
              <w:rPr>
                <w:rFonts w:hint="eastAsia"/>
                <w:color w:val="000000" w:themeColor="text1"/>
                <w:sz w:val="24"/>
                <w:szCs w:val="24"/>
              </w:rPr>
              <w:t>8</w:t>
            </w:r>
            <w:r w:rsidRPr="002E138E">
              <w:rPr>
                <w:color w:val="000000" w:themeColor="text1"/>
                <w:sz w:val="24"/>
                <w:szCs w:val="24"/>
              </w:rPr>
              <w:t>名（</w:t>
            </w:r>
            <w:r w:rsidRPr="002E138E">
              <w:rPr>
                <w:rFonts w:hint="eastAsia"/>
                <w:color w:val="000000" w:themeColor="text1"/>
                <w:sz w:val="24"/>
                <w:szCs w:val="24"/>
              </w:rPr>
              <w:t>R</w:t>
            </w:r>
            <w:r w:rsidRPr="002E138E">
              <w:rPr>
                <w:color w:val="000000" w:themeColor="text1"/>
                <w:sz w:val="24"/>
                <w:szCs w:val="24"/>
              </w:rPr>
              <w:t>2</w:t>
            </w:r>
            <w:r w:rsidRPr="002E138E">
              <w:rPr>
                <w:color w:val="000000" w:themeColor="text1"/>
                <w:sz w:val="24"/>
                <w:szCs w:val="24"/>
              </w:rPr>
              <w:t>年</w:t>
            </w:r>
            <w:r w:rsidRPr="002E138E">
              <w:rPr>
                <w:rFonts w:hint="eastAsia"/>
                <w:color w:val="000000" w:themeColor="text1"/>
                <w:sz w:val="24"/>
                <w:szCs w:val="24"/>
              </w:rPr>
              <w:t>初</w:t>
            </w:r>
            <w:r w:rsidRPr="002E138E">
              <w:rPr>
                <w:color w:val="000000" w:themeColor="text1"/>
                <w:sz w:val="24"/>
                <w:szCs w:val="24"/>
              </w:rPr>
              <w:t>）</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13</w:t>
            </w:r>
            <w:r w:rsidRPr="002E138E">
              <w:rPr>
                <w:color w:val="000000" w:themeColor="text1"/>
                <w:sz w:val="24"/>
                <w:szCs w:val="24"/>
              </w:rPr>
              <w:t>名</w:t>
            </w:r>
            <w:r w:rsidRPr="002E138E">
              <w:rPr>
                <w:rFonts w:hint="eastAsia"/>
                <w:color w:val="000000" w:themeColor="text1"/>
                <w:sz w:val="24"/>
                <w:szCs w:val="24"/>
              </w:rPr>
              <w:t>（</w:t>
            </w:r>
            <w:r w:rsidRPr="002E138E">
              <w:rPr>
                <w:rFonts w:hint="eastAsia"/>
                <w:color w:val="000000" w:themeColor="text1"/>
                <w:sz w:val="24"/>
                <w:szCs w:val="24"/>
              </w:rPr>
              <w:t>R</w:t>
            </w:r>
            <w:r w:rsidRPr="002E138E">
              <w:rPr>
                <w:color w:val="000000" w:themeColor="text1"/>
                <w:sz w:val="24"/>
                <w:szCs w:val="24"/>
              </w:rPr>
              <w:t>2</w:t>
            </w:r>
            <w:r w:rsidRPr="002E138E">
              <w:rPr>
                <w:color w:val="000000" w:themeColor="text1"/>
                <w:sz w:val="24"/>
                <w:szCs w:val="24"/>
              </w:rPr>
              <w:t>年度末）</w:t>
            </w:r>
          </w:p>
          <w:p w14:paraId="7C41328C" w14:textId="77777777" w:rsidR="003B555B" w:rsidRPr="002E138E" w:rsidRDefault="003B555B" w:rsidP="00212738">
            <w:pPr>
              <w:rPr>
                <w:color w:val="000000" w:themeColor="text1"/>
                <w:sz w:val="24"/>
                <w:szCs w:val="24"/>
              </w:rPr>
            </w:pPr>
            <w:r w:rsidRPr="002E138E">
              <w:rPr>
                <w:color w:val="000000" w:themeColor="text1"/>
                <w:sz w:val="24"/>
                <w:szCs w:val="24"/>
              </w:rPr>
              <w:t>・</w:t>
            </w:r>
            <w:r w:rsidRPr="002E138E">
              <w:rPr>
                <w:rFonts w:hint="eastAsia"/>
                <w:color w:val="000000" w:themeColor="text1"/>
                <w:sz w:val="24"/>
                <w:szCs w:val="24"/>
              </w:rPr>
              <w:t>指定診療科による</w:t>
            </w:r>
            <w:r w:rsidRPr="002E138E">
              <w:rPr>
                <w:color w:val="000000" w:themeColor="text1"/>
                <w:sz w:val="24"/>
                <w:szCs w:val="24"/>
              </w:rPr>
              <w:t>地域枠医師の医師派遣計画案策定</w:t>
            </w:r>
          </w:p>
          <w:p w14:paraId="6C3D1613" w14:textId="77777777" w:rsidR="003B555B" w:rsidRPr="002E138E" w:rsidRDefault="003B555B" w:rsidP="00212738">
            <w:pPr>
              <w:ind w:firstLineChars="100" w:firstLine="240"/>
              <w:rPr>
                <w:color w:val="000000" w:themeColor="text1"/>
                <w:sz w:val="24"/>
                <w:szCs w:val="24"/>
              </w:rPr>
            </w:pPr>
            <w:r w:rsidRPr="002E138E">
              <w:rPr>
                <w:color w:val="000000" w:themeColor="text1"/>
                <w:sz w:val="24"/>
                <w:szCs w:val="24"/>
              </w:rPr>
              <w:t>5</w:t>
            </w:r>
            <w:r w:rsidRPr="002E138E">
              <w:rPr>
                <w:color w:val="000000" w:themeColor="text1"/>
                <w:sz w:val="24"/>
                <w:szCs w:val="24"/>
              </w:rPr>
              <w:t>名</w:t>
            </w:r>
            <w:r w:rsidRPr="002E138E">
              <w:rPr>
                <w:rFonts w:hint="eastAsia"/>
                <w:color w:val="000000" w:themeColor="text1"/>
                <w:sz w:val="24"/>
                <w:szCs w:val="24"/>
              </w:rPr>
              <w:t>（</w:t>
            </w:r>
            <w:r w:rsidRPr="002E138E">
              <w:rPr>
                <w:rFonts w:hint="eastAsia"/>
                <w:color w:val="000000" w:themeColor="text1"/>
                <w:sz w:val="24"/>
                <w:szCs w:val="24"/>
              </w:rPr>
              <w:t>R</w:t>
            </w:r>
            <w:r w:rsidRPr="002E138E">
              <w:rPr>
                <w:color w:val="000000" w:themeColor="text1"/>
                <w:sz w:val="24"/>
                <w:szCs w:val="24"/>
              </w:rPr>
              <w:t>2</w:t>
            </w:r>
            <w:r w:rsidRPr="002E138E">
              <w:rPr>
                <w:color w:val="000000" w:themeColor="text1"/>
                <w:sz w:val="24"/>
                <w:szCs w:val="24"/>
              </w:rPr>
              <w:t>年度）</w:t>
            </w:r>
          </w:p>
          <w:p w14:paraId="7E84C26C"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0"/>
                <w:szCs w:val="20"/>
              </w:rPr>
              <w:t>※</w:t>
            </w:r>
            <w:r w:rsidRPr="002E138E">
              <w:rPr>
                <w:color w:val="000000" w:themeColor="text1"/>
                <w:sz w:val="20"/>
                <w:szCs w:val="20"/>
              </w:rPr>
              <w:t>指定診療科：救急・小児・産科・</w:t>
            </w:r>
            <w:r w:rsidRPr="002E138E">
              <w:rPr>
                <w:rFonts w:hint="eastAsia"/>
                <w:color w:val="000000" w:themeColor="text1"/>
                <w:sz w:val="20"/>
                <w:szCs w:val="20"/>
              </w:rPr>
              <w:t>精神・内科（感染症）・公衆衛生・総合診療</w:t>
            </w:r>
          </w:p>
        </w:tc>
      </w:tr>
      <w:tr w:rsidR="002E138E" w:rsidRPr="002E138E" w14:paraId="225E50FE" w14:textId="77777777" w:rsidTr="00212738">
        <w:trPr>
          <w:trHeight w:val="643"/>
          <w:jc w:val="center"/>
        </w:trPr>
        <w:tc>
          <w:tcPr>
            <w:tcW w:w="2830" w:type="dxa"/>
            <w:shd w:val="clear" w:color="auto" w:fill="D9D9D9"/>
          </w:tcPr>
          <w:p w14:paraId="5F2E163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061658EE" w14:textId="77777777" w:rsidR="003B555B" w:rsidRPr="002E138E" w:rsidRDefault="003B555B" w:rsidP="00212738">
            <w:pPr>
              <w:ind w:firstLineChars="100" w:firstLine="240"/>
              <w:rPr>
                <w:color w:val="000000" w:themeColor="text1"/>
                <w:sz w:val="22"/>
              </w:rPr>
            </w:pPr>
            <w:r w:rsidRPr="002E138E">
              <w:rPr>
                <w:color w:val="000000" w:themeColor="text1"/>
                <w:sz w:val="24"/>
                <w:szCs w:val="24"/>
              </w:rPr>
              <w:t>地域医療に従事する医師のキャリア形成を支援しながらバランスのとれた医師確保を推進する。本事業の取り組みにより、救急医療・周産期医療をはじめとした医師の確保が困難な各分野の医療提供体制の充実を図る。</w:t>
            </w:r>
          </w:p>
        </w:tc>
      </w:tr>
      <w:tr w:rsidR="002E138E" w:rsidRPr="002E138E" w14:paraId="446E1F0F" w14:textId="77777777" w:rsidTr="00212738">
        <w:trPr>
          <w:trHeight w:val="691"/>
          <w:jc w:val="center"/>
        </w:trPr>
        <w:tc>
          <w:tcPr>
            <w:tcW w:w="2830" w:type="dxa"/>
            <w:shd w:val="clear" w:color="auto" w:fill="D9D9D9"/>
          </w:tcPr>
          <w:p w14:paraId="1755F26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740E98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704BBBE7" w14:textId="77777777" w:rsidR="003B555B" w:rsidRPr="002E138E" w:rsidRDefault="003B555B" w:rsidP="00212738">
            <w:pPr>
              <w:rPr>
                <w:color w:val="000000" w:themeColor="text1"/>
                <w:sz w:val="24"/>
                <w:szCs w:val="24"/>
              </w:rPr>
            </w:pPr>
            <w:r w:rsidRPr="002E138E">
              <w:rPr>
                <w:color w:val="000000" w:themeColor="text1"/>
                <w:sz w:val="24"/>
                <w:szCs w:val="24"/>
              </w:rPr>
              <w:t>(1)</w:t>
            </w:r>
            <w:r w:rsidRPr="002E138E">
              <w:rPr>
                <w:color w:val="000000" w:themeColor="text1"/>
                <w:sz w:val="24"/>
                <w:szCs w:val="24"/>
              </w:rPr>
              <w:t>研修受講者</w:t>
            </w:r>
            <w:r w:rsidRPr="002E138E">
              <w:rPr>
                <w:color w:val="000000" w:themeColor="text1"/>
                <w:sz w:val="24"/>
                <w:szCs w:val="24"/>
              </w:rPr>
              <w:t>200</w:t>
            </w:r>
            <w:r w:rsidRPr="002E138E">
              <w:rPr>
                <w:color w:val="000000" w:themeColor="text1"/>
                <w:sz w:val="24"/>
                <w:szCs w:val="24"/>
              </w:rPr>
              <w:t xml:space="preserve">人以上　</w:t>
            </w:r>
          </w:p>
          <w:p w14:paraId="24748149" w14:textId="77777777" w:rsidR="003B555B" w:rsidRPr="002E138E" w:rsidRDefault="003B555B" w:rsidP="00212738">
            <w:pPr>
              <w:rPr>
                <w:color w:val="000000" w:themeColor="text1"/>
                <w:sz w:val="24"/>
                <w:szCs w:val="24"/>
              </w:rPr>
            </w:pPr>
            <w:r w:rsidRPr="002E138E">
              <w:rPr>
                <w:color w:val="000000" w:themeColor="text1"/>
                <w:sz w:val="24"/>
                <w:szCs w:val="24"/>
              </w:rPr>
              <w:t>(2)</w:t>
            </w:r>
            <w:r w:rsidRPr="002E138E">
              <w:rPr>
                <w:color w:val="000000" w:themeColor="text1"/>
                <w:sz w:val="24"/>
                <w:szCs w:val="24"/>
              </w:rPr>
              <w:t xml:space="preserve">医師派遣・あっせん数　</w:t>
            </w:r>
            <w:r w:rsidRPr="002E138E">
              <w:rPr>
                <w:color w:val="000000" w:themeColor="text1"/>
                <w:sz w:val="24"/>
                <w:szCs w:val="24"/>
              </w:rPr>
              <w:t>5</w:t>
            </w:r>
            <w:r w:rsidRPr="002E138E">
              <w:rPr>
                <w:color w:val="000000" w:themeColor="text1"/>
                <w:sz w:val="24"/>
                <w:szCs w:val="24"/>
              </w:rPr>
              <w:t>名</w:t>
            </w:r>
          </w:p>
          <w:p w14:paraId="24908472" w14:textId="77777777" w:rsidR="003B555B" w:rsidRPr="002E138E" w:rsidRDefault="003B555B" w:rsidP="00212738">
            <w:pPr>
              <w:ind w:left="360" w:hangingChars="150" w:hanging="360"/>
              <w:rPr>
                <w:color w:val="000000" w:themeColor="text1"/>
                <w:sz w:val="24"/>
                <w:szCs w:val="24"/>
              </w:rPr>
            </w:pPr>
            <w:r w:rsidRPr="002E138E">
              <w:rPr>
                <w:noProof/>
                <w:color w:val="000000" w:themeColor="text1"/>
                <w:sz w:val="24"/>
                <w:szCs w:val="24"/>
              </w:rPr>
              <w:t>(3)</w:t>
            </w:r>
            <w:r w:rsidRPr="002E138E">
              <w:rPr>
                <w:color w:val="000000" w:themeColor="text1"/>
                <w:sz w:val="24"/>
                <w:szCs w:val="24"/>
              </w:rPr>
              <w:t>地域枠医師のキャリア形成プログラム参加割合</w:t>
            </w:r>
            <w:r w:rsidRPr="002E138E">
              <w:rPr>
                <w:rFonts w:hint="eastAsia"/>
                <w:color w:val="000000" w:themeColor="text1"/>
                <w:sz w:val="24"/>
                <w:szCs w:val="24"/>
              </w:rPr>
              <w:t xml:space="preserve">　</w:t>
            </w:r>
            <w:r w:rsidRPr="002E138E">
              <w:rPr>
                <w:color w:val="000000" w:themeColor="text1"/>
                <w:sz w:val="24"/>
                <w:szCs w:val="24"/>
              </w:rPr>
              <w:t>100</w:t>
            </w:r>
            <w:r w:rsidRPr="002E138E">
              <w:rPr>
                <w:color w:val="000000" w:themeColor="text1"/>
                <w:sz w:val="24"/>
                <w:szCs w:val="24"/>
              </w:rPr>
              <w:t>％</w:t>
            </w:r>
          </w:p>
          <w:p w14:paraId="5735C25C" w14:textId="77777777" w:rsidR="003B555B" w:rsidRPr="002E138E" w:rsidRDefault="003B555B" w:rsidP="00212738">
            <w:pPr>
              <w:rPr>
                <w:color w:val="000000" w:themeColor="text1"/>
                <w:sz w:val="24"/>
                <w:szCs w:val="24"/>
              </w:rPr>
            </w:pPr>
            <w:r w:rsidRPr="002E138E">
              <w:rPr>
                <w:noProof/>
                <w:color w:val="000000" w:themeColor="text1"/>
                <w:sz w:val="24"/>
                <w:szCs w:val="24"/>
              </w:rPr>
              <w:t>(4)</w:t>
            </w:r>
            <w:r w:rsidRPr="002E138E">
              <w:rPr>
                <w:color w:val="000000" w:themeColor="text1"/>
                <w:sz w:val="24"/>
                <w:szCs w:val="24"/>
              </w:rPr>
              <w:t>指定診療科のキャリア形成プログラム策定医師数</w:t>
            </w:r>
            <w:r w:rsidRPr="002E138E">
              <w:rPr>
                <w:color w:val="000000" w:themeColor="text1"/>
                <w:sz w:val="24"/>
                <w:szCs w:val="24"/>
              </w:rPr>
              <w:t>5</w:t>
            </w:r>
            <w:r w:rsidRPr="002E138E">
              <w:rPr>
                <w:color w:val="000000" w:themeColor="text1"/>
                <w:sz w:val="24"/>
                <w:szCs w:val="24"/>
              </w:rPr>
              <w:t>名</w:t>
            </w:r>
          </w:p>
        </w:tc>
      </w:tr>
      <w:tr w:rsidR="002E138E" w:rsidRPr="002E138E" w14:paraId="7CF45840" w14:textId="77777777" w:rsidTr="00212738">
        <w:trPr>
          <w:trHeight w:val="771"/>
          <w:jc w:val="center"/>
        </w:trPr>
        <w:tc>
          <w:tcPr>
            <w:tcW w:w="2830" w:type="dxa"/>
            <w:shd w:val="clear" w:color="auto" w:fill="D9D9D9"/>
          </w:tcPr>
          <w:p w14:paraId="4FAA61E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67AEAD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4490AAC6" w14:textId="77777777" w:rsidR="003B555B" w:rsidRPr="002E138E" w:rsidRDefault="003B555B" w:rsidP="00212738">
            <w:pPr>
              <w:ind w:left="240" w:hangingChars="100" w:hanging="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w:t>
            </w:r>
            <w:r w:rsidRPr="002E138E">
              <w:rPr>
                <w:rFonts w:asciiTheme="minorEastAsia" w:hAnsiTheme="minorEastAsia"/>
                <w:color w:val="000000" w:themeColor="text1"/>
                <w:sz w:val="24"/>
                <w:szCs w:val="24"/>
              </w:rPr>
              <w:t>1</w:t>
            </w:r>
            <w:r w:rsidRPr="002E138E">
              <w:rPr>
                <w:rFonts w:asciiTheme="minorEastAsia" w:hAnsiTheme="minorEastAsia" w:hint="eastAsia"/>
                <w:color w:val="000000" w:themeColor="text1"/>
                <w:sz w:val="24"/>
                <w:szCs w:val="24"/>
              </w:rPr>
              <w:t>)76名</w:t>
            </w:r>
            <w:r w:rsidRPr="002E138E">
              <w:rPr>
                <w:rFonts w:asciiTheme="minorEastAsia" w:hAnsiTheme="minorEastAsia"/>
                <w:color w:val="000000" w:themeColor="text1"/>
                <w:sz w:val="24"/>
                <w:szCs w:val="24"/>
              </w:rPr>
              <w:t>(2)</w:t>
            </w:r>
            <w:r w:rsidRPr="002E138E">
              <w:rPr>
                <w:rFonts w:asciiTheme="minorEastAsia" w:hAnsiTheme="minorEastAsia" w:hint="eastAsia"/>
                <w:color w:val="000000" w:themeColor="text1"/>
                <w:sz w:val="24"/>
                <w:szCs w:val="24"/>
              </w:rPr>
              <w:t>13名</w:t>
            </w:r>
            <w:r w:rsidRPr="002E138E">
              <w:rPr>
                <w:rFonts w:asciiTheme="minorEastAsia" w:hAnsiTheme="minorEastAsia"/>
                <w:color w:val="000000" w:themeColor="text1"/>
                <w:sz w:val="24"/>
                <w:szCs w:val="24"/>
              </w:rPr>
              <w:t>(3)100</w:t>
            </w:r>
            <w:r w:rsidRPr="002E138E">
              <w:rPr>
                <w:rFonts w:asciiTheme="minorEastAsia" w:hAnsiTheme="minorEastAsia" w:hint="eastAsia"/>
                <w:color w:val="000000" w:themeColor="text1"/>
                <w:sz w:val="24"/>
                <w:szCs w:val="24"/>
              </w:rPr>
              <w:t>％(</w:t>
            </w:r>
            <w:r w:rsidRPr="002E138E">
              <w:rPr>
                <w:rFonts w:asciiTheme="minorEastAsia" w:hAnsiTheme="minorEastAsia"/>
                <w:color w:val="000000" w:themeColor="text1"/>
                <w:sz w:val="24"/>
                <w:szCs w:val="24"/>
              </w:rPr>
              <w:t>4</w:t>
            </w:r>
            <w:r w:rsidRPr="002E138E">
              <w:rPr>
                <w:rFonts w:asciiTheme="minorEastAsia" w:hAnsiTheme="minorEastAsia" w:hint="eastAsia"/>
                <w:color w:val="000000" w:themeColor="text1"/>
                <w:sz w:val="24"/>
                <w:szCs w:val="24"/>
              </w:rPr>
              <w:t>)5名</w:t>
            </w:r>
          </w:p>
        </w:tc>
      </w:tr>
      <w:tr w:rsidR="002E138E" w:rsidRPr="002E138E" w14:paraId="52E60A24" w14:textId="77777777" w:rsidTr="00212738">
        <w:trPr>
          <w:trHeight w:val="1124"/>
          <w:jc w:val="center"/>
        </w:trPr>
        <w:tc>
          <w:tcPr>
            <w:tcW w:w="2830" w:type="dxa"/>
            <w:shd w:val="clear" w:color="auto" w:fill="D9D9D9"/>
          </w:tcPr>
          <w:p w14:paraId="44EA85C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741B57A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57FE36C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4E8912A4" w14:textId="77777777" w:rsidR="003B555B" w:rsidRPr="002E138E" w:rsidRDefault="003B555B" w:rsidP="00212738">
            <w:pPr>
              <w:rPr>
                <w:color w:val="000000" w:themeColor="text1"/>
                <w:sz w:val="24"/>
                <w:szCs w:val="24"/>
              </w:rPr>
            </w:pPr>
            <w:r w:rsidRPr="002E138E">
              <w:rPr>
                <w:color w:val="000000" w:themeColor="text1"/>
                <w:sz w:val="24"/>
                <w:szCs w:val="24"/>
              </w:rPr>
              <w:t>・</w:t>
            </w:r>
            <w:r w:rsidRPr="002E138E">
              <w:rPr>
                <w:rFonts w:hint="eastAsia"/>
                <w:color w:val="000000" w:themeColor="text1"/>
                <w:sz w:val="24"/>
                <w:szCs w:val="24"/>
              </w:rPr>
              <w:t>府が定める医師不足</w:t>
            </w:r>
            <w:r w:rsidRPr="002E138E">
              <w:rPr>
                <w:color w:val="000000" w:themeColor="text1"/>
                <w:sz w:val="24"/>
                <w:szCs w:val="24"/>
              </w:rPr>
              <w:t>診療科</w:t>
            </w:r>
            <w:r w:rsidRPr="002E138E">
              <w:rPr>
                <w:rFonts w:hint="eastAsia"/>
                <w:color w:val="000000" w:themeColor="text1"/>
                <w:sz w:val="24"/>
                <w:szCs w:val="24"/>
              </w:rPr>
              <w:t>や医師不足地域への派遣医師数</w:t>
            </w:r>
          </w:p>
          <w:p w14:paraId="7B9CF1F2" w14:textId="77777777" w:rsidR="003B555B" w:rsidRPr="002E138E" w:rsidRDefault="003B555B" w:rsidP="00212738">
            <w:pPr>
              <w:ind w:firstLineChars="100" w:firstLine="240"/>
              <w:rPr>
                <w:color w:val="000000" w:themeColor="text1"/>
                <w:sz w:val="24"/>
                <w:szCs w:val="24"/>
              </w:rPr>
            </w:pPr>
            <w:r w:rsidRPr="002E138E">
              <w:rPr>
                <w:rFonts w:hint="eastAsia"/>
                <w:color w:val="000000" w:themeColor="text1"/>
                <w:sz w:val="24"/>
                <w:szCs w:val="24"/>
              </w:rPr>
              <w:t>20</w:t>
            </w:r>
            <w:r w:rsidRPr="002E138E">
              <w:rPr>
                <w:color w:val="000000" w:themeColor="text1"/>
                <w:sz w:val="24"/>
                <w:szCs w:val="24"/>
              </w:rPr>
              <w:t>名</w:t>
            </w:r>
            <w:r w:rsidRPr="002E138E">
              <w:rPr>
                <w:rFonts w:hint="eastAsia"/>
                <w:color w:val="000000" w:themeColor="text1"/>
                <w:sz w:val="24"/>
                <w:szCs w:val="24"/>
              </w:rPr>
              <w:t>（</w:t>
            </w:r>
            <w:r w:rsidRPr="002E138E">
              <w:rPr>
                <w:rFonts w:hint="eastAsia"/>
                <w:color w:val="000000" w:themeColor="text1"/>
                <w:sz w:val="24"/>
                <w:szCs w:val="24"/>
              </w:rPr>
              <w:t>R</w:t>
            </w:r>
            <w:r w:rsidRPr="002E138E">
              <w:rPr>
                <w:color w:val="000000" w:themeColor="text1"/>
                <w:sz w:val="24"/>
                <w:szCs w:val="24"/>
              </w:rPr>
              <w:t>2</w:t>
            </w:r>
            <w:r w:rsidRPr="002E138E">
              <w:rPr>
                <w:color w:val="000000" w:themeColor="text1"/>
                <w:sz w:val="24"/>
                <w:szCs w:val="24"/>
              </w:rPr>
              <w:t>年度末）</w:t>
            </w:r>
          </w:p>
          <w:p w14:paraId="4EFABEFC" w14:textId="77777777" w:rsidR="003B555B" w:rsidRPr="002E138E" w:rsidRDefault="003B555B" w:rsidP="00212738">
            <w:pPr>
              <w:rPr>
                <w:color w:val="000000" w:themeColor="text1"/>
                <w:sz w:val="24"/>
                <w:szCs w:val="24"/>
              </w:rPr>
            </w:pPr>
            <w:r w:rsidRPr="002E138E">
              <w:rPr>
                <w:color w:val="000000" w:themeColor="text1"/>
                <w:sz w:val="24"/>
                <w:szCs w:val="24"/>
              </w:rPr>
              <w:t>・</w:t>
            </w:r>
            <w:r w:rsidRPr="002E138E">
              <w:rPr>
                <w:rFonts w:hint="eastAsia"/>
                <w:color w:val="000000" w:themeColor="text1"/>
                <w:sz w:val="24"/>
                <w:szCs w:val="24"/>
              </w:rPr>
              <w:t>指定診療科による</w:t>
            </w:r>
            <w:r w:rsidRPr="002E138E">
              <w:rPr>
                <w:color w:val="000000" w:themeColor="text1"/>
                <w:sz w:val="24"/>
                <w:szCs w:val="24"/>
              </w:rPr>
              <w:t>地域枠医師の医師派遣計画案策定</w:t>
            </w:r>
          </w:p>
          <w:p w14:paraId="047D9CF2" w14:textId="77777777" w:rsidR="003B555B" w:rsidRPr="002E138E" w:rsidRDefault="003B555B" w:rsidP="00212738">
            <w:pPr>
              <w:ind w:firstLineChars="100" w:firstLine="240"/>
              <w:rPr>
                <w:rFonts w:ascii="ＭＳ 明朝" w:eastAsia="ＭＳ 明朝" w:hAnsi="ＭＳ 明朝" w:cs="ＭＳ 明朝"/>
                <w:color w:val="000000" w:themeColor="text1"/>
                <w:sz w:val="24"/>
                <w:szCs w:val="24"/>
              </w:rPr>
            </w:pPr>
            <w:r w:rsidRPr="002E138E">
              <w:rPr>
                <w:rFonts w:hint="eastAsia"/>
                <w:color w:val="000000" w:themeColor="text1"/>
                <w:sz w:val="24"/>
                <w:szCs w:val="24"/>
              </w:rPr>
              <w:t>5</w:t>
            </w:r>
            <w:r w:rsidRPr="002E138E">
              <w:rPr>
                <w:color w:val="000000" w:themeColor="text1"/>
                <w:sz w:val="24"/>
                <w:szCs w:val="24"/>
              </w:rPr>
              <w:t>名</w:t>
            </w:r>
            <w:r w:rsidRPr="002E138E">
              <w:rPr>
                <w:rFonts w:hint="eastAsia"/>
                <w:color w:val="000000" w:themeColor="text1"/>
                <w:sz w:val="24"/>
                <w:szCs w:val="24"/>
              </w:rPr>
              <w:t>（</w:t>
            </w:r>
            <w:r w:rsidRPr="002E138E">
              <w:rPr>
                <w:rFonts w:hint="eastAsia"/>
                <w:color w:val="000000" w:themeColor="text1"/>
                <w:sz w:val="24"/>
                <w:szCs w:val="24"/>
              </w:rPr>
              <w:t>R</w:t>
            </w:r>
            <w:r w:rsidRPr="002E138E">
              <w:rPr>
                <w:color w:val="000000" w:themeColor="text1"/>
                <w:sz w:val="24"/>
                <w:szCs w:val="24"/>
              </w:rPr>
              <w:t>2</w:t>
            </w:r>
            <w:r w:rsidRPr="002E138E">
              <w:rPr>
                <w:color w:val="000000" w:themeColor="text1"/>
                <w:sz w:val="24"/>
                <w:szCs w:val="24"/>
              </w:rPr>
              <w:t>年度）</w:t>
            </w:r>
          </w:p>
          <w:p w14:paraId="61FAA9C2"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684F5A01"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府内の医学部設置大学及び病院の協力の下、救急医療や周産期医療をはじめとした分野の研修を受け入れるネットワーク体制を構築し、医師の意向も踏まえながら効率的にキャリアアップを図れるよ</w:t>
            </w:r>
            <w:r w:rsidRPr="002E138E">
              <w:rPr>
                <w:rFonts w:hint="eastAsia"/>
                <w:color w:val="000000" w:themeColor="text1"/>
                <w:sz w:val="24"/>
              </w:rPr>
              <w:lastRenderedPageBreak/>
              <w:t>うに情報提供と調整を行う中で、当該分野への誘導及び地域におけるバランスのとれた医師配置を推進したと考える。</w:t>
            </w:r>
          </w:p>
          <w:p w14:paraId="473CD319"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037B2DCB"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大阪府全体においてまとまった研修ネットワーク体制を構築したことにより、効率的な事業運営ができたと考える。</w:t>
            </w:r>
          </w:p>
          <w:p w14:paraId="279871B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※アウトプット(</w:t>
            </w:r>
            <w:r w:rsidRPr="002E138E">
              <w:rPr>
                <w:rFonts w:asciiTheme="minorEastAsia" w:hAnsiTheme="minorEastAsia" w:cs="Times New Roman"/>
                <w:color w:val="000000" w:themeColor="text1"/>
                <w:sz w:val="24"/>
                <w:szCs w:val="24"/>
              </w:rPr>
              <w:t>1</w:t>
            </w:r>
            <w:r w:rsidRPr="002E138E">
              <w:rPr>
                <w:rFonts w:asciiTheme="minorEastAsia" w:hAnsiTheme="minorEastAsia" w:cs="Times New Roman" w:hint="eastAsia"/>
                <w:color w:val="000000" w:themeColor="text1"/>
                <w:sz w:val="24"/>
                <w:szCs w:val="24"/>
              </w:rPr>
              <w:t>)が200名に達していない理由</w:t>
            </w:r>
          </w:p>
          <w:p w14:paraId="1E4EDFA2"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新型コロナウイルス感染症によるセミナー事業等の中止</w:t>
            </w:r>
          </w:p>
        </w:tc>
      </w:tr>
      <w:tr w:rsidR="002E138E" w:rsidRPr="002E138E" w14:paraId="78F4C85F" w14:textId="77777777" w:rsidTr="00212738">
        <w:trPr>
          <w:trHeight w:val="332"/>
          <w:jc w:val="center"/>
        </w:trPr>
        <w:tc>
          <w:tcPr>
            <w:tcW w:w="2830" w:type="dxa"/>
            <w:shd w:val="clear" w:color="auto" w:fill="D9D9D9"/>
          </w:tcPr>
          <w:p w14:paraId="5E1FDB1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450" w:type="dxa"/>
            <w:gridSpan w:val="2"/>
            <w:shd w:val="clear" w:color="auto" w:fill="auto"/>
          </w:tcPr>
          <w:p w14:paraId="07243322"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令和２年度　</w:t>
            </w:r>
            <w:r w:rsidRPr="002E138E">
              <w:rPr>
                <w:rFonts w:asciiTheme="minorEastAsia" w:hAnsiTheme="minorEastAsia"/>
                <w:color w:val="000000" w:themeColor="text1"/>
                <w:sz w:val="24"/>
              </w:rPr>
              <w:t>27,436,069</w:t>
            </w:r>
            <w:r w:rsidRPr="002E138E">
              <w:rPr>
                <w:rFonts w:asciiTheme="minorEastAsia" w:hAnsiTheme="minorEastAsia" w:hint="eastAsia"/>
                <w:color w:val="000000" w:themeColor="text1"/>
                <w:sz w:val="24"/>
              </w:rPr>
              <w:t>円</w:t>
            </w:r>
          </w:p>
          <w:p w14:paraId="12CA60EB"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22,224,392</w:t>
            </w:r>
            <w:r w:rsidRPr="002E138E">
              <w:rPr>
                <w:rFonts w:asciiTheme="minorEastAsia" w:hAnsiTheme="minorEastAsia" w:hint="eastAsia"/>
                <w:color w:val="000000" w:themeColor="text1"/>
                <w:sz w:val="24"/>
              </w:rPr>
              <w:t>円</w:t>
            </w:r>
          </w:p>
        </w:tc>
      </w:tr>
    </w:tbl>
    <w:p w14:paraId="61B7DCC5" w14:textId="77777777" w:rsidR="003B555B" w:rsidRPr="002E138E" w:rsidRDefault="003B555B" w:rsidP="00386767">
      <w:pPr>
        <w:widowControl/>
        <w:jc w:val="left"/>
        <w:rPr>
          <w:color w:val="000000" w:themeColor="text1"/>
          <w:sz w:val="24"/>
        </w:rPr>
      </w:pPr>
    </w:p>
    <w:p w14:paraId="659D5FEF"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438ECC31" w14:textId="77777777" w:rsidTr="00212738">
        <w:trPr>
          <w:trHeight w:val="343"/>
          <w:jc w:val="center"/>
        </w:trPr>
        <w:tc>
          <w:tcPr>
            <w:tcW w:w="2830" w:type="dxa"/>
            <w:shd w:val="clear" w:color="auto" w:fill="D9D9D9"/>
          </w:tcPr>
          <w:p w14:paraId="6176430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10F5DF93"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056AC0CC" w14:textId="77777777" w:rsidTr="00212738">
        <w:trPr>
          <w:trHeight w:val="694"/>
          <w:jc w:val="center"/>
        </w:trPr>
        <w:tc>
          <w:tcPr>
            <w:tcW w:w="2830" w:type="dxa"/>
            <w:shd w:val="clear" w:color="auto" w:fill="D9D9D9"/>
          </w:tcPr>
          <w:p w14:paraId="583C39B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197EC0A7"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NO.25</w:t>
            </w:r>
            <w:r w:rsidRPr="002E138E">
              <w:rPr>
                <w:rFonts w:hint="eastAsia"/>
                <w:color w:val="000000" w:themeColor="text1"/>
                <w:sz w:val="24"/>
              </w:rPr>
              <w:t>】</w:t>
            </w:r>
          </w:p>
          <w:p w14:paraId="2EB18FB9"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hint="eastAsia"/>
                <w:color w:val="000000" w:themeColor="text1"/>
                <w:sz w:val="24"/>
                <w:szCs w:val="24"/>
              </w:rPr>
              <w:t>産科小児科担当等手当導入促進事業</w:t>
            </w:r>
          </w:p>
        </w:tc>
        <w:tc>
          <w:tcPr>
            <w:tcW w:w="2016" w:type="dxa"/>
            <w:shd w:val="clear" w:color="auto" w:fill="auto"/>
            <w:hideMark/>
          </w:tcPr>
          <w:p w14:paraId="6CE389DD"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702CE56F"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467,693</w:t>
            </w:r>
            <w:r w:rsidRPr="002E138E">
              <w:rPr>
                <w:rFonts w:hint="eastAsia"/>
                <w:color w:val="000000" w:themeColor="text1"/>
                <w:sz w:val="24"/>
              </w:rPr>
              <w:t>千円</w:t>
            </w:r>
          </w:p>
        </w:tc>
      </w:tr>
      <w:tr w:rsidR="002E138E" w:rsidRPr="002E138E" w14:paraId="4889EC70" w14:textId="77777777" w:rsidTr="00212738">
        <w:trPr>
          <w:trHeight w:val="698"/>
          <w:jc w:val="center"/>
        </w:trPr>
        <w:tc>
          <w:tcPr>
            <w:tcW w:w="2830" w:type="dxa"/>
            <w:shd w:val="clear" w:color="auto" w:fill="D9D9D9"/>
          </w:tcPr>
          <w:p w14:paraId="6B73141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38D7C413"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w:t>
            </w:r>
            <w:r w:rsidRPr="002E138E">
              <w:rPr>
                <w:rFonts w:eastAsia="ＭＳ 明朝" w:hint="eastAsia"/>
                <w:color w:val="000000" w:themeColor="text1"/>
                <w:sz w:val="24"/>
                <w:szCs w:val="24"/>
              </w:rPr>
              <w:t>堺市圏域、泉州圏域、大阪市圏域</w:t>
            </w:r>
          </w:p>
        </w:tc>
      </w:tr>
      <w:tr w:rsidR="002E138E" w:rsidRPr="002E138E" w14:paraId="0E64FCCD" w14:textId="77777777" w:rsidTr="00212738">
        <w:trPr>
          <w:trHeight w:val="478"/>
          <w:jc w:val="center"/>
        </w:trPr>
        <w:tc>
          <w:tcPr>
            <w:tcW w:w="2830" w:type="dxa"/>
            <w:shd w:val="clear" w:color="auto" w:fill="D9D9D9"/>
          </w:tcPr>
          <w:p w14:paraId="6E404ED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341E6DBF" w14:textId="77777777" w:rsidR="003B555B" w:rsidRPr="002E138E" w:rsidRDefault="003B555B" w:rsidP="00212738">
            <w:pPr>
              <w:rPr>
                <w:rFonts w:ascii="ＭＳ 明朝" w:eastAsia="ＭＳ 明朝" w:hAnsi="ＭＳ 明朝"/>
                <w:color w:val="000000" w:themeColor="text1"/>
                <w:sz w:val="22"/>
              </w:rPr>
            </w:pPr>
            <w:r w:rsidRPr="002E138E">
              <w:rPr>
                <w:rFonts w:hint="eastAsia"/>
                <w:color w:val="000000" w:themeColor="text1"/>
                <w:sz w:val="24"/>
                <w:szCs w:val="24"/>
              </w:rPr>
              <w:t>医療機関</w:t>
            </w:r>
          </w:p>
        </w:tc>
      </w:tr>
      <w:tr w:rsidR="002E138E" w:rsidRPr="002E138E" w14:paraId="77BCEA83" w14:textId="77777777" w:rsidTr="00212738">
        <w:trPr>
          <w:trHeight w:val="478"/>
          <w:jc w:val="center"/>
        </w:trPr>
        <w:tc>
          <w:tcPr>
            <w:tcW w:w="2830" w:type="dxa"/>
            <w:shd w:val="clear" w:color="auto" w:fill="D9D9D9"/>
          </w:tcPr>
          <w:p w14:paraId="5342F1B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4A4061A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令和２年４月１日～令和６年３月31日</w:t>
            </w:r>
          </w:p>
          <w:p w14:paraId="22F04CBE"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44576228" w14:textId="77777777" w:rsidTr="00212738">
        <w:trPr>
          <w:trHeight w:val="660"/>
          <w:jc w:val="center"/>
        </w:trPr>
        <w:tc>
          <w:tcPr>
            <w:tcW w:w="2830" w:type="dxa"/>
            <w:vMerge w:val="restart"/>
            <w:shd w:val="clear" w:color="auto" w:fill="D9D9D9"/>
          </w:tcPr>
          <w:p w14:paraId="257DAD7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617443BC" w14:textId="77777777" w:rsidR="003B555B" w:rsidRPr="002E138E" w:rsidRDefault="003B555B" w:rsidP="00212738">
            <w:pPr>
              <w:ind w:firstLineChars="100" w:firstLine="180"/>
              <w:rPr>
                <w:color w:val="000000" w:themeColor="text1"/>
                <w:kern w:val="0"/>
                <w:sz w:val="24"/>
                <w:szCs w:val="24"/>
              </w:rPr>
            </w:pPr>
            <w:r w:rsidRPr="002E138E">
              <w:rPr>
                <w:color w:val="000000" w:themeColor="text1"/>
                <w:sz w:val="18"/>
                <w:szCs w:val="18"/>
              </w:rPr>
              <w:t>医師の地域別・診療科別の偏在が生じており、産科・産婦人科は年々減少傾向にあるため、周産期医療の充実を図り、府民が安心して出産できるよう、分娩機関・周産期医療に従事する医師等の確保が必要。</w:t>
            </w:r>
          </w:p>
        </w:tc>
      </w:tr>
      <w:tr w:rsidR="002E138E" w:rsidRPr="002E138E" w14:paraId="51A4DB03" w14:textId="77777777" w:rsidTr="00212738">
        <w:trPr>
          <w:trHeight w:val="405"/>
          <w:jc w:val="center"/>
        </w:trPr>
        <w:tc>
          <w:tcPr>
            <w:tcW w:w="2830" w:type="dxa"/>
            <w:vMerge/>
            <w:shd w:val="clear" w:color="auto" w:fill="D9D9D9"/>
          </w:tcPr>
          <w:p w14:paraId="675D70B8"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06BA3B08" w14:textId="77777777" w:rsidR="003B555B" w:rsidRPr="002E138E" w:rsidRDefault="003B555B" w:rsidP="00212738">
            <w:pPr>
              <w:rPr>
                <w:color w:val="000000" w:themeColor="text1"/>
                <w:sz w:val="20"/>
                <w:szCs w:val="20"/>
              </w:rPr>
            </w:pPr>
            <w:r w:rsidRPr="002E138E">
              <w:rPr>
                <w:color w:val="000000" w:themeColor="text1"/>
                <w:sz w:val="20"/>
                <w:szCs w:val="20"/>
              </w:rPr>
              <w:t>アウトカム指標：手当支給施設の産科・産婦人科医師数</w:t>
            </w:r>
          </w:p>
          <w:p w14:paraId="317762DF" w14:textId="77777777" w:rsidR="003B555B" w:rsidRPr="002E138E" w:rsidRDefault="003B555B" w:rsidP="00212738">
            <w:pPr>
              <w:ind w:firstLineChars="50" w:firstLine="100"/>
              <w:rPr>
                <w:color w:val="000000" w:themeColor="text1"/>
                <w:sz w:val="20"/>
                <w:szCs w:val="20"/>
              </w:rPr>
            </w:pPr>
            <w:r w:rsidRPr="002E138E">
              <w:rPr>
                <w:color w:val="000000" w:themeColor="text1"/>
                <w:sz w:val="20"/>
                <w:szCs w:val="20"/>
              </w:rPr>
              <w:t>R1</w:t>
            </w:r>
            <w:r w:rsidRPr="002E138E">
              <w:rPr>
                <w:rFonts w:hint="eastAsia"/>
                <w:color w:val="000000" w:themeColor="text1"/>
                <w:sz w:val="20"/>
                <w:szCs w:val="20"/>
              </w:rPr>
              <w:t>：</w:t>
            </w:r>
            <w:r w:rsidRPr="002E138E">
              <w:rPr>
                <w:color w:val="000000" w:themeColor="text1"/>
                <w:sz w:val="20"/>
                <w:szCs w:val="20"/>
              </w:rPr>
              <w:t>771</w:t>
            </w:r>
            <w:r w:rsidRPr="002E138E">
              <w:rPr>
                <w:rFonts w:hint="eastAsia"/>
                <w:color w:val="000000" w:themeColor="text1"/>
                <w:sz w:val="20"/>
                <w:szCs w:val="20"/>
              </w:rPr>
              <w:t>人</w:t>
            </w:r>
            <w:r w:rsidRPr="002E138E">
              <w:rPr>
                <w:rFonts w:ascii="ＭＳ 明朝" w:eastAsia="ＭＳ 明朝" w:hAnsi="ＭＳ 明朝" w:cs="ＭＳ 明朝" w:hint="eastAsia"/>
                <w:color w:val="000000" w:themeColor="text1"/>
                <w:sz w:val="20"/>
                <w:szCs w:val="20"/>
              </w:rPr>
              <w:t>⇒</w:t>
            </w:r>
            <w:r w:rsidRPr="002E138E">
              <w:rPr>
                <w:rFonts w:hint="eastAsia"/>
                <w:color w:val="000000" w:themeColor="text1"/>
                <w:sz w:val="20"/>
                <w:szCs w:val="20"/>
              </w:rPr>
              <w:t>R</w:t>
            </w:r>
            <w:r w:rsidRPr="002E138E">
              <w:rPr>
                <w:color w:val="000000" w:themeColor="text1"/>
                <w:sz w:val="20"/>
                <w:szCs w:val="20"/>
              </w:rPr>
              <w:t>2</w:t>
            </w:r>
            <w:r w:rsidRPr="002E138E">
              <w:rPr>
                <w:rFonts w:hint="eastAsia"/>
                <w:color w:val="000000" w:themeColor="text1"/>
                <w:sz w:val="20"/>
                <w:szCs w:val="20"/>
              </w:rPr>
              <w:t>：</w:t>
            </w:r>
            <w:r w:rsidRPr="002E138E">
              <w:rPr>
                <w:color w:val="000000" w:themeColor="text1"/>
                <w:sz w:val="20"/>
                <w:szCs w:val="20"/>
              </w:rPr>
              <w:t>772</w:t>
            </w:r>
            <w:r w:rsidRPr="002E138E">
              <w:rPr>
                <w:color w:val="000000" w:themeColor="text1"/>
                <w:sz w:val="20"/>
                <w:szCs w:val="20"/>
              </w:rPr>
              <w:t>人以上</w:t>
            </w:r>
            <w:r w:rsidRPr="002E138E">
              <w:rPr>
                <w:rFonts w:hint="eastAsia"/>
                <w:color w:val="000000" w:themeColor="text1"/>
                <w:sz w:val="20"/>
                <w:szCs w:val="20"/>
              </w:rPr>
              <w:t>（前年度以上）</w:t>
            </w:r>
          </w:p>
          <w:p w14:paraId="4C18CAFF" w14:textId="77777777" w:rsidR="003B555B" w:rsidRPr="002E138E" w:rsidRDefault="003B555B" w:rsidP="00212738">
            <w:pPr>
              <w:rPr>
                <w:color w:val="000000" w:themeColor="text1"/>
                <w:sz w:val="20"/>
                <w:szCs w:val="20"/>
              </w:rPr>
            </w:pPr>
            <w:r w:rsidRPr="002E138E">
              <w:rPr>
                <w:rFonts w:hint="eastAsia"/>
                <w:color w:val="000000" w:themeColor="text1"/>
                <w:sz w:val="20"/>
                <w:szCs w:val="20"/>
              </w:rPr>
              <w:t>：</w:t>
            </w:r>
            <w:r w:rsidRPr="002E138E">
              <w:rPr>
                <w:color w:val="000000" w:themeColor="text1"/>
                <w:sz w:val="20"/>
                <w:szCs w:val="20"/>
              </w:rPr>
              <w:t>分娩</w:t>
            </w:r>
            <w:r w:rsidRPr="002E138E">
              <w:rPr>
                <w:color w:val="000000" w:themeColor="text1"/>
                <w:sz w:val="20"/>
                <w:szCs w:val="20"/>
              </w:rPr>
              <w:t>1000</w:t>
            </w:r>
            <w:r w:rsidRPr="002E138E">
              <w:rPr>
                <w:color w:val="000000" w:themeColor="text1"/>
                <w:sz w:val="20"/>
                <w:szCs w:val="20"/>
              </w:rPr>
              <w:t>件当たりの分娩取扱医療機関勤務産婦人科医師数</w:t>
            </w:r>
          </w:p>
          <w:p w14:paraId="6E306523"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0"/>
                <w:szCs w:val="20"/>
              </w:rPr>
              <w:t>H30</w:t>
            </w:r>
            <w:r w:rsidRPr="002E138E">
              <w:rPr>
                <w:rFonts w:hint="eastAsia"/>
                <w:color w:val="000000" w:themeColor="text1"/>
                <w:sz w:val="20"/>
                <w:szCs w:val="20"/>
              </w:rPr>
              <w:t>：</w:t>
            </w:r>
            <w:r w:rsidRPr="002E138E">
              <w:rPr>
                <w:color w:val="000000" w:themeColor="text1"/>
                <w:sz w:val="20"/>
                <w:szCs w:val="20"/>
              </w:rPr>
              <w:t>13.6</w:t>
            </w:r>
            <w:r w:rsidRPr="002E138E">
              <w:rPr>
                <w:color w:val="000000" w:themeColor="text1"/>
                <w:sz w:val="20"/>
                <w:szCs w:val="20"/>
              </w:rPr>
              <w:t>人</w:t>
            </w:r>
            <w:r w:rsidRPr="002E138E">
              <w:rPr>
                <w:rFonts w:ascii="ＭＳ 明朝" w:eastAsia="ＭＳ 明朝" w:hAnsi="ＭＳ 明朝" w:cs="ＭＳ 明朝" w:hint="eastAsia"/>
                <w:color w:val="000000" w:themeColor="text1"/>
                <w:sz w:val="20"/>
                <w:szCs w:val="20"/>
              </w:rPr>
              <w:t>⇒</w:t>
            </w:r>
            <w:r w:rsidRPr="002E138E">
              <w:rPr>
                <w:rFonts w:eastAsia="ＭＳ 明朝" w:cs="ＭＳ 明朝" w:hint="eastAsia"/>
                <w:color w:val="000000" w:themeColor="text1"/>
                <w:sz w:val="20"/>
                <w:szCs w:val="20"/>
              </w:rPr>
              <w:t>R2</w:t>
            </w:r>
            <w:r w:rsidRPr="002E138E">
              <w:rPr>
                <w:rFonts w:hint="eastAsia"/>
                <w:color w:val="000000" w:themeColor="text1"/>
                <w:sz w:val="20"/>
                <w:szCs w:val="20"/>
              </w:rPr>
              <w:t>：</w:t>
            </w:r>
            <w:r w:rsidRPr="002E138E">
              <w:rPr>
                <w:color w:val="000000" w:themeColor="text1"/>
                <w:sz w:val="20"/>
                <w:szCs w:val="20"/>
              </w:rPr>
              <w:t>14</w:t>
            </w:r>
            <w:r w:rsidRPr="002E138E">
              <w:rPr>
                <w:color w:val="000000" w:themeColor="text1"/>
                <w:sz w:val="20"/>
                <w:szCs w:val="20"/>
              </w:rPr>
              <w:t>人以上</w:t>
            </w:r>
            <w:r w:rsidRPr="002E138E">
              <w:rPr>
                <w:color w:val="000000" w:themeColor="text1"/>
                <w:sz w:val="16"/>
                <w:szCs w:val="16"/>
              </w:rPr>
              <w:t>（厚労省「人口動態調査」「医師・歯科医師・薬剤師調査」</w:t>
            </w:r>
            <w:r w:rsidRPr="002E138E">
              <w:rPr>
                <w:rFonts w:hint="eastAsia"/>
                <w:color w:val="000000" w:themeColor="text1"/>
                <w:sz w:val="16"/>
                <w:szCs w:val="16"/>
              </w:rPr>
              <w:t>）</w:t>
            </w:r>
          </w:p>
        </w:tc>
      </w:tr>
      <w:tr w:rsidR="002E138E" w:rsidRPr="002E138E" w14:paraId="6D56FB19" w14:textId="77777777" w:rsidTr="00212738">
        <w:trPr>
          <w:trHeight w:val="643"/>
          <w:jc w:val="center"/>
        </w:trPr>
        <w:tc>
          <w:tcPr>
            <w:tcW w:w="2830" w:type="dxa"/>
            <w:shd w:val="clear" w:color="auto" w:fill="D9D9D9"/>
          </w:tcPr>
          <w:p w14:paraId="3C72E02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1E0D03E5" w14:textId="77777777" w:rsidR="003B555B" w:rsidRPr="002E138E" w:rsidRDefault="003B555B" w:rsidP="00212738">
            <w:pPr>
              <w:rPr>
                <w:rFonts w:eastAsia="ＭＳ 明朝"/>
                <w:color w:val="000000" w:themeColor="text1"/>
                <w:szCs w:val="21"/>
              </w:rPr>
            </w:pPr>
            <w:r w:rsidRPr="002E138E">
              <w:rPr>
                <w:rFonts w:eastAsia="ＭＳ 明朝"/>
                <w:color w:val="000000" w:themeColor="text1"/>
                <w:szCs w:val="21"/>
              </w:rPr>
              <w:t>地域でお産を支える産科医等に対し手当等を支給するとともに、</w:t>
            </w:r>
            <w:r w:rsidRPr="002E138E">
              <w:rPr>
                <w:rFonts w:eastAsia="ＭＳ 明朝"/>
                <w:color w:val="000000" w:themeColor="text1"/>
                <w:szCs w:val="21"/>
              </w:rPr>
              <w:t>NICU</w:t>
            </w:r>
            <w:r w:rsidRPr="002E138E">
              <w:rPr>
                <w:rFonts w:eastAsia="ＭＳ 明朝"/>
                <w:color w:val="000000" w:themeColor="text1"/>
                <w:szCs w:val="21"/>
              </w:rPr>
              <w:t>において新生児医療に従事する医師に対し手当等を支給することなどにより、処遇改善を通じて周産期医療を実施する医療機関及び医師等の確保を図る。</w:t>
            </w:r>
          </w:p>
          <w:p w14:paraId="745B1A9E" w14:textId="77777777" w:rsidR="003B555B" w:rsidRPr="002E138E" w:rsidRDefault="003B555B" w:rsidP="00212738">
            <w:pPr>
              <w:rPr>
                <w:rFonts w:eastAsia="ＭＳ 明朝"/>
                <w:color w:val="000000" w:themeColor="text1"/>
                <w:sz w:val="20"/>
                <w:szCs w:val="20"/>
              </w:rPr>
            </w:pPr>
            <w:r w:rsidRPr="002E138E">
              <w:rPr>
                <w:rFonts w:eastAsia="ＭＳ 明朝"/>
                <w:color w:val="000000" w:themeColor="text1"/>
                <w:sz w:val="20"/>
                <w:szCs w:val="20"/>
              </w:rPr>
              <w:t>(1)</w:t>
            </w:r>
            <w:r w:rsidRPr="002E138E">
              <w:rPr>
                <w:rFonts w:eastAsia="ＭＳ 明朝"/>
                <w:color w:val="000000" w:themeColor="text1"/>
                <w:sz w:val="20"/>
                <w:szCs w:val="20"/>
              </w:rPr>
              <w:t>産科医・助産師に分娩手当を支給する医療機関に対して補助</w:t>
            </w:r>
          </w:p>
          <w:p w14:paraId="6619029A" w14:textId="77777777" w:rsidR="003B555B" w:rsidRPr="002E138E" w:rsidRDefault="003B555B" w:rsidP="00212738">
            <w:pPr>
              <w:rPr>
                <w:rFonts w:eastAsia="ＭＳ 明朝"/>
                <w:color w:val="000000" w:themeColor="text1"/>
                <w:sz w:val="20"/>
                <w:szCs w:val="20"/>
              </w:rPr>
            </w:pPr>
            <w:r w:rsidRPr="002E138E">
              <w:rPr>
                <w:rFonts w:eastAsia="ＭＳ 明朝"/>
                <w:color w:val="000000" w:themeColor="text1"/>
                <w:sz w:val="20"/>
                <w:szCs w:val="20"/>
              </w:rPr>
              <w:t>(2)</w:t>
            </w:r>
            <w:r w:rsidRPr="002E138E">
              <w:rPr>
                <w:rFonts w:eastAsia="ＭＳ 明朝"/>
                <w:color w:val="000000" w:themeColor="text1"/>
                <w:sz w:val="20"/>
                <w:szCs w:val="20"/>
              </w:rPr>
              <w:t>産科専攻医に研修医手当を支給する医療機関に対して補助</w:t>
            </w:r>
          </w:p>
          <w:p w14:paraId="6885BAAA" w14:textId="77777777" w:rsidR="003B555B" w:rsidRPr="002E138E" w:rsidRDefault="003B555B" w:rsidP="00212738">
            <w:pPr>
              <w:rPr>
                <w:color w:val="000000" w:themeColor="text1"/>
                <w:sz w:val="22"/>
              </w:rPr>
            </w:pPr>
            <w:r w:rsidRPr="002E138E">
              <w:rPr>
                <w:rFonts w:eastAsia="ＭＳ 明朝"/>
                <w:color w:val="000000" w:themeColor="text1"/>
                <w:sz w:val="20"/>
                <w:szCs w:val="20"/>
              </w:rPr>
              <w:t>(3)</w:t>
            </w:r>
            <w:r w:rsidRPr="002E138E">
              <w:rPr>
                <w:rFonts w:eastAsia="ＭＳ 明朝" w:hint="eastAsia"/>
                <w:color w:val="000000" w:themeColor="text1"/>
                <w:sz w:val="20"/>
                <w:szCs w:val="20"/>
              </w:rPr>
              <w:t>NICU</w:t>
            </w:r>
            <w:r w:rsidRPr="002E138E">
              <w:rPr>
                <w:rFonts w:eastAsia="ＭＳ 明朝"/>
                <w:color w:val="000000" w:themeColor="text1"/>
                <w:sz w:val="20"/>
                <w:szCs w:val="20"/>
              </w:rPr>
              <w:t>に入室する新生児</w:t>
            </w:r>
            <w:r w:rsidRPr="002E138E">
              <w:rPr>
                <w:rFonts w:eastAsia="ＭＳ 明朝" w:hint="eastAsia"/>
                <w:color w:val="000000" w:themeColor="text1"/>
                <w:sz w:val="20"/>
                <w:szCs w:val="20"/>
              </w:rPr>
              <w:t>の</w:t>
            </w:r>
            <w:r w:rsidRPr="002E138E">
              <w:rPr>
                <w:rFonts w:eastAsia="ＭＳ 明朝"/>
                <w:color w:val="000000" w:themeColor="text1"/>
                <w:sz w:val="20"/>
                <w:szCs w:val="20"/>
              </w:rPr>
              <w:t>担当医師に手当を支給する医療機関に対し補助</w:t>
            </w:r>
          </w:p>
        </w:tc>
      </w:tr>
      <w:tr w:rsidR="002E138E" w:rsidRPr="002E138E" w14:paraId="7C5A3212" w14:textId="77777777" w:rsidTr="00212738">
        <w:trPr>
          <w:trHeight w:val="691"/>
          <w:jc w:val="center"/>
        </w:trPr>
        <w:tc>
          <w:tcPr>
            <w:tcW w:w="2830" w:type="dxa"/>
            <w:shd w:val="clear" w:color="auto" w:fill="D9D9D9"/>
          </w:tcPr>
          <w:p w14:paraId="3CEBEB2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1A87DB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77EB09A6" w14:textId="77777777" w:rsidR="003B555B" w:rsidRPr="002E138E" w:rsidRDefault="003B555B" w:rsidP="00212738">
            <w:pPr>
              <w:ind w:left="200" w:hangingChars="100" w:hanging="200"/>
              <w:rPr>
                <w:color w:val="000000" w:themeColor="text1"/>
                <w:sz w:val="20"/>
                <w:szCs w:val="20"/>
              </w:rPr>
            </w:pPr>
            <w:r w:rsidRPr="002E138E">
              <w:rPr>
                <w:color w:val="000000" w:themeColor="text1"/>
                <w:sz w:val="20"/>
                <w:szCs w:val="20"/>
              </w:rPr>
              <w:t>手当支給者数：</w:t>
            </w:r>
            <w:r w:rsidRPr="002E138E">
              <w:rPr>
                <w:color w:val="000000" w:themeColor="text1"/>
                <w:sz w:val="20"/>
                <w:szCs w:val="20"/>
              </w:rPr>
              <w:t>R1</w:t>
            </w:r>
            <w:r w:rsidRPr="002E138E">
              <w:rPr>
                <w:rFonts w:hint="eastAsia"/>
                <w:color w:val="000000" w:themeColor="text1"/>
                <w:sz w:val="20"/>
                <w:szCs w:val="20"/>
              </w:rPr>
              <w:t>：</w:t>
            </w:r>
            <w:r w:rsidRPr="002E138E">
              <w:rPr>
                <w:rFonts w:hint="eastAsia"/>
                <w:color w:val="000000" w:themeColor="text1"/>
                <w:sz w:val="20"/>
                <w:szCs w:val="20"/>
              </w:rPr>
              <w:t>1,</w:t>
            </w:r>
            <w:r w:rsidRPr="002E138E">
              <w:rPr>
                <w:color w:val="000000" w:themeColor="text1"/>
                <w:sz w:val="20"/>
                <w:szCs w:val="20"/>
              </w:rPr>
              <w:t>153</w:t>
            </w:r>
            <w:r w:rsidRPr="002E138E">
              <w:rPr>
                <w:color w:val="000000" w:themeColor="text1"/>
                <w:sz w:val="20"/>
                <w:szCs w:val="20"/>
              </w:rPr>
              <w:t>人</w:t>
            </w:r>
            <w:r w:rsidRPr="002E138E">
              <w:rPr>
                <w:rFonts w:ascii="ＭＳ 明朝" w:eastAsia="ＭＳ 明朝" w:hAnsi="ＭＳ 明朝" w:cs="ＭＳ 明朝" w:hint="eastAsia"/>
                <w:color w:val="000000" w:themeColor="text1"/>
                <w:sz w:val="20"/>
                <w:szCs w:val="20"/>
              </w:rPr>
              <w:t>⇒</w:t>
            </w:r>
            <w:r w:rsidRPr="002E138E">
              <w:rPr>
                <w:rFonts w:hint="eastAsia"/>
                <w:color w:val="000000" w:themeColor="text1"/>
                <w:sz w:val="20"/>
                <w:szCs w:val="20"/>
              </w:rPr>
              <w:t>R2</w:t>
            </w:r>
            <w:r w:rsidRPr="002E138E">
              <w:rPr>
                <w:rFonts w:hint="eastAsia"/>
                <w:color w:val="000000" w:themeColor="text1"/>
                <w:sz w:val="20"/>
                <w:szCs w:val="20"/>
              </w:rPr>
              <w:t>：</w:t>
            </w:r>
            <w:r w:rsidRPr="002E138E">
              <w:rPr>
                <w:color w:val="000000" w:themeColor="text1"/>
                <w:sz w:val="20"/>
                <w:szCs w:val="20"/>
              </w:rPr>
              <w:t>1,154</w:t>
            </w:r>
            <w:r w:rsidRPr="002E138E">
              <w:rPr>
                <w:color w:val="000000" w:themeColor="text1"/>
                <w:sz w:val="20"/>
                <w:szCs w:val="20"/>
              </w:rPr>
              <w:t>人以上</w:t>
            </w:r>
            <w:r w:rsidRPr="002E138E">
              <w:rPr>
                <w:rFonts w:hint="eastAsia"/>
                <w:color w:val="000000" w:themeColor="text1"/>
                <w:sz w:val="20"/>
                <w:szCs w:val="20"/>
              </w:rPr>
              <w:t>（現状以上）</w:t>
            </w:r>
          </w:p>
          <w:p w14:paraId="0EDE2C67" w14:textId="77777777" w:rsidR="003B555B" w:rsidRPr="002E138E" w:rsidRDefault="003B555B" w:rsidP="00212738">
            <w:pPr>
              <w:rPr>
                <w:color w:val="000000" w:themeColor="text1"/>
                <w:sz w:val="24"/>
                <w:szCs w:val="24"/>
              </w:rPr>
            </w:pPr>
            <w:r w:rsidRPr="002E138E">
              <w:rPr>
                <w:color w:val="000000" w:themeColor="text1"/>
                <w:sz w:val="20"/>
                <w:szCs w:val="20"/>
              </w:rPr>
              <w:t>手当支給施設：</w:t>
            </w:r>
            <w:r w:rsidRPr="002E138E">
              <w:rPr>
                <w:color w:val="000000" w:themeColor="text1"/>
                <w:sz w:val="20"/>
                <w:szCs w:val="20"/>
              </w:rPr>
              <w:t>R1</w:t>
            </w:r>
            <w:r w:rsidRPr="002E138E">
              <w:rPr>
                <w:rFonts w:hint="eastAsia"/>
                <w:color w:val="000000" w:themeColor="text1"/>
                <w:sz w:val="20"/>
                <w:szCs w:val="20"/>
              </w:rPr>
              <w:t>：</w:t>
            </w:r>
            <w:r w:rsidRPr="002E138E">
              <w:rPr>
                <w:rFonts w:hint="eastAsia"/>
                <w:color w:val="000000" w:themeColor="text1"/>
                <w:sz w:val="20"/>
                <w:szCs w:val="20"/>
              </w:rPr>
              <w:t>86</w:t>
            </w:r>
            <w:r w:rsidRPr="002E138E">
              <w:rPr>
                <w:color w:val="000000" w:themeColor="text1"/>
                <w:sz w:val="20"/>
                <w:szCs w:val="20"/>
              </w:rPr>
              <w:t>医療機関</w:t>
            </w:r>
            <w:r w:rsidRPr="002E138E">
              <w:rPr>
                <w:rFonts w:ascii="ＭＳ 明朝" w:eastAsia="ＭＳ 明朝" w:hAnsi="ＭＳ 明朝" w:cs="ＭＳ 明朝" w:hint="eastAsia"/>
                <w:color w:val="000000" w:themeColor="text1"/>
                <w:sz w:val="20"/>
                <w:szCs w:val="20"/>
              </w:rPr>
              <w:t>⇒</w:t>
            </w:r>
            <w:r w:rsidRPr="002E138E">
              <w:rPr>
                <w:rFonts w:hint="eastAsia"/>
                <w:color w:val="000000" w:themeColor="text1"/>
                <w:sz w:val="20"/>
                <w:szCs w:val="20"/>
              </w:rPr>
              <w:t>R2</w:t>
            </w:r>
            <w:r w:rsidRPr="002E138E">
              <w:rPr>
                <w:rFonts w:hint="eastAsia"/>
                <w:color w:val="000000" w:themeColor="text1"/>
                <w:sz w:val="20"/>
                <w:szCs w:val="20"/>
              </w:rPr>
              <w:t>：</w:t>
            </w:r>
            <w:r w:rsidRPr="002E138E">
              <w:rPr>
                <w:rFonts w:hint="eastAsia"/>
                <w:color w:val="000000" w:themeColor="text1"/>
                <w:sz w:val="20"/>
                <w:szCs w:val="20"/>
              </w:rPr>
              <w:t>87</w:t>
            </w:r>
            <w:r w:rsidRPr="002E138E">
              <w:rPr>
                <w:color w:val="000000" w:themeColor="text1"/>
                <w:sz w:val="20"/>
                <w:szCs w:val="20"/>
              </w:rPr>
              <w:t>医療機関以上</w:t>
            </w:r>
            <w:r w:rsidRPr="002E138E">
              <w:rPr>
                <w:rFonts w:hint="eastAsia"/>
                <w:color w:val="000000" w:themeColor="text1"/>
                <w:sz w:val="20"/>
                <w:szCs w:val="20"/>
              </w:rPr>
              <w:t>（現状以上）</w:t>
            </w:r>
          </w:p>
        </w:tc>
      </w:tr>
      <w:tr w:rsidR="002E138E" w:rsidRPr="002E138E" w14:paraId="3CFC4377" w14:textId="77777777" w:rsidTr="00212738">
        <w:trPr>
          <w:trHeight w:val="771"/>
          <w:jc w:val="center"/>
        </w:trPr>
        <w:tc>
          <w:tcPr>
            <w:tcW w:w="2830" w:type="dxa"/>
            <w:shd w:val="clear" w:color="auto" w:fill="D9D9D9"/>
          </w:tcPr>
          <w:p w14:paraId="2B3FE7C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DAAC3D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2B27B1B9" w14:textId="77777777" w:rsidR="003B555B" w:rsidRPr="002E138E" w:rsidRDefault="003B555B" w:rsidP="00212738">
            <w:pPr>
              <w:rPr>
                <w:rFonts w:asciiTheme="minorEastAsia" w:hAnsiTheme="minorEastAsia"/>
                <w:color w:val="000000" w:themeColor="text1"/>
                <w:szCs w:val="24"/>
              </w:rPr>
            </w:pPr>
            <w:r w:rsidRPr="002E138E">
              <w:rPr>
                <w:rFonts w:asciiTheme="minorEastAsia" w:hAnsiTheme="minorEastAsia" w:hint="eastAsia"/>
                <w:color w:val="000000" w:themeColor="text1"/>
                <w:szCs w:val="24"/>
              </w:rPr>
              <w:t>手当支給者数：R2：1,185人</w:t>
            </w:r>
          </w:p>
          <w:p w14:paraId="2CD9DCE7" w14:textId="77777777" w:rsidR="003B555B" w:rsidRPr="002E138E" w:rsidRDefault="003B555B" w:rsidP="00212738">
            <w:pPr>
              <w:ind w:left="210" w:hangingChars="100" w:hanging="210"/>
              <w:rPr>
                <w:rFonts w:asciiTheme="minorEastAsia" w:hAnsiTheme="minorEastAsia"/>
                <w:color w:val="000000" w:themeColor="text1"/>
                <w:sz w:val="24"/>
                <w:szCs w:val="24"/>
              </w:rPr>
            </w:pPr>
            <w:r w:rsidRPr="002E138E">
              <w:rPr>
                <w:rFonts w:asciiTheme="minorEastAsia" w:hAnsiTheme="minorEastAsia" w:hint="eastAsia"/>
                <w:color w:val="000000" w:themeColor="text1"/>
                <w:szCs w:val="24"/>
              </w:rPr>
              <w:t>手当支給施設：R2：89医療機関</w:t>
            </w:r>
          </w:p>
        </w:tc>
      </w:tr>
      <w:tr w:rsidR="002E138E" w:rsidRPr="002E138E" w14:paraId="43A998BB" w14:textId="77777777" w:rsidTr="00212738">
        <w:trPr>
          <w:trHeight w:val="1124"/>
          <w:jc w:val="center"/>
        </w:trPr>
        <w:tc>
          <w:tcPr>
            <w:tcW w:w="2830" w:type="dxa"/>
            <w:shd w:val="clear" w:color="auto" w:fill="D9D9D9"/>
          </w:tcPr>
          <w:p w14:paraId="34B4F2E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1CD6D352" w14:textId="77777777" w:rsidR="003B555B" w:rsidRPr="002E138E" w:rsidRDefault="003B555B" w:rsidP="00212738">
            <w:pPr>
              <w:rPr>
                <w:rFonts w:asciiTheme="minorEastAsia" w:hAnsiTheme="minorEastAsia" w:cs="Times New Roman"/>
                <w:color w:val="000000" w:themeColor="text1"/>
                <w:sz w:val="22"/>
                <w:szCs w:val="24"/>
              </w:rPr>
            </w:pPr>
            <w:r w:rsidRPr="002E138E">
              <w:rPr>
                <w:rFonts w:asciiTheme="minorEastAsia" w:hAnsiTheme="minorEastAsia" w:cs="Times New Roman" w:hint="eastAsia"/>
                <w:color w:val="000000" w:themeColor="text1"/>
                <w:sz w:val="22"/>
                <w:szCs w:val="24"/>
              </w:rPr>
              <w:t>事業終了後1年以内のアウトカム指標：</w:t>
            </w:r>
          </w:p>
          <w:p w14:paraId="7875B6FE" w14:textId="77777777" w:rsidR="003B555B" w:rsidRPr="002E138E" w:rsidRDefault="003B555B" w:rsidP="00212738">
            <w:pPr>
              <w:rPr>
                <w:rFonts w:asciiTheme="minorEastAsia" w:hAnsiTheme="minorEastAsia" w:cs="Times New Roman"/>
                <w:color w:val="000000" w:themeColor="text1"/>
                <w:sz w:val="22"/>
                <w:szCs w:val="24"/>
              </w:rPr>
            </w:pPr>
            <w:r w:rsidRPr="002E138E">
              <w:rPr>
                <w:rFonts w:asciiTheme="minorEastAsia" w:hAnsiTheme="minorEastAsia" w:hint="eastAsia"/>
                <w:noProof/>
                <w:color w:val="000000" w:themeColor="text1"/>
                <w:sz w:val="22"/>
                <w:szCs w:val="24"/>
              </w:rPr>
              <mc:AlternateContent>
                <mc:Choice Requires="wps">
                  <w:drawing>
                    <wp:anchor distT="0" distB="0" distL="114300" distR="114300" simplePos="0" relativeHeight="251731968" behindDoc="0" locked="0" layoutInCell="1" allowOverlap="1" wp14:anchorId="5484EE5D" wp14:editId="0AB94B77">
                      <wp:simplePos x="0" y="0"/>
                      <wp:positionH relativeFrom="column">
                        <wp:posOffset>1318895</wp:posOffset>
                      </wp:positionH>
                      <wp:positionV relativeFrom="paragraph">
                        <wp:posOffset>10160</wp:posOffset>
                      </wp:positionV>
                      <wp:extent cx="895350" cy="209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895350" cy="2095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AF246" id="正方形/長方形 48" o:spid="_x0000_s1026" style="position:absolute;left:0;text-align:left;margin-left:103.85pt;margin-top:.8pt;width:70.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" filled="f" strokecolor="black [3213]" strokeweight=".25pt"/>
                  </w:pict>
                </mc:Fallback>
              </mc:AlternateContent>
            </w:r>
            <w:r w:rsidRPr="002E138E">
              <w:rPr>
                <w:rFonts w:asciiTheme="minorEastAsia" w:hAnsiTheme="minorEastAsia" w:cs="Times New Roman" w:hint="eastAsia"/>
                <w:color w:val="000000" w:themeColor="text1"/>
                <w:sz w:val="22"/>
                <w:szCs w:val="24"/>
              </w:rPr>
              <w:t>観察できなかった　　観察できた</w:t>
            </w:r>
          </w:p>
          <w:p w14:paraId="56FA360B" w14:textId="77777777" w:rsidR="003B555B" w:rsidRPr="002E138E" w:rsidRDefault="003B555B" w:rsidP="00212738">
            <w:pPr>
              <w:pStyle w:val="af1"/>
              <w:numPr>
                <w:ilvl w:val="0"/>
                <w:numId w:val="7"/>
              </w:numPr>
              <w:ind w:leftChars="0"/>
              <w:rPr>
                <w:rFonts w:asciiTheme="minorEastAsia" w:hAnsiTheme="minorEastAsia" w:cs="Times New Roman"/>
                <w:color w:val="000000" w:themeColor="text1"/>
                <w:sz w:val="22"/>
                <w:szCs w:val="24"/>
              </w:rPr>
            </w:pPr>
            <w:r w:rsidRPr="002E138E">
              <w:rPr>
                <w:rFonts w:asciiTheme="minorEastAsia" w:hAnsiTheme="minorEastAsia" w:cs="Times New Roman" w:hint="eastAsia"/>
                <w:color w:val="000000" w:themeColor="text1"/>
                <w:sz w:val="22"/>
                <w:szCs w:val="24"/>
              </w:rPr>
              <w:t>手当支給施設の産科・産婦人科医師数</w:t>
            </w:r>
          </w:p>
          <w:p w14:paraId="57F822EE" w14:textId="77777777" w:rsidR="003B555B" w:rsidRPr="002E138E" w:rsidRDefault="003B555B" w:rsidP="00212738">
            <w:pPr>
              <w:pStyle w:val="af1"/>
              <w:ind w:leftChars="0" w:left="360"/>
              <w:rPr>
                <w:rFonts w:asciiTheme="minorEastAsia" w:hAnsiTheme="minorEastAsia" w:cs="Times New Roman"/>
                <w:color w:val="000000" w:themeColor="text1"/>
                <w:sz w:val="22"/>
                <w:szCs w:val="24"/>
              </w:rPr>
            </w:pPr>
            <w:r w:rsidRPr="002E138E">
              <w:rPr>
                <w:rFonts w:asciiTheme="minorEastAsia" w:hAnsiTheme="minorEastAsia" w:cs="Times New Roman" w:hint="eastAsia"/>
                <w:color w:val="000000" w:themeColor="text1"/>
                <w:sz w:val="22"/>
                <w:szCs w:val="24"/>
              </w:rPr>
              <w:t>⇒R1　771人→R2　752人</w:t>
            </w:r>
          </w:p>
          <w:p w14:paraId="6560E39E" w14:textId="77777777" w:rsidR="003B555B" w:rsidRPr="002E138E" w:rsidRDefault="003B555B" w:rsidP="00212738">
            <w:pPr>
              <w:pStyle w:val="af1"/>
              <w:numPr>
                <w:ilvl w:val="0"/>
                <w:numId w:val="7"/>
              </w:numPr>
              <w:ind w:leftChars="0"/>
              <w:rPr>
                <w:rFonts w:asciiTheme="minorEastAsia" w:hAnsiTheme="minorEastAsia" w:cs="Times New Roman"/>
                <w:color w:val="000000" w:themeColor="text1"/>
                <w:sz w:val="22"/>
                <w:szCs w:val="24"/>
              </w:rPr>
            </w:pPr>
            <w:r w:rsidRPr="002E138E">
              <w:rPr>
                <w:rFonts w:asciiTheme="minorEastAsia" w:hAnsiTheme="minorEastAsia" w:cs="Times New Roman" w:hint="eastAsia"/>
                <w:color w:val="000000" w:themeColor="text1"/>
                <w:sz w:val="22"/>
                <w:szCs w:val="24"/>
              </w:rPr>
              <w:t>分娩1000件当たりの分娩取扱医療機関勤務産婦人科医師数</w:t>
            </w:r>
          </w:p>
          <w:p w14:paraId="51091876" w14:textId="77777777" w:rsidR="003B555B" w:rsidRPr="002E138E" w:rsidRDefault="003B555B" w:rsidP="00212738">
            <w:pPr>
              <w:ind w:leftChars="100" w:left="210"/>
              <w:rPr>
                <w:rFonts w:ascii="ＭＳ 明朝" w:eastAsia="ＭＳ 明朝" w:hAnsi="ＭＳ 明朝" w:cs="ＭＳ 明朝"/>
                <w:color w:val="000000" w:themeColor="text1"/>
                <w:sz w:val="24"/>
                <w:szCs w:val="24"/>
              </w:rPr>
            </w:pPr>
            <w:r w:rsidRPr="002E138E">
              <w:rPr>
                <w:rFonts w:asciiTheme="minorEastAsia" w:hAnsiTheme="minorEastAsia" w:cs="Times New Roman" w:hint="eastAsia"/>
                <w:color w:val="000000" w:themeColor="text1"/>
                <w:sz w:val="22"/>
                <w:szCs w:val="24"/>
              </w:rPr>
              <w:t>⇒厚生労働省「人口動態調査」「医師・歯科医師・薬剤師調査」において、令和2年度の数字がまだ公表されていない。</w:t>
            </w:r>
          </w:p>
          <w:p w14:paraId="64FC4E91"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3E5EF980" w14:textId="77777777" w:rsidR="003B555B" w:rsidRPr="002E138E" w:rsidRDefault="003B555B" w:rsidP="00212738">
            <w:pPr>
              <w:ind w:firstLineChars="100" w:firstLine="220"/>
              <w:rPr>
                <w:color w:val="000000" w:themeColor="text1"/>
                <w:sz w:val="24"/>
              </w:rPr>
            </w:pPr>
            <w:r w:rsidRPr="002E138E">
              <w:rPr>
                <w:color w:val="000000" w:themeColor="text1"/>
                <w:sz w:val="22"/>
              </w:rPr>
              <w:t>産科や小児科（新生児）科の医師などの処遇改善を行うことによって、産科等医療を担う医療機関や医師の確保に寄与した。</w:t>
            </w:r>
          </w:p>
          <w:p w14:paraId="5C9681C2"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14FCDCA6" w14:textId="77777777" w:rsidR="003B555B" w:rsidRPr="002E138E" w:rsidRDefault="003B555B" w:rsidP="00212738">
            <w:pPr>
              <w:ind w:firstLineChars="100" w:firstLine="220"/>
              <w:rPr>
                <w:rFonts w:asciiTheme="minorEastAsia" w:hAnsiTheme="minorEastAsia" w:cs="Times New Roman"/>
                <w:color w:val="000000" w:themeColor="text1"/>
                <w:sz w:val="24"/>
                <w:szCs w:val="24"/>
              </w:rPr>
            </w:pPr>
            <w:r w:rsidRPr="002E138E">
              <w:rPr>
                <w:color w:val="000000" w:themeColor="text1"/>
                <w:kern w:val="0"/>
                <w:sz w:val="22"/>
                <w:szCs w:val="24"/>
              </w:rPr>
              <w:t>補助対象を産科医療保障制度加入機関に制限することで、更なる産科医</w:t>
            </w:r>
            <w:r w:rsidRPr="002E138E">
              <w:rPr>
                <w:color w:val="000000" w:themeColor="text1"/>
                <w:kern w:val="0"/>
                <w:sz w:val="22"/>
                <w:szCs w:val="24"/>
              </w:rPr>
              <w:lastRenderedPageBreak/>
              <w:t>等の確保につながり、より効率性の高い事業が実施できた。</w:t>
            </w:r>
          </w:p>
        </w:tc>
      </w:tr>
      <w:tr w:rsidR="002E138E" w:rsidRPr="002E138E" w14:paraId="4C573EDB" w14:textId="77777777" w:rsidTr="00212738">
        <w:trPr>
          <w:trHeight w:val="332"/>
          <w:jc w:val="center"/>
        </w:trPr>
        <w:tc>
          <w:tcPr>
            <w:tcW w:w="2830" w:type="dxa"/>
            <w:shd w:val="clear" w:color="auto" w:fill="D9D9D9"/>
          </w:tcPr>
          <w:p w14:paraId="5C55224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450" w:type="dxa"/>
            <w:gridSpan w:val="2"/>
            <w:shd w:val="clear" w:color="auto" w:fill="auto"/>
          </w:tcPr>
          <w:p w14:paraId="4910467F"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令和２年度　</w:t>
            </w:r>
            <w:r w:rsidRPr="002E138E">
              <w:rPr>
                <w:rFonts w:asciiTheme="minorEastAsia" w:hAnsiTheme="minorEastAsia"/>
                <w:color w:val="000000" w:themeColor="text1"/>
                <w:sz w:val="24"/>
              </w:rPr>
              <w:t>102,423,000</w:t>
            </w:r>
            <w:r w:rsidRPr="002E138E">
              <w:rPr>
                <w:rFonts w:asciiTheme="minorEastAsia" w:hAnsiTheme="minorEastAsia" w:hint="eastAsia"/>
                <w:color w:val="000000" w:themeColor="text1"/>
                <w:sz w:val="24"/>
              </w:rPr>
              <w:t>円</w:t>
            </w:r>
          </w:p>
          <w:p w14:paraId="106D4E08"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456,000</w:t>
            </w:r>
            <w:r w:rsidRPr="002E138E">
              <w:rPr>
                <w:rFonts w:asciiTheme="minorEastAsia" w:hAnsiTheme="minorEastAsia" w:hint="eastAsia"/>
                <w:color w:val="000000" w:themeColor="text1"/>
                <w:sz w:val="24"/>
              </w:rPr>
              <w:t>円</w:t>
            </w:r>
          </w:p>
        </w:tc>
      </w:tr>
    </w:tbl>
    <w:p w14:paraId="4A132901" w14:textId="77777777" w:rsidR="003B555B" w:rsidRPr="002E138E" w:rsidRDefault="003B555B" w:rsidP="00386767">
      <w:pPr>
        <w:widowControl/>
        <w:jc w:val="left"/>
        <w:rPr>
          <w:color w:val="000000" w:themeColor="text1"/>
          <w:sz w:val="24"/>
        </w:rPr>
      </w:pPr>
    </w:p>
    <w:p w14:paraId="5C18F636"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5C4173A4" w14:textId="77777777" w:rsidTr="00212738">
        <w:trPr>
          <w:trHeight w:val="343"/>
          <w:jc w:val="center"/>
        </w:trPr>
        <w:tc>
          <w:tcPr>
            <w:tcW w:w="2830" w:type="dxa"/>
            <w:shd w:val="clear" w:color="auto" w:fill="D9D9D9"/>
          </w:tcPr>
          <w:p w14:paraId="44AA503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54D3CBE2"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0E7F6EFD" w14:textId="77777777" w:rsidTr="00212738">
        <w:trPr>
          <w:trHeight w:val="694"/>
          <w:jc w:val="center"/>
        </w:trPr>
        <w:tc>
          <w:tcPr>
            <w:tcW w:w="2830" w:type="dxa"/>
            <w:shd w:val="clear" w:color="auto" w:fill="D9D9D9"/>
          </w:tcPr>
          <w:p w14:paraId="55FE52E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18BFA9E9"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NO.27</w:t>
            </w:r>
            <w:r w:rsidRPr="002E138E">
              <w:rPr>
                <w:rFonts w:hint="eastAsia"/>
                <w:color w:val="000000" w:themeColor="text1"/>
                <w:sz w:val="24"/>
              </w:rPr>
              <w:t>】</w:t>
            </w:r>
          </w:p>
          <w:p w14:paraId="0BE60D64"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color w:val="000000" w:themeColor="text1"/>
                <w:sz w:val="24"/>
                <w:szCs w:val="24"/>
              </w:rPr>
              <w:t>新人看護職員研修事業</w:t>
            </w:r>
          </w:p>
        </w:tc>
        <w:tc>
          <w:tcPr>
            <w:tcW w:w="2016" w:type="dxa"/>
            <w:shd w:val="clear" w:color="auto" w:fill="auto"/>
            <w:hideMark/>
          </w:tcPr>
          <w:p w14:paraId="139C5C38"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708A8E3B"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310,339</w:t>
            </w:r>
            <w:r w:rsidRPr="002E138E">
              <w:rPr>
                <w:rFonts w:hint="eastAsia"/>
                <w:color w:val="000000" w:themeColor="text1"/>
                <w:sz w:val="24"/>
              </w:rPr>
              <w:t>千円</w:t>
            </w:r>
          </w:p>
        </w:tc>
      </w:tr>
      <w:tr w:rsidR="002E138E" w:rsidRPr="002E138E" w14:paraId="574EC553" w14:textId="77777777" w:rsidTr="00212738">
        <w:trPr>
          <w:trHeight w:val="698"/>
          <w:jc w:val="center"/>
        </w:trPr>
        <w:tc>
          <w:tcPr>
            <w:tcW w:w="2830" w:type="dxa"/>
            <w:shd w:val="clear" w:color="auto" w:fill="D9D9D9"/>
          </w:tcPr>
          <w:p w14:paraId="49D195A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08664AC3"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w:t>
            </w:r>
            <w:r w:rsidRPr="002E138E">
              <w:rPr>
                <w:rFonts w:eastAsia="ＭＳ 明朝" w:hint="eastAsia"/>
                <w:color w:val="000000" w:themeColor="text1"/>
                <w:sz w:val="24"/>
                <w:szCs w:val="24"/>
              </w:rPr>
              <w:t>堺市圏域、泉州圏域、大阪市圏域</w:t>
            </w:r>
          </w:p>
        </w:tc>
      </w:tr>
      <w:tr w:rsidR="002E138E" w:rsidRPr="002E138E" w14:paraId="68E3F2D9" w14:textId="77777777" w:rsidTr="00212738">
        <w:trPr>
          <w:trHeight w:val="478"/>
          <w:jc w:val="center"/>
        </w:trPr>
        <w:tc>
          <w:tcPr>
            <w:tcW w:w="2830" w:type="dxa"/>
            <w:shd w:val="clear" w:color="auto" w:fill="D9D9D9"/>
          </w:tcPr>
          <w:p w14:paraId="03F4DA9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6373B497"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color w:val="000000" w:themeColor="text1"/>
                <w:sz w:val="24"/>
                <w:szCs w:val="24"/>
              </w:rPr>
              <w:t>大阪府（大阪府看護協会に委託）、医療機関</w:t>
            </w:r>
          </w:p>
        </w:tc>
      </w:tr>
      <w:tr w:rsidR="002E138E" w:rsidRPr="002E138E" w14:paraId="47390A5A" w14:textId="77777777" w:rsidTr="00212738">
        <w:trPr>
          <w:trHeight w:val="478"/>
          <w:jc w:val="center"/>
        </w:trPr>
        <w:tc>
          <w:tcPr>
            <w:tcW w:w="2830" w:type="dxa"/>
            <w:shd w:val="clear" w:color="auto" w:fill="D9D9D9"/>
          </w:tcPr>
          <w:p w14:paraId="0BE8618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6CF3153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令和２年４月１日～令和６年３月31日</w:t>
            </w:r>
          </w:p>
          <w:p w14:paraId="4481EB9F"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041F649B" w14:textId="77777777" w:rsidTr="00212738">
        <w:trPr>
          <w:trHeight w:val="660"/>
          <w:jc w:val="center"/>
        </w:trPr>
        <w:tc>
          <w:tcPr>
            <w:tcW w:w="2830" w:type="dxa"/>
            <w:vMerge w:val="restart"/>
            <w:shd w:val="clear" w:color="auto" w:fill="D9D9D9"/>
          </w:tcPr>
          <w:p w14:paraId="724F057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5C92BB11"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適切に看護職員を確保していくため、新人看護職員の</w:t>
            </w:r>
            <w:r w:rsidRPr="002E138E">
              <w:rPr>
                <w:rFonts w:hint="eastAsia"/>
                <w:color w:val="000000" w:themeColor="text1"/>
                <w:sz w:val="24"/>
                <w:szCs w:val="24"/>
              </w:rPr>
              <w:t>定着・</w:t>
            </w:r>
            <w:r w:rsidRPr="002E138E">
              <w:rPr>
                <w:color w:val="000000" w:themeColor="text1"/>
                <w:sz w:val="24"/>
                <w:szCs w:val="24"/>
              </w:rPr>
              <w:t>離職防止の取組が必要。</w:t>
            </w:r>
          </w:p>
        </w:tc>
      </w:tr>
      <w:tr w:rsidR="002E138E" w:rsidRPr="002E138E" w14:paraId="27E625AC" w14:textId="77777777" w:rsidTr="00212738">
        <w:trPr>
          <w:trHeight w:val="405"/>
          <w:jc w:val="center"/>
        </w:trPr>
        <w:tc>
          <w:tcPr>
            <w:tcW w:w="2830" w:type="dxa"/>
            <w:vMerge/>
            <w:shd w:val="clear" w:color="auto" w:fill="D9D9D9"/>
          </w:tcPr>
          <w:p w14:paraId="4363313A"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4F644A46"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55822EDA" w14:textId="77777777" w:rsidR="003B555B" w:rsidRPr="002E138E" w:rsidRDefault="003B555B" w:rsidP="00386767">
            <w:pPr>
              <w:pStyle w:val="af1"/>
              <w:numPr>
                <w:ilvl w:val="0"/>
                <w:numId w:val="43"/>
              </w:numPr>
              <w:ind w:leftChars="0"/>
              <w:rPr>
                <w:color w:val="000000" w:themeColor="text1"/>
                <w:sz w:val="24"/>
                <w:szCs w:val="24"/>
              </w:rPr>
            </w:pPr>
            <w:r w:rsidRPr="002E138E">
              <w:rPr>
                <w:color w:val="000000" w:themeColor="text1"/>
                <w:sz w:val="24"/>
                <w:szCs w:val="24"/>
              </w:rPr>
              <w:t>当該研修実施医療機関における新人看護職員の離職率</w:t>
            </w:r>
          </w:p>
          <w:p w14:paraId="7E4C4FB6" w14:textId="77777777" w:rsidR="003B555B" w:rsidRPr="002E138E" w:rsidRDefault="003B555B" w:rsidP="00212738">
            <w:pPr>
              <w:ind w:firstLineChars="100" w:firstLine="240"/>
              <w:rPr>
                <w:color w:val="000000" w:themeColor="text1"/>
                <w:sz w:val="24"/>
                <w:szCs w:val="24"/>
              </w:rPr>
            </w:pPr>
            <w:r w:rsidRPr="002E138E">
              <w:rPr>
                <w:rFonts w:hint="eastAsia"/>
                <w:color w:val="000000" w:themeColor="text1"/>
                <w:sz w:val="24"/>
                <w:szCs w:val="24"/>
              </w:rPr>
              <w:t>R1</w:t>
            </w:r>
            <w:r w:rsidRPr="002E138E">
              <w:rPr>
                <w:rFonts w:hint="eastAsia"/>
                <w:color w:val="000000" w:themeColor="text1"/>
                <w:sz w:val="24"/>
                <w:szCs w:val="24"/>
              </w:rPr>
              <w:t>：</w:t>
            </w:r>
            <w:r w:rsidRPr="002E138E">
              <w:rPr>
                <w:color w:val="000000" w:themeColor="text1"/>
                <w:sz w:val="24"/>
                <w:szCs w:val="24"/>
              </w:rPr>
              <w:t>11.84</w:t>
            </w:r>
            <w:r w:rsidRPr="002E138E">
              <w:rPr>
                <w:color w:val="000000" w:themeColor="text1"/>
                <w:sz w:val="24"/>
                <w:szCs w:val="24"/>
              </w:rPr>
              <w:t>％</w:t>
            </w:r>
            <w:r w:rsidRPr="002E138E">
              <w:rPr>
                <w:rFonts w:hint="eastAsia"/>
                <w:color w:val="000000" w:themeColor="text1"/>
                <w:sz w:val="24"/>
                <w:szCs w:val="24"/>
              </w:rPr>
              <w:t xml:space="preserve"> </w:t>
            </w:r>
            <w:r w:rsidRPr="002E138E">
              <w:rPr>
                <w:rFonts w:hint="eastAsia"/>
                <w:color w:val="000000" w:themeColor="text1"/>
                <w:sz w:val="24"/>
                <w:szCs w:val="24"/>
              </w:rPr>
              <w:t>⇒</w:t>
            </w:r>
            <w:r w:rsidRPr="002E138E">
              <w:rPr>
                <w:rFonts w:hint="eastAsia"/>
                <w:color w:val="000000" w:themeColor="text1"/>
                <w:sz w:val="24"/>
                <w:szCs w:val="24"/>
              </w:rPr>
              <w:t xml:space="preserve"> </w:t>
            </w:r>
            <w:r w:rsidRPr="002E138E">
              <w:rPr>
                <w:color w:val="000000" w:themeColor="text1"/>
                <w:sz w:val="24"/>
                <w:szCs w:val="24"/>
              </w:rPr>
              <w:t>R2</w:t>
            </w:r>
            <w:r w:rsidRPr="002E138E">
              <w:rPr>
                <w:rFonts w:hint="eastAsia"/>
                <w:color w:val="000000" w:themeColor="text1"/>
                <w:sz w:val="24"/>
                <w:szCs w:val="24"/>
              </w:rPr>
              <w:t>：</w:t>
            </w:r>
            <w:r w:rsidRPr="002E138E">
              <w:rPr>
                <w:color w:val="000000" w:themeColor="text1"/>
                <w:sz w:val="24"/>
                <w:szCs w:val="24"/>
              </w:rPr>
              <w:t>11.84</w:t>
            </w:r>
            <w:r w:rsidRPr="002E138E">
              <w:rPr>
                <w:color w:val="000000" w:themeColor="text1"/>
                <w:sz w:val="24"/>
                <w:szCs w:val="24"/>
              </w:rPr>
              <w:t>％未満（</w:t>
            </w:r>
            <w:r w:rsidRPr="002E138E">
              <w:rPr>
                <w:rFonts w:hint="eastAsia"/>
                <w:color w:val="000000" w:themeColor="text1"/>
                <w:sz w:val="24"/>
                <w:szCs w:val="24"/>
              </w:rPr>
              <w:t>前年度未満</w:t>
            </w:r>
            <w:r w:rsidRPr="002E138E">
              <w:rPr>
                <w:color w:val="000000" w:themeColor="text1"/>
                <w:sz w:val="24"/>
                <w:szCs w:val="24"/>
              </w:rPr>
              <w:t>）</w:t>
            </w:r>
          </w:p>
          <w:p w14:paraId="509AF63F" w14:textId="77777777" w:rsidR="003B555B" w:rsidRPr="002E138E" w:rsidRDefault="003B555B" w:rsidP="00212738">
            <w:pPr>
              <w:rPr>
                <w:color w:val="000000" w:themeColor="text1"/>
                <w:sz w:val="24"/>
                <w:szCs w:val="24"/>
              </w:rPr>
            </w:pPr>
            <w:r w:rsidRPr="002E138E">
              <w:rPr>
                <w:color w:val="000000" w:themeColor="text1"/>
                <w:sz w:val="24"/>
                <w:szCs w:val="24"/>
              </w:rPr>
              <w:t>（</w:t>
            </w:r>
            <w:r w:rsidRPr="002E138E">
              <w:rPr>
                <w:rFonts w:hint="eastAsia"/>
                <w:color w:val="000000" w:themeColor="text1"/>
                <w:sz w:val="24"/>
                <w:szCs w:val="24"/>
              </w:rPr>
              <w:t>大阪府「看護職員確保状況調査」による</w:t>
            </w:r>
            <w:r w:rsidRPr="002E138E">
              <w:rPr>
                <w:color w:val="000000" w:themeColor="text1"/>
                <w:sz w:val="24"/>
                <w:szCs w:val="24"/>
              </w:rPr>
              <w:t>）</w:t>
            </w:r>
          </w:p>
          <w:p w14:paraId="63E5B5E9" w14:textId="77777777" w:rsidR="003B555B" w:rsidRPr="002E138E" w:rsidRDefault="003B555B" w:rsidP="00386767">
            <w:pPr>
              <w:pStyle w:val="af1"/>
              <w:numPr>
                <w:ilvl w:val="0"/>
                <w:numId w:val="43"/>
              </w:numPr>
              <w:ind w:leftChars="0"/>
              <w:rPr>
                <w:color w:val="000000" w:themeColor="text1"/>
                <w:sz w:val="24"/>
                <w:szCs w:val="24"/>
              </w:rPr>
            </w:pPr>
            <w:r w:rsidRPr="002E138E">
              <w:rPr>
                <w:rFonts w:hint="eastAsia"/>
                <w:color w:val="000000" w:themeColor="text1"/>
                <w:sz w:val="24"/>
                <w:szCs w:val="24"/>
              </w:rPr>
              <w:t>各施設において新人看護職員の研修体制を整備・継続する。</w:t>
            </w:r>
          </w:p>
          <w:p w14:paraId="7E80A27A"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単独で研修ができない中小規模の病院等においては圏域で協力し合同により研修体制を整備・継続する。</w:t>
            </w:r>
          </w:p>
        </w:tc>
      </w:tr>
      <w:tr w:rsidR="002E138E" w:rsidRPr="002E138E" w14:paraId="33402480" w14:textId="77777777" w:rsidTr="00212738">
        <w:trPr>
          <w:trHeight w:val="643"/>
          <w:jc w:val="center"/>
        </w:trPr>
        <w:tc>
          <w:tcPr>
            <w:tcW w:w="2830" w:type="dxa"/>
            <w:shd w:val="clear" w:color="auto" w:fill="D9D9D9"/>
          </w:tcPr>
          <w:p w14:paraId="433FFAF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088CD55E" w14:textId="77777777" w:rsidR="003B555B" w:rsidRPr="002E138E" w:rsidRDefault="003B555B" w:rsidP="00212738">
            <w:pPr>
              <w:rPr>
                <w:color w:val="000000" w:themeColor="text1"/>
                <w:sz w:val="24"/>
                <w:szCs w:val="24"/>
              </w:rPr>
            </w:pPr>
            <w:r w:rsidRPr="002E138E">
              <w:rPr>
                <w:color w:val="000000" w:themeColor="text1"/>
                <w:sz w:val="24"/>
                <w:szCs w:val="24"/>
              </w:rPr>
              <w:t>新人看護職員研修、医療機関受入研修事業、多施設合同研修</w:t>
            </w:r>
          </w:p>
          <w:p w14:paraId="1DE22AA0" w14:textId="77777777" w:rsidR="003B555B" w:rsidRPr="002E138E" w:rsidRDefault="003B555B" w:rsidP="00212738">
            <w:pPr>
              <w:ind w:left="480" w:hangingChars="200" w:hanging="480"/>
              <w:rPr>
                <w:color w:val="000000" w:themeColor="text1"/>
                <w:sz w:val="24"/>
                <w:szCs w:val="24"/>
              </w:rPr>
            </w:pPr>
            <w:r w:rsidRPr="002E138E">
              <w:rPr>
                <w:color w:val="000000" w:themeColor="text1"/>
                <w:sz w:val="24"/>
                <w:szCs w:val="24"/>
              </w:rPr>
              <w:t xml:space="preserve">　</w:t>
            </w:r>
            <w:r w:rsidRPr="002E138E">
              <w:rPr>
                <w:color w:val="000000" w:themeColor="text1"/>
                <w:sz w:val="24"/>
                <w:szCs w:val="24"/>
              </w:rPr>
              <w:t>(1)</w:t>
            </w:r>
            <w:r w:rsidRPr="002E138E">
              <w:rPr>
                <w:color w:val="000000" w:themeColor="text1"/>
                <w:sz w:val="24"/>
                <w:szCs w:val="24"/>
              </w:rPr>
              <w:t>ガイドラインに沿った研修を実施する施設に対して補助。また、研修責任者フォローアップ研修に参加させた施設に対し、その受講料の</w:t>
            </w:r>
            <w:r w:rsidRPr="002E138E">
              <w:rPr>
                <w:color w:val="000000" w:themeColor="text1"/>
                <w:sz w:val="24"/>
                <w:szCs w:val="24"/>
              </w:rPr>
              <w:t>1/2</w:t>
            </w:r>
            <w:r w:rsidRPr="002E138E">
              <w:rPr>
                <w:color w:val="000000" w:themeColor="text1"/>
                <w:sz w:val="24"/>
                <w:szCs w:val="24"/>
              </w:rPr>
              <w:t>相当額を追加補助。</w:t>
            </w:r>
          </w:p>
          <w:p w14:paraId="088A0DCD" w14:textId="77777777" w:rsidR="003B555B" w:rsidRPr="002E138E" w:rsidRDefault="003B555B" w:rsidP="00212738">
            <w:pPr>
              <w:ind w:left="480" w:hangingChars="200" w:hanging="480"/>
              <w:rPr>
                <w:color w:val="000000" w:themeColor="text1"/>
                <w:sz w:val="22"/>
              </w:rPr>
            </w:pPr>
            <w:r w:rsidRPr="002E138E">
              <w:rPr>
                <w:color w:val="000000" w:themeColor="text1"/>
                <w:sz w:val="24"/>
                <w:szCs w:val="24"/>
              </w:rPr>
              <w:t xml:space="preserve">　</w:t>
            </w:r>
            <w:r w:rsidRPr="002E138E">
              <w:rPr>
                <w:color w:val="000000" w:themeColor="text1"/>
                <w:sz w:val="24"/>
                <w:szCs w:val="24"/>
              </w:rPr>
              <w:t>(2)</w:t>
            </w:r>
            <w:r w:rsidRPr="002E138E">
              <w:rPr>
                <w:color w:val="000000" w:themeColor="text1"/>
                <w:sz w:val="24"/>
                <w:szCs w:val="24"/>
              </w:rPr>
              <w:t>単独で研修を実施することができない病院等の新人看護職員を対象に、府内</w:t>
            </w:r>
            <w:r w:rsidRPr="002E138E">
              <w:rPr>
                <w:color w:val="000000" w:themeColor="text1"/>
                <w:sz w:val="24"/>
                <w:szCs w:val="24"/>
              </w:rPr>
              <w:t>8</w:t>
            </w:r>
            <w:r w:rsidRPr="002E138E">
              <w:rPr>
                <w:color w:val="000000" w:themeColor="text1"/>
                <w:sz w:val="24"/>
                <w:szCs w:val="24"/>
              </w:rPr>
              <w:t>か所で合同研修を実施。（大阪府看護協会に委託、同協会が各地域の中小規模病院の研修責任者と協働し企画・実施）</w:t>
            </w:r>
          </w:p>
        </w:tc>
      </w:tr>
      <w:tr w:rsidR="002E138E" w:rsidRPr="002E138E" w14:paraId="08A50C89" w14:textId="77777777" w:rsidTr="00212738">
        <w:trPr>
          <w:trHeight w:val="691"/>
          <w:jc w:val="center"/>
        </w:trPr>
        <w:tc>
          <w:tcPr>
            <w:tcW w:w="2830" w:type="dxa"/>
            <w:shd w:val="clear" w:color="auto" w:fill="D9D9D9"/>
          </w:tcPr>
          <w:p w14:paraId="3EC510B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91F7B5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37CAEB21" w14:textId="77777777" w:rsidR="003B555B" w:rsidRPr="002E138E" w:rsidRDefault="003B555B" w:rsidP="00212738">
            <w:pPr>
              <w:pStyle w:val="af1"/>
              <w:numPr>
                <w:ilvl w:val="0"/>
                <w:numId w:val="8"/>
              </w:numPr>
              <w:ind w:leftChars="0"/>
              <w:rPr>
                <w:color w:val="000000" w:themeColor="text1"/>
                <w:sz w:val="24"/>
                <w:szCs w:val="24"/>
              </w:rPr>
            </w:pPr>
            <w:r w:rsidRPr="002E138E">
              <w:rPr>
                <w:color w:val="000000" w:themeColor="text1"/>
                <w:sz w:val="24"/>
                <w:szCs w:val="24"/>
              </w:rPr>
              <w:t>新人看護職員研修の実施医療機関数</w:t>
            </w:r>
            <w:r w:rsidRPr="002E138E">
              <w:rPr>
                <w:color w:val="000000" w:themeColor="text1"/>
                <w:sz w:val="24"/>
                <w:szCs w:val="24"/>
              </w:rPr>
              <w:t>150</w:t>
            </w:r>
            <w:r w:rsidRPr="002E138E">
              <w:rPr>
                <w:color w:val="000000" w:themeColor="text1"/>
                <w:sz w:val="24"/>
                <w:szCs w:val="24"/>
              </w:rPr>
              <w:t>医療機関</w:t>
            </w:r>
          </w:p>
          <w:p w14:paraId="7EAB31DE" w14:textId="77777777" w:rsidR="003B555B" w:rsidRPr="002E138E" w:rsidRDefault="003B555B" w:rsidP="00212738">
            <w:pPr>
              <w:pStyle w:val="af1"/>
              <w:numPr>
                <w:ilvl w:val="0"/>
                <w:numId w:val="8"/>
              </w:numPr>
              <w:ind w:leftChars="0"/>
              <w:rPr>
                <w:color w:val="000000" w:themeColor="text1"/>
                <w:sz w:val="24"/>
                <w:szCs w:val="24"/>
              </w:rPr>
            </w:pPr>
            <w:r w:rsidRPr="002E138E">
              <w:rPr>
                <w:rFonts w:hint="eastAsia"/>
                <w:color w:val="000000" w:themeColor="text1"/>
                <w:sz w:val="24"/>
                <w:szCs w:val="24"/>
              </w:rPr>
              <w:t>中小規模の病院については圏域において合同研修会の開催</w:t>
            </w:r>
          </w:p>
        </w:tc>
      </w:tr>
      <w:tr w:rsidR="002E138E" w:rsidRPr="002E138E" w14:paraId="7F1BE569" w14:textId="77777777" w:rsidTr="00212738">
        <w:trPr>
          <w:trHeight w:val="771"/>
          <w:jc w:val="center"/>
        </w:trPr>
        <w:tc>
          <w:tcPr>
            <w:tcW w:w="2830" w:type="dxa"/>
            <w:shd w:val="clear" w:color="auto" w:fill="D9D9D9"/>
          </w:tcPr>
          <w:p w14:paraId="3EDE930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BBC24C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7BDCA675" w14:textId="77777777" w:rsidR="003B555B" w:rsidRPr="002E138E" w:rsidRDefault="003B555B" w:rsidP="00386767">
            <w:pPr>
              <w:pStyle w:val="af1"/>
              <w:numPr>
                <w:ilvl w:val="0"/>
                <w:numId w:val="44"/>
              </w:numPr>
              <w:ind w:leftChars="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新人看護職員研修の実施医療機関数　163医療機関</w:t>
            </w:r>
          </w:p>
          <w:p w14:paraId="5AEADC8D" w14:textId="77777777" w:rsidR="003B555B" w:rsidRPr="002E138E" w:rsidRDefault="003B555B" w:rsidP="00386767">
            <w:pPr>
              <w:pStyle w:val="af1"/>
              <w:numPr>
                <w:ilvl w:val="0"/>
                <w:numId w:val="44"/>
              </w:numPr>
              <w:ind w:leftChars="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多施設合同研修の参加者　220名</w:t>
            </w:r>
          </w:p>
        </w:tc>
      </w:tr>
      <w:tr w:rsidR="002E138E" w:rsidRPr="002E138E" w14:paraId="11E5B615" w14:textId="77777777" w:rsidTr="00212738">
        <w:trPr>
          <w:trHeight w:val="1124"/>
          <w:jc w:val="center"/>
        </w:trPr>
        <w:tc>
          <w:tcPr>
            <w:tcW w:w="2830" w:type="dxa"/>
            <w:shd w:val="clear" w:color="auto" w:fill="D9D9D9"/>
          </w:tcPr>
          <w:p w14:paraId="6C3CE55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7736AED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07DE5A8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7843C096" w14:textId="77777777" w:rsidR="003B555B" w:rsidRPr="002E138E" w:rsidRDefault="003B555B" w:rsidP="00212738">
            <w:pPr>
              <w:rPr>
                <w:color w:val="000000" w:themeColor="text1"/>
                <w:sz w:val="22"/>
              </w:rPr>
            </w:pPr>
            <w:r w:rsidRPr="002E138E">
              <w:rPr>
                <w:rFonts w:hint="eastAsia"/>
                <w:color w:val="000000" w:themeColor="text1"/>
                <w:sz w:val="22"/>
              </w:rPr>
              <w:t>⇒当該研修実施医療機関（新人看護職員研修実施及び他施設合同研修に差参加医療機関）における新人看護職員の離職率</w:t>
            </w:r>
          </w:p>
          <w:p w14:paraId="5A4028A3" w14:textId="77777777" w:rsidR="003B555B" w:rsidRPr="002E138E" w:rsidRDefault="003B555B" w:rsidP="00212738">
            <w:pPr>
              <w:ind w:leftChars="100" w:left="210"/>
              <w:rPr>
                <w:rFonts w:ascii="ＭＳ 明朝" w:eastAsia="ＭＳ 明朝" w:hAnsi="ＭＳ 明朝" w:cs="ＭＳ 明朝"/>
                <w:color w:val="000000" w:themeColor="text1"/>
                <w:sz w:val="24"/>
                <w:szCs w:val="24"/>
              </w:rPr>
            </w:pPr>
            <w:r w:rsidRPr="002E138E">
              <w:rPr>
                <w:rFonts w:hint="eastAsia"/>
                <w:color w:val="000000" w:themeColor="text1"/>
                <w:sz w:val="22"/>
              </w:rPr>
              <w:t xml:space="preserve">　　</w:t>
            </w:r>
            <w:r w:rsidRPr="002E138E">
              <w:rPr>
                <w:rFonts w:hint="eastAsia"/>
                <w:color w:val="000000" w:themeColor="text1"/>
                <w:sz w:val="22"/>
              </w:rPr>
              <w:t>11.84</w:t>
            </w:r>
            <w:r w:rsidRPr="002E138E">
              <w:rPr>
                <w:rFonts w:hint="eastAsia"/>
                <w:color w:val="000000" w:themeColor="text1"/>
                <w:sz w:val="22"/>
              </w:rPr>
              <w:t>％→</w:t>
            </w:r>
            <w:r w:rsidRPr="002E138E">
              <w:rPr>
                <w:rFonts w:hint="eastAsia"/>
                <w:color w:val="000000" w:themeColor="text1"/>
                <w:sz w:val="22"/>
              </w:rPr>
              <w:t>11.31</w:t>
            </w:r>
            <w:r w:rsidRPr="002E138E">
              <w:rPr>
                <w:rFonts w:hint="eastAsia"/>
                <w:color w:val="000000" w:themeColor="text1"/>
                <w:sz w:val="22"/>
              </w:rPr>
              <w:t>％</w:t>
            </w:r>
          </w:p>
          <w:p w14:paraId="6A63CFA7"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12221CBA"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新人看護職員の基本的臨床実践能力の獲得及びに寄与した。また、新人看護職員の離職率は前年度と同水準の</w:t>
            </w:r>
            <w:r w:rsidRPr="002E138E">
              <w:rPr>
                <w:rFonts w:hint="eastAsia"/>
                <w:color w:val="000000" w:themeColor="text1"/>
                <w:sz w:val="24"/>
              </w:rPr>
              <w:t>11</w:t>
            </w:r>
            <w:r w:rsidRPr="002E138E">
              <w:rPr>
                <w:rFonts w:hint="eastAsia"/>
                <w:color w:val="000000" w:themeColor="text1"/>
                <w:sz w:val="24"/>
              </w:rPr>
              <w:t>％台を維持した。</w:t>
            </w:r>
          </w:p>
          <w:p w14:paraId="41B4C3FE" w14:textId="77777777" w:rsidR="003B555B" w:rsidRPr="002E138E" w:rsidRDefault="003B555B" w:rsidP="00212738">
            <w:pPr>
              <w:rPr>
                <w:b/>
                <w:color w:val="000000" w:themeColor="text1"/>
                <w:sz w:val="24"/>
              </w:rPr>
            </w:pPr>
            <w:r w:rsidRPr="002E138E">
              <w:rPr>
                <w:rFonts w:hint="eastAsia"/>
                <w:b/>
                <w:color w:val="000000" w:themeColor="text1"/>
                <w:sz w:val="24"/>
              </w:rPr>
              <w:lastRenderedPageBreak/>
              <w:t>（２）事業の効率性</w:t>
            </w:r>
          </w:p>
          <w:p w14:paraId="4ECFB87F"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研修の機会を広く周知し、また申請書様式の電子化を行ったことで、内容を効率的に審査する事ができ、財源を有効に執行した。</w:t>
            </w:r>
          </w:p>
        </w:tc>
      </w:tr>
      <w:tr w:rsidR="002E138E" w:rsidRPr="002E138E" w14:paraId="50C32264" w14:textId="77777777" w:rsidTr="00212738">
        <w:trPr>
          <w:trHeight w:val="332"/>
          <w:jc w:val="center"/>
        </w:trPr>
        <w:tc>
          <w:tcPr>
            <w:tcW w:w="2830" w:type="dxa"/>
            <w:shd w:val="clear" w:color="auto" w:fill="D9D9D9"/>
          </w:tcPr>
          <w:p w14:paraId="3487043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450" w:type="dxa"/>
            <w:gridSpan w:val="2"/>
            <w:shd w:val="clear" w:color="auto" w:fill="auto"/>
          </w:tcPr>
          <w:p w14:paraId="3AB9A1D9"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令和２年度　</w:t>
            </w:r>
            <w:r w:rsidRPr="002E138E">
              <w:rPr>
                <w:rFonts w:asciiTheme="minorEastAsia" w:hAnsiTheme="minorEastAsia"/>
                <w:color w:val="000000" w:themeColor="text1"/>
                <w:sz w:val="24"/>
              </w:rPr>
              <w:t>122,516,968</w:t>
            </w:r>
            <w:r w:rsidRPr="002E138E">
              <w:rPr>
                <w:rFonts w:asciiTheme="minorEastAsia" w:hAnsiTheme="minorEastAsia" w:hint="eastAsia"/>
                <w:color w:val="000000" w:themeColor="text1"/>
                <w:sz w:val="24"/>
              </w:rPr>
              <w:t>円</w:t>
            </w:r>
          </w:p>
          <w:p w14:paraId="7E82E2F0"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令和３年度　▲42,712円</w:t>
            </w:r>
          </w:p>
          <w:p w14:paraId="7E48FA9C"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27,525,685</w:t>
            </w:r>
            <w:r w:rsidRPr="002E138E">
              <w:rPr>
                <w:rFonts w:asciiTheme="minorEastAsia" w:hAnsiTheme="minorEastAsia" w:hint="eastAsia"/>
                <w:color w:val="000000" w:themeColor="text1"/>
                <w:sz w:val="24"/>
              </w:rPr>
              <w:t>円</w:t>
            </w:r>
          </w:p>
        </w:tc>
      </w:tr>
    </w:tbl>
    <w:p w14:paraId="690B2992" w14:textId="77777777" w:rsidR="003B555B" w:rsidRPr="002E138E" w:rsidRDefault="003B555B" w:rsidP="00386767">
      <w:pPr>
        <w:widowControl/>
        <w:jc w:val="left"/>
        <w:rPr>
          <w:color w:val="000000" w:themeColor="text1"/>
          <w:sz w:val="24"/>
        </w:rPr>
      </w:pPr>
    </w:p>
    <w:p w14:paraId="6C46BEAC"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3E70C647" w14:textId="77777777" w:rsidTr="00212738">
        <w:trPr>
          <w:trHeight w:val="343"/>
          <w:jc w:val="center"/>
        </w:trPr>
        <w:tc>
          <w:tcPr>
            <w:tcW w:w="2830" w:type="dxa"/>
            <w:shd w:val="clear" w:color="auto" w:fill="D9D9D9"/>
          </w:tcPr>
          <w:p w14:paraId="710DB74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363C32AC"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108585CB" w14:textId="77777777" w:rsidTr="00212738">
        <w:trPr>
          <w:trHeight w:val="694"/>
          <w:jc w:val="center"/>
        </w:trPr>
        <w:tc>
          <w:tcPr>
            <w:tcW w:w="2830" w:type="dxa"/>
            <w:shd w:val="clear" w:color="auto" w:fill="D9D9D9"/>
          </w:tcPr>
          <w:p w14:paraId="07736AD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71D558F1"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NO.29</w:t>
            </w:r>
            <w:r w:rsidRPr="002E138E">
              <w:rPr>
                <w:rFonts w:hint="eastAsia"/>
                <w:color w:val="000000" w:themeColor="text1"/>
                <w:sz w:val="24"/>
              </w:rPr>
              <w:t>】</w:t>
            </w:r>
          </w:p>
          <w:p w14:paraId="20C21C46"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color w:val="000000" w:themeColor="text1"/>
                <w:sz w:val="24"/>
                <w:szCs w:val="24"/>
              </w:rPr>
              <w:t>看護師等養成所運営費補助事業</w:t>
            </w:r>
          </w:p>
        </w:tc>
        <w:tc>
          <w:tcPr>
            <w:tcW w:w="2016" w:type="dxa"/>
            <w:shd w:val="clear" w:color="auto" w:fill="auto"/>
            <w:hideMark/>
          </w:tcPr>
          <w:p w14:paraId="51C373AF"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5239DAA3"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8</w:t>
            </w:r>
            <w:r w:rsidRPr="002E138E">
              <w:rPr>
                <w:color w:val="000000" w:themeColor="text1"/>
                <w:sz w:val="24"/>
              </w:rPr>
              <w:t>,</w:t>
            </w:r>
            <w:r w:rsidRPr="002E138E">
              <w:rPr>
                <w:rFonts w:hint="eastAsia"/>
                <w:color w:val="000000" w:themeColor="text1"/>
                <w:sz w:val="24"/>
              </w:rPr>
              <w:t>325</w:t>
            </w:r>
            <w:r w:rsidRPr="002E138E">
              <w:rPr>
                <w:color w:val="000000" w:themeColor="text1"/>
                <w:sz w:val="24"/>
              </w:rPr>
              <w:t>,</w:t>
            </w:r>
            <w:r w:rsidRPr="002E138E">
              <w:rPr>
                <w:rFonts w:hint="eastAsia"/>
                <w:color w:val="000000" w:themeColor="text1"/>
                <w:sz w:val="24"/>
              </w:rPr>
              <w:t>102</w:t>
            </w:r>
            <w:r w:rsidRPr="002E138E">
              <w:rPr>
                <w:rFonts w:hint="eastAsia"/>
                <w:color w:val="000000" w:themeColor="text1"/>
                <w:sz w:val="24"/>
              </w:rPr>
              <w:t>千円</w:t>
            </w:r>
          </w:p>
        </w:tc>
      </w:tr>
      <w:tr w:rsidR="002E138E" w:rsidRPr="002E138E" w14:paraId="0E92CB6C" w14:textId="77777777" w:rsidTr="00212738">
        <w:trPr>
          <w:trHeight w:val="698"/>
          <w:jc w:val="center"/>
        </w:trPr>
        <w:tc>
          <w:tcPr>
            <w:tcW w:w="2830" w:type="dxa"/>
            <w:shd w:val="clear" w:color="auto" w:fill="D9D9D9"/>
          </w:tcPr>
          <w:p w14:paraId="6D6A89C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2B344048"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w:t>
            </w:r>
            <w:r w:rsidRPr="002E138E">
              <w:rPr>
                <w:rFonts w:eastAsia="ＭＳ 明朝" w:hint="eastAsia"/>
                <w:color w:val="000000" w:themeColor="text1"/>
                <w:sz w:val="24"/>
                <w:szCs w:val="24"/>
              </w:rPr>
              <w:t>堺市圏域、泉州圏域、大阪市圏域</w:t>
            </w:r>
          </w:p>
        </w:tc>
      </w:tr>
      <w:tr w:rsidR="002E138E" w:rsidRPr="002E138E" w14:paraId="06912514" w14:textId="77777777" w:rsidTr="00212738">
        <w:trPr>
          <w:trHeight w:val="478"/>
          <w:jc w:val="center"/>
        </w:trPr>
        <w:tc>
          <w:tcPr>
            <w:tcW w:w="2830" w:type="dxa"/>
            <w:shd w:val="clear" w:color="auto" w:fill="D9D9D9"/>
          </w:tcPr>
          <w:p w14:paraId="3092A9B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058626F4"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hint="eastAsia"/>
                <w:color w:val="000000" w:themeColor="text1"/>
                <w:sz w:val="24"/>
                <w:szCs w:val="24"/>
              </w:rPr>
              <w:t>看護師等養成所</w:t>
            </w:r>
          </w:p>
        </w:tc>
      </w:tr>
      <w:tr w:rsidR="002E138E" w:rsidRPr="002E138E" w14:paraId="0AC3038D" w14:textId="77777777" w:rsidTr="00212738">
        <w:trPr>
          <w:trHeight w:val="478"/>
          <w:jc w:val="center"/>
        </w:trPr>
        <w:tc>
          <w:tcPr>
            <w:tcW w:w="2830" w:type="dxa"/>
            <w:shd w:val="clear" w:color="auto" w:fill="D9D9D9"/>
          </w:tcPr>
          <w:p w14:paraId="094819D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2E1492C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令和２年４月１日～令和６年３月31日</w:t>
            </w:r>
          </w:p>
          <w:p w14:paraId="664F497C"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33EBD190" w14:textId="77777777" w:rsidTr="00212738">
        <w:trPr>
          <w:trHeight w:val="660"/>
          <w:jc w:val="center"/>
        </w:trPr>
        <w:tc>
          <w:tcPr>
            <w:tcW w:w="2830" w:type="dxa"/>
            <w:vMerge w:val="restart"/>
            <w:shd w:val="clear" w:color="auto" w:fill="D9D9D9"/>
          </w:tcPr>
          <w:p w14:paraId="766BE21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23CE1441"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高齢化の進展や疾病構造の変化、医療機能の分化など</w:t>
            </w:r>
            <w:r w:rsidRPr="002E138E">
              <w:rPr>
                <w:rFonts w:hint="eastAsia"/>
                <w:color w:val="000000" w:themeColor="text1"/>
                <w:sz w:val="24"/>
                <w:szCs w:val="24"/>
              </w:rPr>
              <w:t>状況変化等を見据え、</w:t>
            </w:r>
            <w:r w:rsidRPr="002E138E">
              <w:rPr>
                <w:color w:val="000000" w:themeColor="text1"/>
                <w:sz w:val="24"/>
                <w:szCs w:val="24"/>
              </w:rPr>
              <w:t>これに対応</w:t>
            </w:r>
            <w:r w:rsidRPr="002E138E">
              <w:rPr>
                <w:rFonts w:hint="eastAsia"/>
                <w:color w:val="000000" w:themeColor="text1"/>
                <w:sz w:val="24"/>
                <w:szCs w:val="24"/>
              </w:rPr>
              <w:t>した</w:t>
            </w:r>
            <w:r w:rsidRPr="002E138E">
              <w:rPr>
                <w:color w:val="000000" w:themeColor="text1"/>
                <w:sz w:val="24"/>
                <w:szCs w:val="24"/>
              </w:rPr>
              <w:t>質の高い看護職員の養成・確保が必要。</w:t>
            </w:r>
          </w:p>
        </w:tc>
      </w:tr>
      <w:tr w:rsidR="002E138E" w:rsidRPr="002E138E" w14:paraId="06C1F791" w14:textId="77777777" w:rsidTr="00212738">
        <w:trPr>
          <w:trHeight w:val="405"/>
          <w:jc w:val="center"/>
        </w:trPr>
        <w:tc>
          <w:tcPr>
            <w:tcW w:w="2830" w:type="dxa"/>
            <w:vMerge/>
            <w:shd w:val="clear" w:color="auto" w:fill="D9D9D9"/>
          </w:tcPr>
          <w:p w14:paraId="78D353E1"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5E45E562"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3A7DCA2D"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養成者数</w:t>
            </w:r>
            <w:r w:rsidRPr="002E138E">
              <w:rPr>
                <w:color w:val="000000" w:themeColor="text1"/>
                <w:sz w:val="24"/>
                <w:szCs w:val="24"/>
              </w:rPr>
              <w:t xml:space="preserve"> 5,</w:t>
            </w:r>
            <w:r w:rsidRPr="002E138E">
              <w:rPr>
                <w:rFonts w:hint="eastAsia"/>
                <w:color w:val="000000" w:themeColor="text1"/>
                <w:sz w:val="24"/>
                <w:szCs w:val="24"/>
              </w:rPr>
              <w:t>11</w:t>
            </w:r>
            <w:r w:rsidRPr="002E138E">
              <w:rPr>
                <w:color w:val="000000" w:themeColor="text1"/>
                <w:sz w:val="24"/>
                <w:szCs w:val="24"/>
              </w:rPr>
              <w:t>0</w:t>
            </w:r>
            <w:r w:rsidRPr="002E138E">
              <w:rPr>
                <w:color w:val="000000" w:themeColor="text1"/>
                <w:sz w:val="24"/>
                <w:szCs w:val="24"/>
              </w:rPr>
              <w:t>人（</w:t>
            </w:r>
            <w:r w:rsidRPr="002E138E">
              <w:rPr>
                <w:rFonts w:hint="eastAsia"/>
                <w:color w:val="000000" w:themeColor="text1"/>
                <w:sz w:val="24"/>
                <w:szCs w:val="24"/>
              </w:rPr>
              <w:t>R</w:t>
            </w:r>
            <w:r w:rsidRPr="002E138E">
              <w:rPr>
                <w:color w:val="000000" w:themeColor="text1"/>
                <w:sz w:val="24"/>
                <w:szCs w:val="24"/>
              </w:rPr>
              <w:t>2</w:t>
            </w:r>
            <w:r w:rsidRPr="002E138E">
              <w:rPr>
                <w:rFonts w:hint="eastAsia"/>
                <w:color w:val="000000" w:themeColor="text1"/>
                <w:sz w:val="24"/>
                <w:szCs w:val="24"/>
              </w:rPr>
              <w:t>）</w:t>
            </w:r>
          </w:p>
        </w:tc>
      </w:tr>
      <w:tr w:rsidR="002E138E" w:rsidRPr="002E138E" w14:paraId="058DA772" w14:textId="77777777" w:rsidTr="00212738">
        <w:trPr>
          <w:trHeight w:val="643"/>
          <w:jc w:val="center"/>
        </w:trPr>
        <w:tc>
          <w:tcPr>
            <w:tcW w:w="2830" w:type="dxa"/>
            <w:shd w:val="clear" w:color="auto" w:fill="D9D9D9"/>
          </w:tcPr>
          <w:p w14:paraId="5A4339A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6006F263" w14:textId="77777777" w:rsidR="003B555B" w:rsidRPr="002E138E" w:rsidRDefault="003B555B" w:rsidP="00212738">
            <w:pPr>
              <w:rPr>
                <w:color w:val="000000" w:themeColor="text1"/>
                <w:sz w:val="22"/>
              </w:rPr>
            </w:pPr>
            <w:r w:rsidRPr="002E138E">
              <w:rPr>
                <w:color w:val="000000" w:themeColor="text1"/>
                <w:sz w:val="24"/>
                <w:szCs w:val="24"/>
              </w:rPr>
              <w:t>看護師等養成所における運営費にかかる経費の一部を補助する</w:t>
            </w:r>
          </w:p>
        </w:tc>
      </w:tr>
      <w:tr w:rsidR="002E138E" w:rsidRPr="002E138E" w14:paraId="48E9DF09" w14:textId="77777777" w:rsidTr="00212738">
        <w:trPr>
          <w:trHeight w:val="691"/>
          <w:jc w:val="center"/>
        </w:trPr>
        <w:tc>
          <w:tcPr>
            <w:tcW w:w="2830" w:type="dxa"/>
            <w:shd w:val="clear" w:color="auto" w:fill="D9D9D9"/>
          </w:tcPr>
          <w:p w14:paraId="265D6DF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950ADB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57253187" w14:textId="77777777" w:rsidR="003B555B" w:rsidRPr="002E138E" w:rsidRDefault="003B555B" w:rsidP="00212738">
            <w:pPr>
              <w:rPr>
                <w:color w:val="000000" w:themeColor="text1"/>
                <w:sz w:val="24"/>
                <w:szCs w:val="24"/>
              </w:rPr>
            </w:pPr>
            <w:r w:rsidRPr="002E138E">
              <w:rPr>
                <w:color w:val="000000" w:themeColor="text1"/>
                <w:sz w:val="24"/>
                <w:szCs w:val="24"/>
              </w:rPr>
              <w:t xml:space="preserve">養成所補助件数　</w:t>
            </w:r>
            <w:r w:rsidRPr="002E138E">
              <w:rPr>
                <w:color w:val="000000" w:themeColor="text1"/>
                <w:sz w:val="24"/>
                <w:szCs w:val="24"/>
              </w:rPr>
              <w:t>5</w:t>
            </w:r>
            <w:r w:rsidRPr="002E138E">
              <w:rPr>
                <w:rFonts w:hint="eastAsia"/>
                <w:color w:val="000000" w:themeColor="text1"/>
                <w:sz w:val="24"/>
                <w:szCs w:val="24"/>
              </w:rPr>
              <w:t>4</w:t>
            </w:r>
            <w:r w:rsidRPr="002E138E">
              <w:rPr>
                <w:rFonts w:hint="eastAsia"/>
                <w:color w:val="000000" w:themeColor="text1"/>
                <w:sz w:val="24"/>
                <w:szCs w:val="24"/>
              </w:rPr>
              <w:t>課程</w:t>
            </w:r>
          </w:p>
        </w:tc>
      </w:tr>
      <w:tr w:rsidR="002E138E" w:rsidRPr="002E138E" w14:paraId="2287AE30" w14:textId="77777777" w:rsidTr="00212738">
        <w:trPr>
          <w:trHeight w:val="771"/>
          <w:jc w:val="center"/>
        </w:trPr>
        <w:tc>
          <w:tcPr>
            <w:tcW w:w="2830" w:type="dxa"/>
            <w:shd w:val="clear" w:color="auto" w:fill="D9D9D9"/>
          </w:tcPr>
          <w:p w14:paraId="4F1E31B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465097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43294D4F"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 xml:space="preserve">養成所補助件数　</w:t>
            </w:r>
            <w:r w:rsidRPr="002E138E">
              <w:rPr>
                <w:color w:val="000000" w:themeColor="text1"/>
                <w:sz w:val="24"/>
                <w:szCs w:val="24"/>
              </w:rPr>
              <w:t>5</w:t>
            </w:r>
            <w:r w:rsidRPr="002E138E">
              <w:rPr>
                <w:rFonts w:hint="eastAsia"/>
                <w:color w:val="000000" w:themeColor="text1"/>
                <w:sz w:val="24"/>
                <w:szCs w:val="24"/>
              </w:rPr>
              <w:t>4</w:t>
            </w:r>
            <w:r w:rsidRPr="002E138E">
              <w:rPr>
                <w:rFonts w:hint="eastAsia"/>
                <w:color w:val="000000" w:themeColor="text1"/>
                <w:sz w:val="24"/>
                <w:szCs w:val="24"/>
              </w:rPr>
              <w:t>課程</w:t>
            </w:r>
          </w:p>
        </w:tc>
      </w:tr>
      <w:tr w:rsidR="002E138E" w:rsidRPr="002E138E" w14:paraId="7A1AE73D" w14:textId="77777777" w:rsidTr="00212738">
        <w:trPr>
          <w:trHeight w:val="1124"/>
          <w:jc w:val="center"/>
        </w:trPr>
        <w:tc>
          <w:tcPr>
            <w:tcW w:w="2830" w:type="dxa"/>
            <w:shd w:val="clear" w:color="auto" w:fill="D9D9D9"/>
          </w:tcPr>
          <w:p w14:paraId="4A321CC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7F87317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事業終了後1年以内のアウトカム指標：4</w:t>
            </w:r>
            <w:r w:rsidRPr="002E138E">
              <w:rPr>
                <w:rFonts w:asciiTheme="minorEastAsia" w:hAnsiTheme="minorEastAsia" w:cs="Times New Roman"/>
                <w:color w:val="000000" w:themeColor="text1"/>
                <w:sz w:val="24"/>
                <w:szCs w:val="24"/>
              </w:rPr>
              <w:t>,900</w:t>
            </w:r>
            <w:r w:rsidRPr="002E138E">
              <w:rPr>
                <w:rFonts w:asciiTheme="minorEastAsia" w:hAnsiTheme="minorEastAsia" w:cs="Times New Roman" w:hint="eastAsia"/>
                <w:color w:val="000000" w:themeColor="text1"/>
                <w:sz w:val="24"/>
                <w:szCs w:val="24"/>
              </w:rPr>
              <w:t>人（R1）</w:t>
            </w:r>
          </w:p>
          <w:p w14:paraId="0080C7DF" w14:textId="77777777" w:rsidR="003B555B" w:rsidRPr="002E138E" w:rsidRDefault="003B555B" w:rsidP="00212738">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67806763" w14:textId="77777777" w:rsidR="003B555B" w:rsidRPr="002E138E" w:rsidRDefault="003B555B" w:rsidP="00212738">
            <w:pPr>
              <w:ind w:leftChars="100" w:left="210"/>
              <w:rPr>
                <w:rFonts w:ascii="ＭＳ 明朝" w:eastAsia="ＭＳ 明朝" w:hAnsi="ＭＳ 明朝" w:cs="ＭＳ 明朝"/>
                <w:color w:val="000000" w:themeColor="text1"/>
                <w:sz w:val="24"/>
                <w:szCs w:val="24"/>
              </w:rPr>
            </w:pPr>
            <w:r w:rsidRPr="002E138E">
              <w:rPr>
                <w:rFonts w:asciiTheme="minorEastAsia" w:hAnsiTheme="minorEastAsia" w:cs="Times New Roman" w:hint="eastAsia"/>
                <w:color w:val="000000" w:themeColor="text1"/>
                <w:sz w:val="24"/>
                <w:szCs w:val="24"/>
              </w:rPr>
              <w:t>⇒　養成者数：5</w:t>
            </w:r>
            <w:r w:rsidRPr="002E138E">
              <w:rPr>
                <w:rFonts w:asciiTheme="minorEastAsia" w:hAnsiTheme="minorEastAsia" w:cs="Times New Roman"/>
                <w:color w:val="000000" w:themeColor="text1"/>
                <w:sz w:val="24"/>
                <w:szCs w:val="24"/>
              </w:rPr>
              <w:t>,</w:t>
            </w:r>
            <w:r w:rsidRPr="002E138E">
              <w:rPr>
                <w:rFonts w:asciiTheme="minorEastAsia" w:hAnsiTheme="minorEastAsia" w:cs="Times New Roman" w:hint="eastAsia"/>
                <w:color w:val="000000" w:themeColor="text1"/>
                <w:sz w:val="24"/>
                <w:szCs w:val="24"/>
              </w:rPr>
              <w:t>205人</w:t>
            </w:r>
          </w:p>
          <w:p w14:paraId="440B35B4"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7D181F8A"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保健師、助産師、看護師養成所における養成所運営費に係る経費の一部を補助することにより、看護師等養成所における教育内容の充実を図り、看護サービスの向上と看護職員の定着対策を推進した。</w:t>
            </w:r>
          </w:p>
          <w:p w14:paraId="217EF994"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1F3973C4"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府内の看護師を確保する目的に合致するよう、前年度の入卒調査の府内就職率による調整率を設けることにより、養成所における学卒者の府内就職への促進に努めた。</w:t>
            </w:r>
          </w:p>
        </w:tc>
      </w:tr>
      <w:tr w:rsidR="002E138E" w:rsidRPr="002E138E" w14:paraId="64374B3F" w14:textId="77777777" w:rsidTr="00212738">
        <w:trPr>
          <w:trHeight w:val="332"/>
          <w:jc w:val="center"/>
        </w:trPr>
        <w:tc>
          <w:tcPr>
            <w:tcW w:w="2830" w:type="dxa"/>
            <w:shd w:val="clear" w:color="auto" w:fill="D9D9D9"/>
          </w:tcPr>
          <w:p w14:paraId="7526027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4E39CAC7"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令和２年度　</w:t>
            </w:r>
            <w:r w:rsidRPr="002E138E">
              <w:rPr>
                <w:rFonts w:asciiTheme="minorEastAsia" w:hAnsiTheme="minorEastAsia"/>
                <w:color w:val="000000" w:themeColor="text1"/>
                <w:sz w:val="24"/>
              </w:rPr>
              <w:t>880,304,000</w:t>
            </w:r>
            <w:r w:rsidRPr="002E138E">
              <w:rPr>
                <w:rFonts w:asciiTheme="minorEastAsia" w:hAnsiTheme="minorEastAsia" w:hint="eastAsia"/>
                <w:color w:val="000000" w:themeColor="text1"/>
                <w:sz w:val="24"/>
              </w:rPr>
              <w:t>円</w:t>
            </w:r>
          </w:p>
          <w:p w14:paraId="1A2500A6"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令和３年度　▲165,299円</w:t>
            </w:r>
          </w:p>
          <w:p w14:paraId="1896974E"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40,158,594</w:t>
            </w:r>
            <w:r w:rsidRPr="002E138E">
              <w:rPr>
                <w:rFonts w:asciiTheme="minorEastAsia" w:hAnsiTheme="minorEastAsia" w:hint="eastAsia"/>
                <w:color w:val="000000" w:themeColor="text1"/>
                <w:sz w:val="24"/>
              </w:rPr>
              <w:t>円</w:t>
            </w:r>
          </w:p>
        </w:tc>
      </w:tr>
    </w:tbl>
    <w:p w14:paraId="384EADC4" w14:textId="77777777" w:rsidR="003B555B" w:rsidRPr="002E138E" w:rsidRDefault="003B555B" w:rsidP="00386767">
      <w:pPr>
        <w:widowControl/>
        <w:jc w:val="left"/>
        <w:rPr>
          <w:color w:val="000000" w:themeColor="text1"/>
          <w:sz w:val="24"/>
        </w:rPr>
      </w:pPr>
    </w:p>
    <w:p w14:paraId="3D6D1809"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2A513E0A" w14:textId="77777777" w:rsidTr="00212738">
        <w:trPr>
          <w:trHeight w:val="343"/>
          <w:jc w:val="center"/>
        </w:trPr>
        <w:tc>
          <w:tcPr>
            <w:tcW w:w="2830" w:type="dxa"/>
            <w:shd w:val="clear" w:color="auto" w:fill="D9D9D9"/>
          </w:tcPr>
          <w:p w14:paraId="1D3FF75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39FFEDC4"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68F20A60" w14:textId="77777777" w:rsidTr="00212738">
        <w:trPr>
          <w:trHeight w:val="694"/>
          <w:jc w:val="center"/>
        </w:trPr>
        <w:tc>
          <w:tcPr>
            <w:tcW w:w="2830" w:type="dxa"/>
            <w:shd w:val="clear" w:color="auto" w:fill="D9D9D9"/>
          </w:tcPr>
          <w:p w14:paraId="09C5C43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0304A5B5"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NO.32</w:t>
            </w:r>
            <w:r w:rsidRPr="002E138E">
              <w:rPr>
                <w:rFonts w:hint="eastAsia"/>
                <w:color w:val="000000" w:themeColor="text1"/>
                <w:sz w:val="24"/>
              </w:rPr>
              <w:t>】</w:t>
            </w:r>
          </w:p>
          <w:p w14:paraId="6455C7AD"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color w:val="000000" w:themeColor="text1"/>
                <w:sz w:val="24"/>
                <w:szCs w:val="24"/>
              </w:rPr>
              <w:t>小児救急医療支援事業</w:t>
            </w:r>
          </w:p>
        </w:tc>
        <w:tc>
          <w:tcPr>
            <w:tcW w:w="2016" w:type="dxa"/>
            <w:shd w:val="clear" w:color="auto" w:fill="auto"/>
            <w:hideMark/>
          </w:tcPr>
          <w:p w14:paraId="49DA1729"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4EB74C2C"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1,576,389</w:t>
            </w:r>
            <w:r w:rsidRPr="002E138E">
              <w:rPr>
                <w:rFonts w:hint="eastAsia"/>
                <w:color w:val="000000" w:themeColor="text1"/>
                <w:sz w:val="24"/>
              </w:rPr>
              <w:t>千円</w:t>
            </w:r>
          </w:p>
        </w:tc>
      </w:tr>
      <w:tr w:rsidR="002E138E" w:rsidRPr="002E138E" w14:paraId="2EE6EF65" w14:textId="77777777" w:rsidTr="00212738">
        <w:trPr>
          <w:trHeight w:val="698"/>
          <w:jc w:val="center"/>
        </w:trPr>
        <w:tc>
          <w:tcPr>
            <w:tcW w:w="2830" w:type="dxa"/>
            <w:shd w:val="clear" w:color="auto" w:fill="D9D9D9"/>
          </w:tcPr>
          <w:p w14:paraId="2884EF4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0EDC2793"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w:t>
            </w:r>
            <w:r w:rsidRPr="002E138E">
              <w:rPr>
                <w:rFonts w:eastAsia="ＭＳ 明朝" w:hint="eastAsia"/>
                <w:color w:val="000000" w:themeColor="text1"/>
                <w:sz w:val="24"/>
                <w:szCs w:val="24"/>
              </w:rPr>
              <w:t>堺市圏域、泉州圏域、大阪市圏域</w:t>
            </w:r>
          </w:p>
        </w:tc>
      </w:tr>
      <w:tr w:rsidR="002E138E" w:rsidRPr="002E138E" w14:paraId="4B964ABF" w14:textId="77777777" w:rsidTr="00212738">
        <w:trPr>
          <w:trHeight w:val="478"/>
          <w:jc w:val="center"/>
        </w:trPr>
        <w:tc>
          <w:tcPr>
            <w:tcW w:w="2830" w:type="dxa"/>
            <w:shd w:val="clear" w:color="auto" w:fill="D9D9D9"/>
          </w:tcPr>
          <w:p w14:paraId="6C7AC9F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3DA3AFA6"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color w:val="000000" w:themeColor="text1"/>
                <w:sz w:val="24"/>
                <w:szCs w:val="24"/>
              </w:rPr>
              <w:t>府内市町村（二次医療圏単位の幹事市）</w:t>
            </w:r>
          </w:p>
        </w:tc>
      </w:tr>
      <w:tr w:rsidR="002E138E" w:rsidRPr="002E138E" w14:paraId="2A184119" w14:textId="77777777" w:rsidTr="00212738">
        <w:trPr>
          <w:trHeight w:val="478"/>
          <w:jc w:val="center"/>
        </w:trPr>
        <w:tc>
          <w:tcPr>
            <w:tcW w:w="2830" w:type="dxa"/>
            <w:shd w:val="clear" w:color="auto" w:fill="D9D9D9"/>
          </w:tcPr>
          <w:p w14:paraId="5FBE5A4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2499336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令和２年４月１日～令和６年３月31日</w:t>
            </w:r>
          </w:p>
          <w:p w14:paraId="24569ED6"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0C9D4EFB" w14:textId="77777777" w:rsidTr="00212738">
        <w:trPr>
          <w:trHeight w:val="660"/>
          <w:jc w:val="center"/>
        </w:trPr>
        <w:tc>
          <w:tcPr>
            <w:tcW w:w="2830" w:type="dxa"/>
            <w:vMerge w:val="restart"/>
            <w:shd w:val="clear" w:color="auto" w:fill="D9D9D9"/>
          </w:tcPr>
          <w:p w14:paraId="7F862F4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59CF9BEA"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小児救急医療に従事する医師の不足等により受入体制の確保が困難となっている、休日・夜間</w:t>
            </w:r>
            <w:r w:rsidRPr="002E138E">
              <w:rPr>
                <w:rFonts w:hint="eastAsia"/>
                <w:color w:val="000000" w:themeColor="text1"/>
                <w:sz w:val="24"/>
                <w:szCs w:val="24"/>
              </w:rPr>
              <w:t>の</w:t>
            </w:r>
            <w:r w:rsidRPr="002E138E">
              <w:rPr>
                <w:color w:val="000000" w:themeColor="text1"/>
                <w:sz w:val="24"/>
                <w:szCs w:val="24"/>
              </w:rPr>
              <w:t>小児救急受入体制（二次救急医療体制）の確保が必要。</w:t>
            </w:r>
          </w:p>
        </w:tc>
      </w:tr>
      <w:tr w:rsidR="002E138E" w:rsidRPr="002E138E" w14:paraId="7BC415E9" w14:textId="77777777" w:rsidTr="00212738">
        <w:trPr>
          <w:trHeight w:val="405"/>
          <w:jc w:val="center"/>
        </w:trPr>
        <w:tc>
          <w:tcPr>
            <w:tcW w:w="2830" w:type="dxa"/>
            <w:vMerge/>
            <w:shd w:val="clear" w:color="auto" w:fill="D9D9D9"/>
          </w:tcPr>
          <w:p w14:paraId="09EBA70A"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3073D26C" w14:textId="77777777" w:rsidR="003B555B" w:rsidRPr="002E138E" w:rsidRDefault="003B555B" w:rsidP="00212738">
            <w:pPr>
              <w:rPr>
                <w:color w:val="000000" w:themeColor="text1"/>
                <w:sz w:val="24"/>
                <w:szCs w:val="24"/>
              </w:rPr>
            </w:pPr>
            <w:r w:rsidRPr="002E138E">
              <w:rPr>
                <w:color w:val="000000" w:themeColor="text1"/>
                <w:sz w:val="24"/>
                <w:szCs w:val="24"/>
              </w:rPr>
              <w:t>アウトカム指標：大阪府内の小児死亡率（</w:t>
            </w:r>
            <w:r w:rsidRPr="002E138E">
              <w:rPr>
                <w:color w:val="000000" w:themeColor="text1"/>
                <w:sz w:val="24"/>
                <w:szCs w:val="24"/>
              </w:rPr>
              <w:t>1</w:t>
            </w:r>
            <w:r w:rsidRPr="002E138E">
              <w:rPr>
                <w:color w:val="000000" w:themeColor="text1"/>
                <w:sz w:val="24"/>
                <w:szCs w:val="24"/>
              </w:rPr>
              <w:t>歳から</w:t>
            </w:r>
            <w:r w:rsidRPr="002E138E">
              <w:rPr>
                <w:color w:val="000000" w:themeColor="text1"/>
                <w:sz w:val="24"/>
                <w:szCs w:val="24"/>
              </w:rPr>
              <w:t>14</w:t>
            </w:r>
            <w:r w:rsidRPr="002E138E">
              <w:rPr>
                <w:color w:val="000000" w:themeColor="text1"/>
                <w:sz w:val="24"/>
                <w:szCs w:val="24"/>
              </w:rPr>
              <w:t>歳）</w:t>
            </w:r>
          </w:p>
          <w:p w14:paraId="665C3E04"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R1</w:t>
            </w:r>
            <w:r w:rsidRPr="002E138E">
              <w:rPr>
                <w:rFonts w:hint="eastAsia"/>
                <w:color w:val="000000" w:themeColor="text1"/>
                <w:sz w:val="24"/>
                <w:szCs w:val="24"/>
              </w:rPr>
              <w:t>：</w:t>
            </w:r>
            <w:r w:rsidRPr="002E138E">
              <w:rPr>
                <w:rFonts w:hint="eastAsia"/>
                <w:color w:val="000000" w:themeColor="text1"/>
                <w:sz w:val="24"/>
                <w:szCs w:val="24"/>
              </w:rPr>
              <w:t>9.1</w:t>
            </w:r>
            <w:r w:rsidRPr="002E138E">
              <w:rPr>
                <w:color w:val="000000" w:themeColor="text1"/>
                <w:sz w:val="24"/>
                <w:szCs w:val="24"/>
              </w:rPr>
              <w:t xml:space="preserve">→ </w:t>
            </w:r>
            <w:r w:rsidRPr="002E138E">
              <w:rPr>
                <w:rFonts w:hint="eastAsia"/>
                <w:color w:val="000000" w:themeColor="text1"/>
                <w:sz w:val="24"/>
                <w:szCs w:val="24"/>
              </w:rPr>
              <w:t>R2</w:t>
            </w:r>
            <w:r w:rsidRPr="002E138E">
              <w:rPr>
                <w:rFonts w:hint="eastAsia"/>
                <w:color w:val="000000" w:themeColor="text1"/>
                <w:sz w:val="24"/>
                <w:szCs w:val="24"/>
              </w:rPr>
              <w:t>：</w:t>
            </w:r>
            <w:r w:rsidRPr="002E138E">
              <w:rPr>
                <w:rFonts w:hint="eastAsia"/>
                <w:color w:val="000000" w:themeColor="text1"/>
                <w:sz w:val="24"/>
                <w:szCs w:val="24"/>
              </w:rPr>
              <w:t>9.1</w:t>
            </w:r>
            <w:r w:rsidRPr="002E138E">
              <w:rPr>
                <w:color w:val="000000" w:themeColor="text1"/>
                <w:sz w:val="24"/>
                <w:szCs w:val="24"/>
              </w:rPr>
              <w:t>未満</w:t>
            </w:r>
            <w:r w:rsidRPr="002E138E">
              <w:rPr>
                <w:rFonts w:hint="eastAsia"/>
                <w:color w:val="000000" w:themeColor="text1"/>
                <w:sz w:val="24"/>
                <w:szCs w:val="24"/>
              </w:rPr>
              <w:t>（前年度未満）</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10</w:t>
            </w:r>
            <w:r w:rsidRPr="002E138E">
              <w:rPr>
                <w:color w:val="000000" w:themeColor="text1"/>
                <w:sz w:val="24"/>
                <w:szCs w:val="24"/>
              </w:rPr>
              <w:t>万対</w:t>
            </w:r>
          </w:p>
        </w:tc>
      </w:tr>
      <w:tr w:rsidR="002E138E" w:rsidRPr="002E138E" w14:paraId="44745F86" w14:textId="77777777" w:rsidTr="00212738">
        <w:trPr>
          <w:trHeight w:val="643"/>
          <w:jc w:val="center"/>
        </w:trPr>
        <w:tc>
          <w:tcPr>
            <w:tcW w:w="2830" w:type="dxa"/>
            <w:shd w:val="clear" w:color="auto" w:fill="D9D9D9"/>
          </w:tcPr>
          <w:p w14:paraId="2C89928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34C6A9FF" w14:textId="77777777" w:rsidR="003B555B" w:rsidRPr="002E138E" w:rsidRDefault="003B555B" w:rsidP="00212738">
            <w:pPr>
              <w:rPr>
                <w:color w:val="000000" w:themeColor="text1"/>
                <w:sz w:val="22"/>
              </w:rPr>
            </w:pPr>
            <w:r w:rsidRPr="002E138E">
              <w:rPr>
                <w:rFonts w:eastAsia="ＭＳ 明朝"/>
                <w:color w:val="000000" w:themeColor="text1"/>
                <w:sz w:val="24"/>
                <w:szCs w:val="24"/>
              </w:rPr>
              <w:t>休日・夜間に小児救急患者を受け入れる医療機関を地域ブロック単位での輪番制等により確保する事業を実施</w:t>
            </w:r>
            <w:r w:rsidRPr="002E138E">
              <w:rPr>
                <w:rFonts w:eastAsia="ＭＳ 明朝" w:hint="eastAsia"/>
                <w:color w:val="000000" w:themeColor="text1"/>
                <w:sz w:val="24"/>
                <w:szCs w:val="24"/>
              </w:rPr>
              <w:t>する市町村に対し</w:t>
            </w:r>
            <w:r w:rsidRPr="002E138E">
              <w:rPr>
                <w:rFonts w:eastAsia="ＭＳ 明朝"/>
                <w:color w:val="000000" w:themeColor="text1"/>
                <w:sz w:val="24"/>
                <w:szCs w:val="24"/>
              </w:rPr>
              <w:t>費用を補助する。</w:t>
            </w:r>
          </w:p>
        </w:tc>
      </w:tr>
      <w:tr w:rsidR="002E138E" w:rsidRPr="002E138E" w14:paraId="5C4D73A5" w14:textId="77777777" w:rsidTr="00212738">
        <w:trPr>
          <w:trHeight w:val="691"/>
          <w:jc w:val="center"/>
        </w:trPr>
        <w:tc>
          <w:tcPr>
            <w:tcW w:w="2830" w:type="dxa"/>
            <w:shd w:val="clear" w:color="auto" w:fill="D9D9D9"/>
          </w:tcPr>
          <w:p w14:paraId="3F8160E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16EA9B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6D710B92" w14:textId="77777777" w:rsidR="003B555B" w:rsidRPr="002E138E" w:rsidRDefault="003B555B" w:rsidP="00212738">
            <w:pPr>
              <w:rPr>
                <w:color w:val="000000" w:themeColor="text1"/>
                <w:sz w:val="24"/>
                <w:szCs w:val="24"/>
              </w:rPr>
            </w:pPr>
            <w:r w:rsidRPr="002E138E">
              <w:rPr>
                <w:color w:val="000000" w:themeColor="text1"/>
                <w:sz w:val="24"/>
                <w:szCs w:val="24"/>
              </w:rPr>
              <w:t>休日・夜間における小児救急医療体制の確保</w:t>
            </w:r>
          </w:p>
          <w:p w14:paraId="24D5CE30" w14:textId="77777777" w:rsidR="003B555B" w:rsidRPr="002E138E" w:rsidRDefault="003B555B" w:rsidP="00212738">
            <w:pPr>
              <w:rPr>
                <w:color w:val="000000" w:themeColor="text1"/>
                <w:sz w:val="24"/>
                <w:szCs w:val="24"/>
              </w:rPr>
            </w:pPr>
            <w:r w:rsidRPr="002E138E">
              <w:rPr>
                <w:color w:val="000000" w:themeColor="text1"/>
                <w:sz w:val="24"/>
                <w:szCs w:val="24"/>
              </w:rPr>
              <w:t>（救急告示病院がある各二次医療圏）</w:t>
            </w:r>
          </w:p>
          <w:p w14:paraId="3953BB83" w14:textId="77777777" w:rsidR="003B555B" w:rsidRPr="002E138E" w:rsidRDefault="003B555B" w:rsidP="00212738">
            <w:pPr>
              <w:rPr>
                <w:color w:val="000000" w:themeColor="text1"/>
                <w:sz w:val="24"/>
                <w:szCs w:val="24"/>
              </w:rPr>
            </w:pPr>
            <w:r w:rsidRPr="002E138E">
              <w:rPr>
                <w:color w:val="000000" w:themeColor="text1"/>
                <w:sz w:val="24"/>
                <w:szCs w:val="24"/>
              </w:rPr>
              <w:t>体制確保医療圏域数：</w:t>
            </w:r>
            <w:r w:rsidRPr="002E138E">
              <w:rPr>
                <w:color w:val="000000" w:themeColor="text1"/>
                <w:sz w:val="24"/>
                <w:szCs w:val="24"/>
              </w:rPr>
              <w:t>6</w:t>
            </w:r>
            <w:r w:rsidRPr="002E138E">
              <w:rPr>
                <w:color w:val="000000" w:themeColor="text1"/>
                <w:sz w:val="24"/>
                <w:szCs w:val="24"/>
              </w:rPr>
              <w:t>医療圏＋大阪市</w:t>
            </w:r>
            <w:r w:rsidRPr="002E138E">
              <w:rPr>
                <w:color w:val="000000" w:themeColor="text1"/>
                <w:sz w:val="24"/>
                <w:szCs w:val="24"/>
              </w:rPr>
              <w:t>4</w:t>
            </w:r>
            <w:r w:rsidRPr="002E138E">
              <w:rPr>
                <w:color w:val="000000" w:themeColor="text1"/>
                <w:sz w:val="24"/>
                <w:szCs w:val="24"/>
              </w:rPr>
              <w:t>基本医療圏</w:t>
            </w:r>
          </w:p>
        </w:tc>
      </w:tr>
      <w:tr w:rsidR="002E138E" w:rsidRPr="002E138E" w14:paraId="2561EEE4" w14:textId="77777777" w:rsidTr="00212738">
        <w:trPr>
          <w:trHeight w:val="771"/>
          <w:jc w:val="center"/>
        </w:trPr>
        <w:tc>
          <w:tcPr>
            <w:tcW w:w="2830" w:type="dxa"/>
            <w:shd w:val="clear" w:color="auto" w:fill="D9D9D9"/>
          </w:tcPr>
          <w:p w14:paraId="225A5FB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01733C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152AC8B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同上</w:t>
            </w:r>
          </w:p>
        </w:tc>
      </w:tr>
      <w:tr w:rsidR="002E138E" w:rsidRPr="002E138E" w14:paraId="3FE567D1" w14:textId="77777777" w:rsidTr="00212738">
        <w:trPr>
          <w:trHeight w:val="1124"/>
          <w:jc w:val="center"/>
        </w:trPr>
        <w:tc>
          <w:tcPr>
            <w:tcW w:w="2830" w:type="dxa"/>
            <w:shd w:val="clear" w:color="auto" w:fill="D9D9D9"/>
          </w:tcPr>
          <w:p w14:paraId="391677F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2E06006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374A1A94" w14:textId="77777777" w:rsidR="003B555B" w:rsidRPr="002E138E" w:rsidRDefault="003B555B" w:rsidP="00212738">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30EA6B3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大阪府内の小児死亡率（１歳から14歳）</w:t>
            </w:r>
          </w:p>
          <w:p w14:paraId="2C2019D0" w14:textId="77777777" w:rsidR="003B555B" w:rsidRPr="002E138E" w:rsidRDefault="003B555B" w:rsidP="00212738">
            <w:pPr>
              <w:ind w:leftChars="100" w:left="210"/>
              <w:rPr>
                <w:rFonts w:ascii="ＭＳ 明朝" w:eastAsia="ＭＳ 明朝" w:hAnsi="ＭＳ 明朝" w:cs="ＭＳ 明朝"/>
                <w:color w:val="000000" w:themeColor="text1"/>
                <w:sz w:val="24"/>
                <w:szCs w:val="24"/>
              </w:rPr>
            </w:pPr>
            <w:r w:rsidRPr="002E138E">
              <w:rPr>
                <w:rFonts w:asciiTheme="minorEastAsia" w:hAnsiTheme="minorEastAsia" w:cs="Times New Roman" w:hint="eastAsia"/>
                <w:color w:val="000000" w:themeColor="text1"/>
                <w:sz w:val="24"/>
                <w:szCs w:val="24"/>
              </w:rPr>
              <w:t>9</w:t>
            </w:r>
            <w:r w:rsidRPr="002E138E">
              <w:rPr>
                <w:rFonts w:asciiTheme="minorEastAsia" w:hAnsiTheme="minorEastAsia" w:cs="Times New Roman"/>
                <w:color w:val="000000" w:themeColor="text1"/>
                <w:sz w:val="24"/>
                <w:szCs w:val="24"/>
              </w:rPr>
              <w:t>.1</w:t>
            </w:r>
            <w:r w:rsidRPr="002E138E">
              <w:rPr>
                <w:rFonts w:asciiTheme="minorEastAsia" w:hAnsiTheme="minorEastAsia" w:cs="Times New Roman" w:hint="eastAsia"/>
                <w:color w:val="000000" w:themeColor="text1"/>
                <w:sz w:val="24"/>
                <w:szCs w:val="24"/>
              </w:rPr>
              <w:t>（</w:t>
            </w:r>
            <w:r w:rsidRPr="002E138E">
              <w:rPr>
                <w:rFonts w:asciiTheme="minorEastAsia" w:hAnsiTheme="minorEastAsia" w:cs="Times New Roman"/>
                <w:color w:val="000000" w:themeColor="text1"/>
                <w:sz w:val="24"/>
                <w:szCs w:val="24"/>
              </w:rPr>
              <w:t>R1</w:t>
            </w:r>
            <w:r w:rsidRPr="002E138E">
              <w:rPr>
                <w:rFonts w:asciiTheme="minorEastAsia" w:hAnsiTheme="minorEastAsia" w:cs="Times New Roman" w:hint="eastAsia"/>
                <w:color w:val="000000" w:themeColor="text1"/>
                <w:sz w:val="24"/>
                <w:szCs w:val="24"/>
              </w:rPr>
              <w:t>）→7.9（R2）※10万対</w:t>
            </w:r>
          </w:p>
          <w:p w14:paraId="668B0B90"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7F478CB1"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本事業により輪番等で受入医療機関を確保することで、以下の</w:t>
            </w:r>
            <w:r w:rsidRPr="002E138E">
              <w:rPr>
                <w:rFonts w:hint="eastAsia"/>
                <w:color w:val="000000" w:themeColor="text1"/>
                <w:sz w:val="24"/>
              </w:rPr>
              <w:t>2</w:t>
            </w:r>
            <w:r w:rsidRPr="002E138E">
              <w:rPr>
                <w:rFonts w:hint="eastAsia"/>
                <w:color w:val="000000" w:themeColor="text1"/>
                <w:sz w:val="24"/>
              </w:rPr>
              <w:t>点が実現した。</w:t>
            </w:r>
          </w:p>
          <w:p w14:paraId="76ED6C64" w14:textId="77777777" w:rsidR="003B555B" w:rsidRPr="002E138E" w:rsidRDefault="003B555B" w:rsidP="00212738">
            <w:pPr>
              <w:ind w:leftChars="100" w:left="450" w:hangingChars="100" w:hanging="240"/>
              <w:rPr>
                <w:color w:val="000000" w:themeColor="text1"/>
                <w:sz w:val="24"/>
              </w:rPr>
            </w:pPr>
            <w:r w:rsidRPr="002E138E">
              <w:rPr>
                <w:rFonts w:hint="eastAsia"/>
                <w:color w:val="000000" w:themeColor="text1"/>
                <w:sz w:val="24"/>
              </w:rPr>
              <w:t>①医師をはじめとする医療従事者確保の観点から、受入体制の確保が容易ではない休日・夜間の小児救急医療体制について、小児救急患者の円滑な搬送受け入れが促進された。</w:t>
            </w:r>
          </w:p>
          <w:p w14:paraId="0D642F8B" w14:textId="77777777" w:rsidR="003B555B" w:rsidRPr="002E138E" w:rsidRDefault="003B555B" w:rsidP="00212738">
            <w:pPr>
              <w:ind w:leftChars="100" w:left="450" w:hangingChars="100" w:hanging="240"/>
              <w:rPr>
                <w:color w:val="000000" w:themeColor="text1"/>
                <w:sz w:val="24"/>
              </w:rPr>
            </w:pPr>
            <w:r w:rsidRPr="002E138E">
              <w:rPr>
                <w:rFonts w:hint="eastAsia"/>
                <w:color w:val="000000" w:themeColor="text1"/>
                <w:sz w:val="24"/>
              </w:rPr>
              <w:t>②小児救急医療に従事する医師等の負担軽減につながった。</w:t>
            </w:r>
          </w:p>
          <w:p w14:paraId="57809AAC"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7BBA94A5"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市町村が行う地域ブロック単位での小児救急医療体制運営事業に対して助成をすることによって効率的に小児救急医療体制を確保することができた。</w:t>
            </w:r>
          </w:p>
        </w:tc>
      </w:tr>
      <w:tr w:rsidR="002E138E" w:rsidRPr="002E138E" w14:paraId="3BA2CA26" w14:textId="77777777" w:rsidTr="00212738">
        <w:trPr>
          <w:trHeight w:val="332"/>
          <w:jc w:val="center"/>
        </w:trPr>
        <w:tc>
          <w:tcPr>
            <w:tcW w:w="2830" w:type="dxa"/>
            <w:shd w:val="clear" w:color="auto" w:fill="D9D9D9"/>
          </w:tcPr>
          <w:p w14:paraId="5ECC89B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67CC8560"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令和２年度　</w:t>
            </w:r>
            <w:r w:rsidRPr="002E138E">
              <w:rPr>
                <w:rFonts w:asciiTheme="minorEastAsia" w:hAnsiTheme="minorEastAsia"/>
                <w:color w:val="000000" w:themeColor="text1"/>
                <w:sz w:val="24"/>
              </w:rPr>
              <w:t>143,894,000</w:t>
            </w:r>
            <w:r w:rsidRPr="002E138E">
              <w:rPr>
                <w:rFonts w:asciiTheme="minorEastAsia" w:hAnsiTheme="minorEastAsia" w:hint="eastAsia"/>
                <w:color w:val="000000" w:themeColor="text1"/>
                <w:sz w:val="24"/>
              </w:rPr>
              <w:t>円</w:t>
            </w:r>
          </w:p>
          <w:p w14:paraId="2C25A7CA"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lastRenderedPageBreak/>
              <w:t xml:space="preserve">令和５年度　</w:t>
            </w:r>
            <w:r w:rsidRPr="002E138E">
              <w:rPr>
                <w:rFonts w:asciiTheme="minorEastAsia" w:hAnsiTheme="minorEastAsia"/>
                <w:color w:val="000000" w:themeColor="text1"/>
                <w:sz w:val="24"/>
              </w:rPr>
              <w:t>14,127,000</w:t>
            </w:r>
            <w:r w:rsidRPr="002E138E">
              <w:rPr>
                <w:rFonts w:asciiTheme="minorEastAsia" w:hAnsiTheme="minorEastAsia" w:hint="eastAsia"/>
                <w:color w:val="000000" w:themeColor="text1"/>
                <w:sz w:val="24"/>
              </w:rPr>
              <w:t>円</w:t>
            </w:r>
          </w:p>
        </w:tc>
      </w:tr>
    </w:tbl>
    <w:p w14:paraId="6F31DE81" w14:textId="77777777" w:rsidR="003B555B" w:rsidRPr="002E138E" w:rsidRDefault="003B555B" w:rsidP="00386767">
      <w:pPr>
        <w:widowControl/>
        <w:jc w:val="left"/>
        <w:rPr>
          <w:color w:val="000000" w:themeColor="text1"/>
          <w:sz w:val="24"/>
        </w:rPr>
      </w:pPr>
    </w:p>
    <w:p w14:paraId="6731FEBC" w14:textId="77777777" w:rsidR="003B555B" w:rsidRPr="002E138E" w:rsidRDefault="003B555B">
      <w:pPr>
        <w:widowControl/>
        <w:jc w:val="left"/>
        <w:rPr>
          <w:color w:val="000000" w:themeColor="text1"/>
          <w:sz w:val="24"/>
        </w:rPr>
      </w:pPr>
      <w:r w:rsidRPr="002E138E">
        <w:rPr>
          <w:color w:val="000000" w:themeColor="text1"/>
          <w:sz w:val="24"/>
        </w:rPr>
        <w:br w:type="page"/>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722"/>
        <w:gridCol w:w="2229"/>
      </w:tblGrid>
      <w:tr w:rsidR="002E138E" w:rsidRPr="002E138E" w14:paraId="42EAC4DE" w14:textId="77777777" w:rsidTr="00FB7946">
        <w:trPr>
          <w:trHeight w:val="274"/>
          <w:jc w:val="center"/>
        </w:trPr>
        <w:tc>
          <w:tcPr>
            <w:tcW w:w="2689" w:type="dxa"/>
            <w:tcBorders>
              <w:top w:val="single" w:sz="4" w:space="0" w:color="auto"/>
              <w:left w:val="single" w:sz="4" w:space="0" w:color="auto"/>
              <w:right w:val="single" w:sz="4" w:space="0" w:color="auto"/>
            </w:tcBorders>
            <w:shd w:val="clear" w:color="auto" w:fill="D9D9D9"/>
            <w:hideMark/>
          </w:tcPr>
          <w:p w14:paraId="04066684" w14:textId="77777777" w:rsidR="003B555B" w:rsidRPr="002E138E" w:rsidRDefault="003B555B" w:rsidP="00FB7946">
            <w:pPr>
              <w:rPr>
                <w:rFonts w:asciiTheme="minorEastAsia" w:hAnsiTheme="minorEastAsia" w:cs="Times New Roman"/>
                <w:color w:val="000000" w:themeColor="text1"/>
                <w:sz w:val="24"/>
                <w:szCs w:val="24"/>
              </w:rPr>
            </w:pPr>
            <w:r w:rsidRPr="002E138E">
              <w:rPr>
                <w:color w:val="000000" w:themeColor="text1"/>
                <w:sz w:val="24"/>
              </w:rPr>
              <w:lastRenderedPageBreak/>
              <w:br w:type="page"/>
            </w:r>
            <w:r w:rsidRPr="002E138E">
              <w:rPr>
                <w:color w:val="000000" w:themeColor="text1"/>
                <w:sz w:val="24"/>
              </w:rPr>
              <w:br w:type="page"/>
            </w:r>
            <w:r w:rsidRPr="002E138E">
              <w:rPr>
                <w:rFonts w:asciiTheme="minorEastAsia" w:hAnsiTheme="minorEastAsia" w:cs="Times New Roman" w:hint="eastAsia"/>
                <w:color w:val="000000" w:themeColor="text1"/>
                <w:sz w:val="24"/>
                <w:szCs w:val="24"/>
              </w:rPr>
              <w:t>事業の区分</w:t>
            </w:r>
          </w:p>
        </w:tc>
        <w:tc>
          <w:tcPr>
            <w:tcW w:w="6951" w:type="dxa"/>
            <w:gridSpan w:val="2"/>
            <w:tcBorders>
              <w:top w:val="single" w:sz="4" w:space="0" w:color="auto"/>
              <w:left w:val="single" w:sz="4" w:space="0" w:color="auto"/>
              <w:right w:val="single" w:sz="4" w:space="0" w:color="auto"/>
            </w:tcBorders>
            <w:hideMark/>
          </w:tcPr>
          <w:p w14:paraId="04977EDE"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57B1FB0D" w14:textId="77777777" w:rsidTr="00FB7946">
        <w:trPr>
          <w:trHeight w:val="69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438F57A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722" w:type="dxa"/>
            <w:tcBorders>
              <w:top w:val="single" w:sz="4" w:space="0" w:color="auto"/>
              <w:left w:val="single" w:sz="4" w:space="0" w:color="auto"/>
              <w:bottom w:val="single" w:sz="4" w:space="0" w:color="auto"/>
              <w:right w:val="single" w:sz="4" w:space="0" w:color="auto"/>
            </w:tcBorders>
            <w:hideMark/>
          </w:tcPr>
          <w:p w14:paraId="6D22AE28"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color w:val="000000" w:themeColor="text1"/>
                <w:sz w:val="24"/>
              </w:rPr>
              <w:t>.</w:t>
            </w:r>
            <w:r w:rsidRPr="002E138E">
              <w:rPr>
                <w:rFonts w:hint="eastAsia"/>
                <w:color w:val="000000" w:themeColor="text1"/>
                <w:sz w:val="24"/>
              </w:rPr>
              <w:t>1</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66802479" w14:textId="77777777" w:rsidR="003B555B" w:rsidRPr="002E138E" w:rsidRDefault="003B555B" w:rsidP="00FB7946">
            <w:pPr>
              <w:ind w:firstLineChars="50" w:firstLine="120"/>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介護ロボット導入支援事</w:t>
            </w:r>
            <w:r w:rsidRPr="002E138E">
              <w:rPr>
                <w:rFonts w:hint="eastAsia"/>
                <w:color w:val="000000" w:themeColor="text1"/>
                <w:sz w:val="24"/>
              </w:rPr>
              <w:t>業</w:t>
            </w:r>
          </w:p>
        </w:tc>
        <w:tc>
          <w:tcPr>
            <w:tcW w:w="2229" w:type="dxa"/>
            <w:tcBorders>
              <w:top w:val="single" w:sz="4" w:space="0" w:color="auto"/>
              <w:left w:val="single" w:sz="4" w:space="0" w:color="auto"/>
              <w:bottom w:val="single" w:sz="4" w:space="0" w:color="auto"/>
              <w:right w:val="single" w:sz="4" w:space="0" w:color="auto"/>
            </w:tcBorders>
            <w:hideMark/>
          </w:tcPr>
          <w:p w14:paraId="5D041E2E"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0206BDF4"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31,911</w:t>
            </w:r>
            <w:r w:rsidRPr="002E138E">
              <w:rPr>
                <w:color w:val="000000" w:themeColor="text1"/>
                <w:sz w:val="24"/>
                <w:szCs w:val="24"/>
              </w:rPr>
              <w:t>千円</w:t>
            </w:r>
          </w:p>
        </w:tc>
      </w:tr>
      <w:tr w:rsidR="002E138E" w:rsidRPr="002E138E" w14:paraId="4E850B32" w14:textId="77777777" w:rsidTr="00FB7946">
        <w:trPr>
          <w:trHeight w:val="30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61F9118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951" w:type="dxa"/>
            <w:gridSpan w:val="2"/>
            <w:tcBorders>
              <w:top w:val="single" w:sz="4" w:space="0" w:color="auto"/>
              <w:left w:val="single" w:sz="4" w:space="0" w:color="auto"/>
              <w:bottom w:val="single" w:sz="4" w:space="0" w:color="auto"/>
              <w:right w:val="single" w:sz="4" w:space="0" w:color="auto"/>
            </w:tcBorders>
            <w:hideMark/>
          </w:tcPr>
          <w:p w14:paraId="2B21E619"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45677330" w14:textId="77777777" w:rsidTr="00FB7946">
        <w:trPr>
          <w:trHeight w:val="35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610B6D4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951" w:type="dxa"/>
            <w:gridSpan w:val="2"/>
            <w:tcBorders>
              <w:top w:val="single" w:sz="4" w:space="0" w:color="auto"/>
              <w:left w:val="single" w:sz="4" w:space="0" w:color="auto"/>
              <w:bottom w:val="single" w:sz="4" w:space="0" w:color="auto"/>
              <w:right w:val="single" w:sz="4" w:space="0" w:color="auto"/>
            </w:tcBorders>
            <w:hideMark/>
          </w:tcPr>
          <w:p w14:paraId="0E6B4CA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r w:rsidRPr="002E138E">
              <w:rPr>
                <w:color w:val="000000" w:themeColor="text1"/>
                <w:sz w:val="24"/>
                <w:szCs w:val="24"/>
              </w:rPr>
              <w:t>（介護施設等に補助）</w:t>
            </w:r>
          </w:p>
        </w:tc>
      </w:tr>
      <w:tr w:rsidR="002E138E" w:rsidRPr="002E138E" w14:paraId="27374538" w14:textId="77777777" w:rsidTr="00FB7946">
        <w:trPr>
          <w:trHeight w:val="478"/>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2CBAC2D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951" w:type="dxa"/>
            <w:gridSpan w:val="2"/>
            <w:tcBorders>
              <w:top w:val="single" w:sz="4" w:space="0" w:color="auto"/>
              <w:left w:val="single" w:sz="4" w:space="0" w:color="auto"/>
              <w:bottom w:val="single" w:sz="4" w:space="0" w:color="auto"/>
              <w:right w:val="single" w:sz="4" w:space="0" w:color="auto"/>
            </w:tcBorders>
            <w:hideMark/>
          </w:tcPr>
          <w:p w14:paraId="13D19A1C"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2</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6B11DC2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79A87524" w14:textId="77777777" w:rsidTr="00FB7946">
        <w:trPr>
          <w:trHeight w:val="478"/>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E673DCE"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951" w:type="dxa"/>
            <w:gridSpan w:val="2"/>
            <w:tcBorders>
              <w:top w:val="single" w:sz="4" w:space="0" w:color="auto"/>
              <w:left w:val="single" w:sz="4" w:space="0" w:color="auto"/>
              <w:bottom w:val="single" w:sz="4" w:space="0" w:color="auto"/>
              <w:right w:val="single" w:sz="4" w:space="0" w:color="auto"/>
            </w:tcBorders>
            <w:hideMark/>
          </w:tcPr>
          <w:p w14:paraId="29BAADC0" w14:textId="77777777" w:rsidR="003B555B" w:rsidRPr="002E138E" w:rsidRDefault="003B555B" w:rsidP="00FB7946">
            <w:pPr>
              <w:rPr>
                <w:color w:val="000000" w:themeColor="text1"/>
                <w:sz w:val="24"/>
                <w:szCs w:val="24"/>
              </w:rPr>
            </w:pPr>
            <w:r w:rsidRPr="002E138E">
              <w:rPr>
                <w:color w:val="000000" w:themeColor="text1"/>
                <w:sz w:val="24"/>
                <w:szCs w:val="24"/>
              </w:rPr>
              <w:t>介護需要の増大に伴う介護人材の不足に対応するため、介護従事者の離職率低下に向けた介護現場の労働環境・処遇改善が必要</w:t>
            </w:r>
          </w:p>
        </w:tc>
      </w:tr>
      <w:tr w:rsidR="002E138E" w:rsidRPr="002E138E" w14:paraId="10DCD001" w14:textId="77777777" w:rsidTr="00FB7946">
        <w:trPr>
          <w:trHeight w:val="478"/>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EA2D07A"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5724AF76" w14:textId="77777777" w:rsidR="003B555B" w:rsidRPr="002E138E" w:rsidRDefault="003B555B" w:rsidP="00FB7946">
            <w:pPr>
              <w:rPr>
                <w:color w:val="000000" w:themeColor="text1"/>
                <w:sz w:val="24"/>
                <w:szCs w:val="24"/>
              </w:rPr>
            </w:pPr>
            <w:r w:rsidRPr="002E138E">
              <w:rPr>
                <w:color w:val="000000" w:themeColor="text1"/>
                <w:sz w:val="24"/>
                <w:szCs w:val="24"/>
              </w:rPr>
              <w:t>アウトカム指標：介護従事者の離職率の低減</w:t>
            </w:r>
          </w:p>
          <w:p w14:paraId="356C2539" w14:textId="77777777" w:rsidR="003B555B" w:rsidRPr="002E138E" w:rsidRDefault="003B555B" w:rsidP="00FB7946">
            <w:pPr>
              <w:ind w:firstLineChars="800" w:firstLine="1920"/>
              <w:rPr>
                <w:color w:val="000000" w:themeColor="text1"/>
                <w:sz w:val="24"/>
                <w:szCs w:val="24"/>
              </w:rPr>
            </w:pPr>
            <w:r w:rsidRPr="002E138E">
              <w:rPr>
                <w:color w:val="000000" w:themeColor="text1"/>
                <w:sz w:val="24"/>
                <w:szCs w:val="24"/>
              </w:rPr>
              <w:t>大阪府の介護職</w:t>
            </w:r>
            <w:r w:rsidRPr="002E138E">
              <w:rPr>
                <w:color w:val="000000" w:themeColor="text1"/>
                <w:sz w:val="24"/>
                <w:szCs w:val="24"/>
              </w:rPr>
              <w:t>1</w:t>
            </w:r>
            <w:r w:rsidRPr="002E138E">
              <w:rPr>
                <w:rFonts w:hint="eastAsia"/>
                <w:color w:val="000000" w:themeColor="text1"/>
                <w:sz w:val="24"/>
                <w:szCs w:val="24"/>
              </w:rPr>
              <w:t>7.5</w:t>
            </w:r>
            <w:r w:rsidRPr="002E138E">
              <w:rPr>
                <w:color w:val="000000" w:themeColor="text1"/>
                <w:sz w:val="24"/>
                <w:szCs w:val="24"/>
              </w:rPr>
              <w:t>％（</w:t>
            </w:r>
            <w:r w:rsidRPr="002E138E">
              <w:rPr>
                <w:color w:val="000000" w:themeColor="text1"/>
                <w:sz w:val="24"/>
                <w:szCs w:val="24"/>
              </w:rPr>
              <w:t>R</w:t>
            </w:r>
            <w:r w:rsidRPr="002E138E">
              <w:rPr>
                <w:rFonts w:hint="eastAsia"/>
                <w:color w:val="000000" w:themeColor="text1"/>
                <w:sz w:val="24"/>
                <w:szCs w:val="24"/>
              </w:rPr>
              <w:t>4</w:t>
            </w:r>
            <w:r w:rsidRPr="002E138E">
              <w:rPr>
                <w:color w:val="000000" w:themeColor="text1"/>
                <w:sz w:val="24"/>
                <w:szCs w:val="24"/>
              </w:rPr>
              <w:t>年度）</w:t>
            </w:r>
          </w:p>
        </w:tc>
      </w:tr>
      <w:tr w:rsidR="002E138E" w:rsidRPr="002E138E" w14:paraId="6B8BCFB1" w14:textId="77777777" w:rsidTr="00FB7946">
        <w:trPr>
          <w:trHeight w:val="319"/>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0224771B"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951" w:type="dxa"/>
            <w:gridSpan w:val="2"/>
            <w:tcBorders>
              <w:top w:val="single" w:sz="4" w:space="0" w:color="auto"/>
              <w:left w:val="single" w:sz="4" w:space="0" w:color="auto"/>
              <w:bottom w:val="single" w:sz="4" w:space="0" w:color="auto"/>
              <w:right w:val="single" w:sz="4" w:space="0" w:color="auto"/>
            </w:tcBorders>
            <w:hideMark/>
          </w:tcPr>
          <w:p w14:paraId="4BF9F7E3"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・介護従事者の負担軽減等を図るための介護ロボット導入経費の助成</w:t>
            </w:r>
          </w:p>
          <w:p w14:paraId="4FA79855" w14:textId="77777777" w:rsidR="003B555B" w:rsidRPr="002E138E" w:rsidRDefault="003B555B" w:rsidP="00FB7946">
            <w:pPr>
              <w:rPr>
                <w:color w:val="000000" w:themeColor="text1"/>
                <w:sz w:val="24"/>
                <w:szCs w:val="24"/>
              </w:rPr>
            </w:pPr>
            <w:r w:rsidRPr="002E138E">
              <w:rPr>
                <w:rFonts w:ascii="Century" w:eastAsia="ＭＳ 明朝" w:hAnsi="Century" w:cs="Times New Roman"/>
                <w:color w:val="000000" w:themeColor="text1"/>
                <w:sz w:val="24"/>
                <w:szCs w:val="24"/>
              </w:rPr>
              <w:t>・見守りセンサーの導入に伴う通信環境整備に係る経費の助成</w:t>
            </w:r>
          </w:p>
        </w:tc>
      </w:tr>
      <w:tr w:rsidR="002E138E" w:rsidRPr="002E138E" w14:paraId="71707518" w14:textId="77777777" w:rsidTr="00FB7946">
        <w:trPr>
          <w:trHeight w:val="79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6DAB98D5"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951" w:type="dxa"/>
            <w:gridSpan w:val="2"/>
            <w:tcBorders>
              <w:top w:val="single" w:sz="4" w:space="0" w:color="auto"/>
              <w:left w:val="single" w:sz="4" w:space="0" w:color="auto"/>
              <w:bottom w:val="single" w:sz="4" w:space="0" w:color="auto"/>
              <w:right w:val="single" w:sz="4" w:space="0" w:color="auto"/>
            </w:tcBorders>
            <w:hideMark/>
          </w:tcPr>
          <w:p w14:paraId="6B1313FE" w14:textId="77777777" w:rsidR="003B555B" w:rsidRPr="002E138E" w:rsidRDefault="003B555B" w:rsidP="00FB7946">
            <w:pPr>
              <w:rPr>
                <w:rFonts w:ascii="Century" w:eastAsia="ＭＳ 明朝" w:hAnsi="Century" w:cs="ＭＳ 明朝"/>
                <w:color w:val="000000" w:themeColor="text1"/>
                <w:sz w:val="24"/>
              </w:rPr>
            </w:pP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R5</w:t>
            </w:r>
            <w:r w:rsidRPr="002E138E">
              <w:rPr>
                <w:rFonts w:ascii="Century" w:eastAsia="ＭＳ 明朝" w:hAnsi="Century" w:cs="Times New Roman"/>
                <w:color w:val="000000" w:themeColor="text1"/>
                <w:sz w:val="24"/>
                <w:szCs w:val="24"/>
              </w:rPr>
              <w:t>は</w:t>
            </w:r>
            <w:r w:rsidRPr="002E138E">
              <w:rPr>
                <w:rFonts w:ascii="Century" w:eastAsia="ＭＳ 明朝" w:hAnsi="Century" w:cs="ＭＳ 明朝"/>
                <w:color w:val="000000" w:themeColor="text1"/>
                <w:sz w:val="24"/>
              </w:rPr>
              <w:t>未導入施設）</w:t>
            </w:r>
          </w:p>
          <w:p w14:paraId="55F2F7C6"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ＭＳ 明朝"/>
                <w:color w:val="000000" w:themeColor="text1"/>
                <w:sz w:val="24"/>
              </w:rPr>
              <w:t>・介護ロボット導入事業所数：</w:t>
            </w:r>
            <w:r w:rsidRPr="002E138E">
              <w:rPr>
                <w:rFonts w:ascii="Century" w:eastAsia="ＭＳ 明朝" w:hAnsi="Century" w:cs="ＭＳ 明朝" w:hint="eastAsia"/>
                <w:color w:val="000000" w:themeColor="text1"/>
                <w:sz w:val="24"/>
              </w:rPr>
              <w:t>92</w:t>
            </w:r>
            <w:r w:rsidRPr="002E138E">
              <w:rPr>
                <w:rFonts w:ascii="Century" w:eastAsia="ＭＳ 明朝" w:hAnsi="Century" w:cs="ＭＳ 明朝"/>
                <w:color w:val="000000" w:themeColor="text1"/>
                <w:sz w:val="24"/>
              </w:rPr>
              <w:t>事業所</w:t>
            </w:r>
          </w:p>
          <w:p w14:paraId="6518548C" w14:textId="77777777" w:rsidR="003B555B" w:rsidRPr="002E138E" w:rsidRDefault="003B555B" w:rsidP="00FB7946">
            <w:pPr>
              <w:ind w:left="240" w:hangingChars="100" w:hanging="240"/>
              <w:rPr>
                <w:color w:val="000000" w:themeColor="text1"/>
                <w:sz w:val="24"/>
                <w:szCs w:val="24"/>
              </w:rPr>
            </w:pPr>
            <w:r w:rsidRPr="002E138E">
              <w:rPr>
                <w:rFonts w:ascii="Century" w:eastAsia="ＭＳ 明朝" w:hAnsi="Century" w:cs="ＭＳ 明朝"/>
                <w:color w:val="000000" w:themeColor="text1"/>
                <w:sz w:val="24"/>
              </w:rPr>
              <w:t>・見守りセンサーの導入に伴う通信環境整備事業所数：</w:t>
            </w:r>
            <w:r w:rsidRPr="002E138E">
              <w:rPr>
                <w:rFonts w:ascii="Century" w:eastAsia="ＭＳ 明朝" w:hAnsi="Century" w:cs="ＭＳ 明朝" w:hint="eastAsia"/>
                <w:color w:val="000000" w:themeColor="text1"/>
                <w:sz w:val="24"/>
              </w:rPr>
              <w:t>39</w:t>
            </w:r>
            <w:r w:rsidRPr="002E138E">
              <w:rPr>
                <w:rFonts w:ascii="Century" w:eastAsia="ＭＳ 明朝" w:hAnsi="Century" w:cs="ＭＳ 明朝"/>
                <w:color w:val="000000" w:themeColor="text1"/>
                <w:sz w:val="24"/>
              </w:rPr>
              <w:t>事業所</w:t>
            </w:r>
          </w:p>
        </w:tc>
      </w:tr>
      <w:tr w:rsidR="002E138E" w:rsidRPr="002E138E" w14:paraId="564F5CC2" w14:textId="77777777" w:rsidTr="00FB7946">
        <w:trPr>
          <w:trHeight w:val="77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02490BB0"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951" w:type="dxa"/>
            <w:gridSpan w:val="2"/>
            <w:tcBorders>
              <w:top w:val="single" w:sz="4" w:space="0" w:color="auto"/>
              <w:left w:val="single" w:sz="4" w:space="0" w:color="auto"/>
              <w:bottom w:val="single" w:sz="4" w:space="0" w:color="auto"/>
              <w:right w:val="single" w:sz="4" w:space="0" w:color="auto"/>
            </w:tcBorders>
            <w:hideMark/>
          </w:tcPr>
          <w:p w14:paraId="47521D0E" w14:textId="77777777" w:rsidR="003B555B" w:rsidRPr="002E138E" w:rsidRDefault="003B555B" w:rsidP="00FB7946">
            <w:pPr>
              <w:rPr>
                <w:color w:val="000000" w:themeColor="text1"/>
                <w:sz w:val="24"/>
                <w:szCs w:val="24"/>
              </w:rPr>
            </w:pPr>
            <w:r w:rsidRPr="002E138E">
              <w:rPr>
                <w:color w:val="000000" w:themeColor="text1"/>
                <w:sz w:val="24"/>
                <w:szCs w:val="24"/>
              </w:rPr>
              <w:t>介護ロボット導入支援補助：</w:t>
            </w:r>
          </w:p>
          <w:p w14:paraId="34316BD2" w14:textId="77777777" w:rsidR="003B555B" w:rsidRPr="002E138E" w:rsidRDefault="003B555B" w:rsidP="00FB7946">
            <w:pPr>
              <w:ind w:firstLineChars="100" w:firstLine="240"/>
              <w:rPr>
                <w:color w:val="000000" w:themeColor="text1"/>
                <w:sz w:val="24"/>
                <w:szCs w:val="24"/>
              </w:rPr>
            </w:pPr>
            <w:r w:rsidRPr="002E138E">
              <w:rPr>
                <w:color w:val="000000" w:themeColor="text1"/>
                <w:sz w:val="24"/>
                <w:szCs w:val="24"/>
              </w:rPr>
              <w:t>68</w:t>
            </w:r>
            <w:r w:rsidRPr="002E138E">
              <w:rPr>
                <w:color w:val="000000" w:themeColor="text1"/>
                <w:sz w:val="24"/>
                <w:szCs w:val="24"/>
              </w:rPr>
              <w:t>法人</w:t>
            </w:r>
            <w:r w:rsidRPr="002E138E">
              <w:rPr>
                <w:color w:val="000000" w:themeColor="text1"/>
                <w:sz w:val="24"/>
                <w:szCs w:val="24"/>
              </w:rPr>
              <w:t>6</w:t>
            </w:r>
            <w:r w:rsidRPr="002E138E">
              <w:rPr>
                <w:rFonts w:hint="eastAsia"/>
                <w:color w:val="000000" w:themeColor="text1"/>
                <w:sz w:val="24"/>
                <w:szCs w:val="24"/>
              </w:rPr>
              <w:t>8</w:t>
            </w:r>
            <w:r w:rsidRPr="002E138E">
              <w:rPr>
                <w:color w:val="000000" w:themeColor="text1"/>
                <w:sz w:val="24"/>
                <w:szCs w:val="24"/>
              </w:rPr>
              <w:t>事業所</w:t>
            </w:r>
            <w:r w:rsidRPr="002E138E">
              <w:rPr>
                <w:rFonts w:hint="eastAsia"/>
                <w:color w:val="000000" w:themeColor="text1"/>
                <w:sz w:val="24"/>
                <w:szCs w:val="24"/>
              </w:rPr>
              <w:t>等</w:t>
            </w:r>
          </w:p>
          <w:p w14:paraId="67021793"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 xml:space="preserve">　</w:t>
            </w:r>
            <w:r w:rsidRPr="002E138E">
              <w:rPr>
                <w:rFonts w:hint="eastAsia"/>
                <w:color w:val="000000" w:themeColor="text1"/>
                <w:sz w:val="24"/>
                <w:szCs w:val="24"/>
              </w:rPr>
              <w:t>（</w:t>
            </w:r>
            <w:r w:rsidRPr="002E138E">
              <w:rPr>
                <w:color w:val="000000" w:themeColor="text1"/>
                <w:sz w:val="24"/>
                <w:szCs w:val="24"/>
              </w:rPr>
              <w:t>介護ロボット</w:t>
            </w:r>
            <w:r w:rsidRPr="002E138E">
              <w:rPr>
                <w:rFonts w:hint="eastAsia"/>
                <w:color w:val="000000" w:themeColor="text1"/>
                <w:sz w:val="24"/>
                <w:szCs w:val="24"/>
              </w:rPr>
              <w:t>2,035</w:t>
            </w:r>
            <w:r w:rsidRPr="002E138E">
              <w:rPr>
                <w:color w:val="000000" w:themeColor="text1"/>
                <w:sz w:val="24"/>
                <w:szCs w:val="24"/>
              </w:rPr>
              <w:t>台、見守り機器の導入に伴う通信環境整備</w:t>
            </w:r>
            <w:r w:rsidRPr="002E138E">
              <w:rPr>
                <w:rFonts w:hint="eastAsia"/>
                <w:color w:val="000000" w:themeColor="text1"/>
                <w:sz w:val="24"/>
                <w:szCs w:val="24"/>
              </w:rPr>
              <w:t>50</w:t>
            </w:r>
            <w:r w:rsidRPr="002E138E">
              <w:rPr>
                <w:color w:val="000000" w:themeColor="text1"/>
                <w:sz w:val="24"/>
                <w:szCs w:val="24"/>
              </w:rPr>
              <w:t>事業所</w:t>
            </w:r>
            <w:r w:rsidRPr="002E138E">
              <w:rPr>
                <w:rFonts w:hint="eastAsia"/>
                <w:color w:val="000000" w:themeColor="text1"/>
                <w:sz w:val="24"/>
                <w:szCs w:val="24"/>
              </w:rPr>
              <w:t>等）</w:t>
            </w:r>
          </w:p>
        </w:tc>
      </w:tr>
      <w:tr w:rsidR="002E138E" w:rsidRPr="002E138E" w14:paraId="57E60D55" w14:textId="77777777" w:rsidTr="00FB7946">
        <w:trPr>
          <w:trHeight w:val="112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DA67011"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951" w:type="dxa"/>
            <w:gridSpan w:val="2"/>
            <w:tcBorders>
              <w:top w:val="single" w:sz="4" w:space="0" w:color="auto"/>
              <w:left w:val="single" w:sz="4" w:space="0" w:color="auto"/>
              <w:bottom w:val="single" w:sz="4" w:space="0" w:color="auto"/>
              <w:right w:val="single" w:sz="4" w:space="0" w:color="auto"/>
            </w:tcBorders>
            <w:hideMark/>
          </w:tcPr>
          <w:p w14:paraId="3526241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1343D0D1"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2BAE8D76" w14:textId="77777777" w:rsidR="003B555B" w:rsidRPr="002E138E" w:rsidRDefault="003B555B" w:rsidP="00FB7946">
            <w:pPr>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cs="Times New Roman"/>
                <w:color w:val="000000" w:themeColor="text1"/>
                <w:sz w:val="24"/>
                <w:szCs w:val="24"/>
              </w:rPr>
              <w:t>介護職の離職率</w:t>
            </w:r>
            <w:r w:rsidRPr="002E138E">
              <w:rPr>
                <w:rFonts w:cs="Times New Roman" w:hint="eastAsia"/>
                <w:color w:val="000000" w:themeColor="text1"/>
                <w:sz w:val="24"/>
                <w:szCs w:val="24"/>
              </w:rPr>
              <w:t>－</w:t>
            </w:r>
            <w:r w:rsidRPr="002E138E">
              <w:rPr>
                <w:rFonts w:cs="Times New Roman" w:hint="eastAsia"/>
                <w:color w:val="000000" w:themeColor="text1"/>
                <w:sz w:val="24"/>
                <w:szCs w:val="24"/>
              </w:rPr>
              <w:t>3.1</w:t>
            </w:r>
            <w:r w:rsidRPr="002E138E">
              <w:rPr>
                <w:rFonts w:cs="Times New Roman"/>
                <w:color w:val="000000" w:themeColor="text1"/>
                <w:sz w:val="24"/>
                <w:szCs w:val="24"/>
              </w:rPr>
              <w:t>％（大阪府）</w:t>
            </w:r>
          </w:p>
          <w:p w14:paraId="6275AFCC"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令和</w:t>
            </w:r>
            <w:r w:rsidRPr="002E138E">
              <w:rPr>
                <w:rFonts w:cs="Times New Roman" w:hint="eastAsia"/>
                <w:color w:val="000000" w:themeColor="text1"/>
                <w:sz w:val="24"/>
                <w:szCs w:val="24"/>
              </w:rPr>
              <w:t>4</w:t>
            </w:r>
            <w:r w:rsidRPr="002E138E">
              <w:rPr>
                <w:rFonts w:cs="Times New Roman"/>
                <w:color w:val="000000" w:themeColor="text1"/>
                <w:sz w:val="24"/>
                <w:szCs w:val="24"/>
              </w:rPr>
              <w:t>年度：</w:t>
            </w:r>
            <w:r w:rsidRPr="002E138E">
              <w:rPr>
                <w:rFonts w:cs="Times New Roman"/>
                <w:color w:val="000000" w:themeColor="text1"/>
                <w:sz w:val="24"/>
                <w:szCs w:val="24"/>
              </w:rPr>
              <w:t>1</w:t>
            </w:r>
            <w:r w:rsidRPr="002E138E">
              <w:rPr>
                <w:rFonts w:cs="Times New Roman" w:hint="eastAsia"/>
                <w:color w:val="000000" w:themeColor="text1"/>
                <w:sz w:val="24"/>
                <w:szCs w:val="24"/>
              </w:rPr>
              <w:t>7.5</w:t>
            </w:r>
            <w:r w:rsidRPr="002E138E">
              <w:rPr>
                <w:rFonts w:cs="Times New Roman"/>
                <w:color w:val="000000" w:themeColor="text1"/>
                <w:sz w:val="24"/>
                <w:szCs w:val="24"/>
              </w:rPr>
              <w:t>％</w:t>
            </w:r>
            <w:r w:rsidRPr="002E138E">
              <w:rPr>
                <w:rFonts w:cs="Times New Roman"/>
                <w:color w:val="000000" w:themeColor="text1"/>
                <w:sz w:val="24"/>
                <w:szCs w:val="24"/>
              </w:rPr>
              <w:t>→</w:t>
            </w: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年度</w:t>
            </w:r>
            <w:r w:rsidRPr="002E138E">
              <w:rPr>
                <w:rFonts w:cs="Times New Roman"/>
                <w:color w:val="000000" w:themeColor="text1"/>
                <w:sz w:val="24"/>
                <w:szCs w:val="24"/>
              </w:rPr>
              <w:t>:</w:t>
            </w:r>
            <w:r w:rsidRPr="002E138E">
              <w:rPr>
                <w:rFonts w:cs="Times New Roman" w:hint="eastAsia"/>
                <w:color w:val="000000" w:themeColor="text1"/>
                <w:sz w:val="24"/>
                <w:szCs w:val="24"/>
              </w:rPr>
              <w:t>14.4</w:t>
            </w:r>
            <w:r w:rsidRPr="002E138E">
              <w:rPr>
                <w:rFonts w:cs="Times New Roman"/>
                <w:color w:val="000000" w:themeColor="text1"/>
                <w:sz w:val="24"/>
                <w:szCs w:val="24"/>
              </w:rPr>
              <w:t>％</w:t>
            </w:r>
          </w:p>
        </w:tc>
      </w:tr>
      <w:tr w:rsidR="002E138E" w:rsidRPr="002E138E" w14:paraId="19F75C4E" w14:textId="77777777" w:rsidTr="00FB7946">
        <w:trPr>
          <w:trHeight w:val="66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F9A691F"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51BF8BAC" w14:textId="77777777" w:rsidR="003B555B" w:rsidRPr="002E138E" w:rsidRDefault="003B555B" w:rsidP="00FB7946">
            <w:pPr>
              <w:rPr>
                <w:b/>
                <w:color w:val="000000" w:themeColor="text1"/>
                <w:sz w:val="24"/>
              </w:rPr>
            </w:pPr>
            <w:r w:rsidRPr="002E138E">
              <w:rPr>
                <w:rFonts w:hint="eastAsia"/>
                <w:b/>
                <w:color w:val="000000" w:themeColor="text1"/>
                <w:sz w:val="24"/>
              </w:rPr>
              <w:t>（</w:t>
            </w:r>
            <w:r w:rsidRPr="002E138E">
              <w:rPr>
                <w:rFonts w:hint="eastAsia"/>
                <w:b/>
                <w:color w:val="000000" w:themeColor="text1"/>
                <w:sz w:val="24"/>
              </w:rPr>
              <w:t>1</w:t>
            </w:r>
            <w:r w:rsidRPr="002E138E">
              <w:rPr>
                <w:rFonts w:hint="eastAsia"/>
                <w:b/>
                <w:color w:val="000000" w:themeColor="text1"/>
                <w:sz w:val="24"/>
              </w:rPr>
              <w:t>）事業の有効性</w:t>
            </w:r>
          </w:p>
          <w:p w14:paraId="3C5E3547" w14:textId="77777777" w:rsidR="003B555B" w:rsidRPr="002E138E" w:rsidRDefault="003B555B" w:rsidP="00FB7946">
            <w:pPr>
              <w:ind w:leftChars="100" w:left="210"/>
              <w:rPr>
                <w:color w:val="000000" w:themeColor="text1"/>
                <w:sz w:val="24"/>
              </w:rPr>
            </w:pPr>
            <w:r w:rsidRPr="002E138E">
              <w:rPr>
                <w:color w:val="000000" w:themeColor="text1"/>
                <w:sz w:val="24"/>
              </w:rPr>
              <w:t>1</w:t>
            </w:r>
            <w:r w:rsidRPr="002E138E">
              <w:rPr>
                <w:color w:val="000000" w:themeColor="text1"/>
                <w:sz w:val="24"/>
              </w:rPr>
              <w:t>事業所あたりの補助申請額の増加により件数増にはいた</w:t>
            </w:r>
          </w:p>
          <w:p w14:paraId="052EBEF0" w14:textId="77777777" w:rsidR="003B555B" w:rsidRPr="002E138E" w:rsidRDefault="003B555B" w:rsidP="00FB7946">
            <w:pPr>
              <w:rPr>
                <w:color w:val="000000" w:themeColor="text1"/>
                <w:sz w:val="24"/>
              </w:rPr>
            </w:pPr>
            <w:r w:rsidRPr="002E138E">
              <w:rPr>
                <w:color w:val="000000" w:themeColor="text1"/>
                <w:sz w:val="24"/>
              </w:rPr>
              <w:t>らず、</w:t>
            </w:r>
            <w:r w:rsidRPr="002E138E">
              <w:rPr>
                <w:rFonts w:hint="eastAsia"/>
                <w:color w:val="000000" w:themeColor="text1"/>
                <w:sz w:val="24"/>
              </w:rPr>
              <w:t>介護ロボットについては</w:t>
            </w:r>
            <w:r w:rsidRPr="002E138E">
              <w:rPr>
                <w:color w:val="000000" w:themeColor="text1"/>
                <w:sz w:val="24"/>
              </w:rPr>
              <w:t>当初の目標値を下回ることとなったが、介護ロボットを導入する</w:t>
            </w:r>
            <w:r w:rsidRPr="002E138E">
              <w:rPr>
                <w:rFonts w:hint="eastAsia"/>
                <w:color w:val="000000" w:themeColor="text1"/>
                <w:sz w:val="24"/>
              </w:rPr>
              <w:t>事業所</w:t>
            </w:r>
            <w:r w:rsidRPr="002E138E">
              <w:rPr>
                <w:color w:val="000000" w:themeColor="text1"/>
                <w:sz w:val="24"/>
              </w:rPr>
              <w:t>等へ費用の一部を支援することで、介護従事者の負担が軽減される等、雇用環境の改善、離職防止及び定着促進を図った。</w:t>
            </w:r>
          </w:p>
          <w:p w14:paraId="6D5F9E01"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083D7BA3" w14:textId="77777777" w:rsidR="003B555B" w:rsidRPr="002E138E" w:rsidRDefault="003B555B" w:rsidP="00FB7946">
            <w:pPr>
              <w:ind w:firstLineChars="100" w:firstLine="240"/>
              <w:rPr>
                <w:color w:val="000000" w:themeColor="text1"/>
                <w:sz w:val="24"/>
              </w:rPr>
            </w:pPr>
            <w:r w:rsidRPr="002E138E">
              <w:rPr>
                <w:color w:val="000000" w:themeColor="text1"/>
                <w:sz w:val="24"/>
              </w:rPr>
              <w:t>事前エントリー制を導入し、補助対象とならない事業所に</w:t>
            </w:r>
          </w:p>
          <w:p w14:paraId="39BCC5A7" w14:textId="77777777" w:rsidR="003B555B" w:rsidRPr="002E138E" w:rsidRDefault="003B555B" w:rsidP="00FB7946">
            <w:pPr>
              <w:rPr>
                <w:b/>
                <w:color w:val="000000" w:themeColor="text1"/>
                <w:sz w:val="24"/>
              </w:rPr>
            </w:pPr>
            <w:r w:rsidRPr="002E138E">
              <w:rPr>
                <w:color w:val="000000" w:themeColor="text1"/>
                <w:sz w:val="24"/>
              </w:rPr>
              <w:t>対する手続きの軽減を図った。</w:t>
            </w:r>
          </w:p>
        </w:tc>
      </w:tr>
      <w:tr w:rsidR="002E138E" w:rsidRPr="002E138E" w14:paraId="297959C2" w14:textId="77777777" w:rsidTr="00FB7946">
        <w:trPr>
          <w:trHeight w:val="33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419CDE7F"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その他</w:t>
            </w:r>
          </w:p>
        </w:tc>
        <w:tc>
          <w:tcPr>
            <w:tcW w:w="6951" w:type="dxa"/>
            <w:gridSpan w:val="2"/>
            <w:tcBorders>
              <w:top w:val="single" w:sz="4" w:space="0" w:color="auto"/>
              <w:left w:val="single" w:sz="4" w:space="0" w:color="auto"/>
              <w:bottom w:val="single" w:sz="4" w:space="0" w:color="auto"/>
              <w:right w:val="single" w:sz="4" w:space="0" w:color="auto"/>
            </w:tcBorders>
          </w:tcPr>
          <w:p w14:paraId="3A1096E3" w14:textId="77777777" w:rsidR="003B555B" w:rsidRPr="002E138E" w:rsidRDefault="003B555B" w:rsidP="00FB7946">
            <w:pPr>
              <w:rPr>
                <w:rFonts w:cs="Times New Roman"/>
                <w:i/>
                <w:color w:val="000000" w:themeColor="text1"/>
                <w:sz w:val="24"/>
                <w:szCs w:val="24"/>
              </w:rPr>
            </w:pPr>
          </w:p>
        </w:tc>
      </w:tr>
    </w:tbl>
    <w:p w14:paraId="2F753268" w14:textId="77777777" w:rsidR="003B555B" w:rsidRPr="002E138E" w:rsidRDefault="003B555B" w:rsidP="00D83CA6">
      <w:pPr>
        <w:widowControl/>
        <w:jc w:val="left"/>
        <w:rPr>
          <w:color w:val="000000" w:themeColor="text1"/>
          <w:sz w:val="24"/>
          <w:szCs w:val="24"/>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988"/>
      </w:tblGrid>
      <w:tr w:rsidR="002E138E" w:rsidRPr="002E138E" w14:paraId="6FEF71D4" w14:textId="77777777" w:rsidTr="00FB7946">
        <w:trPr>
          <w:trHeight w:val="343"/>
          <w:jc w:val="center"/>
        </w:trPr>
        <w:tc>
          <w:tcPr>
            <w:tcW w:w="2810" w:type="dxa"/>
            <w:shd w:val="clear" w:color="auto" w:fill="D9D9D9"/>
          </w:tcPr>
          <w:p w14:paraId="3E1B8BD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817" w:type="dxa"/>
            <w:gridSpan w:val="2"/>
            <w:hideMark/>
          </w:tcPr>
          <w:p w14:paraId="41D0523B"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３．介護施設等の整備に関する事業</w:t>
            </w:r>
          </w:p>
        </w:tc>
      </w:tr>
      <w:tr w:rsidR="002E138E" w:rsidRPr="002E138E" w14:paraId="49D78E99" w14:textId="77777777" w:rsidTr="00FB7946">
        <w:trPr>
          <w:trHeight w:val="694"/>
          <w:jc w:val="center"/>
        </w:trPr>
        <w:tc>
          <w:tcPr>
            <w:tcW w:w="2810" w:type="dxa"/>
            <w:shd w:val="clear" w:color="auto" w:fill="D9D9D9"/>
          </w:tcPr>
          <w:p w14:paraId="4FEECE6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hideMark/>
          </w:tcPr>
          <w:p w14:paraId="1770E69D"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大阪府介護施設等整備事業</w:t>
            </w:r>
          </w:p>
        </w:tc>
        <w:tc>
          <w:tcPr>
            <w:tcW w:w="1988" w:type="dxa"/>
            <w:hideMark/>
          </w:tcPr>
          <w:p w14:paraId="614BDA6B" w14:textId="77777777" w:rsidR="003B555B" w:rsidRPr="002E138E" w:rsidRDefault="003B555B" w:rsidP="00FB7946">
            <w:pPr>
              <w:jc w:val="left"/>
              <w:rPr>
                <w:rFonts w:asciiTheme="minorEastAsia" w:hAnsiTheme="minorEastAsia"/>
                <w:color w:val="000000" w:themeColor="text1"/>
                <w:sz w:val="22"/>
              </w:rPr>
            </w:pPr>
            <w:r w:rsidRPr="002E138E">
              <w:rPr>
                <w:rFonts w:asciiTheme="minorEastAsia" w:hAnsiTheme="minorEastAsia" w:hint="eastAsia"/>
                <w:color w:val="000000" w:themeColor="text1"/>
                <w:sz w:val="22"/>
              </w:rPr>
              <w:t>【総事業費】</w:t>
            </w:r>
          </w:p>
          <w:p w14:paraId="36071C5B" w14:textId="77777777" w:rsidR="003B555B" w:rsidRPr="002E138E" w:rsidRDefault="003B555B" w:rsidP="00FB7946">
            <w:pPr>
              <w:ind w:leftChars="100" w:left="210"/>
              <w:jc w:val="right"/>
              <w:rPr>
                <w:rFonts w:asciiTheme="minorEastAsia" w:hAnsiTheme="minorEastAsia"/>
                <w:color w:val="000000" w:themeColor="text1"/>
                <w:sz w:val="22"/>
              </w:rPr>
            </w:pPr>
            <w:r w:rsidRPr="002E138E">
              <w:rPr>
                <w:color w:val="000000" w:themeColor="text1"/>
                <w:sz w:val="22"/>
              </w:rPr>
              <w:t>1</w:t>
            </w:r>
            <w:r w:rsidRPr="002E138E">
              <w:rPr>
                <w:rFonts w:hint="eastAsia"/>
                <w:color w:val="000000" w:themeColor="text1"/>
                <w:sz w:val="22"/>
              </w:rPr>
              <w:t>3</w:t>
            </w:r>
            <w:r w:rsidRPr="002E138E">
              <w:rPr>
                <w:color w:val="000000" w:themeColor="text1"/>
                <w:sz w:val="22"/>
              </w:rPr>
              <w:t>,</w:t>
            </w:r>
            <w:r w:rsidRPr="002E138E">
              <w:rPr>
                <w:rFonts w:hint="eastAsia"/>
                <w:color w:val="000000" w:themeColor="text1"/>
                <w:sz w:val="22"/>
              </w:rPr>
              <w:t>03</w:t>
            </w:r>
            <w:r w:rsidRPr="002E138E">
              <w:rPr>
                <w:color w:val="000000" w:themeColor="text1"/>
                <w:sz w:val="22"/>
              </w:rPr>
              <w:t>6</w:t>
            </w:r>
            <w:r w:rsidRPr="002E138E">
              <w:rPr>
                <w:rFonts w:asciiTheme="minorEastAsia" w:hAnsiTheme="minorEastAsia" w:hint="eastAsia"/>
                <w:color w:val="000000" w:themeColor="text1"/>
                <w:sz w:val="22"/>
              </w:rPr>
              <w:t>千円</w:t>
            </w:r>
          </w:p>
        </w:tc>
      </w:tr>
      <w:tr w:rsidR="002E138E" w:rsidRPr="002E138E" w14:paraId="3B474112" w14:textId="77777777" w:rsidTr="00FB7946">
        <w:trPr>
          <w:trHeight w:val="304"/>
          <w:jc w:val="center"/>
        </w:trPr>
        <w:tc>
          <w:tcPr>
            <w:tcW w:w="2810" w:type="dxa"/>
            <w:shd w:val="clear" w:color="auto" w:fill="D9D9D9"/>
          </w:tcPr>
          <w:p w14:paraId="6D865E9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817" w:type="dxa"/>
            <w:gridSpan w:val="2"/>
          </w:tcPr>
          <w:p w14:paraId="56E8C7D6"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大阪府全域</w:t>
            </w:r>
          </w:p>
        </w:tc>
      </w:tr>
      <w:tr w:rsidR="002E138E" w:rsidRPr="002E138E" w14:paraId="67C090E5" w14:textId="77777777" w:rsidTr="00FB7946">
        <w:trPr>
          <w:trHeight w:val="351"/>
          <w:jc w:val="center"/>
        </w:trPr>
        <w:tc>
          <w:tcPr>
            <w:tcW w:w="2810" w:type="dxa"/>
            <w:shd w:val="clear" w:color="auto" w:fill="D9D9D9"/>
          </w:tcPr>
          <w:p w14:paraId="379831B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817" w:type="dxa"/>
            <w:gridSpan w:val="2"/>
          </w:tcPr>
          <w:p w14:paraId="64B7518E"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大阪府</w:t>
            </w:r>
          </w:p>
        </w:tc>
      </w:tr>
      <w:tr w:rsidR="002E138E" w:rsidRPr="002E138E" w14:paraId="38E2826C" w14:textId="77777777" w:rsidTr="00FB7946">
        <w:trPr>
          <w:trHeight w:val="478"/>
          <w:jc w:val="center"/>
        </w:trPr>
        <w:tc>
          <w:tcPr>
            <w:tcW w:w="2810" w:type="dxa"/>
            <w:shd w:val="clear" w:color="auto" w:fill="D9D9D9"/>
          </w:tcPr>
          <w:p w14:paraId="6183990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817" w:type="dxa"/>
            <w:gridSpan w:val="2"/>
          </w:tcPr>
          <w:p w14:paraId="10917FDA"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令和</w:t>
            </w:r>
            <w:r w:rsidRPr="002E138E">
              <w:rPr>
                <w:rFonts w:hint="eastAsia"/>
                <w:color w:val="000000" w:themeColor="text1"/>
                <w:sz w:val="22"/>
              </w:rPr>
              <w:t>2</w:t>
            </w:r>
            <w:r w:rsidRPr="002E138E">
              <w:rPr>
                <w:color w:val="000000" w:themeColor="text1"/>
                <w:sz w:val="22"/>
              </w:rPr>
              <w:t>年</w:t>
            </w:r>
            <w:r w:rsidRPr="002E138E">
              <w:rPr>
                <w:rFonts w:hint="eastAsia"/>
                <w:color w:val="000000" w:themeColor="text1"/>
                <w:sz w:val="22"/>
              </w:rPr>
              <w:t>4</w:t>
            </w:r>
            <w:r w:rsidRPr="002E138E">
              <w:rPr>
                <w:color w:val="000000" w:themeColor="text1"/>
                <w:sz w:val="22"/>
              </w:rPr>
              <w:t>月</w:t>
            </w:r>
            <w:r w:rsidRPr="002E138E">
              <w:rPr>
                <w:rFonts w:hint="eastAsia"/>
                <w:color w:val="000000" w:themeColor="text1"/>
                <w:sz w:val="22"/>
              </w:rPr>
              <w:t>1</w:t>
            </w:r>
            <w:r w:rsidRPr="002E138E">
              <w:rPr>
                <w:color w:val="000000" w:themeColor="text1"/>
                <w:sz w:val="22"/>
              </w:rPr>
              <w:t>日から令和</w:t>
            </w:r>
            <w:r w:rsidRPr="002E138E">
              <w:rPr>
                <w:rFonts w:hint="eastAsia"/>
                <w:color w:val="000000" w:themeColor="text1"/>
                <w:sz w:val="22"/>
              </w:rPr>
              <w:t>6</w:t>
            </w:r>
            <w:r w:rsidRPr="002E138E">
              <w:rPr>
                <w:color w:val="000000" w:themeColor="text1"/>
                <w:sz w:val="22"/>
              </w:rPr>
              <w:t>年</w:t>
            </w:r>
            <w:r w:rsidRPr="002E138E">
              <w:rPr>
                <w:rFonts w:hint="eastAsia"/>
                <w:color w:val="000000" w:themeColor="text1"/>
                <w:sz w:val="22"/>
              </w:rPr>
              <w:t>3</w:t>
            </w:r>
            <w:r w:rsidRPr="002E138E">
              <w:rPr>
                <w:color w:val="000000" w:themeColor="text1"/>
                <w:sz w:val="22"/>
              </w:rPr>
              <w:t>月</w:t>
            </w:r>
            <w:r w:rsidRPr="002E138E">
              <w:rPr>
                <w:rFonts w:hint="eastAsia"/>
                <w:color w:val="000000" w:themeColor="text1"/>
                <w:sz w:val="22"/>
              </w:rPr>
              <w:t>31</w:t>
            </w:r>
            <w:r w:rsidRPr="002E138E">
              <w:rPr>
                <w:color w:val="000000" w:themeColor="text1"/>
                <w:sz w:val="22"/>
              </w:rPr>
              <w:t>日（令和</w:t>
            </w:r>
            <w:r w:rsidRPr="002E138E">
              <w:rPr>
                <w:rFonts w:hint="eastAsia"/>
                <w:color w:val="000000" w:themeColor="text1"/>
                <w:sz w:val="22"/>
              </w:rPr>
              <w:t>5</w:t>
            </w:r>
            <w:r w:rsidRPr="002E138E">
              <w:rPr>
                <w:rFonts w:asciiTheme="minorEastAsia" w:hAnsiTheme="minorEastAsia" w:hint="eastAsia"/>
                <w:color w:val="000000" w:themeColor="text1"/>
                <w:sz w:val="22"/>
              </w:rPr>
              <w:t>年度分）</w:t>
            </w:r>
          </w:p>
        </w:tc>
      </w:tr>
      <w:tr w:rsidR="002E138E" w:rsidRPr="002E138E" w14:paraId="79A745FC" w14:textId="77777777" w:rsidTr="00FB7946">
        <w:trPr>
          <w:trHeight w:val="478"/>
          <w:jc w:val="center"/>
        </w:trPr>
        <w:tc>
          <w:tcPr>
            <w:tcW w:w="2810" w:type="dxa"/>
            <w:vMerge w:val="restart"/>
            <w:shd w:val="clear" w:color="auto" w:fill="D9D9D9"/>
          </w:tcPr>
          <w:p w14:paraId="64B233D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817" w:type="dxa"/>
            <w:gridSpan w:val="2"/>
          </w:tcPr>
          <w:p w14:paraId="237C7BD4"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地域包括ケアシステムの構築に向けて、地域密着型サービス施設等のさらなる整備が求められる。</w:t>
            </w:r>
          </w:p>
        </w:tc>
      </w:tr>
      <w:tr w:rsidR="002E138E" w:rsidRPr="002E138E" w14:paraId="007BD376" w14:textId="77777777" w:rsidTr="00FB7946">
        <w:trPr>
          <w:trHeight w:val="478"/>
          <w:jc w:val="center"/>
        </w:trPr>
        <w:tc>
          <w:tcPr>
            <w:tcW w:w="2810" w:type="dxa"/>
            <w:vMerge/>
            <w:shd w:val="clear" w:color="auto" w:fill="D9D9D9"/>
          </w:tcPr>
          <w:p w14:paraId="2134C9D0" w14:textId="77777777" w:rsidR="003B555B" w:rsidRPr="002E138E" w:rsidRDefault="003B555B" w:rsidP="00FB7946">
            <w:pPr>
              <w:rPr>
                <w:rFonts w:asciiTheme="minorEastAsia" w:hAnsiTheme="minorEastAsia"/>
                <w:color w:val="000000" w:themeColor="text1"/>
                <w:sz w:val="24"/>
                <w:szCs w:val="24"/>
              </w:rPr>
            </w:pPr>
          </w:p>
        </w:tc>
        <w:tc>
          <w:tcPr>
            <w:tcW w:w="6817" w:type="dxa"/>
            <w:gridSpan w:val="2"/>
          </w:tcPr>
          <w:p w14:paraId="012EEE62" w14:textId="77777777" w:rsidR="003B555B" w:rsidRPr="002E138E" w:rsidRDefault="003B555B" w:rsidP="00FB7946">
            <w:pPr>
              <w:tabs>
                <w:tab w:val="left" w:pos="3553"/>
              </w:tabs>
              <w:rPr>
                <w:rFonts w:asciiTheme="minorEastAsia" w:hAnsiTheme="minorEastAsia"/>
                <w:color w:val="000000" w:themeColor="text1"/>
                <w:sz w:val="22"/>
              </w:rPr>
            </w:pPr>
            <w:r w:rsidRPr="002E138E">
              <w:rPr>
                <w:rFonts w:asciiTheme="minorEastAsia" w:hAnsiTheme="minorEastAsia" w:hint="eastAsia"/>
                <w:color w:val="000000" w:themeColor="text1"/>
                <w:sz w:val="22"/>
              </w:rPr>
              <w:t>アウトカム指標：要介護認定者数</w:t>
            </w:r>
            <w:r w:rsidRPr="002E138E">
              <w:rPr>
                <w:color w:val="000000" w:themeColor="text1"/>
                <w:sz w:val="22"/>
              </w:rPr>
              <w:t>568,811</w:t>
            </w:r>
            <w:r w:rsidRPr="002E138E">
              <w:rPr>
                <w:rFonts w:asciiTheme="minorEastAsia" w:hAnsiTheme="minorEastAsia" w:hint="eastAsia"/>
                <w:color w:val="000000" w:themeColor="text1"/>
                <w:sz w:val="22"/>
              </w:rPr>
              <w:t>人（</w:t>
            </w:r>
            <w:r w:rsidRPr="002E138E">
              <w:rPr>
                <w:rFonts w:asciiTheme="minorEastAsia" w:hAnsiTheme="minorEastAsia" w:hint="eastAsia"/>
                <w:color w:val="000000" w:themeColor="text1"/>
                <w:kern w:val="0"/>
                <w:sz w:val="22"/>
              </w:rPr>
              <w:t>令和</w:t>
            </w:r>
            <w:r w:rsidRPr="002E138E">
              <w:rPr>
                <w:color w:val="000000" w:themeColor="text1"/>
                <w:kern w:val="0"/>
                <w:sz w:val="22"/>
              </w:rPr>
              <w:t>5</w:t>
            </w:r>
            <w:r w:rsidRPr="002E138E">
              <w:rPr>
                <w:rFonts w:asciiTheme="minorEastAsia" w:hAnsiTheme="minorEastAsia" w:hint="eastAsia"/>
                <w:color w:val="000000" w:themeColor="text1"/>
                <w:sz w:val="22"/>
              </w:rPr>
              <w:t>年度推計）に対応した</w:t>
            </w:r>
            <w:r w:rsidRPr="002E138E">
              <w:rPr>
                <w:rFonts w:hint="eastAsia"/>
                <w:color w:val="000000" w:themeColor="text1"/>
                <w:sz w:val="22"/>
              </w:rPr>
              <w:t>地域包括ケアシステムを構築する。</w:t>
            </w:r>
          </w:p>
        </w:tc>
      </w:tr>
      <w:tr w:rsidR="002E138E" w:rsidRPr="002E138E" w14:paraId="10EE8146" w14:textId="77777777" w:rsidTr="00FB7946">
        <w:trPr>
          <w:trHeight w:val="990"/>
          <w:jc w:val="center"/>
        </w:trPr>
        <w:tc>
          <w:tcPr>
            <w:tcW w:w="2810" w:type="dxa"/>
            <w:shd w:val="clear" w:color="auto" w:fill="D9D9D9"/>
          </w:tcPr>
          <w:p w14:paraId="296C0FA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817" w:type="dxa"/>
            <w:gridSpan w:val="2"/>
          </w:tcPr>
          <w:p w14:paraId="31A0C747" w14:textId="77777777" w:rsidR="003B555B" w:rsidRPr="002E138E" w:rsidRDefault="003B555B" w:rsidP="00FB7946">
            <w:pPr>
              <w:rPr>
                <w:color w:val="000000" w:themeColor="text1"/>
                <w:sz w:val="22"/>
              </w:rPr>
            </w:pPr>
            <w:r w:rsidRPr="002E138E">
              <w:rPr>
                <w:rFonts w:hint="eastAsia"/>
                <w:color w:val="000000" w:themeColor="text1"/>
                <w:sz w:val="22"/>
              </w:rPr>
              <w:t>地域密着型サービス施設等の整備等を支援する。</w:t>
            </w:r>
          </w:p>
          <w:p w14:paraId="0009BEEF" w14:textId="77777777" w:rsidR="003B555B" w:rsidRPr="002E138E" w:rsidRDefault="003B555B" w:rsidP="00FB7946">
            <w:pPr>
              <w:snapToGrid w:val="0"/>
              <w:ind w:leftChars="100" w:left="430" w:hangingChars="100" w:hanging="220"/>
              <w:contextualSpacing/>
              <w:rPr>
                <w:rFonts w:asciiTheme="minorEastAsia" w:hAnsiTheme="minorEastAsia"/>
                <w:color w:val="000000" w:themeColor="text1"/>
                <w:sz w:val="20"/>
                <w:szCs w:val="20"/>
              </w:rPr>
            </w:pPr>
            <w:r w:rsidRPr="002E138E">
              <w:rPr>
                <w:rFonts w:asciiTheme="minorEastAsia" w:hAnsiTheme="minorEastAsia" w:hint="eastAsia"/>
                <w:color w:val="000000" w:themeColor="text1"/>
                <w:sz w:val="22"/>
              </w:rPr>
              <w:t>③介護施設等の整備に必要な定期借地権設定のための一時金に対して支援を行う。</w:t>
            </w:r>
          </w:p>
        </w:tc>
      </w:tr>
      <w:tr w:rsidR="002E138E" w:rsidRPr="002E138E" w14:paraId="05C789BC" w14:textId="77777777" w:rsidTr="00FB7946">
        <w:trPr>
          <w:trHeight w:val="691"/>
          <w:jc w:val="center"/>
        </w:trPr>
        <w:tc>
          <w:tcPr>
            <w:tcW w:w="2810" w:type="dxa"/>
            <w:shd w:val="clear" w:color="auto" w:fill="D9D9D9"/>
          </w:tcPr>
          <w:p w14:paraId="28E21D3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817" w:type="dxa"/>
            <w:gridSpan w:val="2"/>
          </w:tcPr>
          <w:p w14:paraId="0588322A" w14:textId="77777777" w:rsidR="003B555B" w:rsidRPr="002E138E" w:rsidRDefault="003B555B" w:rsidP="00FB7946">
            <w:pPr>
              <w:rPr>
                <w:color w:val="000000" w:themeColor="text1"/>
                <w:sz w:val="22"/>
              </w:rPr>
            </w:pPr>
            <w:r w:rsidRPr="002E138E">
              <w:rPr>
                <w:rFonts w:hint="eastAsia"/>
                <w:color w:val="000000" w:themeColor="text1"/>
                <w:sz w:val="22"/>
              </w:rPr>
              <w:t>第</w:t>
            </w:r>
            <w:r w:rsidRPr="002E138E">
              <w:rPr>
                <w:color w:val="000000" w:themeColor="text1"/>
                <w:sz w:val="22"/>
              </w:rPr>
              <w:t>8</w:t>
            </w:r>
            <w:r w:rsidRPr="002E138E">
              <w:rPr>
                <w:rFonts w:hint="eastAsia"/>
                <w:color w:val="000000" w:themeColor="text1"/>
                <w:sz w:val="22"/>
              </w:rPr>
              <w:t>期計画において定めた数の介護施設等を整備する。</w:t>
            </w:r>
          </w:p>
          <w:p w14:paraId="54F9371E" w14:textId="77777777" w:rsidR="003B555B" w:rsidRPr="002E138E" w:rsidRDefault="003B555B" w:rsidP="00FB7946">
            <w:pPr>
              <w:rPr>
                <w:color w:val="000000" w:themeColor="text1"/>
                <w:sz w:val="22"/>
              </w:rPr>
            </w:pPr>
            <w:r w:rsidRPr="002E138E">
              <w:rPr>
                <w:rFonts w:hint="eastAsia"/>
                <w:color w:val="000000" w:themeColor="text1"/>
                <w:sz w:val="22"/>
              </w:rPr>
              <w:t xml:space="preserve">　　　　　　　　　　　　　　（令和</w:t>
            </w:r>
            <w:r w:rsidRPr="002E138E">
              <w:rPr>
                <w:rFonts w:hint="eastAsia"/>
                <w:color w:val="000000" w:themeColor="text1"/>
                <w:sz w:val="22"/>
              </w:rPr>
              <w:t>3</w:t>
            </w:r>
            <w:r w:rsidRPr="002E138E">
              <w:rPr>
                <w:rFonts w:hint="eastAsia"/>
                <w:color w:val="000000" w:themeColor="text1"/>
                <w:sz w:val="22"/>
              </w:rPr>
              <w:t>年度）→（令和</w:t>
            </w:r>
            <w:r w:rsidRPr="002E138E">
              <w:rPr>
                <w:rFonts w:hint="eastAsia"/>
                <w:color w:val="000000" w:themeColor="text1"/>
                <w:sz w:val="22"/>
              </w:rPr>
              <w:t>5</w:t>
            </w:r>
            <w:r w:rsidRPr="002E138E">
              <w:rPr>
                <w:rFonts w:hint="eastAsia"/>
                <w:color w:val="000000" w:themeColor="text1"/>
                <w:sz w:val="22"/>
              </w:rPr>
              <w:t>年度）</w:t>
            </w:r>
          </w:p>
          <w:p w14:paraId="77C46D23" w14:textId="77777777" w:rsidR="003B555B" w:rsidRPr="002E138E" w:rsidRDefault="003B555B" w:rsidP="00FB7946">
            <w:pPr>
              <w:rPr>
                <w:color w:val="000000" w:themeColor="text1"/>
                <w:sz w:val="22"/>
              </w:rPr>
            </w:pPr>
            <w:r w:rsidRPr="002E138E">
              <w:rPr>
                <w:rFonts w:hint="eastAsia"/>
                <w:color w:val="000000" w:themeColor="text1"/>
                <w:sz w:val="22"/>
              </w:rPr>
              <w:t>・地域密着型特別養護老人ホーム</w:t>
            </w:r>
            <w:r w:rsidRPr="002E138E">
              <w:rPr>
                <w:rFonts w:hint="eastAsia"/>
                <w:color w:val="000000" w:themeColor="text1"/>
                <w:sz w:val="22"/>
              </w:rPr>
              <w:t xml:space="preserve"> 4,002</w:t>
            </w:r>
            <w:r w:rsidRPr="002E138E">
              <w:rPr>
                <w:rFonts w:hint="eastAsia"/>
                <w:color w:val="000000" w:themeColor="text1"/>
                <w:sz w:val="22"/>
              </w:rPr>
              <w:t>床</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4,724</w:t>
            </w:r>
            <w:r w:rsidRPr="002E138E">
              <w:rPr>
                <w:rFonts w:hint="eastAsia"/>
                <w:color w:val="000000" w:themeColor="text1"/>
                <w:sz w:val="22"/>
              </w:rPr>
              <w:t>床</w:t>
            </w:r>
          </w:p>
          <w:p w14:paraId="459BBF7E" w14:textId="77777777" w:rsidR="003B555B" w:rsidRPr="002E138E" w:rsidRDefault="003B555B" w:rsidP="00FB7946">
            <w:pPr>
              <w:rPr>
                <w:color w:val="000000" w:themeColor="text1"/>
                <w:sz w:val="22"/>
              </w:rPr>
            </w:pPr>
            <w:r w:rsidRPr="002E138E">
              <w:rPr>
                <w:rFonts w:hint="eastAsia"/>
                <w:color w:val="000000" w:themeColor="text1"/>
                <w:sz w:val="22"/>
              </w:rPr>
              <w:t xml:space="preserve">・認知症高齢者グループホーム　</w:t>
            </w:r>
            <w:r w:rsidRPr="002E138E">
              <w:rPr>
                <w:rFonts w:hint="eastAsia"/>
                <w:color w:val="000000" w:themeColor="text1"/>
                <w:sz w:val="22"/>
              </w:rPr>
              <w:t xml:space="preserve"> 12,341</w:t>
            </w:r>
            <w:r w:rsidRPr="002E138E">
              <w:rPr>
                <w:rFonts w:hint="eastAsia"/>
                <w:color w:val="000000" w:themeColor="text1"/>
                <w:sz w:val="22"/>
              </w:rPr>
              <w:t>床</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13,258</w:t>
            </w:r>
            <w:r w:rsidRPr="002E138E">
              <w:rPr>
                <w:rFonts w:hint="eastAsia"/>
                <w:color w:val="000000" w:themeColor="text1"/>
                <w:sz w:val="22"/>
              </w:rPr>
              <w:t>床</w:t>
            </w:r>
          </w:p>
          <w:p w14:paraId="030E0E48" w14:textId="77777777" w:rsidR="003B555B" w:rsidRPr="002E138E" w:rsidRDefault="003B555B" w:rsidP="00FB7946">
            <w:pPr>
              <w:rPr>
                <w:color w:val="000000" w:themeColor="text1"/>
                <w:sz w:val="22"/>
              </w:rPr>
            </w:pPr>
            <w:r w:rsidRPr="002E138E">
              <w:rPr>
                <w:rFonts w:hint="eastAsia"/>
                <w:color w:val="000000" w:themeColor="text1"/>
                <w:sz w:val="22"/>
              </w:rPr>
              <w:t>・小規模多機能型居宅介護事業所</w:t>
            </w:r>
            <w:r w:rsidRPr="002E138E">
              <w:rPr>
                <w:rFonts w:hint="eastAsia"/>
                <w:color w:val="000000" w:themeColor="text1"/>
                <w:sz w:val="22"/>
              </w:rPr>
              <w:t xml:space="preserve"> 3,768</w:t>
            </w:r>
            <w:r w:rsidRPr="002E138E">
              <w:rPr>
                <w:rFonts w:hint="eastAsia"/>
                <w:color w:val="000000" w:themeColor="text1"/>
                <w:sz w:val="22"/>
              </w:rPr>
              <w:t>人／月→</w:t>
            </w:r>
            <w:r w:rsidRPr="002E138E">
              <w:rPr>
                <w:rFonts w:hint="eastAsia"/>
                <w:color w:val="000000" w:themeColor="text1"/>
                <w:sz w:val="22"/>
              </w:rPr>
              <w:t>4,256</w:t>
            </w:r>
            <w:r w:rsidRPr="002E138E">
              <w:rPr>
                <w:rFonts w:hint="eastAsia"/>
                <w:color w:val="000000" w:themeColor="text1"/>
                <w:sz w:val="22"/>
              </w:rPr>
              <w:t>人／月</w:t>
            </w:r>
          </w:p>
          <w:p w14:paraId="4D469AE6" w14:textId="77777777" w:rsidR="003B555B" w:rsidRPr="002E138E" w:rsidRDefault="003B555B" w:rsidP="00FB7946">
            <w:pPr>
              <w:ind w:firstLineChars="2300" w:firstLine="5060"/>
              <w:rPr>
                <w:color w:val="000000" w:themeColor="text1"/>
                <w:sz w:val="22"/>
              </w:rPr>
            </w:pPr>
            <w:r w:rsidRPr="002E138E">
              <w:rPr>
                <w:rFonts w:hint="eastAsia"/>
                <w:color w:val="000000" w:themeColor="text1"/>
                <w:sz w:val="22"/>
              </w:rPr>
              <w:t>（サービス量）</w:t>
            </w:r>
          </w:p>
          <w:p w14:paraId="28B152FC" w14:textId="77777777" w:rsidR="003B555B" w:rsidRPr="002E138E" w:rsidRDefault="003B555B" w:rsidP="00FB7946">
            <w:pPr>
              <w:rPr>
                <w:color w:val="000000" w:themeColor="text1"/>
                <w:sz w:val="22"/>
              </w:rPr>
            </w:pPr>
            <w:r w:rsidRPr="002E138E">
              <w:rPr>
                <w:rFonts w:hint="eastAsia"/>
                <w:color w:val="000000" w:themeColor="text1"/>
                <w:sz w:val="22"/>
              </w:rPr>
              <w:t>・看護小規模多機能型居宅介護事業所</w:t>
            </w:r>
            <w:r w:rsidRPr="002E138E">
              <w:rPr>
                <w:rFonts w:hint="eastAsia"/>
                <w:color w:val="000000" w:themeColor="text1"/>
                <w:sz w:val="22"/>
              </w:rPr>
              <w:t>1,197</w:t>
            </w:r>
            <w:r w:rsidRPr="002E138E">
              <w:rPr>
                <w:rFonts w:hint="eastAsia"/>
                <w:color w:val="000000" w:themeColor="text1"/>
                <w:sz w:val="22"/>
              </w:rPr>
              <w:t>人／月→</w:t>
            </w:r>
            <w:r w:rsidRPr="002E138E">
              <w:rPr>
                <w:rFonts w:hint="eastAsia"/>
                <w:color w:val="000000" w:themeColor="text1"/>
                <w:sz w:val="22"/>
              </w:rPr>
              <w:t>1,676</w:t>
            </w:r>
            <w:r w:rsidRPr="002E138E">
              <w:rPr>
                <w:rFonts w:hint="eastAsia"/>
                <w:color w:val="000000" w:themeColor="text1"/>
                <w:sz w:val="22"/>
              </w:rPr>
              <w:t>人／月</w:t>
            </w:r>
          </w:p>
          <w:p w14:paraId="35C94778" w14:textId="77777777" w:rsidR="003B555B" w:rsidRPr="002E138E" w:rsidRDefault="003B555B" w:rsidP="00FB7946">
            <w:pPr>
              <w:ind w:firstLineChars="2300" w:firstLine="5060"/>
              <w:rPr>
                <w:color w:val="000000" w:themeColor="text1"/>
                <w:sz w:val="22"/>
              </w:rPr>
            </w:pPr>
            <w:r w:rsidRPr="002E138E">
              <w:rPr>
                <w:rFonts w:hint="eastAsia"/>
                <w:color w:val="000000" w:themeColor="text1"/>
                <w:sz w:val="22"/>
              </w:rPr>
              <w:t>（サービス量）</w:t>
            </w:r>
          </w:p>
        </w:tc>
      </w:tr>
      <w:tr w:rsidR="002E138E" w:rsidRPr="002E138E" w14:paraId="518B942B" w14:textId="77777777" w:rsidTr="00FB7946">
        <w:trPr>
          <w:trHeight w:val="771"/>
          <w:jc w:val="center"/>
        </w:trPr>
        <w:tc>
          <w:tcPr>
            <w:tcW w:w="2810" w:type="dxa"/>
            <w:shd w:val="clear" w:color="auto" w:fill="D9D9D9"/>
          </w:tcPr>
          <w:p w14:paraId="52FB9B2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817" w:type="dxa"/>
            <w:gridSpan w:val="2"/>
            <w:shd w:val="clear" w:color="auto" w:fill="auto"/>
          </w:tcPr>
          <w:p w14:paraId="197D2228" w14:textId="77777777" w:rsidR="003B555B" w:rsidRPr="002E138E" w:rsidRDefault="003B555B" w:rsidP="00FB7946">
            <w:pPr>
              <w:ind w:firstLineChars="600" w:firstLine="1320"/>
              <w:rPr>
                <w:rFonts w:asciiTheme="minorEastAsia" w:hAnsiTheme="minorEastAsia"/>
                <w:color w:val="000000" w:themeColor="text1"/>
                <w:sz w:val="22"/>
              </w:rPr>
            </w:pPr>
            <w:r w:rsidRPr="002E138E">
              <w:rPr>
                <w:rFonts w:asciiTheme="minorEastAsia" w:hAnsiTheme="minorEastAsia" w:hint="eastAsia"/>
                <w:color w:val="000000" w:themeColor="text1"/>
                <w:sz w:val="22"/>
              </w:rPr>
              <w:t>（令和</w:t>
            </w:r>
            <w:r w:rsidRPr="002E138E">
              <w:rPr>
                <w:rFonts w:hint="eastAsia"/>
                <w:color w:val="000000" w:themeColor="text1"/>
                <w:sz w:val="22"/>
              </w:rPr>
              <w:t>4</w:t>
            </w:r>
            <w:r w:rsidRPr="002E138E">
              <w:rPr>
                <w:rFonts w:asciiTheme="minorEastAsia" w:hAnsiTheme="minorEastAsia" w:hint="eastAsia"/>
                <w:color w:val="000000" w:themeColor="text1"/>
                <w:sz w:val="22"/>
              </w:rPr>
              <w:t>年度） ⇒　（令和</w:t>
            </w:r>
            <w:r w:rsidRPr="002E138E">
              <w:rPr>
                <w:rFonts w:hint="eastAsia"/>
                <w:color w:val="000000" w:themeColor="text1"/>
                <w:sz w:val="22"/>
              </w:rPr>
              <w:t>5</w:t>
            </w:r>
            <w:r w:rsidRPr="002E138E">
              <w:rPr>
                <w:rFonts w:asciiTheme="minorEastAsia" w:hAnsiTheme="minorEastAsia" w:hint="eastAsia"/>
                <w:color w:val="000000" w:themeColor="text1"/>
                <w:sz w:val="22"/>
              </w:rPr>
              <w:t>年度）</w:t>
            </w:r>
          </w:p>
          <w:p w14:paraId="70942854"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・地域密着型特別養護老人ホーム</w:t>
            </w:r>
          </w:p>
          <w:p w14:paraId="7EDC0982" w14:textId="77777777" w:rsidR="003B555B" w:rsidRPr="002E138E" w:rsidRDefault="003B555B" w:rsidP="00FB7946">
            <w:pPr>
              <w:ind w:firstLineChars="800" w:firstLine="1760"/>
              <w:rPr>
                <w:rFonts w:asciiTheme="minorEastAsia" w:hAnsiTheme="minorEastAsia"/>
                <w:color w:val="000000" w:themeColor="text1"/>
                <w:sz w:val="22"/>
              </w:rPr>
            </w:pPr>
            <w:r w:rsidRPr="002E138E">
              <w:rPr>
                <w:color w:val="000000" w:themeColor="text1"/>
                <w:sz w:val="22"/>
              </w:rPr>
              <w:t>4,028</w:t>
            </w:r>
            <w:r w:rsidRPr="002E138E">
              <w:rPr>
                <w:rFonts w:asciiTheme="minorEastAsia" w:hAnsiTheme="minorEastAsia" w:hint="eastAsia"/>
                <w:color w:val="000000" w:themeColor="text1"/>
                <w:sz w:val="22"/>
              </w:rPr>
              <w:t xml:space="preserve">床　　⇒　　</w:t>
            </w:r>
            <w:r w:rsidRPr="002E138E">
              <w:rPr>
                <w:color w:val="000000" w:themeColor="text1"/>
                <w:sz w:val="22"/>
              </w:rPr>
              <w:t>4,154</w:t>
            </w:r>
            <w:r w:rsidRPr="002E138E">
              <w:rPr>
                <w:rFonts w:asciiTheme="minorEastAsia" w:hAnsiTheme="minorEastAsia" w:hint="eastAsia"/>
                <w:color w:val="000000" w:themeColor="text1"/>
                <w:sz w:val="22"/>
              </w:rPr>
              <w:t>床</w:t>
            </w:r>
          </w:p>
          <w:p w14:paraId="5A65CF1D"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・認知症高齢者グループホームの整備  </w:t>
            </w:r>
          </w:p>
          <w:p w14:paraId="0EC7745D" w14:textId="77777777" w:rsidR="003B555B" w:rsidRPr="002E138E" w:rsidRDefault="003B555B" w:rsidP="00FB7946">
            <w:pPr>
              <w:ind w:firstLineChars="800" w:firstLine="1760"/>
              <w:rPr>
                <w:rFonts w:asciiTheme="minorEastAsia" w:hAnsiTheme="minorEastAsia"/>
                <w:color w:val="000000" w:themeColor="text1"/>
                <w:sz w:val="22"/>
              </w:rPr>
            </w:pPr>
            <w:r w:rsidRPr="002E138E">
              <w:rPr>
                <w:color w:val="000000" w:themeColor="text1"/>
                <w:sz w:val="22"/>
              </w:rPr>
              <w:t>12,250</w:t>
            </w:r>
            <w:r w:rsidRPr="002E138E">
              <w:rPr>
                <w:rFonts w:asciiTheme="minorEastAsia" w:hAnsiTheme="minorEastAsia" w:hint="eastAsia"/>
                <w:color w:val="000000" w:themeColor="text1"/>
                <w:sz w:val="22"/>
              </w:rPr>
              <w:t xml:space="preserve">床　 ⇒    </w:t>
            </w:r>
            <w:r w:rsidRPr="002E138E">
              <w:rPr>
                <w:color w:val="000000" w:themeColor="text1"/>
                <w:sz w:val="22"/>
              </w:rPr>
              <w:t>12,477</w:t>
            </w:r>
            <w:r w:rsidRPr="002E138E">
              <w:rPr>
                <w:rFonts w:asciiTheme="minorEastAsia" w:hAnsiTheme="minorEastAsia" w:hint="eastAsia"/>
                <w:color w:val="000000" w:themeColor="text1"/>
                <w:sz w:val="22"/>
              </w:rPr>
              <w:t>床</w:t>
            </w:r>
          </w:p>
          <w:p w14:paraId="14C7CBAF"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・小規模多機能型居宅介護事業所の整備   </w:t>
            </w:r>
          </w:p>
          <w:p w14:paraId="4FDDBF61" w14:textId="77777777" w:rsidR="003B555B" w:rsidRPr="002E138E" w:rsidRDefault="003B555B" w:rsidP="00FB7946">
            <w:pPr>
              <w:ind w:firstLineChars="700" w:firstLine="1540"/>
              <w:rPr>
                <w:rFonts w:asciiTheme="minorEastAsia" w:hAnsiTheme="minorEastAsia"/>
                <w:color w:val="000000" w:themeColor="text1"/>
                <w:sz w:val="22"/>
              </w:rPr>
            </w:pPr>
            <w:r w:rsidRPr="002E138E">
              <w:rPr>
                <w:color w:val="000000" w:themeColor="text1"/>
                <w:sz w:val="22"/>
              </w:rPr>
              <w:t>4,005</w:t>
            </w:r>
            <w:r w:rsidRPr="002E138E">
              <w:rPr>
                <w:rFonts w:asciiTheme="minorEastAsia" w:hAnsiTheme="minorEastAsia" w:hint="eastAsia"/>
                <w:color w:val="000000" w:themeColor="text1"/>
                <w:sz w:val="22"/>
              </w:rPr>
              <w:t xml:space="preserve">人/月   ⇒　 </w:t>
            </w:r>
            <w:r w:rsidRPr="002E138E">
              <w:rPr>
                <w:color w:val="000000" w:themeColor="text1"/>
                <w:sz w:val="22"/>
              </w:rPr>
              <w:t xml:space="preserve"> 3,912</w:t>
            </w:r>
            <w:r w:rsidRPr="002E138E">
              <w:rPr>
                <w:rFonts w:asciiTheme="minorEastAsia" w:hAnsiTheme="minorEastAsia" w:hint="eastAsia"/>
                <w:color w:val="000000" w:themeColor="text1"/>
                <w:sz w:val="22"/>
              </w:rPr>
              <w:t>/月</w:t>
            </w:r>
          </w:p>
          <w:p w14:paraId="0903DF08"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・看護小規模多機能型居宅介護事業所の整備   </w:t>
            </w:r>
          </w:p>
          <w:p w14:paraId="748FF3DE" w14:textId="77777777" w:rsidR="003B555B" w:rsidRPr="002E138E" w:rsidRDefault="003B555B" w:rsidP="00FB7946">
            <w:pPr>
              <w:ind w:firstLineChars="700" w:firstLine="1540"/>
              <w:rPr>
                <w:rFonts w:asciiTheme="minorEastAsia" w:hAnsiTheme="minorEastAsia"/>
                <w:color w:val="000000" w:themeColor="text1"/>
                <w:sz w:val="22"/>
              </w:rPr>
            </w:pPr>
            <w:r w:rsidRPr="002E138E">
              <w:rPr>
                <w:color w:val="000000" w:themeColor="text1"/>
                <w:kern w:val="0"/>
                <w:sz w:val="22"/>
              </w:rPr>
              <w:t>1,130</w:t>
            </w:r>
            <w:r w:rsidRPr="002E138E">
              <w:rPr>
                <w:rFonts w:asciiTheme="minorEastAsia" w:hAnsiTheme="minorEastAsia" w:hint="eastAsia"/>
                <w:color w:val="000000" w:themeColor="text1"/>
                <w:kern w:val="0"/>
                <w:sz w:val="22"/>
              </w:rPr>
              <w:t xml:space="preserve">人/月   ⇒  </w:t>
            </w:r>
            <w:r w:rsidRPr="002E138E">
              <w:rPr>
                <w:color w:val="000000" w:themeColor="text1"/>
                <w:kern w:val="0"/>
                <w:sz w:val="22"/>
              </w:rPr>
              <w:t xml:space="preserve">  1,296</w:t>
            </w:r>
            <w:r w:rsidRPr="002E138E">
              <w:rPr>
                <w:rFonts w:asciiTheme="minorEastAsia" w:hAnsiTheme="minorEastAsia" w:hint="eastAsia"/>
                <w:color w:val="000000" w:themeColor="text1"/>
                <w:kern w:val="0"/>
                <w:sz w:val="22"/>
              </w:rPr>
              <w:t>/月</w:t>
            </w:r>
          </w:p>
        </w:tc>
      </w:tr>
      <w:tr w:rsidR="002E138E" w:rsidRPr="002E138E" w14:paraId="59BB47E6" w14:textId="77777777" w:rsidTr="00FB7946">
        <w:trPr>
          <w:trHeight w:val="1120"/>
          <w:jc w:val="center"/>
        </w:trPr>
        <w:tc>
          <w:tcPr>
            <w:tcW w:w="2810" w:type="dxa"/>
            <w:vMerge w:val="restart"/>
            <w:shd w:val="clear" w:color="auto" w:fill="D9D9D9"/>
          </w:tcPr>
          <w:p w14:paraId="72C00DA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817" w:type="dxa"/>
            <w:gridSpan w:val="2"/>
            <w:shd w:val="clear" w:color="auto" w:fill="auto"/>
          </w:tcPr>
          <w:p w14:paraId="4CD8F6A4"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cs="Times New Roman" w:hint="eastAsia"/>
                <w:color w:val="000000" w:themeColor="text1"/>
                <w:sz w:val="22"/>
              </w:rPr>
              <w:t>事業終了後1年以内のアウトカム指標：</w:t>
            </w:r>
            <w:r w:rsidRPr="002E138E">
              <w:rPr>
                <w:rFonts w:asciiTheme="minorEastAsia" w:hAnsiTheme="minorEastAsia"/>
                <w:color w:val="000000" w:themeColor="text1"/>
                <w:kern w:val="0"/>
                <w:sz w:val="22"/>
              </w:rPr>
              <w:t xml:space="preserve"> </w:t>
            </w:r>
          </w:p>
          <w:p w14:paraId="3A7AE14C"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 xml:space="preserve">観察できなかった　・　</w:t>
            </w:r>
            <w:r w:rsidRPr="002E138E">
              <w:rPr>
                <w:rFonts w:asciiTheme="minorEastAsia" w:hAnsiTheme="minorEastAsia" w:cs="Times New Roman" w:hint="eastAsia"/>
                <w:color w:val="000000" w:themeColor="text1"/>
                <w:sz w:val="22"/>
                <w:bdr w:val="single" w:sz="4" w:space="0" w:color="auto"/>
              </w:rPr>
              <w:t>観察できた</w:t>
            </w:r>
            <w:r w:rsidRPr="002E138E">
              <w:rPr>
                <w:rFonts w:asciiTheme="minorEastAsia" w:hAnsiTheme="minorEastAsia" w:cs="Times New Roman" w:hint="eastAsia"/>
                <w:color w:val="000000" w:themeColor="text1"/>
                <w:sz w:val="22"/>
              </w:rPr>
              <w:t xml:space="preserve"> </w:t>
            </w:r>
          </w:p>
          <w:p w14:paraId="1721F3C8"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 xml:space="preserve">⇒特別養護老人ホーム（広域型含む）の待機者減　</w:t>
            </w:r>
          </w:p>
          <w:p w14:paraId="0C920AF6"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（令和</w:t>
            </w:r>
            <w:r w:rsidRPr="002E138E">
              <w:rPr>
                <w:rFonts w:cs="Times New Roman" w:hint="eastAsia"/>
                <w:color w:val="000000" w:themeColor="text1"/>
                <w:sz w:val="22"/>
              </w:rPr>
              <w:t>5</w:t>
            </w:r>
            <w:r w:rsidRPr="002E138E">
              <w:rPr>
                <w:rFonts w:cs="Times New Roman"/>
                <w:color w:val="000000" w:themeColor="text1"/>
                <w:sz w:val="22"/>
              </w:rPr>
              <w:t>年</w:t>
            </w:r>
            <w:r w:rsidRPr="002E138E">
              <w:rPr>
                <w:rFonts w:cs="Times New Roman" w:hint="eastAsia"/>
                <w:color w:val="000000" w:themeColor="text1"/>
                <w:sz w:val="22"/>
              </w:rPr>
              <w:t>4</w:t>
            </w:r>
            <w:r w:rsidRPr="002E138E">
              <w:rPr>
                <w:rFonts w:cs="Times New Roman"/>
                <w:color w:val="000000" w:themeColor="text1"/>
                <w:sz w:val="22"/>
              </w:rPr>
              <w:t>月</w:t>
            </w:r>
            <w:r w:rsidRPr="002E138E">
              <w:rPr>
                <w:rFonts w:cs="Times New Roman"/>
                <w:color w:val="000000" w:themeColor="text1"/>
                <w:sz w:val="22"/>
              </w:rPr>
              <w:t>6,560</w:t>
            </w:r>
            <w:r w:rsidRPr="002E138E">
              <w:rPr>
                <w:rFonts w:cs="Times New Roman"/>
                <w:color w:val="000000" w:themeColor="text1"/>
                <w:sz w:val="22"/>
              </w:rPr>
              <w:t>人</w:t>
            </w:r>
            <w:r w:rsidRPr="002E138E">
              <w:rPr>
                <w:rFonts w:cs="Times New Roman"/>
                <w:color w:val="000000" w:themeColor="text1"/>
                <w:sz w:val="22"/>
              </w:rPr>
              <w:t>→</w:t>
            </w:r>
            <w:r w:rsidRPr="002E138E">
              <w:rPr>
                <w:rFonts w:cs="Times New Roman"/>
                <w:color w:val="000000" w:themeColor="text1"/>
                <w:sz w:val="22"/>
              </w:rPr>
              <w:t>令和</w:t>
            </w:r>
            <w:r w:rsidRPr="002E138E">
              <w:rPr>
                <w:rFonts w:cs="Times New Roman" w:hint="eastAsia"/>
                <w:color w:val="000000" w:themeColor="text1"/>
                <w:sz w:val="22"/>
              </w:rPr>
              <w:t>6</w:t>
            </w:r>
            <w:r w:rsidRPr="002E138E">
              <w:rPr>
                <w:rFonts w:cs="Times New Roman"/>
                <w:color w:val="000000" w:themeColor="text1"/>
                <w:sz w:val="22"/>
              </w:rPr>
              <w:t>年</w:t>
            </w:r>
            <w:r w:rsidRPr="002E138E">
              <w:rPr>
                <w:rFonts w:cs="Times New Roman"/>
                <w:color w:val="000000" w:themeColor="text1"/>
                <w:sz w:val="22"/>
              </w:rPr>
              <w:t>4</w:t>
            </w:r>
            <w:r w:rsidRPr="002E138E">
              <w:rPr>
                <w:rFonts w:cs="Times New Roman"/>
                <w:color w:val="000000" w:themeColor="text1"/>
                <w:sz w:val="22"/>
              </w:rPr>
              <w:t>月</w:t>
            </w:r>
            <w:r w:rsidRPr="002E138E">
              <w:rPr>
                <w:rFonts w:cs="Times New Roman"/>
                <w:color w:val="000000" w:themeColor="text1"/>
                <w:sz w:val="22"/>
              </w:rPr>
              <w:t>6,504</w:t>
            </w:r>
            <w:r w:rsidRPr="002E138E">
              <w:rPr>
                <w:rFonts w:asciiTheme="minorEastAsia" w:hAnsiTheme="minorEastAsia" w:cs="Times New Roman" w:hint="eastAsia"/>
                <w:color w:val="000000" w:themeColor="text1"/>
                <w:sz w:val="22"/>
              </w:rPr>
              <w:t>人）</w:t>
            </w:r>
          </w:p>
        </w:tc>
      </w:tr>
      <w:tr w:rsidR="002E138E" w:rsidRPr="002E138E" w14:paraId="4BA358E5" w14:textId="77777777" w:rsidTr="00FB7946">
        <w:trPr>
          <w:trHeight w:val="660"/>
          <w:jc w:val="center"/>
        </w:trPr>
        <w:tc>
          <w:tcPr>
            <w:tcW w:w="2810" w:type="dxa"/>
            <w:vMerge/>
            <w:shd w:val="clear" w:color="auto" w:fill="D9D9D9"/>
          </w:tcPr>
          <w:p w14:paraId="00C215CE" w14:textId="77777777" w:rsidR="003B555B" w:rsidRPr="002E138E" w:rsidRDefault="003B555B" w:rsidP="00FB7946">
            <w:pPr>
              <w:rPr>
                <w:rFonts w:asciiTheme="minorEastAsia" w:hAnsiTheme="minorEastAsia" w:cs="Times New Roman"/>
                <w:color w:val="000000" w:themeColor="text1"/>
                <w:sz w:val="24"/>
                <w:szCs w:val="24"/>
              </w:rPr>
            </w:pPr>
          </w:p>
        </w:tc>
        <w:tc>
          <w:tcPr>
            <w:tcW w:w="6817" w:type="dxa"/>
            <w:gridSpan w:val="2"/>
            <w:shd w:val="clear" w:color="auto" w:fill="auto"/>
          </w:tcPr>
          <w:p w14:paraId="30CB2BBF" w14:textId="77777777" w:rsidR="003B555B" w:rsidRPr="002E138E" w:rsidRDefault="003B555B" w:rsidP="00FB7946">
            <w:pPr>
              <w:rPr>
                <w:b/>
                <w:color w:val="000000" w:themeColor="text1"/>
                <w:sz w:val="22"/>
              </w:rPr>
            </w:pPr>
            <w:r w:rsidRPr="002E138E">
              <w:rPr>
                <w:rFonts w:hint="eastAsia"/>
                <w:b/>
                <w:color w:val="000000" w:themeColor="text1"/>
                <w:sz w:val="22"/>
              </w:rPr>
              <w:t>（１）事業の有効性</w:t>
            </w:r>
          </w:p>
          <w:p w14:paraId="7D5A02CB"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地域密着型特別養護老人ホームについて</w:t>
            </w:r>
            <w:r w:rsidRPr="002E138E">
              <w:rPr>
                <w:color w:val="000000" w:themeColor="text1"/>
                <w:sz w:val="22"/>
              </w:rPr>
              <w:t>4,028</w:t>
            </w:r>
            <w:r w:rsidRPr="002E138E">
              <w:rPr>
                <w:color w:val="000000" w:themeColor="text1"/>
                <w:sz w:val="22"/>
              </w:rPr>
              <w:t>床（令和</w:t>
            </w:r>
            <w:r w:rsidRPr="002E138E">
              <w:rPr>
                <w:rFonts w:hint="eastAsia"/>
                <w:color w:val="000000" w:themeColor="text1"/>
                <w:sz w:val="22"/>
              </w:rPr>
              <w:t>4</w:t>
            </w:r>
            <w:r w:rsidRPr="002E138E">
              <w:rPr>
                <w:color w:val="000000" w:themeColor="text1"/>
                <w:sz w:val="22"/>
              </w:rPr>
              <w:t>年度）から</w:t>
            </w:r>
            <w:r w:rsidRPr="002E138E">
              <w:rPr>
                <w:color w:val="000000" w:themeColor="text1"/>
                <w:sz w:val="22"/>
              </w:rPr>
              <w:t>4,154</w:t>
            </w:r>
            <w:r w:rsidRPr="002E138E">
              <w:rPr>
                <w:color w:val="000000" w:themeColor="text1"/>
                <w:sz w:val="22"/>
              </w:rPr>
              <w:t>床（令和</w:t>
            </w:r>
            <w:r w:rsidRPr="002E138E">
              <w:rPr>
                <w:rFonts w:hint="eastAsia"/>
                <w:color w:val="000000" w:themeColor="text1"/>
                <w:sz w:val="22"/>
              </w:rPr>
              <w:t>5</w:t>
            </w:r>
            <w:r w:rsidRPr="002E138E">
              <w:rPr>
                <w:rFonts w:asciiTheme="minorEastAsia" w:hAnsiTheme="minorEastAsia" w:hint="eastAsia"/>
                <w:color w:val="000000" w:themeColor="text1"/>
                <w:sz w:val="22"/>
              </w:rPr>
              <w:t>年度）に増加し、地域ニーズに合った地域包括ケアシステムの構築を図ることができた。</w:t>
            </w:r>
          </w:p>
          <w:p w14:paraId="012A2B3C" w14:textId="77777777" w:rsidR="003B555B" w:rsidRPr="002E138E" w:rsidRDefault="003B555B" w:rsidP="00FB7946">
            <w:pPr>
              <w:rPr>
                <w:b/>
                <w:color w:val="000000" w:themeColor="text1"/>
                <w:sz w:val="22"/>
              </w:rPr>
            </w:pPr>
            <w:r w:rsidRPr="002E138E">
              <w:rPr>
                <w:rFonts w:hint="eastAsia"/>
                <w:b/>
                <w:color w:val="000000" w:themeColor="text1"/>
                <w:sz w:val="22"/>
              </w:rPr>
              <w:lastRenderedPageBreak/>
              <w:t>（２）事業の効率性</w:t>
            </w:r>
          </w:p>
          <w:p w14:paraId="49C953DE" w14:textId="77777777" w:rsidR="003B555B" w:rsidRPr="002E138E" w:rsidRDefault="003B555B" w:rsidP="00FB7946">
            <w:pPr>
              <w:rPr>
                <w:color w:val="000000" w:themeColor="text1"/>
                <w:sz w:val="22"/>
              </w:rPr>
            </w:pPr>
            <w:r w:rsidRPr="002E138E">
              <w:rPr>
                <w:rFonts w:hint="eastAsia"/>
                <w:color w:val="000000" w:themeColor="text1"/>
                <w:sz w:val="22"/>
              </w:rPr>
              <w:t>情報の共有や日頃の進捗管理等により、市町村等との連携を強化し、事業を効率的に進めることができた。</w:t>
            </w:r>
          </w:p>
        </w:tc>
      </w:tr>
      <w:tr w:rsidR="002E138E" w:rsidRPr="002E138E" w14:paraId="3EF8ACD4" w14:textId="77777777" w:rsidTr="00FB7946">
        <w:trPr>
          <w:trHeight w:val="332"/>
          <w:jc w:val="center"/>
        </w:trPr>
        <w:tc>
          <w:tcPr>
            <w:tcW w:w="2810" w:type="dxa"/>
            <w:shd w:val="clear" w:color="auto" w:fill="D9D9D9"/>
          </w:tcPr>
          <w:p w14:paraId="5496280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6817" w:type="dxa"/>
            <w:gridSpan w:val="2"/>
            <w:shd w:val="clear" w:color="auto" w:fill="auto"/>
          </w:tcPr>
          <w:p w14:paraId="1F8B52EA" w14:textId="77777777" w:rsidR="003B555B" w:rsidRPr="002E138E" w:rsidRDefault="003B555B" w:rsidP="00FB7946">
            <w:pPr>
              <w:rPr>
                <w:rFonts w:asciiTheme="minorEastAsia" w:hAnsiTheme="minorEastAsia" w:cs="Times New Roman"/>
                <w:i/>
                <w:color w:val="000000" w:themeColor="text1"/>
                <w:sz w:val="24"/>
                <w:szCs w:val="24"/>
              </w:rPr>
            </w:pPr>
          </w:p>
        </w:tc>
      </w:tr>
    </w:tbl>
    <w:p w14:paraId="650B2857" w14:textId="77777777" w:rsidR="003B555B" w:rsidRPr="002E138E" w:rsidRDefault="003B555B">
      <w:pPr>
        <w:widowControl/>
        <w:jc w:val="left"/>
        <w:rPr>
          <w:color w:val="000000" w:themeColor="text1"/>
          <w:sz w:val="24"/>
        </w:rPr>
      </w:pPr>
    </w:p>
    <w:p w14:paraId="78177DF3" w14:textId="77777777" w:rsidR="003B555B" w:rsidRPr="002E138E" w:rsidRDefault="003B555B">
      <w:pPr>
        <w:widowControl/>
        <w:jc w:val="left"/>
        <w:rPr>
          <w:color w:val="000000" w:themeColor="text1"/>
          <w:sz w:val="24"/>
        </w:rPr>
      </w:pPr>
      <w:r w:rsidRPr="002E138E">
        <w:rPr>
          <w:color w:val="000000" w:themeColor="text1"/>
          <w:sz w:val="24"/>
        </w:rPr>
        <w:br w:type="page"/>
      </w:r>
    </w:p>
    <w:p w14:paraId="3847C625" w14:textId="77777777" w:rsidR="003B555B" w:rsidRPr="002E138E" w:rsidRDefault="003B555B" w:rsidP="00386767">
      <w:pPr>
        <w:jc w:val="righ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lastRenderedPageBreak/>
        <w:t>別紙６</w:t>
      </w:r>
    </w:p>
    <w:p w14:paraId="34893E74" w14:textId="77777777" w:rsidR="003B555B" w:rsidRPr="002E138E" w:rsidRDefault="003B555B" w:rsidP="00386767">
      <w:pPr>
        <w:rPr>
          <w:color w:val="000000" w:themeColor="text1"/>
          <w:sz w:val="24"/>
        </w:rPr>
      </w:pPr>
    </w:p>
    <w:p w14:paraId="102DA6C9" w14:textId="77777777" w:rsidR="003B555B" w:rsidRPr="002E138E" w:rsidRDefault="003B555B" w:rsidP="00386767">
      <w:pPr>
        <w:rPr>
          <w:color w:val="000000" w:themeColor="text1"/>
          <w:sz w:val="24"/>
        </w:rPr>
      </w:pPr>
    </w:p>
    <w:p w14:paraId="42641ACD" w14:textId="77777777" w:rsidR="003B555B" w:rsidRPr="002E138E" w:rsidRDefault="003B555B" w:rsidP="00386767">
      <w:pPr>
        <w:rPr>
          <w:color w:val="000000" w:themeColor="text1"/>
          <w:sz w:val="24"/>
        </w:rPr>
      </w:pPr>
    </w:p>
    <w:p w14:paraId="156503A4" w14:textId="77777777" w:rsidR="003B555B" w:rsidRPr="002E138E" w:rsidRDefault="003B555B" w:rsidP="00386767">
      <w:pPr>
        <w:rPr>
          <w:color w:val="000000" w:themeColor="text1"/>
          <w:sz w:val="24"/>
        </w:rPr>
      </w:pPr>
    </w:p>
    <w:p w14:paraId="5F4963E6" w14:textId="77777777" w:rsidR="003B555B" w:rsidRPr="002E138E" w:rsidRDefault="003B555B" w:rsidP="00386767">
      <w:pPr>
        <w:rPr>
          <w:color w:val="000000" w:themeColor="text1"/>
          <w:sz w:val="24"/>
        </w:rPr>
      </w:pPr>
    </w:p>
    <w:p w14:paraId="1D8A46AC"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令和元年度</w:t>
      </w:r>
    </w:p>
    <w:p w14:paraId="5CC5FF56"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大阪府地域医療介護総合確保基金計画</w:t>
      </w:r>
    </w:p>
    <w:p w14:paraId="32E171B1"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に関する事後評価（個票）</w:t>
      </w:r>
    </w:p>
    <w:p w14:paraId="0DD358EA" w14:textId="77777777" w:rsidR="003B555B" w:rsidRPr="002E138E" w:rsidRDefault="003B555B" w:rsidP="00386767">
      <w:pPr>
        <w:rPr>
          <w:rFonts w:ascii="ＤＦ特太ゴシック体" w:eastAsia="ＤＦ特太ゴシック体" w:hAnsi="ＤＦ特太ゴシック体"/>
          <w:color w:val="000000" w:themeColor="text1"/>
          <w:sz w:val="56"/>
        </w:rPr>
      </w:pPr>
    </w:p>
    <w:p w14:paraId="0006B2AC" w14:textId="77777777" w:rsidR="003B555B" w:rsidRPr="002E138E" w:rsidRDefault="003B555B" w:rsidP="00386767">
      <w:pPr>
        <w:jc w:val="center"/>
        <w:rPr>
          <w:rFonts w:ascii="ＤＦ特太ゴシック体" w:eastAsia="ＤＦ特太ゴシック体" w:hAnsi="ＤＦ特太ゴシック体"/>
          <w:color w:val="000000" w:themeColor="text1"/>
          <w:sz w:val="72"/>
        </w:rPr>
      </w:pPr>
    </w:p>
    <w:p w14:paraId="1C0123AA" w14:textId="77777777" w:rsidR="003B555B" w:rsidRPr="002E138E" w:rsidRDefault="003B555B" w:rsidP="00386767">
      <w:pPr>
        <w:jc w:val="center"/>
        <w:rPr>
          <w:rFonts w:ascii="ＤＦ特太ゴシック体" w:eastAsia="ＤＦ特太ゴシック体" w:hAnsi="ＤＦ特太ゴシック体"/>
          <w:color w:val="000000" w:themeColor="text1"/>
          <w:sz w:val="48"/>
        </w:rPr>
      </w:pPr>
    </w:p>
    <w:p w14:paraId="72C1E68E" w14:textId="77777777" w:rsidR="003B555B" w:rsidRPr="002E138E" w:rsidRDefault="003B555B" w:rsidP="00386767">
      <w:pPr>
        <w:jc w:val="center"/>
        <w:rPr>
          <w:rFonts w:ascii="ＤＦ特太ゴシック体" w:eastAsia="ＤＦ特太ゴシック体" w:hAnsi="ＤＦ特太ゴシック体"/>
          <w:color w:val="000000" w:themeColor="text1"/>
          <w:sz w:val="48"/>
        </w:rPr>
      </w:pPr>
    </w:p>
    <w:p w14:paraId="13B6CD19" w14:textId="77777777" w:rsidR="003B555B" w:rsidRPr="002E138E" w:rsidRDefault="003B555B" w:rsidP="00386767">
      <w:pPr>
        <w:widowControl/>
        <w:jc w:val="left"/>
        <w:rPr>
          <w:color w:val="000000" w:themeColor="text1"/>
          <w:sz w:val="24"/>
        </w:rPr>
      </w:pPr>
    </w:p>
    <w:p w14:paraId="66E70721"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5947D803" w14:textId="77777777" w:rsidTr="00212738">
        <w:trPr>
          <w:trHeight w:val="343"/>
          <w:jc w:val="center"/>
        </w:trPr>
        <w:tc>
          <w:tcPr>
            <w:tcW w:w="2830" w:type="dxa"/>
            <w:shd w:val="clear" w:color="auto" w:fill="D9D9D9"/>
          </w:tcPr>
          <w:p w14:paraId="48096F0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2CF54AEB" w14:textId="77777777" w:rsidR="003B555B" w:rsidRPr="002E138E" w:rsidRDefault="003B555B" w:rsidP="00212738">
            <w:pPr>
              <w:ind w:left="400" w:hangingChars="200" w:hanging="400"/>
              <w:rPr>
                <w:rFonts w:asciiTheme="minorEastAsia" w:hAnsiTheme="minorEastAsia"/>
                <w:color w:val="000000" w:themeColor="text1"/>
                <w:sz w:val="20"/>
                <w:szCs w:val="20"/>
              </w:rPr>
            </w:pPr>
            <w:r w:rsidRPr="002E138E">
              <w:rPr>
                <w:color w:val="000000" w:themeColor="text1"/>
                <w:sz w:val="20"/>
                <w:szCs w:val="20"/>
              </w:rPr>
              <w:t>１．地域医療構想の達成に向けた医療機関の施設又は設備の整備に関する事業</w:t>
            </w:r>
          </w:p>
        </w:tc>
      </w:tr>
      <w:tr w:rsidR="002E138E" w:rsidRPr="002E138E" w14:paraId="36173074" w14:textId="77777777" w:rsidTr="00212738">
        <w:trPr>
          <w:trHeight w:val="694"/>
          <w:jc w:val="center"/>
        </w:trPr>
        <w:tc>
          <w:tcPr>
            <w:tcW w:w="2830" w:type="dxa"/>
            <w:shd w:val="clear" w:color="auto" w:fill="D9D9D9"/>
          </w:tcPr>
          <w:p w14:paraId="3436BF3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335339F6"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NO.5</w:t>
            </w:r>
            <w:r w:rsidRPr="002E138E">
              <w:rPr>
                <w:rFonts w:hint="eastAsia"/>
                <w:color w:val="000000" w:themeColor="text1"/>
                <w:sz w:val="24"/>
              </w:rPr>
              <w:t>】</w:t>
            </w:r>
          </w:p>
          <w:p w14:paraId="1AE3720E"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kern w:val="0"/>
                <w:sz w:val="24"/>
                <w:szCs w:val="24"/>
              </w:rPr>
              <w:t>救急から回復期への病床機能分化促進事業</w:t>
            </w:r>
          </w:p>
        </w:tc>
        <w:tc>
          <w:tcPr>
            <w:tcW w:w="2016" w:type="dxa"/>
            <w:shd w:val="clear" w:color="auto" w:fill="auto"/>
            <w:hideMark/>
          </w:tcPr>
          <w:p w14:paraId="229B34D7"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746E6F6"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szCs w:val="24"/>
              </w:rPr>
              <w:t>697,910</w:t>
            </w:r>
            <w:r w:rsidRPr="002E138E">
              <w:rPr>
                <w:rFonts w:hint="eastAsia"/>
                <w:color w:val="000000" w:themeColor="text1"/>
                <w:sz w:val="24"/>
              </w:rPr>
              <w:t>千円</w:t>
            </w:r>
          </w:p>
        </w:tc>
      </w:tr>
      <w:tr w:rsidR="002E138E" w:rsidRPr="002E138E" w14:paraId="07CF3579" w14:textId="77777777" w:rsidTr="00212738">
        <w:trPr>
          <w:trHeight w:val="698"/>
          <w:jc w:val="center"/>
        </w:trPr>
        <w:tc>
          <w:tcPr>
            <w:tcW w:w="2830" w:type="dxa"/>
            <w:shd w:val="clear" w:color="auto" w:fill="D9D9D9"/>
          </w:tcPr>
          <w:p w14:paraId="32AA97C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558C70C6"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5F68EFA3" w14:textId="77777777" w:rsidTr="00212738">
        <w:trPr>
          <w:trHeight w:val="478"/>
          <w:jc w:val="center"/>
        </w:trPr>
        <w:tc>
          <w:tcPr>
            <w:tcW w:w="2830" w:type="dxa"/>
            <w:shd w:val="clear" w:color="auto" w:fill="D9D9D9"/>
          </w:tcPr>
          <w:p w14:paraId="334318C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30198DFD"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hint="eastAsia"/>
                <w:color w:val="000000" w:themeColor="text1"/>
                <w:kern w:val="0"/>
                <w:sz w:val="24"/>
                <w:szCs w:val="24"/>
              </w:rPr>
              <w:t>医療機関、大阪府（大阪府医師会・エヌ・ティ・ティ・データ関西へ委託）</w:t>
            </w:r>
          </w:p>
        </w:tc>
      </w:tr>
      <w:tr w:rsidR="002E138E" w:rsidRPr="002E138E" w14:paraId="32C8ADE0" w14:textId="77777777" w:rsidTr="00212738">
        <w:trPr>
          <w:trHeight w:val="478"/>
          <w:jc w:val="center"/>
        </w:trPr>
        <w:tc>
          <w:tcPr>
            <w:tcW w:w="2830" w:type="dxa"/>
            <w:shd w:val="clear" w:color="auto" w:fill="D9D9D9"/>
          </w:tcPr>
          <w:p w14:paraId="57BE1A0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32FA5CC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平成31年４月１日～令和６年３月31日</w:t>
            </w:r>
          </w:p>
          <w:p w14:paraId="49C557DE"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63D4F39C" w14:textId="77777777" w:rsidTr="00212738">
        <w:trPr>
          <w:trHeight w:val="660"/>
          <w:jc w:val="center"/>
        </w:trPr>
        <w:tc>
          <w:tcPr>
            <w:tcW w:w="2830" w:type="dxa"/>
            <w:vMerge w:val="restart"/>
            <w:shd w:val="clear" w:color="auto" w:fill="D9D9D9"/>
          </w:tcPr>
          <w:p w14:paraId="57C3362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77005BF6"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地域医療構想を踏まえ、</w:t>
            </w:r>
            <w:r w:rsidRPr="002E138E">
              <w:rPr>
                <w:color w:val="000000" w:themeColor="text1"/>
                <w:sz w:val="24"/>
                <w:szCs w:val="28"/>
              </w:rPr>
              <w:t>現在の病床機能を</w:t>
            </w:r>
            <w:r w:rsidRPr="002E138E">
              <w:rPr>
                <w:color w:val="000000" w:themeColor="text1"/>
                <w:sz w:val="24"/>
                <w:szCs w:val="28"/>
              </w:rPr>
              <w:t>2025</w:t>
            </w:r>
            <w:r w:rsidRPr="002E138E">
              <w:rPr>
                <w:color w:val="000000" w:themeColor="text1"/>
                <w:sz w:val="24"/>
                <w:szCs w:val="28"/>
              </w:rPr>
              <w:t>年の病床数の必要量の機能区分ごとの割合に近づけていくために、地域における急性期病床の役割を明確にし、機能分化・連携を図る</w:t>
            </w:r>
            <w:r w:rsidRPr="002E138E">
              <w:rPr>
                <w:color w:val="000000" w:themeColor="text1"/>
                <w:sz w:val="24"/>
                <w:szCs w:val="24"/>
              </w:rPr>
              <w:t>取組みが必要。</w:t>
            </w:r>
          </w:p>
        </w:tc>
      </w:tr>
      <w:tr w:rsidR="002E138E" w:rsidRPr="002E138E" w14:paraId="49F394C8" w14:textId="77777777" w:rsidTr="00212738">
        <w:trPr>
          <w:trHeight w:val="405"/>
          <w:jc w:val="center"/>
        </w:trPr>
        <w:tc>
          <w:tcPr>
            <w:tcW w:w="2830" w:type="dxa"/>
            <w:vMerge/>
            <w:shd w:val="clear" w:color="auto" w:fill="D9D9D9"/>
          </w:tcPr>
          <w:p w14:paraId="7B92A2A0"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4375D71A" w14:textId="77777777" w:rsidR="003B555B" w:rsidRPr="002E138E" w:rsidRDefault="003B555B" w:rsidP="00212738">
            <w:pPr>
              <w:rPr>
                <w:color w:val="000000" w:themeColor="text1"/>
                <w:sz w:val="24"/>
                <w:szCs w:val="24"/>
              </w:rPr>
            </w:pPr>
            <w:r w:rsidRPr="002E138E">
              <w:rPr>
                <w:rFonts w:hint="eastAsia"/>
                <w:color w:val="000000" w:themeColor="text1"/>
                <w:sz w:val="24"/>
                <w:szCs w:val="24"/>
              </w:rPr>
              <w:t>アウトカム指標：高度急性期・急性期病床数の適正化</w:t>
            </w:r>
          </w:p>
          <w:p w14:paraId="1AC9C768"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2"/>
                <w:szCs w:val="24"/>
              </w:rPr>
              <w:t>H</w:t>
            </w:r>
            <w:r w:rsidRPr="002E138E">
              <w:rPr>
                <w:rFonts w:hint="eastAsia"/>
                <w:color w:val="000000" w:themeColor="text1"/>
                <w:sz w:val="22"/>
                <w:szCs w:val="24"/>
              </w:rPr>
              <w:t>30</w:t>
            </w:r>
            <w:r w:rsidRPr="002E138E">
              <w:rPr>
                <w:color w:val="000000" w:themeColor="text1"/>
                <w:sz w:val="22"/>
                <w:szCs w:val="24"/>
              </w:rPr>
              <w:t>年度：</w:t>
            </w:r>
            <w:r w:rsidRPr="002E138E">
              <w:rPr>
                <w:rFonts w:hint="eastAsia"/>
                <w:color w:val="000000" w:themeColor="text1"/>
                <w:sz w:val="22"/>
                <w:szCs w:val="24"/>
              </w:rPr>
              <w:t>52,888</w:t>
            </w:r>
            <w:r w:rsidRPr="002E138E">
              <w:rPr>
                <w:color w:val="000000" w:themeColor="text1"/>
                <w:sz w:val="22"/>
                <w:szCs w:val="24"/>
              </w:rPr>
              <w:t xml:space="preserve">床　</w:t>
            </w:r>
            <w:r w:rsidRPr="002E138E">
              <w:rPr>
                <w:color w:val="000000" w:themeColor="text1"/>
                <w:sz w:val="22"/>
                <w:szCs w:val="24"/>
              </w:rPr>
              <w:t>→</w:t>
            </w:r>
            <w:r w:rsidRPr="002E138E">
              <w:rPr>
                <w:color w:val="000000" w:themeColor="text1"/>
                <w:sz w:val="22"/>
                <w:szCs w:val="24"/>
              </w:rPr>
              <w:t xml:space="preserve">　</w:t>
            </w:r>
            <w:r w:rsidRPr="002E138E">
              <w:rPr>
                <w:rFonts w:hint="eastAsia"/>
                <w:color w:val="000000" w:themeColor="text1"/>
                <w:sz w:val="22"/>
                <w:szCs w:val="24"/>
              </w:rPr>
              <w:t>R</w:t>
            </w:r>
            <w:r w:rsidRPr="002E138E">
              <w:rPr>
                <w:color w:val="000000" w:themeColor="text1"/>
                <w:sz w:val="22"/>
                <w:szCs w:val="24"/>
              </w:rPr>
              <w:t>7</w:t>
            </w:r>
            <w:r w:rsidRPr="002E138E">
              <w:rPr>
                <w:color w:val="000000" w:themeColor="text1"/>
                <w:sz w:val="22"/>
                <w:szCs w:val="24"/>
              </w:rPr>
              <w:t>年度：</w:t>
            </w:r>
            <w:r w:rsidRPr="002E138E">
              <w:rPr>
                <w:color w:val="000000" w:themeColor="text1"/>
                <w:sz w:val="22"/>
                <w:szCs w:val="24"/>
              </w:rPr>
              <w:t>46,836</w:t>
            </w:r>
            <w:r w:rsidRPr="002E138E">
              <w:rPr>
                <w:color w:val="000000" w:themeColor="text1"/>
                <w:sz w:val="22"/>
                <w:szCs w:val="24"/>
              </w:rPr>
              <w:t>床</w:t>
            </w:r>
          </w:p>
        </w:tc>
      </w:tr>
      <w:tr w:rsidR="002E138E" w:rsidRPr="002E138E" w14:paraId="753EE24E" w14:textId="77777777" w:rsidTr="00212738">
        <w:trPr>
          <w:trHeight w:val="643"/>
          <w:jc w:val="center"/>
        </w:trPr>
        <w:tc>
          <w:tcPr>
            <w:tcW w:w="2830" w:type="dxa"/>
            <w:shd w:val="clear" w:color="auto" w:fill="D9D9D9"/>
          </w:tcPr>
          <w:p w14:paraId="209F98B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25B393EE" w14:textId="77777777" w:rsidR="003B555B" w:rsidRPr="002E138E" w:rsidRDefault="003B555B" w:rsidP="00212738">
            <w:pPr>
              <w:jc w:val="left"/>
              <w:rPr>
                <w:color w:val="000000" w:themeColor="text1"/>
                <w:kern w:val="0"/>
                <w:sz w:val="24"/>
                <w:szCs w:val="24"/>
              </w:rPr>
            </w:pPr>
            <w:r w:rsidRPr="002E138E">
              <w:rPr>
                <w:rFonts w:hint="eastAsia"/>
                <w:color w:val="000000" w:themeColor="text1"/>
                <w:kern w:val="0"/>
                <w:sz w:val="24"/>
                <w:szCs w:val="24"/>
              </w:rPr>
              <w:t>「救急情報収集・集計分析システム」のアップデート等システムの改修を行いつつ、救急患者の受入実態に関するビッグデータの収集、分析等を基に救急告示の認定基準の見直しを行うこと等を通じ、救急搬送から受入後までの一連の医療提供体制の最適化・充実を図る</w:t>
            </w:r>
            <w:r w:rsidRPr="002E138E">
              <w:rPr>
                <w:color w:val="000000" w:themeColor="text1"/>
                <w:kern w:val="0"/>
                <w:sz w:val="24"/>
                <w:szCs w:val="24"/>
              </w:rPr>
              <w:t>。</w:t>
            </w:r>
          </w:p>
        </w:tc>
      </w:tr>
      <w:tr w:rsidR="002E138E" w:rsidRPr="002E138E" w14:paraId="2F679AEC" w14:textId="77777777" w:rsidTr="00212738">
        <w:trPr>
          <w:trHeight w:val="691"/>
          <w:jc w:val="center"/>
        </w:trPr>
        <w:tc>
          <w:tcPr>
            <w:tcW w:w="2830" w:type="dxa"/>
            <w:shd w:val="clear" w:color="auto" w:fill="D9D9D9"/>
          </w:tcPr>
          <w:p w14:paraId="087CCA2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664829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48F32383" w14:textId="77777777" w:rsidR="003B555B" w:rsidRPr="002E138E" w:rsidRDefault="003B555B" w:rsidP="00212738">
            <w:pPr>
              <w:rPr>
                <w:color w:val="000000" w:themeColor="text1"/>
                <w:sz w:val="22"/>
                <w:szCs w:val="24"/>
              </w:rPr>
            </w:pPr>
            <w:r w:rsidRPr="002E138E">
              <w:rPr>
                <w:color w:val="000000" w:themeColor="text1"/>
                <w:sz w:val="22"/>
                <w:szCs w:val="24"/>
              </w:rPr>
              <w:t xml:space="preserve">患者情報の入力件数の増加　</w:t>
            </w:r>
          </w:p>
          <w:p w14:paraId="32A64310"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2"/>
                <w:szCs w:val="24"/>
              </w:rPr>
              <w:t>470,000</w:t>
            </w:r>
            <w:r w:rsidRPr="002E138E">
              <w:rPr>
                <w:color w:val="000000" w:themeColor="text1"/>
                <w:sz w:val="22"/>
                <w:szCs w:val="24"/>
              </w:rPr>
              <w:t>件（</w:t>
            </w:r>
            <w:r w:rsidRPr="002E138E">
              <w:rPr>
                <w:color w:val="000000" w:themeColor="text1"/>
                <w:sz w:val="22"/>
                <w:szCs w:val="24"/>
              </w:rPr>
              <w:t>H30</w:t>
            </w:r>
            <w:r w:rsidRPr="002E138E">
              <w:rPr>
                <w:color w:val="000000" w:themeColor="text1"/>
                <w:sz w:val="22"/>
                <w:szCs w:val="24"/>
              </w:rPr>
              <w:t>：</w:t>
            </w:r>
            <w:r w:rsidRPr="002E138E">
              <w:rPr>
                <w:color w:val="000000" w:themeColor="text1"/>
                <w:sz w:val="22"/>
                <w:szCs w:val="24"/>
              </w:rPr>
              <w:t>464,810</w:t>
            </w:r>
            <w:r w:rsidRPr="002E138E">
              <w:rPr>
                <w:color w:val="000000" w:themeColor="text1"/>
                <w:sz w:val="22"/>
                <w:szCs w:val="24"/>
              </w:rPr>
              <w:t>件</w:t>
            </w:r>
            <w:r w:rsidRPr="002E138E">
              <w:rPr>
                <w:color w:val="000000" w:themeColor="text1"/>
                <w:sz w:val="22"/>
                <w:szCs w:val="24"/>
              </w:rPr>
              <w:t>→</w:t>
            </w:r>
            <w:r w:rsidRPr="002E138E">
              <w:rPr>
                <w:rFonts w:hint="eastAsia"/>
                <w:color w:val="000000" w:themeColor="text1"/>
                <w:sz w:val="22"/>
                <w:szCs w:val="24"/>
              </w:rPr>
              <w:t>R</w:t>
            </w:r>
            <w:r w:rsidRPr="002E138E">
              <w:rPr>
                <w:color w:val="000000" w:themeColor="text1"/>
                <w:sz w:val="22"/>
                <w:szCs w:val="24"/>
              </w:rPr>
              <w:t>1</w:t>
            </w:r>
            <w:r w:rsidRPr="002E138E">
              <w:rPr>
                <w:color w:val="000000" w:themeColor="text1"/>
                <w:sz w:val="22"/>
                <w:szCs w:val="24"/>
              </w:rPr>
              <w:t>：</w:t>
            </w:r>
            <w:r w:rsidRPr="002E138E">
              <w:rPr>
                <w:color w:val="000000" w:themeColor="text1"/>
                <w:sz w:val="22"/>
                <w:szCs w:val="24"/>
              </w:rPr>
              <w:t>470,000</w:t>
            </w:r>
            <w:r w:rsidRPr="002E138E">
              <w:rPr>
                <w:color w:val="000000" w:themeColor="text1"/>
                <w:sz w:val="22"/>
                <w:szCs w:val="24"/>
              </w:rPr>
              <w:t>件）</w:t>
            </w:r>
          </w:p>
        </w:tc>
      </w:tr>
      <w:tr w:rsidR="002E138E" w:rsidRPr="002E138E" w14:paraId="3E2BF747" w14:textId="77777777" w:rsidTr="00212738">
        <w:trPr>
          <w:trHeight w:val="771"/>
          <w:jc w:val="center"/>
        </w:trPr>
        <w:tc>
          <w:tcPr>
            <w:tcW w:w="2830" w:type="dxa"/>
            <w:shd w:val="clear" w:color="auto" w:fill="D9D9D9"/>
          </w:tcPr>
          <w:p w14:paraId="34AF2EF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FA9B4C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6C88806B" w14:textId="77777777" w:rsidR="003B555B" w:rsidRPr="002E138E" w:rsidRDefault="003B555B" w:rsidP="00212738">
            <w:pPr>
              <w:rPr>
                <w:rFonts w:asciiTheme="minorEastAsia" w:hAnsiTheme="minorEastAsia"/>
                <w:color w:val="000000" w:themeColor="text1"/>
                <w:sz w:val="22"/>
                <w:szCs w:val="24"/>
              </w:rPr>
            </w:pPr>
            <w:r w:rsidRPr="002E138E">
              <w:rPr>
                <w:rFonts w:asciiTheme="minorEastAsia" w:hAnsiTheme="minorEastAsia" w:hint="eastAsia"/>
                <w:color w:val="000000" w:themeColor="text1"/>
                <w:sz w:val="22"/>
                <w:szCs w:val="24"/>
              </w:rPr>
              <w:t xml:space="preserve">患者情報の入力件数の増加　</w:t>
            </w:r>
          </w:p>
          <w:p w14:paraId="4BB37212"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2"/>
                <w:szCs w:val="24"/>
              </w:rPr>
              <w:t>504,260</w:t>
            </w:r>
            <w:r w:rsidRPr="002E138E">
              <w:rPr>
                <w:rFonts w:asciiTheme="minorEastAsia" w:hAnsiTheme="minorEastAsia" w:hint="eastAsia"/>
                <w:color w:val="000000" w:themeColor="text1"/>
                <w:sz w:val="22"/>
                <w:szCs w:val="24"/>
              </w:rPr>
              <w:t>件（</w:t>
            </w:r>
            <w:r w:rsidRPr="002E138E">
              <w:rPr>
                <w:color w:val="000000" w:themeColor="text1"/>
                <w:sz w:val="22"/>
                <w:szCs w:val="24"/>
              </w:rPr>
              <w:t>R1</w:t>
            </w:r>
            <w:r w:rsidRPr="002E138E">
              <w:rPr>
                <w:rFonts w:asciiTheme="minorEastAsia" w:hAnsiTheme="minorEastAsia" w:hint="eastAsia"/>
                <w:color w:val="000000" w:themeColor="text1"/>
                <w:sz w:val="22"/>
                <w:szCs w:val="24"/>
              </w:rPr>
              <w:t>）</w:t>
            </w:r>
          </w:p>
        </w:tc>
      </w:tr>
      <w:tr w:rsidR="002E138E" w:rsidRPr="002E138E" w14:paraId="6059E7FD" w14:textId="77777777" w:rsidTr="00212738">
        <w:trPr>
          <w:trHeight w:val="1975"/>
          <w:jc w:val="center"/>
        </w:trPr>
        <w:tc>
          <w:tcPr>
            <w:tcW w:w="2830" w:type="dxa"/>
            <w:shd w:val="clear" w:color="auto" w:fill="D9D9D9"/>
          </w:tcPr>
          <w:p w14:paraId="37BA375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7DEA92B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r w:rsidRPr="002E138E">
              <w:rPr>
                <w:rFonts w:asciiTheme="minorEastAsia" w:hAnsiTheme="minorEastAsia"/>
                <w:color w:val="000000" w:themeColor="text1"/>
                <w:sz w:val="24"/>
                <w:szCs w:val="24"/>
              </w:rPr>
              <w:t xml:space="preserve"> </w:t>
            </w:r>
          </w:p>
          <w:p w14:paraId="2B0B95EE"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bdr w:val="single" w:sz="4" w:space="0" w:color="auto"/>
              </w:rPr>
              <w:t>観察できなかった</w:t>
            </w:r>
            <w:r w:rsidRPr="002E138E">
              <w:rPr>
                <w:rFonts w:cs="Times New Roman"/>
                <w:color w:val="000000" w:themeColor="text1"/>
                <w:sz w:val="24"/>
                <w:szCs w:val="24"/>
              </w:rPr>
              <w:t xml:space="preserve">　・　観察できた　</w:t>
            </w:r>
          </w:p>
          <w:p w14:paraId="76839350"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 xml:space="preserve">　⇒目標値は</w:t>
            </w:r>
            <w:r w:rsidRPr="002E138E">
              <w:rPr>
                <w:rFonts w:cs="Times New Roman" w:hint="eastAsia"/>
                <w:color w:val="000000" w:themeColor="text1"/>
                <w:sz w:val="24"/>
                <w:szCs w:val="24"/>
              </w:rPr>
              <w:t>R7</w:t>
            </w:r>
            <w:r w:rsidRPr="002E138E">
              <w:rPr>
                <w:rFonts w:cs="Times New Roman" w:hint="eastAsia"/>
                <w:color w:val="000000" w:themeColor="text1"/>
                <w:sz w:val="24"/>
                <w:szCs w:val="24"/>
              </w:rPr>
              <w:t>の数字</w:t>
            </w:r>
          </w:p>
          <w:p w14:paraId="30B76BAF"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【参考】</w:t>
            </w:r>
            <w:r w:rsidRPr="002E138E">
              <w:rPr>
                <w:rFonts w:cs="Times New Roman" w:hint="eastAsia"/>
                <w:color w:val="000000" w:themeColor="text1"/>
                <w:sz w:val="24"/>
                <w:szCs w:val="24"/>
              </w:rPr>
              <w:t>H30</w:t>
            </w:r>
            <w:r w:rsidRPr="002E138E">
              <w:rPr>
                <w:rFonts w:cs="Times New Roman" w:hint="eastAsia"/>
                <w:color w:val="000000" w:themeColor="text1"/>
                <w:sz w:val="24"/>
                <w:szCs w:val="24"/>
              </w:rPr>
              <w:t>：</w:t>
            </w:r>
            <w:r w:rsidRPr="002E138E">
              <w:rPr>
                <w:rFonts w:cs="Times New Roman" w:hint="eastAsia"/>
                <w:color w:val="000000" w:themeColor="text1"/>
                <w:sz w:val="24"/>
                <w:szCs w:val="24"/>
              </w:rPr>
              <w:t>52,888</w:t>
            </w:r>
            <w:r w:rsidRPr="002E138E">
              <w:rPr>
                <w:rFonts w:cs="Times New Roman" w:hint="eastAsia"/>
                <w:color w:val="000000" w:themeColor="text1"/>
                <w:sz w:val="24"/>
                <w:szCs w:val="24"/>
              </w:rPr>
              <w:t>床（</w:t>
            </w:r>
            <w:r w:rsidRPr="002E138E">
              <w:rPr>
                <w:rFonts w:cs="Times New Roman" w:hint="eastAsia"/>
                <w:color w:val="000000" w:themeColor="text1"/>
                <w:sz w:val="24"/>
                <w:szCs w:val="24"/>
              </w:rPr>
              <w:t>H29</w:t>
            </w:r>
            <w:r w:rsidRPr="002E138E">
              <w:rPr>
                <w:rFonts w:cs="Times New Roman" w:hint="eastAsia"/>
                <w:color w:val="000000" w:themeColor="text1"/>
                <w:sz w:val="24"/>
                <w:szCs w:val="24"/>
              </w:rPr>
              <w:t>比▲</w:t>
            </w:r>
            <w:r w:rsidRPr="002E138E">
              <w:rPr>
                <w:rFonts w:cs="Times New Roman" w:hint="eastAsia"/>
                <w:color w:val="000000" w:themeColor="text1"/>
                <w:sz w:val="24"/>
                <w:szCs w:val="24"/>
              </w:rPr>
              <w:t>1,176</w:t>
            </w:r>
            <w:r w:rsidRPr="002E138E">
              <w:rPr>
                <w:rFonts w:cs="Times New Roman" w:hint="eastAsia"/>
                <w:color w:val="000000" w:themeColor="text1"/>
                <w:sz w:val="24"/>
                <w:szCs w:val="24"/>
              </w:rPr>
              <w:t>床）</w:t>
            </w:r>
          </w:p>
          <w:p w14:paraId="07AAE9BA"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42D52D2E"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ORION(</w:t>
            </w:r>
            <w:r w:rsidRPr="002E138E">
              <w:rPr>
                <w:rFonts w:hint="eastAsia"/>
                <w:color w:val="000000" w:themeColor="text1"/>
                <w:sz w:val="24"/>
              </w:rPr>
              <w:t>情報収集システム</w:t>
            </w:r>
            <w:r w:rsidRPr="002E138E">
              <w:rPr>
                <w:rFonts w:hint="eastAsia"/>
                <w:color w:val="000000" w:themeColor="text1"/>
                <w:sz w:val="24"/>
              </w:rPr>
              <w:t>)</w:t>
            </w:r>
            <w:r w:rsidRPr="002E138E">
              <w:rPr>
                <w:rFonts w:hint="eastAsia"/>
                <w:color w:val="000000" w:themeColor="text1"/>
                <w:sz w:val="24"/>
              </w:rPr>
              <w:t>の医療サイド及び消防サイドのデータ収集の利便性を向上させたことにより、より精度の高い情報を収集することができ、有効な検証に結びつけることができた。</w:t>
            </w:r>
          </w:p>
          <w:p w14:paraId="073328CA"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50B07026"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豊富な実績を有するエヌ・ティ・ティ・データ関西に委託して運営することにより、事業を効率的に行うことができた。</w:t>
            </w:r>
          </w:p>
          <w:p w14:paraId="1BCB4670" w14:textId="64616744" w:rsidR="003B555B" w:rsidRPr="002E138E" w:rsidRDefault="00506C0A" w:rsidP="00506C0A">
            <w:pPr>
              <w:rPr>
                <w:rFonts w:asciiTheme="minorEastAsia" w:hAnsiTheme="minorEastAsia" w:cs="Times New Roman"/>
                <w:color w:val="000000" w:themeColor="text1"/>
                <w:sz w:val="24"/>
                <w:szCs w:val="24"/>
              </w:rPr>
            </w:pPr>
            <w:r w:rsidRPr="002E138E">
              <w:rPr>
                <w:rFonts w:ascii="Century" w:eastAsia="ＭＳ 明朝" w:hAnsi="Century" w:cs="Times New Roman" w:hint="eastAsia"/>
                <w:color w:val="000000" w:themeColor="text1"/>
                <w:sz w:val="24"/>
                <w:szCs w:val="24"/>
              </w:rPr>
              <w:t>※令和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年度の結果については令和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年度個票参照</w:t>
            </w:r>
          </w:p>
        </w:tc>
      </w:tr>
      <w:tr w:rsidR="002E138E" w:rsidRPr="002E138E" w14:paraId="00FAFB4A" w14:textId="77777777" w:rsidTr="00212738">
        <w:trPr>
          <w:trHeight w:val="332"/>
          <w:jc w:val="center"/>
        </w:trPr>
        <w:tc>
          <w:tcPr>
            <w:tcW w:w="2830" w:type="dxa"/>
            <w:shd w:val="clear" w:color="auto" w:fill="D9D9D9"/>
          </w:tcPr>
          <w:p w14:paraId="7425C2A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67AA6B05"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令和元年度　687,077,219円</w:t>
            </w:r>
          </w:p>
          <w:p w14:paraId="0FD8888B"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10,832,781</w:t>
            </w:r>
            <w:r w:rsidRPr="002E138E">
              <w:rPr>
                <w:rFonts w:asciiTheme="minorEastAsia" w:hAnsiTheme="minorEastAsia" w:hint="eastAsia"/>
                <w:color w:val="000000" w:themeColor="text1"/>
                <w:sz w:val="24"/>
              </w:rPr>
              <w:t>円</w:t>
            </w:r>
          </w:p>
        </w:tc>
      </w:tr>
    </w:tbl>
    <w:p w14:paraId="3787019A"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21F63CEB" w14:textId="77777777" w:rsidTr="00212738">
        <w:trPr>
          <w:trHeight w:val="343"/>
          <w:jc w:val="center"/>
        </w:trPr>
        <w:tc>
          <w:tcPr>
            <w:tcW w:w="2830" w:type="dxa"/>
            <w:shd w:val="clear" w:color="auto" w:fill="D9D9D9"/>
          </w:tcPr>
          <w:p w14:paraId="515541D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4ECCCD8B"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6F253C67" w14:textId="77777777" w:rsidTr="00212738">
        <w:trPr>
          <w:trHeight w:val="694"/>
          <w:jc w:val="center"/>
        </w:trPr>
        <w:tc>
          <w:tcPr>
            <w:tcW w:w="2830" w:type="dxa"/>
            <w:shd w:val="clear" w:color="auto" w:fill="D9D9D9"/>
          </w:tcPr>
          <w:p w14:paraId="7E8BBAA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51850DE8"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NO.17</w:t>
            </w:r>
            <w:r w:rsidRPr="002E138E">
              <w:rPr>
                <w:rFonts w:hint="eastAsia"/>
                <w:color w:val="000000" w:themeColor="text1"/>
                <w:sz w:val="24"/>
              </w:rPr>
              <w:t>】</w:t>
            </w:r>
          </w:p>
          <w:p w14:paraId="78736AC0"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kern w:val="0"/>
                <w:sz w:val="24"/>
                <w:szCs w:val="24"/>
              </w:rPr>
              <w:t>長期入院精神障がい者退院促進事業</w:t>
            </w:r>
          </w:p>
        </w:tc>
        <w:tc>
          <w:tcPr>
            <w:tcW w:w="2016" w:type="dxa"/>
            <w:shd w:val="clear" w:color="auto" w:fill="auto"/>
            <w:hideMark/>
          </w:tcPr>
          <w:p w14:paraId="7ED3300C"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06E73692"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szCs w:val="24"/>
              </w:rPr>
              <w:t>22</w:t>
            </w:r>
            <w:r w:rsidRPr="002E138E">
              <w:rPr>
                <w:rFonts w:hint="eastAsia"/>
                <w:color w:val="000000" w:themeColor="text1"/>
                <w:sz w:val="24"/>
                <w:szCs w:val="24"/>
              </w:rPr>
              <w:t>,</w:t>
            </w:r>
            <w:r w:rsidRPr="002E138E">
              <w:rPr>
                <w:color w:val="000000" w:themeColor="text1"/>
                <w:sz w:val="24"/>
                <w:szCs w:val="24"/>
              </w:rPr>
              <w:t>900</w:t>
            </w:r>
            <w:r w:rsidRPr="002E138E">
              <w:rPr>
                <w:rFonts w:hint="eastAsia"/>
                <w:color w:val="000000" w:themeColor="text1"/>
                <w:sz w:val="24"/>
              </w:rPr>
              <w:t>千円</w:t>
            </w:r>
          </w:p>
        </w:tc>
      </w:tr>
      <w:tr w:rsidR="002E138E" w:rsidRPr="002E138E" w14:paraId="178972B1" w14:textId="77777777" w:rsidTr="00212738">
        <w:trPr>
          <w:trHeight w:val="698"/>
          <w:jc w:val="center"/>
        </w:trPr>
        <w:tc>
          <w:tcPr>
            <w:tcW w:w="2830" w:type="dxa"/>
            <w:shd w:val="clear" w:color="auto" w:fill="D9D9D9"/>
          </w:tcPr>
          <w:p w14:paraId="028B328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311F443C"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豊能圏域、三島圏域、北河内圏域、中河内圏域、南河内圏域、泉州圏域</w:t>
            </w:r>
          </w:p>
        </w:tc>
      </w:tr>
      <w:tr w:rsidR="002E138E" w:rsidRPr="002E138E" w14:paraId="7079F6B2" w14:textId="77777777" w:rsidTr="00212738">
        <w:trPr>
          <w:trHeight w:val="478"/>
          <w:jc w:val="center"/>
        </w:trPr>
        <w:tc>
          <w:tcPr>
            <w:tcW w:w="2830" w:type="dxa"/>
            <w:shd w:val="clear" w:color="auto" w:fill="D9D9D9"/>
          </w:tcPr>
          <w:p w14:paraId="0F019FF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4C62418F"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hint="eastAsia"/>
                <w:color w:val="000000" w:themeColor="text1"/>
                <w:kern w:val="0"/>
                <w:sz w:val="24"/>
                <w:szCs w:val="24"/>
              </w:rPr>
              <w:t>大阪府（②大阪精神科病院協会への委託）</w:t>
            </w:r>
          </w:p>
        </w:tc>
      </w:tr>
      <w:tr w:rsidR="002E138E" w:rsidRPr="002E138E" w14:paraId="0B94D8B2" w14:textId="77777777" w:rsidTr="00212738">
        <w:trPr>
          <w:trHeight w:val="478"/>
          <w:jc w:val="center"/>
        </w:trPr>
        <w:tc>
          <w:tcPr>
            <w:tcW w:w="2830" w:type="dxa"/>
            <w:shd w:val="clear" w:color="auto" w:fill="D9D9D9"/>
          </w:tcPr>
          <w:p w14:paraId="11F9EC2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3BE52D6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平成31年４月１日～令和６年３月31日</w:t>
            </w:r>
          </w:p>
          <w:p w14:paraId="620C43E0"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4C92FB81" w14:textId="77777777" w:rsidTr="00212738">
        <w:trPr>
          <w:trHeight w:val="660"/>
          <w:jc w:val="center"/>
        </w:trPr>
        <w:tc>
          <w:tcPr>
            <w:tcW w:w="2830" w:type="dxa"/>
            <w:vMerge w:val="restart"/>
            <w:shd w:val="clear" w:color="auto" w:fill="D9D9D9"/>
          </w:tcPr>
          <w:p w14:paraId="6849E2D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7590BC41" w14:textId="77777777" w:rsidR="003B555B" w:rsidRPr="002E138E" w:rsidRDefault="003B555B" w:rsidP="00212738">
            <w:pPr>
              <w:ind w:firstLineChars="100" w:firstLine="240"/>
              <w:rPr>
                <w:color w:val="000000" w:themeColor="text1"/>
                <w:kern w:val="0"/>
                <w:sz w:val="24"/>
                <w:szCs w:val="24"/>
              </w:rPr>
            </w:pPr>
            <w:r w:rsidRPr="002E138E">
              <w:rPr>
                <w:rFonts w:hint="eastAsia"/>
                <w:color w:val="000000" w:themeColor="text1"/>
                <w:sz w:val="24"/>
                <w:szCs w:val="24"/>
              </w:rPr>
              <w:t>精神科病院に入院中の長期入院者の地域移行を進めるためには、退院後の在宅における切れ目のない医療・福祉サービスの提供体制の確保が必要。</w:t>
            </w:r>
          </w:p>
        </w:tc>
      </w:tr>
      <w:tr w:rsidR="002E138E" w:rsidRPr="002E138E" w14:paraId="15F1B9DA" w14:textId="77777777" w:rsidTr="00212738">
        <w:trPr>
          <w:trHeight w:val="405"/>
          <w:jc w:val="center"/>
        </w:trPr>
        <w:tc>
          <w:tcPr>
            <w:tcW w:w="2830" w:type="dxa"/>
            <w:vMerge/>
            <w:shd w:val="clear" w:color="auto" w:fill="D9D9D9"/>
          </w:tcPr>
          <w:p w14:paraId="3DC7614D"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24EC8DDB" w14:textId="77777777" w:rsidR="003B555B" w:rsidRPr="002E138E" w:rsidRDefault="003B555B" w:rsidP="00212738">
            <w:pPr>
              <w:rPr>
                <w:color w:val="000000" w:themeColor="text1"/>
                <w:sz w:val="22"/>
              </w:rPr>
            </w:pPr>
            <w:r w:rsidRPr="002E138E">
              <w:rPr>
                <w:rFonts w:hint="eastAsia"/>
                <w:color w:val="000000" w:themeColor="text1"/>
                <w:sz w:val="24"/>
                <w:szCs w:val="24"/>
              </w:rPr>
              <w:t>アウトカム指標</w:t>
            </w:r>
            <w:r w:rsidRPr="002E138E">
              <w:rPr>
                <w:color w:val="000000" w:themeColor="text1"/>
                <w:sz w:val="22"/>
              </w:rPr>
              <w:t>：</w:t>
            </w:r>
            <w:r w:rsidRPr="002E138E">
              <w:rPr>
                <w:rFonts w:hint="eastAsia"/>
                <w:color w:val="000000" w:themeColor="text1"/>
                <w:sz w:val="22"/>
              </w:rPr>
              <w:t>1</w:t>
            </w:r>
            <w:r w:rsidRPr="002E138E">
              <w:rPr>
                <w:color w:val="000000" w:themeColor="text1"/>
                <w:sz w:val="22"/>
              </w:rPr>
              <w:t>年以上寛解・院内寛解の状況にある長期入院者の退院数：</w:t>
            </w:r>
            <w:r w:rsidRPr="002E138E">
              <w:rPr>
                <w:rFonts w:hint="eastAsia"/>
                <w:color w:val="000000" w:themeColor="text1"/>
                <w:sz w:val="22"/>
              </w:rPr>
              <w:t>R</w:t>
            </w:r>
            <w:r w:rsidRPr="002E138E">
              <w:rPr>
                <w:color w:val="000000" w:themeColor="text1"/>
                <w:sz w:val="22"/>
              </w:rPr>
              <w:t>1</w:t>
            </w:r>
            <w:r w:rsidRPr="002E138E">
              <w:rPr>
                <w:color w:val="000000" w:themeColor="text1"/>
                <w:sz w:val="22"/>
              </w:rPr>
              <w:t>までに</w:t>
            </w:r>
            <w:r w:rsidRPr="002E138E">
              <w:rPr>
                <w:color w:val="000000" w:themeColor="text1"/>
                <w:sz w:val="22"/>
              </w:rPr>
              <w:t>730</w:t>
            </w:r>
            <w:r w:rsidRPr="002E138E">
              <w:rPr>
                <w:color w:val="000000" w:themeColor="text1"/>
                <w:sz w:val="22"/>
              </w:rPr>
              <w:t>人〔長期入院者数</w:t>
            </w:r>
            <w:r w:rsidRPr="002E138E">
              <w:rPr>
                <w:color w:val="000000" w:themeColor="text1"/>
                <w:sz w:val="22"/>
              </w:rPr>
              <w:t>9,823</w:t>
            </w:r>
            <w:r w:rsidRPr="002E138E">
              <w:rPr>
                <w:color w:val="000000" w:themeColor="text1"/>
                <w:sz w:val="22"/>
              </w:rPr>
              <w:t>人（</w:t>
            </w:r>
            <w:r w:rsidRPr="002E138E">
              <w:rPr>
                <w:color w:val="000000" w:themeColor="text1"/>
                <w:sz w:val="22"/>
              </w:rPr>
              <w:t>H28</w:t>
            </w:r>
            <w:r w:rsidRPr="002E138E">
              <w:rPr>
                <w:color w:val="000000" w:themeColor="text1"/>
                <w:sz w:val="22"/>
              </w:rPr>
              <w:t>）</w:t>
            </w:r>
            <w:r w:rsidRPr="002E138E">
              <w:rPr>
                <w:rFonts w:ascii="ＭＳ 明朝" w:eastAsia="ＭＳ 明朝" w:hAnsi="ＭＳ 明朝" w:cs="ＭＳ 明朝" w:hint="eastAsia"/>
                <w:color w:val="000000" w:themeColor="text1"/>
                <w:sz w:val="22"/>
              </w:rPr>
              <w:t>⇒</w:t>
            </w:r>
            <w:r w:rsidRPr="002E138E">
              <w:rPr>
                <w:color w:val="000000" w:themeColor="text1"/>
                <w:sz w:val="22"/>
              </w:rPr>
              <w:t>9,093</w:t>
            </w:r>
            <w:r w:rsidRPr="002E138E">
              <w:rPr>
                <w:color w:val="000000" w:themeColor="text1"/>
                <w:sz w:val="22"/>
              </w:rPr>
              <w:t>人（</w:t>
            </w:r>
            <w:r w:rsidRPr="002E138E">
              <w:rPr>
                <w:rFonts w:hint="eastAsia"/>
                <w:color w:val="000000" w:themeColor="text1"/>
                <w:sz w:val="22"/>
              </w:rPr>
              <w:t>R1</w:t>
            </w:r>
            <w:r w:rsidRPr="002E138E">
              <w:rPr>
                <w:color w:val="000000" w:themeColor="text1"/>
                <w:sz w:val="22"/>
              </w:rPr>
              <w:t>）〕</w:t>
            </w:r>
          </w:p>
          <w:p w14:paraId="220ADDF5"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2"/>
              </w:rPr>
              <w:t>平均在院日数を</w:t>
            </w:r>
            <w:r w:rsidRPr="002E138E">
              <w:rPr>
                <w:color w:val="000000" w:themeColor="text1"/>
                <w:sz w:val="22"/>
              </w:rPr>
              <w:t>1</w:t>
            </w:r>
            <w:r w:rsidRPr="002E138E">
              <w:rPr>
                <w:color w:val="000000" w:themeColor="text1"/>
                <w:sz w:val="22"/>
              </w:rPr>
              <w:t>か月短縮：</w:t>
            </w:r>
            <w:r w:rsidRPr="002E138E">
              <w:rPr>
                <w:color w:val="000000" w:themeColor="text1"/>
                <w:sz w:val="22"/>
              </w:rPr>
              <w:t>H27 (239.1</w:t>
            </w:r>
            <w:r w:rsidRPr="002E138E">
              <w:rPr>
                <w:color w:val="000000" w:themeColor="text1"/>
                <w:sz w:val="22"/>
              </w:rPr>
              <w:t>日全国第</w:t>
            </w:r>
            <w:r w:rsidRPr="002E138E">
              <w:rPr>
                <w:color w:val="000000" w:themeColor="text1"/>
                <w:sz w:val="22"/>
              </w:rPr>
              <w:t>5</w:t>
            </w:r>
            <w:r w:rsidRPr="002E138E">
              <w:rPr>
                <w:color w:val="000000" w:themeColor="text1"/>
                <w:sz w:val="22"/>
              </w:rPr>
              <w:t>位</w:t>
            </w:r>
            <w:r w:rsidRPr="002E138E">
              <w:rPr>
                <w:color w:val="000000" w:themeColor="text1"/>
                <w:sz w:val="22"/>
              </w:rPr>
              <w:t>)</w:t>
            </w:r>
            <w:r w:rsidRPr="002E138E">
              <w:rPr>
                <w:rFonts w:ascii="ＭＳ 明朝" w:eastAsia="ＭＳ 明朝" w:hAnsi="ＭＳ 明朝" w:cs="ＭＳ 明朝" w:hint="eastAsia"/>
                <w:color w:val="000000" w:themeColor="text1"/>
                <w:sz w:val="22"/>
              </w:rPr>
              <w:t>⇒</w:t>
            </w:r>
            <w:r w:rsidRPr="002E138E">
              <w:rPr>
                <w:rFonts w:hint="eastAsia"/>
                <w:color w:val="000000" w:themeColor="text1"/>
                <w:sz w:val="22"/>
              </w:rPr>
              <w:t>R</w:t>
            </w:r>
            <w:r w:rsidRPr="002E138E">
              <w:rPr>
                <w:color w:val="000000" w:themeColor="text1"/>
                <w:sz w:val="22"/>
              </w:rPr>
              <w:t>1(208.0</w:t>
            </w:r>
            <w:r w:rsidRPr="002E138E">
              <w:rPr>
                <w:color w:val="000000" w:themeColor="text1"/>
                <w:sz w:val="22"/>
              </w:rPr>
              <w:t>日</w:t>
            </w:r>
            <w:r w:rsidRPr="002E138E">
              <w:rPr>
                <w:color w:val="000000" w:themeColor="text1"/>
                <w:sz w:val="22"/>
              </w:rPr>
              <w:t>)</w:t>
            </w:r>
          </w:p>
        </w:tc>
      </w:tr>
      <w:tr w:rsidR="002E138E" w:rsidRPr="002E138E" w14:paraId="4D0B5C93" w14:textId="77777777" w:rsidTr="00212738">
        <w:trPr>
          <w:trHeight w:val="643"/>
          <w:jc w:val="center"/>
        </w:trPr>
        <w:tc>
          <w:tcPr>
            <w:tcW w:w="2830" w:type="dxa"/>
            <w:shd w:val="clear" w:color="auto" w:fill="D9D9D9"/>
          </w:tcPr>
          <w:p w14:paraId="75739C5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6F427027" w14:textId="77777777" w:rsidR="003B555B" w:rsidRPr="002E138E" w:rsidRDefault="003B555B" w:rsidP="00386767">
            <w:pPr>
              <w:numPr>
                <w:ilvl w:val="0"/>
                <w:numId w:val="47"/>
              </w:numPr>
              <w:rPr>
                <w:color w:val="000000" w:themeColor="text1"/>
                <w:sz w:val="22"/>
              </w:rPr>
            </w:pPr>
            <w:r w:rsidRPr="002E138E">
              <w:rPr>
                <w:color w:val="000000" w:themeColor="text1"/>
                <w:sz w:val="22"/>
              </w:rPr>
              <w:t>地域精神医療体制整備広域コーディネーター（広域</w:t>
            </w:r>
            <w:r w:rsidRPr="002E138E">
              <w:rPr>
                <w:color w:val="000000" w:themeColor="text1"/>
                <w:sz w:val="22"/>
              </w:rPr>
              <w:t>Co</w:t>
            </w:r>
            <w:r w:rsidRPr="002E138E">
              <w:rPr>
                <w:color w:val="000000" w:themeColor="text1"/>
                <w:sz w:val="22"/>
              </w:rPr>
              <w:t>）の配置：各精神科病院と協働で、退院が可能な患者を把握するための取り組みを企画・実施し、対象者を市町村へつなぐ。</w:t>
            </w:r>
          </w:p>
          <w:p w14:paraId="62D57663" w14:textId="77777777" w:rsidR="003B555B" w:rsidRPr="002E138E" w:rsidRDefault="003B555B" w:rsidP="00386767">
            <w:pPr>
              <w:numPr>
                <w:ilvl w:val="0"/>
                <w:numId w:val="47"/>
              </w:numPr>
              <w:rPr>
                <w:color w:val="000000" w:themeColor="text1"/>
                <w:sz w:val="22"/>
              </w:rPr>
            </w:pPr>
            <w:r w:rsidRPr="002E138E">
              <w:rPr>
                <w:color w:val="000000" w:themeColor="text1"/>
                <w:sz w:val="22"/>
              </w:rPr>
              <w:t>精神科病院職員研修：府内全精神科病院対象の全体研修と、広域</w:t>
            </w:r>
            <w:r w:rsidRPr="002E138E">
              <w:rPr>
                <w:color w:val="000000" w:themeColor="text1"/>
                <w:sz w:val="22"/>
              </w:rPr>
              <w:t>Co</w:t>
            </w:r>
            <w:r w:rsidRPr="002E138E">
              <w:rPr>
                <w:color w:val="000000" w:themeColor="text1"/>
                <w:sz w:val="22"/>
              </w:rPr>
              <w:t>が必要と認めた精神科病院ごとに院内職員に対</w:t>
            </w:r>
            <w:r w:rsidRPr="002E138E">
              <w:rPr>
                <w:rFonts w:hint="eastAsia"/>
                <w:color w:val="000000" w:themeColor="text1"/>
                <w:sz w:val="22"/>
              </w:rPr>
              <w:t>し退院促進に関する理解を深める</w:t>
            </w:r>
            <w:r w:rsidRPr="002E138E">
              <w:rPr>
                <w:color w:val="000000" w:themeColor="text1"/>
                <w:sz w:val="22"/>
              </w:rPr>
              <w:t>研修</w:t>
            </w:r>
            <w:r w:rsidRPr="002E138E">
              <w:rPr>
                <w:rFonts w:hint="eastAsia"/>
                <w:color w:val="000000" w:themeColor="text1"/>
                <w:sz w:val="22"/>
              </w:rPr>
              <w:t>等</w:t>
            </w:r>
            <w:r w:rsidRPr="002E138E">
              <w:rPr>
                <w:color w:val="000000" w:themeColor="text1"/>
                <w:sz w:val="22"/>
              </w:rPr>
              <w:t>を実施。</w:t>
            </w:r>
          </w:p>
          <w:p w14:paraId="322B954C" w14:textId="77777777" w:rsidR="003B555B" w:rsidRPr="002E138E" w:rsidRDefault="003B555B" w:rsidP="00386767">
            <w:pPr>
              <w:numPr>
                <w:ilvl w:val="0"/>
                <w:numId w:val="47"/>
              </w:numPr>
              <w:rPr>
                <w:color w:val="000000" w:themeColor="text1"/>
                <w:sz w:val="22"/>
              </w:rPr>
            </w:pPr>
            <w:r w:rsidRPr="002E138E">
              <w:rPr>
                <w:color w:val="000000" w:themeColor="text1"/>
                <w:sz w:val="22"/>
              </w:rPr>
              <w:t>地域精神医療体制の整備：退院した精神障がい者が、再入院することなく地域の中で適切に医療サービスを受け</w:t>
            </w:r>
            <w:r w:rsidRPr="002E138E">
              <w:rPr>
                <w:rFonts w:hint="eastAsia"/>
                <w:color w:val="000000" w:themeColor="text1"/>
                <w:sz w:val="22"/>
              </w:rPr>
              <w:t>られる体制が整備されるよう、市町村の取り組みに助言等を行う。</w:t>
            </w:r>
          </w:p>
        </w:tc>
      </w:tr>
      <w:tr w:rsidR="002E138E" w:rsidRPr="002E138E" w14:paraId="5D6C50CF" w14:textId="77777777" w:rsidTr="00212738">
        <w:trPr>
          <w:trHeight w:val="691"/>
          <w:jc w:val="center"/>
        </w:trPr>
        <w:tc>
          <w:tcPr>
            <w:tcW w:w="2830" w:type="dxa"/>
            <w:shd w:val="clear" w:color="auto" w:fill="D9D9D9"/>
          </w:tcPr>
          <w:p w14:paraId="47EB56A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A6944E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238516C7" w14:textId="77777777" w:rsidR="003B555B" w:rsidRPr="002E138E" w:rsidRDefault="003B555B" w:rsidP="00212738">
            <w:pPr>
              <w:jc w:val="left"/>
              <w:rPr>
                <w:rFonts w:cs="Courier New"/>
                <w:color w:val="000000" w:themeColor="text1"/>
                <w:sz w:val="22"/>
              </w:rPr>
            </w:pPr>
            <w:r w:rsidRPr="002E138E">
              <w:rPr>
                <w:rFonts w:cs="Courier New"/>
                <w:color w:val="000000" w:themeColor="text1"/>
                <w:sz w:val="22"/>
              </w:rPr>
              <w:t>・精神科病院職員研修受講者数：延べ</w:t>
            </w:r>
            <w:r w:rsidRPr="002E138E">
              <w:rPr>
                <w:rFonts w:cs="Courier New"/>
                <w:color w:val="000000" w:themeColor="text1"/>
                <w:sz w:val="22"/>
              </w:rPr>
              <w:t>1,300</w:t>
            </w:r>
            <w:r w:rsidRPr="002E138E">
              <w:rPr>
                <w:rFonts w:cs="Courier New"/>
                <w:color w:val="000000" w:themeColor="text1"/>
                <w:sz w:val="22"/>
              </w:rPr>
              <w:t>人</w:t>
            </w:r>
          </w:p>
          <w:p w14:paraId="43C7A75C" w14:textId="77777777" w:rsidR="003B555B" w:rsidRPr="002E138E" w:rsidRDefault="003B555B" w:rsidP="00212738">
            <w:pPr>
              <w:rPr>
                <w:rFonts w:asciiTheme="minorEastAsia" w:hAnsiTheme="minorEastAsia"/>
                <w:color w:val="000000" w:themeColor="text1"/>
                <w:sz w:val="24"/>
                <w:szCs w:val="24"/>
              </w:rPr>
            </w:pPr>
            <w:r w:rsidRPr="002E138E">
              <w:rPr>
                <w:rFonts w:cs="Courier New"/>
                <w:color w:val="000000" w:themeColor="text1"/>
                <w:sz w:val="22"/>
              </w:rPr>
              <w:t>・</w:t>
            </w:r>
            <w:r w:rsidRPr="002E138E">
              <w:rPr>
                <w:rFonts w:cs="Courier New" w:hint="eastAsia"/>
                <w:color w:val="000000" w:themeColor="text1"/>
                <w:sz w:val="22"/>
              </w:rPr>
              <w:t>広域</w:t>
            </w:r>
            <w:r w:rsidRPr="002E138E">
              <w:rPr>
                <w:rFonts w:cs="Courier New" w:hint="eastAsia"/>
                <w:color w:val="000000" w:themeColor="text1"/>
                <w:sz w:val="22"/>
              </w:rPr>
              <w:t>Co</w:t>
            </w:r>
            <w:r w:rsidRPr="002E138E">
              <w:rPr>
                <w:rFonts w:cs="Courier New"/>
                <w:color w:val="000000" w:themeColor="text1"/>
                <w:sz w:val="22"/>
              </w:rPr>
              <w:t>が関わる精神科病院：</w:t>
            </w:r>
            <w:r w:rsidRPr="002E138E">
              <w:rPr>
                <w:rFonts w:cs="Courier New"/>
                <w:color w:val="000000" w:themeColor="text1"/>
                <w:sz w:val="22"/>
              </w:rPr>
              <w:t>45</w:t>
            </w:r>
            <w:r w:rsidRPr="002E138E">
              <w:rPr>
                <w:rFonts w:cs="Courier New"/>
                <w:color w:val="000000" w:themeColor="text1"/>
                <w:sz w:val="22"/>
              </w:rPr>
              <w:t xml:space="preserve">病院　</w:t>
            </w:r>
          </w:p>
        </w:tc>
      </w:tr>
      <w:tr w:rsidR="002E138E" w:rsidRPr="002E138E" w14:paraId="363E3F98" w14:textId="77777777" w:rsidTr="00212738">
        <w:trPr>
          <w:trHeight w:val="771"/>
          <w:jc w:val="center"/>
        </w:trPr>
        <w:tc>
          <w:tcPr>
            <w:tcW w:w="2830" w:type="dxa"/>
            <w:shd w:val="clear" w:color="auto" w:fill="D9D9D9"/>
          </w:tcPr>
          <w:p w14:paraId="1F64ED9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DFC86C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5BCAC1CD" w14:textId="77777777" w:rsidR="003B555B" w:rsidRPr="002E138E" w:rsidRDefault="003B555B" w:rsidP="00212738">
            <w:pPr>
              <w:rPr>
                <w:rFonts w:asciiTheme="minorEastAsia" w:hAnsiTheme="minorEastAsia"/>
                <w:color w:val="000000" w:themeColor="text1"/>
                <w:sz w:val="22"/>
                <w:szCs w:val="21"/>
              </w:rPr>
            </w:pPr>
            <w:r w:rsidRPr="002E138E">
              <w:rPr>
                <w:rFonts w:asciiTheme="minorEastAsia" w:hAnsiTheme="minorEastAsia" w:hint="eastAsia"/>
                <w:color w:val="000000" w:themeColor="text1"/>
                <w:sz w:val="22"/>
                <w:szCs w:val="21"/>
              </w:rPr>
              <w:t>・精神科病院職員研修受講者数：延べ</w:t>
            </w:r>
            <w:r w:rsidRPr="002E138E">
              <w:rPr>
                <w:color w:val="000000" w:themeColor="text1"/>
                <w:sz w:val="22"/>
                <w:szCs w:val="21"/>
              </w:rPr>
              <w:t>1,040</w:t>
            </w:r>
            <w:r w:rsidRPr="002E138E">
              <w:rPr>
                <w:rFonts w:asciiTheme="minorEastAsia" w:hAnsiTheme="minorEastAsia" w:hint="eastAsia"/>
                <w:color w:val="000000" w:themeColor="text1"/>
                <w:sz w:val="22"/>
                <w:szCs w:val="21"/>
              </w:rPr>
              <w:t>人</w:t>
            </w:r>
          </w:p>
          <w:p w14:paraId="0C79C31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color w:val="000000" w:themeColor="text1"/>
                <w:sz w:val="22"/>
                <w:szCs w:val="21"/>
              </w:rPr>
              <w:t>・</w:t>
            </w:r>
            <w:r w:rsidRPr="002E138E">
              <w:rPr>
                <w:rFonts w:asciiTheme="minorEastAsia" w:hAnsiTheme="minorEastAsia" w:hint="eastAsia"/>
                <w:color w:val="000000" w:themeColor="text1"/>
                <w:sz w:val="22"/>
                <w:szCs w:val="21"/>
              </w:rPr>
              <w:t>広域</w:t>
            </w:r>
            <w:r w:rsidRPr="002E138E">
              <w:rPr>
                <w:color w:val="000000" w:themeColor="text1"/>
                <w:sz w:val="22"/>
                <w:szCs w:val="21"/>
              </w:rPr>
              <w:t>Co</w:t>
            </w:r>
            <w:r w:rsidRPr="002E138E">
              <w:rPr>
                <w:rFonts w:asciiTheme="minorEastAsia" w:hAnsiTheme="minorEastAsia"/>
                <w:color w:val="000000" w:themeColor="text1"/>
                <w:sz w:val="22"/>
                <w:szCs w:val="21"/>
              </w:rPr>
              <w:t>が関わる精神科病院：</w:t>
            </w:r>
            <w:r w:rsidRPr="002E138E">
              <w:rPr>
                <w:color w:val="000000" w:themeColor="text1"/>
                <w:sz w:val="22"/>
                <w:szCs w:val="21"/>
              </w:rPr>
              <w:t>45</w:t>
            </w:r>
            <w:r w:rsidRPr="002E138E">
              <w:rPr>
                <w:rFonts w:asciiTheme="minorEastAsia" w:hAnsiTheme="minorEastAsia"/>
                <w:color w:val="000000" w:themeColor="text1"/>
                <w:sz w:val="22"/>
                <w:szCs w:val="21"/>
              </w:rPr>
              <w:t xml:space="preserve">病院　</w:t>
            </w:r>
          </w:p>
        </w:tc>
      </w:tr>
      <w:tr w:rsidR="002E138E" w:rsidRPr="002E138E" w14:paraId="13D83C3E" w14:textId="77777777" w:rsidTr="00212738">
        <w:trPr>
          <w:trHeight w:val="1975"/>
          <w:jc w:val="center"/>
        </w:trPr>
        <w:tc>
          <w:tcPr>
            <w:tcW w:w="2830" w:type="dxa"/>
            <w:shd w:val="clear" w:color="auto" w:fill="D9D9D9"/>
          </w:tcPr>
          <w:p w14:paraId="0D1A75D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4B26DDB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2D13B86D" w14:textId="77777777" w:rsidR="003B555B" w:rsidRPr="002E138E" w:rsidRDefault="003B555B" w:rsidP="00212738">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6897015E"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rPr>
              <w:t>・長期入院者数：</w:t>
            </w:r>
            <w:r w:rsidRPr="002E138E">
              <w:rPr>
                <w:rFonts w:cs="Times New Roman"/>
                <w:color w:val="000000" w:themeColor="text1"/>
                <w:sz w:val="24"/>
                <w:szCs w:val="24"/>
              </w:rPr>
              <w:t>9,</w:t>
            </w:r>
            <w:r w:rsidRPr="002E138E">
              <w:rPr>
                <w:rFonts w:cs="Times New Roman" w:hint="eastAsia"/>
                <w:color w:val="000000" w:themeColor="text1"/>
                <w:sz w:val="24"/>
                <w:szCs w:val="24"/>
              </w:rPr>
              <w:t>823</w:t>
            </w:r>
            <w:r w:rsidRPr="002E138E">
              <w:rPr>
                <w:rFonts w:cs="Times New Roman"/>
                <w:color w:val="000000" w:themeColor="text1"/>
                <w:sz w:val="24"/>
                <w:szCs w:val="24"/>
              </w:rPr>
              <w:t>人（</w:t>
            </w:r>
            <w:r w:rsidRPr="002E138E">
              <w:rPr>
                <w:rFonts w:cs="Times New Roman"/>
                <w:color w:val="000000" w:themeColor="text1"/>
                <w:sz w:val="24"/>
                <w:szCs w:val="24"/>
              </w:rPr>
              <w:t>H2</w:t>
            </w:r>
            <w:r w:rsidRPr="002E138E">
              <w:rPr>
                <w:rFonts w:cs="Times New Roman" w:hint="eastAsia"/>
                <w:color w:val="000000" w:themeColor="text1"/>
                <w:sz w:val="24"/>
                <w:szCs w:val="24"/>
              </w:rPr>
              <w:t>8</w:t>
            </w:r>
            <w:r w:rsidRPr="002E138E">
              <w:rPr>
                <w:rFonts w:cs="Times New Roman"/>
                <w:color w:val="000000" w:themeColor="text1"/>
                <w:sz w:val="24"/>
                <w:szCs w:val="24"/>
              </w:rPr>
              <w:t>）</w:t>
            </w:r>
          </w:p>
          <w:p w14:paraId="041C4FD7" w14:textId="77777777" w:rsidR="003B555B" w:rsidRPr="002E138E" w:rsidRDefault="003B555B" w:rsidP="00212738">
            <w:pPr>
              <w:ind w:firstLineChars="200" w:firstLine="480"/>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cs="Times New Roman"/>
                <w:color w:val="000000" w:themeColor="text1"/>
                <w:sz w:val="24"/>
                <w:szCs w:val="24"/>
              </w:rPr>
              <w:t>9,</w:t>
            </w:r>
            <w:r w:rsidRPr="002E138E">
              <w:rPr>
                <w:rFonts w:cs="Times New Roman" w:hint="eastAsia"/>
                <w:color w:val="000000" w:themeColor="text1"/>
                <w:sz w:val="24"/>
                <w:szCs w:val="24"/>
              </w:rPr>
              <w:t>113</w:t>
            </w:r>
            <w:r w:rsidRPr="002E138E">
              <w:rPr>
                <w:rFonts w:cs="Times New Roman"/>
                <w:color w:val="000000" w:themeColor="text1"/>
                <w:sz w:val="24"/>
                <w:szCs w:val="24"/>
              </w:rPr>
              <w:t>人（</w:t>
            </w:r>
            <w:r w:rsidRPr="002E138E">
              <w:rPr>
                <w:rFonts w:cs="Times New Roman" w:hint="eastAsia"/>
                <w:color w:val="000000" w:themeColor="text1"/>
                <w:sz w:val="24"/>
                <w:szCs w:val="24"/>
              </w:rPr>
              <w:t>R1</w:t>
            </w:r>
            <w:r w:rsidRPr="002E138E">
              <w:rPr>
                <w:rFonts w:cs="Times New Roman"/>
                <w:color w:val="000000" w:themeColor="text1"/>
                <w:sz w:val="24"/>
                <w:szCs w:val="24"/>
              </w:rPr>
              <w:t>）</w:t>
            </w:r>
          </w:p>
          <w:p w14:paraId="4D2F92AB"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rPr>
              <w:t>・平均在院日数：</w:t>
            </w:r>
            <w:r w:rsidRPr="002E138E">
              <w:rPr>
                <w:rFonts w:cs="Times New Roman"/>
                <w:color w:val="000000" w:themeColor="text1"/>
                <w:sz w:val="24"/>
                <w:szCs w:val="24"/>
              </w:rPr>
              <w:t>2</w:t>
            </w:r>
            <w:r w:rsidRPr="002E138E">
              <w:rPr>
                <w:rFonts w:cs="Times New Roman" w:hint="eastAsia"/>
                <w:color w:val="000000" w:themeColor="text1"/>
                <w:sz w:val="24"/>
                <w:szCs w:val="24"/>
              </w:rPr>
              <w:t>39</w:t>
            </w:r>
            <w:r w:rsidRPr="002E138E">
              <w:rPr>
                <w:rFonts w:cs="Times New Roman"/>
                <w:color w:val="000000" w:themeColor="text1"/>
                <w:sz w:val="24"/>
                <w:szCs w:val="24"/>
              </w:rPr>
              <w:t>.</w:t>
            </w:r>
            <w:r w:rsidRPr="002E138E">
              <w:rPr>
                <w:rFonts w:cs="Times New Roman" w:hint="eastAsia"/>
                <w:color w:val="000000" w:themeColor="text1"/>
                <w:sz w:val="24"/>
                <w:szCs w:val="24"/>
              </w:rPr>
              <w:t>1</w:t>
            </w:r>
            <w:r w:rsidRPr="002E138E">
              <w:rPr>
                <w:rFonts w:cs="Times New Roman"/>
                <w:color w:val="000000" w:themeColor="text1"/>
                <w:sz w:val="24"/>
                <w:szCs w:val="24"/>
              </w:rPr>
              <w:t>日（</w:t>
            </w:r>
            <w:r w:rsidRPr="002E138E">
              <w:rPr>
                <w:rFonts w:cs="Times New Roman"/>
                <w:color w:val="000000" w:themeColor="text1"/>
                <w:sz w:val="24"/>
                <w:szCs w:val="24"/>
              </w:rPr>
              <w:t>H2</w:t>
            </w:r>
            <w:r w:rsidRPr="002E138E">
              <w:rPr>
                <w:rFonts w:cs="Times New Roman" w:hint="eastAsia"/>
                <w:color w:val="000000" w:themeColor="text1"/>
                <w:sz w:val="24"/>
                <w:szCs w:val="24"/>
              </w:rPr>
              <w:t>7</w:t>
            </w:r>
            <w:r w:rsidRPr="002E138E">
              <w:rPr>
                <w:rFonts w:cs="Times New Roman"/>
                <w:color w:val="000000" w:themeColor="text1"/>
                <w:sz w:val="24"/>
                <w:szCs w:val="24"/>
              </w:rPr>
              <w:t>/</w:t>
            </w:r>
            <w:r w:rsidRPr="002E138E">
              <w:rPr>
                <w:rFonts w:cs="Times New Roman"/>
                <w:color w:val="000000" w:themeColor="text1"/>
                <w:sz w:val="24"/>
                <w:szCs w:val="24"/>
              </w:rPr>
              <w:t>全国第</w:t>
            </w:r>
            <w:r w:rsidRPr="002E138E">
              <w:rPr>
                <w:rFonts w:cs="Times New Roman" w:hint="eastAsia"/>
                <w:color w:val="000000" w:themeColor="text1"/>
                <w:sz w:val="24"/>
                <w:szCs w:val="24"/>
              </w:rPr>
              <w:t>5</w:t>
            </w:r>
            <w:r w:rsidRPr="002E138E">
              <w:rPr>
                <w:rFonts w:cs="Times New Roman"/>
                <w:color w:val="000000" w:themeColor="text1"/>
                <w:sz w:val="24"/>
                <w:szCs w:val="24"/>
              </w:rPr>
              <w:t>位）</w:t>
            </w:r>
          </w:p>
          <w:p w14:paraId="351A805D" w14:textId="77777777" w:rsidR="003B555B" w:rsidRPr="002E138E" w:rsidRDefault="003B555B" w:rsidP="00212738">
            <w:pPr>
              <w:ind w:firstLineChars="200" w:firstLine="480"/>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cs="Times New Roman"/>
                <w:color w:val="000000" w:themeColor="text1"/>
                <w:sz w:val="24"/>
                <w:szCs w:val="24"/>
              </w:rPr>
              <w:t xml:space="preserve"> 22</w:t>
            </w:r>
            <w:r w:rsidRPr="002E138E">
              <w:rPr>
                <w:rFonts w:cs="Times New Roman" w:hint="eastAsia"/>
                <w:color w:val="000000" w:themeColor="text1"/>
                <w:sz w:val="24"/>
                <w:szCs w:val="24"/>
              </w:rPr>
              <w:t>2</w:t>
            </w:r>
            <w:r w:rsidRPr="002E138E">
              <w:rPr>
                <w:rFonts w:cs="Times New Roman"/>
                <w:color w:val="000000" w:themeColor="text1"/>
                <w:sz w:val="24"/>
                <w:szCs w:val="24"/>
              </w:rPr>
              <w:t>.</w:t>
            </w:r>
            <w:r w:rsidRPr="002E138E">
              <w:rPr>
                <w:rFonts w:cs="Times New Roman" w:hint="eastAsia"/>
                <w:color w:val="000000" w:themeColor="text1"/>
                <w:sz w:val="24"/>
                <w:szCs w:val="24"/>
              </w:rPr>
              <w:t>1</w:t>
            </w:r>
            <w:r w:rsidRPr="002E138E">
              <w:rPr>
                <w:rFonts w:cs="Times New Roman"/>
                <w:color w:val="000000" w:themeColor="text1"/>
                <w:sz w:val="24"/>
                <w:szCs w:val="24"/>
              </w:rPr>
              <w:t>日（</w:t>
            </w:r>
            <w:r w:rsidRPr="002E138E">
              <w:rPr>
                <w:rFonts w:cs="Times New Roman" w:hint="eastAsia"/>
                <w:color w:val="000000" w:themeColor="text1"/>
                <w:sz w:val="24"/>
                <w:szCs w:val="24"/>
              </w:rPr>
              <w:t>R1</w:t>
            </w:r>
            <w:r w:rsidRPr="002E138E">
              <w:rPr>
                <w:rFonts w:cs="Times New Roman"/>
                <w:color w:val="000000" w:themeColor="text1"/>
                <w:sz w:val="24"/>
                <w:szCs w:val="24"/>
              </w:rPr>
              <w:t>/</w:t>
            </w:r>
            <w:r w:rsidRPr="002E138E">
              <w:rPr>
                <w:rFonts w:cs="Times New Roman"/>
                <w:color w:val="000000" w:themeColor="text1"/>
                <w:sz w:val="24"/>
                <w:szCs w:val="24"/>
              </w:rPr>
              <w:t>全国第</w:t>
            </w:r>
            <w:r w:rsidRPr="002E138E">
              <w:rPr>
                <w:rFonts w:cs="Times New Roman" w:hint="eastAsia"/>
                <w:color w:val="000000" w:themeColor="text1"/>
                <w:sz w:val="24"/>
                <w:szCs w:val="24"/>
              </w:rPr>
              <w:t>2</w:t>
            </w:r>
            <w:r w:rsidRPr="002E138E">
              <w:rPr>
                <w:rFonts w:cs="Times New Roman"/>
                <w:color w:val="000000" w:themeColor="text1"/>
                <w:sz w:val="24"/>
                <w:szCs w:val="24"/>
              </w:rPr>
              <w:t>位）</w:t>
            </w:r>
          </w:p>
          <w:p w14:paraId="54BB4C3F"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3068EC46" w14:textId="77777777" w:rsidR="003B555B" w:rsidRPr="002E138E" w:rsidRDefault="003B555B" w:rsidP="00212738">
            <w:pPr>
              <w:ind w:firstLineChars="100" w:firstLine="240"/>
              <w:rPr>
                <w:color w:val="000000" w:themeColor="text1"/>
                <w:sz w:val="24"/>
              </w:rPr>
            </w:pPr>
            <w:r w:rsidRPr="002E138E">
              <w:rPr>
                <w:color w:val="000000" w:themeColor="text1"/>
                <w:sz w:val="24"/>
              </w:rPr>
              <w:t>広域</w:t>
            </w:r>
            <w:r w:rsidRPr="002E138E">
              <w:rPr>
                <w:color w:val="000000" w:themeColor="text1"/>
                <w:sz w:val="24"/>
              </w:rPr>
              <w:t>Co</w:t>
            </w:r>
            <w:r w:rsidRPr="002E138E">
              <w:rPr>
                <w:color w:val="000000" w:themeColor="text1"/>
                <w:sz w:val="24"/>
              </w:rPr>
              <w:t>からの働きかけや院内研修等により、病院職員の</w:t>
            </w:r>
            <w:r w:rsidRPr="002E138E">
              <w:rPr>
                <w:rFonts w:hint="eastAsia"/>
                <w:color w:val="000000" w:themeColor="text1"/>
                <w:sz w:val="24"/>
              </w:rPr>
              <w:t>地域移行支援の制度理解</w:t>
            </w:r>
            <w:r w:rsidRPr="002E138E">
              <w:rPr>
                <w:color w:val="000000" w:themeColor="text1"/>
                <w:sz w:val="24"/>
              </w:rPr>
              <w:t>が高まったことで、退院につながる可能性の高い患者を病院主体でピックアップし、患者の状況に応じた意欲喚起の</w:t>
            </w:r>
            <w:r w:rsidRPr="002E138E">
              <w:rPr>
                <w:color w:val="000000" w:themeColor="text1"/>
                <w:sz w:val="24"/>
              </w:rPr>
              <w:lastRenderedPageBreak/>
              <w:t>取り組みを企画・実施することができた。</w:t>
            </w:r>
          </w:p>
          <w:p w14:paraId="443CF5AC"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71A9A2D2"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color w:val="000000" w:themeColor="text1"/>
                <w:sz w:val="24"/>
              </w:rPr>
              <w:t>広域</w:t>
            </w:r>
            <w:r w:rsidRPr="002E138E">
              <w:rPr>
                <w:color w:val="000000" w:themeColor="text1"/>
                <w:sz w:val="24"/>
              </w:rPr>
              <w:t>Co</w:t>
            </w:r>
            <w:r w:rsidRPr="002E138E">
              <w:rPr>
                <w:color w:val="000000" w:themeColor="text1"/>
                <w:sz w:val="24"/>
              </w:rPr>
              <w:t>を配置し、精神科病院が主体的に退院促進の取り組みを進めるための支援を行うことで、長期入院者に必要な支援が明確</w:t>
            </w:r>
            <w:r w:rsidRPr="002E138E">
              <w:rPr>
                <w:rFonts w:hint="eastAsia"/>
                <w:color w:val="000000" w:themeColor="text1"/>
                <w:sz w:val="24"/>
              </w:rPr>
              <w:t>化</w:t>
            </w:r>
            <w:r w:rsidRPr="002E138E">
              <w:rPr>
                <w:color w:val="000000" w:themeColor="text1"/>
                <w:sz w:val="24"/>
              </w:rPr>
              <w:t>、市町村へのつなぎ</w:t>
            </w:r>
            <w:r w:rsidRPr="002E138E">
              <w:rPr>
                <w:rFonts w:hint="eastAsia"/>
                <w:color w:val="000000" w:themeColor="text1"/>
                <w:sz w:val="24"/>
              </w:rPr>
              <w:t>を</w:t>
            </w:r>
            <w:r w:rsidRPr="002E138E">
              <w:rPr>
                <w:color w:val="000000" w:themeColor="text1"/>
                <w:sz w:val="24"/>
              </w:rPr>
              <w:t>スムーズに</w:t>
            </w:r>
            <w:r w:rsidRPr="002E138E">
              <w:rPr>
                <w:rFonts w:hint="eastAsia"/>
                <w:color w:val="000000" w:themeColor="text1"/>
                <w:sz w:val="24"/>
              </w:rPr>
              <w:t>することにより効率的に事業をおこなうことができた。</w:t>
            </w:r>
          </w:p>
        </w:tc>
      </w:tr>
      <w:tr w:rsidR="002E138E" w:rsidRPr="002E138E" w14:paraId="11DF1D62" w14:textId="77777777" w:rsidTr="00212738">
        <w:trPr>
          <w:trHeight w:val="332"/>
          <w:jc w:val="center"/>
        </w:trPr>
        <w:tc>
          <w:tcPr>
            <w:tcW w:w="2830" w:type="dxa"/>
            <w:shd w:val="clear" w:color="auto" w:fill="D9D9D9"/>
          </w:tcPr>
          <w:p w14:paraId="698BC40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450" w:type="dxa"/>
            <w:gridSpan w:val="2"/>
            <w:shd w:val="clear" w:color="auto" w:fill="auto"/>
          </w:tcPr>
          <w:p w14:paraId="31EB3E05"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令和元年度　</w:t>
            </w:r>
            <w:r w:rsidRPr="002E138E">
              <w:rPr>
                <w:rFonts w:asciiTheme="minorEastAsia" w:hAnsiTheme="minorEastAsia"/>
                <w:color w:val="000000" w:themeColor="text1"/>
                <w:sz w:val="24"/>
              </w:rPr>
              <w:t>17,152,626</w:t>
            </w:r>
            <w:r w:rsidRPr="002E138E">
              <w:rPr>
                <w:rFonts w:asciiTheme="minorEastAsia" w:hAnsiTheme="minorEastAsia" w:hint="eastAsia"/>
                <w:color w:val="000000" w:themeColor="text1"/>
                <w:sz w:val="24"/>
              </w:rPr>
              <w:t>円</w:t>
            </w:r>
          </w:p>
          <w:p w14:paraId="28B70F9F"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5,747,374</w:t>
            </w:r>
            <w:r w:rsidRPr="002E138E">
              <w:rPr>
                <w:rFonts w:asciiTheme="minorEastAsia" w:hAnsiTheme="minorEastAsia" w:hint="eastAsia"/>
                <w:color w:val="000000" w:themeColor="text1"/>
                <w:sz w:val="24"/>
              </w:rPr>
              <w:t>円</w:t>
            </w:r>
          </w:p>
        </w:tc>
      </w:tr>
    </w:tbl>
    <w:p w14:paraId="3776EB2E" w14:textId="77777777" w:rsidR="003B555B" w:rsidRPr="002E138E" w:rsidRDefault="003B555B" w:rsidP="00386767">
      <w:pPr>
        <w:widowControl/>
        <w:jc w:val="left"/>
        <w:rPr>
          <w:color w:val="000000" w:themeColor="text1"/>
          <w:sz w:val="24"/>
        </w:rPr>
      </w:pPr>
    </w:p>
    <w:p w14:paraId="68290E7D"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5E5CFE99" w14:textId="77777777" w:rsidTr="00212738">
        <w:trPr>
          <w:trHeight w:val="343"/>
          <w:jc w:val="center"/>
        </w:trPr>
        <w:tc>
          <w:tcPr>
            <w:tcW w:w="2830" w:type="dxa"/>
            <w:shd w:val="clear" w:color="auto" w:fill="D9D9D9"/>
          </w:tcPr>
          <w:p w14:paraId="0A1DB5E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30D7B58F"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1FF8EEF8" w14:textId="77777777" w:rsidTr="00212738">
        <w:trPr>
          <w:trHeight w:val="694"/>
          <w:jc w:val="center"/>
        </w:trPr>
        <w:tc>
          <w:tcPr>
            <w:tcW w:w="2830" w:type="dxa"/>
            <w:shd w:val="clear" w:color="auto" w:fill="D9D9D9"/>
          </w:tcPr>
          <w:p w14:paraId="30A010A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07AB5459"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NO.21</w:t>
            </w:r>
            <w:r w:rsidRPr="002E138E">
              <w:rPr>
                <w:rFonts w:hint="eastAsia"/>
                <w:color w:val="000000" w:themeColor="text1"/>
                <w:sz w:val="24"/>
              </w:rPr>
              <w:t>】</w:t>
            </w:r>
          </w:p>
          <w:p w14:paraId="52CF9BF8"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病院内保育所運営費補助事業</w:t>
            </w:r>
          </w:p>
        </w:tc>
        <w:tc>
          <w:tcPr>
            <w:tcW w:w="2016" w:type="dxa"/>
            <w:shd w:val="clear" w:color="auto" w:fill="auto"/>
            <w:hideMark/>
          </w:tcPr>
          <w:p w14:paraId="019F576F"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58E9E4BC"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2,380,061</w:t>
            </w:r>
            <w:r w:rsidRPr="002E138E">
              <w:rPr>
                <w:rFonts w:hint="eastAsia"/>
                <w:color w:val="000000" w:themeColor="text1"/>
                <w:sz w:val="24"/>
              </w:rPr>
              <w:t>千円</w:t>
            </w:r>
          </w:p>
        </w:tc>
      </w:tr>
      <w:tr w:rsidR="002E138E" w:rsidRPr="002E138E" w14:paraId="4C4237ED" w14:textId="77777777" w:rsidTr="00212738">
        <w:trPr>
          <w:trHeight w:val="698"/>
          <w:jc w:val="center"/>
        </w:trPr>
        <w:tc>
          <w:tcPr>
            <w:tcW w:w="2830" w:type="dxa"/>
            <w:shd w:val="clear" w:color="auto" w:fill="D9D9D9"/>
          </w:tcPr>
          <w:p w14:paraId="2BF469E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5A8F732C"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豊能圏域、三島圏域、北河内圏域、中河内圏域、南河内圏域、堺市圏域、泉州圏域、大阪市圏域</w:t>
            </w:r>
          </w:p>
        </w:tc>
      </w:tr>
      <w:tr w:rsidR="002E138E" w:rsidRPr="002E138E" w14:paraId="22326D4A" w14:textId="77777777" w:rsidTr="00212738">
        <w:trPr>
          <w:trHeight w:val="478"/>
          <w:jc w:val="center"/>
        </w:trPr>
        <w:tc>
          <w:tcPr>
            <w:tcW w:w="2830" w:type="dxa"/>
            <w:shd w:val="clear" w:color="auto" w:fill="D9D9D9"/>
          </w:tcPr>
          <w:p w14:paraId="236849E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72E6FADA"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color w:val="000000" w:themeColor="text1"/>
                <w:sz w:val="24"/>
                <w:szCs w:val="24"/>
              </w:rPr>
              <w:t>医療機関</w:t>
            </w:r>
          </w:p>
        </w:tc>
      </w:tr>
      <w:tr w:rsidR="002E138E" w:rsidRPr="002E138E" w14:paraId="3AABD8A3" w14:textId="77777777" w:rsidTr="00212738">
        <w:trPr>
          <w:trHeight w:val="478"/>
          <w:jc w:val="center"/>
        </w:trPr>
        <w:tc>
          <w:tcPr>
            <w:tcW w:w="2830" w:type="dxa"/>
            <w:shd w:val="clear" w:color="auto" w:fill="D9D9D9"/>
          </w:tcPr>
          <w:p w14:paraId="03977F8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6604617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平成31年４月１日～令和６年３月31日</w:t>
            </w:r>
          </w:p>
          <w:p w14:paraId="511C02FF"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3B9CB675" w14:textId="77777777" w:rsidTr="00212738">
        <w:trPr>
          <w:trHeight w:val="660"/>
          <w:jc w:val="center"/>
        </w:trPr>
        <w:tc>
          <w:tcPr>
            <w:tcW w:w="2830" w:type="dxa"/>
            <w:vMerge w:val="restart"/>
            <w:shd w:val="clear" w:color="auto" w:fill="D9D9D9"/>
          </w:tcPr>
          <w:p w14:paraId="6DA2C38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1834C600" w14:textId="77777777" w:rsidR="003B555B" w:rsidRPr="002E138E" w:rsidRDefault="003B555B" w:rsidP="00212738">
            <w:pPr>
              <w:ind w:firstLineChars="100" w:firstLine="240"/>
              <w:rPr>
                <w:color w:val="000000" w:themeColor="text1"/>
                <w:kern w:val="0"/>
                <w:sz w:val="24"/>
                <w:szCs w:val="24"/>
              </w:rPr>
            </w:pPr>
            <w:r w:rsidRPr="002E138E">
              <w:rPr>
                <w:rFonts w:eastAsia="ＭＳ 明朝" w:hint="eastAsia"/>
                <w:color w:val="000000" w:themeColor="text1"/>
                <w:kern w:val="0"/>
                <w:sz w:val="24"/>
                <w:szCs w:val="24"/>
              </w:rPr>
              <w:t>継続して質の高い医療を提供するため、</w:t>
            </w:r>
            <w:r w:rsidRPr="002E138E">
              <w:rPr>
                <w:rFonts w:eastAsia="ＭＳ 明朝"/>
                <w:color w:val="000000" w:themeColor="text1"/>
                <w:kern w:val="0"/>
                <w:sz w:val="24"/>
                <w:szCs w:val="24"/>
              </w:rPr>
              <w:t>看護職員をはじめとする医療従事者</w:t>
            </w:r>
            <w:r w:rsidRPr="002E138E">
              <w:rPr>
                <w:rFonts w:eastAsia="ＭＳ 明朝" w:hint="eastAsia"/>
                <w:color w:val="000000" w:themeColor="text1"/>
                <w:kern w:val="0"/>
                <w:sz w:val="24"/>
                <w:szCs w:val="24"/>
              </w:rPr>
              <w:t>の</w:t>
            </w:r>
            <w:r w:rsidRPr="002E138E">
              <w:rPr>
                <w:rFonts w:eastAsia="ＭＳ 明朝"/>
                <w:color w:val="000000" w:themeColor="text1"/>
                <w:kern w:val="0"/>
                <w:sz w:val="24"/>
                <w:szCs w:val="24"/>
              </w:rPr>
              <w:t>育児を理由とし</w:t>
            </w:r>
            <w:r w:rsidRPr="002E138E">
              <w:rPr>
                <w:rFonts w:eastAsia="ＭＳ 明朝" w:hint="eastAsia"/>
                <w:color w:val="000000" w:themeColor="text1"/>
                <w:kern w:val="0"/>
                <w:sz w:val="24"/>
                <w:szCs w:val="24"/>
              </w:rPr>
              <w:t>た</w:t>
            </w:r>
            <w:r w:rsidRPr="002E138E">
              <w:rPr>
                <w:rFonts w:eastAsia="ＭＳ 明朝"/>
                <w:color w:val="000000" w:themeColor="text1"/>
                <w:kern w:val="0"/>
                <w:sz w:val="24"/>
                <w:szCs w:val="24"/>
              </w:rPr>
              <w:t>離職</w:t>
            </w:r>
            <w:r w:rsidRPr="002E138E">
              <w:rPr>
                <w:rFonts w:eastAsia="ＭＳ 明朝" w:hint="eastAsia"/>
                <w:color w:val="000000" w:themeColor="text1"/>
                <w:kern w:val="0"/>
                <w:sz w:val="24"/>
                <w:szCs w:val="24"/>
              </w:rPr>
              <w:t>を</w:t>
            </w:r>
            <w:r w:rsidRPr="002E138E">
              <w:rPr>
                <w:rFonts w:eastAsia="ＭＳ 明朝"/>
                <w:color w:val="000000" w:themeColor="text1"/>
                <w:kern w:val="0"/>
                <w:sz w:val="24"/>
                <w:szCs w:val="24"/>
              </w:rPr>
              <w:t>防止する</w:t>
            </w:r>
            <w:r w:rsidRPr="002E138E">
              <w:rPr>
                <w:rFonts w:eastAsia="ＭＳ 明朝" w:hint="eastAsia"/>
                <w:color w:val="000000" w:themeColor="text1"/>
                <w:kern w:val="0"/>
                <w:sz w:val="24"/>
                <w:szCs w:val="24"/>
              </w:rPr>
              <w:t>、</w:t>
            </w:r>
            <w:r w:rsidRPr="002E138E">
              <w:rPr>
                <w:rFonts w:eastAsia="ＭＳ 明朝"/>
                <w:color w:val="000000" w:themeColor="text1"/>
                <w:kern w:val="0"/>
                <w:sz w:val="24"/>
                <w:szCs w:val="24"/>
              </w:rPr>
              <w:t>働きやすい環境整備が必要。</w:t>
            </w:r>
          </w:p>
        </w:tc>
      </w:tr>
      <w:tr w:rsidR="002E138E" w:rsidRPr="002E138E" w14:paraId="7EB838C0" w14:textId="77777777" w:rsidTr="00212738">
        <w:trPr>
          <w:trHeight w:val="405"/>
          <w:jc w:val="center"/>
        </w:trPr>
        <w:tc>
          <w:tcPr>
            <w:tcW w:w="2830" w:type="dxa"/>
            <w:vMerge/>
            <w:shd w:val="clear" w:color="auto" w:fill="D9D9D9"/>
          </w:tcPr>
          <w:p w14:paraId="061072C9"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4010390D" w14:textId="77777777" w:rsidR="003B555B" w:rsidRPr="002E138E" w:rsidRDefault="003B555B" w:rsidP="00212738">
            <w:pPr>
              <w:rPr>
                <w:color w:val="000000" w:themeColor="text1"/>
                <w:sz w:val="24"/>
                <w:szCs w:val="24"/>
              </w:rPr>
            </w:pPr>
            <w:r w:rsidRPr="002E138E">
              <w:rPr>
                <w:color w:val="000000" w:themeColor="text1"/>
                <w:sz w:val="24"/>
                <w:szCs w:val="24"/>
              </w:rPr>
              <w:t>アウトカム指標：大阪府の看護職員離職率の低下</w:t>
            </w:r>
            <w:r w:rsidRPr="002E138E">
              <w:rPr>
                <w:rFonts w:hint="eastAsia"/>
                <w:color w:val="000000" w:themeColor="text1"/>
                <w:sz w:val="24"/>
                <w:szCs w:val="24"/>
              </w:rPr>
              <w:t xml:space="preserve">　</w:t>
            </w:r>
          </w:p>
          <w:p w14:paraId="49696BC2"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平成</w:t>
            </w:r>
            <w:r w:rsidRPr="002E138E">
              <w:rPr>
                <w:color w:val="000000" w:themeColor="text1"/>
                <w:kern w:val="0"/>
                <w:sz w:val="24"/>
                <w:szCs w:val="24"/>
              </w:rPr>
              <w:t>30</w:t>
            </w:r>
            <w:r w:rsidRPr="002E138E">
              <w:rPr>
                <w:color w:val="000000" w:themeColor="text1"/>
                <w:kern w:val="0"/>
                <w:sz w:val="24"/>
                <w:szCs w:val="24"/>
              </w:rPr>
              <w:t>年度：</w:t>
            </w:r>
            <w:r w:rsidRPr="002E138E">
              <w:rPr>
                <w:color w:val="000000" w:themeColor="text1"/>
                <w:kern w:val="0"/>
                <w:sz w:val="24"/>
                <w:szCs w:val="24"/>
              </w:rPr>
              <w:t>12.9%</w:t>
            </w:r>
            <w:r w:rsidRPr="002E138E">
              <w:rPr>
                <w:rFonts w:ascii="ＭＳ 明朝" w:eastAsia="ＭＳ 明朝" w:hAnsi="ＭＳ 明朝" w:cs="ＭＳ 明朝" w:hint="eastAsia"/>
                <w:color w:val="000000" w:themeColor="text1"/>
                <w:kern w:val="0"/>
                <w:sz w:val="24"/>
                <w:szCs w:val="24"/>
              </w:rPr>
              <w:t>⇒</w:t>
            </w:r>
            <w:r w:rsidRPr="002E138E">
              <w:rPr>
                <w:color w:val="000000" w:themeColor="text1"/>
                <w:kern w:val="0"/>
                <w:sz w:val="24"/>
                <w:szCs w:val="24"/>
              </w:rPr>
              <w:t xml:space="preserve">　</w:t>
            </w:r>
            <w:r w:rsidRPr="002E138E">
              <w:rPr>
                <w:rFonts w:hint="eastAsia"/>
                <w:color w:val="000000" w:themeColor="text1"/>
                <w:kern w:val="0"/>
                <w:sz w:val="24"/>
                <w:szCs w:val="24"/>
              </w:rPr>
              <w:t>令和元</w:t>
            </w:r>
            <w:r w:rsidRPr="002E138E">
              <w:rPr>
                <w:color w:val="000000" w:themeColor="text1"/>
                <w:kern w:val="0"/>
                <w:sz w:val="24"/>
                <w:szCs w:val="24"/>
              </w:rPr>
              <w:t>年度</w:t>
            </w:r>
            <w:r w:rsidRPr="002E138E">
              <w:rPr>
                <w:rFonts w:hint="eastAsia"/>
                <w:color w:val="000000" w:themeColor="text1"/>
                <w:kern w:val="0"/>
                <w:sz w:val="24"/>
                <w:szCs w:val="24"/>
              </w:rPr>
              <w:t>：</w:t>
            </w:r>
            <w:r w:rsidRPr="002E138E">
              <w:rPr>
                <w:rFonts w:ascii="Century" w:hAnsi="Century"/>
                <w:color w:val="000000" w:themeColor="text1"/>
                <w:kern w:val="0"/>
                <w:sz w:val="24"/>
                <w:szCs w:val="24"/>
              </w:rPr>
              <w:t>12.8</w:t>
            </w:r>
            <w:r w:rsidRPr="002E138E">
              <w:rPr>
                <w:rFonts w:ascii="Century" w:hAnsi="Century" w:hint="eastAsia"/>
                <w:color w:val="000000" w:themeColor="text1"/>
                <w:kern w:val="0"/>
                <w:sz w:val="24"/>
                <w:szCs w:val="24"/>
              </w:rPr>
              <w:t>%</w:t>
            </w:r>
            <w:r w:rsidRPr="002E138E">
              <w:rPr>
                <w:color w:val="000000" w:themeColor="text1"/>
                <w:kern w:val="0"/>
                <w:sz w:val="24"/>
                <w:szCs w:val="24"/>
              </w:rPr>
              <w:t xml:space="preserve">以下　</w:t>
            </w:r>
          </w:p>
          <w:p w14:paraId="6C57C89E"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（公益社団法人日本看護協会「病院看護実態調査」による）</w:t>
            </w:r>
          </w:p>
        </w:tc>
      </w:tr>
      <w:tr w:rsidR="002E138E" w:rsidRPr="002E138E" w14:paraId="7F604D44" w14:textId="77777777" w:rsidTr="00212738">
        <w:trPr>
          <w:trHeight w:val="643"/>
          <w:jc w:val="center"/>
        </w:trPr>
        <w:tc>
          <w:tcPr>
            <w:tcW w:w="2830" w:type="dxa"/>
            <w:shd w:val="clear" w:color="auto" w:fill="D9D9D9"/>
          </w:tcPr>
          <w:p w14:paraId="7C66188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73C8F4B2" w14:textId="77777777" w:rsidR="003B555B" w:rsidRPr="002E138E" w:rsidRDefault="003B555B" w:rsidP="00212738">
            <w:pPr>
              <w:rPr>
                <w:color w:val="000000" w:themeColor="text1"/>
                <w:sz w:val="22"/>
              </w:rPr>
            </w:pPr>
            <w:r w:rsidRPr="002E138E">
              <w:rPr>
                <w:rFonts w:eastAsia="ＭＳ 明朝"/>
                <w:color w:val="000000" w:themeColor="text1"/>
                <w:sz w:val="24"/>
                <w:szCs w:val="24"/>
              </w:rPr>
              <w:t>病院内保育所設置者に対し、保育士等の人件費</w:t>
            </w:r>
            <w:r w:rsidRPr="002E138E">
              <w:rPr>
                <w:rFonts w:eastAsia="ＭＳ 明朝" w:hint="eastAsia"/>
                <w:color w:val="000000" w:themeColor="text1"/>
                <w:sz w:val="24"/>
                <w:szCs w:val="24"/>
              </w:rPr>
              <w:t>の一部</w:t>
            </w:r>
            <w:r w:rsidRPr="002E138E">
              <w:rPr>
                <w:rFonts w:eastAsia="ＭＳ 明朝"/>
                <w:color w:val="000000" w:themeColor="text1"/>
                <w:sz w:val="24"/>
                <w:szCs w:val="24"/>
              </w:rPr>
              <w:t>を補助する</w:t>
            </w:r>
            <w:r w:rsidRPr="002E138E">
              <w:rPr>
                <w:rFonts w:eastAsia="ＭＳ 明朝" w:hint="eastAsia"/>
                <w:color w:val="000000" w:themeColor="text1"/>
                <w:sz w:val="24"/>
                <w:szCs w:val="24"/>
              </w:rPr>
              <w:t>。</w:t>
            </w:r>
          </w:p>
        </w:tc>
      </w:tr>
      <w:tr w:rsidR="002E138E" w:rsidRPr="002E138E" w14:paraId="6CA9FE78" w14:textId="77777777" w:rsidTr="00212738">
        <w:trPr>
          <w:trHeight w:val="691"/>
          <w:jc w:val="center"/>
        </w:trPr>
        <w:tc>
          <w:tcPr>
            <w:tcW w:w="2830" w:type="dxa"/>
            <w:shd w:val="clear" w:color="auto" w:fill="D9D9D9"/>
          </w:tcPr>
          <w:p w14:paraId="2C812C9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298F65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71307FF6" w14:textId="77777777" w:rsidR="003B555B" w:rsidRPr="002E138E" w:rsidRDefault="003B555B" w:rsidP="00212738">
            <w:pPr>
              <w:rPr>
                <w:color w:val="000000" w:themeColor="text1"/>
                <w:sz w:val="24"/>
                <w:szCs w:val="24"/>
              </w:rPr>
            </w:pPr>
            <w:r w:rsidRPr="002E138E">
              <w:rPr>
                <w:color w:val="000000" w:themeColor="text1"/>
                <w:sz w:val="24"/>
                <w:szCs w:val="24"/>
              </w:rPr>
              <w:t>病院内保育所補助件数：</w:t>
            </w:r>
            <w:r w:rsidRPr="002E138E">
              <w:rPr>
                <w:color w:val="000000" w:themeColor="text1"/>
                <w:sz w:val="24"/>
                <w:szCs w:val="24"/>
              </w:rPr>
              <w:t>1</w:t>
            </w:r>
            <w:r w:rsidRPr="002E138E">
              <w:rPr>
                <w:rFonts w:hint="eastAsia"/>
                <w:color w:val="000000" w:themeColor="text1"/>
                <w:sz w:val="24"/>
                <w:szCs w:val="24"/>
              </w:rPr>
              <w:t>0</w:t>
            </w:r>
            <w:r w:rsidRPr="002E138E">
              <w:rPr>
                <w:color w:val="000000" w:themeColor="text1"/>
                <w:sz w:val="24"/>
                <w:szCs w:val="24"/>
              </w:rPr>
              <w:t>5</w:t>
            </w:r>
            <w:r w:rsidRPr="002E138E">
              <w:rPr>
                <w:color w:val="000000" w:themeColor="text1"/>
                <w:sz w:val="24"/>
                <w:szCs w:val="24"/>
              </w:rPr>
              <w:t>医療機関</w:t>
            </w:r>
            <w:r w:rsidRPr="002E138E">
              <w:rPr>
                <w:rFonts w:hint="eastAsia"/>
                <w:color w:val="000000" w:themeColor="text1"/>
                <w:sz w:val="24"/>
                <w:szCs w:val="24"/>
              </w:rPr>
              <w:t>（令和元年）</w:t>
            </w:r>
          </w:p>
        </w:tc>
      </w:tr>
      <w:tr w:rsidR="002E138E" w:rsidRPr="002E138E" w14:paraId="0094AFA9" w14:textId="77777777" w:rsidTr="00212738">
        <w:trPr>
          <w:trHeight w:val="771"/>
          <w:jc w:val="center"/>
        </w:trPr>
        <w:tc>
          <w:tcPr>
            <w:tcW w:w="2830" w:type="dxa"/>
            <w:shd w:val="clear" w:color="auto" w:fill="D9D9D9"/>
          </w:tcPr>
          <w:p w14:paraId="5094366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0F8148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2837D28A"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病院内保育所補助件数：</w:t>
            </w:r>
            <w:r w:rsidRPr="002E138E">
              <w:rPr>
                <w:rFonts w:hint="eastAsia"/>
                <w:color w:val="000000" w:themeColor="text1"/>
                <w:sz w:val="24"/>
                <w:szCs w:val="24"/>
              </w:rPr>
              <w:t>102</w:t>
            </w:r>
            <w:r w:rsidRPr="002E138E">
              <w:rPr>
                <w:color w:val="000000" w:themeColor="text1"/>
                <w:sz w:val="24"/>
                <w:szCs w:val="24"/>
              </w:rPr>
              <w:t>医療機関</w:t>
            </w:r>
            <w:r w:rsidRPr="002E138E">
              <w:rPr>
                <w:rFonts w:hint="eastAsia"/>
                <w:color w:val="000000" w:themeColor="text1"/>
                <w:sz w:val="24"/>
                <w:szCs w:val="24"/>
              </w:rPr>
              <w:t>（令和元年）</w:t>
            </w:r>
          </w:p>
        </w:tc>
      </w:tr>
      <w:tr w:rsidR="002E138E" w:rsidRPr="002E138E" w14:paraId="38E17EB6" w14:textId="77777777" w:rsidTr="00212738">
        <w:trPr>
          <w:trHeight w:val="1975"/>
          <w:jc w:val="center"/>
        </w:trPr>
        <w:tc>
          <w:tcPr>
            <w:tcW w:w="2830" w:type="dxa"/>
            <w:shd w:val="clear" w:color="auto" w:fill="D9D9D9"/>
          </w:tcPr>
          <w:p w14:paraId="63238A5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657FCC7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72D36C0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33E56732" w14:textId="77777777" w:rsidR="003B555B" w:rsidRPr="002E138E" w:rsidRDefault="003B555B" w:rsidP="00212738">
            <w:pPr>
              <w:rPr>
                <w:b/>
                <w:color w:val="000000" w:themeColor="text1"/>
                <w:sz w:val="24"/>
              </w:rPr>
            </w:pPr>
            <w:r w:rsidRPr="002E138E">
              <w:rPr>
                <w:rFonts w:ascii="ＭＳ 明朝" w:eastAsia="ＭＳ 明朝" w:hAnsi="ＭＳ 明朝" w:cs="ＭＳ 明朝" w:hint="eastAsia"/>
                <w:color w:val="000000" w:themeColor="text1"/>
                <w:sz w:val="24"/>
                <w:szCs w:val="24"/>
              </w:rPr>
              <w:t xml:space="preserve">⇒　大阪府の看護職員離職率　</w:t>
            </w:r>
            <w:r w:rsidRPr="002E138E">
              <w:rPr>
                <w:color w:val="000000" w:themeColor="text1"/>
                <w:kern w:val="0"/>
                <w:sz w:val="24"/>
                <w:szCs w:val="24"/>
              </w:rPr>
              <w:t>12.</w:t>
            </w:r>
            <w:r w:rsidRPr="002E138E">
              <w:rPr>
                <w:rFonts w:hint="eastAsia"/>
                <w:color w:val="000000" w:themeColor="text1"/>
                <w:kern w:val="0"/>
                <w:sz w:val="24"/>
                <w:szCs w:val="24"/>
              </w:rPr>
              <w:t>9</w:t>
            </w:r>
            <w:r w:rsidRPr="002E138E">
              <w:rPr>
                <w:color w:val="000000" w:themeColor="text1"/>
                <w:kern w:val="0"/>
                <w:sz w:val="24"/>
                <w:szCs w:val="24"/>
              </w:rPr>
              <w:t>%(H30)</w:t>
            </w:r>
            <w:r w:rsidRPr="002E138E">
              <w:rPr>
                <w:rFonts w:ascii="ＭＳ 明朝" w:eastAsia="ＭＳ 明朝" w:hAnsi="ＭＳ 明朝" w:cs="ＭＳ 明朝" w:hint="eastAsia"/>
                <w:color w:val="000000" w:themeColor="text1"/>
                <w:kern w:val="0"/>
                <w:sz w:val="24"/>
                <w:szCs w:val="24"/>
              </w:rPr>
              <w:t>→</w:t>
            </w:r>
            <w:r w:rsidRPr="002E138E">
              <w:rPr>
                <w:color w:val="000000" w:themeColor="text1"/>
                <w:kern w:val="0"/>
                <w:sz w:val="24"/>
                <w:szCs w:val="24"/>
              </w:rPr>
              <w:t>1</w:t>
            </w:r>
            <w:r w:rsidRPr="002E138E">
              <w:rPr>
                <w:rFonts w:hint="eastAsia"/>
                <w:color w:val="000000" w:themeColor="text1"/>
                <w:kern w:val="0"/>
                <w:sz w:val="24"/>
                <w:szCs w:val="24"/>
              </w:rPr>
              <w:t>2</w:t>
            </w:r>
            <w:r w:rsidRPr="002E138E">
              <w:rPr>
                <w:color w:val="000000" w:themeColor="text1"/>
                <w:kern w:val="0"/>
                <w:sz w:val="24"/>
                <w:szCs w:val="24"/>
              </w:rPr>
              <w:t>.</w:t>
            </w:r>
            <w:r w:rsidRPr="002E138E">
              <w:rPr>
                <w:rFonts w:hint="eastAsia"/>
                <w:color w:val="000000" w:themeColor="text1"/>
                <w:kern w:val="0"/>
                <w:sz w:val="24"/>
                <w:szCs w:val="24"/>
              </w:rPr>
              <w:t>4</w:t>
            </w:r>
            <w:r w:rsidRPr="002E138E">
              <w:rPr>
                <w:color w:val="000000" w:themeColor="text1"/>
                <w:kern w:val="0"/>
                <w:sz w:val="24"/>
                <w:szCs w:val="24"/>
              </w:rPr>
              <w:t>%(R1)</w:t>
            </w:r>
            <w:r w:rsidRPr="002E138E">
              <w:rPr>
                <w:rFonts w:hint="eastAsia"/>
                <w:b/>
                <w:color w:val="000000" w:themeColor="text1"/>
                <w:sz w:val="24"/>
              </w:rPr>
              <w:t>（１）事業の有効性</w:t>
            </w:r>
          </w:p>
          <w:p w14:paraId="02B4CACD" w14:textId="77777777" w:rsidR="003B555B" w:rsidRPr="002E138E" w:rsidRDefault="003B555B" w:rsidP="00212738">
            <w:pPr>
              <w:rPr>
                <w:color w:val="000000" w:themeColor="text1"/>
                <w:sz w:val="24"/>
              </w:rPr>
            </w:pPr>
            <w:r w:rsidRPr="002E138E">
              <w:rPr>
                <w:rFonts w:hint="eastAsia"/>
                <w:color w:val="000000" w:themeColor="text1"/>
                <w:sz w:val="24"/>
              </w:rPr>
              <w:t>補助件数が順調に増えていることから、新たな保育所設置が増えていることが分かり、子育て中の看護職員の勤務環境改善に寄与している。</w:t>
            </w:r>
          </w:p>
          <w:p w14:paraId="6CD4C195"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39136A4B"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事業実施にあたり、補助金申請に係る注意事項の作成や様式の電子化を行い、申請における問合せ数を減少し、申請等の効率化を図った。</w:t>
            </w:r>
          </w:p>
        </w:tc>
      </w:tr>
      <w:tr w:rsidR="002E138E" w:rsidRPr="002E138E" w14:paraId="48FAD74E" w14:textId="77777777" w:rsidTr="00212738">
        <w:trPr>
          <w:trHeight w:val="332"/>
          <w:jc w:val="center"/>
        </w:trPr>
        <w:tc>
          <w:tcPr>
            <w:tcW w:w="2830" w:type="dxa"/>
            <w:shd w:val="clear" w:color="auto" w:fill="D9D9D9"/>
          </w:tcPr>
          <w:p w14:paraId="3DC6E03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119363A3"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令和元年度　</w:t>
            </w:r>
            <w:r w:rsidRPr="002E138E">
              <w:rPr>
                <w:rFonts w:asciiTheme="minorEastAsia" w:hAnsiTheme="minorEastAsia"/>
                <w:color w:val="000000" w:themeColor="text1"/>
                <w:sz w:val="24"/>
              </w:rPr>
              <w:t>302,542,000</w:t>
            </w:r>
            <w:r w:rsidRPr="002E138E">
              <w:rPr>
                <w:rFonts w:asciiTheme="minorEastAsia" w:hAnsiTheme="minorEastAsia" w:hint="eastAsia"/>
                <w:color w:val="000000" w:themeColor="text1"/>
                <w:sz w:val="24"/>
              </w:rPr>
              <w:t>円</w:t>
            </w:r>
          </w:p>
          <w:p w14:paraId="5E6221A8"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令和２年度　▲291,492円</w:t>
            </w:r>
          </w:p>
          <w:p w14:paraId="75B201C5"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115,833,492</w:t>
            </w:r>
            <w:r w:rsidRPr="002E138E">
              <w:rPr>
                <w:rFonts w:asciiTheme="minorEastAsia" w:hAnsiTheme="minorEastAsia" w:hint="eastAsia"/>
                <w:color w:val="000000" w:themeColor="text1"/>
                <w:sz w:val="24"/>
              </w:rPr>
              <w:t>円</w:t>
            </w:r>
          </w:p>
        </w:tc>
      </w:tr>
    </w:tbl>
    <w:p w14:paraId="5A22A52C" w14:textId="77777777" w:rsidR="003B555B" w:rsidRPr="002E138E" w:rsidRDefault="003B555B" w:rsidP="00386767">
      <w:pPr>
        <w:widowControl/>
        <w:jc w:val="left"/>
        <w:rPr>
          <w:color w:val="000000" w:themeColor="text1"/>
          <w:sz w:val="24"/>
        </w:rPr>
      </w:pPr>
    </w:p>
    <w:p w14:paraId="7E278104"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1B35234F" w14:textId="77777777" w:rsidTr="00212738">
        <w:trPr>
          <w:trHeight w:val="343"/>
          <w:jc w:val="center"/>
        </w:trPr>
        <w:tc>
          <w:tcPr>
            <w:tcW w:w="2830" w:type="dxa"/>
            <w:shd w:val="clear" w:color="auto" w:fill="D9D9D9"/>
          </w:tcPr>
          <w:p w14:paraId="4C8D763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69FC9D8D"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406A6E38" w14:textId="77777777" w:rsidTr="00212738">
        <w:trPr>
          <w:trHeight w:val="694"/>
          <w:jc w:val="center"/>
        </w:trPr>
        <w:tc>
          <w:tcPr>
            <w:tcW w:w="2830" w:type="dxa"/>
            <w:shd w:val="clear" w:color="auto" w:fill="D9D9D9"/>
          </w:tcPr>
          <w:p w14:paraId="6098558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4F1709D8"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NO.23</w:t>
            </w:r>
            <w:r w:rsidRPr="002E138E">
              <w:rPr>
                <w:rFonts w:hint="eastAsia"/>
                <w:color w:val="000000" w:themeColor="text1"/>
                <w:sz w:val="24"/>
              </w:rPr>
              <w:t>】</w:t>
            </w:r>
          </w:p>
          <w:p w14:paraId="41E17477"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地域医療確保修学資金等貸与事業</w:t>
            </w:r>
          </w:p>
        </w:tc>
        <w:tc>
          <w:tcPr>
            <w:tcW w:w="2016" w:type="dxa"/>
            <w:shd w:val="clear" w:color="auto" w:fill="auto"/>
            <w:hideMark/>
          </w:tcPr>
          <w:p w14:paraId="013DE0A3"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DDF73CE"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szCs w:val="24"/>
              </w:rPr>
              <w:t>94</w:t>
            </w:r>
            <w:r w:rsidRPr="002E138E">
              <w:rPr>
                <w:rFonts w:hint="eastAsia"/>
                <w:color w:val="000000" w:themeColor="text1"/>
                <w:sz w:val="24"/>
                <w:szCs w:val="24"/>
              </w:rPr>
              <w:t>,</w:t>
            </w:r>
            <w:r w:rsidRPr="002E138E">
              <w:rPr>
                <w:color w:val="000000" w:themeColor="text1"/>
                <w:sz w:val="24"/>
                <w:szCs w:val="24"/>
              </w:rPr>
              <w:t>244</w:t>
            </w:r>
            <w:r w:rsidRPr="002E138E">
              <w:rPr>
                <w:rFonts w:hint="eastAsia"/>
                <w:color w:val="000000" w:themeColor="text1"/>
                <w:sz w:val="24"/>
              </w:rPr>
              <w:t>千円</w:t>
            </w:r>
          </w:p>
        </w:tc>
      </w:tr>
      <w:tr w:rsidR="002E138E" w:rsidRPr="002E138E" w14:paraId="0B382C02" w14:textId="77777777" w:rsidTr="00212738">
        <w:trPr>
          <w:trHeight w:val="698"/>
          <w:jc w:val="center"/>
        </w:trPr>
        <w:tc>
          <w:tcPr>
            <w:tcW w:w="2830" w:type="dxa"/>
            <w:shd w:val="clear" w:color="auto" w:fill="D9D9D9"/>
          </w:tcPr>
          <w:p w14:paraId="4E132B1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5069F065"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豊能圏域、三島圏域、北河内圏域、中河内圏域、南河内圏域、堺市圏域、泉州圏域、大阪市圏域</w:t>
            </w:r>
          </w:p>
        </w:tc>
      </w:tr>
      <w:tr w:rsidR="002E138E" w:rsidRPr="002E138E" w14:paraId="6E1228D6" w14:textId="77777777" w:rsidTr="00212738">
        <w:trPr>
          <w:trHeight w:val="478"/>
          <w:jc w:val="center"/>
        </w:trPr>
        <w:tc>
          <w:tcPr>
            <w:tcW w:w="2830" w:type="dxa"/>
            <w:shd w:val="clear" w:color="auto" w:fill="D9D9D9"/>
          </w:tcPr>
          <w:p w14:paraId="04FD0FF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7B5B066B"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color w:val="000000" w:themeColor="text1"/>
                <w:sz w:val="24"/>
                <w:szCs w:val="24"/>
              </w:rPr>
              <w:t>大阪府</w:t>
            </w:r>
          </w:p>
        </w:tc>
      </w:tr>
      <w:tr w:rsidR="002E138E" w:rsidRPr="002E138E" w14:paraId="0B6ECC33" w14:textId="77777777" w:rsidTr="00212738">
        <w:trPr>
          <w:trHeight w:val="478"/>
          <w:jc w:val="center"/>
        </w:trPr>
        <w:tc>
          <w:tcPr>
            <w:tcW w:w="2830" w:type="dxa"/>
            <w:shd w:val="clear" w:color="auto" w:fill="D9D9D9"/>
          </w:tcPr>
          <w:p w14:paraId="49B57E3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52B81A8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平成31年４月１日～令和６年３月31日</w:t>
            </w:r>
          </w:p>
          <w:p w14:paraId="7BDDEA34"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110CA488" w14:textId="77777777" w:rsidTr="00212738">
        <w:trPr>
          <w:trHeight w:val="660"/>
          <w:jc w:val="center"/>
        </w:trPr>
        <w:tc>
          <w:tcPr>
            <w:tcW w:w="2830" w:type="dxa"/>
            <w:vMerge w:val="restart"/>
            <w:shd w:val="clear" w:color="auto" w:fill="D9D9D9"/>
          </w:tcPr>
          <w:p w14:paraId="349C650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6EDC35E6"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府内の周産期や救急医療の医師不足や二次医療圏別での医師不足地域を解消するため、地域医療を志す医学生の確保が必要。</w:t>
            </w:r>
          </w:p>
        </w:tc>
      </w:tr>
      <w:tr w:rsidR="002E138E" w:rsidRPr="002E138E" w14:paraId="58F65DBA" w14:textId="77777777" w:rsidTr="00212738">
        <w:trPr>
          <w:trHeight w:val="405"/>
          <w:jc w:val="center"/>
        </w:trPr>
        <w:tc>
          <w:tcPr>
            <w:tcW w:w="2830" w:type="dxa"/>
            <w:vMerge/>
            <w:shd w:val="clear" w:color="auto" w:fill="D9D9D9"/>
          </w:tcPr>
          <w:p w14:paraId="2D109F25"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71B60895" w14:textId="77777777" w:rsidR="003B555B" w:rsidRPr="002E138E" w:rsidRDefault="003B555B" w:rsidP="00212738">
            <w:pPr>
              <w:rPr>
                <w:color w:val="000000" w:themeColor="text1"/>
                <w:sz w:val="24"/>
                <w:szCs w:val="24"/>
              </w:rPr>
            </w:pPr>
            <w:r w:rsidRPr="002E138E">
              <w:rPr>
                <w:color w:val="000000" w:themeColor="text1"/>
                <w:sz w:val="24"/>
                <w:szCs w:val="24"/>
              </w:rPr>
              <w:t>アウトカム指標：府内所定の診療科や施設</w:t>
            </w:r>
            <w:r w:rsidRPr="002E138E">
              <w:rPr>
                <w:rFonts w:ascii="ＭＳ 明朝" w:eastAsia="ＭＳ 明朝" w:hAnsi="ＭＳ 明朝" w:cs="ＭＳ 明朝" w:hint="eastAsia"/>
                <w:color w:val="000000" w:themeColor="text1"/>
                <w:sz w:val="20"/>
                <w:szCs w:val="20"/>
              </w:rPr>
              <w:t>※</w:t>
            </w:r>
            <w:r w:rsidRPr="002E138E">
              <w:rPr>
                <w:color w:val="000000" w:themeColor="text1"/>
                <w:sz w:val="24"/>
                <w:szCs w:val="24"/>
              </w:rPr>
              <w:t>への就業者数</w:t>
            </w:r>
          </w:p>
          <w:p w14:paraId="6F743A88"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8</w:t>
            </w:r>
            <w:r w:rsidRPr="002E138E">
              <w:rPr>
                <w:color w:val="000000" w:themeColor="text1"/>
                <w:sz w:val="24"/>
                <w:szCs w:val="24"/>
              </w:rPr>
              <w:t>人（平成</w:t>
            </w:r>
            <w:r w:rsidRPr="002E138E">
              <w:rPr>
                <w:rFonts w:hint="eastAsia"/>
                <w:color w:val="000000" w:themeColor="text1"/>
                <w:sz w:val="24"/>
                <w:szCs w:val="24"/>
              </w:rPr>
              <w:t>30</w:t>
            </w:r>
            <w:r w:rsidRPr="002E138E">
              <w:rPr>
                <w:color w:val="000000" w:themeColor="text1"/>
                <w:sz w:val="24"/>
                <w:szCs w:val="24"/>
              </w:rPr>
              <w:t>年度末）</w:t>
            </w:r>
            <w:r w:rsidRPr="002E138E">
              <w:rPr>
                <w:rFonts w:hint="eastAsia"/>
                <w:color w:val="000000" w:themeColor="text1"/>
                <w:sz w:val="24"/>
                <w:szCs w:val="24"/>
              </w:rPr>
              <w:t xml:space="preserve">　</w:t>
            </w:r>
            <w:r w:rsidRPr="002E138E">
              <w:rPr>
                <w:rFonts w:ascii="ＭＳ 明朝" w:eastAsia="ＭＳ 明朝" w:hAnsi="ＭＳ 明朝" w:cs="ＭＳ 明朝" w:hint="eastAsia"/>
                <w:color w:val="000000" w:themeColor="text1"/>
                <w:sz w:val="24"/>
                <w:szCs w:val="24"/>
              </w:rPr>
              <w:t xml:space="preserve">⇒　</w:t>
            </w:r>
            <w:r w:rsidRPr="002E138E">
              <w:rPr>
                <w:rFonts w:hint="eastAsia"/>
                <w:color w:val="000000" w:themeColor="text1"/>
                <w:sz w:val="24"/>
                <w:szCs w:val="24"/>
              </w:rPr>
              <w:t>87</w:t>
            </w:r>
            <w:r w:rsidRPr="002E138E">
              <w:rPr>
                <w:color w:val="000000" w:themeColor="text1"/>
                <w:sz w:val="24"/>
                <w:szCs w:val="24"/>
              </w:rPr>
              <w:t>人（</w:t>
            </w:r>
            <w:r w:rsidRPr="002E138E">
              <w:rPr>
                <w:rFonts w:hint="eastAsia"/>
                <w:color w:val="000000" w:themeColor="text1"/>
                <w:sz w:val="24"/>
                <w:szCs w:val="24"/>
              </w:rPr>
              <w:t>令和</w:t>
            </w:r>
            <w:r w:rsidRPr="002E138E">
              <w:rPr>
                <w:color w:val="000000" w:themeColor="text1"/>
                <w:sz w:val="24"/>
                <w:szCs w:val="24"/>
              </w:rPr>
              <w:t>7</w:t>
            </w:r>
            <w:r w:rsidRPr="002E138E">
              <w:rPr>
                <w:color w:val="000000" w:themeColor="text1"/>
                <w:sz w:val="24"/>
                <w:szCs w:val="24"/>
              </w:rPr>
              <w:t>年度末）</w:t>
            </w:r>
          </w:p>
        </w:tc>
      </w:tr>
      <w:tr w:rsidR="002E138E" w:rsidRPr="002E138E" w14:paraId="621E4C7A" w14:textId="77777777" w:rsidTr="00212738">
        <w:trPr>
          <w:trHeight w:val="643"/>
          <w:jc w:val="center"/>
        </w:trPr>
        <w:tc>
          <w:tcPr>
            <w:tcW w:w="2830" w:type="dxa"/>
            <w:shd w:val="clear" w:color="auto" w:fill="D9D9D9"/>
          </w:tcPr>
          <w:p w14:paraId="7E769F2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27C59628" w14:textId="77777777" w:rsidR="003B555B" w:rsidRPr="002E138E" w:rsidRDefault="003B555B" w:rsidP="00212738">
            <w:pPr>
              <w:rPr>
                <w:color w:val="000000" w:themeColor="text1"/>
                <w:sz w:val="22"/>
              </w:rPr>
            </w:pPr>
            <w:r w:rsidRPr="002E138E">
              <w:rPr>
                <w:rFonts w:eastAsia="ＭＳ 明朝"/>
                <w:color w:val="000000" w:themeColor="text1"/>
                <w:sz w:val="24"/>
                <w:szCs w:val="24"/>
              </w:rPr>
              <w:t>周産期や救急医療などに携わる医師の確保が非常に困難となっている現状に対応するため、これらの医療分野を志望する医学生に対し修学資金等を貸与し、医師不足の診療科や地域での勤務を修学資金の免除要件とすることで将来的にこれらの分野・地域で勤務する医師を確保する。</w:t>
            </w:r>
          </w:p>
        </w:tc>
      </w:tr>
      <w:tr w:rsidR="002E138E" w:rsidRPr="002E138E" w14:paraId="6849FE8C" w14:textId="77777777" w:rsidTr="00212738">
        <w:trPr>
          <w:trHeight w:val="691"/>
          <w:jc w:val="center"/>
        </w:trPr>
        <w:tc>
          <w:tcPr>
            <w:tcW w:w="2830" w:type="dxa"/>
            <w:shd w:val="clear" w:color="auto" w:fill="D9D9D9"/>
          </w:tcPr>
          <w:p w14:paraId="3F68DD4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4FCE6E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6532C8B0" w14:textId="77777777" w:rsidR="003B555B" w:rsidRPr="002E138E" w:rsidRDefault="003B555B" w:rsidP="00212738">
            <w:pPr>
              <w:rPr>
                <w:color w:val="000000" w:themeColor="text1"/>
                <w:sz w:val="24"/>
                <w:szCs w:val="24"/>
              </w:rPr>
            </w:pPr>
            <w:r w:rsidRPr="002E138E">
              <w:rPr>
                <w:color w:val="000000" w:themeColor="text1"/>
                <w:sz w:val="24"/>
                <w:szCs w:val="24"/>
              </w:rPr>
              <w:t>医学生向け修学資金新規貸与者数</w:t>
            </w:r>
            <w:r w:rsidRPr="002E138E">
              <w:rPr>
                <w:color w:val="000000" w:themeColor="text1"/>
                <w:sz w:val="24"/>
                <w:szCs w:val="24"/>
              </w:rPr>
              <w:t>15</w:t>
            </w:r>
            <w:r w:rsidRPr="002E138E">
              <w:rPr>
                <w:color w:val="000000" w:themeColor="text1"/>
                <w:sz w:val="24"/>
                <w:szCs w:val="24"/>
              </w:rPr>
              <w:t>人</w:t>
            </w:r>
          </w:p>
        </w:tc>
      </w:tr>
      <w:tr w:rsidR="002E138E" w:rsidRPr="002E138E" w14:paraId="3422A0BB" w14:textId="77777777" w:rsidTr="00212738">
        <w:trPr>
          <w:trHeight w:val="771"/>
          <w:jc w:val="center"/>
        </w:trPr>
        <w:tc>
          <w:tcPr>
            <w:tcW w:w="2830" w:type="dxa"/>
            <w:shd w:val="clear" w:color="auto" w:fill="D9D9D9"/>
          </w:tcPr>
          <w:p w14:paraId="79B72F4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39E932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757F6A6C"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医学生向け修学資金新規貸与者数</w:t>
            </w:r>
            <w:r w:rsidRPr="002E138E">
              <w:rPr>
                <w:color w:val="000000" w:themeColor="text1"/>
                <w:sz w:val="24"/>
                <w:szCs w:val="24"/>
              </w:rPr>
              <w:t>15</w:t>
            </w:r>
            <w:r w:rsidRPr="002E138E">
              <w:rPr>
                <w:color w:val="000000" w:themeColor="text1"/>
                <w:sz w:val="24"/>
                <w:szCs w:val="24"/>
              </w:rPr>
              <w:t>人</w:t>
            </w:r>
          </w:p>
        </w:tc>
      </w:tr>
      <w:tr w:rsidR="002E138E" w:rsidRPr="002E138E" w14:paraId="6D60A456" w14:textId="77777777" w:rsidTr="00212738">
        <w:trPr>
          <w:trHeight w:val="1975"/>
          <w:jc w:val="center"/>
        </w:trPr>
        <w:tc>
          <w:tcPr>
            <w:tcW w:w="2830" w:type="dxa"/>
            <w:shd w:val="clear" w:color="auto" w:fill="D9D9D9"/>
          </w:tcPr>
          <w:p w14:paraId="2F7CE43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654B503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1550559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bdr w:val="single" w:sz="4" w:space="0" w:color="auto"/>
              </w:rPr>
              <w:t>観察できなかった</w:t>
            </w:r>
            <w:r w:rsidRPr="002E138E">
              <w:rPr>
                <w:rFonts w:asciiTheme="minorEastAsia" w:hAnsiTheme="minorEastAsia" w:cs="Times New Roman" w:hint="eastAsia"/>
                <w:color w:val="000000" w:themeColor="text1"/>
                <w:sz w:val="24"/>
                <w:szCs w:val="24"/>
              </w:rPr>
              <w:t xml:space="preserve">　　観察できた</w:t>
            </w:r>
          </w:p>
          <w:p w14:paraId="45EF9FD9"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ascii="ＭＳ 明朝" w:eastAsia="ＭＳ 明朝" w:hAnsi="ＭＳ 明朝" w:cs="ＭＳ 明朝" w:hint="eastAsia"/>
                <w:color w:val="000000" w:themeColor="text1"/>
                <w:sz w:val="24"/>
                <w:szCs w:val="24"/>
              </w:rPr>
              <w:t>⇒目標値は、令和7年度末の数値のため</w:t>
            </w:r>
          </w:p>
          <w:p w14:paraId="14D4318F"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ascii="ＭＳ 明朝" w:eastAsia="ＭＳ 明朝" w:hAnsi="ＭＳ 明朝" w:cs="ＭＳ 明朝" w:hint="eastAsia"/>
                <w:color w:val="000000" w:themeColor="text1"/>
                <w:sz w:val="24"/>
                <w:szCs w:val="24"/>
              </w:rPr>
              <w:t>【参考】府内所定の診療科や施設への就業者数</w:t>
            </w:r>
          </w:p>
          <w:p w14:paraId="2B7DF9BE"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ascii="ＭＳ 明朝" w:eastAsia="ＭＳ 明朝" w:hAnsi="ＭＳ 明朝" w:cs="ＭＳ 明朝" w:hint="eastAsia"/>
                <w:color w:val="000000" w:themeColor="text1"/>
                <w:sz w:val="24"/>
                <w:szCs w:val="24"/>
              </w:rPr>
              <w:t>平成28年度末5人　→　令和元年度末7人</w:t>
            </w:r>
          </w:p>
          <w:p w14:paraId="1AE2A9BE"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0496AEF3" w14:textId="77777777" w:rsidR="003B555B" w:rsidRPr="002E138E" w:rsidRDefault="003B555B" w:rsidP="00212738">
            <w:pPr>
              <w:rPr>
                <w:color w:val="000000" w:themeColor="text1"/>
                <w:sz w:val="24"/>
              </w:rPr>
            </w:pPr>
            <w:r w:rsidRPr="002E138E">
              <w:rPr>
                <w:rFonts w:hint="eastAsia"/>
                <w:color w:val="000000" w:themeColor="text1"/>
                <w:sz w:val="24"/>
              </w:rPr>
              <w:t>本事業を行うことによって、将来、大阪府内の指定診療業務等において</w:t>
            </w:r>
            <w:r w:rsidRPr="002E138E">
              <w:rPr>
                <w:rFonts w:hint="eastAsia"/>
                <w:color w:val="000000" w:themeColor="text1"/>
                <w:sz w:val="24"/>
              </w:rPr>
              <w:t>15</w:t>
            </w:r>
            <w:r w:rsidRPr="002E138E">
              <w:rPr>
                <w:rFonts w:hint="eastAsia"/>
                <w:color w:val="000000" w:themeColor="text1"/>
                <w:sz w:val="24"/>
              </w:rPr>
              <w:t>名の医師確保を見込む。</w:t>
            </w:r>
          </w:p>
          <w:p w14:paraId="23C25A59"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7210D967"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本事業の対象となる医学生が属する各大学において、説明会を</w:t>
            </w:r>
            <w:r w:rsidRPr="002E138E">
              <w:rPr>
                <w:rFonts w:hint="eastAsia"/>
                <w:color w:val="000000" w:themeColor="text1"/>
                <w:sz w:val="24"/>
              </w:rPr>
              <w:t>2</w:t>
            </w:r>
            <w:r w:rsidRPr="002E138E">
              <w:rPr>
                <w:rFonts w:hint="eastAsia"/>
                <w:color w:val="000000" w:themeColor="text1"/>
                <w:sz w:val="24"/>
              </w:rPr>
              <w:t>回開催し、本府の地域医療の現状や、本事業の奨学金を受けるに当たっての注意点を説明し、学生の地域医療や将来の職業選択に対する主体的意識の涵養を図ることにより、効果的に事務を行なった。</w:t>
            </w:r>
          </w:p>
          <w:p w14:paraId="0B7132CA" w14:textId="77777777" w:rsidR="003B555B" w:rsidRPr="002E138E" w:rsidRDefault="003B555B" w:rsidP="00212738">
            <w:pPr>
              <w:rPr>
                <w:color w:val="000000" w:themeColor="text1"/>
                <w:sz w:val="20"/>
                <w:szCs w:val="20"/>
              </w:rPr>
            </w:pPr>
            <w:r w:rsidRPr="002E138E">
              <w:rPr>
                <w:rFonts w:ascii="ＭＳ 明朝" w:eastAsia="ＭＳ 明朝" w:hAnsi="ＭＳ 明朝" w:cs="ＭＳ 明朝" w:hint="eastAsia"/>
                <w:color w:val="000000" w:themeColor="text1"/>
                <w:sz w:val="20"/>
                <w:szCs w:val="20"/>
              </w:rPr>
              <w:t>※</w:t>
            </w:r>
            <w:r w:rsidRPr="002E138E">
              <w:rPr>
                <w:color w:val="000000" w:themeColor="text1"/>
                <w:sz w:val="20"/>
                <w:szCs w:val="20"/>
              </w:rPr>
              <w:t>府内所定の診療科・施設</w:t>
            </w:r>
          </w:p>
          <w:p w14:paraId="10B6384B" w14:textId="77777777" w:rsidR="003B555B" w:rsidRPr="002E138E" w:rsidRDefault="003B555B" w:rsidP="00212738">
            <w:pPr>
              <w:rPr>
                <w:color w:val="000000" w:themeColor="text1"/>
                <w:sz w:val="20"/>
                <w:szCs w:val="20"/>
              </w:rPr>
            </w:pPr>
            <w:r w:rsidRPr="002E138E">
              <w:rPr>
                <w:color w:val="000000" w:themeColor="text1"/>
                <w:sz w:val="20"/>
                <w:szCs w:val="20"/>
              </w:rPr>
              <w:t>診療科：産婦人（産）科・小児（新生児）科・小児救急</w:t>
            </w:r>
          </w:p>
          <w:p w14:paraId="399A3E9B" w14:textId="77777777" w:rsidR="003B555B" w:rsidRPr="002E138E" w:rsidRDefault="003B555B" w:rsidP="00212738">
            <w:pPr>
              <w:rPr>
                <w:rFonts w:asciiTheme="minorEastAsia" w:hAnsiTheme="minorEastAsia" w:cs="Times New Roman"/>
                <w:color w:val="000000" w:themeColor="text1"/>
                <w:sz w:val="24"/>
                <w:szCs w:val="24"/>
              </w:rPr>
            </w:pPr>
            <w:r w:rsidRPr="002E138E">
              <w:rPr>
                <w:color w:val="000000" w:themeColor="text1"/>
                <w:sz w:val="20"/>
                <w:szCs w:val="20"/>
              </w:rPr>
              <w:t>施設：救命救急センター・人口当たり病院従事者数が府全体数値を下回る二次医</w:t>
            </w:r>
            <w:r w:rsidRPr="002E138E">
              <w:rPr>
                <w:color w:val="000000" w:themeColor="text1"/>
                <w:sz w:val="20"/>
                <w:szCs w:val="20"/>
              </w:rPr>
              <w:lastRenderedPageBreak/>
              <w:t>療圏に所在する公立病院等</w:t>
            </w:r>
          </w:p>
        </w:tc>
      </w:tr>
      <w:tr w:rsidR="002E138E" w:rsidRPr="002E138E" w14:paraId="79BEBDDD" w14:textId="77777777" w:rsidTr="00212738">
        <w:trPr>
          <w:trHeight w:val="332"/>
          <w:jc w:val="center"/>
        </w:trPr>
        <w:tc>
          <w:tcPr>
            <w:tcW w:w="2830" w:type="dxa"/>
            <w:shd w:val="clear" w:color="auto" w:fill="D9D9D9"/>
          </w:tcPr>
          <w:p w14:paraId="2F8D63E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450" w:type="dxa"/>
            <w:gridSpan w:val="2"/>
            <w:shd w:val="clear" w:color="auto" w:fill="auto"/>
          </w:tcPr>
          <w:p w14:paraId="5E3DE3FD"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令和元年度　</w:t>
            </w:r>
            <w:r w:rsidRPr="002E138E">
              <w:rPr>
                <w:rFonts w:asciiTheme="minorEastAsia" w:hAnsiTheme="minorEastAsia"/>
                <w:color w:val="000000" w:themeColor="text1"/>
                <w:sz w:val="24"/>
              </w:rPr>
              <w:t>86,824,543</w:t>
            </w:r>
            <w:r w:rsidRPr="002E138E">
              <w:rPr>
                <w:rFonts w:asciiTheme="minorEastAsia" w:hAnsiTheme="minorEastAsia" w:hint="eastAsia"/>
                <w:color w:val="000000" w:themeColor="text1"/>
                <w:sz w:val="24"/>
              </w:rPr>
              <w:t>円</w:t>
            </w:r>
          </w:p>
          <w:p w14:paraId="076049AA"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令和４年度　</w:t>
            </w:r>
            <w:r w:rsidRPr="002E138E">
              <w:rPr>
                <w:rFonts w:asciiTheme="minorEastAsia" w:hAnsiTheme="minorEastAsia"/>
                <w:color w:val="000000" w:themeColor="text1"/>
                <w:sz w:val="24"/>
              </w:rPr>
              <w:t>709,522</w:t>
            </w:r>
            <w:r w:rsidRPr="002E138E">
              <w:rPr>
                <w:rFonts w:asciiTheme="minorEastAsia" w:hAnsiTheme="minorEastAsia" w:hint="eastAsia"/>
                <w:color w:val="000000" w:themeColor="text1"/>
                <w:sz w:val="24"/>
              </w:rPr>
              <w:t>円</w:t>
            </w:r>
          </w:p>
          <w:p w14:paraId="13F6AFB0"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2,994,381</w:t>
            </w:r>
            <w:r w:rsidRPr="002E138E">
              <w:rPr>
                <w:rFonts w:asciiTheme="minorEastAsia" w:hAnsiTheme="minorEastAsia" w:hint="eastAsia"/>
                <w:color w:val="000000" w:themeColor="text1"/>
                <w:sz w:val="24"/>
              </w:rPr>
              <w:t>円</w:t>
            </w:r>
          </w:p>
        </w:tc>
      </w:tr>
    </w:tbl>
    <w:p w14:paraId="2586B9B4" w14:textId="77777777" w:rsidR="003B555B" w:rsidRPr="002E138E" w:rsidRDefault="003B555B" w:rsidP="00386767">
      <w:pPr>
        <w:widowControl/>
        <w:jc w:val="left"/>
        <w:rPr>
          <w:color w:val="000000" w:themeColor="text1"/>
          <w:sz w:val="24"/>
        </w:rPr>
      </w:pPr>
    </w:p>
    <w:p w14:paraId="3C8EEFF4"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2371FB0F" w14:textId="77777777" w:rsidTr="00212738">
        <w:trPr>
          <w:trHeight w:val="343"/>
          <w:jc w:val="center"/>
        </w:trPr>
        <w:tc>
          <w:tcPr>
            <w:tcW w:w="2830" w:type="dxa"/>
            <w:shd w:val="clear" w:color="auto" w:fill="D9D9D9"/>
          </w:tcPr>
          <w:p w14:paraId="52983B0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351C8DA0"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74729773" w14:textId="77777777" w:rsidTr="00212738">
        <w:trPr>
          <w:trHeight w:val="694"/>
          <w:jc w:val="center"/>
        </w:trPr>
        <w:tc>
          <w:tcPr>
            <w:tcW w:w="2830" w:type="dxa"/>
            <w:shd w:val="clear" w:color="auto" w:fill="D9D9D9"/>
          </w:tcPr>
          <w:p w14:paraId="66B9304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697F39F0"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NO.24</w:t>
            </w:r>
            <w:r w:rsidRPr="002E138E">
              <w:rPr>
                <w:rFonts w:hint="eastAsia"/>
                <w:color w:val="000000" w:themeColor="text1"/>
                <w:sz w:val="24"/>
              </w:rPr>
              <w:t>】</w:t>
            </w:r>
          </w:p>
          <w:p w14:paraId="50DE93F6"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産科小児科担当等手当導入促進事業</w:t>
            </w:r>
          </w:p>
        </w:tc>
        <w:tc>
          <w:tcPr>
            <w:tcW w:w="2016" w:type="dxa"/>
            <w:shd w:val="clear" w:color="auto" w:fill="auto"/>
            <w:hideMark/>
          </w:tcPr>
          <w:p w14:paraId="05DF342A"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5EE0E308"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szCs w:val="24"/>
              </w:rPr>
              <w:t>438,584</w:t>
            </w:r>
            <w:r w:rsidRPr="002E138E">
              <w:rPr>
                <w:rFonts w:hint="eastAsia"/>
                <w:color w:val="000000" w:themeColor="text1"/>
                <w:sz w:val="24"/>
              </w:rPr>
              <w:t>千円</w:t>
            </w:r>
          </w:p>
        </w:tc>
      </w:tr>
      <w:tr w:rsidR="002E138E" w:rsidRPr="002E138E" w14:paraId="012D4B9C" w14:textId="77777777" w:rsidTr="00212738">
        <w:trPr>
          <w:trHeight w:val="698"/>
          <w:jc w:val="center"/>
        </w:trPr>
        <w:tc>
          <w:tcPr>
            <w:tcW w:w="2830" w:type="dxa"/>
            <w:shd w:val="clear" w:color="auto" w:fill="D9D9D9"/>
          </w:tcPr>
          <w:p w14:paraId="6B29060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1FD9CA29"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豊能圏域、三島圏域、北河内圏域、中河内圏域、南河内圏域、堺市圏域、泉州圏域、大阪市圏域</w:t>
            </w:r>
          </w:p>
        </w:tc>
      </w:tr>
      <w:tr w:rsidR="002E138E" w:rsidRPr="002E138E" w14:paraId="3886B18F" w14:textId="77777777" w:rsidTr="00212738">
        <w:trPr>
          <w:trHeight w:val="478"/>
          <w:jc w:val="center"/>
        </w:trPr>
        <w:tc>
          <w:tcPr>
            <w:tcW w:w="2830" w:type="dxa"/>
            <w:shd w:val="clear" w:color="auto" w:fill="D9D9D9"/>
          </w:tcPr>
          <w:p w14:paraId="41BA427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2193A752"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hint="eastAsia"/>
                <w:color w:val="000000" w:themeColor="text1"/>
                <w:sz w:val="24"/>
                <w:szCs w:val="24"/>
              </w:rPr>
              <w:t>医療機関</w:t>
            </w:r>
          </w:p>
        </w:tc>
      </w:tr>
      <w:tr w:rsidR="002E138E" w:rsidRPr="002E138E" w14:paraId="345F5BF8" w14:textId="77777777" w:rsidTr="00212738">
        <w:trPr>
          <w:trHeight w:val="478"/>
          <w:jc w:val="center"/>
        </w:trPr>
        <w:tc>
          <w:tcPr>
            <w:tcW w:w="2830" w:type="dxa"/>
            <w:shd w:val="clear" w:color="auto" w:fill="D9D9D9"/>
          </w:tcPr>
          <w:p w14:paraId="22567A5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6AA028B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平成31年４月１日～令和６年３月31日</w:t>
            </w:r>
          </w:p>
          <w:p w14:paraId="1D467E13"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6C80B972" w14:textId="77777777" w:rsidTr="00212738">
        <w:trPr>
          <w:trHeight w:val="660"/>
          <w:jc w:val="center"/>
        </w:trPr>
        <w:tc>
          <w:tcPr>
            <w:tcW w:w="2830" w:type="dxa"/>
            <w:vMerge w:val="restart"/>
            <w:shd w:val="clear" w:color="auto" w:fill="D9D9D9"/>
          </w:tcPr>
          <w:p w14:paraId="4958145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5311CA0A" w14:textId="77777777" w:rsidR="003B555B" w:rsidRPr="002E138E" w:rsidRDefault="003B555B" w:rsidP="00212738">
            <w:pPr>
              <w:ind w:firstLineChars="100" w:firstLine="200"/>
              <w:rPr>
                <w:color w:val="000000" w:themeColor="text1"/>
                <w:kern w:val="0"/>
                <w:sz w:val="24"/>
                <w:szCs w:val="24"/>
              </w:rPr>
            </w:pPr>
            <w:r w:rsidRPr="002E138E">
              <w:rPr>
                <w:color w:val="000000" w:themeColor="text1"/>
                <w:sz w:val="20"/>
                <w:szCs w:val="20"/>
              </w:rPr>
              <w:t>医師の地域別・診療科別の偏在が生じており、産科・産婦人科は年々減少傾向にあるため、周産期医療の充実を図り、府民が安心して出産できるよう、分娩機関・周産期医療に従事する医師等の確保が必要。</w:t>
            </w:r>
          </w:p>
        </w:tc>
      </w:tr>
      <w:tr w:rsidR="002E138E" w:rsidRPr="002E138E" w14:paraId="3A053A43" w14:textId="77777777" w:rsidTr="00212738">
        <w:trPr>
          <w:trHeight w:val="405"/>
          <w:jc w:val="center"/>
        </w:trPr>
        <w:tc>
          <w:tcPr>
            <w:tcW w:w="2830" w:type="dxa"/>
            <w:vMerge/>
            <w:shd w:val="clear" w:color="auto" w:fill="D9D9D9"/>
          </w:tcPr>
          <w:p w14:paraId="2157461F"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2C29E8E8" w14:textId="77777777" w:rsidR="003B555B" w:rsidRPr="002E138E" w:rsidRDefault="003B555B" w:rsidP="00212738">
            <w:pPr>
              <w:rPr>
                <w:color w:val="000000" w:themeColor="text1"/>
                <w:sz w:val="20"/>
                <w:szCs w:val="20"/>
              </w:rPr>
            </w:pPr>
            <w:r w:rsidRPr="002E138E">
              <w:rPr>
                <w:color w:val="000000" w:themeColor="text1"/>
                <w:sz w:val="20"/>
                <w:szCs w:val="20"/>
              </w:rPr>
              <w:t>アウトカム指標：手当支給施設の産科・産婦人科医師数</w:t>
            </w:r>
          </w:p>
          <w:p w14:paraId="5ED8D75C" w14:textId="77777777" w:rsidR="003B555B" w:rsidRPr="002E138E" w:rsidRDefault="003B555B" w:rsidP="00212738">
            <w:pPr>
              <w:rPr>
                <w:color w:val="000000" w:themeColor="text1"/>
                <w:sz w:val="20"/>
                <w:szCs w:val="20"/>
              </w:rPr>
            </w:pPr>
            <w:r w:rsidRPr="002E138E">
              <w:rPr>
                <w:rFonts w:hint="eastAsia"/>
                <w:color w:val="000000" w:themeColor="text1"/>
                <w:sz w:val="20"/>
                <w:szCs w:val="20"/>
              </w:rPr>
              <w:t>①</w:t>
            </w:r>
            <w:r w:rsidRPr="002E138E">
              <w:rPr>
                <w:rFonts w:hint="eastAsia"/>
                <w:color w:val="000000" w:themeColor="text1"/>
                <w:sz w:val="20"/>
                <w:szCs w:val="20"/>
              </w:rPr>
              <w:t>H30</w:t>
            </w:r>
            <w:r w:rsidRPr="002E138E">
              <w:rPr>
                <w:rFonts w:hint="eastAsia"/>
                <w:color w:val="000000" w:themeColor="text1"/>
                <w:sz w:val="20"/>
                <w:szCs w:val="20"/>
              </w:rPr>
              <w:t>：</w:t>
            </w:r>
            <w:r w:rsidRPr="002E138E">
              <w:rPr>
                <w:rFonts w:hint="eastAsia"/>
                <w:color w:val="000000" w:themeColor="text1"/>
                <w:sz w:val="20"/>
                <w:szCs w:val="20"/>
              </w:rPr>
              <w:t>663</w:t>
            </w:r>
            <w:r w:rsidRPr="002E138E">
              <w:rPr>
                <w:rFonts w:hint="eastAsia"/>
                <w:color w:val="000000" w:themeColor="text1"/>
                <w:sz w:val="20"/>
                <w:szCs w:val="20"/>
              </w:rPr>
              <w:t>人</w:t>
            </w:r>
            <w:r w:rsidRPr="002E138E">
              <w:rPr>
                <w:rFonts w:ascii="ＭＳ 明朝" w:eastAsia="ＭＳ 明朝" w:hAnsi="ＭＳ 明朝" w:cs="ＭＳ 明朝" w:hint="eastAsia"/>
                <w:color w:val="000000" w:themeColor="text1"/>
                <w:sz w:val="20"/>
                <w:szCs w:val="20"/>
              </w:rPr>
              <w:t>⇒</w:t>
            </w:r>
            <w:r w:rsidRPr="002E138E">
              <w:rPr>
                <w:rFonts w:hint="eastAsia"/>
                <w:color w:val="000000" w:themeColor="text1"/>
                <w:sz w:val="20"/>
                <w:szCs w:val="20"/>
              </w:rPr>
              <w:t>R1</w:t>
            </w:r>
            <w:r w:rsidRPr="002E138E">
              <w:rPr>
                <w:rFonts w:hint="eastAsia"/>
                <w:color w:val="000000" w:themeColor="text1"/>
                <w:sz w:val="20"/>
                <w:szCs w:val="20"/>
              </w:rPr>
              <w:t>：</w:t>
            </w:r>
            <w:r w:rsidRPr="002E138E">
              <w:rPr>
                <w:color w:val="000000" w:themeColor="text1"/>
                <w:sz w:val="20"/>
                <w:szCs w:val="20"/>
              </w:rPr>
              <w:t>6</w:t>
            </w:r>
            <w:r w:rsidRPr="002E138E">
              <w:rPr>
                <w:rFonts w:hint="eastAsia"/>
                <w:color w:val="000000" w:themeColor="text1"/>
                <w:sz w:val="20"/>
                <w:szCs w:val="20"/>
              </w:rPr>
              <w:t>64</w:t>
            </w:r>
            <w:r w:rsidRPr="002E138E">
              <w:rPr>
                <w:color w:val="000000" w:themeColor="text1"/>
                <w:sz w:val="20"/>
                <w:szCs w:val="20"/>
              </w:rPr>
              <w:t>人以上</w:t>
            </w:r>
            <w:r w:rsidRPr="002E138E">
              <w:rPr>
                <w:rFonts w:hint="eastAsia"/>
                <w:color w:val="000000" w:themeColor="text1"/>
                <w:sz w:val="20"/>
                <w:szCs w:val="20"/>
              </w:rPr>
              <w:t>（前年度以上）</w:t>
            </w:r>
          </w:p>
          <w:p w14:paraId="3FCABE69" w14:textId="77777777" w:rsidR="003B555B" w:rsidRPr="002E138E" w:rsidRDefault="003B555B" w:rsidP="00212738">
            <w:pPr>
              <w:rPr>
                <w:color w:val="000000" w:themeColor="text1"/>
                <w:sz w:val="20"/>
                <w:szCs w:val="20"/>
              </w:rPr>
            </w:pPr>
            <w:r w:rsidRPr="002E138E">
              <w:rPr>
                <w:rFonts w:hint="eastAsia"/>
                <w:color w:val="000000" w:themeColor="text1"/>
                <w:sz w:val="20"/>
                <w:szCs w:val="20"/>
              </w:rPr>
              <w:t>：</w:t>
            </w:r>
            <w:r w:rsidRPr="002E138E">
              <w:rPr>
                <w:color w:val="000000" w:themeColor="text1"/>
                <w:sz w:val="20"/>
                <w:szCs w:val="20"/>
              </w:rPr>
              <w:t>分娩</w:t>
            </w:r>
            <w:r w:rsidRPr="002E138E">
              <w:rPr>
                <w:color w:val="000000" w:themeColor="text1"/>
                <w:sz w:val="20"/>
                <w:szCs w:val="20"/>
              </w:rPr>
              <w:t>1000</w:t>
            </w:r>
            <w:r w:rsidRPr="002E138E">
              <w:rPr>
                <w:color w:val="000000" w:themeColor="text1"/>
                <w:sz w:val="20"/>
                <w:szCs w:val="20"/>
              </w:rPr>
              <w:t>件当たりの分娩取扱医療機関勤務産婦人科医師数</w:t>
            </w:r>
          </w:p>
          <w:p w14:paraId="5FF7A1C0"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0"/>
                <w:szCs w:val="20"/>
              </w:rPr>
              <w:t>②</w:t>
            </w:r>
            <w:r w:rsidRPr="002E138E">
              <w:rPr>
                <w:rFonts w:hint="eastAsia"/>
                <w:color w:val="000000" w:themeColor="text1"/>
                <w:sz w:val="20"/>
                <w:szCs w:val="20"/>
              </w:rPr>
              <w:t>H</w:t>
            </w:r>
            <w:r w:rsidRPr="002E138E">
              <w:rPr>
                <w:color w:val="000000" w:themeColor="text1"/>
                <w:sz w:val="20"/>
                <w:szCs w:val="20"/>
              </w:rPr>
              <w:t>28</w:t>
            </w:r>
            <w:r w:rsidRPr="002E138E">
              <w:rPr>
                <w:rFonts w:hint="eastAsia"/>
                <w:color w:val="000000" w:themeColor="text1"/>
                <w:sz w:val="20"/>
                <w:szCs w:val="20"/>
              </w:rPr>
              <w:t>：</w:t>
            </w:r>
            <w:r w:rsidRPr="002E138E">
              <w:rPr>
                <w:color w:val="000000" w:themeColor="text1"/>
                <w:sz w:val="20"/>
                <w:szCs w:val="20"/>
              </w:rPr>
              <w:t>13.3</w:t>
            </w:r>
            <w:r w:rsidRPr="002E138E">
              <w:rPr>
                <w:color w:val="000000" w:themeColor="text1"/>
                <w:sz w:val="20"/>
                <w:szCs w:val="20"/>
              </w:rPr>
              <w:t>人</w:t>
            </w:r>
            <w:r w:rsidRPr="002E138E">
              <w:rPr>
                <w:rFonts w:ascii="ＭＳ 明朝" w:eastAsia="ＭＳ 明朝" w:hAnsi="ＭＳ 明朝" w:cs="ＭＳ 明朝" w:hint="eastAsia"/>
                <w:color w:val="000000" w:themeColor="text1"/>
                <w:sz w:val="20"/>
                <w:szCs w:val="20"/>
              </w:rPr>
              <w:t>⇒</w:t>
            </w:r>
            <w:r w:rsidRPr="002E138E">
              <w:rPr>
                <w:rFonts w:eastAsia="ＭＳ 明朝" w:cs="ＭＳ 明朝" w:hint="eastAsia"/>
                <w:color w:val="000000" w:themeColor="text1"/>
                <w:sz w:val="20"/>
                <w:szCs w:val="20"/>
              </w:rPr>
              <w:t>R2</w:t>
            </w:r>
            <w:r w:rsidRPr="002E138E">
              <w:rPr>
                <w:rFonts w:hint="eastAsia"/>
                <w:color w:val="000000" w:themeColor="text1"/>
                <w:sz w:val="20"/>
                <w:szCs w:val="20"/>
              </w:rPr>
              <w:t>：</w:t>
            </w:r>
            <w:r w:rsidRPr="002E138E">
              <w:rPr>
                <w:color w:val="000000" w:themeColor="text1"/>
                <w:sz w:val="20"/>
                <w:szCs w:val="20"/>
              </w:rPr>
              <w:t>14</w:t>
            </w:r>
            <w:r w:rsidRPr="002E138E">
              <w:rPr>
                <w:color w:val="000000" w:themeColor="text1"/>
                <w:sz w:val="20"/>
                <w:szCs w:val="20"/>
              </w:rPr>
              <w:t>人以上（厚労省「人口動態調査」「医師・歯科医師・薬剤師調査」</w:t>
            </w:r>
            <w:r w:rsidRPr="002E138E">
              <w:rPr>
                <w:rFonts w:hint="eastAsia"/>
                <w:color w:val="000000" w:themeColor="text1"/>
                <w:sz w:val="20"/>
                <w:szCs w:val="20"/>
              </w:rPr>
              <w:t>）</w:t>
            </w:r>
          </w:p>
        </w:tc>
      </w:tr>
      <w:tr w:rsidR="002E138E" w:rsidRPr="002E138E" w14:paraId="1366105D" w14:textId="77777777" w:rsidTr="00212738">
        <w:trPr>
          <w:trHeight w:val="643"/>
          <w:jc w:val="center"/>
        </w:trPr>
        <w:tc>
          <w:tcPr>
            <w:tcW w:w="2830" w:type="dxa"/>
            <w:shd w:val="clear" w:color="auto" w:fill="D9D9D9"/>
          </w:tcPr>
          <w:p w14:paraId="7598EB5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06884724" w14:textId="77777777" w:rsidR="003B555B" w:rsidRPr="002E138E" w:rsidRDefault="003B555B" w:rsidP="00212738">
            <w:pPr>
              <w:rPr>
                <w:rFonts w:eastAsia="ＭＳ 明朝"/>
                <w:color w:val="000000" w:themeColor="text1"/>
                <w:szCs w:val="21"/>
              </w:rPr>
            </w:pPr>
            <w:r w:rsidRPr="002E138E">
              <w:rPr>
                <w:rFonts w:eastAsia="ＭＳ 明朝"/>
                <w:color w:val="000000" w:themeColor="text1"/>
                <w:szCs w:val="21"/>
              </w:rPr>
              <w:t>地域でお産を支える産科医等に対し手当等を支給するとともに、</w:t>
            </w:r>
            <w:r w:rsidRPr="002E138E">
              <w:rPr>
                <w:rFonts w:eastAsia="ＭＳ 明朝"/>
                <w:color w:val="000000" w:themeColor="text1"/>
                <w:szCs w:val="21"/>
              </w:rPr>
              <w:t>NICU</w:t>
            </w:r>
            <w:r w:rsidRPr="002E138E">
              <w:rPr>
                <w:rFonts w:eastAsia="ＭＳ 明朝"/>
                <w:color w:val="000000" w:themeColor="text1"/>
                <w:szCs w:val="21"/>
              </w:rPr>
              <w:t>において新生児医療に従事する医師に対し手当等を支給することなどにより、処遇改善を通じて周産期医療を実施する医療機関及び医師等の確保を図る。</w:t>
            </w:r>
          </w:p>
          <w:p w14:paraId="351DD2EC" w14:textId="77777777" w:rsidR="003B555B" w:rsidRPr="002E138E" w:rsidRDefault="003B555B" w:rsidP="00212738">
            <w:pPr>
              <w:rPr>
                <w:rFonts w:eastAsia="ＭＳ 明朝"/>
                <w:color w:val="000000" w:themeColor="text1"/>
                <w:sz w:val="20"/>
                <w:szCs w:val="20"/>
              </w:rPr>
            </w:pPr>
            <w:r w:rsidRPr="002E138E">
              <w:rPr>
                <w:rFonts w:eastAsia="ＭＳ 明朝"/>
                <w:color w:val="000000" w:themeColor="text1"/>
                <w:sz w:val="20"/>
                <w:szCs w:val="20"/>
              </w:rPr>
              <w:t>(1)</w:t>
            </w:r>
            <w:r w:rsidRPr="002E138E">
              <w:rPr>
                <w:rFonts w:eastAsia="ＭＳ 明朝"/>
                <w:color w:val="000000" w:themeColor="text1"/>
                <w:sz w:val="20"/>
                <w:szCs w:val="20"/>
              </w:rPr>
              <w:t>産科医・助産師に分娩手当を支給する医療機関に対して補助</w:t>
            </w:r>
          </w:p>
          <w:p w14:paraId="54316CF8" w14:textId="77777777" w:rsidR="003B555B" w:rsidRPr="002E138E" w:rsidRDefault="003B555B" w:rsidP="00212738">
            <w:pPr>
              <w:rPr>
                <w:rFonts w:eastAsia="ＭＳ 明朝"/>
                <w:color w:val="000000" w:themeColor="text1"/>
                <w:sz w:val="20"/>
                <w:szCs w:val="20"/>
              </w:rPr>
            </w:pPr>
            <w:r w:rsidRPr="002E138E">
              <w:rPr>
                <w:rFonts w:eastAsia="ＭＳ 明朝"/>
                <w:color w:val="000000" w:themeColor="text1"/>
                <w:sz w:val="20"/>
                <w:szCs w:val="20"/>
              </w:rPr>
              <w:t>(2)</w:t>
            </w:r>
            <w:r w:rsidRPr="002E138E">
              <w:rPr>
                <w:rFonts w:eastAsia="ＭＳ 明朝"/>
                <w:color w:val="000000" w:themeColor="text1"/>
                <w:sz w:val="20"/>
                <w:szCs w:val="20"/>
              </w:rPr>
              <w:t>産科専攻医に研修医手当を支給する医療機関に対して補助</w:t>
            </w:r>
          </w:p>
          <w:p w14:paraId="072E39A5" w14:textId="77777777" w:rsidR="003B555B" w:rsidRPr="002E138E" w:rsidRDefault="003B555B" w:rsidP="00212738">
            <w:pPr>
              <w:rPr>
                <w:color w:val="000000" w:themeColor="text1"/>
                <w:sz w:val="22"/>
              </w:rPr>
            </w:pPr>
            <w:r w:rsidRPr="002E138E">
              <w:rPr>
                <w:rFonts w:eastAsia="ＭＳ 明朝"/>
                <w:color w:val="000000" w:themeColor="text1"/>
                <w:sz w:val="20"/>
                <w:szCs w:val="20"/>
              </w:rPr>
              <w:t>(3)</w:t>
            </w:r>
            <w:r w:rsidRPr="002E138E">
              <w:rPr>
                <w:rFonts w:eastAsia="ＭＳ 明朝" w:hint="eastAsia"/>
                <w:color w:val="000000" w:themeColor="text1"/>
                <w:sz w:val="20"/>
                <w:szCs w:val="20"/>
              </w:rPr>
              <w:t>NICU</w:t>
            </w:r>
            <w:r w:rsidRPr="002E138E">
              <w:rPr>
                <w:rFonts w:eastAsia="ＭＳ 明朝"/>
                <w:color w:val="000000" w:themeColor="text1"/>
                <w:sz w:val="20"/>
                <w:szCs w:val="20"/>
              </w:rPr>
              <w:t>に入室する新生児</w:t>
            </w:r>
            <w:r w:rsidRPr="002E138E">
              <w:rPr>
                <w:rFonts w:eastAsia="ＭＳ 明朝" w:hint="eastAsia"/>
                <w:color w:val="000000" w:themeColor="text1"/>
                <w:sz w:val="20"/>
                <w:szCs w:val="20"/>
              </w:rPr>
              <w:t>の</w:t>
            </w:r>
            <w:r w:rsidRPr="002E138E">
              <w:rPr>
                <w:rFonts w:eastAsia="ＭＳ 明朝"/>
                <w:color w:val="000000" w:themeColor="text1"/>
                <w:sz w:val="20"/>
                <w:szCs w:val="20"/>
              </w:rPr>
              <w:t>担当医師に手当を支給する医療機関に対し補助</w:t>
            </w:r>
          </w:p>
        </w:tc>
      </w:tr>
      <w:tr w:rsidR="002E138E" w:rsidRPr="002E138E" w14:paraId="3BA8497B" w14:textId="77777777" w:rsidTr="00212738">
        <w:trPr>
          <w:trHeight w:val="691"/>
          <w:jc w:val="center"/>
        </w:trPr>
        <w:tc>
          <w:tcPr>
            <w:tcW w:w="2830" w:type="dxa"/>
            <w:shd w:val="clear" w:color="auto" w:fill="D9D9D9"/>
          </w:tcPr>
          <w:p w14:paraId="4D8E73B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CF9E23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4968FED3" w14:textId="77777777" w:rsidR="003B555B" w:rsidRPr="002E138E" w:rsidRDefault="003B555B" w:rsidP="00212738">
            <w:pPr>
              <w:ind w:left="200" w:hangingChars="100" w:hanging="200"/>
              <w:rPr>
                <w:color w:val="000000" w:themeColor="text1"/>
                <w:sz w:val="20"/>
                <w:szCs w:val="20"/>
              </w:rPr>
            </w:pPr>
            <w:r w:rsidRPr="002E138E">
              <w:rPr>
                <w:color w:val="000000" w:themeColor="text1"/>
                <w:sz w:val="20"/>
                <w:szCs w:val="20"/>
              </w:rPr>
              <w:t>手当支給者数：</w:t>
            </w:r>
            <w:r w:rsidRPr="002E138E">
              <w:rPr>
                <w:color w:val="000000" w:themeColor="text1"/>
                <w:sz w:val="20"/>
                <w:szCs w:val="20"/>
              </w:rPr>
              <w:t>H</w:t>
            </w:r>
            <w:r w:rsidRPr="002E138E">
              <w:rPr>
                <w:rFonts w:hint="eastAsia"/>
                <w:color w:val="000000" w:themeColor="text1"/>
                <w:sz w:val="20"/>
                <w:szCs w:val="20"/>
              </w:rPr>
              <w:t>30</w:t>
            </w:r>
            <w:r w:rsidRPr="002E138E">
              <w:rPr>
                <w:rFonts w:hint="eastAsia"/>
                <w:color w:val="000000" w:themeColor="text1"/>
                <w:sz w:val="20"/>
                <w:szCs w:val="20"/>
              </w:rPr>
              <w:t>：</w:t>
            </w:r>
            <w:r w:rsidRPr="002E138E">
              <w:rPr>
                <w:rFonts w:hint="eastAsia"/>
                <w:color w:val="000000" w:themeColor="text1"/>
                <w:sz w:val="20"/>
                <w:szCs w:val="20"/>
              </w:rPr>
              <w:t>1,110</w:t>
            </w:r>
            <w:r w:rsidRPr="002E138E">
              <w:rPr>
                <w:color w:val="000000" w:themeColor="text1"/>
                <w:sz w:val="20"/>
                <w:szCs w:val="20"/>
              </w:rPr>
              <w:t>人（見込）</w:t>
            </w:r>
            <w:r w:rsidRPr="002E138E">
              <w:rPr>
                <w:rFonts w:ascii="ＭＳ 明朝" w:eastAsia="ＭＳ 明朝" w:hAnsi="ＭＳ 明朝" w:cs="ＭＳ 明朝" w:hint="eastAsia"/>
                <w:color w:val="000000" w:themeColor="text1"/>
                <w:sz w:val="20"/>
                <w:szCs w:val="20"/>
              </w:rPr>
              <w:t>⇒</w:t>
            </w:r>
            <w:r w:rsidRPr="002E138E">
              <w:rPr>
                <w:rFonts w:hint="eastAsia"/>
                <w:color w:val="000000" w:themeColor="text1"/>
                <w:sz w:val="20"/>
                <w:szCs w:val="20"/>
              </w:rPr>
              <w:t>R1</w:t>
            </w:r>
            <w:r w:rsidRPr="002E138E">
              <w:rPr>
                <w:rFonts w:hint="eastAsia"/>
                <w:color w:val="000000" w:themeColor="text1"/>
                <w:sz w:val="20"/>
                <w:szCs w:val="20"/>
              </w:rPr>
              <w:t>：</w:t>
            </w:r>
            <w:r w:rsidRPr="002E138E">
              <w:rPr>
                <w:color w:val="000000" w:themeColor="text1"/>
                <w:sz w:val="20"/>
                <w:szCs w:val="20"/>
              </w:rPr>
              <w:t>1,1</w:t>
            </w:r>
            <w:r w:rsidRPr="002E138E">
              <w:rPr>
                <w:rFonts w:hint="eastAsia"/>
                <w:color w:val="000000" w:themeColor="text1"/>
                <w:sz w:val="20"/>
                <w:szCs w:val="20"/>
              </w:rPr>
              <w:t>11</w:t>
            </w:r>
            <w:r w:rsidRPr="002E138E">
              <w:rPr>
                <w:color w:val="000000" w:themeColor="text1"/>
                <w:sz w:val="20"/>
                <w:szCs w:val="20"/>
              </w:rPr>
              <w:t>人以上</w:t>
            </w:r>
            <w:r w:rsidRPr="002E138E">
              <w:rPr>
                <w:rFonts w:hint="eastAsia"/>
                <w:color w:val="000000" w:themeColor="text1"/>
                <w:sz w:val="20"/>
                <w:szCs w:val="20"/>
              </w:rPr>
              <w:t>（現状以上）</w:t>
            </w:r>
          </w:p>
          <w:p w14:paraId="5C04B533" w14:textId="77777777" w:rsidR="003B555B" w:rsidRPr="002E138E" w:rsidRDefault="003B555B" w:rsidP="00212738">
            <w:pPr>
              <w:rPr>
                <w:color w:val="000000" w:themeColor="text1"/>
                <w:sz w:val="24"/>
                <w:szCs w:val="24"/>
              </w:rPr>
            </w:pPr>
            <w:r w:rsidRPr="002E138E">
              <w:rPr>
                <w:color w:val="000000" w:themeColor="text1"/>
                <w:sz w:val="20"/>
                <w:szCs w:val="20"/>
              </w:rPr>
              <w:t>手当支給施設：</w:t>
            </w:r>
            <w:r w:rsidRPr="002E138E">
              <w:rPr>
                <w:color w:val="000000" w:themeColor="text1"/>
                <w:sz w:val="20"/>
                <w:szCs w:val="20"/>
              </w:rPr>
              <w:t>H</w:t>
            </w:r>
            <w:r w:rsidRPr="002E138E">
              <w:rPr>
                <w:rFonts w:hint="eastAsia"/>
                <w:color w:val="000000" w:themeColor="text1"/>
                <w:sz w:val="20"/>
                <w:szCs w:val="20"/>
              </w:rPr>
              <w:t>30</w:t>
            </w:r>
            <w:r w:rsidRPr="002E138E">
              <w:rPr>
                <w:rFonts w:hint="eastAsia"/>
                <w:color w:val="000000" w:themeColor="text1"/>
                <w:sz w:val="20"/>
                <w:szCs w:val="20"/>
              </w:rPr>
              <w:t>：</w:t>
            </w:r>
            <w:r w:rsidRPr="002E138E">
              <w:rPr>
                <w:rFonts w:hint="eastAsia"/>
                <w:color w:val="000000" w:themeColor="text1"/>
                <w:sz w:val="20"/>
                <w:szCs w:val="20"/>
              </w:rPr>
              <w:t>85</w:t>
            </w:r>
            <w:r w:rsidRPr="002E138E">
              <w:rPr>
                <w:color w:val="000000" w:themeColor="text1"/>
                <w:sz w:val="20"/>
                <w:szCs w:val="20"/>
              </w:rPr>
              <w:t>医療機関（見込）</w:t>
            </w:r>
            <w:r w:rsidRPr="002E138E">
              <w:rPr>
                <w:rFonts w:ascii="ＭＳ 明朝" w:eastAsia="ＭＳ 明朝" w:hAnsi="ＭＳ 明朝" w:cs="ＭＳ 明朝" w:hint="eastAsia"/>
                <w:color w:val="000000" w:themeColor="text1"/>
                <w:sz w:val="20"/>
                <w:szCs w:val="20"/>
              </w:rPr>
              <w:t>⇒</w:t>
            </w:r>
            <w:r w:rsidRPr="002E138E">
              <w:rPr>
                <w:rFonts w:hint="eastAsia"/>
                <w:color w:val="000000" w:themeColor="text1"/>
                <w:sz w:val="20"/>
                <w:szCs w:val="20"/>
              </w:rPr>
              <w:t>R1</w:t>
            </w:r>
            <w:r w:rsidRPr="002E138E">
              <w:rPr>
                <w:rFonts w:hint="eastAsia"/>
                <w:color w:val="000000" w:themeColor="text1"/>
                <w:sz w:val="20"/>
                <w:szCs w:val="20"/>
              </w:rPr>
              <w:t>：</w:t>
            </w:r>
            <w:r w:rsidRPr="002E138E">
              <w:rPr>
                <w:rFonts w:hint="eastAsia"/>
                <w:color w:val="000000" w:themeColor="text1"/>
                <w:sz w:val="20"/>
                <w:szCs w:val="20"/>
              </w:rPr>
              <w:t>86</w:t>
            </w:r>
            <w:r w:rsidRPr="002E138E">
              <w:rPr>
                <w:color w:val="000000" w:themeColor="text1"/>
                <w:sz w:val="20"/>
                <w:szCs w:val="20"/>
              </w:rPr>
              <w:t>医療機関以上</w:t>
            </w:r>
            <w:r w:rsidRPr="002E138E">
              <w:rPr>
                <w:rFonts w:hint="eastAsia"/>
                <w:color w:val="000000" w:themeColor="text1"/>
                <w:sz w:val="20"/>
                <w:szCs w:val="20"/>
              </w:rPr>
              <w:t>（現状以上）</w:t>
            </w:r>
          </w:p>
        </w:tc>
      </w:tr>
      <w:tr w:rsidR="002E138E" w:rsidRPr="002E138E" w14:paraId="4478EF66" w14:textId="77777777" w:rsidTr="00212738">
        <w:trPr>
          <w:trHeight w:val="771"/>
          <w:jc w:val="center"/>
        </w:trPr>
        <w:tc>
          <w:tcPr>
            <w:tcW w:w="2830" w:type="dxa"/>
            <w:shd w:val="clear" w:color="auto" w:fill="D9D9D9"/>
          </w:tcPr>
          <w:p w14:paraId="4217D95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7FA8AE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51B033C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手当支給者数：</w:t>
            </w:r>
            <w:r w:rsidRPr="002E138E">
              <w:rPr>
                <w:rFonts w:asciiTheme="minorEastAsia" w:hAnsiTheme="minorEastAsia"/>
                <w:color w:val="000000" w:themeColor="text1"/>
                <w:sz w:val="24"/>
                <w:szCs w:val="24"/>
              </w:rPr>
              <w:t>R1</w:t>
            </w:r>
            <w:r w:rsidRPr="002E138E">
              <w:rPr>
                <w:rFonts w:asciiTheme="minorEastAsia" w:hAnsiTheme="minorEastAsia" w:hint="eastAsia"/>
                <w:color w:val="000000" w:themeColor="text1"/>
                <w:sz w:val="24"/>
                <w:szCs w:val="24"/>
              </w:rPr>
              <w:t>：1,153人</w:t>
            </w:r>
          </w:p>
          <w:p w14:paraId="6FC06F4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手当支給施設：R1：86医療機関</w:t>
            </w:r>
          </w:p>
        </w:tc>
      </w:tr>
      <w:tr w:rsidR="002E138E" w:rsidRPr="002E138E" w14:paraId="7FCC8C47" w14:textId="77777777" w:rsidTr="00212738">
        <w:trPr>
          <w:trHeight w:val="1975"/>
          <w:jc w:val="center"/>
        </w:trPr>
        <w:tc>
          <w:tcPr>
            <w:tcW w:w="2830" w:type="dxa"/>
            <w:shd w:val="clear" w:color="auto" w:fill="D9D9D9"/>
          </w:tcPr>
          <w:p w14:paraId="6E84ED5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7C92729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19438724" w14:textId="77777777" w:rsidR="003B555B" w:rsidRPr="002E138E" w:rsidRDefault="003B555B" w:rsidP="00212738">
            <w:pPr>
              <w:ind w:firstLineChars="100" w:firstLine="220"/>
              <w:rPr>
                <w:rFonts w:eastAsia="ＭＳ 明朝" w:cs="ＭＳ 明朝"/>
                <w:color w:val="000000" w:themeColor="text1"/>
                <w:sz w:val="22"/>
                <w:szCs w:val="24"/>
              </w:rPr>
            </w:pPr>
            <w:r w:rsidRPr="002E138E">
              <w:rPr>
                <w:rFonts w:cs="Times New Roman"/>
                <w:color w:val="000000" w:themeColor="text1"/>
                <w:sz w:val="22"/>
                <w:szCs w:val="24"/>
              </w:rPr>
              <w:t xml:space="preserve">観察できなかった　・　</w:t>
            </w:r>
            <w:r w:rsidRPr="002E138E">
              <w:rPr>
                <w:rFonts w:cs="Times New Roman"/>
                <w:color w:val="000000" w:themeColor="text1"/>
                <w:sz w:val="22"/>
                <w:szCs w:val="24"/>
                <w:bdr w:val="single" w:sz="4" w:space="0" w:color="auto"/>
              </w:rPr>
              <w:t>観察できた</w:t>
            </w:r>
          </w:p>
          <w:p w14:paraId="4EA43A08" w14:textId="77777777" w:rsidR="003B555B" w:rsidRPr="002E138E" w:rsidRDefault="003B555B" w:rsidP="00212738">
            <w:pPr>
              <w:rPr>
                <w:rFonts w:eastAsia="ＭＳ 明朝" w:cs="ＭＳ 明朝"/>
                <w:color w:val="000000" w:themeColor="text1"/>
                <w:sz w:val="22"/>
                <w:szCs w:val="24"/>
              </w:rPr>
            </w:pPr>
            <w:r w:rsidRPr="002E138E">
              <w:rPr>
                <w:rFonts w:ascii="Segoe UI Symbol" w:eastAsia="ＭＳ 明朝" w:hAnsi="Segoe UI Symbol" w:cs="Segoe UI Symbol"/>
                <w:color w:val="000000" w:themeColor="text1"/>
                <w:sz w:val="22"/>
                <w:szCs w:val="24"/>
              </w:rPr>
              <w:t>➀</w:t>
            </w:r>
            <w:r w:rsidRPr="002E138E">
              <w:rPr>
                <w:rFonts w:eastAsia="ＭＳ 明朝" w:cs="ＭＳ 明朝"/>
                <w:color w:val="000000" w:themeColor="text1"/>
                <w:sz w:val="22"/>
                <w:szCs w:val="24"/>
              </w:rPr>
              <w:t>手当支給施設の産科・産婦人科医師数</w:t>
            </w:r>
          </w:p>
          <w:p w14:paraId="0D532977" w14:textId="77777777" w:rsidR="003B555B" w:rsidRPr="002E138E" w:rsidRDefault="003B555B" w:rsidP="00212738">
            <w:pPr>
              <w:ind w:firstLineChars="100" w:firstLine="220"/>
              <w:rPr>
                <w:rFonts w:eastAsia="ＭＳ 明朝" w:cs="ＭＳ 明朝"/>
                <w:color w:val="000000" w:themeColor="text1"/>
                <w:sz w:val="22"/>
                <w:szCs w:val="24"/>
              </w:rPr>
            </w:pPr>
            <w:r w:rsidRPr="002E138E">
              <w:rPr>
                <w:rFonts w:ascii="ＭＳ 明朝" w:eastAsia="ＭＳ 明朝" w:hAnsi="ＭＳ 明朝" w:cs="ＭＳ 明朝" w:hint="eastAsia"/>
                <w:color w:val="000000" w:themeColor="text1"/>
                <w:sz w:val="22"/>
                <w:szCs w:val="24"/>
              </w:rPr>
              <w:t>⇒</w:t>
            </w:r>
            <w:r w:rsidRPr="002E138E">
              <w:rPr>
                <w:rFonts w:eastAsia="ＭＳ 明朝" w:cs="ＭＳ 明朝"/>
                <w:color w:val="000000" w:themeColor="text1"/>
                <w:sz w:val="22"/>
                <w:szCs w:val="24"/>
              </w:rPr>
              <w:t xml:space="preserve">　Ｈ</w:t>
            </w:r>
            <w:r w:rsidRPr="002E138E">
              <w:rPr>
                <w:rFonts w:eastAsia="ＭＳ 明朝" w:cs="ＭＳ 明朝"/>
                <w:color w:val="000000" w:themeColor="text1"/>
                <w:sz w:val="22"/>
                <w:szCs w:val="24"/>
              </w:rPr>
              <w:t>30</w:t>
            </w:r>
            <w:r w:rsidRPr="002E138E">
              <w:rPr>
                <w:rFonts w:eastAsia="ＭＳ 明朝" w:cs="ＭＳ 明朝" w:hint="eastAsia"/>
                <w:color w:val="000000" w:themeColor="text1"/>
                <w:sz w:val="22"/>
                <w:szCs w:val="24"/>
              </w:rPr>
              <w:t>：</w:t>
            </w:r>
            <w:r w:rsidRPr="002E138E">
              <w:rPr>
                <w:rFonts w:eastAsia="ＭＳ 明朝" w:cs="ＭＳ 明朝"/>
                <w:color w:val="000000" w:themeColor="text1"/>
                <w:sz w:val="22"/>
                <w:szCs w:val="24"/>
              </w:rPr>
              <w:t>663</w:t>
            </w:r>
            <w:r w:rsidRPr="002E138E">
              <w:rPr>
                <w:rFonts w:eastAsia="ＭＳ 明朝" w:cs="ＭＳ 明朝"/>
                <w:color w:val="000000" w:themeColor="text1"/>
                <w:sz w:val="22"/>
                <w:szCs w:val="24"/>
              </w:rPr>
              <w:t>人</w:t>
            </w:r>
            <w:r w:rsidRPr="002E138E">
              <w:rPr>
                <w:rFonts w:eastAsia="ＭＳ 明朝" w:cs="ＭＳ 明朝"/>
                <w:color w:val="000000" w:themeColor="text1"/>
                <w:sz w:val="22"/>
                <w:szCs w:val="24"/>
              </w:rPr>
              <w:t>→</w:t>
            </w:r>
            <w:r w:rsidRPr="002E138E">
              <w:rPr>
                <w:rFonts w:eastAsia="ＭＳ 明朝" w:cs="ＭＳ 明朝" w:hint="eastAsia"/>
                <w:color w:val="000000" w:themeColor="text1"/>
                <w:sz w:val="22"/>
                <w:szCs w:val="24"/>
              </w:rPr>
              <w:t>R</w:t>
            </w:r>
            <w:r w:rsidRPr="002E138E">
              <w:rPr>
                <w:rFonts w:eastAsia="ＭＳ 明朝" w:cs="ＭＳ 明朝"/>
                <w:color w:val="000000" w:themeColor="text1"/>
                <w:sz w:val="22"/>
                <w:szCs w:val="24"/>
              </w:rPr>
              <w:t>1</w:t>
            </w:r>
            <w:r w:rsidRPr="002E138E">
              <w:rPr>
                <w:rFonts w:eastAsia="ＭＳ 明朝" w:cs="ＭＳ 明朝" w:hint="eastAsia"/>
                <w:color w:val="000000" w:themeColor="text1"/>
                <w:sz w:val="22"/>
                <w:szCs w:val="24"/>
              </w:rPr>
              <w:t>：</w:t>
            </w:r>
            <w:r w:rsidRPr="002E138E">
              <w:rPr>
                <w:rFonts w:eastAsia="ＭＳ 明朝" w:cs="ＭＳ 明朝"/>
                <w:color w:val="000000" w:themeColor="text1"/>
                <w:sz w:val="22"/>
                <w:szCs w:val="24"/>
              </w:rPr>
              <w:t>771</w:t>
            </w:r>
            <w:r w:rsidRPr="002E138E">
              <w:rPr>
                <w:rFonts w:eastAsia="ＭＳ 明朝" w:cs="ＭＳ 明朝"/>
                <w:color w:val="000000" w:themeColor="text1"/>
                <w:sz w:val="22"/>
                <w:szCs w:val="24"/>
              </w:rPr>
              <w:t>人</w:t>
            </w:r>
          </w:p>
          <w:p w14:paraId="4A6A6491" w14:textId="77777777" w:rsidR="003B555B" w:rsidRPr="002E138E" w:rsidRDefault="003B555B" w:rsidP="00212738">
            <w:pPr>
              <w:rPr>
                <w:rFonts w:eastAsia="ＭＳ 明朝" w:cs="ＭＳ 明朝"/>
                <w:color w:val="000000" w:themeColor="text1"/>
                <w:sz w:val="22"/>
                <w:szCs w:val="24"/>
              </w:rPr>
            </w:pPr>
            <w:r w:rsidRPr="002E138E">
              <w:rPr>
                <w:rFonts w:ascii="Segoe UI Symbol" w:eastAsia="ＭＳ 明朝" w:hAnsi="Segoe UI Symbol" w:cs="Segoe UI Symbol"/>
                <w:color w:val="000000" w:themeColor="text1"/>
                <w:sz w:val="22"/>
                <w:szCs w:val="24"/>
              </w:rPr>
              <w:t>➁</w:t>
            </w:r>
            <w:r w:rsidRPr="002E138E">
              <w:rPr>
                <w:rFonts w:eastAsia="ＭＳ 明朝" w:cs="ＭＳ 明朝"/>
                <w:color w:val="000000" w:themeColor="text1"/>
                <w:sz w:val="22"/>
                <w:szCs w:val="24"/>
              </w:rPr>
              <w:t>分娩</w:t>
            </w:r>
            <w:r w:rsidRPr="002E138E">
              <w:rPr>
                <w:rFonts w:eastAsia="ＭＳ 明朝" w:cs="ＭＳ 明朝"/>
                <w:color w:val="000000" w:themeColor="text1"/>
                <w:sz w:val="22"/>
                <w:szCs w:val="24"/>
              </w:rPr>
              <w:t>1000</w:t>
            </w:r>
            <w:r w:rsidRPr="002E138E">
              <w:rPr>
                <w:rFonts w:eastAsia="ＭＳ 明朝" w:cs="ＭＳ 明朝"/>
                <w:color w:val="000000" w:themeColor="text1"/>
                <w:sz w:val="22"/>
                <w:szCs w:val="24"/>
              </w:rPr>
              <w:t>件当たりの分娩取扱医療機関勤務産婦人科医師数</w:t>
            </w:r>
          </w:p>
          <w:p w14:paraId="6EA0DA33"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ascii="ＭＳ 明朝" w:eastAsia="ＭＳ 明朝" w:hAnsi="ＭＳ 明朝" w:cs="ＭＳ 明朝" w:hint="eastAsia"/>
                <w:color w:val="000000" w:themeColor="text1"/>
                <w:sz w:val="22"/>
                <w:szCs w:val="24"/>
              </w:rPr>
              <w:t>⇒</w:t>
            </w:r>
            <w:r w:rsidRPr="002E138E">
              <w:rPr>
                <w:rFonts w:eastAsia="ＭＳ 明朝" w:cs="ＭＳ 明朝"/>
                <w:color w:val="000000" w:themeColor="text1"/>
                <w:sz w:val="22"/>
                <w:szCs w:val="24"/>
              </w:rPr>
              <w:t xml:space="preserve">　</w:t>
            </w:r>
            <w:r w:rsidRPr="002E138E">
              <w:rPr>
                <w:rFonts w:eastAsia="ＭＳ 明朝" w:cs="ＭＳ 明朝" w:hint="eastAsia"/>
                <w:color w:val="000000" w:themeColor="text1"/>
                <w:sz w:val="22"/>
                <w:szCs w:val="24"/>
              </w:rPr>
              <w:t>H28</w:t>
            </w:r>
            <w:r w:rsidRPr="002E138E">
              <w:rPr>
                <w:rFonts w:eastAsia="ＭＳ 明朝" w:cs="ＭＳ 明朝" w:hint="eastAsia"/>
                <w:color w:val="000000" w:themeColor="text1"/>
                <w:sz w:val="22"/>
                <w:szCs w:val="24"/>
              </w:rPr>
              <w:t>：</w:t>
            </w:r>
            <w:r w:rsidRPr="002E138E">
              <w:rPr>
                <w:rFonts w:eastAsia="ＭＳ 明朝" w:cs="ＭＳ 明朝" w:hint="eastAsia"/>
                <w:color w:val="000000" w:themeColor="text1"/>
                <w:sz w:val="22"/>
                <w:szCs w:val="24"/>
              </w:rPr>
              <w:t>13.3</w:t>
            </w:r>
            <w:r w:rsidRPr="002E138E">
              <w:rPr>
                <w:rFonts w:eastAsia="ＭＳ 明朝" w:cs="ＭＳ 明朝" w:hint="eastAsia"/>
                <w:color w:val="000000" w:themeColor="text1"/>
                <w:sz w:val="22"/>
                <w:szCs w:val="24"/>
              </w:rPr>
              <w:t>人</w:t>
            </w:r>
            <w:r w:rsidRPr="002E138E">
              <w:rPr>
                <w:rFonts w:eastAsia="ＭＳ 明朝" w:cs="ＭＳ 明朝"/>
                <w:color w:val="000000" w:themeColor="text1"/>
                <w:sz w:val="22"/>
                <w:szCs w:val="24"/>
              </w:rPr>
              <w:t>→</w:t>
            </w:r>
            <w:r w:rsidRPr="002E138E">
              <w:rPr>
                <w:rFonts w:eastAsia="ＭＳ 明朝" w:cs="ＭＳ 明朝" w:hint="eastAsia"/>
                <w:color w:val="000000" w:themeColor="text1"/>
                <w:sz w:val="22"/>
                <w:szCs w:val="24"/>
              </w:rPr>
              <w:t>R1</w:t>
            </w:r>
            <w:r w:rsidRPr="002E138E">
              <w:rPr>
                <w:rFonts w:eastAsia="ＭＳ 明朝" w:cs="ＭＳ 明朝" w:hint="eastAsia"/>
                <w:color w:val="000000" w:themeColor="text1"/>
                <w:sz w:val="22"/>
                <w:szCs w:val="24"/>
              </w:rPr>
              <w:t>：未公表　（参考）</w:t>
            </w:r>
            <w:r w:rsidRPr="002E138E">
              <w:rPr>
                <w:rFonts w:eastAsia="ＭＳ 明朝" w:cs="ＭＳ 明朝" w:hint="eastAsia"/>
                <w:color w:val="000000" w:themeColor="text1"/>
                <w:sz w:val="22"/>
                <w:szCs w:val="24"/>
              </w:rPr>
              <w:t>H30</w:t>
            </w:r>
            <w:r w:rsidRPr="002E138E">
              <w:rPr>
                <w:rFonts w:eastAsia="ＭＳ 明朝" w:cs="ＭＳ 明朝" w:hint="eastAsia"/>
                <w:color w:val="000000" w:themeColor="text1"/>
                <w:sz w:val="22"/>
                <w:szCs w:val="24"/>
              </w:rPr>
              <w:t>：</w:t>
            </w:r>
            <w:r w:rsidRPr="002E138E">
              <w:rPr>
                <w:rFonts w:eastAsia="ＭＳ 明朝" w:cs="ＭＳ 明朝"/>
                <w:color w:val="000000" w:themeColor="text1"/>
                <w:sz w:val="22"/>
                <w:szCs w:val="24"/>
              </w:rPr>
              <w:t>13.6</w:t>
            </w:r>
            <w:r w:rsidRPr="002E138E">
              <w:rPr>
                <w:rFonts w:eastAsia="ＭＳ 明朝" w:cs="ＭＳ 明朝" w:hint="eastAsia"/>
                <w:color w:val="000000" w:themeColor="text1"/>
                <w:sz w:val="22"/>
                <w:szCs w:val="24"/>
              </w:rPr>
              <w:t>人</w:t>
            </w:r>
          </w:p>
          <w:p w14:paraId="2BDFDA54"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45C78F79" w14:textId="77777777" w:rsidR="003B555B" w:rsidRPr="002E138E" w:rsidRDefault="003B555B" w:rsidP="00212738">
            <w:pPr>
              <w:ind w:firstLineChars="100" w:firstLine="240"/>
              <w:rPr>
                <w:color w:val="000000" w:themeColor="text1"/>
                <w:sz w:val="24"/>
              </w:rPr>
            </w:pPr>
            <w:r w:rsidRPr="002E138E">
              <w:rPr>
                <w:color w:val="000000" w:themeColor="text1"/>
                <w:sz w:val="24"/>
              </w:rPr>
              <w:t>産科や小児科（新生児）科の医師などの処遇改善を行うことによって、産科等医療を担う医療機関や医師の確保に寄与した。</w:t>
            </w:r>
          </w:p>
          <w:p w14:paraId="13D7EF53"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5E04F8E0"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color w:val="000000" w:themeColor="text1"/>
                <w:kern w:val="0"/>
                <w:sz w:val="24"/>
                <w:szCs w:val="24"/>
              </w:rPr>
              <w:t>補助対象を産科医療保障制度加入機関に制限することで、更なる</w:t>
            </w:r>
            <w:r w:rsidRPr="002E138E">
              <w:rPr>
                <w:color w:val="000000" w:themeColor="text1"/>
                <w:kern w:val="0"/>
                <w:sz w:val="24"/>
                <w:szCs w:val="24"/>
              </w:rPr>
              <w:lastRenderedPageBreak/>
              <w:t>産科医等の確保につながり、より効率性の高い事業が実施できた。</w:t>
            </w:r>
          </w:p>
        </w:tc>
      </w:tr>
      <w:tr w:rsidR="002E138E" w:rsidRPr="002E138E" w14:paraId="79C2C523" w14:textId="77777777" w:rsidTr="00212738">
        <w:trPr>
          <w:trHeight w:val="332"/>
          <w:jc w:val="center"/>
        </w:trPr>
        <w:tc>
          <w:tcPr>
            <w:tcW w:w="2830" w:type="dxa"/>
            <w:shd w:val="clear" w:color="auto" w:fill="D9D9D9"/>
          </w:tcPr>
          <w:p w14:paraId="652E770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450" w:type="dxa"/>
            <w:gridSpan w:val="2"/>
            <w:shd w:val="clear" w:color="auto" w:fill="auto"/>
          </w:tcPr>
          <w:p w14:paraId="42983AE7"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令和元年度　</w:t>
            </w:r>
            <w:r w:rsidRPr="002E138E">
              <w:rPr>
                <w:rFonts w:asciiTheme="minorEastAsia" w:hAnsiTheme="minorEastAsia"/>
                <w:color w:val="000000" w:themeColor="text1"/>
                <w:sz w:val="24"/>
              </w:rPr>
              <w:t>101,249,000</w:t>
            </w:r>
            <w:r w:rsidRPr="002E138E">
              <w:rPr>
                <w:rFonts w:asciiTheme="minorEastAsia" w:hAnsiTheme="minorEastAsia" w:hint="eastAsia"/>
                <w:color w:val="000000" w:themeColor="text1"/>
                <w:sz w:val="24"/>
              </w:rPr>
              <w:t>円</w:t>
            </w:r>
          </w:p>
          <w:p w14:paraId="65188C14"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7,206,000</w:t>
            </w:r>
            <w:r w:rsidRPr="002E138E">
              <w:rPr>
                <w:rFonts w:asciiTheme="minorEastAsia" w:hAnsiTheme="minorEastAsia" w:hint="eastAsia"/>
                <w:color w:val="000000" w:themeColor="text1"/>
                <w:sz w:val="24"/>
              </w:rPr>
              <w:t>円</w:t>
            </w:r>
          </w:p>
        </w:tc>
      </w:tr>
    </w:tbl>
    <w:p w14:paraId="4011C2CE" w14:textId="77777777" w:rsidR="003B555B" w:rsidRPr="002E138E" w:rsidRDefault="003B555B" w:rsidP="00386767">
      <w:pPr>
        <w:widowControl/>
        <w:jc w:val="left"/>
        <w:rPr>
          <w:color w:val="000000" w:themeColor="text1"/>
          <w:sz w:val="24"/>
        </w:rPr>
      </w:pPr>
    </w:p>
    <w:p w14:paraId="046B32AE"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0C7360FC" w14:textId="77777777" w:rsidTr="00212738">
        <w:trPr>
          <w:trHeight w:val="343"/>
          <w:jc w:val="center"/>
        </w:trPr>
        <w:tc>
          <w:tcPr>
            <w:tcW w:w="2830" w:type="dxa"/>
            <w:shd w:val="clear" w:color="auto" w:fill="D9D9D9"/>
          </w:tcPr>
          <w:p w14:paraId="1F83E88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227C0FB5"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30BBCB26" w14:textId="77777777" w:rsidTr="00212738">
        <w:trPr>
          <w:trHeight w:val="694"/>
          <w:jc w:val="center"/>
        </w:trPr>
        <w:tc>
          <w:tcPr>
            <w:tcW w:w="2830" w:type="dxa"/>
            <w:shd w:val="clear" w:color="auto" w:fill="D9D9D9"/>
          </w:tcPr>
          <w:p w14:paraId="415C48F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0C66EB2B"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NO.26</w:t>
            </w:r>
            <w:r w:rsidRPr="002E138E">
              <w:rPr>
                <w:rFonts w:hint="eastAsia"/>
                <w:color w:val="000000" w:themeColor="text1"/>
                <w:sz w:val="24"/>
              </w:rPr>
              <w:t>】</w:t>
            </w:r>
          </w:p>
          <w:p w14:paraId="63588B23"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新人看護職員研修事業</w:t>
            </w:r>
          </w:p>
        </w:tc>
        <w:tc>
          <w:tcPr>
            <w:tcW w:w="2016" w:type="dxa"/>
            <w:shd w:val="clear" w:color="auto" w:fill="auto"/>
            <w:hideMark/>
          </w:tcPr>
          <w:p w14:paraId="56DEB899"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95C9B3A"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1,314,317</w:t>
            </w:r>
            <w:r w:rsidRPr="002E138E">
              <w:rPr>
                <w:rFonts w:hint="eastAsia"/>
                <w:color w:val="000000" w:themeColor="text1"/>
                <w:sz w:val="24"/>
              </w:rPr>
              <w:t>千円</w:t>
            </w:r>
          </w:p>
        </w:tc>
      </w:tr>
      <w:tr w:rsidR="002E138E" w:rsidRPr="002E138E" w14:paraId="0967CD36" w14:textId="77777777" w:rsidTr="00212738">
        <w:trPr>
          <w:trHeight w:val="698"/>
          <w:jc w:val="center"/>
        </w:trPr>
        <w:tc>
          <w:tcPr>
            <w:tcW w:w="2830" w:type="dxa"/>
            <w:shd w:val="clear" w:color="auto" w:fill="D9D9D9"/>
          </w:tcPr>
          <w:p w14:paraId="2F6D4AC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0EDB2D5C"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豊能圏域、三島圏域、北河内圏域、中河内圏域、南河内圏域、堺市圏域、泉州圏域、大阪市圏域</w:t>
            </w:r>
          </w:p>
        </w:tc>
      </w:tr>
      <w:tr w:rsidR="002E138E" w:rsidRPr="002E138E" w14:paraId="3A4DC1A6" w14:textId="77777777" w:rsidTr="00212738">
        <w:trPr>
          <w:trHeight w:val="478"/>
          <w:jc w:val="center"/>
        </w:trPr>
        <w:tc>
          <w:tcPr>
            <w:tcW w:w="2830" w:type="dxa"/>
            <w:shd w:val="clear" w:color="auto" w:fill="D9D9D9"/>
          </w:tcPr>
          <w:p w14:paraId="6E38393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7DF85124"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color w:val="000000" w:themeColor="text1"/>
                <w:sz w:val="24"/>
                <w:szCs w:val="24"/>
              </w:rPr>
              <w:t>大阪府（大阪府看護協会に委託）、医療機関</w:t>
            </w:r>
          </w:p>
        </w:tc>
      </w:tr>
      <w:tr w:rsidR="002E138E" w:rsidRPr="002E138E" w14:paraId="7A497FC3" w14:textId="77777777" w:rsidTr="00212738">
        <w:trPr>
          <w:trHeight w:val="478"/>
          <w:jc w:val="center"/>
        </w:trPr>
        <w:tc>
          <w:tcPr>
            <w:tcW w:w="2830" w:type="dxa"/>
            <w:shd w:val="clear" w:color="auto" w:fill="D9D9D9"/>
          </w:tcPr>
          <w:p w14:paraId="540AC29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3BD8DB8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平成31年４月１日～令和６年３月31日</w:t>
            </w:r>
          </w:p>
          <w:p w14:paraId="096B73E3"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35B6507C" w14:textId="77777777" w:rsidTr="00212738">
        <w:trPr>
          <w:trHeight w:val="660"/>
          <w:jc w:val="center"/>
        </w:trPr>
        <w:tc>
          <w:tcPr>
            <w:tcW w:w="2830" w:type="dxa"/>
            <w:vMerge w:val="restart"/>
            <w:shd w:val="clear" w:color="auto" w:fill="D9D9D9"/>
          </w:tcPr>
          <w:p w14:paraId="70B753C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4416B1F8"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適切に看護職員を確保していくため、新人看護職員の</w:t>
            </w:r>
            <w:r w:rsidRPr="002E138E">
              <w:rPr>
                <w:rFonts w:hint="eastAsia"/>
                <w:color w:val="000000" w:themeColor="text1"/>
                <w:sz w:val="24"/>
                <w:szCs w:val="24"/>
              </w:rPr>
              <w:t>定着・</w:t>
            </w:r>
            <w:r w:rsidRPr="002E138E">
              <w:rPr>
                <w:color w:val="000000" w:themeColor="text1"/>
                <w:sz w:val="24"/>
                <w:szCs w:val="24"/>
              </w:rPr>
              <w:t>離職防止の取組が必要。</w:t>
            </w:r>
          </w:p>
        </w:tc>
      </w:tr>
      <w:tr w:rsidR="002E138E" w:rsidRPr="002E138E" w14:paraId="2A119EA9" w14:textId="77777777" w:rsidTr="00212738">
        <w:trPr>
          <w:trHeight w:val="405"/>
          <w:jc w:val="center"/>
        </w:trPr>
        <w:tc>
          <w:tcPr>
            <w:tcW w:w="2830" w:type="dxa"/>
            <w:vMerge/>
            <w:shd w:val="clear" w:color="auto" w:fill="D9D9D9"/>
          </w:tcPr>
          <w:p w14:paraId="2E3A7346"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1365102F"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272AA70E" w14:textId="77777777" w:rsidR="003B555B" w:rsidRPr="002E138E" w:rsidRDefault="003B555B" w:rsidP="00212738">
            <w:pPr>
              <w:rPr>
                <w:color w:val="000000" w:themeColor="text1"/>
                <w:sz w:val="24"/>
                <w:szCs w:val="24"/>
              </w:rPr>
            </w:pPr>
            <w:r w:rsidRPr="002E138E">
              <w:rPr>
                <w:color w:val="000000" w:themeColor="text1"/>
                <w:sz w:val="24"/>
                <w:szCs w:val="24"/>
              </w:rPr>
              <w:t>当該研修実施医療機関における新人看護職員の離職率</w:t>
            </w:r>
          </w:p>
          <w:p w14:paraId="2A577E9B" w14:textId="77777777" w:rsidR="003B555B" w:rsidRPr="002E138E" w:rsidRDefault="003B555B" w:rsidP="00212738">
            <w:pPr>
              <w:ind w:firstLineChars="100" w:firstLine="240"/>
              <w:rPr>
                <w:color w:val="000000" w:themeColor="text1"/>
                <w:sz w:val="24"/>
                <w:szCs w:val="24"/>
              </w:rPr>
            </w:pPr>
            <w:r w:rsidRPr="002E138E">
              <w:rPr>
                <w:rFonts w:hint="eastAsia"/>
                <w:color w:val="000000" w:themeColor="text1"/>
                <w:sz w:val="24"/>
                <w:szCs w:val="24"/>
              </w:rPr>
              <w:t>H30</w:t>
            </w:r>
            <w:r w:rsidRPr="002E138E">
              <w:rPr>
                <w:rFonts w:hint="eastAsia"/>
                <w:color w:val="000000" w:themeColor="text1"/>
                <w:sz w:val="24"/>
                <w:szCs w:val="24"/>
              </w:rPr>
              <w:t>：</w:t>
            </w:r>
            <w:r w:rsidRPr="002E138E">
              <w:rPr>
                <w:color w:val="000000" w:themeColor="text1"/>
                <w:sz w:val="24"/>
                <w:szCs w:val="24"/>
              </w:rPr>
              <w:t>11.30</w:t>
            </w:r>
            <w:r w:rsidRPr="002E138E">
              <w:rPr>
                <w:color w:val="000000" w:themeColor="text1"/>
                <w:sz w:val="24"/>
                <w:szCs w:val="24"/>
              </w:rPr>
              <w:t>％</w:t>
            </w:r>
            <w:r w:rsidRPr="002E138E">
              <w:rPr>
                <w:rFonts w:hint="eastAsia"/>
                <w:color w:val="000000" w:themeColor="text1"/>
                <w:sz w:val="24"/>
                <w:szCs w:val="24"/>
              </w:rPr>
              <w:t xml:space="preserve"> </w:t>
            </w:r>
            <w:r w:rsidRPr="002E138E">
              <w:rPr>
                <w:rFonts w:hint="eastAsia"/>
                <w:color w:val="000000" w:themeColor="text1"/>
                <w:sz w:val="24"/>
                <w:szCs w:val="24"/>
              </w:rPr>
              <w:t>⇒</w:t>
            </w:r>
            <w:r w:rsidRPr="002E138E">
              <w:rPr>
                <w:rFonts w:hint="eastAsia"/>
                <w:color w:val="000000" w:themeColor="text1"/>
                <w:sz w:val="24"/>
                <w:szCs w:val="24"/>
              </w:rPr>
              <w:t xml:space="preserve"> </w:t>
            </w:r>
            <w:r w:rsidRPr="002E138E">
              <w:rPr>
                <w:color w:val="000000" w:themeColor="text1"/>
                <w:sz w:val="24"/>
                <w:szCs w:val="24"/>
              </w:rPr>
              <w:t>R1</w:t>
            </w:r>
            <w:r w:rsidRPr="002E138E">
              <w:rPr>
                <w:rFonts w:hint="eastAsia"/>
                <w:color w:val="000000" w:themeColor="text1"/>
                <w:sz w:val="24"/>
                <w:szCs w:val="24"/>
              </w:rPr>
              <w:t>：</w:t>
            </w:r>
            <w:r w:rsidRPr="002E138E">
              <w:rPr>
                <w:color w:val="000000" w:themeColor="text1"/>
                <w:sz w:val="24"/>
                <w:szCs w:val="24"/>
              </w:rPr>
              <w:t>11.30</w:t>
            </w:r>
            <w:r w:rsidRPr="002E138E">
              <w:rPr>
                <w:color w:val="000000" w:themeColor="text1"/>
                <w:sz w:val="24"/>
                <w:szCs w:val="24"/>
              </w:rPr>
              <w:t>％未満（</w:t>
            </w:r>
            <w:r w:rsidRPr="002E138E">
              <w:rPr>
                <w:rFonts w:hint="eastAsia"/>
                <w:color w:val="000000" w:themeColor="text1"/>
                <w:sz w:val="24"/>
                <w:szCs w:val="24"/>
              </w:rPr>
              <w:t>前年度未満</w:t>
            </w:r>
            <w:r w:rsidRPr="002E138E">
              <w:rPr>
                <w:color w:val="000000" w:themeColor="text1"/>
                <w:sz w:val="24"/>
                <w:szCs w:val="24"/>
              </w:rPr>
              <w:t>）</w:t>
            </w:r>
          </w:p>
          <w:p w14:paraId="79A0D4D3"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w:t>
            </w:r>
            <w:r w:rsidRPr="002E138E">
              <w:rPr>
                <w:rFonts w:hint="eastAsia"/>
                <w:color w:val="000000" w:themeColor="text1"/>
                <w:sz w:val="24"/>
                <w:szCs w:val="24"/>
              </w:rPr>
              <w:t>大阪府「看護職員確保状況調査」による</w:t>
            </w:r>
            <w:r w:rsidRPr="002E138E">
              <w:rPr>
                <w:color w:val="000000" w:themeColor="text1"/>
                <w:sz w:val="24"/>
                <w:szCs w:val="24"/>
              </w:rPr>
              <w:t>）</w:t>
            </w:r>
          </w:p>
        </w:tc>
      </w:tr>
      <w:tr w:rsidR="002E138E" w:rsidRPr="002E138E" w14:paraId="411DFE82" w14:textId="77777777" w:rsidTr="00212738">
        <w:trPr>
          <w:trHeight w:val="643"/>
          <w:jc w:val="center"/>
        </w:trPr>
        <w:tc>
          <w:tcPr>
            <w:tcW w:w="2830" w:type="dxa"/>
            <w:shd w:val="clear" w:color="auto" w:fill="D9D9D9"/>
          </w:tcPr>
          <w:p w14:paraId="0100848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0BE9CFD2" w14:textId="77777777" w:rsidR="003B555B" w:rsidRPr="002E138E" w:rsidRDefault="003B555B" w:rsidP="00212738">
            <w:pPr>
              <w:rPr>
                <w:color w:val="000000" w:themeColor="text1"/>
                <w:sz w:val="24"/>
                <w:szCs w:val="24"/>
              </w:rPr>
            </w:pPr>
            <w:r w:rsidRPr="002E138E">
              <w:rPr>
                <w:color w:val="000000" w:themeColor="text1"/>
                <w:sz w:val="24"/>
                <w:szCs w:val="24"/>
              </w:rPr>
              <w:t>新人看護職員研修、医療機関受入研修事業、多施設合同研修</w:t>
            </w:r>
          </w:p>
          <w:p w14:paraId="23D6606B" w14:textId="77777777" w:rsidR="003B555B" w:rsidRPr="002E138E" w:rsidRDefault="003B555B" w:rsidP="00212738">
            <w:pPr>
              <w:ind w:left="480" w:hangingChars="200" w:hanging="480"/>
              <w:rPr>
                <w:color w:val="000000" w:themeColor="text1"/>
                <w:sz w:val="24"/>
                <w:szCs w:val="24"/>
              </w:rPr>
            </w:pPr>
            <w:r w:rsidRPr="002E138E">
              <w:rPr>
                <w:color w:val="000000" w:themeColor="text1"/>
                <w:sz w:val="24"/>
                <w:szCs w:val="24"/>
              </w:rPr>
              <w:t xml:space="preserve">　</w:t>
            </w:r>
            <w:r w:rsidRPr="002E138E">
              <w:rPr>
                <w:color w:val="000000" w:themeColor="text1"/>
                <w:sz w:val="24"/>
                <w:szCs w:val="24"/>
              </w:rPr>
              <w:t>(1)</w:t>
            </w:r>
            <w:r w:rsidRPr="002E138E">
              <w:rPr>
                <w:color w:val="000000" w:themeColor="text1"/>
                <w:sz w:val="24"/>
                <w:szCs w:val="24"/>
              </w:rPr>
              <w:t>ガイドラインに沿った研修を実施する施設に対して補助。また、研修責任者フォローアップ研修に参加させた施設に対し、その受講料の</w:t>
            </w:r>
            <w:r w:rsidRPr="002E138E">
              <w:rPr>
                <w:color w:val="000000" w:themeColor="text1"/>
                <w:sz w:val="24"/>
                <w:szCs w:val="24"/>
              </w:rPr>
              <w:t>1/2</w:t>
            </w:r>
            <w:r w:rsidRPr="002E138E">
              <w:rPr>
                <w:color w:val="000000" w:themeColor="text1"/>
                <w:sz w:val="24"/>
                <w:szCs w:val="24"/>
              </w:rPr>
              <w:t>相当額を追加補助。</w:t>
            </w:r>
          </w:p>
          <w:p w14:paraId="723D9F87" w14:textId="77777777" w:rsidR="003B555B" w:rsidRPr="002E138E" w:rsidRDefault="003B555B" w:rsidP="00212738">
            <w:pPr>
              <w:ind w:left="480" w:hangingChars="200" w:hanging="480"/>
              <w:rPr>
                <w:color w:val="000000" w:themeColor="text1"/>
                <w:sz w:val="22"/>
              </w:rPr>
            </w:pPr>
            <w:r w:rsidRPr="002E138E">
              <w:rPr>
                <w:color w:val="000000" w:themeColor="text1"/>
                <w:sz w:val="24"/>
                <w:szCs w:val="24"/>
              </w:rPr>
              <w:t xml:space="preserve">　</w:t>
            </w:r>
            <w:r w:rsidRPr="002E138E">
              <w:rPr>
                <w:color w:val="000000" w:themeColor="text1"/>
                <w:sz w:val="24"/>
                <w:szCs w:val="24"/>
              </w:rPr>
              <w:t>(2)</w:t>
            </w:r>
            <w:r w:rsidRPr="002E138E">
              <w:rPr>
                <w:color w:val="000000" w:themeColor="text1"/>
                <w:sz w:val="24"/>
                <w:szCs w:val="24"/>
              </w:rPr>
              <w:t>単独で研修を実施することができない病院等の新人看護職員を対象に、府内</w:t>
            </w:r>
            <w:r w:rsidRPr="002E138E">
              <w:rPr>
                <w:color w:val="000000" w:themeColor="text1"/>
                <w:sz w:val="24"/>
                <w:szCs w:val="24"/>
              </w:rPr>
              <w:t>8</w:t>
            </w:r>
            <w:r w:rsidRPr="002E138E">
              <w:rPr>
                <w:color w:val="000000" w:themeColor="text1"/>
                <w:sz w:val="24"/>
                <w:szCs w:val="24"/>
              </w:rPr>
              <w:t>か所で合同研修を実施。</w:t>
            </w:r>
            <w:r w:rsidRPr="002E138E">
              <w:rPr>
                <w:color w:val="000000" w:themeColor="text1"/>
                <w:sz w:val="20"/>
                <w:szCs w:val="24"/>
              </w:rPr>
              <w:t>（大阪府看護協会に委託、同協会が各地域の中小規模病院の研修責任者と協働し企画・実施）</w:t>
            </w:r>
          </w:p>
        </w:tc>
      </w:tr>
      <w:tr w:rsidR="002E138E" w:rsidRPr="002E138E" w14:paraId="06A1A33B" w14:textId="77777777" w:rsidTr="00212738">
        <w:trPr>
          <w:trHeight w:val="691"/>
          <w:jc w:val="center"/>
        </w:trPr>
        <w:tc>
          <w:tcPr>
            <w:tcW w:w="2830" w:type="dxa"/>
            <w:shd w:val="clear" w:color="auto" w:fill="D9D9D9"/>
          </w:tcPr>
          <w:p w14:paraId="36B9983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91171C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7D46225F" w14:textId="77777777" w:rsidR="003B555B" w:rsidRPr="002E138E" w:rsidRDefault="003B555B" w:rsidP="00212738">
            <w:pPr>
              <w:rPr>
                <w:color w:val="000000" w:themeColor="text1"/>
                <w:sz w:val="24"/>
                <w:szCs w:val="24"/>
              </w:rPr>
            </w:pPr>
            <w:r w:rsidRPr="002E138E">
              <w:rPr>
                <w:color w:val="000000" w:themeColor="text1"/>
                <w:sz w:val="24"/>
              </w:rPr>
              <w:t>新人看護職員研修の実施医療機関数</w:t>
            </w:r>
            <w:r w:rsidRPr="002E138E">
              <w:rPr>
                <w:color w:val="000000" w:themeColor="text1"/>
                <w:sz w:val="24"/>
              </w:rPr>
              <w:t>150</w:t>
            </w:r>
            <w:r w:rsidRPr="002E138E">
              <w:rPr>
                <w:color w:val="000000" w:themeColor="text1"/>
                <w:sz w:val="24"/>
              </w:rPr>
              <w:t>医療機関</w:t>
            </w:r>
          </w:p>
        </w:tc>
      </w:tr>
      <w:tr w:rsidR="002E138E" w:rsidRPr="002E138E" w14:paraId="41C93122" w14:textId="77777777" w:rsidTr="00212738">
        <w:trPr>
          <w:trHeight w:val="771"/>
          <w:jc w:val="center"/>
        </w:trPr>
        <w:tc>
          <w:tcPr>
            <w:tcW w:w="2830" w:type="dxa"/>
            <w:shd w:val="clear" w:color="auto" w:fill="D9D9D9"/>
          </w:tcPr>
          <w:p w14:paraId="01FFC6B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C76D10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053E4AD3"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rPr>
              <w:t>新人看護職員研修の実施医療機関数</w:t>
            </w:r>
            <w:r w:rsidRPr="002E138E">
              <w:rPr>
                <w:rFonts w:hint="eastAsia"/>
                <w:color w:val="000000" w:themeColor="text1"/>
                <w:sz w:val="24"/>
              </w:rPr>
              <w:t>167</w:t>
            </w:r>
            <w:r w:rsidRPr="002E138E">
              <w:rPr>
                <w:color w:val="000000" w:themeColor="text1"/>
                <w:sz w:val="24"/>
              </w:rPr>
              <w:t>医療機関</w:t>
            </w:r>
          </w:p>
        </w:tc>
      </w:tr>
      <w:tr w:rsidR="002E138E" w:rsidRPr="002E138E" w14:paraId="4C7BA5BC" w14:textId="77777777" w:rsidTr="00212738">
        <w:trPr>
          <w:trHeight w:val="1124"/>
          <w:jc w:val="center"/>
        </w:trPr>
        <w:tc>
          <w:tcPr>
            <w:tcW w:w="2830" w:type="dxa"/>
            <w:shd w:val="clear" w:color="auto" w:fill="D9D9D9"/>
          </w:tcPr>
          <w:p w14:paraId="5E6EACD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56E94C2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4F1B802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6D0F7DE1"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ascii="ＭＳ 明朝" w:eastAsia="ＭＳ 明朝" w:hAnsi="ＭＳ 明朝" w:cs="ＭＳ 明朝" w:hint="eastAsia"/>
                <w:color w:val="000000" w:themeColor="text1"/>
                <w:sz w:val="24"/>
                <w:szCs w:val="24"/>
              </w:rPr>
              <w:t>⇒　当該研修実施医療機関における新人看護職員の離職率</w:t>
            </w:r>
          </w:p>
          <w:p w14:paraId="065CFF4D"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asciiTheme="minorEastAsia" w:hAnsiTheme="minorEastAsia" w:cs="Times New Roman" w:hint="eastAsia"/>
                <w:color w:val="000000" w:themeColor="text1"/>
                <w:sz w:val="24"/>
                <w:szCs w:val="24"/>
              </w:rPr>
              <w:t xml:space="preserve">　　</w:t>
            </w:r>
            <w:r w:rsidRPr="002E138E">
              <w:rPr>
                <w:color w:val="000000" w:themeColor="text1"/>
                <w:sz w:val="24"/>
                <w:szCs w:val="24"/>
              </w:rPr>
              <w:t>11.30</w:t>
            </w:r>
            <w:r w:rsidRPr="002E138E">
              <w:rPr>
                <w:color w:val="000000" w:themeColor="text1"/>
                <w:sz w:val="24"/>
                <w:szCs w:val="24"/>
              </w:rPr>
              <w:t>％</w:t>
            </w:r>
            <w:r w:rsidRPr="002E138E">
              <w:rPr>
                <w:rFonts w:hint="eastAsia"/>
                <w:color w:val="000000" w:themeColor="text1"/>
                <w:sz w:val="24"/>
                <w:szCs w:val="24"/>
              </w:rPr>
              <w:t>→</w:t>
            </w:r>
            <w:r w:rsidRPr="002E138E">
              <w:rPr>
                <w:rFonts w:hint="eastAsia"/>
                <w:color w:val="000000" w:themeColor="text1"/>
                <w:sz w:val="24"/>
                <w:szCs w:val="24"/>
              </w:rPr>
              <w:t>11.84</w:t>
            </w:r>
            <w:r w:rsidRPr="002E138E">
              <w:rPr>
                <w:rFonts w:hint="eastAsia"/>
                <w:color w:val="000000" w:themeColor="text1"/>
                <w:sz w:val="24"/>
                <w:szCs w:val="24"/>
              </w:rPr>
              <w:t>％</w:t>
            </w:r>
          </w:p>
          <w:p w14:paraId="38BAE971"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759A5DED"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新人看護職員の基本的臨床実践能力の獲得に寄与した。また、新人看護職員の離職率は前年度と同水準の</w:t>
            </w:r>
            <w:r w:rsidRPr="002E138E">
              <w:rPr>
                <w:rFonts w:hint="eastAsia"/>
                <w:color w:val="000000" w:themeColor="text1"/>
                <w:sz w:val="24"/>
              </w:rPr>
              <w:t>11</w:t>
            </w:r>
            <w:r w:rsidRPr="002E138E">
              <w:rPr>
                <w:rFonts w:hint="eastAsia"/>
                <w:color w:val="000000" w:themeColor="text1"/>
                <w:sz w:val="24"/>
              </w:rPr>
              <w:t>％台を維持した。</w:t>
            </w:r>
          </w:p>
          <w:p w14:paraId="3E12510C"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5FBC0E40"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研修の機会を広く周知し、また申請書様式の電子化を行ったことで、内容を効率的に審査する事ができ、財源を有効に執行した。</w:t>
            </w:r>
          </w:p>
        </w:tc>
      </w:tr>
      <w:tr w:rsidR="002E138E" w:rsidRPr="002E138E" w14:paraId="36EFD989" w14:textId="77777777" w:rsidTr="00212738">
        <w:trPr>
          <w:trHeight w:val="332"/>
          <w:jc w:val="center"/>
        </w:trPr>
        <w:tc>
          <w:tcPr>
            <w:tcW w:w="2830" w:type="dxa"/>
            <w:shd w:val="clear" w:color="auto" w:fill="D9D9D9"/>
          </w:tcPr>
          <w:p w14:paraId="3E91FA2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0135C638"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令和元年度　</w:t>
            </w:r>
            <w:r w:rsidRPr="002E138E">
              <w:rPr>
                <w:rFonts w:asciiTheme="minorEastAsia" w:hAnsiTheme="minorEastAsia"/>
                <w:color w:val="000000" w:themeColor="text1"/>
                <w:sz w:val="24"/>
              </w:rPr>
              <w:t>126,640,593</w:t>
            </w:r>
            <w:r w:rsidRPr="002E138E">
              <w:rPr>
                <w:rFonts w:asciiTheme="minorEastAsia" w:hAnsiTheme="minorEastAsia" w:hint="eastAsia"/>
                <w:color w:val="000000" w:themeColor="text1"/>
                <w:sz w:val="24"/>
              </w:rPr>
              <w:t>円</w:t>
            </w:r>
          </w:p>
          <w:p w14:paraId="0701F9FC"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令和２年度　▲61,908円</w:t>
            </w:r>
          </w:p>
          <w:p w14:paraId="71DFEF65"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lastRenderedPageBreak/>
              <w:t xml:space="preserve">令和５年度　</w:t>
            </w:r>
            <w:r w:rsidRPr="002E138E">
              <w:rPr>
                <w:rFonts w:asciiTheme="minorEastAsia" w:hAnsiTheme="minorEastAsia"/>
                <w:color w:val="000000" w:themeColor="text1"/>
                <w:sz w:val="24"/>
              </w:rPr>
              <w:t>30,106,315</w:t>
            </w:r>
            <w:r w:rsidRPr="002E138E">
              <w:rPr>
                <w:rFonts w:asciiTheme="minorEastAsia" w:hAnsiTheme="minorEastAsia" w:hint="eastAsia"/>
                <w:color w:val="000000" w:themeColor="text1"/>
                <w:sz w:val="24"/>
              </w:rPr>
              <w:t>円</w:t>
            </w:r>
          </w:p>
        </w:tc>
      </w:tr>
    </w:tbl>
    <w:p w14:paraId="2A7924ED" w14:textId="77777777" w:rsidR="003B555B" w:rsidRPr="002E138E" w:rsidRDefault="003B555B" w:rsidP="00386767">
      <w:pPr>
        <w:widowControl/>
        <w:jc w:val="left"/>
        <w:rPr>
          <w:color w:val="000000" w:themeColor="text1"/>
          <w:sz w:val="24"/>
        </w:rPr>
      </w:pPr>
    </w:p>
    <w:p w14:paraId="048A6EDE"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377C1CFA" w14:textId="77777777" w:rsidTr="00212738">
        <w:trPr>
          <w:trHeight w:val="343"/>
          <w:jc w:val="center"/>
        </w:trPr>
        <w:tc>
          <w:tcPr>
            <w:tcW w:w="2830" w:type="dxa"/>
            <w:shd w:val="clear" w:color="auto" w:fill="D9D9D9"/>
          </w:tcPr>
          <w:p w14:paraId="4DCBFB2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256F3CCC"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247AB760" w14:textId="77777777" w:rsidTr="00212738">
        <w:trPr>
          <w:trHeight w:val="694"/>
          <w:jc w:val="center"/>
        </w:trPr>
        <w:tc>
          <w:tcPr>
            <w:tcW w:w="2830" w:type="dxa"/>
            <w:shd w:val="clear" w:color="auto" w:fill="D9D9D9"/>
          </w:tcPr>
          <w:p w14:paraId="2F70658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05F2F908"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NO.28</w:t>
            </w:r>
            <w:r w:rsidRPr="002E138E">
              <w:rPr>
                <w:rFonts w:hint="eastAsia"/>
                <w:color w:val="000000" w:themeColor="text1"/>
                <w:sz w:val="24"/>
              </w:rPr>
              <w:t>】</w:t>
            </w:r>
          </w:p>
          <w:p w14:paraId="55486259"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看護師等養成所運営費補助事業</w:t>
            </w:r>
          </w:p>
        </w:tc>
        <w:tc>
          <w:tcPr>
            <w:tcW w:w="2016" w:type="dxa"/>
            <w:shd w:val="clear" w:color="auto" w:fill="auto"/>
            <w:hideMark/>
          </w:tcPr>
          <w:p w14:paraId="54F1E43F"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5ECE1EA6"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5,484,573</w:t>
            </w:r>
            <w:r w:rsidRPr="002E138E">
              <w:rPr>
                <w:rFonts w:hint="eastAsia"/>
                <w:color w:val="000000" w:themeColor="text1"/>
                <w:sz w:val="24"/>
              </w:rPr>
              <w:t>千円</w:t>
            </w:r>
          </w:p>
        </w:tc>
      </w:tr>
      <w:tr w:rsidR="002E138E" w:rsidRPr="002E138E" w14:paraId="1297632F" w14:textId="77777777" w:rsidTr="00212738">
        <w:trPr>
          <w:trHeight w:val="698"/>
          <w:jc w:val="center"/>
        </w:trPr>
        <w:tc>
          <w:tcPr>
            <w:tcW w:w="2830" w:type="dxa"/>
            <w:shd w:val="clear" w:color="auto" w:fill="D9D9D9"/>
          </w:tcPr>
          <w:p w14:paraId="12D9950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4036D508"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豊能圏域、三島圏域、北河内圏域、中河内圏域、南河内圏域、堺市圏域、泉州圏域、大阪市圏域</w:t>
            </w:r>
          </w:p>
        </w:tc>
      </w:tr>
      <w:tr w:rsidR="002E138E" w:rsidRPr="002E138E" w14:paraId="18446BBE" w14:textId="77777777" w:rsidTr="00212738">
        <w:trPr>
          <w:trHeight w:val="478"/>
          <w:jc w:val="center"/>
        </w:trPr>
        <w:tc>
          <w:tcPr>
            <w:tcW w:w="2830" w:type="dxa"/>
            <w:shd w:val="clear" w:color="auto" w:fill="D9D9D9"/>
          </w:tcPr>
          <w:p w14:paraId="54C4BC4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1A786842"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color w:val="000000" w:themeColor="text1"/>
                <w:sz w:val="24"/>
                <w:szCs w:val="24"/>
              </w:rPr>
              <w:t>看護師等養成所</w:t>
            </w:r>
          </w:p>
        </w:tc>
      </w:tr>
      <w:tr w:rsidR="002E138E" w:rsidRPr="002E138E" w14:paraId="3A17E0EB" w14:textId="77777777" w:rsidTr="00212738">
        <w:trPr>
          <w:trHeight w:val="478"/>
          <w:jc w:val="center"/>
        </w:trPr>
        <w:tc>
          <w:tcPr>
            <w:tcW w:w="2830" w:type="dxa"/>
            <w:shd w:val="clear" w:color="auto" w:fill="D9D9D9"/>
          </w:tcPr>
          <w:p w14:paraId="13E6219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7EA3F90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平成31年４月１日～令和６年３月31日</w:t>
            </w:r>
          </w:p>
          <w:p w14:paraId="73951A1E"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4351FF34" w14:textId="77777777" w:rsidTr="00212738">
        <w:trPr>
          <w:trHeight w:val="660"/>
          <w:jc w:val="center"/>
        </w:trPr>
        <w:tc>
          <w:tcPr>
            <w:tcW w:w="2830" w:type="dxa"/>
            <w:vMerge w:val="restart"/>
            <w:shd w:val="clear" w:color="auto" w:fill="D9D9D9"/>
          </w:tcPr>
          <w:p w14:paraId="411C602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78A093C6"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高齢化の進展や疾病構造の変化、医療機能の分化など</w:t>
            </w:r>
            <w:r w:rsidRPr="002E138E">
              <w:rPr>
                <w:rFonts w:hint="eastAsia"/>
                <w:color w:val="000000" w:themeColor="text1"/>
                <w:sz w:val="24"/>
                <w:szCs w:val="24"/>
              </w:rPr>
              <w:t>状況変化等を見据え、</w:t>
            </w:r>
            <w:r w:rsidRPr="002E138E">
              <w:rPr>
                <w:color w:val="000000" w:themeColor="text1"/>
                <w:sz w:val="24"/>
                <w:szCs w:val="24"/>
              </w:rPr>
              <w:t>これに対応</w:t>
            </w:r>
            <w:r w:rsidRPr="002E138E">
              <w:rPr>
                <w:rFonts w:hint="eastAsia"/>
                <w:color w:val="000000" w:themeColor="text1"/>
                <w:sz w:val="24"/>
                <w:szCs w:val="24"/>
              </w:rPr>
              <w:t>した</w:t>
            </w:r>
            <w:r w:rsidRPr="002E138E">
              <w:rPr>
                <w:color w:val="000000" w:themeColor="text1"/>
                <w:sz w:val="24"/>
                <w:szCs w:val="24"/>
              </w:rPr>
              <w:t>質の高い看護職員の養成・確保が必要。</w:t>
            </w:r>
          </w:p>
        </w:tc>
      </w:tr>
      <w:tr w:rsidR="002E138E" w:rsidRPr="002E138E" w14:paraId="61752381" w14:textId="77777777" w:rsidTr="00212738">
        <w:trPr>
          <w:trHeight w:val="405"/>
          <w:jc w:val="center"/>
        </w:trPr>
        <w:tc>
          <w:tcPr>
            <w:tcW w:w="2830" w:type="dxa"/>
            <w:vMerge/>
            <w:shd w:val="clear" w:color="auto" w:fill="D9D9D9"/>
          </w:tcPr>
          <w:p w14:paraId="3BB83380"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249C8587"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r w:rsidRPr="002E138E" w:rsidDel="005E6032">
              <w:rPr>
                <w:rFonts w:hint="eastAsia"/>
                <w:color w:val="000000" w:themeColor="text1"/>
                <w:sz w:val="24"/>
                <w:szCs w:val="24"/>
              </w:rPr>
              <w:t xml:space="preserve"> </w:t>
            </w:r>
          </w:p>
          <w:p w14:paraId="23BB3F39"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養成者数</w:t>
            </w:r>
            <w:r w:rsidRPr="002E138E">
              <w:rPr>
                <w:color w:val="000000" w:themeColor="text1"/>
                <w:sz w:val="24"/>
                <w:szCs w:val="24"/>
              </w:rPr>
              <w:t xml:space="preserve"> 5,110</w:t>
            </w:r>
            <w:r w:rsidRPr="002E138E">
              <w:rPr>
                <w:color w:val="000000" w:themeColor="text1"/>
                <w:sz w:val="24"/>
                <w:szCs w:val="24"/>
              </w:rPr>
              <w:t>人（</w:t>
            </w:r>
            <w:r w:rsidRPr="002E138E">
              <w:rPr>
                <w:rFonts w:hint="eastAsia"/>
                <w:color w:val="000000" w:themeColor="text1"/>
                <w:sz w:val="24"/>
                <w:szCs w:val="24"/>
              </w:rPr>
              <w:t>R</w:t>
            </w:r>
            <w:r w:rsidRPr="002E138E">
              <w:rPr>
                <w:color w:val="000000" w:themeColor="text1"/>
                <w:sz w:val="24"/>
                <w:szCs w:val="24"/>
              </w:rPr>
              <w:t>1</w:t>
            </w:r>
            <w:r w:rsidRPr="002E138E">
              <w:rPr>
                <w:rFonts w:hint="eastAsia"/>
                <w:color w:val="000000" w:themeColor="text1"/>
                <w:sz w:val="24"/>
                <w:szCs w:val="24"/>
              </w:rPr>
              <w:t>）</w:t>
            </w:r>
          </w:p>
        </w:tc>
      </w:tr>
      <w:tr w:rsidR="002E138E" w:rsidRPr="002E138E" w14:paraId="335E4FCE" w14:textId="77777777" w:rsidTr="00212738">
        <w:trPr>
          <w:trHeight w:val="643"/>
          <w:jc w:val="center"/>
        </w:trPr>
        <w:tc>
          <w:tcPr>
            <w:tcW w:w="2830" w:type="dxa"/>
            <w:shd w:val="clear" w:color="auto" w:fill="D9D9D9"/>
          </w:tcPr>
          <w:p w14:paraId="65DFF5B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5BE32063" w14:textId="77777777" w:rsidR="003B555B" w:rsidRPr="002E138E" w:rsidRDefault="003B555B" w:rsidP="00212738">
            <w:pPr>
              <w:rPr>
                <w:color w:val="000000" w:themeColor="text1"/>
                <w:sz w:val="22"/>
              </w:rPr>
            </w:pPr>
            <w:r w:rsidRPr="002E138E">
              <w:rPr>
                <w:color w:val="000000" w:themeColor="text1"/>
                <w:sz w:val="24"/>
                <w:szCs w:val="24"/>
              </w:rPr>
              <w:t>看護師等養成所における運営費にかかる経費の一部を補助する</w:t>
            </w:r>
            <w:r w:rsidRPr="002E138E">
              <w:rPr>
                <w:rFonts w:hint="eastAsia"/>
                <w:color w:val="000000" w:themeColor="text1"/>
                <w:sz w:val="24"/>
                <w:szCs w:val="24"/>
              </w:rPr>
              <w:t>。</w:t>
            </w:r>
          </w:p>
        </w:tc>
      </w:tr>
      <w:tr w:rsidR="002E138E" w:rsidRPr="002E138E" w14:paraId="332F57E1" w14:textId="77777777" w:rsidTr="00212738">
        <w:trPr>
          <w:trHeight w:val="691"/>
          <w:jc w:val="center"/>
        </w:trPr>
        <w:tc>
          <w:tcPr>
            <w:tcW w:w="2830" w:type="dxa"/>
            <w:shd w:val="clear" w:color="auto" w:fill="D9D9D9"/>
          </w:tcPr>
          <w:p w14:paraId="4428638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C7E4B9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7427BA9F" w14:textId="77777777" w:rsidR="003B555B" w:rsidRPr="002E138E" w:rsidRDefault="003B555B" w:rsidP="00212738">
            <w:pPr>
              <w:rPr>
                <w:color w:val="000000" w:themeColor="text1"/>
                <w:sz w:val="24"/>
                <w:szCs w:val="24"/>
              </w:rPr>
            </w:pPr>
            <w:r w:rsidRPr="002E138E">
              <w:rPr>
                <w:color w:val="000000" w:themeColor="text1"/>
                <w:sz w:val="24"/>
                <w:szCs w:val="24"/>
              </w:rPr>
              <w:t xml:space="preserve">養成所補助件数　</w:t>
            </w:r>
            <w:r w:rsidRPr="002E138E">
              <w:rPr>
                <w:color w:val="000000" w:themeColor="text1"/>
                <w:sz w:val="24"/>
                <w:szCs w:val="24"/>
              </w:rPr>
              <w:t>5</w:t>
            </w:r>
            <w:r w:rsidRPr="002E138E">
              <w:rPr>
                <w:rFonts w:hint="eastAsia"/>
                <w:color w:val="000000" w:themeColor="text1"/>
                <w:sz w:val="24"/>
                <w:szCs w:val="24"/>
              </w:rPr>
              <w:t>4</w:t>
            </w:r>
            <w:r w:rsidRPr="002E138E">
              <w:rPr>
                <w:rFonts w:hint="eastAsia"/>
                <w:color w:val="000000" w:themeColor="text1"/>
                <w:sz w:val="24"/>
                <w:szCs w:val="24"/>
              </w:rPr>
              <w:t>課程</w:t>
            </w:r>
          </w:p>
        </w:tc>
      </w:tr>
      <w:tr w:rsidR="002E138E" w:rsidRPr="002E138E" w14:paraId="039B1543" w14:textId="77777777" w:rsidTr="00212738">
        <w:trPr>
          <w:trHeight w:val="771"/>
          <w:jc w:val="center"/>
        </w:trPr>
        <w:tc>
          <w:tcPr>
            <w:tcW w:w="2830" w:type="dxa"/>
            <w:shd w:val="clear" w:color="auto" w:fill="D9D9D9"/>
          </w:tcPr>
          <w:p w14:paraId="3A4B1EC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EE9133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7E93B531"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 xml:space="preserve">養成所補助件数　</w:t>
            </w:r>
            <w:r w:rsidRPr="002E138E">
              <w:rPr>
                <w:color w:val="000000" w:themeColor="text1"/>
                <w:sz w:val="24"/>
                <w:szCs w:val="24"/>
              </w:rPr>
              <w:t>5</w:t>
            </w:r>
            <w:r w:rsidRPr="002E138E">
              <w:rPr>
                <w:rFonts w:hint="eastAsia"/>
                <w:color w:val="000000" w:themeColor="text1"/>
                <w:sz w:val="24"/>
                <w:szCs w:val="24"/>
              </w:rPr>
              <w:t>4</w:t>
            </w:r>
            <w:r w:rsidRPr="002E138E">
              <w:rPr>
                <w:rFonts w:hint="eastAsia"/>
                <w:color w:val="000000" w:themeColor="text1"/>
                <w:sz w:val="24"/>
                <w:szCs w:val="24"/>
              </w:rPr>
              <w:t>課程</w:t>
            </w:r>
          </w:p>
        </w:tc>
      </w:tr>
      <w:tr w:rsidR="002E138E" w:rsidRPr="002E138E" w14:paraId="2BEC1858" w14:textId="77777777" w:rsidTr="00212738">
        <w:trPr>
          <w:trHeight w:val="1124"/>
          <w:jc w:val="center"/>
        </w:trPr>
        <w:tc>
          <w:tcPr>
            <w:tcW w:w="2830" w:type="dxa"/>
            <w:shd w:val="clear" w:color="auto" w:fill="D9D9D9"/>
          </w:tcPr>
          <w:p w14:paraId="6F8B539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4F121CF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04EF4060"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r w:rsidRPr="002E138E">
              <w:rPr>
                <w:rFonts w:cs="Times New Roman"/>
                <w:color w:val="000000" w:themeColor="text1"/>
                <w:sz w:val="24"/>
                <w:szCs w:val="24"/>
              </w:rPr>
              <w:t xml:space="preserve">　</w:t>
            </w:r>
          </w:p>
          <w:p w14:paraId="69855F44"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cs="Times New Roman" w:hint="eastAsia"/>
                <w:color w:val="000000" w:themeColor="text1"/>
                <w:sz w:val="24"/>
                <w:szCs w:val="24"/>
              </w:rPr>
              <w:t>⇒</w:t>
            </w:r>
            <w:r w:rsidRPr="002E138E">
              <w:rPr>
                <w:rFonts w:cs="Times New Roman"/>
                <w:color w:val="000000" w:themeColor="text1"/>
                <w:sz w:val="24"/>
                <w:szCs w:val="24"/>
              </w:rPr>
              <w:t xml:space="preserve"> </w:t>
            </w:r>
            <w:r w:rsidRPr="002E138E">
              <w:rPr>
                <w:rFonts w:cs="Times New Roman" w:hint="eastAsia"/>
                <w:color w:val="000000" w:themeColor="text1"/>
                <w:sz w:val="24"/>
                <w:szCs w:val="24"/>
              </w:rPr>
              <w:t>養成者数：</w:t>
            </w:r>
            <w:r w:rsidRPr="002E138E">
              <w:rPr>
                <w:rFonts w:eastAsia="ＭＳ 明朝" w:cs="ＭＳ 明朝"/>
                <w:color w:val="000000" w:themeColor="text1"/>
                <w:sz w:val="24"/>
                <w:szCs w:val="24"/>
              </w:rPr>
              <w:t>5,096</w:t>
            </w:r>
            <w:r w:rsidRPr="002E138E">
              <w:rPr>
                <w:rFonts w:eastAsia="ＭＳ 明朝" w:cs="ＭＳ 明朝"/>
                <w:color w:val="000000" w:themeColor="text1"/>
                <w:sz w:val="24"/>
                <w:szCs w:val="24"/>
              </w:rPr>
              <w:t>人</w:t>
            </w:r>
          </w:p>
          <w:p w14:paraId="3CA49CFA"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12270488"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保健師、助産師、看護師養成所における養成所運営費に係る経費の一部を補助することにより、看護師等養成所における教育内容の充実を図り、看護サービスの向上と看護職員の定着対策を推進した。</w:t>
            </w:r>
          </w:p>
          <w:p w14:paraId="7DE5837C"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68F22115"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大阪府訪問看護ステーションインターンシップ事業に学年定員の</w:t>
            </w:r>
            <w:r w:rsidRPr="002E138E">
              <w:rPr>
                <w:rFonts w:hint="eastAsia"/>
                <w:color w:val="000000" w:themeColor="text1"/>
                <w:sz w:val="24"/>
              </w:rPr>
              <w:t>5</w:t>
            </w:r>
            <w:r w:rsidRPr="002E138E">
              <w:rPr>
                <w:rFonts w:hint="eastAsia"/>
                <w:color w:val="000000" w:themeColor="text1"/>
                <w:sz w:val="24"/>
              </w:rPr>
              <w:t>～</w:t>
            </w:r>
            <w:r w:rsidRPr="002E138E">
              <w:rPr>
                <w:rFonts w:hint="eastAsia"/>
                <w:color w:val="000000" w:themeColor="text1"/>
                <w:sz w:val="24"/>
              </w:rPr>
              <w:t>10</w:t>
            </w:r>
            <w:r w:rsidRPr="002E138E">
              <w:rPr>
                <w:rFonts w:hint="eastAsia"/>
                <w:color w:val="000000" w:themeColor="text1"/>
                <w:sz w:val="24"/>
              </w:rPr>
              <w:t>％程度の学生を参加させる養成所に対しては原則として基準額どおり補助金を交付し、参加させない場合は減額することとしたことにより、養成所における学生の在宅看護への関心を高めることができた。</w:t>
            </w:r>
          </w:p>
        </w:tc>
      </w:tr>
      <w:tr w:rsidR="002E138E" w:rsidRPr="002E138E" w14:paraId="1A66094C" w14:textId="77777777" w:rsidTr="00212738">
        <w:trPr>
          <w:trHeight w:val="332"/>
          <w:jc w:val="center"/>
        </w:trPr>
        <w:tc>
          <w:tcPr>
            <w:tcW w:w="2830" w:type="dxa"/>
            <w:shd w:val="clear" w:color="auto" w:fill="D9D9D9"/>
          </w:tcPr>
          <w:p w14:paraId="1B6EA92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7F5C3E6A"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令和元年度　</w:t>
            </w:r>
            <w:r w:rsidRPr="002E138E">
              <w:rPr>
                <w:rFonts w:asciiTheme="minorEastAsia" w:hAnsiTheme="minorEastAsia"/>
                <w:color w:val="000000" w:themeColor="text1"/>
                <w:sz w:val="24"/>
              </w:rPr>
              <w:t>892,394,000</w:t>
            </w:r>
            <w:r w:rsidRPr="002E138E">
              <w:rPr>
                <w:rFonts w:asciiTheme="minorEastAsia" w:hAnsiTheme="minorEastAsia" w:hint="eastAsia"/>
                <w:color w:val="000000" w:themeColor="text1"/>
                <w:sz w:val="24"/>
              </w:rPr>
              <w:t>円</w:t>
            </w:r>
          </w:p>
          <w:p w14:paraId="10D37560"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令和２年度　▲1,244,018円</w:t>
            </w:r>
          </w:p>
          <w:p w14:paraId="1B4AA9EF"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28,978,018</w:t>
            </w:r>
            <w:r w:rsidRPr="002E138E">
              <w:rPr>
                <w:rFonts w:asciiTheme="minorEastAsia" w:hAnsiTheme="minorEastAsia" w:hint="eastAsia"/>
                <w:color w:val="000000" w:themeColor="text1"/>
                <w:sz w:val="24"/>
              </w:rPr>
              <w:t>円</w:t>
            </w:r>
          </w:p>
        </w:tc>
      </w:tr>
    </w:tbl>
    <w:p w14:paraId="577F696C"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44CCFC1F" w14:textId="77777777" w:rsidTr="00212738">
        <w:trPr>
          <w:trHeight w:val="343"/>
          <w:jc w:val="center"/>
        </w:trPr>
        <w:tc>
          <w:tcPr>
            <w:tcW w:w="2830" w:type="dxa"/>
            <w:shd w:val="clear" w:color="auto" w:fill="D9D9D9"/>
          </w:tcPr>
          <w:p w14:paraId="4DFC32A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5F2FB8AF"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6041880A" w14:textId="77777777" w:rsidTr="00212738">
        <w:trPr>
          <w:trHeight w:val="694"/>
          <w:jc w:val="center"/>
        </w:trPr>
        <w:tc>
          <w:tcPr>
            <w:tcW w:w="2830" w:type="dxa"/>
            <w:shd w:val="clear" w:color="auto" w:fill="D9D9D9"/>
          </w:tcPr>
          <w:p w14:paraId="06F1165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69F2E2B7"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NO.31</w:t>
            </w:r>
            <w:r w:rsidRPr="002E138E">
              <w:rPr>
                <w:rFonts w:hint="eastAsia"/>
                <w:color w:val="000000" w:themeColor="text1"/>
                <w:sz w:val="24"/>
              </w:rPr>
              <w:t>】</w:t>
            </w:r>
          </w:p>
          <w:p w14:paraId="25F081E4"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小児救急医療支援事業</w:t>
            </w:r>
          </w:p>
        </w:tc>
        <w:tc>
          <w:tcPr>
            <w:tcW w:w="2016" w:type="dxa"/>
            <w:shd w:val="clear" w:color="auto" w:fill="auto"/>
            <w:hideMark/>
          </w:tcPr>
          <w:p w14:paraId="16B3C187"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09140647"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1,699,360</w:t>
            </w:r>
            <w:r w:rsidRPr="002E138E">
              <w:rPr>
                <w:rFonts w:hint="eastAsia"/>
                <w:color w:val="000000" w:themeColor="text1"/>
                <w:sz w:val="24"/>
              </w:rPr>
              <w:t>千円</w:t>
            </w:r>
          </w:p>
        </w:tc>
      </w:tr>
      <w:tr w:rsidR="002E138E" w:rsidRPr="002E138E" w14:paraId="75795572" w14:textId="77777777" w:rsidTr="00212738">
        <w:trPr>
          <w:trHeight w:val="698"/>
          <w:jc w:val="center"/>
        </w:trPr>
        <w:tc>
          <w:tcPr>
            <w:tcW w:w="2830" w:type="dxa"/>
            <w:shd w:val="clear" w:color="auto" w:fill="D9D9D9"/>
          </w:tcPr>
          <w:p w14:paraId="4D0CD4F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00526F02"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eastAsia="ＭＳ 明朝"/>
                <w:color w:val="000000" w:themeColor="text1"/>
                <w:sz w:val="24"/>
                <w:szCs w:val="24"/>
              </w:rPr>
              <w:t>豊能圏域、三島圏域、北河内圏域、中河内圏域、南河内圏域、堺市圏域、泉州圏域、大阪市圏域</w:t>
            </w:r>
          </w:p>
        </w:tc>
      </w:tr>
      <w:tr w:rsidR="002E138E" w:rsidRPr="002E138E" w14:paraId="5381C8DE" w14:textId="77777777" w:rsidTr="00212738">
        <w:trPr>
          <w:trHeight w:val="478"/>
          <w:jc w:val="center"/>
        </w:trPr>
        <w:tc>
          <w:tcPr>
            <w:tcW w:w="2830" w:type="dxa"/>
            <w:shd w:val="clear" w:color="auto" w:fill="D9D9D9"/>
          </w:tcPr>
          <w:p w14:paraId="4ACFFFA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2890BBCF"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color w:val="000000" w:themeColor="text1"/>
                <w:sz w:val="24"/>
                <w:szCs w:val="24"/>
              </w:rPr>
              <w:t>府内市町村（二次医療圏単位の幹事市）</w:t>
            </w:r>
          </w:p>
        </w:tc>
      </w:tr>
      <w:tr w:rsidR="002E138E" w:rsidRPr="002E138E" w14:paraId="74197E79" w14:textId="77777777" w:rsidTr="00212738">
        <w:trPr>
          <w:trHeight w:val="478"/>
          <w:jc w:val="center"/>
        </w:trPr>
        <w:tc>
          <w:tcPr>
            <w:tcW w:w="2830" w:type="dxa"/>
            <w:shd w:val="clear" w:color="auto" w:fill="D9D9D9"/>
          </w:tcPr>
          <w:p w14:paraId="3503D03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6E582A4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平成31年４月１日～令和６年３月31日</w:t>
            </w:r>
          </w:p>
          <w:p w14:paraId="475A73CE"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29439E7A" w14:textId="77777777" w:rsidTr="00212738">
        <w:trPr>
          <w:trHeight w:val="660"/>
          <w:jc w:val="center"/>
        </w:trPr>
        <w:tc>
          <w:tcPr>
            <w:tcW w:w="2830" w:type="dxa"/>
            <w:vMerge w:val="restart"/>
            <w:shd w:val="clear" w:color="auto" w:fill="D9D9D9"/>
          </w:tcPr>
          <w:p w14:paraId="1115E39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0FC8E69C"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小児救急医療に従事する医師の不足等により受入体制の確保が困難となっている、休日・夜間</w:t>
            </w:r>
            <w:r w:rsidRPr="002E138E">
              <w:rPr>
                <w:rFonts w:hint="eastAsia"/>
                <w:color w:val="000000" w:themeColor="text1"/>
                <w:sz w:val="24"/>
                <w:szCs w:val="24"/>
              </w:rPr>
              <w:t>の</w:t>
            </w:r>
            <w:r w:rsidRPr="002E138E">
              <w:rPr>
                <w:color w:val="000000" w:themeColor="text1"/>
                <w:sz w:val="24"/>
                <w:szCs w:val="24"/>
              </w:rPr>
              <w:t>小児救急受入体制（二次救急医療体制）の確保が必要。</w:t>
            </w:r>
          </w:p>
        </w:tc>
      </w:tr>
      <w:tr w:rsidR="002E138E" w:rsidRPr="002E138E" w14:paraId="29BFC0A4" w14:textId="77777777" w:rsidTr="00212738">
        <w:trPr>
          <w:trHeight w:val="405"/>
          <w:jc w:val="center"/>
        </w:trPr>
        <w:tc>
          <w:tcPr>
            <w:tcW w:w="2830" w:type="dxa"/>
            <w:vMerge/>
            <w:shd w:val="clear" w:color="auto" w:fill="D9D9D9"/>
          </w:tcPr>
          <w:p w14:paraId="222383D1"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4784A611" w14:textId="77777777" w:rsidR="003B555B" w:rsidRPr="002E138E" w:rsidRDefault="003B555B" w:rsidP="00212738">
            <w:pPr>
              <w:rPr>
                <w:color w:val="000000" w:themeColor="text1"/>
                <w:sz w:val="24"/>
                <w:szCs w:val="24"/>
              </w:rPr>
            </w:pPr>
            <w:r w:rsidRPr="002E138E">
              <w:rPr>
                <w:color w:val="000000" w:themeColor="text1"/>
                <w:sz w:val="24"/>
                <w:szCs w:val="24"/>
              </w:rPr>
              <w:t>アウトカム指標：大阪府内の小児死亡率（</w:t>
            </w:r>
            <w:r w:rsidRPr="002E138E">
              <w:rPr>
                <w:color w:val="000000" w:themeColor="text1"/>
                <w:sz w:val="24"/>
                <w:szCs w:val="24"/>
              </w:rPr>
              <w:t>1</w:t>
            </w:r>
            <w:r w:rsidRPr="002E138E">
              <w:rPr>
                <w:color w:val="000000" w:themeColor="text1"/>
                <w:sz w:val="24"/>
                <w:szCs w:val="24"/>
              </w:rPr>
              <w:t>歳から</w:t>
            </w:r>
            <w:r w:rsidRPr="002E138E">
              <w:rPr>
                <w:color w:val="000000" w:themeColor="text1"/>
                <w:sz w:val="24"/>
                <w:szCs w:val="24"/>
              </w:rPr>
              <w:t>14</w:t>
            </w:r>
            <w:r w:rsidRPr="002E138E">
              <w:rPr>
                <w:color w:val="000000" w:themeColor="text1"/>
                <w:sz w:val="24"/>
                <w:szCs w:val="24"/>
              </w:rPr>
              <w:t>歳）</w:t>
            </w:r>
          </w:p>
          <w:p w14:paraId="46E3BC68"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H30</w:t>
            </w:r>
            <w:r w:rsidRPr="002E138E">
              <w:rPr>
                <w:rFonts w:hint="eastAsia"/>
                <w:color w:val="000000" w:themeColor="text1"/>
                <w:sz w:val="24"/>
                <w:szCs w:val="24"/>
              </w:rPr>
              <w:t>：</w:t>
            </w:r>
            <w:r w:rsidRPr="002E138E">
              <w:rPr>
                <w:color w:val="000000" w:themeColor="text1"/>
                <w:sz w:val="24"/>
                <w:szCs w:val="24"/>
              </w:rPr>
              <w:t xml:space="preserve">11.5→ </w:t>
            </w:r>
            <w:r w:rsidRPr="002E138E">
              <w:rPr>
                <w:rFonts w:hint="eastAsia"/>
                <w:color w:val="000000" w:themeColor="text1"/>
                <w:sz w:val="24"/>
                <w:szCs w:val="24"/>
              </w:rPr>
              <w:t>R1</w:t>
            </w:r>
            <w:r w:rsidRPr="002E138E">
              <w:rPr>
                <w:rFonts w:hint="eastAsia"/>
                <w:color w:val="000000" w:themeColor="text1"/>
                <w:sz w:val="24"/>
                <w:szCs w:val="24"/>
              </w:rPr>
              <w:t>：</w:t>
            </w:r>
            <w:r w:rsidRPr="002E138E">
              <w:rPr>
                <w:color w:val="000000" w:themeColor="text1"/>
                <w:sz w:val="24"/>
                <w:szCs w:val="24"/>
              </w:rPr>
              <w:t>11.5</w:t>
            </w:r>
            <w:r w:rsidRPr="002E138E">
              <w:rPr>
                <w:color w:val="000000" w:themeColor="text1"/>
                <w:sz w:val="24"/>
                <w:szCs w:val="24"/>
              </w:rPr>
              <w:t>未満</w:t>
            </w:r>
            <w:r w:rsidRPr="002E138E">
              <w:rPr>
                <w:rFonts w:hint="eastAsia"/>
                <w:color w:val="000000" w:themeColor="text1"/>
                <w:sz w:val="24"/>
                <w:szCs w:val="24"/>
              </w:rPr>
              <w:t>（前年度未満）</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10</w:t>
            </w:r>
            <w:r w:rsidRPr="002E138E">
              <w:rPr>
                <w:color w:val="000000" w:themeColor="text1"/>
                <w:sz w:val="24"/>
                <w:szCs w:val="24"/>
              </w:rPr>
              <w:t>万対</w:t>
            </w:r>
          </w:p>
        </w:tc>
      </w:tr>
      <w:tr w:rsidR="002E138E" w:rsidRPr="002E138E" w14:paraId="66861B4A" w14:textId="77777777" w:rsidTr="00212738">
        <w:trPr>
          <w:trHeight w:val="643"/>
          <w:jc w:val="center"/>
        </w:trPr>
        <w:tc>
          <w:tcPr>
            <w:tcW w:w="2830" w:type="dxa"/>
            <w:shd w:val="clear" w:color="auto" w:fill="D9D9D9"/>
          </w:tcPr>
          <w:p w14:paraId="3C4E2BC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1DF1F664" w14:textId="77777777" w:rsidR="003B555B" w:rsidRPr="002E138E" w:rsidRDefault="003B555B" w:rsidP="00212738">
            <w:pPr>
              <w:rPr>
                <w:color w:val="000000" w:themeColor="text1"/>
                <w:sz w:val="22"/>
              </w:rPr>
            </w:pPr>
            <w:r w:rsidRPr="002E138E">
              <w:rPr>
                <w:rFonts w:eastAsia="ＭＳ 明朝"/>
                <w:color w:val="000000" w:themeColor="text1"/>
                <w:sz w:val="24"/>
                <w:szCs w:val="24"/>
              </w:rPr>
              <w:t>休日・夜間に小児救急患者を受け入れる医療機関を地域ブロック単位での輪番制等により確保する事業を実施</w:t>
            </w:r>
            <w:r w:rsidRPr="002E138E">
              <w:rPr>
                <w:rFonts w:eastAsia="ＭＳ 明朝" w:hint="eastAsia"/>
                <w:color w:val="000000" w:themeColor="text1"/>
                <w:sz w:val="24"/>
                <w:szCs w:val="24"/>
              </w:rPr>
              <w:t>する市町村に対し</w:t>
            </w:r>
            <w:r w:rsidRPr="002E138E">
              <w:rPr>
                <w:rFonts w:eastAsia="ＭＳ 明朝"/>
                <w:color w:val="000000" w:themeColor="text1"/>
                <w:sz w:val="24"/>
                <w:szCs w:val="24"/>
              </w:rPr>
              <w:t>費用を補助する。</w:t>
            </w:r>
          </w:p>
        </w:tc>
      </w:tr>
      <w:tr w:rsidR="002E138E" w:rsidRPr="002E138E" w14:paraId="78C1BD08" w14:textId="77777777" w:rsidTr="00212738">
        <w:trPr>
          <w:trHeight w:val="691"/>
          <w:jc w:val="center"/>
        </w:trPr>
        <w:tc>
          <w:tcPr>
            <w:tcW w:w="2830" w:type="dxa"/>
            <w:shd w:val="clear" w:color="auto" w:fill="D9D9D9"/>
          </w:tcPr>
          <w:p w14:paraId="41D1D23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97AEDF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6C06D51F" w14:textId="77777777" w:rsidR="003B555B" w:rsidRPr="002E138E" w:rsidRDefault="003B555B" w:rsidP="00212738">
            <w:pPr>
              <w:rPr>
                <w:color w:val="000000" w:themeColor="text1"/>
                <w:sz w:val="24"/>
                <w:szCs w:val="24"/>
              </w:rPr>
            </w:pPr>
            <w:r w:rsidRPr="002E138E">
              <w:rPr>
                <w:color w:val="000000" w:themeColor="text1"/>
                <w:sz w:val="24"/>
                <w:szCs w:val="24"/>
              </w:rPr>
              <w:t>休日・夜間における小児救急医療体制の確保</w:t>
            </w:r>
          </w:p>
          <w:p w14:paraId="5D2AE44C" w14:textId="77777777" w:rsidR="003B555B" w:rsidRPr="002E138E" w:rsidRDefault="003B555B" w:rsidP="00212738">
            <w:pPr>
              <w:rPr>
                <w:color w:val="000000" w:themeColor="text1"/>
                <w:sz w:val="24"/>
                <w:szCs w:val="24"/>
              </w:rPr>
            </w:pPr>
            <w:r w:rsidRPr="002E138E">
              <w:rPr>
                <w:color w:val="000000" w:themeColor="text1"/>
                <w:sz w:val="24"/>
                <w:szCs w:val="24"/>
              </w:rPr>
              <w:t>（救急告示病院がある各二次医療圏）</w:t>
            </w:r>
          </w:p>
          <w:p w14:paraId="51850FF3" w14:textId="77777777" w:rsidR="003B555B" w:rsidRPr="002E138E" w:rsidRDefault="003B555B" w:rsidP="00212738">
            <w:pPr>
              <w:rPr>
                <w:color w:val="000000" w:themeColor="text1"/>
                <w:sz w:val="24"/>
                <w:szCs w:val="24"/>
              </w:rPr>
            </w:pPr>
            <w:r w:rsidRPr="002E138E">
              <w:rPr>
                <w:color w:val="000000" w:themeColor="text1"/>
                <w:sz w:val="24"/>
                <w:szCs w:val="24"/>
              </w:rPr>
              <w:t>体制確保医療圏域数：</w:t>
            </w:r>
            <w:r w:rsidRPr="002E138E">
              <w:rPr>
                <w:color w:val="000000" w:themeColor="text1"/>
                <w:sz w:val="24"/>
                <w:szCs w:val="24"/>
              </w:rPr>
              <w:t>6</w:t>
            </w:r>
            <w:r w:rsidRPr="002E138E">
              <w:rPr>
                <w:color w:val="000000" w:themeColor="text1"/>
                <w:sz w:val="24"/>
                <w:szCs w:val="24"/>
              </w:rPr>
              <w:t>医療圏＋大阪市</w:t>
            </w:r>
            <w:r w:rsidRPr="002E138E">
              <w:rPr>
                <w:color w:val="000000" w:themeColor="text1"/>
                <w:sz w:val="24"/>
                <w:szCs w:val="24"/>
              </w:rPr>
              <w:t>4</w:t>
            </w:r>
            <w:r w:rsidRPr="002E138E">
              <w:rPr>
                <w:color w:val="000000" w:themeColor="text1"/>
                <w:sz w:val="24"/>
                <w:szCs w:val="24"/>
              </w:rPr>
              <w:t>基本医療圏</w:t>
            </w:r>
          </w:p>
        </w:tc>
      </w:tr>
      <w:tr w:rsidR="002E138E" w:rsidRPr="002E138E" w14:paraId="63D0C03B" w14:textId="77777777" w:rsidTr="00212738">
        <w:trPr>
          <w:trHeight w:val="771"/>
          <w:jc w:val="center"/>
        </w:trPr>
        <w:tc>
          <w:tcPr>
            <w:tcW w:w="2830" w:type="dxa"/>
            <w:shd w:val="clear" w:color="auto" w:fill="D9D9D9"/>
          </w:tcPr>
          <w:p w14:paraId="3B7DE15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73B26D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634EDF13"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szCs w:val="24"/>
              </w:rPr>
              <w:t>同上</w:t>
            </w:r>
          </w:p>
        </w:tc>
      </w:tr>
      <w:tr w:rsidR="002E138E" w:rsidRPr="002E138E" w14:paraId="3E1406AF" w14:textId="77777777" w:rsidTr="00212738">
        <w:trPr>
          <w:trHeight w:val="1124"/>
          <w:jc w:val="center"/>
        </w:trPr>
        <w:tc>
          <w:tcPr>
            <w:tcW w:w="2830" w:type="dxa"/>
            <w:shd w:val="clear" w:color="auto" w:fill="D9D9D9"/>
          </w:tcPr>
          <w:p w14:paraId="5A6B799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68246DB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r w:rsidRPr="002E138E" w:rsidDel="00DB2EC5">
              <w:rPr>
                <w:rFonts w:asciiTheme="minorEastAsia" w:hAnsiTheme="minorEastAsia" w:cs="Times New Roman" w:hint="eastAsia"/>
                <w:color w:val="000000" w:themeColor="text1"/>
                <w:sz w:val="24"/>
                <w:szCs w:val="24"/>
              </w:rPr>
              <w:t xml:space="preserve"> </w:t>
            </w:r>
          </w:p>
          <w:p w14:paraId="589314B2" w14:textId="77777777" w:rsidR="003B555B" w:rsidRPr="002E138E" w:rsidRDefault="003B555B" w:rsidP="00212738">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1D8DE87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大阪府内の小児死亡率（1歳から14歳）</w:t>
            </w:r>
          </w:p>
          <w:p w14:paraId="681C54CD"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asciiTheme="minorEastAsia" w:hAnsiTheme="minorEastAsia" w:cs="Times New Roman" w:hint="eastAsia"/>
                <w:color w:val="000000" w:themeColor="text1"/>
                <w:sz w:val="24"/>
                <w:szCs w:val="24"/>
              </w:rPr>
              <w:t>1</w:t>
            </w:r>
            <w:r w:rsidRPr="002E138E">
              <w:rPr>
                <w:rFonts w:asciiTheme="minorEastAsia" w:hAnsiTheme="minorEastAsia" w:cs="Times New Roman"/>
                <w:color w:val="000000" w:themeColor="text1"/>
                <w:sz w:val="24"/>
                <w:szCs w:val="24"/>
              </w:rPr>
              <w:t>1.5</w:t>
            </w:r>
            <w:r w:rsidRPr="002E138E">
              <w:rPr>
                <w:rFonts w:asciiTheme="minorEastAsia" w:hAnsiTheme="minorEastAsia" w:cs="Times New Roman" w:hint="eastAsia"/>
                <w:color w:val="000000" w:themeColor="text1"/>
                <w:sz w:val="24"/>
                <w:szCs w:val="24"/>
              </w:rPr>
              <w:t>（H30）→9.1（R1）※10万対</w:t>
            </w:r>
          </w:p>
          <w:p w14:paraId="21EE3D6D"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4BB7493A"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本事業により輪番等で受入医療機関を確保することで、以下の</w:t>
            </w:r>
            <w:r w:rsidRPr="002E138E">
              <w:rPr>
                <w:rFonts w:hint="eastAsia"/>
                <w:color w:val="000000" w:themeColor="text1"/>
                <w:sz w:val="24"/>
              </w:rPr>
              <w:t>2</w:t>
            </w:r>
            <w:r w:rsidRPr="002E138E">
              <w:rPr>
                <w:rFonts w:hint="eastAsia"/>
                <w:color w:val="000000" w:themeColor="text1"/>
                <w:sz w:val="24"/>
              </w:rPr>
              <w:t>点が実現した。</w:t>
            </w:r>
          </w:p>
          <w:p w14:paraId="51810C9D" w14:textId="77777777" w:rsidR="003B555B" w:rsidRPr="002E138E" w:rsidRDefault="003B555B" w:rsidP="00212738">
            <w:pPr>
              <w:ind w:leftChars="100" w:left="450" w:hangingChars="100" w:hanging="240"/>
              <w:rPr>
                <w:color w:val="000000" w:themeColor="text1"/>
                <w:sz w:val="24"/>
              </w:rPr>
            </w:pPr>
            <w:r w:rsidRPr="002E138E">
              <w:rPr>
                <w:rFonts w:hint="eastAsia"/>
                <w:color w:val="000000" w:themeColor="text1"/>
                <w:sz w:val="24"/>
              </w:rPr>
              <w:t>①医師をはじめとする医療従事者確保の観点から、受入体制の確保が容易ではない休日・夜間の小児救急医療体制について、小児救急患者の円滑な搬送受け入れが促進された。</w:t>
            </w:r>
          </w:p>
          <w:p w14:paraId="5ECDB501" w14:textId="77777777" w:rsidR="003B555B" w:rsidRPr="002E138E" w:rsidRDefault="003B555B" w:rsidP="00212738">
            <w:pPr>
              <w:ind w:leftChars="100" w:left="450" w:hangingChars="100" w:hanging="240"/>
              <w:rPr>
                <w:color w:val="000000" w:themeColor="text1"/>
                <w:sz w:val="24"/>
              </w:rPr>
            </w:pPr>
            <w:r w:rsidRPr="002E138E">
              <w:rPr>
                <w:rFonts w:hint="eastAsia"/>
                <w:color w:val="000000" w:themeColor="text1"/>
                <w:sz w:val="24"/>
              </w:rPr>
              <w:t>②小児救急医療に従事する医師等の負担軽減につながった。</w:t>
            </w:r>
          </w:p>
          <w:p w14:paraId="14A5DCA1"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3A0DCA3B"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市町村が行う地域ブロック単位での小児救急医療体制運営事業に対して助成をすることによって効率的に小児救急医療体制を確保することができた。</w:t>
            </w:r>
          </w:p>
        </w:tc>
      </w:tr>
      <w:tr w:rsidR="002E138E" w:rsidRPr="002E138E" w14:paraId="70914C86" w14:textId="77777777" w:rsidTr="00212738">
        <w:trPr>
          <w:trHeight w:val="332"/>
          <w:jc w:val="center"/>
        </w:trPr>
        <w:tc>
          <w:tcPr>
            <w:tcW w:w="2830" w:type="dxa"/>
            <w:shd w:val="clear" w:color="auto" w:fill="D9D9D9"/>
          </w:tcPr>
          <w:p w14:paraId="21514BD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46D6DF34"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令和元年度　</w:t>
            </w:r>
            <w:r w:rsidRPr="002E138E">
              <w:rPr>
                <w:rFonts w:asciiTheme="minorEastAsia" w:hAnsiTheme="minorEastAsia"/>
                <w:color w:val="000000" w:themeColor="text1"/>
                <w:sz w:val="24"/>
              </w:rPr>
              <w:t>139,900,000</w:t>
            </w:r>
            <w:r w:rsidRPr="002E138E">
              <w:rPr>
                <w:rFonts w:asciiTheme="minorEastAsia" w:hAnsiTheme="minorEastAsia" w:hint="eastAsia"/>
                <w:color w:val="000000" w:themeColor="text1"/>
                <w:sz w:val="24"/>
              </w:rPr>
              <w:t>円</w:t>
            </w:r>
          </w:p>
          <w:p w14:paraId="3C3DA9E7"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lastRenderedPageBreak/>
              <w:t xml:space="preserve">令和４年度　</w:t>
            </w:r>
            <w:r w:rsidRPr="002E138E">
              <w:rPr>
                <w:rFonts w:asciiTheme="minorEastAsia" w:hAnsiTheme="minorEastAsia"/>
                <w:color w:val="000000" w:themeColor="text1"/>
                <w:sz w:val="24"/>
              </w:rPr>
              <w:t>764,000</w:t>
            </w:r>
            <w:r w:rsidRPr="002E138E">
              <w:rPr>
                <w:rFonts w:asciiTheme="minorEastAsia" w:hAnsiTheme="minorEastAsia" w:hint="eastAsia"/>
                <w:color w:val="000000" w:themeColor="text1"/>
                <w:sz w:val="24"/>
              </w:rPr>
              <w:t>円</w:t>
            </w:r>
          </w:p>
          <w:p w14:paraId="24ABDEDB"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19,097,000</w:t>
            </w:r>
            <w:r w:rsidRPr="002E138E">
              <w:rPr>
                <w:rFonts w:asciiTheme="minorEastAsia" w:hAnsiTheme="minorEastAsia" w:hint="eastAsia"/>
                <w:color w:val="000000" w:themeColor="text1"/>
                <w:sz w:val="24"/>
              </w:rPr>
              <w:t>円</w:t>
            </w:r>
          </w:p>
        </w:tc>
      </w:tr>
    </w:tbl>
    <w:p w14:paraId="1131B023" w14:textId="77777777" w:rsidR="003B555B" w:rsidRPr="002E138E" w:rsidRDefault="003B555B" w:rsidP="00386767">
      <w:pPr>
        <w:widowControl/>
        <w:jc w:val="left"/>
        <w:rPr>
          <w:color w:val="000000" w:themeColor="text1"/>
          <w:sz w:val="24"/>
        </w:rPr>
      </w:pPr>
    </w:p>
    <w:p w14:paraId="3A3EE124" w14:textId="77777777" w:rsidR="003B555B" w:rsidRPr="002E138E" w:rsidRDefault="003B555B">
      <w:pPr>
        <w:widowControl/>
        <w:jc w:val="left"/>
        <w:rPr>
          <w:color w:val="000000" w:themeColor="text1"/>
          <w:sz w:val="24"/>
        </w:rPr>
      </w:pPr>
      <w:r w:rsidRPr="002E138E">
        <w:rPr>
          <w:color w:val="000000" w:themeColor="text1"/>
          <w:sz w:val="24"/>
        </w:rPr>
        <w:br w:type="page"/>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722"/>
        <w:gridCol w:w="2229"/>
      </w:tblGrid>
      <w:tr w:rsidR="002E138E" w:rsidRPr="002E138E" w14:paraId="26548BB8" w14:textId="77777777" w:rsidTr="00FB7946">
        <w:trPr>
          <w:trHeight w:val="274"/>
          <w:jc w:val="center"/>
        </w:trPr>
        <w:tc>
          <w:tcPr>
            <w:tcW w:w="2689" w:type="dxa"/>
            <w:tcBorders>
              <w:top w:val="single" w:sz="4" w:space="0" w:color="auto"/>
              <w:left w:val="single" w:sz="4" w:space="0" w:color="auto"/>
              <w:right w:val="single" w:sz="4" w:space="0" w:color="auto"/>
            </w:tcBorders>
            <w:shd w:val="clear" w:color="auto" w:fill="D9D9D9"/>
            <w:hideMark/>
          </w:tcPr>
          <w:p w14:paraId="19500549" w14:textId="77777777" w:rsidR="003B555B" w:rsidRPr="002E138E" w:rsidRDefault="003B555B" w:rsidP="00FB7946">
            <w:pPr>
              <w:rPr>
                <w:rFonts w:asciiTheme="minorEastAsia" w:hAnsiTheme="minorEastAsia" w:cs="Times New Roman"/>
                <w:color w:val="000000" w:themeColor="text1"/>
                <w:sz w:val="24"/>
                <w:szCs w:val="24"/>
              </w:rPr>
            </w:pPr>
            <w:r w:rsidRPr="002E138E">
              <w:rPr>
                <w:color w:val="000000" w:themeColor="text1"/>
                <w:sz w:val="24"/>
              </w:rPr>
              <w:lastRenderedPageBreak/>
              <w:br w:type="page"/>
            </w:r>
            <w:r w:rsidRPr="002E138E">
              <w:rPr>
                <w:color w:val="000000" w:themeColor="text1"/>
                <w:sz w:val="24"/>
              </w:rPr>
              <w:br w:type="page"/>
            </w:r>
            <w:r w:rsidRPr="002E138E">
              <w:rPr>
                <w:rFonts w:asciiTheme="minorEastAsia" w:hAnsiTheme="minorEastAsia" w:cs="Times New Roman" w:hint="eastAsia"/>
                <w:color w:val="000000" w:themeColor="text1"/>
                <w:sz w:val="24"/>
                <w:szCs w:val="24"/>
              </w:rPr>
              <w:t>事業の区分</w:t>
            </w:r>
          </w:p>
        </w:tc>
        <w:tc>
          <w:tcPr>
            <w:tcW w:w="6951" w:type="dxa"/>
            <w:gridSpan w:val="2"/>
            <w:tcBorders>
              <w:top w:val="single" w:sz="4" w:space="0" w:color="auto"/>
              <w:left w:val="single" w:sz="4" w:space="0" w:color="auto"/>
              <w:right w:val="single" w:sz="4" w:space="0" w:color="auto"/>
            </w:tcBorders>
            <w:hideMark/>
          </w:tcPr>
          <w:p w14:paraId="2DE787E1"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44F5AFF2" w14:textId="77777777" w:rsidTr="00FB7946">
        <w:trPr>
          <w:trHeight w:val="69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1480E88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722" w:type="dxa"/>
            <w:tcBorders>
              <w:top w:val="single" w:sz="4" w:space="0" w:color="auto"/>
              <w:left w:val="single" w:sz="4" w:space="0" w:color="auto"/>
              <w:bottom w:val="single" w:sz="4" w:space="0" w:color="auto"/>
              <w:right w:val="single" w:sz="4" w:space="0" w:color="auto"/>
            </w:tcBorders>
            <w:hideMark/>
          </w:tcPr>
          <w:p w14:paraId="3065AFAE"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color w:val="000000" w:themeColor="text1"/>
                <w:sz w:val="24"/>
              </w:rPr>
              <w:t>.</w:t>
            </w:r>
            <w:r w:rsidRPr="002E138E">
              <w:rPr>
                <w:rFonts w:hint="eastAsia"/>
                <w:color w:val="000000" w:themeColor="text1"/>
                <w:sz w:val="24"/>
              </w:rPr>
              <w:t>1</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48116CDE" w14:textId="77777777" w:rsidR="003B555B" w:rsidRPr="002E138E" w:rsidRDefault="003B555B" w:rsidP="00FB7946">
            <w:pPr>
              <w:ind w:firstLineChars="50" w:firstLine="120"/>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介護ロボット導入支援事</w:t>
            </w:r>
            <w:r w:rsidRPr="002E138E">
              <w:rPr>
                <w:rFonts w:hint="eastAsia"/>
                <w:color w:val="000000" w:themeColor="text1"/>
                <w:sz w:val="24"/>
              </w:rPr>
              <w:t>業</w:t>
            </w:r>
          </w:p>
        </w:tc>
        <w:tc>
          <w:tcPr>
            <w:tcW w:w="2229" w:type="dxa"/>
            <w:tcBorders>
              <w:top w:val="single" w:sz="4" w:space="0" w:color="auto"/>
              <w:left w:val="single" w:sz="4" w:space="0" w:color="auto"/>
              <w:bottom w:val="single" w:sz="4" w:space="0" w:color="auto"/>
              <w:right w:val="single" w:sz="4" w:space="0" w:color="auto"/>
            </w:tcBorders>
            <w:hideMark/>
          </w:tcPr>
          <w:p w14:paraId="5F8A6580"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5B64CC12"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7,773</w:t>
            </w:r>
            <w:r w:rsidRPr="002E138E">
              <w:rPr>
                <w:color w:val="000000" w:themeColor="text1"/>
                <w:sz w:val="24"/>
                <w:szCs w:val="24"/>
              </w:rPr>
              <w:t>千円</w:t>
            </w:r>
          </w:p>
        </w:tc>
      </w:tr>
      <w:tr w:rsidR="002E138E" w:rsidRPr="002E138E" w14:paraId="3B93F1FA" w14:textId="77777777" w:rsidTr="00FB7946">
        <w:trPr>
          <w:trHeight w:val="30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206BB5D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951" w:type="dxa"/>
            <w:gridSpan w:val="2"/>
            <w:tcBorders>
              <w:top w:val="single" w:sz="4" w:space="0" w:color="auto"/>
              <w:left w:val="single" w:sz="4" w:space="0" w:color="auto"/>
              <w:bottom w:val="single" w:sz="4" w:space="0" w:color="auto"/>
              <w:right w:val="single" w:sz="4" w:space="0" w:color="auto"/>
            </w:tcBorders>
            <w:hideMark/>
          </w:tcPr>
          <w:p w14:paraId="5F2C24FD"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56341951" w14:textId="77777777" w:rsidTr="00FB7946">
        <w:trPr>
          <w:trHeight w:val="35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5B6C52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951" w:type="dxa"/>
            <w:gridSpan w:val="2"/>
            <w:tcBorders>
              <w:top w:val="single" w:sz="4" w:space="0" w:color="auto"/>
              <w:left w:val="single" w:sz="4" w:space="0" w:color="auto"/>
              <w:bottom w:val="single" w:sz="4" w:space="0" w:color="auto"/>
              <w:right w:val="single" w:sz="4" w:space="0" w:color="auto"/>
            </w:tcBorders>
            <w:hideMark/>
          </w:tcPr>
          <w:p w14:paraId="3FB6785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r w:rsidRPr="002E138E">
              <w:rPr>
                <w:color w:val="000000" w:themeColor="text1"/>
                <w:sz w:val="24"/>
                <w:szCs w:val="24"/>
              </w:rPr>
              <w:t>（介護施設等に補助）</w:t>
            </w:r>
          </w:p>
        </w:tc>
      </w:tr>
      <w:tr w:rsidR="002E138E" w:rsidRPr="002E138E" w14:paraId="1C138B52" w14:textId="77777777" w:rsidTr="00FB7946">
        <w:trPr>
          <w:trHeight w:val="478"/>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27BC259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951" w:type="dxa"/>
            <w:gridSpan w:val="2"/>
            <w:tcBorders>
              <w:top w:val="single" w:sz="4" w:space="0" w:color="auto"/>
              <w:left w:val="single" w:sz="4" w:space="0" w:color="auto"/>
              <w:bottom w:val="single" w:sz="4" w:space="0" w:color="auto"/>
              <w:right w:val="single" w:sz="4" w:space="0" w:color="auto"/>
            </w:tcBorders>
            <w:hideMark/>
          </w:tcPr>
          <w:p w14:paraId="77FB2B01"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令和</w:t>
            </w:r>
            <w:r w:rsidRPr="002E138E">
              <w:rPr>
                <w:rFonts w:cs="Times New Roman" w:hint="eastAsia"/>
                <w:color w:val="000000" w:themeColor="text1"/>
                <w:sz w:val="24"/>
                <w:szCs w:val="24"/>
              </w:rPr>
              <w:t>元</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79ADD00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05D872D5" w14:textId="77777777" w:rsidTr="00FB7946">
        <w:trPr>
          <w:trHeight w:val="478"/>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4D4815C"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951" w:type="dxa"/>
            <w:gridSpan w:val="2"/>
            <w:tcBorders>
              <w:top w:val="single" w:sz="4" w:space="0" w:color="auto"/>
              <w:left w:val="single" w:sz="4" w:space="0" w:color="auto"/>
              <w:bottom w:val="single" w:sz="4" w:space="0" w:color="auto"/>
              <w:right w:val="single" w:sz="4" w:space="0" w:color="auto"/>
            </w:tcBorders>
            <w:hideMark/>
          </w:tcPr>
          <w:p w14:paraId="57738594" w14:textId="77777777" w:rsidR="003B555B" w:rsidRPr="002E138E" w:rsidRDefault="003B555B" w:rsidP="00FB7946">
            <w:pPr>
              <w:rPr>
                <w:color w:val="000000" w:themeColor="text1"/>
                <w:sz w:val="24"/>
                <w:szCs w:val="24"/>
              </w:rPr>
            </w:pPr>
            <w:r w:rsidRPr="002E138E">
              <w:rPr>
                <w:color w:val="000000" w:themeColor="text1"/>
                <w:sz w:val="24"/>
                <w:szCs w:val="24"/>
              </w:rPr>
              <w:t>介護需要の増大に伴う介護人材の不足に対応するため、介護従事者の離職率低下に向けた介護現場の労働環境・処遇改善が必要</w:t>
            </w:r>
          </w:p>
        </w:tc>
      </w:tr>
      <w:tr w:rsidR="002E138E" w:rsidRPr="002E138E" w14:paraId="6A617563" w14:textId="77777777" w:rsidTr="00FB7946">
        <w:trPr>
          <w:trHeight w:val="478"/>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BBA16B7"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0D06534F" w14:textId="77777777" w:rsidR="003B555B" w:rsidRPr="002E138E" w:rsidRDefault="003B555B" w:rsidP="00FB7946">
            <w:pPr>
              <w:rPr>
                <w:color w:val="000000" w:themeColor="text1"/>
                <w:sz w:val="24"/>
                <w:szCs w:val="24"/>
              </w:rPr>
            </w:pPr>
            <w:r w:rsidRPr="002E138E">
              <w:rPr>
                <w:color w:val="000000" w:themeColor="text1"/>
                <w:sz w:val="24"/>
                <w:szCs w:val="24"/>
              </w:rPr>
              <w:t>アウトカム指標：介護従事者の離職率の低減</w:t>
            </w:r>
          </w:p>
          <w:p w14:paraId="46B6B598" w14:textId="77777777" w:rsidR="003B555B" w:rsidRPr="002E138E" w:rsidRDefault="003B555B" w:rsidP="00FB7946">
            <w:pPr>
              <w:ind w:firstLineChars="800" w:firstLine="1920"/>
              <w:rPr>
                <w:color w:val="000000" w:themeColor="text1"/>
                <w:sz w:val="24"/>
                <w:szCs w:val="24"/>
              </w:rPr>
            </w:pPr>
            <w:r w:rsidRPr="002E138E">
              <w:rPr>
                <w:color w:val="000000" w:themeColor="text1"/>
                <w:sz w:val="24"/>
                <w:szCs w:val="24"/>
              </w:rPr>
              <w:t>大阪府の介護職</w:t>
            </w:r>
            <w:r w:rsidRPr="002E138E">
              <w:rPr>
                <w:color w:val="000000" w:themeColor="text1"/>
                <w:sz w:val="24"/>
                <w:szCs w:val="24"/>
              </w:rPr>
              <w:t>1</w:t>
            </w:r>
            <w:r w:rsidRPr="002E138E">
              <w:rPr>
                <w:rFonts w:hint="eastAsia"/>
                <w:color w:val="000000" w:themeColor="text1"/>
                <w:sz w:val="24"/>
                <w:szCs w:val="24"/>
              </w:rPr>
              <w:t>7.5</w:t>
            </w:r>
            <w:r w:rsidRPr="002E138E">
              <w:rPr>
                <w:color w:val="000000" w:themeColor="text1"/>
                <w:sz w:val="24"/>
                <w:szCs w:val="24"/>
              </w:rPr>
              <w:t>％（</w:t>
            </w:r>
            <w:r w:rsidRPr="002E138E">
              <w:rPr>
                <w:color w:val="000000" w:themeColor="text1"/>
                <w:sz w:val="24"/>
                <w:szCs w:val="24"/>
              </w:rPr>
              <w:t>R</w:t>
            </w:r>
            <w:r w:rsidRPr="002E138E">
              <w:rPr>
                <w:rFonts w:hint="eastAsia"/>
                <w:color w:val="000000" w:themeColor="text1"/>
                <w:sz w:val="24"/>
                <w:szCs w:val="24"/>
              </w:rPr>
              <w:t>4</w:t>
            </w:r>
            <w:r w:rsidRPr="002E138E">
              <w:rPr>
                <w:color w:val="000000" w:themeColor="text1"/>
                <w:sz w:val="24"/>
                <w:szCs w:val="24"/>
              </w:rPr>
              <w:t>年度）</w:t>
            </w:r>
          </w:p>
        </w:tc>
      </w:tr>
      <w:tr w:rsidR="002E138E" w:rsidRPr="002E138E" w14:paraId="07C27326" w14:textId="77777777" w:rsidTr="00FB7946">
        <w:trPr>
          <w:trHeight w:val="319"/>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7E149C1"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951" w:type="dxa"/>
            <w:gridSpan w:val="2"/>
            <w:tcBorders>
              <w:top w:val="single" w:sz="4" w:space="0" w:color="auto"/>
              <w:left w:val="single" w:sz="4" w:space="0" w:color="auto"/>
              <w:bottom w:val="single" w:sz="4" w:space="0" w:color="auto"/>
              <w:right w:val="single" w:sz="4" w:space="0" w:color="auto"/>
            </w:tcBorders>
            <w:hideMark/>
          </w:tcPr>
          <w:p w14:paraId="58D75571"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・介護従事者の負担軽減等を図るための介護ロボット導入経費の助成</w:t>
            </w:r>
          </w:p>
          <w:p w14:paraId="57F5B235" w14:textId="77777777" w:rsidR="003B555B" w:rsidRPr="002E138E" w:rsidRDefault="003B555B" w:rsidP="00FB7946">
            <w:pPr>
              <w:rPr>
                <w:color w:val="000000" w:themeColor="text1"/>
                <w:sz w:val="24"/>
                <w:szCs w:val="24"/>
              </w:rPr>
            </w:pPr>
            <w:r w:rsidRPr="002E138E">
              <w:rPr>
                <w:rFonts w:ascii="Century" w:eastAsia="ＭＳ 明朝" w:hAnsi="Century" w:cs="Times New Roman"/>
                <w:color w:val="000000" w:themeColor="text1"/>
                <w:sz w:val="24"/>
                <w:szCs w:val="24"/>
              </w:rPr>
              <w:t>・見守りセンサーの導入に伴う通信環境整備に係る経費の助成</w:t>
            </w:r>
          </w:p>
        </w:tc>
      </w:tr>
      <w:tr w:rsidR="002E138E" w:rsidRPr="002E138E" w14:paraId="2E4D30A8" w14:textId="77777777" w:rsidTr="00FB7946">
        <w:trPr>
          <w:trHeight w:val="79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49C82EC1"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951" w:type="dxa"/>
            <w:gridSpan w:val="2"/>
            <w:tcBorders>
              <w:top w:val="single" w:sz="4" w:space="0" w:color="auto"/>
              <w:left w:val="single" w:sz="4" w:space="0" w:color="auto"/>
              <w:bottom w:val="single" w:sz="4" w:space="0" w:color="auto"/>
              <w:right w:val="single" w:sz="4" w:space="0" w:color="auto"/>
            </w:tcBorders>
            <w:hideMark/>
          </w:tcPr>
          <w:p w14:paraId="1FB67390" w14:textId="77777777" w:rsidR="003B555B" w:rsidRPr="002E138E" w:rsidRDefault="003B555B" w:rsidP="00FB7946">
            <w:pPr>
              <w:rPr>
                <w:rFonts w:ascii="Century" w:eastAsia="ＭＳ 明朝" w:hAnsi="Century" w:cs="ＭＳ 明朝"/>
                <w:color w:val="000000" w:themeColor="text1"/>
                <w:sz w:val="24"/>
              </w:rPr>
            </w:pP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R5</w:t>
            </w:r>
            <w:r w:rsidRPr="002E138E">
              <w:rPr>
                <w:rFonts w:ascii="Century" w:eastAsia="ＭＳ 明朝" w:hAnsi="Century" w:cs="Times New Roman"/>
                <w:color w:val="000000" w:themeColor="text1"/>
                <w:sz w:val="24"/>
                <w:szCs w:val="24"/>
              </w:rPr>
              <w:t>は</w:t>
            </w:r>
            <w:r w:rsidRPr="002E138E">
              <w:rPr>
                <w:rFonts w:ascii="Century" w:eastAsia="ＭＳ 明朝" w:hAnsi="Century" w:cs="ＭＳ 明朝"/>
                <w:color w:val="000000" w:themeColor="text1"/>
                <w:sz w:val="24"/>
              </w:rPr>
              <w:t>未導入施設）</w:t>
            </w:r>
          </w:p>
          <w:p w14:paraId="357C1FCC"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ＭＳ 明朝"/>
                <w:color w:val="000000" w:themeColor="text1"/>
                <w:sz w:val="24"/>
              </w:rPr>
              <w:t>・介護ロボット導入事業所数：</w:t>
            </w:r>
            <w:r w:rsidRPr="002E138E">
              <w:rPr>
                <w:rFonts w:ascii="Century" w:eastAsia="ＭＳ 明朝" w:hAnsi="Century" w:cs="ＭＳ 明朝" w:hint="eastAsia"/>
                <w:color w:val="000000" w:themeColor="text1"/>
                <w:sz w:val="24"/>
              </w:rPr>
              <w:t>92</w:t>
            </w:r>
            <w:r w:rsidRPr="002E138E">
              <w:rPr>
                <w:rFonts w:ascii="Century" w:eastAsia="ＭＳ 明朝" w:hAnsi="Century" w:cs="ＭＳ 明朝"/>
                <w:color w:val="000000" w:themeColor="text1"/>
                <w:sz w:val="24"/>
              </w:rPr>
              <w:t>事業所</w:t>
            </w:r>
          </w:p>
          <w:p w14:paraId="75DCAFB2" w14:textId="77777777" w:rsidR="003B555B" w:rsidRPr="002E138E" w:rsidRDefault="003B555B" w:rsidP="00FB7946">
            <w:pPr>
              <w:ind w:left="240" w:hangingChars="100" w:hanging="240"/>
              <w:rPr>
                <w:color w:val="000000" w:themeColor="text1"/>
                <w:sz w:val="24"/>
                <w:szCs w:val="24"/>
              </w:rPr>
            </w:pPr>
            <w:r w:rsidRPr="002E138E">
              <w:rPr>
                <w:rFonts w:ascii="Century" w:eastAsia="ＭＳ 明朝" w:hAnsi="Century" w:cs="ＭＳ 明朝"/>
                <w:color w:val="000000" w:themeColor="text1"/>
                <w:sz w:val="24"/>
              </w:rPr>
              <w:t>・見守りセンサーの導入に伴う通信環境整備事業所数：</w:t>
            </w:r>
            <w:r w:rsidRPr="002E138E">
              <w:rPr>
                <w:rFonts w:ascii="Century" w:eastAsia="ＭＳ 明朝" w:hAnsi="Century" w:cs="ＭＳ 明朝" w:hint="eastAsia"/>
                <w:color w:val="000000" w:themeColor="text1"/>
                <w:sz w:val="24"/>
              </w:rPr>
              <w:t>39</w:t>
            </w:r>
            <w:r w:rsidRPr="002E138E">
              <w:rPr>
                <w:rFonts w:ascii="Century" w:eastAsia="ＭＳ 明朝" w:hAnsi="Century" w:cs="ＭＳ 明朝"/>
                <w:color w:val="000000" w:themeColor="text1"/>
                <w:sz w:val="24"/>
              </w:rPr>
              <w:t>事業所</w:t>
            </w:r>
          </w:p>
        </w:tc>
      </w:tr>
      <w:tr w:rsidR="002E138E" w:rsidRPr="002E138E" w14:paraId="53940F85" w14:textId="77777777" w:rsidTr="00FB7946">
        <w:trPr>
          <w:trHeight w:val="77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62507392"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951" w:type="dxa"/>
            <w:gridSpan w:val="2"/>
            <w:tcBorders>
              <w:top w:val="single" w:sz="4" w:space="0" w:color="auto"/>
              <w:left w:val="single" w:sz="4" w:space="0" w:color="auto"/>
              <w:bottom w:val="single" w:sz="4" w:space="0" w:color="auto"/>
              <w:right w:val="single" w:sz="4" w:space="0" w:color="auto"/>
            </w:tcBorders>
            <w:hideMark/>
          </w:tcPr>
          <w:p w14:paraId="436EA060" w14:textId="77777777" w:rsidR="003B555B" w:rsidRPr="002E138E" w:rsidRDefault="003B555B" w:rsidP="00FB7946">
            <w:pPr>
              <w:rPr>
                <w:color w:val="000000" w:themeColor="text1"/>
                <w:sz w:val="24"/>
                <w:szCs w:val="24"/>
              </w:rPr>
            </w:pPr>
            <w:r w:rsidRPr="002E138E">
              <w:rPr>
                <w:color w:val="000000" w:themeColor="text1"/>
                <w:sz w:val="24"/>
                <w:szCs w:val="24"/>
              </w:rPr>
              <w:t>介護ロボット導入支援補助：</w:t>
            </w:r>
          </w:p>
          <w:p w14:paraId="060B51C7" w14:textId="77777777" w:rsidR="003B555B" w:rsidRPr="002E138E" w:rsidRDefault="003B555B" w:rsidP="00FB7946">
            <w:pPr>
              <w:ind w:firstLineChars="100" w:firstLine="240"/>
              <w:rPr>
                <w:color w:val="000000" w:themeColor="text1"/>
                <w:sz w:val="24"/>
                <w:szCs w:val="24"/>
              </w:rPr>
            </w:pPr>
            <w:r w:rsidRPr="002E138E">
              <w:rPr>
                <w:color w:val="000000" w:themeColor="text1"/>
                <w:sz w:val="24"/>
                <w:szCs w:val="24"/>
              </w:rPr>
              <w:t>68</w:t>
            </w:r>
            <w:r w:rsidRPr="002E138E">
              <w:rPr>
                <w:color w:val="000000" w:themeColor="text1"/>
                <w:sz w:val="24"/>
                <w:szCs w:val="24"/>
              </w:rPr>
              <w:t>法人</w:t>
            </w:r>
            <w:r w:rsidRPr="002E138E">
              <w:rPr>
                <w:color w:val="000000" w:themeColor="text1"/>
                <w:sz w:val="24"/>
                <w:szCs w:val="24"/>
              </w:rPr>
              <w:t>6</w:t>
            </w:r>
            <w:r w:rsidRPr="002E138E">
              <w:rPr>
                <w:rFonts w:hint="eastAsia"/>
                <w:color w:val="000000" w:themeColor="text1"/>
                <w:sz w:val="24"/>
                <w:szCs w:val="24"/>
              </w:rPr>
              <w:t>8</w:t>
            </w:r>
            <w:r w:rsidRPr="002E138E">
              <w:rPr>
                <w:color w:val="000000" w:themeColor="text1"/>
                <w:sz w:val="24"/>
                <w:szCs w:val="24"/>
              </w:rPr>
              <w:t>事業所</w:t>
            </w:r>
            <w:r w:rsidRPr="002E138E">
              <w:rPr>
                <w:rFonts w:hint="eastAsia"/>
                <w:color w:val="000000" w:themeColor="text1"/>
                <w:sz w:val="24"/>
                <w:szCs w:val="24"/>
              </w:rPr>
              <w:t>等</w:t>
            </w:r>
          </w:p>
          <w:p w14:paraId="7B4CFD08"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 xml:space="preserve">　</w:t>
            </w:r>
            <w:r w:rsidRPr="002E138E">
              <w:rPr>
                <w:rFonts w:hint="eastAsia"/>
                <w:color w:val="000000" w:themeColor="text1"/>
                <w:sz w:val="24"/>
                <w:szCs w:val="24"/>
              </w:rPr>
              <w:t>（</w:t>
            </w:r>
            <w:r w:rsidRPr="002E138E">
              <w:rPr>
                <w:color w:val="000000" w:themeColor="text1"/>
                <w:sz w:val="24"/>
                <w:szCs w:val="24"/>
              </w:rPr>
              <w:t>介護ロボット</w:t>
            </w:r>
            <w:r w:rsidRPr="002E138E">
              <w:rPr>
                <w:rFonts w:hint="eastAsia"/>
                <w:color w:val="000000" w:themeColor="text1"/>
                <w:sz w:val="24"/>
                <w:szCs w:val="24"/>
              </w:rPr>
              <w:t>2,035</w:t>
            </w:r>
            <w:r w:rsidRPr="002E138E">
              <w:rPr>
                <w:color w:val="000000" w:themeColor="text1"/>
                <w:sz w:val="24"/>
                <w:szCs w:val="24"/>
              </w:rPr>
              <w:t>台、見守り機器の導入に伴う通信環境整備</w:t>
            </w:r>
            <w:r w:rsidRPr="002E138E">
              <w:rPr>
                <w:rFonts w:hint="eastAsia"/>
                <w:color w:val="000000" w:themeColor="text1"/>
                <w:sz w:val="24"/>
                <w:szCs w:val="24"/>
              </w:rPr>
              <w:t>50</w:t>
            </w:r>
            <w:r w:rsidRPr="002E138E">
              <w:rPr>
                <w:color w:val="000000" w:themeColor="text1"/>
                <w:sz w:val="24"/>
                <w:szCs w:val="24"/>
              </w:rPr>
              <w:t>事業所</w:t>
            </w:r>
            <w:r w:rsidRPr="002E138E">
              <w:rPr>
                <w:rFonts w:hint="eastAsia"/>
                <w:color w:val="000000" w:themeColor="text1"/>
                <w:sz w:val="24"/>
                <w:szCs w:val="24"/>
              </w:rPr>
              <w:t>等）</w:t>
            </w:r>
          </w:p>
        </w:tc>
      </w:tr>
      <w:tr w:rsidR="002E138E" w:rsidRPr="002E138E" w14:paraId="0E569A1C" w14:textId="77777777" w:rsidTr="00FB7946">
        <w:trPr>
          <w:trHeight w:val="112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722445A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951" w:type="dxa"/>
            <w:gridSpan w:val="2"/>
            <w:tcBorders>
              <w:top w:val="single" w:sz="4" w:space="0" w:color="auto"/>
              <w:left w:val="single" w:sz="4" w:space="0" w:color="auto"/>
              <w:bottom w:val="single" w:sz="4" w:space="0" w:color="auto"/>
              <w:right w:val="single" w:sz="4" w:space="0" w:color="auto"/>
            </w:tcBorders>
            <w:hideMark/>
          </w:tcPr>
          <w:p w14:paraId="7490AD18"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6D4D701F"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4ED33F96" w14:textId="77777777" w:rsidR="003B555B" w:rsidRPr="002E138E" w:rsidRDefault="003B555B" w:rsidP="00FB7946">
            <w:pPr>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cs="Times New Roman"/>
                <w:color w:val="000000" w:themeColor="text1"/>
                <w:sz w:val="24"/>
                <w:szCs w:val="24"/>
              </w:rPr>
              <w:t>介護職の離職率</w:t>
            </w:r>
            <w:r w:rsidRPr="002E138E">
              <w:rPr>
                <w:rFonts w:cs="Times New Roman" w:hint="eastAsia"/>
                <w:color w:val="000000" w:themeColor="text1"/>
                <w:sz w:val="24"/>
                <w:szCs w:val="24"/>
              </w:rPr>
              <w:t>－</w:t>
            </w:r>
            <w:r w:rsidRPr="002E138E">
              <w:rPr>
                <w:rFonts w:cs="Times New Roman" w:hint="eastAsia"/>
                <w:color w:val="000000" w:themeColor="text1"/>
                <w:sz w:val="24"/>
                <w:szCs w:val="24"/>
              </w:rPr>
              <w:t>3.1</w:t>
            </w:r>
            <w:r w:rsidRPr="002E138E">
              <w:rPr>
                <w:rFonts w:cs="Times New Roman"/>
                <w:color w:val="000000" w:themeColor="text1"/>
                <w:sz w:val="24"/>
                <w:szCs w:val="24"/>
              </w:rPr>
              <w:t>％（大阪府）</w:t>
            </w:r>
          </w:p>
          <w:p w14:paraId="193B2DBE"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令和</w:t>
            </w:r>
            <w:r w:rsidRPr="002E138E">
              <w:rPr>
                <w:rFonts w:cs="Times New Roman" w:hint="eastAsia"/>
                <w:color w:val="000000" w:themeColor="text1"/>
                <w:sz w:val="24"/>
                <w:szCs w:val="24"/>
              </w:rPr>
              <w:t>4</w:t>
            </w:r>
            <w:r w:rsidRPr="002E138E">
              <w:rPr>
                <w:rFonts w:cs="Times New Roman"/>
                <w:color w:val="000000" w:themeColor="text1"/>
                <w:sz w:val="24"/>
                <w:szCs w:val="24"/>
              </w:rPr>
              <w:t>年度：</w:t>
            </w:r>
            <w:r w:rsidRPr="002E138E">
              <w:rPr>
                <w:rFonts w:cs="Times New Roman"/>
                <w:color w:val="000000" w:themeColor="text1"/>
                <w:sz w:val="24"/>
                <w:szCs w:val="24"/>
              </w:rPr>
              <w:t>1</w:t>
            </w:r>
            <w:r w:rsidRPr="002E138E">
              <w:rPr>
                <w:rFonts w:cs="Times New Roman" w:hint="eastAsia"/>
                <w:color w:val="000000" w:themeColor="text1"/>
                <w:sz w:val="24"/>
                <w:szCs w:val="24"/>
              </w:rPr>
              <w:t>7.5</w:t>
            </w:r>
            <w:r w:rsidRPr="002E138E">
              <w:rPr>
                <w:rFonts w:cs="Times New Roman"/>
                <w:color w:val="000000" w:themeColor="text1"/>
                <w:sz w:val="24"/>
                <w:szCs w:val="24"/>
              </w:rPr>
              <w:t>％</w:t>
            </w:r>
            <w:r w:rsidRPr="002E138E">
              <w:rPr>
                <w:rFonts w:cs="Times New Roman"/>
                <w:color w:val="000000" w:themeColor="text1"/>
                <w:sz w:val="24"/>
                <w:szCs w:val="24"/>
              </w:rPr>
              <w:t>→</w:t>
            </w: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年度</w:t>
            </w:r>
            <w:r w:rsidRPr="002E138E">
              <w:rPr>
                <w:rFonts w:cs="Times New Roman"/>
                <w:color w:val="000000" w:themeColor="text1"/>
                <w:sz w:val="24"/>
                <w:szCs w:val="24"/>
              </w:rPr>
              <w:t>:</w:t>
            </w:r>
            <w:r w:rsidRPr="002E138E">
              <w:rPr>
                <w:rFonts w:cs="Times New Roman" w:hint="eastAsia"/>
                <w:color w:val="000000" w:themeColor="text1"/>
                <w:sz w:val="24"/>
                <w:szCs w:val="24"/>
              </w:rPr>
              <w:t>14.4</w:t>
            </w:r>
            <w:r w:rsidRPr="002E138E">
              <w:rPr>
                <w:rFonts w:cs="Times New Roman"/>
                <w:color w:val="000000" w:themeColor="text1"/>
                <w:sz w:val="24"/>
                <w:szCs w:val="24"/>
              </w:rPr>
              <w:t>％</w:t>
            </w:r>
          </w:p>
        </w:tc>
      </w:tr>
      <w:tr w:rsidR="002E138E" w:rsidRPr="002E138E" w14:paraId="08639468" w14:textId="77777777" w:rsidTr="00FB7946">
        <w:trPr>
          <w:trHeight w:val="66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B62CD9C"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08769E4F" w14:textId="77777777" w:rsidR="003B555B" w:rsidRPr="002E138E" w:rsidRDefault="003B555B" w:rsidP="00FB7946">
            <w:pPr>
              <w:rPr>
                <w:b/>
                <w:color w:val="000000" w:themeColor="text1"/>
                <w:sz w:val="24"/>
              </w:rPr>
            </w:pPr>
            <w:r w:rsidRPr="002E138E">
              <w:rPr>
                <w:rFonts w:hint="eastAsia"/>
                <w:b/>
                <w:color w:val="000000" w:themeColor="text1"/>
                <w:sz w:val="24"/>
              </w:rPr>
              <w:t>（</w:t>
            </w:r>
            <w:r w:rsidRPr="002E138E">
              <w:rPr>
                <w:rFonts w:hint="eastAsia"/>
                <w:b/>
                <w:color w:val="000000" w:themeColor="text1"/>
                <w:sz w:val="24"/>
              </w:rPr>
              <w:t>1</w:t>
            </w:r>
            <w:r w:rsidRPr="002E138E">
              <w:rPr>
                <w:rFonts w:hint="eastAsia"/>
                <w:b/>
                <w:color w:val="000000" w:themeColor="text1"/>
                <w:sz w:val="24"/>
              </w:rPr>
              <w:t>）事業の有効性</w:t>
            </w:r>
          </w:p>
          <w:p w14:paraId="49A3FEDC" w14:textId="77777777" w:rsidR="003B555B" w:rsidRPr="002E138E" w:rsidRDefault="003B555B" w:rsidP="00FB7946">
            <w:pPr>
              <w:ind w:leftChars="100" w:left="210"/>
              <w:rPr>
                <w:color w:val="000000" w:themeColor="text1"/>
                <w:sz w:val="24"/>
              </w:rPr>
            </w:pPr>
            <w:r w:rsidRPr="002E138E">
              <w:rPr>
                <w:color w:val="000000" w:themeColor="text1"/>
                <w:sz w:val="24"/>
              </w:rPr>
              <w:t>1</w:t>
            </w:r>
            <w:r w:rsidRPr="002E138E">
              <w:rPr>
                <w:color w:val="000000" w:themeColor="text1"/>
                <w:sz w:val="24"/>
              </w:rPr>
              <w:t>事業所あたりの補助申請額の増加により件数増にはいた</w:t>
            </w:r>
          </w:p>
          <w:p w14:paraId="337526AC" w14:textId="77777777" w:rsidR="003B555B" w:rsidRPr="002E138E" w:rsidRDefault="003B555B" w:rsidP="00FB7946">
            <w:pPr>
              <w:rPr>
                <w:color w:val="000000" w:themeColor="text1"/>
                <w:sz w:val="24"/>
              </w:rPr>
            </w:pPr>
            <w:r w:rsidRPr="002E138E">
              <w:rPr>
                <w:color w:val="000000" w:themeColor="text1"/>
                <w:sz w:val="24"/>
              </w:rPr>
              <w:t>らず、</w:t>
            </w:r>
            <w:r w:rsidRPr="002E138E">
              <w:rPr>
                <w:rFonts w:hint="eastAsia"/>
                <w:color w:val="000000" w:themeColor="text1"/>
                <w:sz w:val="24"/>
              </w:rPr>
              <w:t>介護ロボットについては</w:t>
            </w:r>
            <w:r w:rsidRPr="002E138E">
              <w:rPr>
                <w:color w:val="000000" w:themeColor="text1"/>
                <w:sz w:val="24"/>
              </w:rPr>
              <w:t>当初の目標値を下回ることとなったが、介護ロボットを導入する</w:t>
            </w:r>
            <w:r w:rsidRPr="002E138E">
              <w:rPr>
                <w:rFonts w:hint="eastAsia"/>
                <w:color w:val="000000" w:themeColor="text1"/>
                <w:sz w:val="24"/>
              </w:rPr>
              <w:t>事業所</w:t>
            </w:r>
            <w:r w:rsidRPr="002E138E">
              <w:rPr>
                <w:color w:val="000000" w:themeColor="text1"/>
                <w:sz w:val="24"/>
              </w:rPr>
              <w:t>等へ費用の一部を支援することで、介護従事者の負担が軽減される等、雇用環境の改善、離職防止及び定着促進を図った。</w:t>
            </w:r>
          </w:p>
          <w:p w14:paraId="30596BC7"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71887C38" w14:textId="77777777" w:rsidR="003B555B" w:rsidRPr="002E138E" w:rsidRDefault="003B555B" w:rsidP="00FB7946">
            <w:pPr>
              <w:ind w:firstLineChars="100" w:firstLine="240"/>
              <w:rPr>
                <w:color w:val="000000" w:themeColor="text1"/>
                <w:sz w:val="24"/>
              </w:rPr>
            </w:pPr>
            <w:r w:rsidRPr="002E138E">
              <w:rPr>
                <w:color w:val="000000" w:themeColor="text1"/>
                <w:sz w:val="24"/>
              </w:rPr>
              <w:t>事前エントリー制を導入し、補助対象とならない事業所に</w:t>
            </w:r>
          </w:p>
          <w:p w14:paraId="1C1262C3" w14:textId="77777777" w:rsidR="003B555B" w:rsidRPr="002E138E" w:rsidRDefault="003B555B" w:rsidP="00FB7946">
            <w:pPr>
              <w:rPr>
                <w:b/>
                <w:color w:val="000000" w:themeColor="text1"/>
                <w:sz w:val="24"/>
              </w:rPr>
            </w:pPr>
            <w:r w:rsidRPr="002E138E">
              <w:rPr>
                <w:color w:val="000000" w:themeColor="text1"/>
                <w:sz w:val="24"/>
              </w:rPr>
              <w:t>対する手続きの軽減を図った。</w:t>
            </w:r>
          </w:p>
        </w:tc>
      </w:tr>
      <w:tr w:rsidR="002E138E" w:rsidRPr="002E138E" w14:paraId="2DDC0961" w14:textId="77777777" w:rsidTr="00FB7946">
        <w:trPr>
          <w:trHeight w:val="33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6F410AC8"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その他</w:t>
            </w:r>
          </w:p>
        </w:tc>
        <w:tc>
          <w:tcPr>
            <w:tcW w:w="6951" w:type="dxa"/>
            <w:gridSpan w:val="2"/>
            <w:tcBorders>
              <w:top w:val="single" w:sz="4" w:space="0" w:color="auto"/>
              <w:left w:val="single" w:sz="4" w:space="0" w:color="auto"/>
              <w:bottom w:val="single" w:sz="4" w:space="0" w:color="auto"/>
              <w:right w:val="single" w:sz="4" w:space="0" w:color="auto"/>
            </w:tcBorders>
          </w:tcPr>
          <w:p w14:paraId="2D4792EB" w14:textId="77777777" w:rsidR="003B555B" w:rsidRPr="002E138E" w:rsidRDefault="003B555B" w:rsidP="00FB7946">
            <w:pPr>
              <w:rPr>
                <w:rFonts w:cs="Times New Roman"/>
                <w:i/>
                <w:color w:val="000000" w:themeColor="text1"/>
                <w:sz w:val="24"/>
                <w:szCs w:val="24"/>
              </w:rPr>
            </w:pPr>
          </w:p>
        </w:tc>
      </w:tr>
    </w:tbl>
    <w:p w14:paraId="6D609711" w14:textId="77777777" w:rsidR="003B555B" w:rsidRPr="002E138E" w:rsidRDefault="003B555B" w:rsidP="00F07935">
      <w:pPr>
        <w:widowControl/>
        <w:jc w:val="left"/>
        <w:rPr>
          <w:color w:val="000000" w:themeColor="text1"/>
          <w:sz w:val="24"/>
          <w:szCs w:val="24"/>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988"/>
      </w:tblGrid>
      <w:tr w:rsidR="002E138E" w:rsidRPr="002E138E" w14:paraId="0833E5D6" w14:textId="77777777" w:rsidTr="00FB7946">
        <w:trPr>
          <w:trHeight w:val="343"/>
          <w:jc w:val="center"/>
        </w:trPr>
        <w:tc>
          <w:tcPr>
            <w:tcW w:w="2810" w:type="dxa"/>
            <w:shd w:val="clear" w:color="auto" w:fill="D9D9D9"/>
          </w:tcPr>
          <w:p w14:paraId="2D90564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817" w:type="dxa"/>
            <w:gridSpan w:val="2"/>
            <w:hideMark/>
          </w:tcPr>
          <w:p w14:paraId="154B6379"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３．介護施設等の整備に関する事業</w:t>
            </w:r>
          </w:p>
        </w:tc>
      </w:tr>
      <w:tr w:rsidR="002E138E" w:rsidRPr="002E138E" w14:paraId="014E550E" w14:textId="77777777" w:rsidTr="00FB7946">
        <w:trPr>
          <w:trHeight w:val="694"/>
          <w:jc w:val="center"/>
        </w:trPr>
        <w:tc>
          <w:tcPr>
            <w:tcW w:w="2810" w:type="dxa"/>
            <w:shd w:val="clear" w:color="auto" w:fill="D9D9D9"/>
          </w:tcPr>
          <w:p w14:paraId="4A05042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hideMark/>
          </w:tcPr>
          <w:p w14:paraId="3D7D3BF6"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大阪府介護施設等整備事業</w:t>
            </w:r>
          </w:p>
        </w:tc>
        <w:tc>
          <w:tcPr>
            <w:tcW w:w="1988" w:type="dxa"/>
            <w:hideMark/>
          </w:tcPr>
          <w:p w14:paraId="08722682" w14:textId="77777777" w:rsidR="003B555B" w:rsidRPr="002E138E" w:rsidRDefault="003B555B" w:rsidP="00FB7946">
            <w:pPr>
              <w:jc w:val="left"/>
              <w:rPr>
                <w:rFonts w:asciiTheme="minorEastAsia" w:hAnsiTheme="minorEastAsia"/>
                <w:color w:val="000000" w:themeColor="text1"/>
                <w:sz w:val="22"/>
              </w:rPr>
            </w:pPr>
            <w:r w:rsidRPr="002E138E">
              <w:rPr>
                <w:rFonts w:asciiTheme="minorEastAsia" w:hAnsiTheme="minorEastAsia" w:hint="eastAsia"/>
                <w:color w:val="000000" w:themeColor="text1"/>
                <w:sz w:val="22"/>
              </w:rPr>
              <w:t>【総事業費】</w:t>
            </w:r>
          </w:p>
          <w:p w14:paraId="1E3C1069" w14:textId="77777777" w:rsidR="003B555B" w:rsidRPr="002E138E" w:rsidRDefault="003B555B" w:rsidP="00FB7946">
            <w:pPr>
              <w:ind w:leftChars="100" w:left="210"/>
              <w:jc w:val="right"/>
              <w:rPr>
                <w:rFonts w:asciiTheme="minorEastAsia" w:hAnsiTheme="minorEastAsia"/>
                <w:color w:val="000000" w:themeColor="text1"/>
                <w:sz w:val="22"/>
              </w:rPr>
            </w:pPr>
            <w:r w:rsidRPr="002E138E">
              <w:rPr>
                <w:color w:val="000000" w:themeColor="text1"/>
                <w:sz w:val="22"/>
              </w:rPr>
              <w:t>78,453</w:t>
            </w:r>
            <w:r w:rsidRPr="002E138E">
              <w:rPr>
                <w:rFonts w:asciiTheme="minorEastAsia" w:hAnsiTheme="minorEastAsia" w:hint="eastAsia"/>
                <w:color w:val="000000" w:themeColor="text1"/>
                <w:sz w:val="22"/>
              </w:rPr>
              <w:t>千円</w:t>
            </w:r>
          </w:p>
        </w:tc>
      </w:tr>
      <w:tr w:rsidR="002E138E" w:rsidRPr="002E138E" w14:paraId="11B75734" w14:textId="77777777" w:rsidTr="00FB7946">
        <w:trPr>
          <w:trHeight w:val="304"/>
          <w:jc w:val="center"/>
        </w:trPr>
        <w:tc>
          <w:tcPr>
            <w:tcW w:w="2810" w:type="dxa"/>
            <w:shd w:val="clear" w:color="auto" w:fill="D9D9D9"/>
          </w:tcPr>
          <w:p w14:paraId="3521A37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817" w:type="dxa"/>
            <w:gridSpan w:val="2"/>
          </w:tcPr>
          <w:p w14:paraId="66883071"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大阪府全域</w:t>
            </w:r>
          </w:p>
        </w:tc>
      </w:tr>
      <w:tr w:rsidR="002E138E" w:rsidRPr="002E138E" w14:paraId="2610FD21" w14:textId="77777777" w:rsidTr="00FB7946">
        <w:trPr>
          <w:trHeight w:val="351"/>
          <w:jc w:val="center"/>
        </w:trPr>
        <w:tc>
          <w:tcPr>
            <w:tcW w:w="2810" w:type="dxa"/>
            <w:shd w:val="clear" w:color="auto" w:fill="D9D9D9"/>
          </w:tcPr>
          <w:p w14:paraId="4199102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817" w:type="dxa"/>
            <w:gridSpan w:val="2"/>
          </w:tcPr>
          <w:p w14:paraId="280D6CBB"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大阪府</w:t>
            </w:r>
          </w:p>
        </w:tc>
      </w:tr>
      <w:tr w:rsidR="002E138E" w:rsidRPr="002E138E" w14:paraId="597B5389" w14:textId="77777777" w:rsidTr="00FB7946">
        <w:trPr>
          <w:trHeight w:val="478"/>
          <w:jc w:val="center"/>
        </w:trPr>
        <w:tc>
          <w:tcPr>
            <w:tcW w:w="2810" w:type="dxa"/>
            <w:shd w:val="clear" w:color="auto" w:fill="D9D9D9"/>
          </w:tcPr>
          <w:p w14:paraId="74CBA17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817" w:type="dxa"/>
            <w:gridSpan w:val="2"/>
          </w:tcPr>
          <w:p w14:paraId="42FF5C0E"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令和元年</w:t>
            </w:r>
            <w:r w:rsidRPr="002E138E">
              <w:rPr>
                <w:rFonts w:hint="eastAsia"/>
                <w:color w:val="000000" w:themeColor="text1"/>
                <w:sz w:val="22"/>
              </w:rPr>
              <w:t>4</w:t>
            </w:r>
            <w:r w:rsidRPr="002E138E">
              <w:rPr>
                <w:color w:val="000000" w:themeColor="text1"/>
                <w:sz w:val="22"/>
              </w:rPr>
              <w:t>月</w:t>
            </w:r>
            <w:r w:rsidRPr="002E138E">
              <w:rPr>
                <w:rFonts w:hint="eastAsia"/>
                <w:color w:val="000000" w:themeColor="text1"/>
                <w:sz w:val="22"/>
              </w:rPr>
              <w:t>1</w:t>
            </w:r>
            <w:r w:rsidRPr="002E138E">
              <w:rPr>
                <w:color w:val="000000" w:themeColor="text1"/>
                <w:sz w:val="22"/>
              </w:rPr>
              <w:t>日から令和</w:t>
            </w:r>
            <w:r w:rsidRPr="002E138E">
              <w:rPr>
                <w:rFonts w:hint="eastAsia"/>
                <w:color w:val="000000" w:themeColor="text1"/>
                <w:sz w:val="22"/>
              </w:rPr>
              <w:t>6</w:t>
            </w:r>
            <w:r w:rsidRPr="002E138E">
              <w:rPr>
                <w:color w:val="000000" w:themeColor="text1"/>
                <w:sz w:val="22"/>
              </w:rPr>
              <w:t>年</w:t>
            </w:r>
            <w:r w:rsidRPr="002E138E">
              <w:rPr>
                <w:rFonts w:hint="eastAsia"/>
                <w:color w:val="000000" w:themeColor="text1"/>
                <w:sz w:val="22"/>
              </w:rPr>
              <w:t>3</w:t>
            </w:r>
            <w:r w:rsidRPr="002E138E">
              <w:rPr>
                <w:color w:val="000000" w:themeColor="text1"/>
                <w:sz w:val="22"/>
              </w:rPr>
              <w:t>月</w:t>
            </w:r>
            <w:r w:rsidRPr="002E138E">
              <w:rPr>
                <w:rFonts w:hint="eastAsia"/>
                <w:color w:val="000000" w:themeColor="text1"/>
                <w:sz w:val="22"/>
              </w:rPr>
              <w:t>31</w:t>
            </w:r>
            <w:r w:rsidRPr="002E138E">
              <w:rPr>
                <w:color w:val="000000" w:themeColor="text1"/>
                <w:sz w:val="22"/>
              </w:rPr>
              <w:t>日（令和</w:t>
            </w:r>
            <w:r w:rsidRPr="002E138E">
              <w:rPr>
                <w:rFonts w:hint="eastAsia"/>
                <w:color w:val="000000" w:themeColor="text1"/>
                <w:sz w:val="22"/>
              </w:rPr>
              <w:t>5</w:t>
            </w:r>
            <w:r w:rsidRPr="002E138E">
              <w:rPr>
                <w:rFonts w:asciiTheme="minorEastAsia" w:hAnsiTheme="minorEastAsia" w:hint="eastAsia"/>
                <w:color w:val="000000" w:themeColor="text1"/>
                <w:sz w:val="22"/>
              </w:rPr>
              <w:t>年度分）</w:t>
            </w:r>
          </w:p>
        </w:tc>
      </w:tr>
      <w:tr w:rsidR="002E138E" w:rsidRPr="002E138E" w14:paraId="5BC69F7B" w14:textId="77777777" w:rsidTr="00FB7946">
        <w:trPr>
          <w:trHeight w:val="478"/>
          <w:jc w:val="center"/>
        </w:trPr>
        <w:tc>
          <w:tcPr>
            <w:tcW w:w="2810" w:type="dxa"/>
            <w:vMerge w:val="restart"/>
            <w:shd w:val="clear" w:color="auto" w:fill="D9D9D9"/>
          </w:tcPr>
          <w:p w14:paraId="6B408F6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817" w:type="dxa"/>
            <w:gridSpan w:val="2"/>
          </w:tcPr>
          <w:p w14:paraId="26CB2E94"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地域包括ケアシステムの構築に向けて、地域密着型サービス施設等のさらなる整備が求められる。</w:t>
            </w:r>
          </w:p>
        </w:tc>
      </w:tr>
      <w:tr w:rsidR="002E138E" w:rsidRPr="002E138E" w14:paraId="421B1631" w14:textId="77777777" w:rsidTr="00FB7946">
        <w:trPr>
          <w:trHeight w:val="478"/>
          <w:jc w:val="center"/>
        </w:trPr>
        <w:tc>
          <w:tcPr>
            <w:tcW w:w="2810" w:type="dxa"/>
            <w:vMerge/>
            <w:shd w:val="clear" w:color="auto" w:fill="D9D9D9"/>
          </w:tcPr>
          <w:p w14:paraId="6DE128F8" w14:textId="77777777" w:rsidR="003B555B" w:rsidRPr="002E138E" w:rsidRDefault="003B555B" w:rsidP="00FB7946">
            <w:pPr>
              <w:rPr>
                <w:rFonts w:asciiTheme="minorEastAsia" w:hAnsiTheme="minorEastAsia"/>
                <w:color w:val="000000" w:themeColor="text1"/>
                <w:sz w:val="24"/>
                <w:szCs w:val="24"/>
              </w:rPr>
            </w:pPr>
          </w:p>
        </w:tc>
        <w:tc>
          <w:tcPr>
            <w:tcW w:w="6817" w:type="dxa"/>
            <w:gridSpan w:val="2"/>
          </w:tcPr>
          <w:p w14:paraId="71ED9286" w14:textId="77777777" w:rsidR="003B555B" w:rsidRPr="002E138E" w:rsidRDefault="003B555B" w:rsidP="00FB7946">
            <w:pPr>
              <w:tabs>
                <w:tab w:val="left" w:pos="3553"/>
              </w:tabs>
              <w:rPr>
                <w:rFonts w:asciiTheme="minorEastAsia" w:hAnsiTheme="minorEastAsia"/>
                <w:color w:val="000000" w:themeColor="text1"/>
                <w:sz w:val="22"/>
              </w:rPr>
            </w:pPr>
            <w:r w:rsidRPr="002E138E">
              <w:rPr>
                <w:rFonts w:asciiTheme="minorEastAsia" w:hAnsiTheme="minorEastAsia" w:hint="eastAsia"/>
                <w:color w:val="000000" w:themeColor="text1"/>
                <w:sz w:val="22"/>
              </w:rPr>
              <w:t>アウトカム指標：要介護認定者数</w:t>
            </w:r>
            <w:r w:rsidRPr="002E138E">
              <w:rPr>
                <w:color w:val="000000" w:themeColor="text1"/>
                <w:sz w:val="22"/>
              </w:rPr>
              <w:t>568,811</w:t>
            </w:r>
            <w:r w:rsidRPr="002E138E">
              <w:rPr>
                <w:rFonts w:asciiTheme="minorEastAsia" w:hAnsiTheme="minorEastAsia" w:hint="eastAsia"/>
                <w:color w:val="000000" w:themeColor="text1"/>
                <w:sz w:val="22"/>
              </w:rPr>
              <w:t>人（</w:t>
            </w:r>
            <w:r w:rsidRPr="002E138E">
              <w:rPr>
                <w:rFonts w:asciiTheme="minorEastAsia" w:hAnsiTheme="minorEastAsia" w:hint="eastAsia"/>
                <w:color w:val="000000" w:themeColor="text1"/>
                <w:kern w:val="0"/>
                <w:sz w:val="22"/>
              </w:rPr>
              <w:t>令和</w:t>
            </w:r>
            <w:r w:rsidRPr="002E138E">
              <w:rPr>
                <w:color w:val="000000" w:themeColor="text1"/>
                <w:kern w:val="0"/>
                <w:sz w:val="22"/>
              </w:rPr>
              <w:t>5</w:t>
            </w:r>
            <w:r w:rsidRPr="002E138E">
              <w:rPr>
                <w:rFonts w:asciiTheme="minorEastAsia" w:hAnsiTheme="minorEastAsia" w:hint="eastAsia"/>
                <w:color w:val="000000" w:themeColor="text1"/>
                <w:sz w:val="22"/>
              </w:rPr>
              <w:t>年度推計）に対応した</w:t>
            </w:r>
            <w:r w:rsidRPr="002E138E">
              <w:rPr>
                <w:rFonts w:hint="eastAsia"/>
                <w:color w:val="000000" w:themeColor="text1"/>
                <w:sz w:val="22"/>
              </w:rPr>
              <w:t>地域包括ケアシステムを構築する。</w:t>
            </w:r>
          </w:p>
        </w:tc>
      </w:tr>
      <w:tr w:rsidR="002E138E" w:rsidRPr="002E138E" w14:paraId="130C0A75" w14:textId="77777777" w:rsidTr="00FB7946">
        <w:trPr>
          <w:trHeight w:val="990"/>
          <w:jc w:val="center"/>
        </w:trPr>
        <w:tc>
          <w:tcPr>
            <w:tcW w:w="2810" w:type="dxa"/>
            <w:shd w:val="clear" w:color="auto" w:fill="D9D9D9"/>
          </w:tcPr>
          <w:p w14:paraId="242F24DA"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817" w:type="dxa"/>
            <w:gridSpan w:val="2"/>
          </w:tcPr>
          <w:p w14:paraId="3FA58AE0" w14:textId="77777777" w:rsidR="003B555B" w:rsidRPr="002E138E" w:rsidRDefault="003B555B" w:rsidP="00FB7946">
            <w:pPr>
              <w:rPr>
                <w:color w:val="000000" w:themeColor="text1"/>
                <w:sz w:val="22"/>
              </w:rPr>
            </w:pPr>
            <w:r w:rsidRPr="002E138E">
              <w:rPr>
                <w:rFonts w:hint="eastAsia"/>
                <w:color w:val="000000" w:themeColor="text1"/>
                <w:sz w:val="22"/>
              </w:rPr>
              <w:t>地域密着型サービス施設等の整備等を支援する。</w:t>
            </w:r>
          </w:p>
          <w:p w14:paraId="4CCD7862" w14:textId="77777777" w:rsidR="003B555B" w:rsidRPr="002E138E" w:rsidRDefault="003B555B" w:rsidP="00FB7946">
            <w:pPr>
              <w:snapToGrid w:val="0"/>
              <w:ind w:firstLineChars="100" w:firstLine="220"/>
              <w:contextualSpacing/>
              <w:rPr>
                <w:rFonts w:asciiTheme="minorEastAsia" w:hAnsiTheme="minorEastAsia"/>
                <w:color w:val="000000" w:themeColor="text1"/>
                <w:sz w:val="22"/>
              </w:rPr>
            </w:pPr>
            <w:r w:rsidRPr="002E138E">
              <w:rPr>
                <w:rFonts w:asciiTheme="minorEastAsia" w:hAnsiTheme="minorEastAsia" w:hint="eastAsia"/>
                <w:color w:val="000000" w:themeColor="text1"/>
                <w:sz w:val="22"/>
              </w:rPr>
              <w:t>①地域密着型サービス施設等の整備等に対する助成を行う。</w:t>
            </w:r>
          </w:p>
          <w:p w14:paraId="01902C9C" w14:textId="77777777" w:rsidR="003B555B" w:rsidRPr="002E138E" w:rsidRDefault="003B555B" w:rsidP="00FB7946">
            <w:pPr>
              <w:snapToGrid w:val="0"/>
              <w:ind w:leftChars="100" w:left="430" w:hangingChars="100" w:hanging="220"/>
              <w:contextualSpacing/>
              <w:rPr>
                <w:rFonts w:asciiTheme="minorEastAsia" w:hAnsiTheme="minorEastAsia"/>
                <w:color w:val="000000" w:themeColor="text1"/>
                <w:sz w:val="22"/>
              </w:rPr>
            </w:pPr>
            <w:r w:rsidRPr="002E138E">
              <w:rPr>
                <w:rFonts w:asciiTheme="minorEastAsia" w:hAnsiTheme="minorEastAsia" w:hint="eastAsia"/>
                <w:color w:val="000000" w:themeColor="text1"/>
                <w:sz w:val="22"/>
              </w:rPr>
              <w:t>③介護施設等の整備に必要な定期借地権設定のための一時金に対して支援を行う。</w:t>
            </w:r>
          </w:p>
        </w:tc>
      </w:tr>
      <w:tr w:rsidR="002E138E" w:rsidRPr="002E138E" w14:paraId="41C38097" w14:textId="77777777" w:rsidTr="00FB7946">
        <w:trPr>
          <w:trHeight w:val="691"/>
          <w:jc w:val="center"/>
        </w:trPr>
        <w:tc>
          <w:tcPr>
            <w:tcW w:w="2810" w:type="dxa"/>
            <w:shd w:val="clear" w:color="auto" w:fill="D9D9D9"/>
          </w:tcPr>
          <w:p w14:paraId="4FF9DD4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817" w:type="dxa"/>
            <w:gridSpan w:val="2"/>
          </w:tcPr>
          <w:p w14:paraId="3FABE485" w14:textId="77777777" w:rsidR="003B555B" w:rsidRPr="002E138E" w:rsidRDefault="003B555B" w:rsidP="00FB7946">
            <w:pPr>
              <w:rPr>
                <w:color w:val="000000" w:themeColor="text1"/>
                <w:sz w:val="22"/>
              </w:rPr>
            </w:pPr>
            <w:r w:rsidRPr="002E138E">
              <w:rPr>
                <w:rFonts w:hint="eastAsia"/>
                <w:color w:val="000000" w:themeColor="text1"/>
                <w:sz w:val="22"/>
              </w:rPr>
              <w:t>第</w:t>
            </w:r>
            <w:r w:rsidRPr="002E138E">
              <w:rPr>
                <w:color w:val="000000" w:themeColor="text1"/>
                <w:sz w:val="22"/>
              </w:rPr>
              <w:t>8</w:t>
            </w:r>
            <w:r w:rsidRPr="002E138E">
              <w:rPr>
                <w:rFonts w:hint="eastAsia"/>
                <w:color w:val="000000" w:themeColor="text1"/>
                <w:sz w:val="22"/>
              </w:rPr>
              <w:t>期計画において定めた数の介護施設等を整備する。</w:t>
            </w:r>
          </w:p>
          <w:p w14:paraId="406AA91E" w14:textId="77777777" w:rsidR="003B555B" w:rsidRPr="002E138E" w:rsidRDefault="003B555B" w:rsidP="00FB7946">
            <w:pPr>
              <w:rPr>
                <w:color w:val="000000" w:themeColor="text1"/>
                <w:sz w:val="22"/>
              </w:rPr>
            </w:pPr>
            <w:r w:rsidRPr="002E138E">
              <w:rPr>
                <w:rFonts w:hint="eastAsia"/>
                <w:color w:val="000000" w:themeColor="text1"/>
                <w:sz w:val="22"/>
              </w:rPr>
              <w:t xml:space="preserve">　　　　　　　　　　　　　　（令和</w:t>
            </w:r>
            <w:r w:rsidRPr="002E138E">
              <w:rPr>
                <w:rFonts w:hint="eastAsia"/>
                <w:color w:val="000000" w:themeColor="text1"/>
                <w:sz w:val="22"/>
              </w:rPr>
              <w:t>3</w:t>
            </w:r>
            <w:r w:rsidRPr="002E138E">
              <w:rPr>
                <w:rFonts w:hint="eastAsia"/>
                <w:color w:val="000000" w:themeColor="text1"/>
                <w:sz w:val="22"/>
              </w:rPr>
              <w:t>年度）→（令和</w:t>
            </w:r>
            <w:r w:rsidRPr="002E138E">
              <w:rPr>
                <w:rFonts w:hint="eastAsia"/>
                <w:color w:val="000000" w:themeColor="text1"/>
                <w:sz w:val="22"/>
              </w:rPr>
              <w:t>5</w:t>
            </w:r>
            <w:r w:rsidRPr="002E138E">
              <w:rPr>
                <w:rFonts w:hint="eastAsia"/>
                <w:color w:val="000000" w:themeColor="text1"/>
                <w:sz w:val="22"/>
              </w:rPr>
              <w:t>年度）</w:t>
            </w:r>
          </w:p>
          <w:p w14:paraId="56E6C5D4" w14:textId="77777777" w:rsidR="003B555B" w:rsidRPr="002E138E" w:rsidRDefault="003B555B" w:rsidP="00FB7946">
            <w:pPr>
              <w:rPr>
                <w:color w:val="000000" w:themeColor="text1"/>
                <w:sz w:val="22"/>
              </w:rPr>
            </w:pPr>
            <w:r w:rsidRPr="002E138E">
              <w:rPr>
                <w:rFonts w:hint="eastAsia"/>
                <w:color w:val="000000" w:themeColor="text1"/>
                <w:sz w:val="22"/>
              </w:rPr>
              <w:t>・地域密着型特別養護老人ホーム</w:t>
            </w:r>
            <w:r w:rsidRPr="002E138E">
              <w:rPr>
                <w:rFonts w:hint="eastAsia"/>
                <w:color w:val="000000" w:themeColor="text1"/>
                <w:sz w:val="22"/>
              </w:rPr>
              <w:t xml:space="preserve"> 4,002</w:t>
            </w:r>
            <w:r w:rsidRPr="002E138E">
              <w:rPr>
                <w:rFonts w:hint="eastAsia"/>
                <w:color w:val="000000" w:themeColor="text1"/>
                <w:sz w:val="22"/>
              </w:rPr>
              <w:t>床</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4,724</w:t>
            </w:r>
            <w:r w:rsidRPr="002E138E">
              <w:rPr>
                <w:rFonts w:hint="eastAsia"/>
                <w:color w:val="000000" w:themeColor="text1"/>
                <w:sz w:val="22"/>
              </w:rPr>
              <w:t>床</w:t>
            </w:r>
          </w:p>
          <w:p w14:paraId="6E403F5D" w14:textId="77777777" w:rsidR="003B555B" w:rsidRPr="002E138E" w:rsidRDefault="003B555B" w:rsidP="00FB7946">
            <w:pPr>
              <w:rPr>
                <w:color w:val="000000" w:themeColor="text1"/>
                <w:sz w:val="22"/>
              </w:rPr>
            </w:pPr>
            <w:r w:rsidRPr="002E138E">
              <w:rPr>
                <w:rFonts w:hint="eastAsia"/>
                <w:color w:val="000000" w:themeColor="text1"/>
                <w:sz w:val="22"/>
              </w:rPr>
              <w:t xml:space="preserve">・認知症高齢者グループホーム　</w:t>
            </w:r>
            <w:r w:rsidRPr="002E138E">
              <w:rPr>
                <w:rFonts w:hint="eastAsia"/>
                <w:color w:val="000000" w:themeColor="text1"/>
                <w:sz w:val="22"/>
              </w:rPr>
              <w:t xml:space="preserve"> 12,341</w:t>
            </w:r>
            <w:r w:rsidRPr="002E138E">
              <w:rPr>
                <w:rFonts w:hint="eastAsia"/>
                <w:color w:val="000000" w:themeColor="text1"/>
                <w:sz w:val="22"/>
              </w:rPr>
              <w:t>床</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13,258</w:t>
            </w:r>
            <w:r w:rsidRPr="002E138E">
              <w:rPr>
                <w:rFonts w:hint="eastAsia"/>
                <w:color w:val="000000" w:themeColor="text1"/>
                <w:sz w:val="22"/>
              </w:rPr>
              <w:t>床</w:t>
            </w:r>
          </w:p>
          <w:p w14:paraId="31CBBB76" w14:textId="77777777" w:rsidR="003B555B" w:rsidRPr="002E138E" w:rsidRDefault="003B555B" w:rsidP="00FB7946">
            <w:pPr>
              <w:rPr>
                <w:color w:val="000000" w:themeColor="text1"/>
                <w:sz w:val="22"/>
              </w:rPr>
            </w:pPr>
            <w:r w:rsidRPr="002E138E">
              <w:rPr>
                <w:rFonts w:hint="eastAsia"/>
                <w:color w:val="000000" w:themeColor="text1"/>
                <w:sz w:val="22"/>
              </w:rPr>
              <w:t>・小規模多機能型居宅介護事業所</w:t>
            </w:r>
            <w:r w:rsidRPr="002E138E">
              <w:rPr>
                <w:rFonts w:hint="eastAsia"/>
                <w:color w:val="000000" w:themeColor="text1"/>
                <w:sz w:val="22"/>
              </w:rPr>
              <w:t xml:space="preserve"> 3,768</w:t>
            </w:r>
            <w:r w:rsidRPr="002E138E">
              <w:rPr>
                <w:rFonts w:hint="eastAsia"/>
                <w:color w:val="000000" w:themeColor="text1"/>
                <w:sz w:val="22"/>
              </w:rPr>
              <w:t>人／月→</w:t>
            </w:r>
            <w:r w:rsidRPr="002E138E">
              <w:rPr>
                <w:rFonts w:hint="eastAsia"/>
                <w:color w:val="000000" w:themeColor="text1"/>
                <w:sz w:val="22"/>
              </w:rPr>
              <w:t>4,256</w:t>
            </w:r>
            <w:r w:rsidRPr="002E138E">
              <w:rPr>
                <w:rFonts w:hint="eastAsia"/>
                <w:color w:val="000000" w:themeColor="text1"/>
                <w:sz w:val="22"/>
              </w:rPr>
              <w:t>人／月</w:t>
            </w:r>
          </w:p>
          <w:p w14:paraId="6FE36E43" w14:textId="77777777" w:rsidR="003B555B" w:rsidRPr="002E138E" w:rsidRDefault="003B555B" w:rsidP="00FB7946">
            <w:pPr>
              <w:ind w:firstLineChars="2300" w:firstLine="5060"/>
              <w:rPr>
                <w:color w:val="000000" w:themeColor="text1"/>
                <w:sz w:val="22"/>
              </w:rPr>
            </w:pPr>
            <w:r w:rsidRPr="002E138E">
              <w:rPr>
                <w:rFonts w:hint="eastAsia"/>
                <w:color w:val="000000" w:themeColor="text1"/>
                <w:sz w:val="22"/>
              </w:rPr>
              <w:t>（サービス量）</w:t>
            </w:r>
          </w:p>
          <w:p w14:paraId="0309FCBA" w14:textId="77777777" w:rsidR="003B555B" w:rsidRPr="002E138E" w:rsidRDefault="003B555B" w:rsidP="00FB7946">
            <w:pPr>
              <w:rPr>
                <w:color w:val="000000" w:themeColor="text1"/>
                <w:sz w:val="22"/>
              </w:rPr>
            </w:pPr>
            <w:r w:rsidRPr="002E138E">
              <w:rPr>
                <w:rFonts w:hint="eastAsia"/>
                <w:color w:val="000000" w:themeColor="text1"/>
                <w:sz w:val="22"/>
              </w:rPr>
              <w:t>・看護小規模多機能型居宅介護事業所</w:t>
            </w:r>
            <w:r w:rsidRPr="002E138E">
              <w:rPr>
                <w:rFonts w:hint="eastAsia"/>
                <w:color w:val="000000" w:themeColor="text1"/>
                <w:sz w:val="22"/>
              </w:rPr>
              <w:t>1,197</w:t>
            </w:r>
            <w:r w:rsidRPr="002E138E">
              <w:rPr>
                <w:rFonts w:hint="eastAsia"/>
                <w:color w:val="000000" w:themeColor="text1"/>
                <w:sz w:val="22"/>
              </w:rPr>
              <w:t>人／月→</w:t>
            </w:r>
            <w:r w:rsidRPr="002E138E">
              <w:rPr>
                <w:rFonts w:hint="eastAsia"/>
                <w:color w:val="000000" w:themeColor="text1"/>
                <w:sz w:val="22"/>
              </w:rPr>
              <w:t>1,676</w:t>
            </w:r>
            <w:r w:rsidRPr="002E138E">
              <w:rPr>
                <w:rFonts w:hint="eastAsia"/>
                <w:color w:val="000000" w:themeColor="text1"/>
                <w:sz w:val="22"/>
              </w:rPr>
              <w:t>人／月</w:t>
            </w:r>
          </w:p>
          <w:p w14:paraId="31310CC4" w14:textId="77777777" w:rsidR="003B555B" w:rsidRPr="002E138E" w:rsidRDefault="003B555B" w:rsidP="00FB7946">
            <w:pPr>
              <w:ind w:firstLineChars="2300" w:firstLine="5060"/>
              <w:rPr>
                <w:color w:val="000000" w:themeColor="text1"/>
                <w:sz w:val="22"/>
              </w:rPr>
            </w:pPr>
            <w:r w:rsidRPr="002E138E">
              <w:rPr>
                <w:rFonts w:hint="eastAsia"/>
                <w:color w:val="000000" w:themeColor="text1"/>
                <w:sz w:val="22"/>
              </w:rPr>
              <w:t>（サービス量）</w:t>
            </w:r>
          </w:p>
        </w:tc>
      </w:tr>
      <w:tr w:rsidR="002E138E" w:rsidRPr="002E138E" w14:paraId="245837ED" w14:textId="77777777" w:rsidTr="00FB7946">
        <w:trPr>
          <w:trHeight w:val="771"/>
          <w:jc w:val="center"/>
        </w:trPr>
        <w:tc>
          <w:tcPr>
            <w:tcW w:w="2810" w:type="dxa"/>
            <w:shd w:val="clear" w:color="auto" w:fill="D9D9D9"/>
          </w:tcPr>
          <w:p w14:paraId="0428F2F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817" w:type="dxa"/>
            <w:gridSpan w:val="2"/>
            <w:shd w:val="clear" w:color="auto" w:fill="auto"/>
          </w:tcPr>
          <w:p w14:paraId="31FE3DA8" w14:textId="77777777" w:rsidR="003B555B" w:rsidRPr="002E138E" w:rsidRDefault="003B555B" w:rsidP="00FB7946">
            <w:pPr>
              <w:ind w:firstLineChars="600" w:firstLine="1320"/>
              <w:rPr>
                <w:rFonts w:asciiTheme="minorEastAsia" w:hAnsiTheme="minorEastAsia"/>
                <w:color w:val="000000" w:themeColor="text1"/>
                <w:sz w:val="22"/>
              </w:rPr>
            </w:pPr>
            <w:r w:rsidRPr="002E138E">
              <w:rPr>
                <w:rFonts w:asciiTheme="minorEastAsia" w:hAnsiTheme="minorEastAsia" w:hint="eastAsia"/>
                <w:color w:val="000000" w:themeColor="text1"/>
                <w:sz w:val="22"/>
              </w:rPr>
              <w:t>（令和</w:t>
            </w:r>
            <w:r w:rsidRPr="002E138E">
              <w:rPr>
                <w:rFonts w:hint="eastAsia"/>
                <w:color w:val="000000" w:themeColor="text1"/>
                <w:sz w:val="22"/>
              </w:rPr>
              <w:t>4</w:t>
            </w:r>
            <w:r w:rsidRPr="002E138E">
              <w:rPr>
                <w:rFonts w:asciiTheme="minorEastAsia" w:hAnsiTheme="minorEastAsia" w:hint="eastAsia"/>
                <w:color w:val="000000" w:themeColor="text1"/>
                <w:sz w:val="22"/>
              </w:rPr>
              <w:t xml:space="preserve">年度） </w:t>
            </w:r>
            <w:r w:rsidRPr="002E138E">
              <w:rPr>
                <w:rFonts w:asciiTheme="minorEastAsia" w:hAnsiTheme="minorEastAsia"/>
                <w:color w:val="000000" w:themeColor="text1"/>
                <w:sz w:val="22"/>
              </w:rPr>
              <w:t xml:space="preserve"> </w:t>
            </w:r>
            <w:r w:rsidRPr="002E138E">
              <w:rPr>
                <w:rFonts w:asciiTheme="minorEastAsia" w:hAnsiTheme="minorEastAsia" w:hint="eastAsia"/>
                <w:color w:val="000000" w:themeColor="text1"/>
                <w:sz w:val="22"/>
              </w:rPr>
              <w:t>⇒　（令和</w:t>
            </w:r>
            <w:r w:rsidRPr="002E138E">
              <w:rPr>
                <w:rFonts w:hint="eastAsia"/>
                <w:color w:val="000000" w:themeColor="text1"/>
                <w:sz w:val="22"/>
              </w:rPr>
              <w:t>5</w:t>
            </w:r>
            <w:r w:rsidRPr="002E138E">
              <w:rPr>
                <w:rFonts w:asciiTheme="minorEastAsia" w:hAnsiTheme="minorEastAsia" w:hint="eastAsia"/>
                <w:color w:val="000000" w:themeColor="text1"/>
                <w:sz w:val="22"/>
              </w:rPr>
              <w:t>年度）</w:t>
            </w:r>
          </w:p>
          <w:p w14:paraId="019031E6"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・地域密着型特別養護老人ホーム</w:t>
            </w:r>
          </w:p>
          <w:p w14:paraId="13D6EC32" w14:textId="77777777" w:rsidR="003B555B" w:rsidRPr="002E138E" w:rsidRDefault="003B555B" w:rsidP="00FB7946">
            <w:pPr>
              <w:ind w:firstLineChars="800" w:firstLine="1760"/>
              <w:rPr>
                <w:rFonts w:asciiTheme="minorEastAsia" w:hAnsiTheme="minorEastAsia"/>
                <w:color w:val="000000" w:themeColor="text1"/>
                <w:sz w:val="22"/>
              </w:rPr>
            </w:pPr>
            <w:r w:rsidRPr="002E138E">
              <w:rPr>
                <w:color w:val="000000" w:themeColor="text1"/>
                <w:sz w:val="22"/>
              </w:rPr>
              <w:t>4,028</w:t>
            </w:r>
            <w:r w:rsidRPr="002E138E">
              <w:rPr>
                <w:rFonts w:asciiTheme="minorEastAsia" w:hAnsiTheme="minorEastAsia" w:hint="eastAsia"/>
                <w:color w:val="000000" w:themeColor="text1"/>
                <w:sz w:val="22"/>
              </w:rPr>
              <w:t xml:space="preserve">床　　⇒　　</w:t>
            </w:r>
            <w:r w:rsidRPr="002E138E">
              <w:rPr>
                <w:color w:val="000000" w:themeColor="text1"/>
                <w:sz w:val="22"/>
              </w:rPr>
              <w:t>4,154</w:t>
            </w:r>
            <w:r w:rsidRPr="002E138E">
              <w:rPr>
                <w:rFonts w:asciiTheme="minorEastAsia" w:hAnsiTheme="minorEastAsia" w:hint="eastAsia"/>
                <w:color w:val="000000" w:themeColor="text1"/>
                <w:sz w:val="22"/>
              </w:rPr>
              <w:t>床</w:t>
            </w:r>
          </w:p>
          <w:p w14:paraId="372FF103"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・認知症高齢者グループホームの整備  </w:t>
            </w:r>
          </w:p>
          <w:p w14:paraId="453DE3EF" w14:textId="77777777" w:rsidR="003B555B" w:rsidRPr="002E138E" w:rsidRDefault="003B555B" w:rsidP="00FB7946">
            <w:pPr>
              <w:ind w:firstLineChars="800" w:firstLine="1760"/>
              <w:rPr>
                <w:rFonts w:asciiTheme="minorEastAsia" w:hAnsiTheme="minorEastAsia"/>
                <w:color w:val="000000" w:themeColor="text1"/>
                <w:sz w:val="22"/>
              </w:rPr>
            </w:pPr>
            <w:r w:rsidRPr="002E138E">
              <w:rPr>
                <w:color w:val="000000" w:themeColor="text1"/>
                <w:sz w:val="22"/>
              </w:rPr>
              <w:t>12,250</w:t>
            </w:r>
            <w:r w:rsidRPr="002E138E">
              <w:rPr>
                <w:rFonts w:asciiTheme="minorEastAsia" w:hAnsiTheme="minorEastAsia" w:hint="eastAsia"/>
                <w:color w:val="000000" w:themeColor="text1"/>
                <w:sz w:val="22"/>
              </w:rPr>
              <w:t xml:space="preserve">床　 ⇒    </w:t>
            </w:r>
            <w:r w:rsidRPr="002E138E">
              <w:rPr>
                <w:color w:val="000000" w:themeColor="text1"/>
                <w:sz w:val="22"/>
              </w:rPr>
              <w:t>12,477</w:t>
            </w:r>
            <w:r w:rsidRPr="002E138E">
              <w:rPr>
                <w:rFonts w:asciiTheme="minorEastAsia" w:hAnsiTheme="minorEastAsia" w:hint="eastAsia"/>
                <w:color w:val="000000" w:themeColor="text1"/>
                <w:sz w:val="22"/>
              </w:rPr>
              <w:t>床</w:t>
            </w:r>
          </w:p>
          <w:p w14:paraId="725E0FE7"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・小規模多機能型居宅介護事業所の整備   </w:t>
            </w:r>
          </w:p>
          <w:p w14:paraId="1D950715" w14:textId="77777777" w:rsidR="003B555B" w:rsidRPr="002E138E" w:rsidRDefault="003B555B" w:rsidP="00FB7946">
            <w:pPr>
              <w:ind w:firstLineChars="700" w:firstLine="1540"/>
              <w:rPr>
                <w:rFonts w:asciiTheme="minorEastAsia" w:hAnsiTheme="minorEastAsia"/>
                <w:color w:val="000000" w:themeColor="text1"/>
                <w:sz w:val="22"/>
              </w:rPr>
            </w:pPr>
            <w:r w:rsidRPr="002E138E">
              <w:rPr>
                <w:color w:val="000000" w:themeColor="text1"/>
                <w:sz w:val="22"/>
              </w:rPr>
              <w:t>4,005</w:t>
            </w:r>
            <w:r w:rsidRPr="002E138E">
              <w:rPr>
                <w:rFonts w:asciiTheme="minorEastAsia" w:hAnsiTheme="minorEastAsia" w:hint="eastAsia"/>
                <w:color w:val="000000" w:themeColor="text1"/>
                <w:sz w:val="22"/>
              </w:rPr>
              <w:t xml:space="preserve">人/月   ⇒　  </w:t>
            </w:r>
            <w:r w:rsidRPr="002E138E">
              <w:rPr>
                <w:color w:val="000000" w:themeColor="text1"/>
                <w:sz w:val="22"/>
              </w:rPr>
              <w:t>3,912</w:t>
            </w:r>
            <w:r w:rsidRPr="002E138E">
              <w:rPr>
                <w:rFonts w:asciiTheme="minorEastAsia" w:hAnsiTheme="minorEastAsia" w:hint="eastAsia"/>
                <w:color w:val="000000" w:themeColor="text1"/>
                <w:sz w:val="22"/>
              </w:rPr>
              <w:t>/月</w:t>
            </w:r>
          </w:p>
          <w:p w14:paraId="793D7556"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・看護小規模多機能型居宅介護事業所の整備   </w:t>
            </w:r>
          </w:p>
          <w:p w14:paraId="45CB53BC" w14:textId="77777777" w:rsidR="003B555B" w:rsidRPr="002E138E" w:rsidRDefault="003B555B" w:rsidP="00FB7946">
            <w:pPr>
              <w:ind w:firstLineChars="700" w:firstLine="1540"/>
              <w:rPr>
                <w:rFonts w:asciiTheme="minorEastAsia" w:hAnsiTheme="minorEastAsia"/>
                <w:color w:val="000000" w:themeColor="text1"/>
                <w:sz w:val="22"/>
              </w:rPr>
            </w:pPr>
            <w:r w:rsidRPr="002E138E">
              <w:rPr>
                <w:color w:val="000000" w:themeColor="text1"/>
                <w:kern w:val="0"/>
                <w:sz w:val="22"/>
              </w:rPr>
              <w:t>1,130</w:t>
            </w:r>
            <w:r w:rsidRPr="002E138E">
              <w:rPr>
                <w:rFonts w:asciiTheme="minorEastAsia" w:hAnsiTheme="minorEastAsia" w:hint="eastAsia"/>
                <w:color w:val="000000" w:themeColor="text1"/>
                <w:kern w:val="0"/>
                <w:sz w:val="22"/>
              </w:rPr>
              <w:t xml:space="preserve">人/月   ⇒    </w:t>
            </w:r>
            <w:r w:rsidRPr="002E138E">
              <w:rPr>
                <w:color w:val="000000" w:themeColor="text1"/>
                <w:kern w:val="0"/>
                <w:sz w:val="22"/>
              </w:rPr>
              <w:t>1,296</w:t>
            </w:r>
            <w:r w:rsidRPr="002E138E">
              <w:rPr>
                <w:rFonts w:asciiTheme="minorEastAsia" w:hAnsiTheme="minorEastAsia" w:hint="eastAsia"/>
                <w:color w:val="000000" w:themeColor="text1"/>
                <w:kern w:val="0"/>
                <w:sz w:val="22"/>
              </w:rPr>
              <w:t>/月</w:t>
            </w:r>
          </w:p>
        </w:tc>
      </w:tr>
      <w:tr w:rsidR="002E138E" w:rsidRPr="002E138E" w14:paraId="6FF6F70D" w14:textId="77777777" w:rsidTr="00FB7946">
        <w:trPr>
          <w:trHeight w:val="1120"/>
          <w:jc w:val="center"/>
        </w:trPr>
        <w:tc>
          <w:tcPr>
            <w:tcW w:w="2810" w:type="dxa"/>
            <w:vMerge w:val="restart"/>
            <w:shd w:val="clear" w:color="auto" w:fill="D9D9D9"/>
          </w:tcPr>
          <w:p w14:paraId="676656C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817" w:type="dxa"/>
            <w:gridSpan w:val="2"/>
            <w:shd w:val="clear" w:color="auto" w:fill="auto"/>
          </w:tcPr>
          <w:p w14:paraId="5C1B649C"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cs="Times New Roman" w:hint="eastAsia"/>
                <w:color w:val="000000" w:themeColor="text1"/>
                <w:sz w:val="22"/>
              </w:rPr>
              <w:t>事業終了後</w:t>
            </w:r>
            <w:r w:rsidRPr="002E138E">
              <w:rPr>
                <w:rFonts w:cs="Times New Roman"/>
                <w:color w:val="000000" w:themeColor="text1"/>
                <w:sz w:val="22"/>
              </w:rPr>
              <w:t>1</w:t>
            </w:r>
            <w:r w:rsidRPr="002E138E">
              <w:rPr>
                <w:rFonts w:asciiTheme="minorEastAsia" w:hAnsiTheme="minorEastAsia" w:cs="Times New Roman" w:hint="eastAsia"/>
                <w:color w:val="000000" w:themeColor="text1"/>
                <w:sz w:val="22"/>
              </w:rPr>
              <w:t>年以内のアウトカム指標：</w:t>
            </w:r>
          </w:p>
          <w:p w14:paraId="21EF927C"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 xml:space="preserve">観察できなかった　・　</w:t>
            </w:r>
            <w:r w:rsidRPr="002E138E">
              <w:rPr>
                <w:rFonts w:asciiTheme="minorEastAsia" w:hAnsiTheme="minorEastAsia" w:cs="Times New Roman" w:hint="eastAsia"/>
                <w:color w:val="000000" w:themeColor="text1"/>
                <w:sz w:val="22"/>
                <w:bdr w:val="single" w:sz="4" w:space="0" w:color="auto"/>
              </w:rPr>
              <w:t>観察できた</w:t>
            </w:r>
          </w:p>
          <w:p w14:paraId="7ED36267"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 xml:space="preserve">⇒特別養護老人ホーム（広域型含む）の待機者減　</w:t>
            </w:r>
          </w:p>
          <w:p w14:paraId="0E7314F0"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（令和</w:t>
            </w:r>
            <w:r w:rsidRPr="002E138E">
              <w:rPr>
                <w:rFonts w:cs="Times New Roman" w:hint="eastAsia"/>
                <w:color w:val="000000" w:themeColor="text1"/>
                <w:sz w:val="22"/>
              </w:rPr>
              <w:t>5</w:t>
            </w:r>
            <w:r w:rsidRPr="002E138E">
              <w:rPr>
                <w:rFonts w:cs="Times New Roman"/>
                <w:color w:val="000000" w:themeColor="text1"/>
                <w:sz w:val="22"/>
              </w:rPr>
              <w:t>年</w:t>
            </w:r>
            <w:r w:rsidRPr="002E138E">
              <w:rPr>
                <w:rFonts w:cs="Times New Roman" w:hint="eastAsia"/>
                <w:color w:val="000000" w:themeColor="text1"/>
                <w:sz w:val="22"/>
              </w:rPr>
              <w:t>4</w:t>
            </w:r>
            <w:r w:rsidRPr="002E138E">
              <w:rPr>
                <w:rFonts w:cs="Times New Roman"/>
                <w:color w:val="000000" w:themeColor="text1"/>
                <w:sz w:val="22"/>
              </w:rPr>
              <w:t>月</w:t>
            </w:r>
            <w:r w:rsidRPr="002E138E">
              <w:rPr>
                <w:rFonts w:cs="Times New Roman"/>
                <w:color w:val="000000" w:themeColor="text1"/>
                <w:sz w:val="22"/>
              </w:rPr>
              <w:t>6,560</w:t>
            </w:r>
            <w:r w:rsidRPr="002E138E">
              <w:rPr>
                <w:rFonts w:cs="Times New Roman"/>
                <w:color w:val="000000" w:themeColor="text1"/>
                <w:sz w:val="22"/>
              </w:rPr>
              <w:t>人</w:t>
            </w:r>
            <w:r w:rsidRPr="002E138E">
              <w:rPr>
                <w:rFonts w:cs="Times New Roman"/>
                <w:color w:val="000000" w:themeColor="text1"/>
                <w:sz w:val="22"/>
              </w:rPr>
              <w:t>→</w:t>
            </w:r>
            <w:r w:rsidRPr="002E138E">
              <w:rPr>
                <w:rFonts w:cs="Times New Roman"/>
                <w:color w:val="000000" w:themeColor="text1"/>
                <w:sz w:val="22"/>
              </w:rPr>
              <w:t>令和</w:t>
            </w:r>
            <w:r w:rsidRPr="002E138E">
              <w:rPr>
                <w:rFonts w:cs="Times New Roman" w:hint="eastAsia"/>
                <w:color w:val="000000" w:themeColor="text1"/>
                <w:sz w:val="22"/>
              </w:rPr>
              <w:t>6</w:t>
            </w:r>
            <w:r w:rsidRPr="002E138E">
              <w:rPr>
                <w:rFonts w:cs="Times New Roman"/>
                <w:color w:val="000000" w:themeColor="text1"/>
                <w:sz w:val="22"/>
              </w:rPr>
              <w:t>年</w:t>
            </w:r>
            <w:r w:rsidRPr="002E138E">
              <w:rPr>
                <w:rFonts w:cs="Times New Roman"/>
                <w:color w:val="000000" w:themeColor="text1"/>
                <w:sz w:val="22"/>
              </w:rPr>
              <w:t>4</w:t>
            </w:r>
            <w:r w:rsidRPr="002E138E">
              <w:rPr>
                <w:rFonts w:cs="Times New Roman"/>
                <w:color w:val="000000" w:themeColor="text1"/>
                <w:sz w:val="22"/>
              </w:rPr>
              <w:t>月</w:t>
            </w:r>
            <w:r w:rsidRPr="002E138E">
              <w:rPr>
                <w:rFonts w:cs="Times New Roman"/>
                <w:color w:val="000000" w:themeColor="text1"/>
                <w:sz w:val="22"/>
              </w:rPr>
              <w:t>6,504</w:t>
            </w:r>
            <w:r w:rsidRPr="002E138E">
              <w:rPr>
                <w:rFonts w:asciiTheme="minorEastAsia" w:hAnsiTheme="minorEastAsia" w:cs="Times New Roman" w:hint="eastAsia"/>
                <w:color w:val="000000" w:themeColor="text1"/>
                <w:sz w:val="22"/>
              </w:rPr>
              <w:t>人）</w:t>
            </w:r>
          </w:p>
        </w:tc>
      </w:tr>
      <w:tr w:rsidR="002E138E" w:rsidRPr="002E138E" w14:paraId="1CCE8717" w14:textId="77777777" w:rsidTr="00FB7946">
        <w:trPr>
          <w:trHeight w:val="660"/>
          <w:jc w:val="center"/>
        </w:trPr>
        <w:tc>
          <w:tcPr>
            <w:tcW w:w="2810" w:type="dxa"/>
            <w:vMerge/>
            <w:shd w:val="clear" w:color="auto" w:fill="D9D9D9"/>
          </w:tcPr>
          <w:p w14:paraId="7070B2F1" w14:textId="77777777" w:rsidR="003B555B" w:rsidRPr="002E138E" w:rsidRDefault="003B555B" w:rsidP="00FB7946">
            <w:pPr>
              <w:rPr>
                <w:rFonts w:asciiTheme="minorEastAsia" w:hAnsiTheme="minorEastAsia" w:cs="Times New Roman"/>
                <w:color w:val="000000" w:themeColor="text1"/>
                <w:sz w:val="24"/>
                <w:szCs w:val="24"/>
              </w:rPr>
            </w:pPr>
          </w:p>
        </w:tc>
        <w:tc>
          <w:tcPr>
            <w:tcW w:w="6817" w:type="dxa"/>
            <w:gridSpan w:val="2"/>
            <w:shd w:val="clear" w:color="auto" w:fill="auto"/>
          </w:tcPr>
          <w:p w14:paraId="2E8DC642" w14:textId="77777777" w:rsidR="003B555B" w:rsidRPr="002E138E" w:rsidRDefault="003B555B" w:rsidP="00FB7946">
            <w:pPr>
              <w:rPr>
                <w:b/>
                <w:color w:val="000000" w:themeColor="text1"/>
                <w:sz w:val="22"/>
              </w:rPr>
            </w:pPr>
            <w:r w:rsidRPr="002E138E">
              <w:rPr>
                <w:rFonts w:hint="eastAsia"/>
                <w:b/>
                <w:color w:val="000000" w:themeColor="text1"/>
                <w:sz w:val="22"/>
              </w:rPr>
              <w:t>（１）事業の有効性</w:t>
            </w:r>
          </w:p>
          <w:p w14:paraId="0FFB8B73"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地域密着型特別養護老人ホームについて</w:t>
            </w:r>
            <w:r w:rsidRPr="002E138E">
              <w:rPr>
                <w:color w:val="000000" w:themeColor="text1"/>
                <w:sz w:val="22"/>
              </w:rPr>
              <w:t>4,028</w:t>
            </w:r>
            <w:r w:rsidRPr="002E138E">
              <w:rPr>
                <w:color w:val="000000" w:themeColor="text1"/>
                <w:sz w:val="22"/>
              </w:rPr>
              <w:t>床（令和</w:t>
            </w:r>
            <w:r w:rsidRPr="002E138E">
              <w:rPr>
                <w:rFonts w:hint="eastAsia"/>
                <w:color w:val="000000" w:themeColor="text1"/>
                <w:sz w:val="22"/>
              </w:rPr>
              <w:t>4</w:t>
            </w:r>
            <w:r w:rsidRPr="002E138E">
              <w:rPr>
                <w:rFonts w:asciiTheme="minorEastAsia" w:hAnsiTheme="minorEastAsia" w:hint="eastAsia"/>
                <w:color w:val="000000" w:themeColor="text1"/>
                <w:sz w:val="22"/>
              </w:rPr>
              <w:t>年度）から</w:t>
            </w:r>
            <w:r w:rsidRPr="002E138E">
              <w:rPr>
                <w:color w:val="000000" w:themeColor="text1"/>
                <w:sz w:val="22"/>
              </w:rPr>
              <w:t>4,154</w:t>
            </w:r>
            <w:r w:rsidRPr="002E138E">
              <w:rPr>
                <w:color w:val="000000" w:themeColor="text1"/>
                <w:sz w:val="22"/>
              </w:rPr>
              <w:t>床（令和</w:t>
            </w:r>
            <w:r w:rsidRPr="002E138E">
              <w:rPr>
                <w:rFonts w:hint="eastAsia"/>
                <w:color w:val="000000" w:themeColor="text1"/>
                <w:sz w:val="22"/>
              </w:rPr>
              <w:t>5</w:t>
            </w:r>
            <w:r w:rsidRPr="002E138E">
              <w:rPr>
                <w:rFonts w:asciiTheme="minorEastAsia" w:hAnsiTheme="minorEastAsia" w:hint="eastAsia"/>
                <w:color w:val="000000" w:themeColor="text1"/>
                <w:sz w:val="22"/>
              </w:rPr>
              <w:t>年度）に増加し、地域ニーズに合った地域包括</w:t>
            </w:r>
            <w:r w:rsidRPr="002E138E">
              <w:rPr>
                <w:rFonts w:asciiTheme="minorEastAsia" w:hAnsiTheme="minorEastAsia" w:hint="eastAsia"/>
                <w:color w:val="000000" w:themeColor="text1"/>
                <w:sz w:val="22"/>
              </w:rPr>
              <w:lastRenderedPageBreak/>
              <w:t>ケアシステムの構築を図ることができた。</w:t>
            </w:r>
          </w:p>
          <w:p w14:paraId="40217A77" w14:textId="77777777" w:rsidR="003B555B" w:rsidRPr="002E138E" w:rsidRDefault="003B555B" w:rsidP="00FB7946">
            <w:pPr>
              <w:rPr>
                <w:b/>
                <w:color w:val="000000" w:themeColor="text1"/>
                <w:sz w:val="22"/>
              </w:rPr>
            </w:pPr>
            <w:r w:rsidRPr="002E138E">
              <w:rPr>
                <w:rFonts w:hint="eastAsia"/>
                <w:b/>
                <w:color w:val="000000" w:themeColor="text1"/>
                <w:sz w:val="22"/>
              </w:rPr>
              <w:t>（２）事業の効率性</w:t>
            </w:r>
          </w:p>
          <w:p w14:paraId="5F641034" w14:textId="77777777" w:rsidR="003B555B" w:rsidRPr="002E138E" w:rsidRDefault="003B555B" w:rsidP="00FB7946">
            <w:pPr>
              <w:rPr>
                <w:color w:val="000000" w:themeColor="text1"/>
                <w:sz w:val="22"/>
              </w:rPr>
            </w:pPr>
            <w:r w:rsidRPr="002E138E">
              <w:rPr>
                <w:rFonts w:hint="eastAsia"/>
                <w:color w:val="000000" w:themeColor="text1"/>
                <w:sz w:val="22"/>
              </w:rPr>
              <w:t>情報の共有や日頃の進捗管理等により、市町村等との連携を強化し、事業を効率的に進めることができた。</w:t>
            </w:r>
          </w:p>
        </w:tc>
      </w:tr>
      <w:tr w:rsidR="002E138E" w:rsidRPr="002E138E" w14:paraId="53915CEE" w14:textId="77777777" w:rsidTr="00FB7946">
        <w:trPr>
          <w:trHeight w:val="332"/>
          <w:jc w:val="center"/>
        </w:trPr>
        <w:tc>
          <w:tcPr>
            <w:tcW w:w="2810" w:type="dxa"/>
            <w:shd w:val="clear" w:color="auto" w:fill="D9D9D9"/>
          </w:tcPr>
          <w:p w14:paraId="3A213BE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6817" w:type="dxa"/>
            <w:gridSpan w:val="2"/>
            <w:shd w:val="clear" w:color="auto" w:fill="auto"/>
          </w:tcPr>
          <w:p w14:paraId="280499EA" w14:textId="77777777" w:rsidR="003B555B" w:rsidRPr="002E138E" w:rsidRDefault="003B555B" w:rsidP="00FB7946">
            <w:pPr>
              <w:rPr>
                <w:rFonts w:asciiTheme="minorEastAsia" w:hAnsiTheme="minorEastAsia" w:cs="Times New Roman"/>
                <w:i/>
                <w:color w:val="000000" w:themeColor="text1"/>
                <w:sz w:val="24"/>
                <w:szCs w:val="24"/>
              </w:rPr>
            </w:pPr>
          </w:p>
        </w:tc>
      </w:tr>
    </w:tbl>
    <w:p w14:paraId="0AA6F5C6" w14:textId="77777777" w:rsidR="003B555B" w:rsidRPr="002E138E" w:rsidRDefault="003B555B">
      <w:pPr>
        <w:widowControl/>
        <w:jc w:val="left"/>
        <w:rPr>
          <w:color w:val="000000" w:themeColor="text1"/>
          <w:sz w:val="24"/>
        </w:rPr>
      </w:pPr>
    </w:p>
    <w:p w14:paraId="422F6234" w14:textId="77777777" w:rsidR="003B555B" w:rsidRPr="002E138E" w:rsidRDefault="003B555B" w:rsidP="00386767">
      <w:pPr>
        <w:widowControl/>
        <w:jc w:val="left"/>
        <w:rPr>
          <w:color w:val="000000" w:themeColor="text1"/>
          <w:sz w:val="24"/>
        </w:rPr>
      </w:pPr>
    </w:p>
    <w:p w14:paraId="2ED7445A" w14:textId="77777777" w:rsidR="003B555B" w:rsidRPr="002E138E" w:rsidRDefault="003B555B">
      <w:pPr>
        <w:widowControl/>
        <w:jc w:val="left"/>
        <w:rPr>
          <w:color w:val="000000" w:themeColor="text1"/>
          <w:sz w:val="24"/>
        </w:rPr>
      </w:pPr>
      <w:r w:rsidRPr="002E138E">
        <w:rPr>
          <w:color w:val="000000" w:themeColor="text1"/>
          <w:sz w:val="24"/>
        </w:rPr>
        <w:br w:type="page"/>
      </w:r>
    </w:p>
    <w:p w14:paraId="1365F3E9" w14:textId="77777777" w:rsidR="003B555B" w:rsidRPr="002E138E" w:rsidRDefault="003B555B" w:rsidP="00386767">
      <w:pPr>
        <w:jc w:val="righ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lastRenderedPageBreak/>
        <w:t>別紙７</w:t>
      </w:r>
    </w:p>
    <w:p w14:paraId="494AE27F" w14:textId="77777777" w:rsidR="003B555B" w:rsidRPr="002E138E" w:rsidRDefault="003B555B" w:rsidP="00386767">
      <w:pPr>
        <w:rPr>
          <w:rFonts w:ascii="HG丸ｺﾞｼｯｸM-PRO" w:eastAsia="HG丸ｺﾞｼｯｸM-PRO" w:hAnsi="HG丸ｺﾞｼｯｸM-PRO"/>
          <w:color w:val="000000" w:themeColor="text1"/>
          <w:sz w:val="24"/>
        </w:rPr>
      </w:pPr>
    </w:p>
    <w:p w14:paraId="58E00C75" w14:textId="77777777" w:rsidR="003B555B" w:rsidRPr="002E138E" w:rsidRDefault="003B555B" w:rsidP="00386767">
      <w:pPr>
        <w:rPr>
          <w:color w:val="000000" w:themeColor="text1"/>
          <w:sz w:val="24"/>
        </w:rPr>
      </w:pPr>
    </w:p>
    <w:p w14:paraId="264ADB0B" w14:textId="77777777" w:rsidR="003B555B" w:rsidRPr="002E138E" w:rsidRDefault="003B555B" w:rsidP="00386767">
      <w:pPr>
        <w:rPr>
          <w:color w:val="000000" w:themeColor="text1"/>
          <w:sz w:val="24"/>
        </w:rPr>
      </w:pPr>
    </w:p>
    <w:p w14:paraId="20C1F61C" w14:textId="77777777" w:rsidR="003B555B" w:rsidRPr="002E138E" w:rsidRDefault="003B555B" w:rsidP="00386767">
      <w:pPr>
        <w:rPr>
          <w:color w:val="000000" w:themeColor="text1"/>
          <w:sz w:val="24"/>
        </w:rPr>
      </w:pPr>
    </w:p>
    <w:p w14:paraId="4C0B6417" w14:textId="77777777" w:rsidR="003B555B" w:rsidRPr="002E138E" w:rsidRDefault="003B555B" w:rsidP="00386767">
      <w:pPr>
        <w:rPr>
          <w:color w:val="000000" w:themeColor="text1"/>
          <w:sz w:val="24"/>
        </w:rPr>
      </w:pPr>
    </w:p>
    <w:p w14:paraId="6C0BB0FA" w14:textId="77777777" w:rsidR="003B555B" w:rsidRPr="002E138E" w:rsidRDefault="003B555B" w:rsidP="00386767">
      <w:pPr>
        <w:rPr>
          <w:color w:val="000000" w:themeColor="text1"/>
          <w:sz w:val="24"/>
        </w:rPr>
      </w:pPr>
    </w:p>
    <w:p w14:paraId="179152DF"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平成30年度</w:t>
      </w:r>
    </w:p>
    <w:p w14:paraId="3D24E5CA"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大阪府地域医療介護総合確保基金計画</w:t>
      </w:r>
    </w:p>
    <w:p w14:paraId="4B9059BD"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に関する事後評価</w:t>
      </w:r>
    </w:p>
    <w:p w14:paraId="7BCF7BF3" w14:textId="77777777" w:rsidR="003B555B" w:rsidRPr="002E138E" w:rsidRDefault="003B555B" w:rsidP="00386767">
      <w:pPr>
        <w:rPr>
          <w:rFonts w:ascii="ＤＦ特太ゴシック体" w:eastAsia="ＤＦ特太ゴシック体" w:hAnsi="ＤＦ特太ゴシック体"/>
          <w:color w:val="000000" w:themeColor="text1"/>
          <w:sz w:val="56"/>
        </w:rPr>
      </w:pPr>
    </w:p>
    <w:p w14:paraId="61D326BD" w14:textId="77777777" w:rsidR="003B555B" w:rsidRPr="002E138E" w:rsidRDefault="003B555B" w:rsidP="00386767">
      <w:pPr>
        <w:jc w:val="center"/>
        <w:rPr>
          <w:rFonts w:ascii="ＤＦ特太ゴシック体" w:eastAsia="ＤＦ特太ゴシック体" w:hAnsi="ＤＦ特太ゴシック体"/>
          <w:color w:val="000000" w:themeColor="text1"/>
          <w:sz w:val="72"/>
        </w:rPr>
      </w:pPr>
    </w:p>
    <w:p w14:paraId="7C821E76" w14:textId="77777777" w:rsidR="003B555B" w:rsidRPr="002E138E" w:rsidRDefault="003B555B" w:rsidP="00386767">
      <w:pPr>
        <w:jc w:val="center"/>
        <w:rPr>
          <w:rFonts w:ascii="ＤＦ特太ゴシック体" w:eastAsia="ＤＦ特太ゴシック体" w:hAnsi="ＤＦ特太ゴシック体"/>
          <w:color w:val="000000" w:themeColor="text1"/>
          <w:sz w:val="48"/>
        </w:rPr>
      </w:pPr>
    </w:p>
    <w:p w14:paraId="26D79419" w14:textId="77777777" w:rsidR="003B555B" w:rsidRPr="002E138E" w:rsidRDefault="003B555B" w:rsidP="00386767">
      <w:pPr>
        <w:widowControl/>
        <w:jc w:val="left"/>
        <w:rPr>
          <w:color w:val="000000" w:themeColor="text1"/>
          <w:sz w:val="24"/>
        </w:rPr>
      </w:pPr>
    </w:p>
    <w:p w14:paraId="3759470B" w14:textId="77777777" w:rsidR="003B555B" w:rsidRPr="002E138E" w:rsidRDefault="003B555B" w:rsidP="00386767">
      <w:pPr>
        <w:widowControl/>
        <w:jc w:val="left"/>
        <w:rPr>
          <w:color w:val="000000" w:themeColor="text1"/>
          <w:sz w:val="24"/>
        </w:rPr>
      </w:pPr>
    </w:p>
    <w:p w14:paraId="7707412B" w14:textId="77777777" w:rsidR="003B555B" w:rsidRPr="002E138E" w:rsidRDefault="003B555B" w:rsidP="00386767">
      <w:pPr>
        <w:widowControl/>
        <w:jc w:val="left"/>
        <w:rPr>
          <w:color w:val="000000" w:themeColor="text1"/>
          <w:sz w:val="24"/>
        </w:rPr>
      </w:pPr>
    </w:p>
    <w:p w14:paraId="6C5BF618" w14:textId="77777777" w:rsidR="003B555B" w:rsidRPr="002E138E" w:rsidRDefault="003B555B" w:rsidP="00386767">
      <w:pPr>
        <w:ind w:right="960"/>
        <w:rPr>
          <w:rFonts w:asciiTheme="minorEastAsia" w:hAnsiTheme="minorEastAsia"/>
          <w:color w:val="000000" w:themeColor="text1"/>
          <w:sz w:val="24"/>
          <w:szCs w:val="24"/>
        </w:rPr>
      </w:pPr>
    </w:p>
    <w:p w14:paraId="1EFCF114" w14:textId="77777777" w:rsidR="003B555B" w:rsidRPr="002E138E" w:rsidRDefault="003B555B" w:rsidP="00386767">
      <w:pPr>
        <w:rPr>
          <w:rFonts w:asciiTheme="minorEastAsia" w:hAnsiTheme="minorEastAsia"/>
          <w:color w:val="000000" w:themeColor="text1"/>
          <w:sz w:val="24"/>
          <w:szCs w:val="24"/>
        </w:rPr>
      </w:pPr>
    </w:p>
    <w:p w14:paraId="68B95791" w14:textId="77777777" w:rsidR="003B555B" w:rsidRPr="002E138E" w:rsidRDefault="003B555B" w:rsidP="00386767">
      <w:pPr>
        <w:rPr>
          <w:rFonts w:asciiTheme="minorEastAsia" w:hAnsiTheme="minorEastAsia"/>
          <w:color w:val="000000" w:themeColor="text1"/>
          <w:sz w:val="24"/>
          <w:szCs w:val="24"/>
        </w:rPr>
      </w:pPr>
    </w:p>
    <w:p w14:paraId="29614492" w14:textId="77777777" w:rsidR="003B555B" w:rsidRPr="002E138E" w:rsidRDefault="003B555B" w:rsidP="00386767">
      <w:pPr>
        <w:rPr>
          <w:rFonts w:asciiTheme="minorEastAsia" w:hAnsiTheme="minorEastAsia"/>
          <w:color w:val="000000" w:themeColor="text1"/>
          <w:sz w:val="24"/>
          <w:szCs w:val="24"/>
        </w:rPr>
      </w:pPr>
    </w:p>
    <w:p w14:paraId="1390684A" w14:textId="77777777" w:rsidR="003B555B" w:rsidRPr="002E138E" w:rsidRDefault="003B555B" w:rsidP="00386767">
      <w:pPr>
        <w:widowControl/>
        <w:jc w:val="left"/>
        <w:rPr>
          <w:rFonts w:asciiTheme="minorEastAsia" w:hAnsiTheme="minorEastAsia"/>
          <w:color w:val="000000" w:themeColor="text1"/>
          <w:sz w:val="24"/>
          <w:szCs w:val="24"/>
        </w:rPr>
      </w:pPr>
      <w:r w:rsidRPr="002E138E">
        <w:rPr>
          <w:rFonts w:asciiTheme="minorEastAsia" w:hAnsiTheme="minorEastAsia"/>
          <w:color w:val="000000" w:themeColor="text1"/>
          <w:sz w:val="24"/>
          <w:szCs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5BD69C26" w14:textId="77777777" w:rsidTr="00212738">
        <w:trPr>
          <w:trHeight w:val="343"/>
          <w:jc w:val="center"/>
        </w:trPr>
        <w:tc>
          <w:tcPr>
            <w:tcW w:w="2830" w:type="dxa"/>
            <w:shd w:val="clear" w:color="auto" w:fill="D9D9D9"/>
          </w:tcPr>
          <w:p w14:paraId="25FD8AC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0AC25229"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color w:val="000000" w:themeColor="text1"/>
                <w:sz w:val="24"/>
              </w:rPr>
              <w:t>１．地域医療構想の達成に向けた医療機関の施設又は設備の整備に関する事業</w:t>
            </w:r>
          </w:p>
        </w:tc>
      </w:tr>
      <w:tr w:rsidR="002E138E" w:rsidRPr="002E138E" w14:paraId="2F56C6B4" w14:textId="77777777" w:rsidTr="00212738">
        <w:trPr>
          <w:trHeight w:val="694"/>
          <w:jc w:val="center"/>
        </w:trPr>
        <w:tc>
          <w:tcPr>
            <w:tcW w:w="2830" w:type="dxa"/>
            <w:shd w:val="clear" w:color="auto" w:fill="D9D9D9"/>
          </w:tcPr>
          <w:p w14:paraId="533152E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2646D78A"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NO.5</w:t>
            </w:r>
            <w:r w:rsidRPr="002E138E">
              <w:rPr>
                <w:rFonts w:hint="eastAsia"/>
                <w:color w:val="000000" w:themeColor="text1"/>
                <w:sz w:val="24"/>
              </w:rPr>
              <w:t>】</w:t>
            </w:r>
          </w:p>
          <w:p w14:paraId="06C79EA1"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kern w:val="0"/>
                <w:sz w:val="24"/>
                <w:szCs w:val="24"/>
              </w:rPr>
              <w:t>救急から回復期への病床機能分化促進事業</w:t>
            </w:r>
          </w:p>
        </w:tc>
        <w:tc>
          <w:tcPr>
            <w:tcW w:w="2016" w:type="dxa"/>
            <w:shd w:val="clear" w:color="auto" w:fill="auto"/>
            <w:hideMark/>
          </w:tcPr>
          <w:p w14:paraId="331D43A2"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04B859B9"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kern w:val="0"/>
                <w:sz w:val="24"/>
                <w:szCs w:val="24"/>
              </w:rPr>
              <w:t>713,407</w:t>
            </w:r>
            <w:r w:rsidRPr="002E138E">
              <w:rPr>
                <w:rFonts w:hint="eastAsia"/>
                <w:color w:val="000000" w:themeColor="text1"/>
                <w:sz w:val="24"/>
              </w:rPr>
              <w:t>千円</w:t>
            </w:r>
          </w:p>
        </w:tc>
      </w:tr>
      <w:tr w:rsidR="002E138E" w:rsidRPr="002E138E" w14:paraId="3E65B99B" w14:textId="77777777" w:rsidTr="00212738">
        <w:trPr>
          <w:trHeight w:val="698"/>
          <w:jc w:val="center"/>
        </w:trPr>
        <w:tc>
          <w:tcPr>
            <w:tcW w:w="2830" w:type="dxa"/>
            <w:shd w:val="clear" w:color="auto" w:fill="D9D9D9"/>
          </w:tcPr>
          <w:p w14:paraId="2F11BF9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56EF88F3"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13036CB0" w14:textId="77777777" w:rsidTr="00212738">
        <w:trPr>
          <w:trHeight w:val="478"/>
          <w:jc w:val="center"/>
        </w:trPr>
        <w:tc>
          <w:tcPr>
            <w:tcW w:w="2830" w:type="dxa"/>
            <w:shd w:val="clear" w:color="auto" w:fill="D9D9D9"/>
          </w:tcPr>
          <w:p w14:paraId="5F8E354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6D9F4ABF"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hint="eastAsia"/>
                <w:color w:val="000000" w:themeColor="text1"/>
                <w:kern w:val="0"/>
                <w:sz w:val="24"/>
                <w:szCs w:val="24"/>
              </w:rPr>
              <w:t>医療機関、大阪府（大阪府医師会・エヌ・ティ・ティ・データ関西へ委託）</w:t>
            </w:r>
          </w:p>
        </w:tc>
      </w:tr>
      <w:tr w:rsidR="002E138E" w:rsidRPr="002E138E" w14:paraId="7C6A2406" w14:textId="77777777" w:rsidTr="00212738">
        <w:trPr>
          <w:trHeight w:val="478"/>
          <w:jc w:val="center"/>
        </w:trPr>
        <w:tc>
          <w:tcPr>
            <w:tcW w:w="2830" w:type="dxa"/>
            <w:shd w:val="clear" w:color="auto" w:fill="D9D9D9"/>
          </w:tcPr>
          <w:p w14:paraId="056D539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4E2D5FF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平成30年４月１日～令和６年３月31日</w:t>
            </w:r>
          </w:p>
          <w:p w14:paraId="3DC652FA"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2AA4D21E" w14:textId="77777777" w:rsidTr="00212738">
        <w:trPr>
          <w:trHeight w:val="660"/>
          <w:jc w:val="center"/>
        </w:trPr>
        <w:tc>
          <w:tcPr>
            <w:tcW w:w="2830" w:type="dxa"/>
            <w:vMerge w:val="restart"/>
            <w:shd w:val="clear" w:color="auto" w:fill="D9D9D9"/>
          </w:tcPr>
          <w:p w14:paraId="0EF4E6E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644AF4F9" w14:textId="77777777" w:rsidR="003B555B" w:rsidRPr="002E138E" w:rsidRDefault="003B555B" w:rsidP="00212738">
            <w:pPr>
              <w:ind w:firstLineChars="100" w:firstLine="240"/>
              <w:rPr>
                <w:color w:val="000000" w:themeColor="text1"/>
                <w:kern w:val="0"/>
                <w:sz w:val="24"/>
                <w:szCs w:val="24"/>
              </w:rPr>
            </w:pPr>
            <w:r w:rsidRPr="002E138E">
              <w:rPr>
                <w:color w:val="000000" w:themeColor="text1"/>
                <w:kern w:val="0"/>
                <w:sz w:val="24"/>
                <w:szCs w:val="24"/>
              </w:rPr>
              <w:t>地域医療構想を踏まえ、</w:t>
            </w:r>
            <w:r w:rsidRPr="002E138E">
              <w:rPr>
                <w:color w:val="000000" w:themeColor="text1"/>
                <w:kern w:val="0"/>
                <w:sz w:val="24"/>
                <w:szCs w:val="28"/>
              </w:rPr>
              <w:t>現在の病床機能を</w:t>
            </w:r>
            <w:r w:rsidRPr="002E138E">
              <w:rPr>
                <w:color w:val="000000" w:themeColor="text1"/>
                <w:kern w:val="0"/>
                <w:sz w:val="24"/>
                <w:szCs w:val="28"/>
              </w:rPr>
              <w:t>2025</w:t>
            </w:r>
            <w:r w:rsidRPr="002E138E">
              <w:rPr>
                <w:color w:val="000000" w:themeColor="text1"/>
                <w:kern w:val="0"/>
                <w:sz w:val="24"/>
                <w:szCs w:val="28"/>
              </w:rPr>
              <w:t>年の病床数の必要量の機能区分ごとの割合に近づけていくために、地域における急性期病床の役割を明確にし、機能分化・連携を図る</w:t>
            </w:r>
            <w:r w:rsidRPr="002E138E">
              <w:rPr>
                <w:color w:val="000000" w:themeColor="text1"/>
                <w:kern w:val="0"/>
                <w:sz w:val="24"/>
                <w:szCs w:val="24"/>
              </w:rPr>
              <w:t>取組みが必要。</w:t>
            </w:r>
          </w:p>
        </w:tc>
      </w:tr>
      <w:tr w:rsidR="002E138E" w:rsidRPr="002E138E" w14:paraId="216C3691" w14:textId="77777777" w:rsidTr="00212738">
        <w:trPr>
          <w:trHeight w:val="405"/>
          <w:jc w:val="center"/>
        </w:trPr>
        <w:tc>
          <w:tcPr>
            <w:tcW w:w="2830" w:type="dxa"/>
            <w:vMerge/>
            <w:shd w:val="clear" w:color="auto" w:fill="D9D9D9"/>
          </w:tcPr>
          <w:p w14:paraId="101DA4B0"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5C43BAF8" w14:textId="77777777" w:rsidR="003B555B" w:rsidRPr="002E138E" w:rsidRDefault="003B555B" w:rsidP="00212738">
            <w:pPr>
              <w:rPr>
                <w:color w:val="000000" w:themeColor="text1"/>
                <w:sz w:val="24"/>
                <w:szCs w:val="24"/>
              </w:rPr>
            </w:pPr>
            <w:r w:rsidRPr="002E138E">
              <w:rPr>
                <w:rFonts w:hint="eastAsia"/>
                <w:color w:val="000000" w:themeColor="text1"/>
                <w:sz w:val="24"/>
                <w:szCs w:val="24"/>
              </w:rPr>
              <w:t>アウトカム指標：高度急性期・急性期病床数の適正化</w:t>
            </w:r>
          </w:p>
          <w:p w14:paraId="2D689D6D"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kern w:val="0"/>
                <w:sz w:val="24"/>
                <w:szCs w:val="24"/>
              </w:rPr>
              <w:t>H29</w:t>
            </w:r>
            <w:r w:rsidRPr="002E138E">
              <w:rPr>
                <w:rFonts w:hint="eastAsia"/>
                <w:color w:val="000000" w:themeColor="text1"/>
                <w:kern w:val="0"/>
                <w:sz w:val="24"/>
                <w:szCs w:val="24"/>
              </w:rPr>
              <w:t>年度：</w:t>
            </w:r>
            <w:r w:rsidRPr="002E138E">
              <w:rPr>
                <w:color w:val="000000" w:themeColor="text1"/>
                <w:kern w:val="0"/>
                <w:sz w:val="24"/>
                <w:szCs w:val="24"/>
              </w:rPr>
              <w:t>54,064</w:t>
            </w:r>
            <w:r w:rsidRPr="002E138E">
              <w:rPr>
                <w:rFonts w:hint="eastAsia"/>
                <w:color w:val="000000" w:themeColor="text1"/>
                <w:kern w:val="0"/>
                <w:sz w:val="24"/>
                <w:szCs w:val="24"/>
              </w:rPr>
              <w:t xml:space="preserve">床　→　</w:t>
            </w:r>
            <w:r w:rsidRPr="002E138E">
              <w:rPr>
                <w:rFonts w:hint="eastAsia"/>
                <w:color w:val="000000" w:themeColor="text1"/>
                <w:kern w:val="0"/>
                <w:sz w:val="24"/>
                <w:szCs w:val="24"/>
              </w:rPr>
              <w:t>R</w:t>
            </w:r>
            <w:r w:rsidRPr="002E138E">
              <w:rPr>
                <w:color w:val="000000" w:themeColor="text1"/>
                <w:kern w:val="0"/>
                <w:sz w:val="24"/>
                <w:szCs w:val="24"/>
              </w:rPr>
              <w:t>7</w:t>
            </w:r>
            <w:r w:rsidRPr="002E138E">
              <w:rPr>
                <w:rFonts w:hint="eastAsia"/>
                <w:color w:val="000000" w:themeColor="text1"/>
                <w:kern w:val="0"/>
                <w:sz w:val="24"/>
                <w:szCs w:val="24"/>
              </w:rPr>
              <w:t>年度：</w:t>
            </w:r>
            <w:r w:rsidRPr="002E138E">
              <w:rPr>
                <w:color w:val="000000" w:themeColor="text1"/>
                <w:kern w:val="0"/>
                <w:sz w:val="24"/>
                <w:szCs w:val="24"/>
              </w:rPr>
              <w:t>46,836</w:t>
            </w:r>
            <w:r w:rsidRPr="002E138E">
              <w:rPr>
                <w:rFonts w:hint="eastAsia"/>
                <w:color w:val="000000" w:themeColor="text1"/>
                <w:kern w:val="0"/>
                <w:sz w:val="24"/>
                <w:szCs w:val="24"/>
              </w:rPr>
              <w:t>床</w:t>
            </w:r>
          </w:p>
        </w:tc>
      </w:tr>
      <w:tr w:rsidR="002E138E" w:rsidRPr="002E138E" w14:paraId="09D28FDB" w14:textId="77777777" w:rsidTr="00212738">
        <w:trPr>
          <w:trHeight w:val="643"/>
          <w:jc w:val="center"/>
        </w:trPr>
        <w:tc>
          <w:tcPr>
            <w:tcW w:w="2830" w:type="dxa"/>
            <w:shd w:val="clear" w:color="auto" w:fill="D9D9D9"/>
          </w:tcPr>
          <w:p w14:paraId="4F76159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0027358D" w14:textId="77777777" w:rsidR="003B555B" w:rsidRPr="002E138E" w:rsidRDefault="003B555B" w:rsidP="00212738">
            <w:pPr>
              <w:ind w:left="240" w:hangingChars="100" w:hanging="240"/>
              <w:jc w:val="left"/>
              <w:rPr>
                <w:color w:val="000000" w:themeColor="text1"/>
                <w:kern w:val="0"/>
                <w:sz w:val="24"/>
                <w:szCs w:val="24"/>
              </w:rPr>
            </w:pPr>
            <w:r w:rsidRPr="002E138E">
              <w:rPr>
                <w:color w:val="000000" w:themeColor="text1"/>
                <w:kern w:val="0"/>
                <w:sz w:val="24"/>
                <w:szCs w:val="24"/>
              </w:rPr>
              <w:t>「救急情報収集・集計分析システム」のアップデート等シ</w:t>
            </w:r>
          </w:p>
          <w:p w14:paraId="7B3E00B7" w14:textId="77777777" w:rsidR="003B555B" w:rsidRPr="002E138E" w:rsidRDefault="003B555B" w:rsidP="00212738">
            <w:pPr>
              <w:ind w:left="240" w:hangingChars="100" w:hanging="240"/>
              <w:jc w:val="left"/>
              <w:rPr>
                <w:color w:val="000000" w:themeColor="text1"/>
                <w:kern w:val="0"/>
                <w:sz w:val="24"/>
                <w:szCs w:val="24"/>
              </w:rPr>
            </w:pPr>
            <w:r w:rsidRPr="002E138E">
              <w:rPr>
                <w:color w:val="000000" w:themeColor="text1"/>
                <w:kern w:val="0"/>
                <w:sz w:val="24"/>
                <w:szCs w:val="24"/>
              </w:rPr>
              <w:t>ステムの改修を行いつつ、救急患者の受入実態に関するビ</w:t>
            </w:r>
          </w:p>
          <w:p w14:paraId="14AE69EA" w14:textId="77777777" w:rsidR="003B555B" w:rsidRPr="002E138E" w:rsidRDefault="003B555B" w:rsidP="00212738">
            <w:pPr>
              <w:ind w:left="240" w:hangingChars="100" w:hanging="240"/>
              <w:jc w:val="left"/>
              <w:rPr>
                <w:color w:val="000000" w:themeColor="text1"/>
                <w:kern w:val="0"/>
                <w:sz w:val="24"/>
                <w:szCs w:val="24"/>
              </w:rPr>
            </w:pPr>
            <w:r w:rsidRPr="002E138E">
              <w:rPr>
                <w:color w:val="000000" w:themeColor="text1"/>
                <w:kern w:val="0"/>
                <w:sz w:val="24"/>
                <w:szCs w:val="24"/>
              </w:rPr>
              <w:t>ッグデータの収集、分析等を基に救急告示の認定基準の見</w:t>
            </w:r>
          </w:p>
          <w:p w14:paraId="0221FA6C" w14:textId="77777777" w:rsidR="003B555B" w:rsidRPr="002E138E" w:rsidRDefault="003B555B" w:rsidP="00212738">
            <w:pPr>
              <w:ind w:left="240" w:hangingChars="100" w:hanging="240"/>
              <w:jc w:val="left"/>
              <w:rPr>
                <w:color w:val="000000" w:themeColor="text1"/>
                <w:kern w:val="0"/>
                <w:sz w:val="24"/>
                <w:szCs w:val="24"/>
              </w:rPr>
            </w:pPr>
            <w:r w:rsidRPr="002E138E">
              <w:rPr>
                <w:color w:val="000000" w:themeColor="text1"/>
                <w:kern w:val="0"/>
                <w:sz w:val="24"/>
                <w:szCs w:val="24"/>
              </w:rPr>
              <w:t>直しを行うことを通じ、救急搬送から受入後までの一連の</w:t>
            </w:r>
          </w:p>
          <w:p w14:paraId="6C90AE7D" w14:textId="77777777" w:rsidR="003B555B" w:rsidRPr="002E138E" w:rsidRDefault="003B555B" w:rsidP="00212738">
            <w:pPr>
              <w:ind w:left="240" w:hangingChars="100" w:hanging="240"/>
              <w:jc w:val="left"/>
              <w:rPr>
                <w:color w:val="000000" w:themeColor="text1"/>
                <w:kern w:val="0"/>
                <w:sz w:val="24"/>
                <w:szCs w:val="24"/>
              </w:rPr>
            </w:pPr>
            <w:r w:rsidRPr="002E138E">
              <w:rPr>
                <w:color w:val="000000" w:themeColor="text1"/>
                <w:kern w:val="0"/>
                <w:sz w:val="24"/>
                <w:szCs w:val="24"/>
              </w:rPr>
              <w:t>医療提供体制の最適化・充実を図る。</w:t>
            </w:r>
          </w:p>
          <w:p w14:paraId="0582E688" w14:textId="77777777" w:rsidR="003B555B" w:rsidRPr="002E138E" w:rsidRDefault="003B555B" w:rsidP="00212738">
            <w:pPr>
              <w:rPr>
                <w:rFonts w:ascii="ＭＳ 明朝" w:eastAsia="ＭＳ 明朝" w:hAnsi="ＭＳ 明朝"/>
                <w:color w:val="000000" w:themeColor="text1"/>
                <w:sz w:val="22"/>
              </w:rPr>
            </w:pPr>
          </w:p>
        </w:tc>
      </w:tr>
      <w:tr w:rsidR="002E138E" w:rsidRPr="002E138E" w14:paraId="5566BFE3" w14:textId="77777777" w:rsidTr="00212738">
        <w:trPr>
          <w:trHeight w:val="691"/>
          <w:jc w:val="center"/>
        </w:trPr>
        <w:tc>
          <w:tcPr>
            <w:tcW w:w="2830" w:type="dxa"/>
            <w:shd w:val="clear" w:color="auto" w:fill="D9D9D9"/>
          </w:tcPr>
          <w:p w14:paraId="6DE56A9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5383A1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29196697" w14:textId="77777777" w:rsidR="003B555B" w:rsidRPr="002E138E" w:rsidRDefault="003B555B" w:rsidP="00212738">
            <w:pPr>
              <w:rPr>
                <w:color w:val="000000" w:themeColor="text1"/>
                <w:sz w:val="24"/>
                <w:szCs w:val="24"/>
              </w:rPr>
            </w:pPr>
            <w:r w:rsidRPr="002E138E">
              <w:rPr>
                <w:rFonts w:hint="eastAsia"/>
                <w:color w:val="000000" w:themeColor="text1"/>
                <w:sz w:val="24"/>
                <w:szCs w:val="24"/>
              </w:rPr>
              <w:t xml:space="preserve">患者情報の入力件数の増加　</w:t>
            </w:r>
          </w:p>
          <w:p w14:paraId="4E81675A"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kern w:val="0"/>
                <w:sz w:val="24"/>
                <w:szCs w:val="24"/>
              </w:rPr>
              <w:t>460,000</w:t>
            </w:r>
            <w:r w:rsidRPr="002E138E">
              <w:rPr>
                <w:rFonts w:hint="eastAsia"/>
                <w:color w:val="000000" w:themeColor="text1"/>
                <w:kern w:val="0"/>
                <w:sz w:val="24"/>
                <w:szCs w:val="24"/>
              </w:rPr>
              <w:t>件（</w:t>
            </w:r>
            <w:r w:rsidRPr="002E138E">
              <w:rPr>
                <w:color w:val="000000" w:themeColor="text1"/>
                <w:kern w:val="0"/>
                <w:sz w:val="24"/>
                <w:szCs w:val="24"/>
              </w:rPr>
              <w:t>H28</w:t>
            </w:r>
            <w:r w:rsidRPr="002E138E">
              <w:rPr>
                <w:rFonts w:hint="eastAsia"/>
                <w:color w:val="000000" w:themeColor="text1"/>
                <w:kern w:val="0"/>
                <w:sz w:val="24"/>
                <w:szCs w:val="24"/>
              </w:rPr>
              <w:t>：</w:t>
            </w:r>
            <w:r w:rsidRPr="002E138E">
              <w:rPr>
                <w:color w:val="000000" w:themeColor="text1"/>
                <w:kern w:val="0"/>
                <w:sz w:val="24"/>
                <w:szCs w:val="24"/>
              </w:rPr>
              <w:t>455,082</w:t>
            </w:r>
            <w:r w:rsidRPr="002E138E">
              <w:rPr>
                <w:rFonts w:hint="eastAsia"/>
                <w:color w:val="000000" w:themeColor="text1"/>
                <w:kern w:val="0"/>
                <w:sz w:val="24"/>
                <w:szCs w:val="24"/>
              </w:rPr>
              <w:t>件</w:t>
            </w:r>
            <w:r w:rsidRPr="002E138E">
              <w:rPr>
                <w:color w:val="000000" w:themeColor="text1"/>
                <w:kern w:val="0"/>
                <w:sz w:val="24"/>
                <w:szCs w:val="24"/>
              </w:rPr>
              <w:t>→H30</w:t>
            </w:r>
            <w:r w:rsidRPr="002E138E">
              <w:rPr>
                <w:rFonts w:hint="eastAsia"/>
                <w:color w:val="000000" w:themeColor="text1"/>
                <w:kern w:val="0"/>
                <w:sz w:val="24"/>
                <w:szCs w:val="24"/>
              </w:rPr>
              <w:t>：</w:t>
            </w:r>
            <w:r w:rsidRPr="002E138E">
              <w:rPr>
                <w:color w:val="000000" w:themeColor="text1"/>
                <w:kern w:val="0"/>
                <w:sz w:val="24"/>
                <w:szCs w:val="24"/>
              </w:rPr>
              <w:t>460,000</w:t>
            </w:r>
            <w:r w:rsidRPr="002E138E">
              <w:rPr>
                <w:rFonts w:hint="eastAsia"/>
                <w:color w:val="000000" w:themeColor="text1"/>
                <w:kern w:val="0"/>
                <w:sz w:val="24"/>
                <w:szCs w:val="24"/>
              </w:rPr>
              <w:t>件）</w:t>
            </w:r>
          </w:p>
        </w:tc>
      </w:tr>
      <w:tr w:rsidR="002E138E" w:rsidRPr="002E138E" w14:paraId="7EF1FCF7" w14:textId="77777777" w:rsidTr="00212738">
        <w:trPr>
          <w:trHeight w:val="771"/>
          <w:jc w:val="center"/>
        </w:trPr>
        <w:tc>
          <w:tcPr>
            <w:tcW w:w="2830" w:type="dxa"/>
            <w:shd w:val="clear" w:color="auto" w:fill="D9D9D9"/>
          </w:tcPr>
          <w:p w14:paraId="61DC394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88E8CD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6FBE26D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患者情報の入力件数の増加</w:t>
            </w:r>
          </w:p>
          <w:p w14:paraId="6CE3EC6D"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kern w:val="0"/>
                <w:sz w:val="24"/>
                <w:szCs w:val="24"/>
              </w:rPr>
              <w:t>464,810</w:t>
            </w:r>
            <w:r w:rsidRPr="002E138E">
              <w:rPr>
                <w:rFonts w:hint="eastAsia"/>
                <w:color w:val="000000" w:themeColor="text1"/>
                <w:kern w:val="0"/>
                <w:sz w:val="24"/>
                <w:szCs w:val="24"/>
              </w:rPr>
              <w:t>件（</w:t>
            </w:r>
            <w:r w:rsidRPr="002E138E">
              <w:rPr>
                <w:color w:val="000000" w:themeColor="text1"/>
                <w:kern w:val="0"/>
                <w:sz w:val="24"/>
                <w:szCs w:val="24"/>
              </w:rPr>
              <w:t>H30</w:t>
            </w:r>
            <w:r w:rsidRPr="002E138E">
              <w:rPr>
                <w:rFonts w:hint="eastAsia"/>
                <w:color w:val="000000" w:themeColor="text1"/>
                <w:kern w:val="0"/>
                <w:sz w:val="24"/>
                <w:szCs w:val="24"/>
              </w:rPr>
              <w:t>）</w:t>
            </w:r>
          </w:p>
        </w:tc>
      </w:tr>
      <w:tr w:rsidR="002E138E" w:rsidRPr="002E138E" w14:paraId="21C21AD1" w14:textId="77777777" w:rsidTr="00212738">
        <w:trPr>
          <w:trHeight w:val="1975"/>
          <w:jc w:val="center"/>
        </w:trPr>
        <w:tc>
          <w:tcPr>
            <w:tcW w:w="2830" w:type="dxa"/>
            <w:shd w:val="clear" w:color="auto" w:fill="D9D9D9"/>
          </w:tcPr>
          <w:p w14:paraId="24829B2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4187C22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r w:rsidRPr="002E138E">
              <w:rPr>
                <w:rFonts w:asciiTheme="minorEastAsia" w:hAnsiTheme="minorEastAsia"/>
                <w:color w:val="000000" w:themeColor="text1"/>
                <w:sz w:val="24"/>
                <w:szCs w:val="24"/>
              </w:rPr>
              <w:t xml:space="preserve"> </w:t>
            </w:r>
          </w:p>
          <w:p w14:paraId="1030EE00"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bdr w:val="single" w:sz="4" w:space="0" w:color="auto"/>
              </w:rPr>
              <w:t>観察できなかった</w:t>
            </w:r>
            <w:r w:rsidRPr="002E138E">
              <w:rPr>
                <w:rFonts w:cs="Times New Roman"/>
                <w:color w:val="000000" w:themeColor="text1"/>
                <w:sz w:val="24"/>
                <w:szCs w:val="24"/>
              </w:rPr>
              <w:t xml:space="preserve">　・　観察できた　</w:t>
            </w:r>
          </w:p>
          <w:p w14:paraId="40272B93"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 xml:space="preserve">　⇒目標値は</w:t>
            </w:r>
            <w:r w:rsidRPr="002E138E">
              <w:rPr>
                <w:rFonts w:cs="Times New Roman" w:hint="eastAsia"/>
                <w:color w:val="000000" w:themeColor="text1"/>
                <w:sz w:val="24"/>
                <w:szCs w:val="24"/>
              </w:rPr>
              <w:t>R7</w:t>
            </w:r>
            <w:r w:rsidRPr="002E138E">
              <w:rPr>
                <w:rFonts w:cs="Times New Roman" w:hint="eastAsia"/>
                <w:color w:val="000000" w:themeColor="text1"/>
                <w:sz w:val="24"/>
                <w:szCs w:val="24"/>
              </w:rPr>
              <w:t>の数字</w:t>
            </w:r>
          </w:p>
          <w:p w14:paraId="39BF7B5F"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【参考】</w:t>
            </w:r>
            <w:r w:rsidRPr="002E138E">
              <w:rPr>
                <w:rFonts w:cs="Times New Roman" w:hint="eastAsia"/>
                <w:color w:val="000000" w:themeColor="text1"/>
                <w:sz w:val="24"/>
                <w:szCs w:val="24"/>
              </w:rPr>
              <w:t>H30</w:t>
            </w:r>
            <w:r w:rsidRPr="002E138E">
              <w:rPr>
                <w:rFonts w:cs="Times New Roman" w:hint="eastAsia"/>
                <w:color w:val="000000" w:themeColor="text1"/>
                <w:sz w:val="24"/>
                <w:szCs w:val="24"/>
              </w:rPr>
              <w:t>：</w:t>
            </w:r>
            <w:r w:rsidRPr="002E138E">
              <w:rPr>
                <w:rFonts w:cs="Times New Roman" w:hint="eastAsia"/>
                <w:color w:val="000000" w:themeColor="text1"/>
                <w:sz w:val="24"/>
                <w:szCs w:val="24"/>
              </w:rPr>
              <w:t>52,888</w:t>
            </w:r>
            <w:r w:rsidRPr="002E138E">
              <w:rPr>
                <w:rFonts w:cs="Times New Roman" w:hint="eastAsia"/>
                <w:color w:val="000000" w:themeColor="text1"/>
                <w:sz w:val="24"/>
                <w:szCs w:val="24"/>
              </w:rPr>
              <w:t>床（</w:t>
            </w:r>
            <w:r w:rsidRPr="002E138E">
              <w:rPr>
                <w:rFonts w:cs="Times New Roman" w:hint="eastAsia"/>
                <w:color w:val="000000" w:themeColor="text1"/>
                <w:sz w:val="24"/>
                <w:szCs w:val="24"/>
              </w:rPr>
              <w:t>H29</w:t>
            </w:r>
            <w:r w:rsidRPr="002E138E">
              <w:rPr>
                <w:rFonts w:cs="Times New Roman" w:hint="eastAsia"/>
                <w:color w:val="000000" w:themeColor="text1"/>
                <w:sz w:val="24"/>
                <w:szCs w:val="24"/>
              </w:rPr>
              <w:t>比▲</w:t>
            </w:r>
            <w:r w:rsidRPr="002E138E">
              <w:rPr>
                <w:rFonts w:cs="Times New Roman" w:hint="eastAsia"/>
                <w:color w:val="000000" w:themeColor="text1"/>
                <w:sz w:val="24"/>
                <w:szCs w:val="24"/>
              </w:rPr>
              <w:t>1,176</w:t>
            </w:r>
            <w:r w:rsidRPr="002E138E">
              <w:rPr>
                <w:rFonts w:cs="Times New Roman" w:hint="eastAsia"/>
                <w:color w:val="000000" w:themeColor="text1"/>
                <w:sz w:val="24"/>
                <w:szCs w:val="24"/>
              </w:rPr>
              <w:t>床）</w:t>
            </w:r>
          </w:p>
          <w:p w14:paraId="01ECC49B"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733F20A8"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ORION(</w:t>
            </w:r>
            <w:r w:rsidRPr="002E138E">
              <w:rPr>
                <w:rFonts w:hint="eastAsia"/>
                <w:color w:val="000000" w:themeColor="text1"/>
                <w:sz w:val="24"/>
              </w:rPr>
              <w:t>情報収集システム</w:t>
            </w:r>
            <w:r w:rsidRPr="002E138E">
              <w:rPr>
                <w:rFonts w:hint="eastAsia"/>
                <w:color w:val="000000" w:themeColor="text1"/>
                <w:sz w:val="24"/>
              </w:rPr>
              <w:t>)</w:t>
            </w:r>
            <w:r w:rsidRPr="002E138E">
              <w:rPr>
                <w:rFonts w:hint="eastAsia"/>
                <w:color w:val="000000" w:themeColor="text1"/>
                <w:sz w:val="24"/>
              </w:rPr>
              <w:t>の医療サイド及び消防サイドのデータ収集の利便性を向上させたことにより、より精度の高い情報を収集することができ、有効な検証に結びつけることができた。</w:t>
            </w:r>
          </w:p>
          <w:p w14:paraId="57D4CFA2" w14:textId="77777777" w:rsidR="003B555B" w:rsidRPr="002E138E" w:rsidRDefault="003B555B" w:rsidP="00212738">
            <w:pPr>
              <w:rPr>
                <w:b/>
                <w:color w:val="000000" w:themeColor="text1"/>
                <w:sz w:val="24"/>
              </w:rPr>
            </w:pPr>
          </w:p>
          <w:p w14:paraId="1A2E5B56"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7F72B1C7"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豊富な実績を有するエヌ・ティ・ティ・データ関西に委託して運営することにより、事業を効率的に行うことができた。</w:t>
            </w:r>
          </w:p>
          <w:p w14:paraId="6E1B20B1" w14:textId="6EB71E73" w:rsidR="003B555B" w:rsidRPr="002E138E" w:rsidRDefault="00506C0A" w:rsidP="00506C0A">
            <w:pPr>
              <w:rPr>
                <w:rFonts w:asciiTheme="minorEastAsia" w:hAnsiTheme="minorEastAsia" w:cs="Times New Roman"/>
                <w:color w:val="000000" w:themeColor="text1"/>
                <w:sz w:val="24"/>
                <w:szCs w:val="24"/>
              </w:rPr>
            </w:pPr>
            <w:r w:rsidRPr="002E138E">
              <w:rPr>
                <w:rFonts w:ascii="Century" w:eastAsia="ＭＳ 明朝" w:hAnsi="Century" w:cs="Times New Roman" w:hint="eastAsia"/>
                <w:color w:val="000000" w:themeColor="text1"/>
                <w:sz w:val="24"/>
                <w:szCs w:val="24"/>
              </w:rPr>
              <w:t>※令和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年度の結果については令和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年度個票参照</w:t>
            </w:r>
          </w:p>
        </w:tc>
      </w:tr>
      <w:tr w:rsidR="002E138E" w:rsidRPr="002E138E" w14:paraId="6F3CB7A7" w14:textId="77777777" w:rsidTr="00212738">
        <w:trPr>
          <w:trHeight w:val="332"/>
          <w:jc w:val="center"/>
        </w:trPr>
        <w:tc>
          <w:tcPr>
            <w:tcW w:w="2830" w:type="dxa"/>
            <w:shd w:val="clear" w:color="auto" w:fill="D9D9D9"/>
          </w:tcPr>
          <w:p w14:paraId="2E8B88C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450" w:type="dxa"/>
            <w:gridSpan w:val="2"/>
            <w:shd w:val="clear" w:color="auto" w:fill="auto"/>
          </w:tcPr>
          <w:p w14:paraId="3A0B5E16"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平成30年度　691,900,284円</w:t>
            </w:r>
          </w:p>
          <w:p w14:paraId="61254E61"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385,978,307</w:t>
            </w:r>
            <w:r w:rsidRPr="002E138E">
              <w:rPr>
                <w:rFonts w:asciiTheme="minorEastAsia" w:hAnsiTheme="minorEastAsia" w:hint="eastAsia"/>
                <w:color w:val="000000" w:themeColor="text1"/>
                <w:sz w:val="24"/>
              </w:rPr>
              <w:t>円</w:t>
            </w:r>
          </w:p>
        </w:tc>
      </w:tr>
    </w:tbl>
    <w:p w14:paraId="075E6866" w14:textId="77777777" w:rsidR="003B555B" w:rsidRPr="002E138E" w:rsidRDefault="003B555B" w:rsidP="00386767">
      <w:pPr>
        <w:rPr>
          <w:color w:val="000000" w:themeColor="text1"/>
          <w:sz w:val="24"/>
        </w:rPr>
      </w:pPr>
    </w:p>
    <w:p w14:paraId="4BD7C5BB"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73CB557F" w14:textId="77777777" w:rsidTr="00212738">
        <w:trPr>
          <w:trHeight w:val="343"/>
          <w:jc w:val="center"/>
        </w:trPr>
        <w:tc>
          <w:tcPr>
            <w:tcW w:w="2830" w:type="dxa"/>
            <w:shd w:val="clear" w:color="auto" w:fill="D9D9D9"/>
          </w:tcPr>
          <w:p w14:paraId="2FC9650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5C34E1E7"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color w:val="000000" w:themeColor="text1"/>
                <w:sz w:val="24"/>
              </w:rPr>
              <w:t>１．地域医療構想の達成に向けた医療機関の施設又は設備の整備に関する事業</w:t>
            </w:r>
          </w:p>
        </w:tc>
      </w:tr>
      <w:tr w:rsidR="002E138E" w:rsidRPr="002E138E" w14:paraId="375FAA0F" w14:textId="77777777" w:rsidTr="00212738">
        <w:trPr>
          <w:trHeight w:val="694"/>
          <w:jc w:val="center"/>
        </w:trPr>
        <w:tc>
          <w:tcPr>
            <w:tcW w:w="2830" w:type="dxa"/>
            <w:shd w:val="clear" w:color="auto" w:fill="D9D9D9"/>
          </w:tcPr>
          <w:p w14:paraId="5A9BEFA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2B44F57E"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NO.6</w:t>
            </w:r>
            <w:r w:rsidRPr="002E138E">
              <w:rPr>
                <w:rFonts w:hint="eastAsia"/>
                <w:color w:val="000000" w:themeColor="text1"/>
                <w:sz w:val="24"/>
              </w:rPr>
              <w:t>】</w:t>
            </w:r>
          </w:p>
          <w:p w14:paraId="0F8A9BDF"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kern w:val="0"/>
                <w:sz w:val="24"/>
                <w:szCs w:val="24"/>
              </w:rPr>
              <w:t>がん診療施設設備整備事業</w:t>
            </w:r>
          </w:p>
        </w:tc>
        <w:tc>
          <w:tcPr>
            <w:tcW w:w="2016" w:type="dxa"/>
            <w:shd w:val="clear" w:color="auto" w:fill="auto"/>
            <w:hideMark/>
          </w:tcPr>
          <w:p w14:paraId="538A7D39"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02F2CAED"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kern w:val="0"/>
                <w:sz w:val="24"/>
                <w:szCs w:val="24"/>
              </w:rPr>
              <w:t>828</w:t>
            </w:r>
            <w:r w:rsidRPr="002E138E">
              <w:rPr>
                <w:color w:val="000000" w:themeColor="text1"/>
                <w:kern w:val="0"/>
                <w:sz w:val="24"/>
                <w:szCs w:val="24"/>
              </w:rPr>
              <w:t>,746</w:t>
            </w:r>
            <w:r w:rsidRPr="002E138E">
              <w:rPr>
                <w:rFonts w:hint="eastAsia"/>
                <w:color w:val="000000" w:themeColor="text1"/>
                <w:sz w:val="24"/>
              </w:rPr>
              <w:t>千円</w:t>
            </w:r>
          </w:p>
        </w:tc>
      </w:tr>
      <w:tr w:rsidR="002E138E" w:rsidRPr="002E138E" w14:paraId="6C367860" w14:textId="77777777" w:rsidTr="00212738">
        <w:trPr>
          <w:trHeight w:val="698"/>
          <w:jc w:val="center"/>
        </w:trPr>
        <w:tc>
          <w:tcPr>
            <w:tcW w:w="2830" w:type="dxa"/>
            <w:shd w:val="clear" w:color="auto" w:fill="D9D9D9"/>
          </w:tcPr>
          <w:p w14:paraId="6C0BD19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1C75BF3E"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670C9F9B" w14:textId="77777777" w:rsidTr="00212738">
        <w:trPr>
          <w:trHeight w:val="478"/>
          <w:jc w:val="center"/>
        </w:trPr>
        <w:tc>
          <w:tcPr>
            <w:tcW w:w="2830" w:type="dxa"/>
            <w:shd w:val="clear" w:color="auto" w:fill="D9D9D9"/>
          </w:tcPr>
          <w:p w14:paraId="00B4E65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36F4C3E9"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hint="eastAsia"/>
                <w:color w:val="000000" w:themeColor="text1"/>
                <w:kern w:val="0"/>
                <w:sz w:val="24"/>
                <w:szCs w:val="24"/>
              </w:rPr>
              <w:t>医療機関、医師会</w:t>
            </w:r>
          </w:p>
        </w:tc>
      </w:tr>
      <w:tr w:rsidR="002E138E" w:rsidRPr="002E138E" w14:paraId="06D85741" w14:textId="77777777" w:rsidTr="00212738">
        <w:trPr>
          <w:trHeight w:val="478"/>
          <w:jc w:val="center"/>
        </w:trPr>
        <w:tc>
          <w:tcPr>
            <w:tcW w:w="2830" w:type="dxa"/>
            <w:shd w:val="clear" w:color="auto" w:fill="D9D9D9"/>
          </w:tcPr>
          <w:p w14:paraId="6A53DA1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2DE1B96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平成30年４月１日～令和６年３月31日</w:t>
            </w:r>
          </w:p>
          <w:p w14:paraId="4793A972"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7BB930FA" w14:textId="77777777" w:rsidTr="00212738">
        <w:trPr>
          <w:trHeight w:val="660"/>
          <w:jc w:val="center"/>
        </w:trPr>
        <w:tc>
          <w:tcPr>
            <w:tcW w:w="2830" w:type="dxa"/>
            <w:vMerge w:val="restart"/>
            <w:shd w:val="clear" w:color="auto" w:fill="D9D9D9"/>
          </w:tcPr>
          <w:p w14:paraId="34980E1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48623C89" w14:textId="77777777" w:rsidR="003B555B" w:rsidRPr="002E138E" w:rsidRDefault="003B555B" w:rsidP="00212738">
            <w:pPr>
              <w:ind w:firstLineChars="100" w:firstLine="240"/>
              <w:rPr>
                <w:color w:val="000000" w:themeColor="text1"/>
                <w:kern w:val="0"/>
                <w:sz w:val="24"/>
                <w:szCs w:val="24"/>
              </w:rPr>
            </w:pPr>
            <w:r w:rsidRPr="002E138E">
              <w:rPr>
                <w:rFonts w:hint="eastAsia"/>
                <w:color w:val="000000" w:themeColor="text1"/>
                <w:kern w:val="0"/>
                <w:sz w:val="24"/>
                <w:szCs w:val="24"/>
              </w:rPr>
              <w:t>がん患者数が増加する中、患者・家族の苦痛の軽減と質の高い療養生活を送ることができるように、効率的かつ高度ながん医療（手術療法、放射線治療、化学療法及び緩和ケア）の提供が必要である。</w:t>
            </w:r>
          </w:p>
        </w:tc>
      </w:tr>
      <w:tr w:rsidR="002E138E" w:rsidRPr="002E138E" w14:paraId="5DE8948D" w14:textId="77777777" w:rsidTr="00212738">
        <w:trPr>
          <w:trHeight w:val="405"/>
          <w:jc w:val="center"/>
        </w:trPr>
        <w:tc>
          <w:tcPr>
            <w:tcW w:w="2830" w:type="dxa"/>
            <w:vMerge/>
            <w:shd w:val="clear" w:color="auto" w:fill="D9D9D9"/>
          </w:tcPr>
          <w:p w14:paraId="0A98E587"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26AA2584" w14:textId="77777777" w:rsidR="003B555B" w:rsidRPr="002E138E" w:rsidRDefault="003B555B" w:rsidP="00212738">
            <w:pPr>
              <w:rPr>
                <w:color w:val="000000" w:themeColor="text1"/>
                <w:sz w:val="24"/>
                <w:szCs w:val="24"/>
              </w:rPr>
            </w:pPr>
            <w:r w:rsidRPr="002E138E">
              <w:rPr>
                <w:rFonts w:hint="eastAsia"/>
                <w:color w:val="000000" w:themeColor="text1"/>
                <w:sz w:val="24"/>
                <w:szCs w:val="24"/>
              </w:rPr>
              <w:t>アウトカム指標：平均在院日数（厚生労働省「患者調査」より）</w:t>
            </w:r>
          </w:p>
          <w:p w14:paraId="686DF8A4"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kern w:val="0"/>
                <w:sz w:val="24"/>
                <w:szCs w:val="24"/>
              </w:rPr>
              <w:t>平成</w:t>
            </w:r>
            <w:r w:rsidRPr="002E138E">
              <w:rPr>
                <w:rFonts w:hint="eastAsia"/>
                <w:color w:val="000000" w:themeColor="text1"/>
                <w:kern w:val="0"/>
                <w:sz w:val="24"/>
                <w:szCs w:val="24"/>
              </w:rPr>
              <w:t>26</w:t>
            </w:r>
            <w:r w:rsidRPr="002E138E">
              <w:rPr>
                <w:rFonts w:hint="eastAsia"/>
                <w:color w:val="000000" w:themeColor="text1"/>
                <w:kern w:val="0"/>
                <w:sz w:val="24"/>
                <w:szCs w:val="24"/>
              </w:rPr>
              <w:t>年度：</w:t>
            </w:r>
            <w:r w:rsidRPr="002E138E">
              <w:rPr>
                <w:rFonts w:hint="eastAsia"/>
                <w:color w:val="000000" w:themeColor="text1"/>
                <w:kern w:val="0"/>
                <w:sz w:val="24"/>
                <w:szCs w:val="24"/>
              </w:rPr>
              <w:t>23.6</w:t>
            </w:r>
            <w:r w:rsidRPr="002E138E">
              <w:rPr>
                <w:rFonts w:hint="eastAsia"/>
                <w:color w:val="000000" w:themeColor="text1"/>
                <w:kern w:val="0"/>
                <w:sz w:val="24"/>
                <w:szCs w:val="24"/>
              </w:rPr>
              <w:t>日　⇒　平成</w:t>
            </w:r>
            <w:r w:rsidRPr="002E138E">
              <w:rPr>
                <w:rFonts w:hint="eastAsia"/>
                <w:color w:val="000000" w:themeColor="text1"/>
                <w:kern w:val="0"/>
                <w:sz w:val="24"/>
                <w:szCs w:val="24"/>
              </w:rPr>
              <w:t>30</w:t>
            </w:r>
            <w:r w:rsidRPr="002E138E">
              <w:rPr>
                <w:rFonts w:hint="eastAsia"/>
                <w:color w:val="000000" w:themeColor="text1"/>
                <w:kern w:val="0"/>
                <w:sz w:val="24"/>
                <w:szCs w:val="24"/>
              </w:rPr>
              <w:t>年度：</w:t>
            </w:r>
            <w:r w:rsidRPr="002E138E">
              <w:rPr>
                <w:rFonts w:hint="eastAsia"/>
                <w:color w:val="000000" w:themeColor="text1"/>
                <w:kern w:val="0"/>
                <w:sz w:val="24"/>
                <w:szCs w:val="24"/>
              </w:rPr>
              <w:t>23.6</w:t>
            </w:r>
            <w:r w:rsidRPr="002E138E">
              <w:rPr>
                <w:rFonts w:hint="eastAsia"/>
                <w:color w:val="000000" w:themeColor="text1"/>
                <w:kern w:val="0"/>
                <w:sz w:val="24"/>
                <w:szCs w:val="24"/>
              </w:rPr>
              <w:t>日未満</w:t>
            </w:r>
          </w:p>
        </w:tc>
      </w:tr>
      <w:tr w:rsidR="002E138E" w:rsidRPr="002E138E" w14:paraId="3E594807" w14:textId="77777777" w:rsidTr="00212738">
        <w:trPr>
          <w:trHeight w:val="643"/>
          <w:jc w:val="center"/>
        </w:trPr>
        <w:tc>
          <w:tcPr>
            <w:tcW w:w="2830" w:type="dxa"/>
            <w:shd w:val="clear" w:color="auto" w:fill="D9D9D9"/>
          </w:tcPr>
          <w:p w14:paraId="3E97D16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6149DACC" w14:textId="77777777" w:rsidR="003B555B" w:rsidRPr="002E138E" w:rsidRDefault="003B555B" w:rsidP="00212738">
            <w:pPr>
              <w:ind w:left="240" w:hangingChars="100" w:hanging="240"/>
              <w:jc w:val="left"/>
              <w:rPr>
                <w:color w:val="000000" w:themeColor="text1"/>
                <w:kern w:val="0"/>
                <w:sz w:val="24"/>
                <w:szCs w:val="24"/>
              </w:rPr>
            </w:pPr>
            <w:r w:rsidRPr="002E138E">
              <w:rPr>
                <w:rFonts w:hint="eastAsia"/>
                <w:color w:val="000000" w:themeColor="text1"/>
                <w:kern w:val="0"/>
                <w:sz w:val="24"/>
                <w:szCs w:val="24"/>
              </w:rPr>
              <w:t>がん診療病院における、効果的ながん治療が可能となる医</w:t>
            </w:r>
          </w:p>
          <w:p w14:paraId="695BB7A6" w14:textId="77777777" w:rsidR="003B555B" w:rsidRPr="002E138E" w:rsidRDefault="003B555B" w:rsidP="00212738">
            <w:pPr>
              <w:ind w:left="240" w:hangingChars="100" w:hanging="240"/>
              <w:jc w:val="left"/>
              <w:rPr>
                <w:color w:val="000000" w:themeColor="text1"/>
                <w:kern w:val="0"/>
                <w:sz w:val="24"/>
                <w:szCs w:val="24"/>
              </w:rPr>
            </w:pPr>
            <w:r w:rsidRPr="002E138E">
              <w:rPr>
                <w:rFonts w:hint="eastAsia"/>
                <w:color w:val="000000" w:themeColor="text1"/>
                <w:kern w:val="0"/>
                <w:sz w:val="24"/>
                <w:szCs w:val="24"/>
              </w:rPr>
              <w:t>療機器の整備や外来化学療法室の施設の強化への取組み、</w:t>
            </w:r>
          </w:p>
          <w:p w14:paraId="7EA13896" w14:textId="77777777" w:rsidR="003B555B" w:rsidRPr="002E138E" w:rsidRDefault="003B555B" w:rsidP="00212738">
            <w:pPr>
              <w:ind w:left="240" w:hangingChars="100" w:hanging="240"/>
              <w:jc w:val="left"/>
              <w:rPr>
                <w:color w:val="000000" w:themeColor="text1"/>
                <w:kern w:val="0"/>
                <w:sz w:val="24"/>
                <w:szCs w:val="24"/>
              </w:rPr>
            </w:pPr>
            <w:r w:rsidRPr="002E138E">
              <w:rPr>
                <w:rFonts w:hint="eastAsia"/>
                <w:color w:val="000000" w:themeColor="text1"/>
                <w:kern w:val="0"/>
                <w:sz w:val="24"/>
                <w:szCs w:val="24"/>
              </w:rPr>
              <w:t>患者が安心して在宅で緩和ケアを受けることができるよう</w:t>
            </w:r>
          </w:p>
          <w:p w14:paraId="0A04D82B" w14:textId="77777777" w:rsidR="003B555B" w:rsidRPr="002E138E" w:rsidRDefault="003B555B" w:rsidP="00212738">
            <w:pPr>
              <w:ind w:left="240" w:hangingChars="100" w:hanging="240"/>
              <w:jc w:val="left"/>
              <w:rPr>
                <w:color w:val="000000" w:themeColor="text1"/>
                <w:kern w:val="0"/>
                <w:sz w:val="24"/>
                <w:szCs w:val="24"/>
              </w:rPr>
            </w:pPr>
            <w:r w:rsidRPr="002E138E">
              <w:rPr>
                <w:rFonts w:hint="eastAsia"/>
                <w:color w:val="000000" w:themeColor="text1"/>
                <w:kern w:val="0"/>
                <w:sz w:val="24"/>
                <w:szCs w:val="24"/>
              </w:rPr>
              <w:t>な医療・介護連携を進める多職種研修等への取組み等、入</w:t>
            </w:r>
          </w:p>
          <w:p w14:paraId="76E59EE4" w14:textId="77777777" w:rsidR="003B555B" w:rsidRPr="002E138E" w:rsidRDefault="003B555B" w:rsidP="00212738">
            <w:pPr>
              <w:ind w:left="240" w:hangingChars="100" w:hanging="240"/>
              <w:jc w:val="left"/>
              <w:rPr>
                <w:color w:val="000000" w:themeColor="text1"/>
                <w:kern w:val="0"/>
                <w:sz w:val="24"/>
                <w:szCs w:val="24"/>
              </w:rPr>
            </w:pPr>
            <w:r w:rsidRPr="002E138E">
              <w:rPr>
                <w:rFonts w:hint="eastAsia"/>
                <w:color w:val="000000" w:themeColor="text1"/>
                <w:kern w:val="0"/>
                <w:sz w:val="24"/>
                <w:szCs w:val="24"/>
              </w:rPr>
              <w:t>院から在宅への一連の流れを支援することで、がん患者の</w:t>
            </w:r>
          </w:p>
          <w:p w14:paraId="620D96A6" w14:textId="77777777" w:rsidR="003B555B" w:rsidRPr="002E138E" w:rsidRDefault="003B555B" w:rsidP="00212738">
            <w:pPr>
              <w:rPr>
                <w:rFonts w:ascii="ＭＳ 明朝" w:eastAsia="ＭＳ 明朝" w:hAnsi="ＭＳ 明朝"/>
                <w:color w:val="000000" w:themeColor="text1"/>
                <w:sz w:val="22"/>
              </w:rPr>
            </w:pPr>
            <w:r w:rsidRPr="002E138E">
              <w:rPr>
                <w:rFonts w:hint="eastAsia"/>
                <w:color w:val="000000" w:themeColor="text1"/>
                <w:kern w:val="0"/>
                <w:sz w:val="24"/>
                <w:szCs w:val="24"/>
              </w:rPr>
              <w:t>円滑な在宅移行の仕組みを構築する。</w:t>
            </w:r>
          </w:p>
        </w:tc>
      </w:tr>
      <w:tr w:rsidR="002E138E" w:rsidRPr="002E138E" w14:paraId="79244909" w14:textId="77777777" w:rsidTr="00212738">
        <w:trPr>
          <w:trHeight w:val="691"/>
          <w:jc w:val="center"/>
        </w:trPr>
        <w:tc>
          <w:tcPr>
            <w:tcW w:w="2830" w:type="dxa"/>
            <w:shd w:val="clear" w:color="auto" w:fill="D9D9D9"/>
          </w:tcPr>
          <w:p w14:paraId="022D19B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73FA3B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7F79A74F" w14:textId="77777777" w:rsidR="003B555B" w:rsidRPr="002E138E" w:rsidRDefault="003B555B" w:rsidP="00212738">
            <w:pPr>
              <w:rPr>
                <w:color w:val="000000" w:themeColor="text1"/>
                <w:sz w:val="24"/>
                <w:szCs w:val="24"/>
              </w:rPr>
            </w:pPr>
            <w:r w:rsidRPr="002E138E">
              <w:rPr>
                <w:color w:val="000000" w:themeColor="text1"/>
                <w:sz w:val="24"/>
                <w:szCs w:val="24"/>
              </w:rPr>
              <w:t xml:space="preserve">(1) </w:t>
            </w:r>
            <w:r w:rsidRPr="002E138E">
              <w:rPr>
                <w:rFonts w:hint="eastAsia"/>
                <w:color w:val="000000" w:themeColor="text1"/>
                <w:sz w:val="24"/>
                <w:szCs w:val="24"/>
              </w:rPr>
              <w:t>府内各がん診療病院への整備件数</w:t>
            </w:r>
          </w:p>
          <w:p w14:paraId="79147922" w14:textId="77777777" w:rsidR="003B555B" w:rsidRPr="002E138E" w:rsidRDefault="003B555B" w:rsidP="00212738">
            <w:pPr>
              <w:rPr>
                <w:color w:val="000000" w:themeColor="text1"/>
                <w:sz w:val="23"/>
                <w:szCs w:val="23"/>
              </w:rPr>
            </w:pPr>
            <w:r w:rsidRPr="002E138E">
              <w:rPr>
                <w:color w:val="000000" w:themeColor="text1"/>
                <w:sz w:val="23"/>
                <w:szCs w:val="23"/>
              </w:rPr>
              <w:t>（</w:t>
            </w:r>
            <w:r w:rsidRPr="002E138E">
              <w:rPr>
                <w:color w:val="000000" w:themeColor="text1"/>
                <w:sz w:val="23"/>
                <w:szCs w:val="23"/>
              </w:rPr>
              <w:t>H30</w:t>
            </w:r>
            <w:r w:rsidRPr="002E138E">
              <w:rPr>
                <w:color w:val="000000" w:themeColor="text1"/>
                <w:sz w:val="23"/>
                <w:szCs w:val="23"/>
              </w:rPr>
              <w:t>見込み：がん診療病院</w:t>
            </w:r>
            <w:r w:rsidRPr="002E138E">
              <w:rPr>
                <w:color w:val="000000" w:themeColor="text1"/>
                <w:sz w:val="23"/>
                <w:szCs w:val="23"/>
              </w:rPr>
              <w:t>14</w:t>
            </w:r>
            <w:r w:rsidRPr="002E138E">
              <w:rPr>
                <w:color w:val="000000" w:themeColor="text1"/>
                <w:sz w:val="23"/>
                <w:szCs w:val="23"/>
              </w:rPr>
              <w:t>施設）</w:t>
            </w:r>
          </w:p>
          <w:p w14:paraId="2177FBDF" w14:textId="77777777" w:rsidR="003B555B" w:rsidRPr="002E138E" w:rsidRDefault="003B555B" w:rsidP="00212738">
            <w:pPr>
              <w:rPr>
                <w:color w:val="000000" w:themeColor="text1"/>
                <w:sz w:val="23"/>
                <w:szCs w:val="23"/>
              </w:rPr>
            </w:pPr>
            <w:r w:rsidRPr="002E138E">
              <w:rPr>
                <w:color w:val="000000" w:themeColor="text1"/>
                <w:sz w:val="23"/>
                <w:szCs w:val="23"/>
              </w:rPr>
              <w:t xml:space="preserve">(2) </w:t>
            </w:r>
            <w:r w:rsidRPr="002E138E">
              <w:rPr>
                <w:color w:val="000000" w:themeColor="text1"/>
                <w:sz w:val="23"/>
                <w:szCs w:val="23"/>
              </w:rPr>
              <w:t>多職種連携による医療提供体制強化研修</w:t>
            </w:r>
          </w:p>
          <w:p w14:paraId="130670DB"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3"/>
                <w:szCs w:val="23"/>
              </w:rPr>
              <w:t>（</w:t>
            </w:r>
            <w:r w:rsidRPr="002E138E">
              <w:rPr>
                <w:color w:val="000000" w:themeColor="text1"/>
                <w:sz w:val="23"/>
                <w:szCs w:val="23"/>
              </w:rPr>
              <w:t>H30</w:t>
            </w:r>
            <w:r w:rsidRPr="002E138E">
              <w:rPr>
                <w:color w:val="000000" w:themeColor="text1"/>
                <w:sz w:val="23"/>
                <w:szCs w:val="23"/>
              </w:rPr>
              <w:t>見込み：</w:t>
            </w:r>
            <w:r w:rsidRPr="002E138E">
              <w:rPr>
                <w:color w:val="000000" w:themeColor="text1"/>
                <w:sz w:val="23"/>
                <w:szCs w:val="23"/>
              </w:rPr>
              <w:t>17</w:t>
            </w:r>
            <w:r w:rsidRPr="002E138E">
              <w:rPr>
                <w:color w:val="000000" w:themeColor="text1"/>
                <w:sz w:val="23"/>
                <w:szCs w:val="23"/>
              </w:rPr>
              <w:t>回</w:t>
            </w:r>
          </w:p>
        </w:tc>
      </w:tr>
      <w:tr w:rsidR="002E138E" w:rsidRPr="002E138E" w14:paraId="4D01E2C4" w14:textId="77777777" w:rsidTr="00212738">
        <w:trPr>
          <w:trHeight w:val="771"/>
          <w:jc w:val="center"/>
        </w:trPr>
        <w:tc>
          <w:tcPr>
            <w:tcW w:w="2830" w:type="dxa"/>
            <w:shd w:val="clear" w:color="auto" w:fill="D9D9D9"/>
          </w:tcPr>
          <w:p w14:paraId="0012E96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09146D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1056D2CA" w14:textId="77777777" w:rsidR="003B555B" w:rsidRPr="002E138E" w:rsidRDefault="003B555B" w:rsidP="00212738">
            <w:pPr>
              <w:rPr>
                <w:color w:val="000000" w:themeColor="text1"/>
                <w:sz w:val="24"/>
                <w:szCs w:val="24"/>
              </w:rPr>
            </w:pPr>
            <w:r w:rsidRPr="002E138E">
              <w:rPr>
                <w:color w:val="000000" w:themeColor="text1"/>
                <w:sz w:val="24"/>
                <w:szCs w:val="24"/>
              </w:rPr>
              <w:t xml:space="preserve">(1) </w:t>
            </w:r>
            <w:r w:rsidRPr="002E138E">
              <w:rPr>
                <w:rFonts w:hint="eastAsia"/>
                <w:color w:val="000000" w:themeColor="text1"/>
                <w:sz w:val="24"/>
                <w:szCs w:val="24"/>
              </w:rPr>
              <w:t>府内各がん診療病院への整備件数</w:t>
            </w:r>
          </w:p>
          <w:p w14:paraId="6DE1513E" w14:textId="77777777" w:rsidR="003B555B" w:rsidRPr="002E138E" w:rsidRDefault="003B555B" w:rsidP="00212738">
            <w:pPr>
              <w:ind w:firstLineChars="50" w:firstLine="120"/>
              <w:rPr>
                <w:color w:val="000000" w:themeColor="text1"/>
                <w:sz w:val="24"/>
                <w:szCs w:val="24"/>
              </w:rPr>
            </w:pPr>
            <w:r w:rsidRPr="002E138E">
              <w:rPr>
                <w:rFonts w:hint="eastAsia"/>
                <w:color w:val="000000" w:themeColor="text1"/>
                <w:sz w:val="24"/>
                <w:szCs w:val="24"/>
              </w:rPr>
              <w:t>（</w:t>
            </w:r>
            <w:r w:rsidRPr="002E138E">
              <w:rPr>
                <w:color w:val="000000" w:themeColor="text1"/>
                <w:sz w:val="24"/>
                <w:szCs w:val="24"/>
              </w:rPr>
              <w:t>H30</w:t>
            </w:r>
            <w:r w:rsidRPr="002E138E">
              <w:rPr>
                <w:rFonts w:hint="eastAsia"/>
                <w:color w:val="000000" w:themeColor="text1"/>
                <w:sz w:val="24"/>
                <w:szCs w:val="24"/>
              </w:rPr>
              <w:t>：がん診療病院</w:t>
            </w:r>
            <w:r w:rsidRPr="002E138E">
              <w:rPr>
                <w:rFonts w:hint="eastAsia"/>
                <w:color w:val="000000" w:themeColor="text1"/>
                <w:sz w:val="24"/>
                <w:szCs w:val="24"/>
              </w:rPr>
              <w:t>21</w:t>
            </w:r>
            <w:r w:rsidRPr="002E138E">
              <w:rPr>
                <w:rFonts w:hint="eastAsia"/>
                <w:color w:val="000000" w:themeColor="text1"/>
                <w:sz w:val="24"/>
                <w:szCs w:val="24"/>
              </w:rPr>
              <w:t>施設）</w:t>
            </w:r>
          </w:p>
          <w:p w14:paraId="77F6AAC3"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kern w:val="0"/>
                <w:sz w:val="24"/>
                <w:szCs w:val="24"/>
              </w:rPr>
              <w:t xml:space="preserve">(2) </w:t>
            </w:r>
            <w:r w:rsidRPr="002E138E">
              <w:rPr>
                <w:rFonts w:hint="eastAsia"/>
                <w:color w:val="000000" w:themeColor="text1"/>
                <w:kern w:val="0"/>
                <w:sz w:val="24"/>
                <w:szCs w:val="24"/>
              </w:rPr>
              <w:t>多職種連携による医療提供体制強化研修（</w:t>
            </w:r>
            <w:r w:rsidRPr="002E138E">
              <w:rPr>
                <w:color w:val="000000" w:themeColor="text1"/>
                <w:kern w:val="0"/>
                <w:sz w:val="24"/>
                <w:szCs w:val="24"/>
              </w:rPr>
              <w:t>H30</w:t>
            </w:r>
            <w:r w:rsidRPr="002E138E">
              <w:rPr>
                <w:rFonts w:hint="eastAsia"/>
                <w:color w:val="000000" w:themeColor="text1"/>
                <w:kern w:val="0"/>
                <w:sz w:val="24"/>
                <w:szCs w:val="24"/>
              </w:rPr>
              <w:t>：</w:t>
            </w:r>
            <w:r w:rsidRPr="002E138E">
              <w:rPr>
                <w:color w:val="000000" w:themeColor="text1"/>
                <w:kern w:val="0"/>
                <w:sz w:val="24"/>
                <w:szCs w:val="24"/>
              </w:rPr>
              <w:t>17</w:t>
            </w:r>
            <w:r w:rsidRPr="002E138E">
              <w:rPr>
                <w:rFonts w:hint="eastAsia"/>
                <w:color w:val="000000" w:themeColor="text1"/>
                <w:kern w:val="0"/>
                <w:sz w:val="24"/>
                <w:szCs w:val="24"/>
              </w:rPr>
              <w:t>回）</w:t>
            </w:r>
          </w:p>
        </w:tc>
      </w:tr>
      <w:tr w:rsidR="002E138E" w:rsidRPr="002E138E" w14:paraId="45B0AA18" w14:textId="77777777" w:rsidTr="00212738">
        <w:trPr>
          <w:trHeight w:val="1975"/>
          <w:jc w:val="center"/>
        </w:trPr>
        <w:tc>
          <w:tcPr>
            <w:tcW w:w="2830" w:type="dxa"/>
            <w:shd w:val="clear" w:color="auto" w:fill="D9D9D9"/>
          </w:tcPr>
          <w:p w14:paraId="5C6550A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35D3A2C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r w:rsidRPr="002E138E">
              <w:rPr>
                <w:rFonts w:asciiTheme="minorEastAsia" w:hAnsiTheme="minorEastAsia"/>
                <w:color w:val="000000" w:themeColor="text1"/>
                <w:sz w:val="24"/>
                <w:szCs w:val="24"/>
              </w:rPr>
              <w:t xml:space="preserve"> </w:t>
            </w:r>
          </w:p>
          <w:p w14:paraId="1319A303"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598F6C53" w14:textId="77777777" w:rsidR="003B555B" w:rsidRPr="002E138E" w:rsidRDefault="003B555B" w:rsidP="00212738">
            <w:pPr>
              <w:rPr>
                <w:rFonts w:ascii="ＭＳ 明朝" w:eastAsia="ＭＳ 明朝" w:hAnsi="ＭＳ 明朝" w:cs="ＭＳ 明朝"/>
                <w:color w:val="000000" w:themeColor="text1"/>
                <w:sz w:val="24"/>
                <w:szCs w:val="24"/>
              </w:rPr>
            </w:pPr>
            <w:r w:rsidRPr="002E138E">
              <w:rPr>
                <w:rFonts w:ascii="ＭＳ 明朝" w:eastAsia="ＭＳ 明朝" w:hAnsi="ＭＳ 明朝" w:cs="ＭＳ 明朝" w:hint="eastAsia"/>
                <w:color w:val="000000" w:themeColor="text1"/>
                <w:sz w:val="24"/>
                <w:szCs w:val="24"/>
              </w:rPr>
              <w:t>→平均在院日数の短縮</w:t>
            </w:r>
          </w:p>
          <w:p w14:paraId="6E3B9BDE" w14:textId="77777777" w:rsidR="003B555B" w:rsidRPr="002E138E" w:rsidRDefault="003B555B" w:rsidP="00212738">
            <w:pPr>
              <w:rPr>
                <w:rFonts w:cs="Times New Roman"/>
                <w:color w:val="000000" w:themeColor="text1"/>
                <w:sz w:val="24"/>
                <w:szCs w:val="24"/>
              </w:rPr>
            </w:pPr>
            <w:r w:rsidRPr="002E138E">
              <w:rPr>
                <w:rFonts w:hint="eastAsia"/>
                <w:color w:val="000000" w:themeColor="text1"/>
                <w:kern w:val="0"/>
                <w:sz w:val="24"/>
                <w:szCs w:val="24"/>
              </w:rPr>
              <w:t>平成</w:t>
            </w:r>
            <w:r w:rsidRPr="002E138E">
              <w:rPr>
                <w:color w:val="000000" w:themeColor="text1"/>
                <w:kern w:val="0"/>
                <w:sz w:val="24"/>
                <w:szCs w:val="24"/>
              </w:rPr>
              <w:t>26</w:t>
            </w:r>
            <w:r w:rsidRPr="002E138E">
              <w:rPr>
                <w:rFonts w:hint="eastAsia"/>
                <w:color w:val="000000" w:themeColor="text1"/>
                <w:kern w:val="0"/>
                <w:sz w:val="24"/>
                <w:szCs w:val="24"/>
              </w:rPr>
              <w:t>年度：</w:t>
            </w:r>
            <w:r w:rsidRPr="002E138E">
              <w:rPr>
                <w:color w:val="000000" w:themeColor="text1"/>
                <w:kern w:val="0"/>
                <w:sz w:val="24"/>
                <w:szCs w:val="24"/>
              </w:rPr>
              <w:t>23.6</w:t>
            </w:r>
            <w:r w:rsidRPr="002E138E">
              <w:rPr>
                <w:rFonts w:hint="eastAsia"/>
                <w:color w:val="000000" w:themeColor="text1"/>
                <w:kern w:val="0"/>
                <w:sz w:val="24"/>
                <w:szCs w:val="24"/>
              </w:rPr>
              <w:t>日⇒平成</w:t>
            </w:r>
            <w:r w:rsidRPr="002E138E">
              <w:rPr>
                <w:rFonts w:hint="eastAsia"/>
                <w:color w:val="000000" w:themeColor="text1"/>
                <w:kern w:val="0"/>
                <w:sz w:val="24"/>
                <w:szCs w:val="24"/>
              </w:rPr>
              <w:t>29</w:t>
            </w:r>
            <w:r w:rsidRPr="002E138E">
              <w:rPr>
                <w:rFonts w:hint="eastAsia"/>
                <w:color w:val="000000" w:themeColor="text1"/>
                <w:kern w:val="0"/>
                <w:sz w:val="24"/>
                <w:szCs w:val="24"/>
              </w:rPr>
              <w:t>年度：</w:t>
            </w:r>
            <w:r w:rsidRPr="002E138E">
              <w:rPr>
                <w:color w:val="000000" w:themeColor="text1"/>
                <w:kern w:val="0"/>
                <w:sz w:val="24"/>
                <w:szCs w:val="24"/>
              </w:rPr>
              <w:t>17.1</w:t>
            </w:r>
            <w:r w:rsidRPr="002E138E">
              <w:rPr>
                <w:rFonts w:hint="eastAsia"/>
                <w:color w:val="000000" w:themeColor="text1"/>
                <w:kern w:val="0"/>
                <w:sz w:val="24"/>
                <w:szCs w:val="24"/>
              </w:rPr>
              <w:t>日</w:t>
            </w:r>
            <w:r w:rsidRPr="002E138E">
              <w:rPr>
                <w:rFonts w:hint="eastAsia"/>
                <w:color w:val="000000" w:themeColor="text1"/>
                <w:kern w:val="0"/>
                <w:sz w:val="24"/>
                <w:szCs w:val="24"/>
              </w:rPr>
              <w:t>(</w:t>
            </w:r>
            <w:r w:rsidRPr="002E138E">
              <w:rPr>
                <w:color w:val="000000" w:themeColor="text1"/>
                <w:kern w:val="0"/>
                <w:sz w:val="24"/>
                <w:szCs w:val="24"/>
              </w:rPr>
              <w:t>H31.3</w:t>
            </w:r>
            <w:r w:rsidRPr="002E138E">
              <w:rPr>
                <w:rFonts w:hint="eastAsia"/>
                <w:color w:val="000000" w:themeColor="text1"/>
                <w:kern w:val="0"/>
                <w:sz w:val="24"/>
                <w:szCs w:val="24"/>
              </w:rPr>
              <w:t>公表</w:t>
            </w:r>
            <w:r w:rsidRPr="002E138E">
              <w:rPr>
                <w:rFonts w:hint="eastAsia"/>
                <w:color w:val="000000" w:themeColor="text1"/>
                <w:kern w:val="0"/>
                <w:sz w:val="24"/>
                <w:szCs w:val="24"/>
              </w:rPr>
              <w:t>)</w:t>
            </w:r>
          </w:p>
          <w:p w14:paraId="7FD78D2E"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0B500F88"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設備整備を支援することにより、がん診療拠点病院の機　能を充実し、国・府拠点病院に求められる機能に適合すると共に、府内のがん医療の水準向上。</w:t>
            </w:r>
          </w:p>
          <w:p w14:paraId="19708496" w14:textId="77777777" w:rsidR="003B555B" w:rsidRPr="002E138E" w:rsidRDefault="003B555B" w:rsidP="00212738">
            <w:pPr>
              <w:rPr>
                <w:b/>
                <w:color w:val="000000" w:themeColor="text1"/>
                <w:sz w:val="24"/>
              </w:rPr>
            </w:pPr>
          </w:p>
          <w:p w14:paraId="0C9B4078"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40B056A3"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lastRenderedPageBreak/>
              <w:t>府内のがん医療水準の向上、がんの早期発見やがん治療等の効果向上を図り、がん死亡率の改善に向け府内全域において効率的に事業執行を行えたと考える。</w:t>
            </w:r>
          </w:p>
          <w:p w14:paraId="3B04E421" w14:textId="20893B63" w:rsidR="00506C0A" w:rsidRPr="002E138E" w:rsidRDefault="00506C0A" w:rsidP="00506C0A">
            <w:pPr>
              <w:rPr>
                <w:rFonts w:asciiTheme="minorEastAsia" w:hAnsiTheme="minorEastAsia" w:cs="Times New Roman"/>
                <w:color w:val="000000" w:themeColor="text1"/>
                <w:sz w:val="24"/>
                <w:szCs w:val="24"/>
              </w:rPr>
            </w:pPr>
            <w:r w:rsidRPr="002E138E">
              <w:rPr>
                <w:rFonts w:ascii="Century" w:eastAsia="ＭＳ 明朝" w:hAnsi="Century" w:cs="Times New Roman" w:hint="eastAsia"/>
                <w:color w:val="000000" w:themeColor="text1"/>
                <w:sz w:val="24"/>
                <w:szCs w:val="24"/>
              </w:rPr>
              <w:t>※令和</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hint="eastAsia"/>
                <w:color w:val="000000" w:themeColor="text1"/>
                <w:sz w:val="24"/>
                <w:szCs w:val="24"/>
              </w:rPr>
              <w:t>年度の結果については令和</w:t>
            </w:r>
            <w:r w:rsidRPr="002E138E">
              <w:rPr>
                <w:rFonts w:ascii="Century" w:eastAsia="ＭＳ 明朝" w:hAnsi="Century" w:cs="Times New Roman" w:hint="eastAsia"/>
                <w:color w:val="000000" w:themeColor="text1"/>
                <w:sz w:val="24"/>
                <w:szCs w:val="24"/>
              </w:rPr>
              <w:t>2</w:t>
            </w:r>
            <w:r w:rsidRPr="002E138E">
              <w:rPr>
                <w:rFonts w:ascii="Century" w:eastAsia="ＭＳ 明朝" w:hAnsi="Century" w:cs="Times New Roman" w:hint="eastAsia"/>
                <w:color w:val="000000" w:themeColor="text1"/>
                <w:sz w:val="24"/>
                <w:szCs w:val="24"/>
              </w:rPr>
              <w:t>年度個票参照</w:t>
            </w:r>
          </w:p>
        </w:tc>
      </w:tr>
      <w:tr w:rsidR="002E138E" w:rsidRPr="002E138E" w14:paraId="4C116A74" w14:textId="77777777" w:rsidTr="00212738">
        <w:trPr>
          <w:trHeight w:val="332"/>
          <w:jc w:val="center"/>
        </w:trPr>
        <w:tc>
          <w:tcPr>
            <w:tcW w:w="2830" w:type="dxa"/>
            <w:shd w:val="clear" w:color="auto" w:fill="D9D9D9"/>
          </w:tcPr>
          <w:p w14:paraId="257A27F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450" w:type="dxa"/>
            <w:gridSpan w:val="2"/>
            <w:shd w:val="clear" w:color="auto" w:fill="auto"/>
          </w:tcPr>
          <w:p w14:paraId="5A5C3959"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平成30年度　</w:t>
            </w:r>
            <w:r w:rsidRPr="002E138E">
              <w:rPr>
                <w:rFonts w:asciiTheme="minorEastAsia" w:hAnsiTheme="minorEastAsia"/>
                <w:color w:val="000000" w:themeColor="text1"/>
                <w:sz w:val="24"/>
              </w:rPr>
              <w:t>136,390,508</w:t>
            </w:r>
            <w:r w:rsidRPr="002E138E">
              <w:rPr>
                <w:rFonts w:asciiTheme="minorEastAsia" w:hAnsiTheme="minorEastAsia" w:hint="eastAsia"/>
                <w:color w:val="000000" w:themeColor="text1"/>
                <w:sz w:val="24"/>
              </w:rPr>
              <w:t>円</w:t>
            </w:r>
          </w:p>
          <w:p w14:paraId="1F10E686"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令和元年度　▲1,206,931円</w:t>
            </w:r>
          </w:p>
          <w:p w14:paraId="66685854"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32,756,000</w:t>
            </w:r>
            <w:r w:rsidRPr="002E138E">
              <w:rPr>
                <w:rFonts w:asciiTheme="minorEastAsia" w:hAnsiTheme="minorEastAsia" w:hint="eastAsia"/>
                <w:color w:val="000000" w:themeColor="text1"/>
                <w:sz w:val="24"/>
              </w:rPr>
              <w:t>円</w:t>
            </w:r>
          </w:p>
        </w:tc>
      </w:tr>
    </w:tbl>
    <w:p w14:paraId="532DB91C" w14:textId="77777777" w:rsidR="003B555B" w:rsidRPr="002E138E" w:rsidRDefault="003B555B" w:rsidP="00386767">
      <w:pPr>
        <w:rPr>
          <w:color w:val="000000" w:themeColor="text1"/>
          <w:sz w:val="24"/>
        </w:rPr>
      </w:pPr>
    </w:p>
    <w:p w14:paraId="1C234044"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0625B6A3" w14:textId="77777777" w:rsidTr="00212738">
        <w:trPr>
          <w:trHeight w:val="343"/>
          <w:jc w:val="center"/>
        </w:trPr>
        <w:tc>
          <w:tcPr>
            <w:tcW w:w="2830" w:type="dxa"/>
            <w:shd w:val="clear" w:color="auto" w:fill="D9D9D9"/>
          </w:tcPr>
          <w:p w14:paraId="0F65230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35FEAC53"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1A032827" w14:textId="77777777" w:rsidTr="00212738">
        <w:trPr>
          <w:trHeight w:val="694"/>
          <w:jc w:val="center"/>
        </w:trPr>
        <w:tc>
          <w:tcPr>
            <w:tcW w:w="2830" w:type="dxa"/>
            <w:shd w:val="clear" w:color="auto" w:fill="D9D9D9"/>
          </w:tcPr>
          <w:p w14:paraId="6FDC2D7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6CC8BBB7"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NO.21</w:t>
            </w:r>
            <w:r w:rsidRPr="002E138E">
              <w:rPr>
                <w:rFonts w:hint="eastAsia"/>
                <w:color w:val="000000" w:themeColor="text1"/>
                <w:sz w:val="24"/>
              </w:rPr>
              <w:t>】</w:t>
            </w:r>
          </w:p>
          <w:p w14:paraId="6BD64FFE"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地域医療確保修学資金等貸与事業</w:t>
            </w:r>
          </w:p>
        </w:tc>
        <w:tc>
          <w:tcPr>
            <w:tcW w:w="2016" w:type="dxa"/>
            <w:shd w:val="clear" w:color="auto" w:fill="auto"/>
            <w:hideMark/>
          </w:tcPr>
          <w:p w14:paraId="17C7AE80"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627E1547"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szCs w:val="24"/>
              </w:rPr>
              <w:t>73,165</w:t>
            </w:r>
            <w:r w:rsidRPr="002E138E">
              <w:rPr>
                <w:rFonts w:hint="eastAsia"/>
                <w:color w:val="000000" w:themeColor="text1"/>
                <w:sz w:val="24"/>
              </w:rPr>
              <w:t>千円</w:t>
            </w:r>
          </w:p>
        </w:tc>
      </w:tr>
      <w:tr w:rsidR="002E138E" w:rsidRPr="002E138E" w14:paraId="428D2E84" w14:textId="77777777" w:rsidTr="00212738">
        <w:trPr>
          <w:trHeight w:val="698"/>
          <w:jc w:val="center"/>
        </w:trPr>
        <w:tc>
          <w:tcPr>
            <w:tcW w:w="2830" w:type="dxa"/>
            <w:shd w:val="clear" w:color="auto" w:fill="D9D9D9"/>
          </w:tcPr>
          <w:p w14:paraId="06280E1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49B1BC2F"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5079F9AE" w14:textId="77777777" w:rsidTr="00212738">
        <w:trPr>
          <w:trHeight w:val="478"/>
          <w:jc w:val="center"/>
        </w:trPr>
        <w:tc>
          <w:tcPr>
            <w:tcW w:w="2830" w:type="dxa"/>
            <w:shd w:val="clear" w:color="auto" w:fill="D9D9D9"/>
          </w:tcPr>
          <w:p w14:paraId="3D3E56D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1B957A1A"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color w:val="000000" w:themeColor="text1"/>
                <w:sz w:val="24"/>
                <w:szCs w:val="24"/>
              </w:rPr>
              <w:t>大阪府</w:t>
            </w:r>
          </w:p>
        </w:tc>
      </w:tr>
      <w:tr w:rsidR="002E138E" w:rsidRPr="002E138E" w14:paraId="6EAD88CD" w14:textId="77777777" w:rsidTr="00212738">
        <w:trPr>
          <w:trHeight w:val="478"/>
          <w:jc w:val="center"/>
        </w:trPr>
        <w:tc>
          <w:tcPr>
            <w:tcW w:w="2830" w:type="dxa"/>
            <w:shd w:val="clear" w:color="auto" w:fill="D9D9D9"/>
          </w:tcPr>
          <w:p w14:paraId="726C77E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4641B8A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平成30年４月１日～令和６年３月31日</w:t>
            </w:r>
          </w:p>
          <w:p w14:paraId="6254EA4D"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25C3E73A" w14:textId="77777777" w:rsidTr="00212738">
        <w:trPr>
          <w:trHeight w:val="660"/>
          <w:jc w:val="center"/>
        </w:trPr>
        <w:tc>
          <w:tcPr>
            <w:tcW w:w="2830" w:type="dxa"/>
            <w:vMerge w:val="restart"/>
            <w:shd w:val="clear" w:color="auto" w:fill="D9D9D9"/>
          </w:tcPr>
          <w:p w14:paraId="126611D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70C73833"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府内の周産期や救急医療の医師不足や二次医療圏別での医師不足地域を解消するため、地域医療を志す医学生の確保が必要。</w:t>
            </w:r>
          </w:p>
        </w:tc>
      </w:tr>
      <w:tr w:rsidR="002E138E" w:rsidRPr="002E138E" w14:paraId="5E936D76" w14:textId="77777777" w:rsidTr="00212738">
        <w:trPr>
          <w:trHeight w:val="405"/>
          <w:jc w:val="center"/>
        </w:trPr>
        <w:tc>
          <w:tcPr>
            <w:tcW w:w="2830" w:type="dxa"/>
            <w:vMerge/>
            <w:shd w:val="clear" w:color="auto" w:fill="D9D9D9"/>
          </w:tcPr>
          <w:p w14:paraId="678A68B8"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43E05414" w14:textId="77777777" w:rsidR="003B555B" w:rsidRPr="002E138E" w:rsidRDefault="003B555B" w:rsidP="00212738">
            <w:pPr>
              <w:rPr>
                <w:color w:val="000000" w:themeColor="text1"/>
                <w:sz w:val="24"/>
                <w:szCs w:val="24"/>
              </w:rPr>
            </w:pPr>
            <w:r w:rsidRPr="002E138E">
              <w:rPr>
                <w:rFonts w:hint="eastAsia"/>
                <w:color w:val="000000" w:themeColor="text1"/>
                <w:sz w:val="24"/>
                <w:szCs w:val="24"/>
              </w:rPr>
              <w:t>アウトカム指標</w:t>
            </w:r>
            <w:r w:rsidRPr="002E138E">
              <w:rPr>
                <w:color w:val="000000" w:themeColor="text1"/>
                <w:sz w:val="24"/>
                <w:szCs w:val="24"/>
              </w:rPr>
              <w:t>：府内所定の診療科や施設</w:t>
            </w:r>
            <w:r w:rsidRPr="002E138E">
              <w:rPr>
                <w:rFonts w:hint="eastAsia"/>
                <w:color w:val="000000" w:themeColor="text1"/>
                <w:sz w:val="20"/>
                <w:szCs w:val="20"/>
              </w:rPr>
              <w:t>※</w:t>
            </w:r>
            <w:r w:rsidRPr="002E138E">
              <w:rPr>
                <w:color w:val="000000" w:themeColor="text1"/>
                <w:sz w:val="24"/>
                <w:szCs w:val="24"/>
              </w:rPr>
              <w:t>への就業者数</w:t>
            </w:r>
          </w:p>
          <w:p w14:paraId="10065910"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5</w:t>
            </w:r>
            <w:r w:rsidRPr="002E138E">
              <w:rPr>
                <w:color w:val="000000" w:themeColor="text1"/>
                <w:sz w:val="24"/>
                <w:szCs w:val="24"/>
              </w:rPr>
              <w:t>人（平成</w:t>
            </w:r>
            <w:r w:rsidRPr="002E138E">
              <w:rPr>
                <w:color w:val="000000" w:themeColor="text1"/>
                <w:sz w:val="24"/>
                <w:szCs w:val="24"/>
              </w:rPr>
              <w:t>28</w:t>
            </w:r>
            <w:r w:rsidRPr="002E138E">
              <w:rPr>
                <w:color w:val="000000" w:themeColor="text1"/>
                <w:sz w:val="24"/>
                <w:szCs w:val="24"/>
              </w:rPr>
              <w:t>年度末）</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92</w:t>
            </w:r>
            <w:r w:rsidRPr="002E138E">
              <w:rPr>
                <w:color w:val="000000" w:themeColor="text1"/>
                <w:sz w:val="24"/>
                <w:szCs w:val="24"/>
              </w:rPr>
              <w:t>人（</w:t>
            </w:r>
            <w:r w:rsidRPr="002E138E">
              <w:rPr>
                <w:rFonts w:hint="eastAsia"/>
                <w:color w:val="000000" w:themeColor="text1"/>
                <w:sz w:val="24"/>
                <w:szCs w:val="24"/>
              </w:rPr>
              <w:t>令和</w:t>
            </w:r>
            <w:r w:rsidRPr="002E138E">
              <w:rPr>
                <w:color w:val="000000" w:themeColor="text1"/>
                <w:sz w:val="24"/>
                <w:szCs w:val="24"/>
              </w:rPr>
              <w:t>7</w:t>
            </w:r>
            <w:r w:rsidRPr="002E138E">
              <w:rPr>
                <w:color w:val="000000" w:themeColor="text1"/>
                <w:sz w:val="24"/>
                <w:szCs w:val="24"/>
              </w:rPr>
              <w:t>年度末）</w:t>
            </w:r>
          </w:p>
        </w:tc>
      </w:tr>
      <w:tr w:rsidR="002E138E" w:rsidRPr="002E138E" w14:paraId="63B0F186" w14:textId="77777777" w:rsidTr="00212738">
        <w:trPr>
          <w:trHeight w:val="643"/>
          <w:jc w:val="center"/>
        </w:trPr>
        <w:tc>
          <w:tcPr>
            <w:tcW w:w="2830" w:type="dxa"/>
            <w:shd w:val="clear" w:color="auto" w:fill="D9D9D9"/>
          </w:tcPr>
          <w:p w14:paraId="58DB3FF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6E323A2D" w14:textId="77777777" w:rsidR="003B555B" w:rsidRPr="002E138E" w:rsidRDefault="003B555B" w:rsidP="00212738">
            <w:pPr>
              <w:ind w:left="240" w:hangingChars="100" w:hanging="240"/>
              <w:rPr>
                <w:rFonts w:eastAsia="ＭＳ 明朝"/>
                <w:color w:val="000000" w:themeColor="text1"/>
                <w:sz w:val="24"/>
                <w:szCs w:val="24"/>
              </w:rPr>
            </w:pPr>
            <w:r w:rsidRPr="002E138E">
              <w:rPr>
                <w:rFonts w:eastAsia="ＭＳ 明朝"/>
                <w:color w:val="000000" w:themeColor="text1"/>
                <w:sz w:val="24"/>
                <w:szCs w:val="24"/>
              </w:rPr>
              <w:t>周産期や救急医療などに携わる医師の確保が非常に困難と</w:t>
            </w:r>
          </w:p>
          <w:p w14:paraId="17EEC0D1" w14:textId="77777777" w:rsidR="003B555B" w:rsidRPr="002E138E" w:rsidRDefault="003B555B" w:rsidP="00212738">
            <w:pPr>
              <w:ind w:left="240" w:hangingChars="100" w:hanging="240"/>
              <w:rPr>
                <w:rFonts w:eastAsia="ＭＳ 明朝"/>
                <w:color w:val="000000" w:themeColor="text1"/>
                <w:sz w:val="24"/>
                <w:szCs w:val="24"/>
              </w:rPr>
            </w:pPr>
            <w:r w:rsidRPr="002E138E">
              <w:rPr>
                <w:rFonts w:eastAsia="ＭＳ 明朝"/>
                <w:color w:val="000000" w:themeColor="text1"/>
                <w:sz w:val="24"/>
                <w:szCs w:val="24"/>
              </w:rPr>
              <w:t>なっている現状に対応するため、これらの医療分野を志望</w:t>
            </w:r>
          </w:p>
          <w:p w14:paraId="3D67DE21" w14:textId="77777777" w:rsidR="003B555B" w:rsidRPr="002E138E" w:rsidRDefault="003B555B" w:rsidP="00212738">
            <w:pPr>
              <w:ind w:left="240" w:hangingChars="100" w:hanging="240"/>
              <w:rPr>
                <w:rFonts w:eastAsia="ＭＳ 明朝"/>
                <w:color w:val="000000" w:themeColor="text1"/>
                <w:sz w:val="24"/>
                <w:szCs w:val="24"/>
              </w:rPr>
            </w:pPr>
            <w:r w:rsidRPr="002E138E">
              <w:rPr>
                <w:rFonts w:eastAsia="ＭＳ 明朝"/>
                <w:color w:val="000000" w:themeColor="text1"/>
                <w:sz w:val="24"/>
                <w:szCs w:val="24"/>
              </w:rPr>
              <w:t>する医学生に対し修学資金等を貸与し、医師不足の診療科</w:t>
            </w:r>
          </w:p>
          <w:p w14:paraId="54C16769" w14:textId="77777777" w:rsidR="003B555B" w:rsidRPr="002E138E" w:rsidRDefault="003B555B" w:rsidP="00212738">
            <w:pPr>
              <w:ind w:left="240" w:hangingChars="100" w:hanging="240"/>
              <w:rPr>
                <w:rFonts w:eastAsia="ＭＳ 明朝"/>
                <w:color w:val="000000" w:themeColor="text1"/>
                <w:sz w:val="24"/>
                <w:szCs w:val="24"/>
              </w:rPr>
            </w:pPr>
            <w:r w:rsidRPr="002E138E">
              <w:rPr>
                <w:rFonts w:eastAsia="ＭＳ 明朝"/>
                <w:color w:val="000000" w:themeColor="text1"/>
                <w:sz w:val="24"/>
                <w:szCs w:val="24"/>
              </w:rPr>
              <w:t>や地域での勤務を修学資金の免除要件とすることで将来的</w:t>
            </w:r>
          </w:p>
          <w:p w14:paraId="1AA915AB" w14:textId="77777777" w:rsidR="003B555B" w:rsidRPr="002E138E" w:rsidRDefault="003B555B" w:rsidP="00212738">
            <w:pPr>
              <w:rPr>
                <w:rFonts w:ascii="ＭＳ 明朝" w:eastAsia="ＭＳ 明朝" w:hAnsi="ＭＳ 明朝"/>
                <w:color w:val="000000" w:themeColor="text1"/>
                <w:sz w:val="22"/>
              </w:rPr>
            </w:pPr>
            <w:r w:rsidRPr="002E138E">
              <w:rPr>
                <w:rFonts w:eastAsia="ＭＳ 明朝"/>
                <w:color w:val="000000" w:themeColor="text1"/>
                <w:sz w:val="24"/>
                <w:szCs w:val="24"/>
              </w:rPr>
              <w:t>にこれらの分野・地域で勤務する医師を確保する。</w:t>
            </w:r>
          </w:p>
        </w:tc>
      </w:tr>
      <w:tr w:rsidR="002E138E" w:rsidRPr="002E138E" w14:paraId="1C6C0B7D" w14:textId="77777777" w:rsidTr="00212738">
        <w:trPr>
          <w:trHeight w:val="691"/>
          <w:jc w:val="center"/>
        </w:trPr>
        <w:tc>
          <w:tcPr>
            <w:tcW w:w="2830" w:type="dxa"/>
            <w:shd w:val="clear" w:color="auto" w:fill="D9D9D9"/>
          </w:tcPr>
          <w:p w14:paraId="162E888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239987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469BB246"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医学生向け修学資金</w:t>
            </w:r>
            <w:r w:rsidRPr="002E138E">
              <w:rPr>
                <w:rFonts w:hint="eastAsia"/>
                <w:color w:val="000000" w:themeColor="text1"/>
                <w:sz w:val="24"/>
                <w:szCs w:val="24"/>
              </w:rPr>
              <w:t>新規</w:t>
            </w:r>
            <w:r w:rsidRPr="002E138E">
              <w:rPr>
                <w:color w:val="000000" w:themeColor="text1"/>
                <w:sz w:val="24"/>
                <w:szCs w:val="24"/>
              </w:rPr>
              <w:t>貸与者数</w:t>
            </w:r>
            <w:r w:rsidRPr="002E138E">
              <w:rPr>
                <w:color w:val="000000" w:themeColor="text1"/>
                <w:sz w:val="24"/>
                <w:szCs w:val="24"/>
              </w:rPr>
              <w:t>15</w:t>
            </w:r>
            <w:r w:rsidRPr="002E138E">
              <w:rPr>
                <w:color w:val="000000" w:themeColor="text1"/>
                <w:sz w:val="24"/>
                <w:szCs w:val="24"/>
              </w:rPr>
              <w:t>人</w:t>
            </w:r>
          </w:p>
          <w:p w14:paraId="5E13107A" w14:textId="77777777" w:rsidR="003B555B" w:rsidRPr="002E138E" w:rsidRDefault="003B555B" w:rsidP="00212738">
            <w:pPr>
              <w:rPr>
                <w:rFonts w:asciiTheme="minorEastAsia" w:hAnsiTheme="minorEastAsia"/>
                <w:color w:val="000000" w:themeColor="text1"/>
                <w:sz w:val="24"/>
                <w:szCs w:val="24"/>
              </w:rPr>
            </w:pPr>
          </w:p>
        </w:tc>
      </w:tr>
      <w:tr w:rsidR="002E138E" w:rsidRPr="002E138E" w14:paraId="34E2BBD6" w14:textId="77777777" w:rsidTr="00212738">
        <w:trPr>
          <w:trHeight w:val="771"/>
          <w:jc w:val="center"/>
        </w:trPr>
        <w:tc>
          <w:tcPr>
            <w:tcW w:w="2830" w:type="dxa"/>
            <w:shd w:val="clear" w:color="auto" w:fill="D9D9D9"/>
          </w:tcPr>
          <w:p w14:paraId="780174D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AECC31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1805E303"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医学生向け修学資金</w:t>
            </w:r>
            <w:r w:rsidRPr="002E138E">
              <w:rPr>
                <w:rFonts w:hint="eastAsia"/>
                <w:color w:val="000000" w:themeColor="text1"/>
                <w:sz w:val="24"/>
                <w:szCs w:val="24"/>
              </w:rPr>
              <w:t>新規</w:t>
            </w:r>
            <w:r w:rsidRPr="002E138E">
              <w:rPr>
                <w:color w:val="000000" w:themeColor="text1"/>
                <w:sz w:val="24"/>
                <w:szCs w:val="24"/>
              </w:rPr>
              <w:t>貸与者数</w:t>
            </w:r>
            <w:r w:rsidRPr="002E138E">
              <w:rPr>
                <w:color w:val="000000" w:themeColor="text1"/>
                <w:sz w:val="24"/>
                <w:szCs w:val="24"/>
              </w:rPr>
              <w:t>1</w:t>
            </w:r>
            <w:r w:rsidRPr="002E138E">
              <w:rPr>
                <w:rFonts w:hint="eastAsia"/>
                <w:color w:val="000000" w:themeColor="text1"/>
                <w:sz w:val="24"/>
                <w:szCs w:val="24"/>
              </w:rPr>
              <w:t>2</w:t>
            </w:r>
            <w:r w:rsidRPr="002E138E">
              <w:rPr>
                <w:color w:val="000000" w:themeColor="text1"/>
                <w:sz w:val="24"/>
                <w:szCs w:val="24"/>
              </w:rPr>
              <w:t>人</w:t>
            </w:r>
          </w:p>
        </w:tc>
      </w:tr>
      <w:tr w:rsidR="002E138E" w:rsidRPr="002E138E" w14:paraId="2A17692C" w14:textId="77777777" w:rsidTr="00212738">
        <w:trPr>
          <w:trHeight w:val="841"/>
          <w:jc w:val="center"/>
        </w:trPr>
        <w:tc>
          <w:tcPr>
            <w:tcW w:w="2830" w:type="dxa"/>
            <w:shd w:val="clear" w:color="auto" w:fill="D9D9D9"/>
          </w:tcPr>
          <w:p w14:paraId="794CE11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15646C8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cs="Times New Roman" w:hint="eastAsia"/>
                <w:color w:val="000000" w:themeColor="text1"/>
                <w:sz w:val="24"/>
                <w:szCs w:val="24"/>
              </w:rPr>
              <w:t>事業終</w:t>
            </w:r>
            <w:r w:rsidRPr="002E138E">
              <w:rPr>
                <w:rFonts w:cs="Times New Roman"/>
                <w:color w:val="000000" w:themeColor="text1"/>
                <w:sz w:val="24"/>
                <w:szCs w:val="24"/>
              </w:rPr>
              <w:t>了後</w:t>
            </w:r>
            <w:r w:rsidRPr="002E138E">
              <w:rPr>
                <w:rFonts w:cs="Times New Roman"/>
                <w:color w:val="000000" w:themeColor="text1"/>
                <w:sz w:val="24"/>
                <w:szCs w:val="24"/>
              </w:rPr>
              <w:t>1</w:t>
            </w:r>
            <w:r w:rsidRPr="002E138E">
              <w:rPr>
                <w:rFonts w:cs="Times New Roman"/>
                <w:color w:val="000000" w:themeColor="text1"/>
                <w:sz w:val="24"/>
                <w:szCs w:val="24"/>
              </w:rPr>
              <w:t>年</w:t>
            </w:r>
            <w:r w:rsidRPr="002E138E">
              <w:rPr>
                <w:rFonts w:asciiTheme="minorEastAsia" w:hAnsiTheme="minorEastAsia" w:cs="Times New Roman" w:hint="eastAsia"/>
                <w:color w:val="000000" w:themeColor="text1"/>
                <w:sz w:val="24"/>
                <w:szCs w:val="24"/>
              </w:rPr>
              <w:t>以内のアウトカム指標：</w:t>
            </w:r>
            <w:r w:rsidRPr="002E138E">
              <w:rPr>
                <w:rFonts w:asciiTheme="minorEastAsia" w:hAnsiTheme="minorEastAsia"/>
                <w:color w:val="000000" w:themeColor="text1"/>
                <w:sz w:val="24"/>
                <w:szCs w:val="24"/>
              </w:rPr>
              <w:t xml:space="preserve"> </w:t>
            </w:r>
          </w:p>
          <w:p w14:paraId="48A5296D"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bdr w:val="single" w:sz="4" w:space="0" w:color="auto"/>
              </w:rPr>
              <w:t>観察できなかった</w:t>
            </w:r>
            <w:r w:rsidRPr="002E138E">
              <w:rPr>
                <w:rFonts w:cs="Times New Roman"/>
                <w:color w:val="000000" w:themeColor="text1"/>
                <w:sz w:val="24"/>
                <w:szCs w:val="24"/>
              </w:rPr>
              <w:t xml:space="preserve">　・　観察できた　</w:t>
            </w:r>
          </w:p>
          <w:p w14:paraId="03330A07" w14:textId="77777777" w:rsidR="003B555B" w:rsidRPr="002E138E" w:rsidRDefault="003B555B" w:rsidP="00212738">
            <w:pPr>
              <w:ind w:firstLineChars="100" w:firstLine="240"/>
              <w:rPr>
                <w:rFonts w:eastAsia="ＭＳ 明朝" w:cs="ＭＳ 明朝"/>
                <w:color w:val="000000" w:themeColor="text1"/>
                <w:sz w:val="24"/>
                <w:szCs w:val="24"/>
              </w:rPr>
            </w:pPr>
            <w:r w:rsidRPr="002E138E">
              <w:rPr>
                <w:rFonts w:ascii="ＭＳ 明朝" w:eastAsia="ＭＳ 明朝" w:hAnsi="ＭＳ 明朝" w:cs="ＭＳ 明朝" w:hint="eastAsia"/>
                <w:color w:val="000000" w:themeColor="text1"/>
                <w:sz w:val="24"/>
                <w:szCs w:val="24"/>
              </w:rPr>
              <w:t xml:space="preserve">⇒ </w:t>
            </w:r>
            <w:r w:rsidRPr="002E138E">
              <w:rPr>
                <w:rFonts w:eastAsia="ＭＳ 明朝" w:cs="ＭＳ 明朝"/>
                <w:color w:val="000000" w:themeColor="text1"/>
                <w:sz w:val="24"/>
                <w:szCs w:val="24"/>
              </w:rPr>
              <w:t>目標値は、令和</w:t>
            </w:r>
            <w:r w:rsidRPr="002E138E">
              <w:rPr>
                <w:rFonts w:eastAsia="ＭＳ 明朝" w:cs="ＭＳ 明朝"/>
                <w:color w:val="000000" w:themeColor="text1"/>
                <w:sz w:val="24"/>
                <w:szCs w:val="24"/>
              </w:rPr>
              <w:t>7</w:t>
            </w:r>
            <w:r w:rsidRPr="002E138E">
              <w:rPr>
                <w:rFonts w:eastAsia="ＭＳ 明朝" w:cs="ＭＳ 明朝"/>
                <w:color w:val="000000" w:themeColor="text1"/>
                <w:sz w:val="24"/>
                <w:szCs w:val="24"/>
              </w:rPr>
              <w:t>年度末の数値のため</w:t>
            </w:r>
          </w:p>
          <w:p w14:paraId="58145056" w14:textId="77777777" w:rsidR="003B555B" w:rsidRPr="002E138E" w:rsidRDefault="003B555B" w:rsidP="00212738">
            <w:pPr>
              <w:rPr>
                <w:rFonts w:eastAsia="ＭＳ 明朝" w:cs="ＭＳ 明朝"/>
                <w:color w:val="000000" w:themeColor="text1"/>
                <w:sz w:val="24"/>
                <w:szCs w:val="24"/>
              </w:rPr>
            </w:pPr>
            <w:r w:rsidRPr="002E138E">
              <w:rPr>
                <w:rFonts w:eastAsia="ＭＳ 明朝" w:cs="ＭＳ 明朝"/>
                <w:color w:val="000000" w:themeColor="text1"/>
                <w:sz w:val="24"/>
                <w:szCs w:val="24"/>
              </w:rPr>
              <w:t>【参考】府内所定の診療科や施設への就業者数</w:t>
            </w:r>
          </w:p>
          <w:p w14:paraId="1E5ACA04" w14:textId="77777777" w:rsidR="003B555B" w:rsidRPr="002E138E" w:rsidRDefault="003B555B" w:rsidP="00212738">
            <w:pPr>
              <w:rPr>
                <w:rFonts w:eastAsia="ＭＳ 明朝" w:cs="ＭＳ 明朝"/>
                <w:color w:val="000000" w:themeColor="text1"/>
                <w:sz w:val="24"/>
                <w:szCs w:val="24"/>
              </w:rPr>
            </w:pPr>
            <w:r w:rsidRPr="002E138E">
              <w:rPr>
                <w:rFonts w:eastAsia="ＭＳ 明朝" w:cs="ＭＳ 明朝"/>
                <w:color w:val="000000" w:themeColor="text1"/>
                <w:sz w:val="24"/>
                <w:szCs w:val="24"/>
              </w:rPr>
              <w:t>平成</w:t>
            </w:r>
            <w:r w:rsidRPr="002E138E">
              <w:rPr>
                <w:rFonts w:eastAsia="ＭＳ 明朝" w:cs="ＭＳ 明朝"/>
                <w:color w:val="000000" w:themeColor="text1"/>
                <w:sz w:val="24"/>
                <w:szCs w:val="24"/>
              </w:rPr>
              <w:t>28</w:t>
            </w:r>
            <w:r w:rsidRPr="002E138E">
              <w:rPr>
                <w:rFonts w:eastAsia="ＭＳ 明朝" w:cs="ＭＳ 明朝"/>
                <w:color w:val="000000" w:themeColor="text1"/>
                <w:sz w:val="24"/>
                <w:szCs w:val="24"/>
              </w:rPr>
              <w:t>年度末</w:t>
            </w:r>
            <w:r w:rsidRPr="002E138E">
              <w:rPr>
                <w:rFonts w:eastAsia="ＭＳ 明朝" w:cs="ＭＳ 明朝"/>
                <w:color w:val="000000" w:themeColor="text1"/>
                <w:sz w:val="24"/>
                <w:szCs w:val="24"/>
              </w:rPr>
              <w:t>5</w:t>
            </w:r>
            <w:r w:rsidRPr="002E138E">
              <w:rPr>
                <w:rFonts w:eastAsia="ＭＳ 明朝" w:cs="ＭＳ 明朝"/>
                <w:color w:val="000000" w:themeColor="text1"/>
                <w:sz w:val="24"/>
                <w:szCs w:val="24"/>
              </w:rPr>
              <w:t xml:space="preserve">人　</w:t>
            </w:r>
            <w:r w:rsidRPr="002E138E">
              <w:rPr>
                <w:rFonts w:eastAsia="ＭＳ 明朝" w:cs="ＭＳ 明朝"/>
                <w:color w:val="000000" w:themeColor="text1"/>
                <w:sz w:val="24"/>
                <w:szCs w:val="24"/>
              </w:rPr>
              <w:t>→</w:t>
            </w:r>
            <w:r w:rsidRPr="002E138E">
              <w:rPr>
                <w:rFonts w:eastAsia="ＭＳ 明朝" w:cs="ＭＳ 明朝"/>
                <w:color w:val="000000" w:themeColor="text1"/>
                <w:sz w:val="24"/>
                <w:szCs w:val="24"/>
              </w:rPr>
              <w:t xml:space="preserve">　平成</w:t>
            </w:r>
            <w:r w:rsidRPr="002E138E">
              <w:rPr>
                <w:rFonts w:eastAsia="ＭＳ 明朝" w:cs="ＭＳ 明朝"/>
                <w:color w:val="000000" w:themeColor="text1"/>
                <w:sz w:val="24"/>
                <w:szCs w:val="24"/>
              </w:rPr>
              <w:t>30</w:t>
            </w:r>
            <w:r w:rsidRPr="002E138E">
              <w:rPr>
                <w:rFonts w:eastAsia="ＭＳ 明朝" w:cs="ＭＳ 明朝"/>
                <w:color w:val="000000" w:themeColor="text1"/>
                <w:sz w:val="24"/>
                <w:szCs w:val="24"/>
              </w:rPr>
              <w:t>年度末</w:t>
            </w:r>
            <w:r w:rsidRPr="002E138E">
              <w:rPr>
                <w:rFonts w:eastAsia="ＭＳ 明朝" w:cs="ＭＳ 明朝"/>
                <w:color w:val="000000" w:themeColor="text1"/>
                <w:sz w:val="24"/>
                <w:szCs w:val="24"/>
              </w:rPr>
              <w:t>8</w:t>
            </w:r>
            <w:r w:rsidRPr="002E138E">
              <w:rPr>
                <w:rFonts w:eastAsia="ＭＳ 明朝" w:cs="ＭＳ 明朝"/>
                <w:color w:val="000000" w:themeColor="text1"/>
                <w:sz w:val="24"/>
                <w:szCs w:val="24"/>
              </w:rPr>
              <w:t>人</w:t>
            </w:r>
          </w:p>
          <w:p w14:paraId="1C04AC9C"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7A5E9623"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本事業を行うことによって、将来、大阪府内の指定診療業務等において</w:t>
            </w:r>
            <w:r w:rsidRPr="002E138E">
              <w:rPr>
                <w:rFonts w:hint="eastAsia"/>
                <w:color w:val="000000" w:themeColor="text1"/>
                <w:sz w:val="24"/>
              </w:rPr>
              <w:t>12</w:t>
            </w:r>
            <w:r w:rsidRPr="002E138E">
              <w:rPr>
                <w:rFonts w:hint="eastAsia"/>
                <w:color w:val="000000" w:themeColor="text1"/>
                <w:sz w:val="24"/>
              </w:rPr>
              <w:t>名の医師確保を見込む。</w:t>
            </w:r>
          </w:p>
          <w:p w14:paraId="19B2C922" w14:textId="77777777" w:rsidR="003B555B" w:rsidRPr="002E138E" w:rsidRDefault="003B555B" w:rsidP="00212738">
            <w:pPr>
              <w:rPr>
                <w:b/>
                <w:color w:val="000000" w:themeColor="text1"/>
                <w:sz w:val="24"/>
              </w:rPr>
            </w:pPr>
          </w:p>
          <w:p w14:paraId="7ADAE01C"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39D48C4E"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本事業の対象となる医学生が属する各大学において、説明会を</w:t>
            </w:r>
            <w:r w:rsidRPr="002E138E">
              <w:rPr>
                <w:rFonts w:hint="eastAsia"/>
                <w:color w:val="000000" w:themeColor="text1"/>
                <w:sz w:val="24"/>
              </w:rPr>
              <w:t>2</w:t>
            </w:r>
            <w:r w:rsidRPr="002E138E">
              <w:rPr>
                <w:rFonts w:hint="eastAsia"/>
                <w:color w:val="000000" w:themeColor="text1"/>
                <w:sz w:val="24"/>
              </w:rPr>
              <w:t>回開催し、本府の地域医療の現状や、本事業の奨学金を受けるに当たっての注意点を説明し、学生の地域医療や将来の職業選択に対する主体的意識の涵養を図ることにより、効果的に事務を行なった。</w:t>
            </w:r>
          </w:p>
        </w:tc>
      </w:tr>
      <w:tr w:rsidR="002E138E" w:rsidRPr="002E138E" w14:paraId="339F1B4F" w14:textId="77777777" w:rsidTr="00212738">
        <w:trPr>
          <w:trHeight w:val="332"/>
          <w:jc w:val="center"/>
        </w:trPr>
        <w:tc>
          <w:tcPr>
            <w:tcW w:w="2830" w:type="dxa"/>
            <w:shd w:val="clear" w:color="auto" w:fill="D9D9D9"/>
          </w:tcPr>
          <w:p w14:paraId="5F2A98D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00368AD6"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平成30年度　</w:t>
            </w:r>
            <w:r w:rsidRPr="002E138E">
              <w:rPr>
                <w:rFonts w:asciiTheme="minorEastAsia" w:hAnsiTheme="minorEastAsia"/>
                <w:color w:val="000000" w:themeColor="text1"/>
                <w:sz w:val="24"/>
              </w:rPr>
              <w:t>73,164,928</w:t>
            </w:r>
            <w:r w:rsidRPr="002E138E">
              <w:rPr>
                <w:rFonts w:asciiTheme="minorEastAsia" w:hAnsiTheme="minorEastAsia" w:hint="eastAsia"/>
                <w:color w:val="000000" w:themeColor="text1"/>
                <w:sz w:val="24"/>
              </w:rPr>
              <w:t>円</w:t>
            </w:r>
          </w:p>
          <w:p w14:paraId="4778EA97"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令和３年度　▲1,376,547円</w:t>
            </w:r>
          </w:p>
          <w:p w14:paraId="04CC7B34"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lastRenderedPageBreak/>
              <w:t xml:space="preserve">令和５年度　</w:t>
            </w:r>
            <w:r w:rsidRPr="002E138E">
              <w:rPr>
                <w:rFonts w:asciiTheme="minorEastAsia" w:hAnsiTheme="minorEastAsia"/>
                <w:color w:val="000000" w:themeColor="text1"/>
                <w:sz w:val="24"/>
              </w:rPr>
              <w:t>11,511,619</w:t>
            </w:r>
            <w:r w:rsidRPr="002E138E">
              <w:rPr>
                <w:rFonts w:asciiTheme="minorEastAsia" w:hAnsiTheme="minorEastAsia" w:hint="eastAsia"/>
                <w:color w:val="000000" w:themeColor="text1"/>
                <w:sz w:val="24"/>
              </w:rPr>
              <w:t>円</w:t>
            </w:r>
          </w:p>
        </w:tc>
      </w:tr>
    </w:tbl>
    <w:p w14:paraId="79E77FFC" w14:textId="77777777" w:rsidR="003B555B" w:rsidRPr="002E138E" w:rsidRDefault="003B555B" w:rsidP="00386767">
      <w:pPr>
        <w:rPr>
          <w:color w:val="000000" w:themeColor="text1"/>
          <w:sz w:val="24"/>
        </w:rPr>
      </w:pPr>
    </w:p>
    <w:p w14:paraId="4125E207"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18A90094" w14:textId="77777777" w:rsidTr="00212738">
        <w:trPr>
          <w:trHeight w:val="343"/>
          <w:jc w:val="center"/>
        </w:trPr>
        <w:tc>
          <w:tcPr>
            <w:tcW w:w="2830" w:type="dxa"/>
            <w:shd w:val="clear" w:color="auto" w:fill="D9D9D9"/>
          </w:tcPr>
          <w:p w14:paraId="655D0D9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3DDE6A83"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65CD8E58" w14:textId="77777777" w:rsidTr="00212738">
        <w:trPr>
          <w:trHeight w:val="694"/>
          <w:jc w:val="center"/>
        </w:trPr>
        <w:tc>
          <w:tcPr>
            <w:tcW w:w="2830" w:type="dxa"/>
            <w:shd w:val="clear" w:color="auto" w:fill="D9D9D9"/>
          </w:tcPr>
          <w:p w14:paraId="2687F13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483D1DA6"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NO.22</w:t>
            </w:r>
            <w:r w:rsidRPr="002E138E">
              <w:rPr>
                <w:rFonts w:hint="eastAsia"/>
                <w:color w:val="000000" w:themeColor="text1"/>
                <w:sz w:val="24"/>
              </w:rPr>
              <w:t>】</w:t>
            </w:r>
          </w:p>
          <w:p w14:paraId="6BA74743"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産科小児科担当等手当導入促進事業</w:t>
            </w:r>
          </w:p>
        </w:tc>
        <w:tc>
          <w:tcPr>
            <w:tcW w:w="2016" w:type="dxa"/>
            <w:shd w:val="clear" w:color="auto" w:fill="auto"/>
            <w:hideMark/>
          </w:tcPr>
          <w:p w14:paraId="0B65CD01"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5B7655FC"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szCs w:val="24"/>
              </w:rPr>
              <w:t>384</w:t>
            </w:r>
            <w:r w:rsidRPr="002E138E">
              <w:rPr>
                <w:color w:val="000000" w:themeColor="text1"/>
                <w:sz w:val="24"/>
                <w:szCs w:val="24"/>
              </w:rPr>
              <w:t>,564</w:t>
            </w:r>
            <w:r w:rsidRPr="002E138E">
              <w:rPr>
                <w:rFonts w:hint="eastAsia"/>
                <w:color w:val="000000" w:themeColor="text1"/>
                <w:sz w:val="24"/>
              </w:rPr>
              <w:t>千円</w:t>
            </w:r>
          </w:p>
        </w:tc>
      </w:tr>
      <w:tr w:rsidR="002E138E" w:rsidRPr="002E138E" w14:paraId="6C05C6B8" w14:textId="77777777" w:rsidTr="00212738">
        <w:trPr>
          <w:trHeight w:val="698"/>
          <w:jc w:val="center"/>
        </w:trPr>
        <w:tc>
          <w:tcPr>
            <w:tcW w:w="2830" w:type="dxa"/>
            <w:shd w:val="clear" w:color="auto" w:fill="D9D9D9"/>
          </w:tcPr>
          <w:p w14:paraId="19DAB21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75EEFA50"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7790FA92" w14:textId="77777777" w:rsidTr="00212738">
        <w:trPr>
          <w:trHeight w:val="478"/>
          <w:jc w:val="center"/>
        </w:trPr>
        <w:tc>
          <w:tcPr>
            <w:tcW w:w="2830" w:type="dxa"/>
            <w:shd w:val="clear" w:color="auto" w:fill="D9D9D9"/>
          </w:tcPr>
          <w:p w14:paraId="34A5843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4CCD35AD" w14:textId="77777777" w:rsidR="003B555B" w:rsidRPr="002E138E" w:rsidRDefault="003B555B" w:rsidP="00212738">
            <w:pPr>
              <w:rPr>
                <w:rFonts w:ascii="ＭＳ 明朝" w:eastAsia="ＭＳ 明朝" w:hAnsi="ＭＳ 明朝"/>
                <w:color w:val="000000" w:themeColor="text1"/>
                <w:sz w:val="22"/>
              </w:rPr>
            </w:pPr>
            <w:r w:rsidRPr="002E138E">
              <w:rPr>
                <w:color w:val="000000" w:themeColor="text1"/>
                <w:sz w:val="24"/>
                <w:szCs w:val="24"/>
              </w:rPr>
              <w:t>医療機関</w:t>
            </w:r>
          </w:p>
        </w:tc>
      </w:tr>
      <w:tr w:rsidR="002E138E" w:rsidRPr="002E138E" w14:paraId="4C2695B4" w14:textId="77777777" w:rsidTr="00212738">
        <w:trPr>
          <w:trHeight w:val="478"/>
          <w:jc w:val="center"/>
        </w:trPr>
        <w:tc>
          <w:tcPr>
            <w:tcW w:w="2830" w:type="dxa"/>
            <w:shd w:val="clear" w:color="auto" w:fill="D9D9D9"/>
          </w:tcPr>
          <w:p w14:paraId="0FE9B33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138E234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平成30年４月１日～令和６年３月31日</w:t>
            </w:r>
          </w:p>
          <w:p w14:paraId="4EEBEE6C"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6AE42C48" w14:textId="77777777" w:rsidTr="00212738">
        <w:trPr>
          <w:trHeight w:val="660"/>
          <w:jc w:val="center"/>
        </w:trPr>
        <w:tc>
          <w:tcPr>
            <w:tcW w:w="2830" w:type="dxa"/>
            <w:vMerge w:val="restart"/>
            <w:shd w:val="clear" w:color="auto" w:fill="D9D9D9"/>
          </w:tcPr>
          <w:p w14:paraId="7F49E68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511D44C5"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医師の地域別・診療科別の偏在が生じており、産科・産婦人科は年々減少傾向にあるため、周産期医療の充実を図り、府民が安心して出産できるよう、分娩機関・周産期医療に従事する医師等の確保が必要。</w:t>
            </w:r>
          </w:p>
        </w:tc>
      </w:tr>
      <w:tr w:rsidR="002E138E" w:rsidRPr="002E138E" w14:paraId="45C3A538" w14:textId="77777777" w:rsidTr="00212738">
        <w:trPr>
          <w:trHeight w:val="405"/>
          <w:jc w:val="center"/>
        </w:trPr>
        <w:tc>
          <w:tcPr>
            <w:tcW w:w="2830" w:type="dxa"/>
            <w:vMerge/>
            <w:shd w:val="clear" w:color="auto" w:fill="D9D9D9"/>
          </w:tcPr>
          <w:p w14:paraId="4E83A384"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2B24E562" w14:textId="77777777" w:rsidR="003B555B" w:rsidRPr="002E138E" w:rsidRDefault="003B555B" w:rsidP="00212738">
            <w:pPr>
              <w:rPr>
                <w:color w:val="000000" w:themeColor="text1"/>
                <w:sz w:val="24"/>
                <w:szCs w:val="24"/>
              </w:rPr>
            </w:pPr>
            <w:r w:rsidRPr="002E138E">
              <w:rPr>
                <w:color w:val="000000" w:themeColor="text1"/>
                <w:sz w:val="24"/>
                <w:szCs w:val="24"/>
              </w:rPr>
              <w:t>アウトカム指標</w:t>
            </w:r>
          </w:p>
          <w:p w14:paraId="41809FB1" w14:textId="77777777" w:rsidR="003B555B" w:rsidRPr="002E138E" w:rsidRDefault="003B555B" w:rsidP="00212738">
            <w:pPr>
              <w:rPr>
                <w:color w:val="000000" w:themeColor="text1"/>
                <w:sz w:val="22"/>
                <w:szCs w:val="24"/>
              </w:rPr>
            </w:pPr>
            <w:r w:rsidRPr="002E138E">
              <w:rPr>
                <w:rFonts w:ascii="Segoe UI Symbol" w:eastAsia="ＭＳ 明朝" w:hAnsi="Segoe UI Symbol" w:cs="Segoe UI Symbol" w:hint="eastAsia"/>
                <w:color w:val="000000" w:themeColor="text1"/>
                <w:sz w:val="22"/>
                <w:szCs w:val="24"/>
              </w:rPr>
              <w:t>➀</w:t>
            </w:r>
            <w:r w:rsidRPr="002E138E">
              <w:rPr>
                <w:color w:val="000000" w:themeColor="text1"/>
                <w:sz w:val="22"/>
                <w:szCs w:val="24"/>
              </w:rPr>
              <w:t>手当支給施設の産科・産婦人科医師数</w:t>
            </w:r>
          </w:p>
          <w:p w14:paraId="7E7B20E3" w14:textId="77777777" w:rsidR="003B555B" w:rsidRPr="002E138E" w:rsidRDefault="003B555B" w:rsidP="00212738">
            <w:pPr>
              <w:ind w:firstLineChars="100" w:firstLine="220"/>
              <w:rPr>
                <w:color w:val="000000" w:themeColor="text1"/>
                <w:sz w:val="22"/>
                <w:szCs w:val="24"/>
              </w:rPr>
            </w:pPr>
            <w:r w:rsidRPr="002E138E">
              <w:rPr>
                <w:color w:val="000000" w:themeColor="text1"/>
                <w:sz w:val="22"/>
                <w:szCs w:val="24"/>
              </w:rPr>
              <w:t>H29 679</w:t>
            </w:r>
            <w:r w:rsidRPr="002E138E">
              <w:rPr>
                <w:color w:val="000000" w:themeColor="text1"/>
                <w:sz w:val="22"/>
                <w:szCs w:val="24"/>
              </w:rPr>
              <w:t>人</w:t>
            </w:r>
            <w:r w:rsidRPr="002E138E">
              <w:rPr>
                <w:color w:val="000000" w:themeColor="text1"/>
                <w:sz w:val="22"/>
                <w:szCs w:val="24"/>
              </w:rPr>
              <w:t>(</w:t>
            </w:r>
            <w:r w:rsidRPr="002E138E">
              <w:rPr>
                <w:color w:val="000000" w:themeColor="text1"/>
                <w:sz w:val="22"/>
                <w:szCs w:val="24"/>
              </w:rPr>
              <w:t>見込み</w:t>
            </w:r>
            <w:r w:rsidRPr="002E138E">
              <w:rPr>
                <w:color w:val="000000" w:themeColor="text1"/>
                <w:sz w:val="22"/>
                <w:szCs w:val="24"/>
              </w:rPr>
              <w:t>)</w:t>
            </w:r>
            <w:r w:rsidRPr="002E138E">
              <w:rPr>
                <w:rFonts w:ascii="ＭＳ 明朝" w:eastAsia="ＭＳ 明朝" w:hAnsi="ＭＳ 明朝" w:cs="ＭＳ 明朝" w:hint="eastAsia"/>
                <w:color w:val="000000" w:themeColor="text1"/>
                <w:sz w:val="22"/>
                <w:szCs w:val="24"/>
              </w:rPr>
              <w:t>⇒</w:t>
            </w:r>
            <w:r w:rsidRPr="002E138E">
              <w:rPr>
                <w:color w:val="000000" w:themeColor="text1"/>
                <w:sz w:val="22"/>
                <w:szCs w:val="24"/>
              </w:rPr>
              <w:t>H30 680</w:t>
            </w:r>
            <w:r w:rsidRPr="002E138E">
              <w:rPr>
                <w:color w:val="000000" w:themeColor="text1"/>
                <w:sz w:val="22"/>
                <w:szCs w:val="24"/>
              </w:rPr>
              <w:t>人以上（前年度以上）</w:t>
            </w:r>
          </w:p>
          <w:p w14:paraId="54A9B1A1" w14:textId="77777777" w:rsidR="003B555B" w:rsidRPr="002E138E" w:rsidRDefault="003B555B" w:rsidP="00212738">
            <w:pPr>
              <w:ind w:left="220" w:hangingChars="100" w:hanging="220"/>
              <w:rPr>
                <w:color w:val="000000" w:themeColor="text1"/>
                <w:sz w:val="22"/>
                <w:szCs w:val="24"/>
              </w:rPr>
            </w:pPr>
            <w:r w:rsidRPr="002E138E">
              <w:rPr>
                <w:rFonts w:ascii="Segoe UI Symbol" w:eastAsia="ＭＳ 明朝" w:hAnsi="Segoe UI Symbol" w:cs="Segoe UI Symbol" w:hint="eastAsia"/>
                <w:color w:val="000000" w:themeColor="text1"/>
                <w:sz w:val="22"/>
                <w:szCs w:val="24"/>
              </w:rPr>
              <w:t>②</w:t>
            </w:r>
            <w:r w:rsidRPr="002E138E">
              <w:rPr>
                <w:color w:val="000000" w:themeColor="text1"/>
                <w:sz w:val="22"/>
                <w:szCs w:val="24"/>
              </w:rPr>
              <w:t>分娩</w:t>
            </w:r>
            <w:r w:rsidRPr="002E138E">
              <w:rPr>
                <w:color w:val="000000" w:themeColor="text1"/>
                <w:sz w:val="22"/>
                <w:szCs w:val="24"/>
              </w:rPr>
              <w:t>1000</w:t>
            </w:r>
            <w:r w:rsidRPr="002E138E">
              <w:rPr>
                <w:color w:val="000000" w:themeColor="text1"/>
                <w:sz w:val="22"/>
                <w:szCs w:val="24"/>
              </w:rPr>
              <w:t>件当たりの分娩取扱医療機関勤務産婦人科医師数</w:t>
            </w:r>
            <w:r w:rsidRPr="002E138E">
              <w:rPr>
                <w:color w:val="000000" w:themeColor="text1"/>
                <w:sz w:val="22"/>
                <w:szCs w:val="24"/>
              </w:rPr>
              <w:t>H28 13.3</w:t>
            </w:r>
            <w:r w:rsidRPr="002E138E">
              <w:rPr>
                <w:color w:val="000000" w:themeColor="text1"/>
                <w:sz w:val="22"/>
                <w:szCs w:val="24"/>
              </w:rPr>
              <w:t>人</w:t>
            </w:r>
            <w:r w:rsidRPr="002E138E">
              <w:rPr>
                <w:rFonts w:ascii="ＭＳ 明朝" w:eastAsia="ＭＳ 明朝" w:hAnsi="ＭＳ 明朝" w:cs="ＭＳ 明朝" w:hint="eastAsia"/>
                <w:color w:val="000000" w:themeColor="text1"/>
                <w:sz w:val="22"/>
                <w:szCs w:val="24"/>
              </w:rPr>
              <w:t>⇒</w:t>
            </w:r>
            <w:r w:rsidRPr="002E138E">
              <w:rPr>
                <w:color w:val="000000" w:themeColor="text1"/>
                <w:sz w:val="22"/>
                <w:szCs w:val="24"/>
              </w:rPr>
              <w:t>H30 14</w:t>
            </w:r>
            <w:r w:rsidRPr="002E138E">
              <w:rPr>
                <w:color w:val="000000" w:themeColor="text1"/>
                <w:sz w:val="22"/>
                <w:szCs w:val="24"/>
              </w:rPr>
              <w:t>人以上</w:t>
            </w:r>
          </w:p>
          <w:p w14:paraId="0D104F6C"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0"/>
                <w:szCs w:val="20"/>
              </w:rPr>
              <w:t>（厚生労働省「人口動態調査」「医師・歯科医師・薬剤師調査」）</w:t>
            </w:r>
          </w:p>
        </w:tc>
      </w:tr>
      <w:tr w:rsidR="002E138E" w:rsidRPr="002E138E" w14:paraId="292C50E2" w14:textId="77777777" w:rsidTr="00212738">
        <w:trPr>
          <w:trHeight w:val="643"/>
          <w:jc w:val="center"/>
        </w:trPr>
        <w:tc>
          <w:tcPr>
            <w:tcW w:w="2830" w:type="dxa"/>
            <w:shd w:val="clear" w:color="auto" w:fill="D9D9D9"/>
          </w:tcPr>
          <w:p w14:paraId="7DA63E0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6DA61623" w14:textId="77777777" w:rsidR="003B555B" w:rsidRPr="002E138E" w:rsidRDefault="003B555B" w:rsidP="00212738">
            <w:pPr>
              <w:rPr>
                <w:rFonts w:eastAsia="ＭＳ 明朝"/>
                <w:color w:val="000000" w:themeColor="text1"/>
                <w:sz w:val="24"/>
                <w:szCs w:val="24"/>
              </w:rPr>
            </w:pPr>
            <w:r w:rsidRPr="002E138E">
              <w:rPr>
                <w:rFonts w:eastAsia="ＭＳ 明朝"/>
                <w:color w:val="000000" w:themeColor="text1"/>
                <w:sz w:val="24"/>
                <w:szCs w:val="24"/>
              </w:rPr>
              <w:t>地域でお産を支える産科医等に対し手当等を支給するとともに、</w:t>
            </w:r>
            <w:r w:rsidRPr="002E138E">
              <w:rPr>
                <w:rFonts w:eastAsia="ＭＳ 明朝"/>
                <w:color w:val="000000" w:themeColor="text1"/>
                <w:sz w:val="24"/>
                <w:szCs w:val="24"/>
              </w:rPr>
              <w:t>NICU</w:t>
            </w:r>
            <w:r w:rsidRPr="002E138E">
              <w:rPr>
                <w:rFonts w:eastAsia="ＭＳ 明朝"/>
                <w:color w:val="000000" w:themeColor="text1"/>
                <w:sz w:val="24"/>
                <w:szCs w:val="24"/>
              </w:rPr>
              <w:t>において新生児医療に従事する医師に対し手当等を支給することなどにより、処遇改善を通じて周産期医療を実施する医療機関及び医師等の確保を図る。</w:t>
            </w:r>
          </w:p>
          <w:p w14:paraId="17AC3221" w14:textId="77777777" w:rsidR="003B555B" w:rsidRPr="002E138E" w:rsidRDefault="003B555B" w:rsidP="00212738">
            <w:pPr>
              <w:rPr>
                <w:rFonts w:eastAsia="ＭＳ 明朝"/>
                <w:color w:val="000000" w:themeColor="text1"/>
                <w:sz w:val="22"/>
              </w:rPr>
            </w:pPr>
            <w:r w:rsidRPr="002E138E">
              <w:rPr>
                <w:rFonts w:eastAsia="ＭＳ 明朝"/>
                <w:color w:val="000000" w:themeColor="text1"/>
                <w:sz w:val="22"/>
              </w:rPr>
              <w:t>(1)</w:t>
            </w:r>
            <w:r w:rsidRPr="002E138E">
              <w:rPr>
                <w:rFonts w:eastAsia="ＭＳ 明朝"/>
                <w:color w:val="000000" w:themeColor="text1"/>
                <w:sz w:val="22"/>
              </w:rPr>
              <w:t>産科医・助産師に分娩手当を支給する医療機関に対して補助</w:t>
            </w:r>
          </w:p>
          <w:p w14:paraId="440BE7BE" w14:textId="77777777" w:rsidR="003B555B" w:rsidRPr="002E138E" w:rsidRDefault="003B555B" w:rsidP="00212738">
            <w:pPr>
              <w:rPr>
                <w:rFonts w:eastAsia="ＭＳ 明朝"/>
                <w:color w:val="000000" w:themeColor="text1"/>
                <w:sz w:val="22"/>
              </w:rPr>
            </w:pPr>
            <w:r w:rsidRPr="002E138E">
              <w:rPr>
                <w:rFonts w:eastAsia="ＭＳ 明朝"/>
                <w:color w:val="000000" w:themeColor="text1"/>
                <w:sz w:val="22"/>
              </w:rPr>
              <w:t>(2)</w:t>
            </w:r>
            <w:r w:rsidRPr="002E138E">
              <w:rPr>
                <w:rFonts w:eastAsia="ＭＳ 明朝"/>
                <w:color w:val="000000" w:themeColor="text1"/>
                <w:sz w:val="22"/>
              </w:rPr>
              <w:t>産科専攻医に研修医手当を支給する医療機関に対して補助</w:t>
            </w:r>
          </w:p>
          <w:p w14:paraId="17C63001" w14:textId="77777777" w:rsidR="003B555B" w:rsidRPr="002E138E" w:rsidRDefault="003B555B" w:rsidP="00212738">
            <w:pPr>
              <w:ind w:left="220" w:hangingChars="100" w:hanging="220"/>
              <w:rPr>
                <w:rFonts w:eastAsia="ＭＳ 明朝"/>
                <w:color w:val="000000" w:themeColor="text1"/>
                <w:sz w:val="22"/>
              </w:rPr>
            </w:pPr>
            <w:r w:rsidRPr="002E138E">
              <w:rPr>
                <w:rFonts w:eastAsia="ＭＳ 明朝"/>
                <w:color w:val="000000" w:themeColor="text1"/>
                <w:sz w:val="22"/>
              </w:rPr>
              <w:t>(3)</w:t>
            </w:r>
            <w:r w:rsidRPr="002E138E">
              <w:rPr>
                <w:rFonts w:eastAsia="ＭＳ 明朝"/>
                <w:color w:val="000000" w:themeColor="text1"/>
                <w:sz w:val="22"/>
              </w:rPr>
              <w:t>ＮＩＣＵに入室する新生児の担当医師に手当を支給する医療機関に対し補助</w:t>
            </w:r>
          </w:p>
        </w:tc>
      </w:tr>
      <w:tr w:rsidR="002E138E" w:rsidRPr="002E138E" w14:paraId="0F767CC4" w14:textId="77777777" w:rsidTr="00212738">
        <w:trPr>
          <w:trHeight w:val="691"/>
          <w:jc w:val="center"/>
        </w:trPr>
        <w:tc>
          <w:tcPr>
            <w:tcW w:w="2830" w:type="dxa"/>
            <w:shd w:val="clear" w:color="auto" w:fill="D9D9D9"/>
          </w:tcPr>
          <w:p w14:paraId="2427C29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462236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63F517DC" w14:textId="77777777" w:rsidR="003B555B" w:rsidRPr="002E138E" w:rsidRDefault="003B555B" w:rsidP="00212738">
            <w:pPr>
              <w:ind w:left="240" w:hangingChars="100" w:hanging="240"/>
              <w:rPr>
                <w:color w:val="000000" w:themeColor="text1"/>
                <w:sz w:val="24"/>
                <w:szCs w:val="24"/>
              </w:rPr>
            </w:pPr>
            <w:r w:rsidRPr="002E138E">
              <w:rPr>
                <w:color w:val="000000" w:themeColor="text1"/>
                <w:sz w:val="24"/>
                <w:szCs w:val="24"/>
              </w:rPr>
              <w:t>手当支給者数：</w:t>
            </w:r>
            <w:r w:rsidRPr="002E138E">
              <w:rPr>
                <w:color w:val="000000" w:themeColor="text1"/>
                <w:sz w:val="24"/>
                <w:szCs w:val="24"/>
              </w:rPr>
              <w:t>H29</w:t>
            </w:r>
            <w:r w:rsidRPr="002E138E">
              <w:rPr>
                <w:color w:val="000000" w:themeColor="text1"/>
                <w:sz w:val="24"/>
                <w:szCs w:val="24"/>
              </w:rPr>
              <w:t>：</w:t>
            </w:r>
            <w:r w:rsidRPr="002E138E">
              <w:rPr>
                <w:color w:val="000000" w:themeColor="text1"/>
                <w:sz w:val="24"/>
                <w:szCs w:val="24"/>
              </w:rPr>
              <w:t>1,095</w:t>
            </w:r>
            <w:r w:rsidRPr="002E138E">
              <w:rPr>
                <w:color w:val="000000" w:themeColor="text1"/>
                <w:sz w:val="24"/>
                <w:szCs w:val="24"/>
              </w:rPr>
              <w:t>人</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 xml:space="preserve">H30 </w:t>
            </w:r>
            <w:r w:rsidRPr="002E138E">
              <w:rPr>
                <w:color w:val="000000" w:themeColor="text1"/>
                <w:sz w:val="24"/>
                <w:szCs w:val="24"/>
              </w:rPr>
              <w:t>：</w:t>
            </w:r>
            <w:r w:rsidRPr="002E138E">
              <w:rPr>
                <w:color w:val="000000" w:themeColor="text1"/>
                <w:sz w:val="24"/>
                <w:szCs w:val="24"/>
              </w:rPr>
              <w:t>1,101</w:t>
            </w:r>
            <w:r w:rsidRPr="002E138E">
              <w:rPr>
                <w:color w:val="000000" w:themeColor="text1"/>
                <w:sz w:val="24"/>
                <w:szCs w:val="24"/>
              </w:rPr>
              <w:t>人以上</w:t>
            </w:r>
          </w:p>
          <w:p w14:paraId="4CA12CE9" w14:textId="77777777" w:rsidR="003B555B" w:rsidRPr="002E138E" w:rsidRDefault="003B555B" w:rsidP="00212738">
            <w:pPr>
              <w:ind w:left="240" w:hangingChars="100" w:hanging="240"/>
              <w:rPr>
                <w:color w:val="000000" w:themeColor="text1"/>
                <w:sz w:val="24"/>
                <w:szCs w:val="24"/>
              </w:rPr>
            </w:pPr>
            <w:r w:rsidRPr="002E138E">
              <w:rPr>
                <w:color w:val="000000" w:themeColor="text1"/>
                <w:sz w:val="24"/>
                <w:szCs w:val="24"/>
              </w:rPr>
              <w:t>手当支給施設：</w:t>
            </w:r>
            <w:r w:rsidRPr="002E138E">
              <w:rPr>
                <w:color w:val="000000" w:themeColor="text1"/>
                <w:sz w:val="24"/>
                <w:szCs w:val="24"/>
              </w:rPr>
              <w:t>H29</w:t>
            </w:r>
            <w:r w:rsidRPr="002E138E">
              <w:rPr>
                <w:color w:val="000000" w:themeColor="text1"/>
                <w:sz w:val="24"/>
                <w:szCs w:val="24"/>
              </w:rPr>
              <w:t>：</w:t>
            </w:r>
            <w:r w:rsidRPr="002E138E">
              <w:rPr>
                <w:color w:val="000000" w:themeColor="text1"/>
                <w:sz w:val="24"/>
                <w:szCs w:val="24"/>
              </w:rPr>
              <w:t>86</w:t>
            </w:r>
            <w:r w:rsidRPr="002E138E">
              <w:rPr>
                <w:color w:val="000000" w:themeColor="text1"/>
                <w:sz w:val="24"/>
                <w:szCs w:val="24"/>
              </w:rPr>
              <w:t>医療機関</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H30</w:t>
            </w:r>
            <w:r w:rsidRPr="002E138E">
              <w:rPr>
                <w:color w:val="000000" w:themeColor="text1"/>
                <w:sz w:val="24"/>
                <w:szCs w:val="24"/>
              </w:rPr>
              <w:t>：</w:t>
            </w:r>
            <w:r w:rsidRPr="002E138E">
              <w:rPr>
                <w:color w:val="000000" w:themeColor="text1"/>
                <w:sz w:val="24"/>
                <w:szCs w:val="24"/>
              </w:rPr>
              <w:t>87</w:t>
            </w:r>
            <w:r w:rsidRPr="002E138E">
              <w:rPr>
                <w:color w:val="000000" w:themeColor="text1"/>
                <w:sz w:val="24"/>
                <w:szCs w:val="24"/>
              </w:rPr>
              <w:t>医療機関以上</w:t>
            </w:r>
          </w:p>
          <w:p w14:paraId="5E44C640"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両目標ともに現状＋</w:t>
            </w:r>
            <w:r w:rsidRPr="002E138E">
              <w:rPr>
                <w:color w:val="000000" w:themeColor="text1"/>
                <w:sz w:val="24"/>
                <w:szCs w:val="24"/>
              </w:rPr>
              <w:t>α</w:t>
            </w:r>
            <w:r w:rsidRPr="002E138E">
              <w:rPr>
                <w:color w:val="000000" w:themeColor="text1"/>
                <w:sz w:val="24"/>
                <w:szCs w:val="24"/>
              </w:rPr>
              <w:t>を確保する。</w:t>
            </w:r>
          </w:p>
        </w:tc>
      </w:tr>
      <w:tr w:rsidR="002E138E" w:rsidRPr="002E138E" w14:paraId="12986040" w14:textId="77777777" w:rsidTr="00212738">
        <w:trPr>
          <w:trHeight w:val="771"/>
          <w:jc w:val="center"/>
        </w:trPr>
        <w:tc>
          <w:tcPr>
            <w:tcW w:w="2830" w:type="dxa"/>
            <w:shd w:val="clear" w:color="auto" w:fill="D9D9D9"/>
          </w:tcPr>
          <w:p w14:paraId="4F9D13D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80DFDA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2BC81F59" w14:textId="77777777" w:rsidR="003B555B" w:rsidRPr="002E138E" w:rsidRDefault="003B555B" w:rsidP="00212738">
            <w:pPr>
              <w:ind w:left="240" w:hangingChars="100" w:hanging="240"/>
              <w:rPr>
                <w:color w:val="000000" w:themeColor="text1"/>
                <w:sz w:val="24"/>
                <w:szCs w:val="24"/>
              </w:rPr>
            </w:pPr>
            <w:r w:rsidRPr="002E138E">
              <w:rPr>
                <w:color w:val="000000" w:themeColor="text1"/>
                <w:sz w:val="24"/>
                <w:szCs w:val="24"/>
              </w:rPr>
              <w:t>手当支給者数：</w:t>
            </w:r>
            <w:r w:rsidRPr="002E138E">
              <w:rPr>
                <w:color w:val="000000" w:themeColor="text1"/>
                <w:sz w:val="24"/>
                <w:szCs w:val="24"/>
              </w:rPr>
              <w:t>H30</w:t>
            </w:r>
            <w:r w:rsidRPr="002E138E">
              <w:rPr>
                <w:color w:val="000000" w:themeColor="text1"/>
                <w:sz w:val="24"/>
                <w:szCs w:val="24"/>
              </w:rPr>
              <w:t>：</w:t>
            </w:r>
            <w:r w:rsidRPr="002E138E">
              <w:rPr>
                <w:color w:val="000000" w:themeColor="text1"/>
                <w:sz w:val="24"/>
                <w:szCs w:val="24"/>
              </w:rPr>
              <w:t>1,095</w:t>
            </w:r>
            <w:r w:rsidRPr="002E138E">
              <w:rPr>
                <w:color w:val="000000" w:themeColor="text1"/>
                <w:sz w:val="24"/>
                <w:szCs w:val="24"/>
              </w:rPr>
              <w:t>人</w:t>
            </w:r>
          </w:p>
          <w:p w14:paraId="37675799"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手当支給施設：</w:t>
            </w:r>
            <w:r w:rsidRPr="002E138E">
              <w:rPr>
                <w:color w:val="000000" w:themeColor="text1"/>
                <w:sz w:val="24"/>
                <w:szCs w:val="24"/>
              </w:rPr>
              <w:t>H30</w:t>
            </w:r>
            <w:r w:rsidRPr="002E138E">
              <w:rPr>
                <w:color w:val="000000" w:themeColor="text1"/>
                <w:sz w:val="24"/>
                <w:szCs w:val="24"/>
              </w:rPr>
              <w:t>：</w:t>
            </w:r>
            <w:r w:rsidRPr="002E138E">
              <w:rPr>
                <w:color w:val="000000" w:themeColor="text1"/>
                <w:sz w:val="24"/>
                <w:szCs w:val="24"/>
              </w:rPr>
              <w:t>85</w:t>
            </w:r>
            <w:r w:rsidRPr="002E138E">
              <w:rPr>
                <w:color w:val="000000" w:themeColor="text1"/>
                <w:sz w:val="24"/>
                <w:szCs w:val="24"/>
              </w:rPr>
              <w:t>医療機関</w:t>
            </w:r>
          </w:p>
        </w:tc>
      </w:tr>
      <w:tr w:rsidR="002E138E" w:rsidRPr="002E138E" w14:paraId="746CE3CF" w14:textId="77777777" w:rsidTr="00212738">
        <w:trPr>
          <w:trHeight w:val="841"/>
          <w:jc w:val="center"/>
        </w:trPr>
        <w:tc>
          <w:tcPr>
            <w:tcW w:w="2830" w:type="dxa"/>
            <w:shd w:val="clear" w:color="auto" w:fill="D9D9D9"/>
          </w:tcPr>
          <w:p w14:paraId="7AB13EA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7CBD90D7" w14:textId="77777777" w:rsidR="003B555B" w:rsidRPr="002E138E" w:rsidRDefault="003B555B" w:rsidP="00212738">
            <w:pPr>
              <w:rPr>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color w:val="000000" w:themeColor="text1"/>
                <w:sz w:val="24"/>
                <w:szCs w:val="24"/>
              </w:rPr>
              <w:t xml:space="preserve"> </w:t>
            </w:r>
            <w:r w:rsidRPr="002E138E">
              <w:rPr>
                <w:rFonts w:cs="Times New Roman"/>
                <w:color w:val="000000" w:themeColor="text1"/>
                <w:sz w:val="24"/>
                <w:szCs w:val="24"/>
              </w:rPr>
              <w:t xml:space="preserve">　</w:t>
            </w:r>
          </w:p>
          <w:p w14:paraId="0F6A71D5" w14:textId="77777777" w:rsidR="003B555B" w:rsidRPr="002E138E" w:rsidRDefault="003B555B" w:rsidP="00212738">
            <w:pPr>
              <w:rPr>
                <w:rFonts w:eastAsia="ＭＳ 明朝" w:cs="ＭＳ 明朝"/>
                <w:color w:val="000000" w:themeColor="text1"/>
                <w:sz w:val="22"/>
                <w:szCs w:val="24"/>
              </w:rPr>
            </w:pPr>
            <w:r w:rsidRPr="002E138E">
              <w:rPr>
                <w:rFonts w:ascii="Segoe UI Symbol" w:eastAsia="ＭＳ 明朝" w:hAnsi="Segoe UI Symbol" w:cs="Segoe UI Symbol" w:hint="eastAsia"/>
                <w:color w:val="000000" w:themeColor="text1"/>
                <w:sz w:val="22"/>
                <w:szCs w:val="24"/>
              </w:rPr>
              <w:t>➀</w:t>
            </w:r>
            <w:r w:rsidRPr="002E138E">
              <w:rPr>
                <w:rFonts w:eastAsia="ＭＳ 明朝" w:cs="ＭＳ 明朝"/>
                <w:color w:val="000000" w:themeColor="text1"/>
                <w:sz w:val="22"/>
                <w:szCs w:val="24"/>
              </w:rPr>
              <w:t>手当支給施設の産科・産婦人科医師数</w:t>
            </w:r>
          </w:p>
          <w:p w14:paraId="019DB73F" w14:textId="77777777" w:rsidR="003B555B" w:rsidRPr="002E138E" w:rsidRDefault="003B555B" w:rsidP="00212738">
            <w:pPr>
              <w:ind w:firstLineChars="100" w:firstLine="220"/>
              <w:rPr>
                <w:rFonts w:eastAsia="ＭＳ 明朝" w:cs="ＭＳ 明朝"/>
                <w:color w:val="000000" w:themeColor="text1"/>
                <w:sz w:val="22"/>
                <w:szCs w:val="24"/>
              </w:rPr>
            </w:pPr>
            <w:r w:rsidRPr="002E138E">
              <w:rPr>
                <w:rFonts w:cs="Times New Roman"/>
                <w:color w:val="000000" w:themeColor="text1"/>
                <w:sz w:val="22"/>
                <w:szCs w:val="24"/>
              </w:rPr>
              <w:t xml:space="preserve">観察できなかった　・　</w:t>
            </w:r>
            <w:r w:rsidRPr="002E138E">
              <w:rPr>
                <w:rFonts w:cs="Times New Roman"/>
                <w:color w:val="000000" w:themeColor="text1"/>
                <w:sz w:val="22"/>
                <w:szCs w:val="24"/>
                <w:bdr w:val="single" w:sz="4" w:space="0" w:color="auto"/>
              </w:rPr>
              <w:t>観察できた</w:t>
            </w:r>
          </w:p>
          <w:p w14:paraId="1A8BAE93" w14:textId="77777777" w:rsidR="003B555B" w:rsidRPr="002E138E" w:rsidRDefault="003B555B" w:rsidP="00212738">
            <w:pPr>
              <w:ind w:firstLineChars="100" w:firstLine="220"/>
              <w:rPr>
                <w:rFonts w:eastAsia="ＭＳ 明朝" w:cs="ＭＳ 明朝"/>
                <w:color w:val="000000" w:themeColor="text1"/>
                <w:sz w:val="22"/>
                <w:szCs w:val="24"/>
              </w:rPr>
            </w:pPr>
            <w:r w:rsidRPr="002E138E">
              <w:rPr>
                <w:rFonts w:ascii="ＭＳ 明朝" w:eastAsia="ＭＳ 明朝" w:hAnsi="ＭＳ 明朝" w:cs="ＭＳ 明朝" w:hint="eastAsia"/>
                <w:color w:val="000000" w:themeColor="text1"/>
                <w:sz w:val="22"/>
                <w:szCs w:val="24"/>
              </w:rPr>
              <w:t>⇒</w:t>
            </w:r>
            <w:r w:rsidRPr="002E138E">
              <w:rPr>
                <w:rFonts w:eastAsia="ＭＳ 明朝" w:cs="ＭＳ 明朝"/>
                <w:color w:val="000000" w:themeColor="text1"/>
                <w:sz w:val="22"/>
                <w:szCs w:val="24"/>
              </w:rPr>
              <w:t xml:space="preserve">　Ｈ</w:t>
            </w:r>
            <w:r w:rsidRPr="002E138E">
              <w:rPr>
                <w:rFonts w:eastAsia="ＭＳ 明朝" w:cs="ＭＳ 明朝"/>
                <w:color w:val="000000" w:themeColor="text1"/>
                <w:sz w:val="22"/>
                <w:szCs w:val="24"/>
              </w:rPr>
              <w:t>29</w:t>
            </w:r>
            <w:r w:rsidRPr="002E138E">
              <w:rPr>
                <w:rFonts w:eastAsia="ＭＳ 明朝" w:cs="ＭＳ 明朝" w:hint="eastAsia"/>
                <w:color w:val="000000" w:themeColor="text1"/>
                <w:sz w:val="22"/>
                <w:szCs w:val="24"/>
              </w:rPr>
              <w:t>：</w:t>
            </w:r>
            <w:r w:rsidRPr="002E138E">
              <w:rPr>
                <w:rFonts w:eastAsia="ＭＳ 明朝" w:cs="ＭＳ 明朝"/>
                <w:color w:val="000000" w:themeColor="text1"/>
                <w:sz w:val="22"/>
                <w:szCs w:val="24"/>
              </w:rPr>
              <w:t>679</w:t>
            </w:r>
            <w:r w:rsidRPr="002E138E">
              <w:rPr>
                <w:rFonts w:eastAsia="ＭＳ 明朝" w:cs="ＭＳ 明朝"/>
                <w:color w:val="000000" w:themeColor="text1"/>
                <w:sz w:val="22"/>
                <w:szCs w:val="24"/>
              </w:rPr>
              <w:t>人</w:t>
            </w:r>
            <w:r w:rsidRPr="002E138E">
              <w:rPr>
                <w:rFonts w:eastAsia="ＭＳ 明朝" w:cs="ＭＳ 明朝" w:hint="eastAsia"/>
                <w:color w:val="000000" w:themeColor="text1"/>
                <w:sz w:val="22"/>
                <w:szCs w:val="24"/>
              </w:rPr>
              <w:t xml:space="preserve">　</w:t>
            </w:r>
            <w:r w:rsidRPr="002E138E">
              <w:rPr>
                <w:rFonts w:eastAsia="ＭＳ 明朝" w:cs="ＭＳ 明朝"/>
                <w:color w:val="000000" w:themeColor="text1"/>
                <w:sz w:val="22"/>
                <w:szCs w:val="24"/>
              </w:rPr>
              <w:t>→</w:t>
            </w:r>
            <w:r w:rsidRPr="002E138E">
              <w:rPr>
                <w:rFonts w:eastAsia="ＭＳ 明朝" w:cs="ＭＳ 明朝" w:hint="eastAsia"/>
                <w:color w:val="000000" w:themeColor="text1"/>
                <w:sz w:val="22"/>
                <w:szCs w:val="24"/>
              </w:rPr>
              <w:t xml:space="preserve">　</w:t>
            </w:r>
            <w:r w:rsidRPr="002E138E">
              <w:rPr>
                <w:rFonts w:eastAsia="ＭＳ 明朝" w:cs="ＭＳ 明朝"/>
                <w:color w:val="000000" w:themeColor="text1"/>
                <w:sz w:val="22"/>
                <w:szCs w:val="24"/>
              </w:rPr>
              <w:t>Ｈ</w:t>
            </w:r>
            <w:r w:rsidRPr="002E138E">
              <w:rPr>
                <w:rFonts w:eastAsia="ＭＳ 明朝" w:cs="ＭＳ 明朝"/>
                <w:color w:val="000000" w:themeColor="text1"/>
                <w:sz w:val="22"/>
                <w:szCs w:val="24"/>
              </w:rPr>
              <w:t>30</w:t>
            </w:r>
            <w:r w:rsidRPr="002E138E">
              <w:rPr>
                <w:rFonts w:eastAsia="ＭＳ 明朝" w:cs="ＭＳ 明朝" w:hint="eastAsia"/>
                <w:color w:val="000000" w:themeColor="text1"/>
                <w:sz w:val="22"/>
                <w:szCs w:val="24"/>
              </w:rPr>
              <w:t>：</w:t>
            </w:r>
            <w:r w:rsidRPr="002E138E">
              <w:rPr>
                <w:rFonts w:eastAsia="ＭＳ 明朝" w:cs="ＭＳ 明朝"/>
                <w:color w:val="000000" w:themeColor="text1"/>
                <w:sz w:val="22"/>
                <w:szCs w:val="24"/>
              </w:rPr>
              <w:t>663</w:t>
            </w:r>
            <w:r w:rsidRPr="002E138E">
              <w:rPr>
                <w:rFonts w:eastAsia="ＭＳ 明朝" w:cs="ＭＳ 明朝"/>
                <w:color w:val="000000" w:themeColor="text1"/>
                <w:sz w:val="22"/>
                <w:szCs w:val="24"/>
              </w:rPr>
              <w:t>人</w:t>
            </w:r>
          </w:p>
          <w:p w14:paraId="7BB50A34" w14:textId="77777777" w:rsidR="003B555B" w:rsidRPr="002E138E" w:rsidRDefault="003B555B" w:rsidP="00212738">
            <w:pPr>
              <w:ind w:firstLineChars="100" w:firstLine="220"/>
              <w:rPr>
                <w:rFonts w:asciiTheme="minorEastAsia" w:hAnsiTheme="minorEastAsia"/>
                <w:color w:val="000000" w:themeColor="text1"/>
                <w:sz w:val="22"/>
              </w:rPr>
            </w:pPr>
            <w:r w:rsidRPr="002E138E">
              <w:rPr>
                <w:rFonts w:asciiTheme="minorEastAsia" w:hAnsiTheme="minorEastAsia" w:cs="ＭＳ 明朝" w:hint="eastAsia"/>
                <w:color w:val="000000" w:themeColor="text1"/>
                <w:sz w:val="22"/>
                <w:szCs w:val="24"/>
              </w:rPr>
              <w:t>産科・産婦人科医師数については減少しているが、補助対象の要件となる「産科医療保障制度に加入する府内の分娩を取り扱う医療機</w:t>
            </w:r>
            <w:r w:rsidRPr="002E138E">
              <w:rPr>
                <w:rFonts w:cs="ＭＳ 明朝"/>
                <w:color w:val="000000" w:themeColor="text1"/>
                <w:sz w:val="22"/>
                <w:szCs w:val="24"/>
              </w:rPr>
              <w:t>関」の</w:t>
            </w:r>
            <w:r w:rsidRPr="002E138E">
              <w:rPr>
                <w:rFonts w:cs="ＭＳ 明朝"/>
                <w:color w:val="000000" w:themeColor="text1"/>
                <w:sz w:val="22"/>
                <w:szCs w:val="24"/>
              </w:rPr>
              <w:lastRenderedPageBreak/>
              <w:t>99.4</w:t>
            </w:r>
            <w:r w:rsidRPr="002E138E">
              <w:rPr>
                <w:rFonts w:cs="ＭＳ 明朝"/>
                <w:color w:val="000000" w:themeColor="text1"/>
                <w:sz w:val="22"/>
                <w:szCs w:val="24"/>
              </w:rPr>
              <w:t>％は継</w:t>
            </w:r>
            <w:r w:rsidRPr="002E138E">
              <w:rPr>
                <w:rFonts w:asciiTheme="minorEastAsia" w:hAnsiTheme="minorEastAsia" w:cs="ＭＳ 明朝" w:hint="eastAsia"/>
                <w:color w:val="000000" w:themeColor="text1"/>
                <w:sz w:val="22"/>
                <w:szCs w:val="24"/>
              </w:rPr>
              <w:t>続加入しており、引き続きアプローチを行っていく。</w:t>
            </w:r>
          </w:p>
          <w:p w14:paraId="6B555932" w14:textId="77777777" w:rsidR="003B555B" w:rsidRPr="002E138E" w:rsidRDefault="003B555B" w:rsidP="00212738">
            <w:pPr>
              <w:rPr>
                <w:rFonts w:eastAsia="ＭＳ 明朝" w:cs="ＭＳ 明朝"/>
                <w:color w:val="000000" w:themeColor="text1"/>
                <w:sz w:val="22"/>
                <w:szCs w:val="24"/>
              </w:rPr>
            </w:pPr>
            <w:r w:rsidRPr="002E138E">
              <w:rPr>
                <w:rFonts w:ascii="Segoe UI Symbol" w:eastAsia="ＭＳ 明朝" w:hAnsi="Segoe UI Symbol" w:cs="Segoe UI Symbol" w:hint="eastAsia"/>
                <w:color w:val="000000" w:themeColor="text1"/>
                <w:sz w:val="22"/>
                <w:szCs w:val="24"/>
              </w:rPr>
              <w:t>②</w:t>
            </w:r>
            <w:r w:rsidRPr="002E138E">
              <w:rPr>
                <w:rFonts w:eastAsia="ＭＳ 明朝" w:cs="ＭＳ 明朝"/>
                <w:color w:val="000000" w:themeColor="text1"/>
                <w:sz w:val="22"/>
                <w:szCs w:val="24"/>
              </w:rPr>
              <w:t>分娩</w:t>
            </w:r>
            <w:r w:rsidRPr="002E138E">
              <w:rPr>
                <w:rFonts w:eastAsia="ＭＳ 明朝" w:cs="ＭＳ 明朝"/>
                <w:color w:val="000000" w:themeColor="text1"/>
                <w:sz w:val="22"/>
                <w:szCs w:val="24"/>
              </w:rPr>
              <w:t>1000</w:t>
            </w:r>
            <w:r w:rsidRPr="002E138E">
              <w:rPr>
                <w:rFonts w:eastAsia="ＭＳ 明朝" w:cs="ＭＳ 明朝"/>
                <w:color w:val="000000" w:themeColor="text1"/>
                <w:sz w:val="22"/>
                <w:szCs w:val="24"/>
              </w:rPr>
              <w:t>件当たりの分娩取扱医療機関勤務産婦人科医師数</w:t>
            </w:r>
          </w:p>
          <w:p w14:paraId="444BD5C4" w14:textId="77777777" w:rsidR="003B555B" w:rsidRPr="002E138E" w:rsidRDefault="003B555B" w:rsidP="00212738">
            <w:pPr>
              <w:ind w:firstLineChars="100" w:firstLine="220"/>
              <w:rPr>
                <w:rFonts w:eastAsia="ＭＳ 明朝" w:cs="ＭＳ 明朝"/>
                <w:color w:val="000000" w:themeColor="text1"/>
                <w:sz w:val="22"/>
                <w:szCs w:val="24"/>
              </w:rPr>
            </w:pPr>
            <w:r w:rsidRPr="002E138E">
              <w:rPr>
                <w:rFonts w:cs="Times New Roman"/>
                <w:color w:val="000000" w:themeColor="text1"/>
                <w:sz w:val="22"/>
                <w:szCs w:val="24"/>
                <w:bdr w:val="single" w:sz="4" w:space="0" w:color="auto"/>
              </w:rPr>
              <w:t>観察できなかった</w:t>
            </w:r>
            <w:r w:rsidRPr="002E138E">
              <w:rPr>
                <w:rFonts w:cs="Times New Roman"/>
                <w:color w:val="000000" w:themeColor="text1"/>
                <w:sz w:val="22"/>
                <w:szCs w:val="24"/>
              </w:rPr>
              <w:t xml:space="preserve">　・　観察できた</w:t>
            </w:r>
          </w:p>
          <w:p w14:paraId="2C548AC2" w14:textId="77777777" w:rsidR="003B555B" w:rsidRPr="002E138E" w:rsidRDefault="003B555B" w:rsidP="00212738">
            <w:pPr>
              <w:rPr>
                <w:rFonts w:eastAsia="ＭＳ 明朝" w:cs="ＭＳ 明朝"/>
                <w:color w:val="000000" w:themeColor="text1"/>
                <w:sz w:val="24"/>
                <w:szCs w:val="24"/>
              </w:rPr>
            </w:pPr>
            <w:r w:rsidRPr="002E138E">
              <w:rPr>
                <w:rFonts w:ascii="ＭＳ 明朝" w:eastAsia="ＭＳ 明朝" w:hAnsi="ＭＳ 明朝" w:cs="ＭＳ 明朝" w:hint="eastAsia"/>
                <w:color w:val="000000" w:themeColor="text1"/>
                <w:sz w:val="22"/>
                <w:szCs w:val="24"/>
              </w:rPr>
              <w:t>⇒</w:t>
            </w:r>
            <w:r w:rsidRPr="002E138E">
              <w:rPr>
                <w:rFonts w:eastAsia="ＭＳ 明朝" w:cs="ＭＳ 明朝"/>
                <w:color w:val="000000" w:themeColor="text1"/>
                <w:sz w:val="22"/>
                <w:szCs w:val="24"/>
              </w:rPr>
              <w:t xml:space="preserve">　厚生労働省「人口動態調査」「医師・歯科医師・薬剤師調査」において、平成</w:t>
            </w:r>
            <w:r w:rsidRPr="002E138E">
              <w:rPr>
                <w:rFonts w:eastAsia="ＭＳ 明朝" w:cs="ＭＳ 明朝"/>
                <w:color w:val="000000" w:themeColor="text1"/>
                <w:sz w:val="22"/>
                <w:szCs w:val="24"/>
              </w:rPr>
              <w:t>30</w:t>
            </w:r>
            <w:r w:rsidRPr="002E138E">
              <w:rPr>
                <w:rFonts w:eastAsia="ＭＳ 明朝" w:cs="ＭＳ 明朝"/>
                <w:color w:val="000000" w:themeColor="text1"/>
                <w:sz w:val="22"/>
                <w:szCs w:val="24"/>
              </w:rPr>
              <w:t>年度の数字がまだ公表されていないため。</w:t>
            </w:r>
          </w:p>
          <w:p w14:paraId="425C040D"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5F143CD0" w14:textId="77777777" w:rsidR="003B555B" w:rsidRPr="002E138E" w:rsidRDefault="003B555B" w:rsidP="00212738">
            <w:pPr>
              <w:ind w:firstLineChars="100" w:firstLine="240"/>
              <w:rPr>
                <w:color w:val="000000" w:themeColor="text1"/>
                <w:sz w:val="24"/>
              </w:rPr>
            </w:pPr>
            <w:r w:rsidRPr="002E138E">
              <w:rPr>
                <w:color w:val="000000" w:themeColor="text1"/>
                <w:sz w:val="24"/>
              </w:rPr>
              <w:t>産科や小児科（新生児）科の医師などの処遇改善を行うことによって、産科等医療を担う医療機関や医師の確保に寄与した。</w:t>
            </w:r>
          </w:p>
          <w:p w14:paraId="266DEC74" w14:textId="77777777" w:rsidR="003B555B" w:rsidRPr="002E138E" w:rsidRDefault="003B555B" w:rsidP="00212738">
            <w:pPr>
              <w:rPr>
                <w:b/>
                <w:color w:val="000000" w:themeColor="text1"/>
                <w:sz w:val="24"/>
              </w:rPr>
            </w:pPr>
          </w:p>
          <w:p w14:paraId="6214DF67"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55CB5446"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color w:val="000000" w:themeColor="text1"/>
                <w:kern w:val="0"/>
                <w:sz w:val="24"/>
                <w:szCs w:val="24"/>
              </w:rPr>
              <w:t>補助対象を産科医療保障制度加入機関に制限することで、更なる産科医等の確保につながり、より効率性の高い事業が実施できた。</w:t>
            </w:r>
          </w:p>
        </w:tc>
      </w:tr>
      <w:tr w:rsidR="002E138E" w:rsidRPr="002E138E" w14:paraId="702BFD18" w14:textId="77777777" w:rsidTr="00212738">
        <w:trPr>
          <w:trHeight w:val="332"/>
          <w:jc w:val="center"/>
        </w:trPr>
        <w:tc>
          <w:tcPr>
            <w:tcW w:w="2830" w:type="dxa"/>
            <w:shd w:val="clear" w:color="auto" w:fill="D9D9D9"/>
          </w:tcPr>
          <w:p w14:paraId="106C690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450" w:type="dxa"/>
            <w:gridSpan w:val="2"/>
            <w:shd w:val="clear" w:color="auto" w:fill="auto"/>
          </w:tcPr>
          <w:p w14:paraId="2A04CE96"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平成30年度　</w:t>
            </w:r>
            <w:r w:rsidRPr="002E138E">
              <w:rPr>
                <w:rFonts w:asciiTheme="minorEastAsia" w:hAnsiTheme="minorEastAsia"/>
                <w:color w:val="000000" w:themeColor="text1"/>
                <w:sz w:val="24"/>
              </w:rPr>
              <w:t>104,088,000</w:t>
            </w:r>
            <w:r w:rsidRPr="002E138E">
              <w:rPr>
                <w:rFonts w:asciiTheme="minorEastAsia" w:hAnsiTheme="minorEastAsia" w:hint="eastAsia"/>
                <w:color w:val="000000" w:themeColor="text1"/>
                <w:sz w:val="24"/>
              </w:rPr>
              <w:t>円</w:t>
            </w:r>
          </w:p>
          <w:p w14:paraId="15762311"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16,000,000</w:t>
            </w:r>
            <w:r w:rsidRPr="002E138E">
              <w:rPr>
                <w:rFonts w:asciiTheme="minorEastAsia" w:hAnsiTheme="minorEastAsia" w:hint="eastAsia"/>
                <w:color w:val="000000" w:themeColor="text1"/>
                <w:sz w:val="24"/>
              </w:rPr>
              <w:t>円</w:t>
            </w:r>
          </w:p>
        </w:tc>
      </w:tr>
    </w:tbl>
    <w:p w14:paraId="62996B37" w14:textId="77777777" w:rsidR="003B555B" w:rsidRPr="002E138E" w:rsidRDefault="003B555B" w:rsidP="00386767">
      <w:pPr>
        <w:rPr>
          <w:color w:val="000000" w:themeColor="text1"/>
          <w:sz w:val="24"/>
        </w:rPr>
      </w:pPr>
    </w:p>
    <w:p w14:paraId="32B31398"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5E0E6B90" w14:textId="77777777" w:rsidTr="00212738">
        <w:trPr>
          <w:trHeight w:val="343"/>
          <w:jc w:val="center"/>
        </w:trPr>
        <w:tc>
          <w:tcPr>
            <w:tcW w:w="2830" w:type="dxa"/>
            <w:shd w:val="clear" w:color="auto" w:fill="D9D9D9"/>
          </w:tcPr>
          <w:p w14:paraId="1B03764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6EDE37C5"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76463FC5" w14:textId="77777777" w:rsidTr="00212738">
        <w:trPr>
          <w:trHeight w:val="694"/>
          <w:jc w:val="center"/>
        </w:trPr>
        <w:tc>
          <w:tcPr>
            <w:tcW w:w="2830" w:type="dxa"/>
            <w:shd w:val="clear" w:color="auto" w:fill="D9D9D9"/>
          </w:tcPr>
          <w:p w14:paraId="6A415BD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686D097D"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NO.23</w:t>
            </w:r>
            <w:r w:rsidRPr="002E138E">
              <w:rPr>
                <w:rFonts w:hint="eastAsia"/>
                <w:color w:val="000000" w:themeColor="text1"/>
                <w:sz w:val="24"/>
              </w:rPr>
              <w:t>】</w:t>
            </w:r>
          </w:p>
          <w:p w14:paraId="3A11FE11"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女性医師等就労環境改善事業</w:t>
            </w:r>
          </w:p>
        </w:tc>
        <w:tc>
          <w:tcPr>
            <w:tcW w:w="2016" w:type="dxa"/>
            <w:shd w:val="clear" w:color="auto" w:fill="auto"/>
            <w:hideMark/>
          </w:tcPr>
          <w:p w14:paraId="5F4C9D1A"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1933E0DD"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szCs w:val="24"/>
              </w:rPr>
              <w:t>233</w:t>
            </w:r>
            <w:r w:rsidRPr="002E138E">
              <w:rPr>
                <w:color w:val="000000" w:themeColor="text1"/>
                <w:sz w:val="24"/>
                <w:szCs w:val="24"/>
              </w:rPr>
              <w:t>,833</w:t>
            </w:r>
            <w:r w:rsidRPr="002E138E">
              <w:rPr>
                <w:rFonts w:hint="eastAsia"/>
                <w:color w:val="000000" w:themeColor="text1"/>
                <w:sz w:val="24"/>
              </w:rPr>
              <w:t>千円</w:t>
            </w:r>
          </w:p>
        </w:tc>
      </w:tr>
      <w:tr w:rsidR="002E138E" w:rsidRPr="002E138E" w14:paraId="0CE70234" w14:textId="77777777" w:rsidTr="00212738">
        <w:trPr>
          <w:trHeight w:val="698"/>
          <w:jc w:val="center"/>
        </w:trPr>
        <w:tc>
          <w:tcPr>
            <w:tcW w:w="2830" w:type="dxa"/>
            <w:shd w:val="clear" w:color="auto" w:fill="D9D9D9"/>
          </w:tcPr>
          <w:p w14:paraId="00095F5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029AEF9D"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6FD56B1D" w14:textId="77777777" w:rsidTr="00212738">
        <w:trPr>
          <w:trHeight w:val="478"/>
          <w:jc w:val="center"/>
        </w:trPr>
        <w:tc>
          <w:tcPr>
            <w:tcW w:w="2830" w:type="dxa"/>
            <w:shd w:val="clear" w:color="auto" w:fill="D9D9D9"/>
          </w:tcPr>
          <w:p w14:paraId="154C2D7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26784AAC" w14:textId="77777777" w:rsidR="003B555B" w:rsidRPr="002E138E" w:rsidRDefault="003B555B" w:rsidP="00212738">
            <w:pPr>
              <w:rPr>
                <w:rFonts w:ascii="ＭＳ 明朝" w:eastAsia="ＭＳ 明朝" w:hAnsi="ＭＳ 明朝"/>
                <w:color w:val="000000" w:themeColor="text1"/>
                <w:sz w:val="22"/>
              </w:rPr>
            </w:pPr>
            <w:r w:rsidRPr="002E138E">
              <w:rPr>
                <w:color w:val="000000" w:themeColor="text1"/>
                <w:sz w:val="24"/>
                <w:szCs w:val="24"/>
              </w:rPr>
              <w:t>医療機関</w:t>
            </w:r>
          </w:p>
        </w:tc>
      </w:tr>
      <w:tr w:rsidR="002E138E" w:rsidRPr="002E138E" w14:paraId="1949D8C1" w14:textId="77777777" w:rsidTr="00212738">
        <w:trPr>
          <w:trHeight w:val="478"/>
          <w:jc w:val="center"/>
        </w:trPr>
        <w:tc>
          <w:tcPr>
            <w:tcW w:w="2830" w:type="dxa"/>
            <w:shd w:val="clear" w:color="auto" w:fill="D9D9D9"/>
          </w:tcPr>
          <w:p w14:paraId="697B1BD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32E8CF8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平成30年４月１日～令和６年３月31日</w:t>
            </w:r>
          </w:p>
          <w:p w14:paraId="286DD9D0"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15951327" w14:textId="77777777" w:rsidTr="00212738">
        <w:trPr>
          <w:trHeight w:val="660"/>
          <w:jc w:val="center"/>
        </w:trPr>
        <w:tc>
          <w:tcPr>
            <w:tcW w:w="2830" w:type="dxa"/>
            <w:vMerge w:val="restart"/>
            <w:shd w:val="clear" w:color="auto" w:fill="D9D9D9"/>
          </w:tcPr>
          <w:p w14:paraId="410D35E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32DAF927" w14:textId="77777777" w:rsidR="003B555B" w:rsidRPr="002E138E" w:rsidRDefault="003B555B" w:rsidP="00212738">
            <w:pPr>
              <w:ind w:firstLineChars="100" w:firstLine="240"/>
              <w:rPr>
                <w:color w:val="000000" w:themeColor="text1"/>
                <w:kern w:val="0"/>
                <w:sz w:val="24"/>
                <w:szCs w:val="24"/>
              </w:rPr>
            </w:pPr>
            <w:r w:rsidRPr="002E138E">
              <w:rPr>
                <w:color w:val="000000" w:themeColor="text1"/>
                <w:sz w:val="24"/>
                <w:szCs w:val="24"/>
              </w:rPr>
              <w:t>女性医師数は、今後も増加が見込まれ、出産や育児等の様々なライフステージにおいて離職せず、安心して働き続けられる環境整備が必要。</w:t>
            </w:r>
          </w:p>
        </w:tc>
      </w:tr>
      <w:tr w:rsidR="002E138E" w:rsidRPr="002E138E" w14:paraId="749747A6" w14:textId="77777777" w:rsidTr="00212738">
        <w:trPr>
          <w:trHeight w:val="405"/>
          <w:jc w:val="center"/>
        </w:trPr>
        <w:tc>
          <w:tcPr>
            <w:tcW w:w="2830" w:type="dxa"/>
            <w:vMerge/>
            <w:shd w:val="clear" w:color="auto" w:fill="D9D9D9"/>
          </w:tcPr>
          <w:p w14:paraId="130C8BAC"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63570A6B" w14:textId="77777777" w:rsidR="003B555B" w:rsidRPr="002E138E" w:rsidRDefault="003B555B" w:rsidP="00212738">
            <w:pPr>
              <w:rPr>
                <w:color w:val="000000" w:themeColor="text1"/>
                <w:sz w:val="24"/>
                <w:szCs w:val="24"/>
              </w:rPr>
            </w:pPr>
            <w:r w:rsidRPr="002E138E">
              <w:rPr>
                <w:color w:val="000000" w:themeColor="text1"/>
                <w:sz w:val="24"/>
                <w:szCs w:val="24"/>
              </w:rPr>
              <w:t>アウトカム指標：府内の全女性医師に占める就業率</w:t>
            </w:r>
            <w:r w:rsidRPr="002E138E">
              <w:rPr>
                <w:color w:val="000000" w:themeColor="text1"/>
                <w:sz w:val="24"/>
                <w:szCs w:val="24"/>
              </w:rPr>
              <w:t xml:space="preserve"> </w:t>
            </w:r>
          </w:p>
          <w:p w14:paraId="1D3788E9" w14:textId="77777777" w:rsidR="003B555B" w:rsidRPr="002E138E" w:rsidRDefault="003B555B" w:rsidP="00212738">
            <w:pPr>
              <w:rPr>
                <w:color w:val="000000" w:themeColor="text1"/>
                <w:sz w:val="24"/>
                <w:szCs w:val="24"/>
              </w:rPr>
            </w:pPr>
            <w:r w:rsidRPr="002E138E">
              <w:rPr>
                <w:color w:val="000000" w:themeColor="text1"/>
                <w:sz w:val="24"/>
                <w:szCs w:val="24"/>
              </w:rPr>
              <w:t>95</w:t>
            </w:r>
            <w:r w:rsidRPr="002E138E">
              <w:rPr>
                <w:color w:val="000000" w:themeColor="text1"/>
                <w:sz w:val="24"/>
                <w:szCs w:val="24"/>
              </w:rPr>
              <w:t>％</w:t>
            </w:r>
            <w:r w:rsidRPr="002E138E">
              <w:rPr>
                <w:color w:val="000000" w:themeColor="text1"/>
                <w:sz w:val="24"/>
                <w:szCs w:val="24"/>
              </w:rPr>
              <w:t>→96</w:t>
            </w:r>
            <w:r w:rsidRPr="002E138E">
              <w:rPr>
                <w:color w:val="000000" w:themeColor="text1"/>
                <w:sz w:val="24"/>
                <w:szCs w:val="24"/>
              </w:rPr>
              <w:t>％以上（</w:t>
            </w:r>
            <w:r w:rsidRPr="002E138E">
              <w:rPr>
                <w:color w:val="000000" w:themeColor="text1"/>
                <w:sz w:val="24"/>
                <w:szCs w:val="24"/>
              </w:rPr>
              <w:t>28</w:t>
            </w:r>
            <w:r w:rsidRPr="002E138E">
              <w:rPr>
                <w:color w:val="000000" w:themeColor="text1"/>
                <w:sz w:val="24"/>
                <w:szCs w:val="24"/>
              </w:rPr>
              <w:t>年度</w:t>
            </w:r>
            <w:r w:rsidRPr="002E138E">
              <w:rPr>
                <w:color w:val="000000" w:themeColor="text1"/>
                <w:sz w:val="24"/>
                <w:szCs w:val="24"/>
              </w:rPr>
              <w:t>→30</w:t>
            </w:r>
            <w:r w:rsidRPr="002E138E">
              <w:rPr>
                <w:color w:val="000000" w:themeColor="text1"/>
                <w:sz w:val="24"/>
                <w:szCs w:val="24"/>
              </w:rPr>
              <w:t>年度）</w:t>
            </w:r>
          </w:p>
          <w:p w14:paraId="768C048B"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2"/>
                <w:szCs w:val="24"/>
              </w:rPr>
              <w:t>（厚生労働省「医師・歯科医師・薬剤師調査」によるもの）</w:t>
            </w:r>
          </w:p>
        </w:tc>
      </w:tr>
      <w:tr w:rsidR="002E138E" w:rsidRPr="002E138E" w14:paraId="57CD359A" w14:textId="77777777" w:rsidTr="00212738">
        <w:trPr>
          <w:trHeight w:val="643"/>
          <w:jc w:val="center"/>
        </w:trPr>
        <w:tc>
          <w:tcPr>
            <w:tcW w:w="2830" w:type="dxa"/>
            <w:shd w:val="clear" w:color="auto" w:fill="D9D9D9"/>
          </w:tcPr>
          <w:p w14:paraId="6AA48E9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45FEDDE5" w14:textId="77777777" w:rsidR="003B555B" w:rsidRPr="002E138E" w:rsidRDefault="003B555B" w:rsidP="00212738">
            <w:pPr>
              <w:ind w:left="240" w:hangingChars="100" w:hanging="240"/>
              <w:rPr>
                <w:rFonts w:eastAsia="ＭＳ 明朝"/>
                <w:color w:val="000000" w:themeColor="text1"/>
                <w:sz w:val="24"/>
                <w:szCs w:val="24"/>
              </w:rPr>
            </w:pPr>
            <w:r w:rsidRPr="002E138E">
              <w:rPr>
                <w:rFonts w:eastAsia="ＭＳ 明朝"/>
                <w:color w:val="000000" w:themeColor="text1"/>
                <w:sz w:val="24"/>
                <w:szCs w:val="24"/>
              </w:rPr>
              <w:t>医療機関が実施する「医師の勤務環境の改善への取組」や</w:t>
            </w:r>
          </w:p>
          <w:p w14:paraId="5D936604" w14:textId="77777777" w:rsidR="003B555B" w:rsidRPr="002E138E" w:rsidRDefault="003B555B" w:rsidP="00212738">
            <w:pPr>
              <w:ind w:left="240" w:hangingChars="100" w:hanging="240"/>
              <w:rPr>
                <w:rFonts w:eastAsia="ＭＳ 明朝"/>
                <w:color w:val="000000" w:themeColor="text1"/>
                <w:sz w:val="24"/>
                <w:szCs w:val="24"/>
              </w:rPr>
            </w:pPr>
            <w:r w:rsidRPr="002E138E">
              <w:rPr>
                <w:rFonts w:eastAsia="ＭＳ 明朝"/>
                <w:color w:val="000000" w:themeColor="text1"/>
                <w:sz w:val="24"/>
                <w:szCs w:val="24"/>
              </w:rPr>
              <w:t>「出産・育児・介護等により、休職・離職した女性医師等</w:t>
            </w:r>
          </w:p>
          <w:p w14:paraId="7ABDA0C2" w14:textId="77777777" w:rsidR="003B555B" w:rsidRPr="002E138E" w:rsidRDefault="003B555B" w:rsidP="00212738">
            <w:pPr>
              <w:ind w:left="240" w:hangingChars="100" w:hanging="240"/>
              <w:rPr>
                <w:rFonts w:eastAsia="ＭＳ 明朝"/>
                <w:color w:val="000000" w:themeColor="text1"/>
                <w:sz w:val="22"/>
              </w:rPr>
            </w:pPr>
            <w:r w:rsidRPr="002E138E">
              <w:rPr>
                <w:rFonts w:eastAsia="ＭＳ 明朝"/>
                <w:color w:val="000000" w:themeColor="text1"/>
                <w:sz w:val="24"/>
                <w:szCs w:val="24"/>
              </w:rPr>
              <w:t>の復職支援への取組」を支援する。</w:t>
            </w:r>
          </w:p>
        </w:tc>
      </w:tr>
      <w:tr w:rsidR="002E138E" w:rsidRPr="002E138E" w14:paraId="69325BF5" w14:textId="77777777" w:rsidTr="00212738">
        <w:trPr>
          <w:trHeight w:val="691"/>
          <w:jc w:val="center"/>
        </w:trPr>
        <w:tc>
          <w:tcPr>
            <w:tcW w:w="2830" w:type="dxa"/>
            <w:shd w:val="clear" w:color="auto" w:fill="D9D9D9"/>
          </w:tcPr>
          <w:p w14:paraId="768E29F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6EDAEF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275E34D7" w14:textId="77777777" w:rsidR="003B555B" w:rsidRPr="002E138E" w:rsidRDefault="003B555B" w:rsidP="00212738">
            <w:pPr>
              <w:rPr>
                <w:rFonts w:eastAsia="ＭＳ 明朝" w:cs="ＭＳ 明朝"/>
                <w:color w:val="000000" w:themeColor="text1"/>
                <w:sz w:val="24"/>
              </w:rPr>
            </w:pPr>
            <w:r w:rsidRPr="002E138E">
              <w:rPr>
                <w:color w:val="000000" w:themeColor="text1"/>
                <w:sz w:val="24"/>
                <w:szCs w:val="24"/>
              </w:rPr>
              <w:t>就労環境改善及び復職支援に取り組む医療機関数：</w:t>
            </w:r>
            <w:r w:rsidRPr="002E138E">
              <w:rPr>
                <w:color w:val="000000" w:themeColor="text1"/>
                <w:sz w:val="24"/>
                <w:szCs w:val="24"/>
              </w:rPr>
              <w:t>30</w:t>
            </w:r>
            <w:r w:rsidRPr="002E138E">
              <w:rPr>
                <w:color w:val="000000" w:themeColor="text1"/>
                <w:sz w:val="24"/>
                <w:szCs w:val="24"/>
              </w:rPr>
              <w:t>機関</w:t>
            </w:r>
          </w:p>
          <w:p w14:paraId="641DE04A" w14:textId="77777777" w:rsidR="003B555B" w:rsidRPr="002E138E" w:rsidRDefault="003B555B" w:rsidP="00212738">
            <w:pPr>
              <w:rPr>
                <w:rFonts w:asciiTheme="minorEastAsia" w:hAnsiTheme="minorEastAsia"/>
                <w:color w:val="000000" w:themeColor="text1"/>
                <w:sz w:val="24"/>
                <w:szCs w:val="24"/>
              </w:rPr>
            </w:pPr>
          </w:p>
        </w:tc>
      </w:tr>
      <w:tr w:rsidR="002E138E" w:rsidRPr="002E138E" w14:paraId="6EC0D614" w14:textId="77777777" w:rsidTr="00212738">
        <w:trPr>
          <w:trHeight w:val="771"/>
          <w:jc w:val="center"/>
        </w:trPr>
        <w:tc>
          <w:tcPr>
            <w:tcW w:w="2830" w:type="dxa"/>
            <w:shd w:val="clear" w:color="auto" w:fill="D9D9D9"/>
          </w:tcPr>
          <w:p w14:paraId="4BFEC77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8378EB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566B55A1"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rPr>
              <w:t>就労環境改善及び復職支援に取り組む医療機関数：</w:t>
            </w:r>
            <w:r w:rsidRPr="002E138E">
              <w:rPr>
                <w:color w:val="000000" w:themeColor="text1"/>
                <w:sz w:val="24"/>
              </w:rPr>
              <w:t>32</w:t>
            </w:r>
            <w:r w:rsidRPr="002E138E">
              <w:rPr>
                <w:color w:val="000000" w:themeColor="text1"/>
                <w:sz w:val="24"/>
              </w:rPr>
              <w:t>機関</w:t>
            </w:r>
          </w:p>
        </w:tc>
      </w:tr>
      <w:tr w:rsidR="002E138E" w:rsidRPr="002E138E" w14:paraId="1E5EB241" w14:textId="77777777" w:rsidTr="00212738">
        <w:trPr>
          <w:trHeight w:val="841"/>
          <w:jc w:val="center"/>
        </w:trPr>
        <w:tc>
          <w:tcPr>
            <w:tcW w:w="2830" w:type="dxa"/>
            <w:shd w:val="clear" w:color="auto" w:fill="D9D9D9"/>
          </w:tcPr>
          <w:p w14:paraId="76E1C03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4D98D17B" w14:textId="77777777" w:rsidR="003B555B" w:rsidRPr="002E138E" w:rsidRDefault="003B555B" w:rsidP="00212738">
            <w:pPr>
              <w:rPr>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color w:val="000000" w:themeColor="text1"/>
                <w:sz w:val="24"/>
                <w:szCs w:val="24"/>
              </w:rPr>
              <w:t xml:space="preserve"> </w:t>
            </w:r>
          </w:p>
          <w:p w14:paraId="7AA9361E"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bdr w:val="single" w:sz="4" w:space="0" w:color="auto"/>
              </w:rPr>
              <w:t>観察できなかった</w:t>
            </w:r>
            <w:r w:rsidRPr="002E138E">
              <w:rPr>
                <w:rFonts w:cs="Times New Roman"/>
                <w:color w:val="000000" w:themeColor="text1"/>
                <w:sz w:val="24"/>
                <w:szCs w:val="24"/>
              </w:rPr>
              <w:t xml:space="preserve">　・　観察できた</w:t>
            </w:r>
          </w:p>
          <w:p w14:paraId="488E2651" w14:textId="77777777" w:rsidR="003B555B" w:rsidRPr="002E138E" w:rsidRDefault="003B555B" w:rsidP="00212738">
            <w:pPr>
              <w:rPr>
                <w:rFonts w:eastAsia="ＭＳ 明朝" w:cs="ＭＳ 明朝"/>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eastAsia="ＭＳ 明朝" w:cs="ＭＳ 明朝"/>
                <w:color w:val="000000" w:themeColor="text1"/>
                <w:sz w:val="24"/>
                <w:szCs w:val="24"/>
              </w:rPr>
              <w:t>厚生労働省「医師・歯科医師・薬剤師調査」において、平成</w:t>
            </w:r>
            <w:r w:rsidRPr="002E138E">
              <w:rPr>
                <w:rFonts w:eastAsia="ＭＳ 明朝" w:cs="ＭＳ 明朝"/>
                <w:color w:val="000000" w:themeColor="text1"/>
                <w:sz w:val="24"/>
                <w:szCs w:val="24"/>
              </w:rPr>
              <w:t>30</w:t>
            </w:r>
            <w:r w:rsidRPr="002E138E">
              <w:rPr>
                <w:rFonts w:eastAsia="ＭＳ 明朝" w:cs="ＭＳ 明朝"/>
                <w:color w:val="000000" w:themeColor="text1"/>
                <w:sz w:val="24"/>
                <w:szCs w:val="24"/>
              </w:rPr>
              <w:t>年度の数字がまだ公表されていないため。</w:t>
            </w:r>
          </w:p>
          <w:p w14:paraId="1060D05D"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6D263894" w14:textId="77777777" w:rsidR="003B555B" w:rsidRPr="002E138E" w:rsidRDefault="003B555B" w:rsidP="00212738">
            <w:pPr>
              <w:ind w:firstLineChars="100" w:firstLine="240"/>
              <w:rPr>
                <w:b/>
                <w:color w:val="000000" w:themeColor="text1"/>
                <w:sz w:val="24"/>
              </w:rPr>
            </w:pPr>
            <w:r w:rsidRPr="002E138E">
              <w:rPr>
                <w:color w:val="000000" w:themeColor="text1"/>
                <w:sz w:val="24"/>
              </w:rPr>
              <w:t>本事業を実施することによって、補充困難な診療科の医師や離職を検討していた医師が引き続き勤務が可能となるなど、医師確保・定着の取組に有効であったと考える。</w:t>
            </w:r>
          </w:p>
          <w:p w14:paraId="6E5579D4"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602FA1CA"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color w:val="000000" w:themeColor="text1"/>
                <w:sz w:val="24"/>
              </w:rPr>
              <w:t>大阪府勤務環境改善支援センター（大阪府委託事業）との連携を図り、効率的に当該事業の課題等を把握するように努めている。</w:t>
            </w:r>
          </w:p>
        </w:tc>
      </w:tr>
      <w:tr w:rsidR="002E138E" w:rsidRPr="002E138E" w14:paraId="42DB4845" w14:textId="77777777" w:rsidTr="00212738">
        <w:trPr>
          <w:trHeight w:val="332"/>
          <w:jc w:val="center"/>
        </w:trPr>
        <w:tc>
          <w:tcPr>
            <w:tcW w:w="2830" w:type="dxa"/>
            <w:shd w:val="clear" w:color="auto" w:fill="D9D9D9"/>
          </w:tcPr>
          <w:p w14:paraId="31E9225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57D7E67B"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平成30年度　</w:t>
            </w:r>
            <w:r w:rsidRPr="002E138E">
              <w:rPr>
                <w:rFonts w:asciiTheme="minorEastAsia" w:hAnsiTheme="minorEastAsia"/>
                <w:color w:val="000000" w:themeColor="text1"/>
                <w:sz w:val="24"/>
              </w:rPr>
              <w:t>96,056,000</w:t>
            </w:r>
            <w:r w:rsidRPr="002E138E">
              <w:rPr>
                <w:rFonts w:asciiTheme="minorEastAsia" w:hAnsiTheme="minorEastAsia" w:hint="eastAsia"/>
                <w:color w:val="000000" w:themeColor="text1"/>
                <w:sz w:val="24"/>
              </w:rPr>
              <w:t>円</w:t>
            </w:r>
          </w:p>
          <w:p w14:paraId="10B1EC54"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令和元年度　</w:t>
            </w:r>
            <w:r w:rsidRPr="002E138E">
              <w:rPr>
                <w:rFonts w:asciiTheme="minorEastAsia" w:hAnsiTheme="minorEastAsia"/>
                <w:color w:val="000000" w:themeColor="text1"/>
                <w:sz w:val="24"/>
              </w:rPr>
              <w:t>2,270,000</w:t>
            </w:r>
            <w:r w:rsidRPr="002E138E">
              <w:rPr>
                <w:rFonts w:asciiTheme="minorEastAsia" w:hAnsiTheme="minorEastAsia" w:hint="eastAsia"/>
                <w:color w:val="000000" w:themeColor="text1"/>
                <w:sz w:val="24"/>
              </w:rPr>
              <w:t>円</w:t>
            </w:r>
          </w:p>
          <w:p w14:paraId="14C41EB8"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9,853,000</w:t>
            </w:r>
            <w:r w:rsidRPr="002E138E">
              <w:rPr>
                <w:rFonts w:asciiTheme="minorEastAsia" w:hAnsiTheme="minorEastAsia" w:hint="eastAsia"/>
                <w:color w:val="000000" w:themeColor="text1"/>
                <w:sz w:val="24"/>
              </w:rPr>
              <w:t>円</w:t>
            </w:r>
          </w:p>
        </w:tc>
      </w:tr>
    </w:tbl>
    <w:p w14:paraId="71704738" w14:textId="77777777" w:rsidR="003B555B" w:rsidRPr="002E138E" w:rsidRDefault="003B555B" w:rsidP="00386767">
      <w:pPr>
        <w:rPr>
          <w:color w:val="000000" w:themeColor="text1"/>
          <w:sz w:val="24"/>
        </w:rPr>
      </w:pPr>
    </w:p>
    <w:p w14:paraId="7B692C79"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021B64AD" w14:textId="77777777" w:rsidTr="00212738">
        <w:trPr>
          <w:trHeight w:val="343"/>
          <w:jc w:val="center"/>
        </w:trPr>
        <w:tc>
          <w:tcPr>
            <w:tcW w:w="2830" w:type="dxa"/>
            <w:shd w:val="clear" w:color="auto" w:fill="D9D9D9"/>
          </w:tcPr>
          <w:p w14:paraId="0CDC04F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6FB80818"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0AEC6955" w14:textId="77777777" w:rsidTr="00212738">
        <w:trPr>
          <w:trHeight w:val="694"/>
          <w:jc w:val="center"/>
        </w:trPr>
        <w:tc>
          <w:tcPr>
            <w:tcW w:w="2830" w:type="dxa"/>
            <w:shd w:val="clear" w:color="auto" w:fill="D9D9D9"/>
          </w:tcPr>
          <w:p w14:paraId="6FF2004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3202D123"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NO.26</w:t>
            </w:r>
            <w:r w:rsidRPr="002E138E">
              <w:rPr>
                <w:rFonts w:hint="eastAsia"/>
                <w:color w:val="000000" w:themeColor="text1"/>
                <w:sz w:val="24"/>
              </w:rPr>
              <w:t>】</w:t>
            </w:r>
          </w:p>
          <w:p w14:paraId="311DEEA1"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看護師等養成所施設整備事業</w:t>
            </w:r>
          </w:p>
        </w:tc>
        <w:tc>
          <w:tcPr>
            <w:tcW w:w="2016" w:type="dxa"/>
            <w:shd w:val="clear" w:color="auto" w:fill="auto"/>
            <w:hideMark/>
          </w:tcPr>
          <w:p w14:paraId="645851D4"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2B482CD3"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szCs w:val="24"/>
              </w:rPr>
              <w:t>1,273,313</w:t>
            </w:r>
            <w:r w:rsidRPr="002E138E">
              <w:rPr>
                <w:rFonts w:hint="eastAsia"/>
                <w:color w:val="000000" w:themeColor="text1"/>
                <w:sz w:val="24"/>
              </w:rPr>
              <w:t>千円</w:t>
            </w:r>
          </w:p>
        </w:tc>
      </w:tr>
      <w:tr w:rsidR="002E138E" w:rsidRPr="002E138E" w14:paraId="483D43D9" w14:textId="77777777" w:rsidTr="00212738">
        <w:trPr>
          <w:trHeight w:val="698"/>
          <w:jc w:val="center"/>
        </w:trPr>
        <w:tc>
          <w:tcPr>
            <w:tcW w:w="2830" w:type="dxa"/>
            <w:shd w:val="clear" w:color="auto" w:fill="D9D9D9"/>
          </w:tcPr>
          <w:p w14:paraId="2A918AB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2C836819"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25F2F19D" w14:textId="77777777" w:rsidTr="00212738">
        <w:trPr>
          <w:trHeight w:val="478"/>
          <w:jc w:val="center"/>
        </w:trPr>
        <w:tc>
          <w:tcPr>
            <w:tcW w:w="2830" w:type="dxa"/>
            <w:shd w:val="clear" w:color="auto" w:fill="D9D9D9"/>
          </w:tcPr>
          <w:p w14:paraId="7160C19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27EF6498" w14:textId="77777777" w:rsidR="003B555B" w:rsidRPr="002E138E" w:rsidRDefault="003B555B" w:rsidP="00212738">
            <w:pPr>
              <w:rPr>
                <w:rFonts w:ascii="ＭＳ 明朝" w:eastAsia="ＭＳ 明朝" w:hAnsi="ＭＳ 明朝"/>
                <w:color w:val="000000" w:themeColor="text1"/>
                <w:sz w:val="22"/>
              </w:rPr>
            </w:pPr>
            <w:r w:rsidRPr="002E138E">
              <w:rPr>
                <w:color w:val="000000" w:themeColor="text1"/>
                <w:sz w:val="24"/>
                <w:szCs w:val="24"/>
              </w:rPr>
              <w:t>看護師等養成所</w:t>
            </w:r>
          </w:p>
        </w:tc>
      </w:tr>
      <w:tr w:rsidR="002E138E" w:rsidRPr="002E138E" w14:paraId="3CC395D7" w14:textId="77777777" w:rsidTr="00212738">
        <w:trPr>
          <w:trHeight w:val="478"/>
          <w:jc w:val="center"/>
        </w:trPr>
        <w:tc>
          <w:tcPr>
            <w:tcW w:w="2830" w:type="dxa"/>
            <w:shd w:val="clear" w:color="auto" w:fill="D9D9D9"/>
          </w:tcPr>
          <w:p w14:paraId="742BD81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510D01A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平成30年４月１日～令和６年３月31日</w:t>
            </w:r>
          </w:p>
          <w:p w14:paraId="7B0653A3"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455A8153" w14:textId="77777777" w:rsidTr="00212738">
        <w:trPr>
          <w:trHeight w:val="660"/>
          <w:jc w:val="center"/>
        </w:trPr>
        <w:tc>
          <w:tcPr>
            <w:tcW w:w="2830" w:type="dxa"/>
            <w:vMerge w:val="restart"/>
            <w:shd w:val="clear" w:color="auto" w:fill="D9D9D9"/>
          </w:tcPr>
          <w:p w14:paraId="36583C3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720BAF8C" w14:textId="77777777" w:rsidR="003B555B" w:rsidRPr="002E138E" w:rsidRDefault="003B555B" w:rsidP="00212738">
            <w:pPr>
              <w:ind w:firstLineChars="100" w:firstLine="240"/>
              <w:rPr>
                <w:color w:val="000000" w:themeColor="text1"/>
                <w:kern w:val="0"/>
                <w:sz w:val="24"/>
                <w:szCs w:val="24"/>
              </w:rPr>
            </w:pPr>
            <w:r w:rsidRPr="002E138E">
              <w:rPr>
                <w:color w:val="000000" w:themeColor="text1"/>
                <w:kern w:val="0"/>
                <w:sz w:val="24"/>
                <w:szCs w:val="24"/>
              </w:rPr>
              <w:t>高齢化の進展や疾病構造の変化などに伴い、高度化、多様化する医療ニーズに対応する質の高い看護職員の養成・確保が必要。</w:t>
            </w:r>
          </w:p>
        </w:tc>
      </w:tr>
      <w:tr w:rsidR="002E138E" w:rsidRPr="002E138E" w14:paraId="14E8053D" w14:textId="77777777" w:rsidTr="00212738">
        <w:trPr>
          <w:trHeight w:val="405"/>
          <w:jc w:val="center"/>
        </w:trPr>
        <w:tc>
          <w:tcPr>
            <w:tcW w:w="2830" w:type="dxa"/>
            <w:vMerge/>
            <w:shd w:val="clear" w:color="auto" w:fill="D9D9D9"/>
          </w:tcPr>
          <w:p w14:paraId="3C20238C"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380075E5" w14:textId="77777777" w:rsidR="003B555B" w:rsidRPr="002E138E" w:rsidRDefault="003B555B" w:rsidP="00212738">
            <w:pPr>
              <w:rPr>
                <w:color w:val="000000" w:themeColor="text1"/>
                <w:sz w:val="22"/>
              </w:rPr>
            </w:pPr>
            <w:r w:rsidRPr="002E138E">
              <w:rPr>
                <w:color w:val="000000" w:themeColor="text1"/>
                <w:sz w:val="24"/>
                <w:szCs w:val="24"/>
              </w:rPr>
              <w:t>アウトカム指標：</w:t>
            </w:r>
            <w:r w:rsidRPr="002E138E">
              <w:rPr>
                <w:color w:val="000000" w:themeColor="text1"/>
                <w:sz w:val="22"/>
              </w:rPr>
              <w:t>養成者数</w:t>
            </w:r>
            <w:r w:rsidRPr="002E138E">
              <w:rPr>
                <w:color w:val="000000" w:themeColor="text1"/>
                <w:sz w:val="22"/>
              </w:rPr>
              <w:t>4,900</w:t>
            </w:r>
            <w:r w:rsidRPr="002E138E">
              <w:rPr>
                <w:color w:val="000000" w:themeColor="text1"/>
                <w:sz w:val="22"/>
              </w:rPr>
              <w:t>人（</w:t>
            </w:r>
            <w:r w:rsidRPr="002E138E">
              <w:rPr>
                <w:color w:val="000000" w:themeColor="text1"/>
                <w:sz w:val="22"/>
              </w:rPr>
              <w:t>H30</w:t>
            </w:r>
            <w:r w:rsidRPr="002E138E">
              <w:rPr>
                <w:color w:val="000000" w:themeColor="text1"/>
                <w:sz w:val="22"/>
              </w:rPr>
              <w:t>）</w:t>
            </w:r>
          </w:p>
          <w:p w14:paraId="04B7A956"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2"/>
              </w:rPr>
              <w:t>（</w:t>
            </w:r>
            <w:r w:rsidRPr="002E138E">
              <w:rPr>
                <w:rFonts w:hint="eastAsia"/>
                <w:color w:val="000000" w:themeColor="text1"/>
                <w:sz w:val="22"/>
              </w:rPr>
              <w:t>H29</w:t>
            </w:r>
            <w:r w:rsidRPr="002E138E">
              <w:rPr>
                <w:rFonts w:hint="eastAsia"/>
                <w:color w:val="000000" w:themeColor="text1"/>
                <w:sz w:val="22"/>
              </w:rPr>
              <w:t>見込み</w:t>
            </w:r>
            <w:r w:rsidRPr="002E138E">
              <w:rPr>
                <w:color w:val="000000" w:themeColor="text1"/>
                <w:sz w:val="22"/>
              </w:rPr>
              <w:t>：</w:t>
            </w:r>
            <w:r w:rsidRPr="002E138E">
              <w:rPr>
                <w:color w:val="000000" w:themeColor="text1"/>
                <w:sz w:val="22"/>
              </w:rPr>
              <w:t>4,900</w:t>
            </w:r>
            <w:r w:rsidRPr="002E138E">
              <w:rPr>
                <w:color w:val="000000" w:themeColor="text1"/>
                <w:sz w:val="22"/>
              </w:rPr>
              <w:t>人</w:t>
            </w:r>
            <w:r w:rsidRPr="002E138E">
              <w:rPr>
                <w:rFonts w:hint="eastAsia"/>
                <w:color w:val="000000" w:themeColor="text1"/>
                <w:sz w:val="22"/>
              </w:rPr>
              <w:t>）</w:t>
            </w:r>
          </w:p>
        </w:tc>
      </w:tr>
      <w:tr w:rsidR="002E138E" w:rsidRPr="002E138E" w14:paraId="64CAAFC7" w14:textId="77777777" w:rsidTr="00212738">
        <w:trPr>
          <w:trHeight w:val="643"/>
          <w:jc w:val="center"/>
        </w:trPr>
        <w:tc>
          <w:tcPr>
            <w:tcW w:w="2830" w:type="dxa"/>
            <w:shd w:val="clear" w:color="auto" w:fill="D9D9D9"/>
          </w:tcPr>
          <w:p w14:paraId="241DA31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20069076" w14:textId="77777777" w:rsidR="003B555B" w:rsidRPr="002E138E" w:rsidRDefault="003B555B" w:rsidP="00212738">
            <w:pPr>
              <w:widowControl/>
              <w:ind w:left="120" w:hangingChars="50" w:hanging="120"/>
              <w:jc w:val="left"/>
              <w:rPr>
                <w:color w:val="000000" w:themeColor="text1"/>
                <w:kern w:val="0"/>
                <w:sz w:val="24"/>
                <w:szCs w:val="24"/>
              </w:rPr>
            </w:pPr>
            <w:r w:rsidRPr="002E138E">
              <w:rPr>
                <w:color w:val="000000" w:themeColor="text1"/>
                <w:kern w:val="0"/>
                <w:sz w:val="24"/>
                <w:szCs w:val="24"/>
              </w:rPr>
              <w:t>(1)</w:t>
            </w:r>
            <w:r w:rsidRPr="002E138E">
              <w:rPr>
                <w:color w:val="000000" w:themeColor="text1"/>
                <w:kern w:val="0"/>
                <w:sz w:val="24"/>
                <w:szCs w:val="24"/>
              </w:rPr>
              <w:t>看護師等養成所における新築、増改築などの施設整備にかかる経費の一部を補助。</w:t>
            </w:r>
          </w:p>
          <w:p w14:paraId="36E0AFF2" w14:textId="77777777" w:rsidR="003B555B" w:rsidRPr="002E138E" w:rsidRDefault="003B555B" w:rsidP="00212738">
            <w:pPr>
              <w:ind w:left="240" w:hangingChars="100" w:hanging="240"/>
              <w:rPr>
                <w:rFonts w:eastAsia="ＭＳ 明朝"/>
                <w:color w:val="000000" w:themeColor="text1"/>
                <w:sz w:val="22"/>
              </w:rPr>
            </w:pPr>
            <w:r w:rsidRPr="002E138E">
              <w:rPr>
                <w:color w:val="000000" w:themeColor="text1"/>
                <w:kern w:val="0"/>
                <w:sz w:val="24"/>
                <w:szCs w:val="24"/>
              </w:rPr>
              <w:t>(2)</w:t>
            </w:r>
            <w:r w:rsidRPr="002E138E">
              <w:rPr>
                <w:color w:val="000000" w:themeColor="text1"/>
                <w:kern w:val="0"/>
                <w:sz w:val="24"/>
                <w:szCs w:val="24"/>
              </w:rPr>
              <w:t>看護師等養成所における初度設備（標本、模型及び教育用器械器具購入）にかかる経費の一部を補助</w:t>
            </w:r>
          </w:p>
        </w:tc>
      </w:tr>
      <w:tr w:rsidR="002E138E" w:rsidRPr="002E138E" w14:paraId="7DCBEDE5" w14:textId="77777777" w:rsidTr="00212738">
        <w:trPr>
          <w:trHeight w:val="691"/>
          <w:jc w:val="center"/>
        </w:trPr>
        <w:tc>
          <w:tcPr>
            <w:tcW w:w="2830" w:type="dxa"/>
            <w:shd w:val="clear" w:color="auto" w:fill="D9D9D9"/>
          </w:tcPr>
          <w:p w14:paraId="4EC64F7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8E370D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386C64BC" w14:textId="77777777" w:rsidR="003B555B" w:rsidRPr="002E138E" w:rsidRDefault="003B555B" w:rsidP="00212738">
            <w:pPr>
              <w:ind w:left="240" w:hangingChars="100" w:hanging="240"/>
              <w:rPr>
                <w:color w:val="000000" w:themeColor="text1"/>
                <w:sz w:val="24"/>
                <w:szCs w:val="24"/>
              </w:rPr>
            </w:pPr>
            <w:r w:rsidRPr="002E138E">
              <w:rPr>
                <w:color w:val="000000" w:themeColor="text1"/>
                <w:sz w:val="24"/>
                <w:szCs w:val="24"/>
              </w:rPr>
              <w:t>平成</w:t>
            </w:r>
            <w:r w:rsidRPr="002E138E">
              <w:rPr>
                <w:color w:val="000000" w:themeColor="text1"/>
                <w:sz w:val="24"/>
                <w:szCs w:val="24"/>
              </w:rPr>
              <w:t>30</w:t>
            </w:r>
            <w:r w:rsidRPr="002E138E">
              <w:rPr>
                <w:color w:val="000000" w:themeColor="text1"/>
                <w:sz w:val="24"/>
                <w:szCs w:val="24"/>
              </w:rPr>
              <w:t>年度養成所施設整備事業：</w:t>
            </w:r>
            <w:r w:rsidRPr="002E138E">
              <w:rPr>
                <w:color w:val="000000" w:themeColor="text1"/>
                <w:sz w:val="24"/>
                <w:szCs w:val="24"/>
              </w:rPr>
              <w:t>2</w:t>
            </w:r>
            <w:r w:rsidRPr="002E138E">
              <w:rPr>
                <w:color w:val="000000" w:themeColor="text1"/>
                <w:sz w:val="24"/>
                <w:szCs w:val="24"/>
              </w:rPr>
              <w:t>件</w:t>
            </w:r>
          </w:p>
          <w:p w14:paraId="31615378"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平成</w:t>
            </w:r>
            <w:r w:rsidRPr="002E138E">
              <w:rPr>
                <w:color w:val="000000" w:themeColor="text1"/>
                <w:sz w:val="24"/>
                <w:szCs w:val="24"/>
              </w:rPr>
              <w:t>30</w:t>
            </w:r>
            <w:r w:rsidRPr="002E138E">
              <w:rPr>
                <w:color w:val="000000" w:themeColor="text1"/>
                <w:sz w:val="24"/>
                <w:szCs w:val="24"/>
              </w:rPr>
              <w:t>年度養成所初度設備整備事業：</w:t>
            </w:r>
            <w:r w:rsidRPr="002E138E">
              <w:rPr>
                <w:color w:val="000000" w:themeColor="text1"/>
                <w:sz w:val="24"/>
                <w:szCs w:val="24"/>
              </w:rPr>
              <w:t>1</w:t>
            </w:r>
            <w:r w:rsidRPr="002E138E">
              <w:rPr>
                <w:color w:val="000000" w:themeColor="text1"/>
                <w:sz w:val="24"/>
                <w:szCs w:val="24"/>
              </w:rPr>
              <w:t>件</w:t>
            </w:r>
          </w:p>
        </w:tc>
      </w:tr>
      <w:tr w:rsidR="002E138E" w:rsidRPr="002E138E" w14:paraId="058977FF" w14:textId="77777777" w:rsidTr="00212738">
        <w:trPr>
          <w:trHeight w:val="771"/>
          <w:jc w:val="center"/>
        </w:trPr>
        <w:tc>
          <w:tcPr>
            <w:tcW w:w="2830" w:type="dxa"/>
            <w:shd w:val="clear" w:color="auto" w:fill="D9D9D9"/>
          </w:tcPr>
          <w:p w14:paraId="1372591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4D0743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6C081A6E" w14:textId="77777777" w:rsidR="003B555B" w:rsidRPr="002E138E" w:rsidRDefault="003B555B" w:rsidP="00212738">
            <w:pPr>
              <w:ind w:left="240" w:hangingChars="100" w:hanging="240"/>
              <w:rPr>
                <w:color w:val="000000" w:themeColor="text1"/>
                <w:sz w:val="24"/>
                <w:szCs w:val="24"/>
              </w:rPr>
            </w:pPr>
            <w:r w:rsidRPr="002E138E">
              <w:rPr>
                <w:color w:val="000000" w:themeColor="text1"/>
                <w:sz w:val="24"/>
                <w:szCs w:val="24"/>
              </w:rPr>
              <w:t>平成</w:t>
            </w:r>
            <w:r w:rsidRPr="002E138E">
              <w:rPr>
                <w:color w:val="000000" w:themeColor="text1"/>
                <w:sz w:val="24"/>
                <w:szCs w:val="24"/>
              </w:rPr>
              <w:t>30</w:t>
            </w:r>
            <w:r w:rsidRPr="002E138E">
              <w:rPr>
                <w:color w:val="000000" w:themeColor="text1"/>
                <w:sz w:val="24"/>
                <w:szCs w:val="24"/>
              </w:rPr>
              <w:t>年度養成所施設整備事業：</w:t>
            </w:r>
            <w:r w:rsidRPr="002E138E">
              <w:rPr>
                <w:color w:val="000000" w:themeColor="text1"/>
                <w:sz w:val="24"/>
                <w:szCs w:val="24"/>
              </w:rPr>
              <w:t>2</w:t>
            </w:r>
            <w:r w:rsidRPr="002E138E">
              <w:rPr>
                <w:color w:val="000000" w:themeColor="text1"/>
                <w:sz w:val="24"/>
                <w:szCs w:val="24"/>
              </w:rPr>
              <w:t>件</w:t>
            </w:r>
          </w:p>
          <w:p w14:paraId="0DEAD8BD"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平成</w:t>
            </w:r>
            <w:r w:rsidRPr="002E138E">
              <w:rPr>
                <w:color w:val="000000" w:themeColor="text1"/>
                <w:sz w:val="24"/>
                <w:szCs w:val="24"/>
              </w:rPr>
              <w:t>30</w:t>
            </w:r>
            <w:r w:rsidRPr="002E138E">
              <w:rPr>
                <w:color w:val="000000" w:themeColor="text1"/>
                <w:sz w:val="24"/>
                <w:szCs w:val="24"/>
              </w:rPr>
              <w:t>年度養成所初度設備整備事業：</w:t>
            </w:r>
            <w:r w:rsidRPr="002E138E">
              <w:rPr>
                <w:color w:val="000000" w:themeColor="text1"/>
                <w:sz w:val="24"/>
                <w:szCs w:val="24"/>
              </w:rPr>
              <w:t>1</w:t>
            </w:r>
            <w:r w:rsidRPr="002E138E">
              <w:rPr>
                <w:color w:val="000000" w:themeColor="text1"/>
                <w:sz w:val="24"/>
                <w:szCs w:val="24"/>
              </w:rPr>
              <w:t>件</w:t>
            </w:r>
          </w:p>
        </w:tc>
      </w:tr>
      <w:tr w:rsidR="002E138E" w:rsidRPr="002E138E" w14:paraId="5984F486" w14:textId="77777777" w:rsidTr="00212738">
        <w:trPr>
          <w:trHeight w:val="841"/>
          <w:jc w:val="center"/>
        </w:trPr>
        <w:tc>
          <w:tcPr>
            <w:tcW w:w="2830" w:type="dxa"/>
            <w:shd w:val="clear" w:color="auto" w:fill="D9D9D9"/>
          </w:tcPr>
          <w:p w14:paraId="05CD20F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29778252" w14:textId="77777777" w:rsidR="003B555B" w:rsidRPr="002E138E" w:rsidRDefault="003B555B" w:rsidP="00212738">
            <w:pPr>
              <w:rPr>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color w:val="000000" w:themeColor="text1"/>
                <w:sz w:val="24"/>
                <w:szCs w:val="24"/>
              </w:rPr>
              <w:t xml:space="preserve"> </w:t>
            </w:r>
          </w:p>
          <w:p w14:paraId="68CF59A8"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r w:rsidRPr="002E138E">
              <w:rPr>
                <w:rFonts w:cs="Times New Roman"/>
                <w:color w:val="000000" w:themeColor="text1"/>
                <w:sz w:val="24"/>
                <w:szCs w:val="24"/>
              </w:rPr>
              <w:t xml:space="preserve">　</w:t>
            </w:r>
          </w:p>
          <w:p w14:paraId="75AF6203" w14:textId="77777777" w:rsidR="003B555B" w:rsidRPr="002E138E" w:rsidRDefault="003B555B" w:rsidP="00212738">
            <w:pPr>
              <w:rPr>
                <w:rFonts w:eastAsia="ＭＳ 明朝" w:cs="ＭＳ 明朝"/>
                <w:color w:val="000000" w:themeColor="text1"/>
                <w:sz w:val="24"/>
                <w:szCs w:val="24"/>
              </w:rPr>
            </w:pPr>
            <w:r w:rsidRPr="002E138E">
              <w:rPr>
                <w:rFonts w:cs="Times New Roman" w:hint="eastAsia"/>
                <w:color w:val="000000" w:themeColor="text1"/>
                <w:sz w:val="24"/>
                <w:szCs w:val="24"/>
              </w:rPr>
              <w:t>⇒</w:t>
            </w:r>
            <w:r w:rsidRPr="002E138E">
              <w:rPr>
                <w:rFonts w:cs="Times New Roman"/>
                <w:color w:val="000000" w:themeColor="text1"/>
                <w:sz w:val="24"/>
                <w:szCs w:val="24"/>
              </w:rPr>
              <w:t xml:space="preserve"> </w:t>
            </w:r>
            <w:r w:rsidRPr="002E138E">
              <w:rPr>
                <w:rFonts w:cs="Times New Roman" w:hint="eastAsia"/>
                <w:color w:val="000000" w:themeColor="text1"/>
                <w:sz w:val="24"/>
                <w:szCs w:val="24"/>
              </w:rPr>
              <w:t>養成者数：</w:t>
            </w:r>
            <w:r w:rsidRPr="002E138E">
              <w:rPr>
                <w:rFonts w:eastAsia="ＭＳ 明朝" w:cs="ＭＳ 明朝"/>
                <w:color w:val="000000" w:themeColor="text1"/>
                <w:sz w:val="24"/>
                <w:szCs w:val="24"/>
              </w:rPr>
              <w:t>5,110</w:t>
            </w:r>
            <w:r w:rsidRPr="002E138E">
              <w:rPr>
                <w:rFonts w:eastAsia="ＭＳ 明朝" w:cs="ＭＳ 明朝"/>
                <w:color w:val="000000" w:themeColor="text1"/>
                <w:sz w:val="24"/>
                <w:szCs w:val="24"/>
              </w:rPr>
              <w:t>人</w:t>
            </w:r>
          </w:p>
          <w:p w14:paraId="64500114"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6C463CFF" w14:textId="77777777" w:rsidR="003B555B" w:rsidRPr="002E138E" w:rsidRDefault="003B555B" w:rsidP="00212738">
            <w:pPr>
              <w:ind w:firstLineChars="100" w:firstLine="240"/>
              <w:rPr>
                <w:b/>
                <w:color w:val="000000" w:themeColor="text1"/>
                <w:sz w:val="24"/>
              </w:rPr>
            </w:pPr>
            <w:r w:rsidRPr="002E138E">
              <w:rPr>
                <w:color w:val="000000" w:themeColor="text1"/>
                <w:sz w:val="24"/>
              </w:rPr>
              <w:t>施設設備を整備したことにより、質の高い看護職員の養成ができた。</w:t>
            </w:r>
          </w:p>
          <w:p w14:paraId="5D9EEF95"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355A052A"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color w:val="000000" w:themeColor="text1"/>
                <w:sz w:val="24"/>
              </w:rPr>
              <w:t>事前に各養成所に意向調査を実施、状況を把握することにより適切な補助執行を実施できた。</w:t>
            </w:r>
          </w:p>
        </w:tc>
      </w:tr>
      <w:tr w:rsidR="002E138E" w:rsidRPr="002E138E" w14:paraId="0FC8A91E" w14:textId="77777777" w:rsidTr="00212738">
        <w:trPr>
          <w:trHeight w:val="332"/>
          <w:jc w:val="center"/>
        </w:trPr>
        <w:tc>
          <w:tcPr>
            <w:tcW w:w="2830" w:type="dxa"/>
            <w:shd w:val="clear" w:color="auto" w:fill="D9D9D9"/>
          </w:tcPr>
          <w:p w14:paraId="5CA5917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56CA8BCC"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平成30年度　</w:t>
            </w:r>
            <w:r w:rsidRPr="002E138E">
              <w:rPr>
                <w:rFonts w:asciiTheme="minorEastAsia" w:hAnsiTheme="minorEastAsia"/>
                <w:color w:val="000000" w:themeColor="text1"/>
                <w:sz w:val="24"/>
              </w:rPr>
              <w:t>96,127,000</w:t>
            </w:r>
            <w:r w:rsidRPr="002E138E">
              <w:rPr>
                <w:rFonts w:asciiTheme="minorEastAsia" w:hAnsiTheme="minorEastAsia" w:hint="eastAsia"/>
                <w:color w:val="000000" w:themeColor="text1"/>
                <w:sz w:val="24"/>
              </w:rPr>
              <w:t>円</w:t>
            </w:r>
          </w:p>
          <w:p w14:paraId="3361FDD5"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令和元年度　▲81,851円</w:t>
            </w:r>
          </w:p>
          <w:p w14:paraId="51539D5C"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11,738,000</w:t>
            </w:r>
            <w:r w:rsidRPr="002E138E">
              <w:rPr>
                <w:rFonts w:asciiTheme="minorEastAsia" w:hAnsiTheme="minorEastAsia" w:hint="eastAsia"/>
                <w:color w:val="000000" w:themeColor="text1"/>
                <w:sz w:val="24"/>
              </w:rPr>
              <w:t>円</w:t>
            </w:r>
          </w:p>
        </w:tc>
      </w:tr>
    </w:tbl>
    <w:p w14:paraId="200C9D72" w14:textId="77777777" w:rsidR="003B555B" w:rsidRPr="002E138E" w:rsidRDefault="003B555B" w:rsidP="00386767">
      <w:pPr>
        <w:widowControl/>
        <w:jc w:val="left"/>
        <w:rPr>
          <w:color w:val="000000" w:themeColor="text1"/>
          <w:sz w:val="24"/>
        </w:rPr>
      </w:pPr>
    </w:p>
    <w:p w14:paraId="1F00E513" w14:textId="77777777" w:rsidR="003B555B" w:rsidRPr="002E138E" w:rsidRDefault="003B555B" w:rsidP="00386767">
      <w:pPr>
        <w:widowControl/>
        <w:jc w:val="left"/>
        <w:rPr>
          <w:color w:val="000000" w:themeColor="text1"/>
          <w:sz w:val="24"/>
        </w:rPr>
      </w:pPr>
    </w:p>
    <w:p w14:paraId="0060C866" w14:textId="77777777" w:rsidR="003B555B" w:rsidRPr="002E138E" w:rsidRDefault="003B555B" w:rsidP="00386767">
      <w:pPr>
        <w:widowControl/>
        <w:jc w:val="left"/>
        <w:rPr>
          <w:color w:val="000000" w:themeColor="text1"/>
          <w:sz w:val="24"/>
        </w:rPr>
      </w:pPr>
    </w:p>
    <w:p w14:paraId="1BF490E7" w14:textId="77777777" w:rsidR="003B555B" w:rsidRPr="002E138E" w:rsidRDefault="003B555B">
      <w:pPr>
        <w:widowControl/>
        <w:jc w:val="left"/>
        <w:rPr>
          <w:color w:val="000000" w:themeColor="text1"/>
          <w:sz w:val="24"/>
        </w:rPr>
      </w:pPr>
      <w:r w:rsidRPr="002E138E">
        <w:rPr>
          <w:color w:val="000000" w:themeColor="text1"/>
          <w:sz w:val="24"/>
        </w:rPr>
        <w:br w:type="page"/>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722"/>
        <w:gridCol w:w="2229"/>
      </w:tblGrid>
      <w:tr w:rsidR="002E138E" w:rsidRPr="002E138E" w14:paraId="20A4844E" w14:textId="77777777" w:rsidTr="00FB7946">
        <w:trPr>
          <w:trHeight w:val="274"/>
          <w:jc w:val="center"/>
        </w:trPr>
        <w:tc>
          <w:tcPr>
            <w:tcW w:w="2689" w:type="dxa"/>
            <w:tcBorders>
              <w:top w:val="single" w:sz="4" w:space="0" w:color="auto"/>
              <w:left w:val="single" w:sz="4" w:space="0" w:color="auto"/>
              <w:right w:val="single" w:sz="4" w:space="0" w:color="auto"/>
            </w:tcBorders>
            <w:shd w:val="clear" w:color="auto" w:fill="D9D9D9"/>
            <w:hideMark/>
          </w:tcPr>
          <w:p w14:paraId="1067A8F7" w14:textId="77777777" w:rsidR="003B555B" w:rsidRPr="002E138E" w:rsidRDefault="003B555B" w:rsidP="00FB7946">
            <w:pPr>
              <w:rPr>
                <w:rFonts w:asciiTheme="minorEastAsia" w:hAnsiTheme="minorEastAsia" w:cs="Times New Roman"/>
                <w:color w:val="000000" w:themeColor="text1"/>
                <w:sz w:val="24"/>
                <w:szCs w:val="24"/>
              </w:rPr>
            </w:pPr>
            <w:r w:rsidRPr="002E138E">
              <w:rPr>
                <w:color w:val="000000" w:themeColor="text1"/>
                <w:sz w:val="24"/>
              </w:rPr>
              <w:lastRenderedPageBreak/>
              <w:br w:type="page"/>
            </w:r>
            <w:r w:rsidRPr="002E138E">
              <w:rPr>
                <w:rFonts w:asciiTheme="minorEastAsia" w:hAnsiTheme="minorEastAsia" w:cs="Times New Roman" w:hint="eastAsia"/>
                <w:color w:val="000000" w:themeColor="text1"/>
                <w:sz w:val="24"/>
                <w:szCs w:val="24"/>
              </w:rPr>
              <w:t>事業の区分</w:t>
            </w:r>
          </w:p>
        </w:tc>
        <w:tc>
          <w:tcPr>
            <w:tcW w:w="6951" w:type="dxa"/>
            <w:gridSpan w:val="2"/>
            <w:tcBorders>
              <w:top w:val="single" w:sz="4" w:space="0" w:color="auto"/>
              <w:left w:val="single" w:sz="4" w:space="0" w:color="auto"/>
              <w:right w:val="single" w:sz="4" w:space="0" w:color="auto"/>
            </w:tcBorders>
            <w:hideMark/>
          </w:tcPr>
          <w:p w14:paraId="73C9D2AF"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7FB65D92" w14:textId="77777777" w:rsidTr="00FB7946">
        <w:trPr>
          <w:trHeight w:val="69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62745A3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722" w:type="dxa"/>
            <w:tcBorders>
              <w:top w:val="single" w:sz="4" w:space="0" w:color="auto"/>
              <w:left w:val="single" w:sz="4" w:space="0" w:color="auto"/>
              <w:bottom w:val="single" w:sz="4" w:space="0" w:color="auto"/>
              <w:right w:val="single" w:sz="4" w:space="0" w:color="auto"/>
            </w:tcBorders>
            <w:hideMark/>
          </w:tcPr>
          <w:p w14:paraId="24B59419"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color w:val="000000" w:themeColor="text1"/>
                <w:sz w:val="24"/>
              </w:rPr>
              <w:t>.</w:t>
            </w:r>
            <w:r w:rsidRPr="002E138E">
              <w:rPr>
                <w:rFonts w:hint="eastAsia"/>
                <w:color w:val="000000" w:themeColor="text1"/>
                <w:sz w:val="24"/>
              </w:rPr>
              <w:t>1</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64FF4BB0" w14:textId="77777777" w:rsidR="003B555B" w:rsidRPr="002E138E" w:rsidRDefault="003B555B" w:rsidP="00FB7946">
            <w:pPr>
              <w:ind w:firstLineChars="50" w:firstLine="120"/>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介護ロボット導入支援事</w:t>
            </w:r>
            <w:r w:rsidRPr="002E138E">
              <w:rPr>
                <w:rFonts w:hint="eastAsia"/>
                <w:color w:val="000000" w:themeColor="text1"/>
                <w:sz w:val="24"/>
              </w:rPr>
              <w:t>業</w:t>
            </w:r>
          </w:p>
        </w:tc>
        <w:tc>
          <w:tcPr>
            <w:tcW w:w="2229" w:type="dxa"/>
            <w:tcBorders>
              <w:top w:val="single" w:sz="4" w:space="0" w:color="auto"/>
              <w:left w:val="single" w:sz="4" w:space="0" w:color="auto"/>
              <w:bottom w:val="single" w:sz="4" w:space="0" w:color="auto"/>
              <w:right w:val="single" w:sz="4" w:space="0" w:color="auto"/>
            </w:tcBorders>
            <w:hideMark/>
          </w:tcPr>
          <w:p w14:paraId="31077927"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06BF9B52"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6,383</w:t>
            </w:r>
            <w:r w:rsidRPr="002E138E">
              <w:rPr>
                <w:color w:val="000000" w:themeColor="text1"/>
                <w:sz w:val="24"/>
                <w:szCs w:val="24"/>
              </w:rPr>
              <w:t>千円</w:t>
            </w:r>
          </w:p>
        </w:tc>
      </w:tr>
      <w:tr w:rsidR="002E138E" w:rsidRPr="002E138E" w14:paraId="463D17A3" w14:textId="77777777" w:rsidTr="00FB7946">
        <w:trPr>
          <w:trHeight w:val="30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1230A08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951" w:type="dxa"/>
            <w:gridSpan w:val="2"/>
            <w:tcBorders>
              <w:top w:val="single" w:sz="4" w:space="0" w:color="auto"/>
              <w:left w:val="single" w:sz="4" w:space="0" w:color="auto"/>
              <w:bottom w:val="single" w:sz="4" w:space="0" w:color="auto"/>
              <w:right w:val="single" w:sz="4" w:space="0" w:color="auto"/>
            </w:tcBorders>
            <w:hideMark/>
          </w:tcPr>
          <w:p w14:paraId="6E8A2F14"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2845F5F0" w14:textId="77777777" w:rsidTr="00FB7946">
        <w:trPr>
          <w:trHeight w:val="35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0C0AE5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951" w:type="dxa"/>
            <w:gridSpan w:val="2"/>
            <w:tcBorders>
              <w:top w:val="single" w:sz="4" w:space="0" w:color="auto"/>
              <w:left w:val="single" w:sz="4" w:space="0" w:color="auto"/>
              <w:bottom w:val="single" w:sz="4" w:space="0" w:color="auto"/>
              <w:right w:val="single" w:sz="4" w:space="0" w:color="auto"/>
            </w:tcBorders>
            <w:hideMark/>
          </w:tcPr>
          <w:p w14:paraId="6AED2F8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r w:rsidRPr="002E138E">
              <w:rPr>
                <w:color w:val="000000" w:themeColor="text1"/>
                <w:sz w:val="24"/>
                <w:szCs w:val="24"/>
              </w:rPr>
              <w:t>（介護施設等に補助）</w:t>
            </w:r>
          </w:p>
        </w:tc>
      </w:tr>
      <w:tr w:rsidR="002E138E" w:rsidRPr="002E138E" w14:paraId="282BA526" w14:textId="77777777" w:rsidTr="00FB7946">
        <w:trPr>
          <w:trHeight w:val="478"/>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1EF8B73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951" w:type="dxa"/>
            <w:gridSpan w:val="2"/>
            <w:tcBorders>
              <w:top w:val="single" w:sz="4" w:space="0" w:color="auto"/>
              <w:left w:val="single" w:sz="4" w:space="0" w:color="auto"/>
              <w:bottom w:val="single" w:sz="4" w:space="0" w:color="auto"/>
              <w:right w:val="single" w:sz="4" w:space="0" w:color="auto"/>
            </w:tcBorders>
            <w:hideMark/>
          </w:tcPr>
          <w:p w14:paraId="46991683"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30</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7A018A8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4BF0576A" w14:textId="77777777" w:rsidTr="00FB7946">
        <w:trPr>
          <w:trHeight w:val="478"/>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D6B6977"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951" w:type="dxa"/>
            <w:gridSpan w:val="2"/>
            <w:tcBorders>
              <w:top w:val="single" w:sz="4" w:space="0" w:color="auto"/>
              <w:left w:val="single" w:sz="4" w:space="0" w:color="auto"/>
              <w:bottom w:val="single" w:sz="4" w:space="0" w:color="auto"/>
              <w:right w:val="single" w:sz="4" w:space="0" w:color="auto"/>
            </w:tcBorders>
            <w:hideMark/>
          </w:tcPr>
          <w:p w14:paraId="0CB9B8B9" w14:textId="77777777" w:rsidR="003B555B" w:rsidRPr="002E138E" w:rsidRDefault="003B555B" w:rsidP="00FB7946">
            <w:pPr>
              <w:rPr>
                <w:color w:val="000000" w:themeColor="text1"/>
                <w:sz w:val="24"/>
                <w:szCs w:val="24"/>
              </w:rPr>
            </w:pPr>
            <w:r w:rsidRPr="002E138E">
              <w:rPr>
                <w:color w:val="000000" w:themeColor="text1"/>
                <w:sz w:val="24"/>
                <w:szCs w:val="24"/>
              </w:rPr>
              <w:t>介護需要の増大に伴う介護人材の不足に対応するため、介護従事者の離職率低下に向けた介護現場の労働環境・処遇改善が必要</w:t>
            </w:r>
          </w:p>
        </w:tc>
      </w:tr>
      <w:tr w:rsidR="002E138E" w:rsidRPr="002E138E" w14:paraId="19911CD2" w14:textId="77777777" w:rsidTr="00FB7946">
        <w:trPr>
          <w:trHeight w:val="478"/>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E565EEA"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328415F1" w14:textId="77777777" w:rsidR="003B555B" w:rsidRPr="002E138E" w:rsidRDefault="003B555B" w:rsidP="00FB7946">
            <w:pPr>
              <w:rPr>
                <w:color w:val="000000" w:themeColor="text1"/>
                <w:sz w:val="24"/>
                <w:szCs w:val="24"/>
              </w:rPr>
            </w:pPr>
            <w:r w:rsidRPr="002E138E">
              <w:rPr>
                <w:color w:val="000000" w:themeColor="text1"/>
                <w:sz w:val="24"/>
                <w:szCs w:val="24"/>
              </w:rPr>
              <w:t>アウトカム指標：介護従事者の離職率の低減</w:t>
            </w:r>
          </w:p>
          <w:p w14:paraId="104A9DB7" w14:textId="77777777" w:rsidR="003B555B" w:rsidRPr="002E138E" w:rsidRDefault="003B555B" w:rsidP="00FB7946">
            <w:pPr>
              <w:ind w:firstLineChars="800" w:firstLine="1920"/>
              <w:rPr>
                <w:color w:val="000000" w:themeColor="text1"/>
                <w:sz w:val="24"/>
                <w:szCs w:val="24"/>
              </w:rPr>
            </w:pPr>
            <w:r w:rsidRPr="002E138E">
              <w:rPr>
                <w:color w:val="000000" w:themeColor="text1"/>
                <w:sz w:val="24"/>
                <w:szCs w:val="24"/>
              </w:rPr>
              <w:t>大阪府の介護職</w:t>
            </w:r>
            <w:r w:rsidRPr="002E138E">
              <w:rPr>
                <w:color w:val="000000" w:themeColor="text1"/>
                <w:sz w:val="24"/>
                <w:szCs w:val="24"/>
              </w:rPr>
              <w:t>1</w:t>
            </w:r>
            <w:r w:rsidRPr="002E138E">
              <w:rPr>
                <w:rFonts w:hint="eastAsia"/>
                <w:color w:val="000000" w:themeColor="text1"/>
                <w:sz w:val="24"/>
                <w:szCs w:val="24"/>
              </w:rPr>
              <w:t>7.5</w:t>
            </w:r>
            <w:r w:rsidRPr="002E138E">
              <w:rPr>
                <w:color w:val="000000" w:themeColor="text1"/>
                <w:sz w:val="24"/>
                <w:szCs w:val="24"/>
              </w:rPr>
              <w:t>％（</w:t>
            </w:r>
            <w:r w:rsidRPr="002E138E">
              <w:rPr>
                <w:color w:val="000000" w:themeColor="text1"/>
                <w:sz w:val="24"/>
                <w:szCs w:val="24"/>
              </w:rPr>
              <w:t>R</w:t>
            </w:r>
            <w:r w:rsidRPr="002E138E">
              <w:rPr>
                <w:rFonts w:hint="eastAsia"/>
                <w:color w:val="000000" w:themeColor="text1"/>
                <w:sz w:val="24"/>
                <w:szCs w:val="24"/>
              </w:rPr>
              <w:t>4</w:t>
            </w:r>
            <w:r w:rsidRPr="002E138E">
              <w:rPr>
                <w:color w:val="000000" w:themeColor="text1"/>
                <w:sz w:val="24"/>
                <w:szCs w:val="24"/>
              </w:rPr>
              <w:t>年度）</w:t>
            </w:r>
          </w:p>
        </w:tc>
      </w:tr>
      <w:tr w:rsidR="002E138E" w:rsidRPr="002E138E" w14:paraId="46ABE7D0" w14:textId="77777777" w:rsidTr="00FB7946">
        <w:trPr>
          <w:trHeight w:val="319"/>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6F0B65A0"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951" w:type="dxa"/>
            <w:gridSpan w:val="2"/>
            <w:tcBorders>
              <w:top w:val="single" w:sz="4" w:space="0" w:color="auto"/>
              <w:left w:val="single" w:sz="4" w:space="0" w:color="auto"/>
              <w:bottom w:val="single" w:sz="4" w:space="0" w:color="auto"/>
              <w:right w:val="single" w:sz="4" w:space="0" w:color="auto"/>
            </w:tcBorders>
            <w:hideMark/>
          </w:tcPr>
          <w:p w14:paraId="234693F4"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・介護従事者の負担軽減等を図るための介護ロボット導入経費の助成</w:t>
            </w:r>
          </w:p>
          <w:p w14:paraId="65A6AF9C" w14:textId="77777777" w:rsidR="003B555B" w:rsidRPr="002E138E" w:rsidRDefault="003B555B" w:rsidP="00FB7946">
            <w:pPr>
              <w:rPr>
                <w:color w:val="000000" w:themeColor="text1"/>
                <w:sz w:val="24"/>
                <w:szCs w:val="24"/>
              </w:rPr>
            </w:pPr>
            <w:r w:rsidRPr="002E138E">
              <w:rPr>
                <w:rFonts w:ascii="Century" w:eastAsia="ＭＳ 明朝" w:hAnsi="Century" w:cs="Times New Roman"/>
                <w:color w:val="000000" w:themeColor="text1"/>
                <w:sz w:val="24"/>
                <w:szCs w:val="24"/>
              </w:rPr>
              <w:t>・見守りセンサーの導入に伴う通信環境整備に係る経費の助成</w:t>
            </w:r>
          </w:p>
        </w:tc>
      </w:tr>
      <w:tr w:rsidR="002E138E" w:rsidRPr="002E138E" w14:paraId="2B952798" w14:textId="77777777" w:rsidTr="00FB7946">
        <w:trPr>
          <w:trHeight w:val="79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4BE8DEDE"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951" w:type="dxa"/>
            <w:gridSpan w:val="2"/>
            <w:tcBorders>
              <w:top w:val="single" w:sz="4" w:space="0" w:color="auto"/>
              <w:left w:val="single" w:sz="4" w:space="0" w:color="auto"/>
              <w:bottom w:val="single" w:sz="4" w:space="0" w:color="auto"/>
              <w:right w:val="single" w:sz="4" w:space="0" w:color="auto"/>
            </w:tcBorders>
            <w:hideMark/>
          </w:tcPr>
          <w:p w14:paraId="3FBACF5A" w14:textId="77777777" w:rsidR="003B555B" w:rsidRPr="002E138E" w:rsidRDefault="003B555B" w:rsidP="00FB7946">
            <w:pPr>
              <w:rPr>
                <w:rFonts w:ascii="Century" w:eastAsia="ＭＳ 明朝" w:hAnsi="Century" w:cs="ＭＳ 明朝"/>
                <w:color w:val="000000" w:themeColor="text1"/>
                <w:sz w:val="24"/>
              </w:rPr>
            </w:pP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R5</w:t>
            </w:r>
            <w:r w:rsidRPr="002E138E">
              <w:rPr>
                <w:rFonts w:ascii="Century" w:eastAsia="ＭＳ 明朝" w:hAnsi="Century" w:cs="Times New Roman"/>
                <w:color w:val="000000" w:themeColor="text1"/>
                <w:sz w:val="24"/>
                <w:szCs w:val="24"/>
              </w:rPr>
              <w:t>は</w:t>
            </w:r>
            <w:r w:rsidRPr="002E138E">
              <w:rPr>
                <w:rFonts w:ascii="Century" w:eastAsia="ＭＳ 明朝" w:hAnsi="Century" w:cs="ＭＳ 明朝"/>
                <w:color w:val="000000" w:themeColor="text1"/>
                <w:sz w:val="24"/>
              </w:rPr>
              <w:t>未導入施設）</w:t>
            </w:r>
          </w:p>
          <w:p w14:paraId="7CB18E54"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ＭＳ 明朝"/>
                <w:color w:val="000000" w:themeColor="text1"/>
                <w:sz w:val="24"/>
              </w:rPr>
              <w:t>・介護ロボット導入事業所数：</w:t>
            </w:r>
            <w:r w:rsidRPr="002E138E">
              <w:rPr>
                <w:rFonts w:ascii="Century" w:eastAsia="ＭＳ 明朝" w:hAnsi="Century" w:cs="ＭＳ 明朝" w:hint="eastAsia"/>
                <w:color w:val="000000" w:themeColor="text1"/>
                <w:sz w:val="24"/>
              </w:rPr>
              <w:t>92</w:t>
            </w:r>
            <w:r w:rsidRPr="002E138E">
              <w:rPr>
                <w:rFonts w:ascii="Century" w:eastAsia="ＭＳ 明朝" w:hAnsi="Century" w:cs="ＭＳ 明朝"/>
                <w:color w:val="000000" w:themeColor="text1"/>
                <w:sz w:val="24"/>
              </w:rPr>
              <w:t>事業所</w:t>
            </w:r>
          </w:p>
          <w:p w14:paraId="42AE162A" w14:textId="77777777" w:rsidR="003B555B" w:rsidRPr="002E138E" w:rsidRDefault="003B555B" w:rsidP="00FB7946">
            <w:pPr>
              <w:ind w:left="240" w:hangingChars="100" w:hanging="240"/>
              <w:rPr>
                <w:color w:val="000000" w:themeColor="text1"/>
                <w:sz w:val="24"/>
                <w:szCs w:val="24"/>
              </w:rPr>
            </w:pPr>
            <w:r w:rsidRPr="002E138E">
              <w:rPr>
                <w:rFonts w:ascii="Century" w:eastAsia="ＭＳ 明朝" w:hAnsi="Century" w:cs="ＭＳ 明朝"/>
                <w:color w:val="000000" w:themeColor="text1"/>
                <w:sz w:val="24"/>
              </w:rPr>
              <w:t>・見守りセンサーの導入に伴う通信環境整備事業所数：</w:t>
            </w:r>
            <w:r w:rsidRPr="002E138E">
              <w:rPr>
                <w:rFonts w:ascii="Century" w:eastAsia="ＭＳ 明朝" w:hAnsi="Century" w:cs="ＭＳ 明朝" w:hint="eastAsia"/>
                <w:color w:val="000000" w:themeColor="text1"/>
                <w:sz w:val="24"/>
              </w:rPr>
              <w:t>39</w:t>
            </w:r>
            <w:r w:rsidRPr="002E138E">
              <w:rPr>
                <w:rFonts w:ascii="Century" w:eastAsia="ＭＳ 明朝" w:hAnsi="Century" w:cs="ＭＳ 明朝"/>
                <w:color w:val="000000" w:themeColor="text1"/>
                <w:sz w:val="24"/>
              </w:rPr>
              <w:t>事業所</w:t>
            </w:r>
          </w:p>
        </w:tc>
      </w:tr>
      <w:tr w:rsidR="002E138E" w:rsidRPr="002E138E" w14:paraId="68297D89" w14:textId="77777777" w:rsidTr="00FB7946">
        <w:trPr>
          <w:trHeight w:val="77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141CBFFF"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951" w:type="dxa"/>
            <w:gridSpan w:val="2"/>
            <w:tcBorders>
              <w:top w:val="single" w:sz="4" w:space="0" w:color="auto"/>
              <w:left w:val="single" w:sz="4" w:space="0" w:color="auto"/>
              <w:bottom w:val="single" w:sz="4" w:space="0" w:color="auto"/>
              <w:right w:val="single" w:sz="4" w:space="0" w:color="auto"/>
            </w:tcBorders>
            <w:hideMark/>
          </w:tcPr>
          <w:p w14:paraId="2DFE61F2" w14:textId="77777777" w:rsidR="003B555B" w:rsidRPr="002E138E" w:rsidRDefault="003B555B" w:rsidP="00FB7946">
            <w:pPr>
              <w:rPr>
                <w:color w:val="000000" w:themeColor="text1"/>
                <w:sz w:val="24"/>
                <w:szCs w:val="24"/>
              </w:rPr>
            </w:pPr>
            <w:r w:rsidRPr="002E138E">
              <w:rPr>
                <w:color w:val="000000" w:themeColor="text1"/>
                <w:sz w:val="24"/>
                <w:szCs w:val="24"/>
              </w:rPr>
              <w:t>介護ロボット導入支援補助：</w:t>
            </w:r>
          </w:p>
          <w:p w14:paraId="13003F42" w14:textId="77777777" w:rsidR="003B555B" w:rsidRPr="002E138E" w:rsidRDefault="003B555B" w:rsidP="00FB7946">
            <w:pPr>
              <w:ind w:firstLineChars="100" w:firstLine="240"/>
              <w:rPr>
                <w:color w:val="000000" w:themeColor="text1"/>
                <w:sz w:val="24"/>
                <w:szCs w:val="24"/>
              </w:rPr>
            </w:pPr>
            <w:r w:rsidRPr="002E138E">
              <w:rPr>
                <w:color w:val="000000" w:themeColor="text1"/>
                <w:sz w:val="24"/>
                <w:szCs w:val="24"/>
              </w:rPr>
              <w:t>68</w:t>
            </w:r>
            <w:r w:rsidRPr="002E138E">
              <w:rPr>
                <w:color w:val="000000" w:themeColor="text1"/>
                <w:sz w:val="24"/>
                <w:szCs w:val="24"/>
              </w:rPr>
              <w:t>法人</w:t>
            </w:r>
            <w:r w:rsidRPr="002E138E">
              <w:rPr>
                <w:color w:val="000000" w:themeColor="text1"/>
                <w:sz w:val="24"/>
                <w:szCs w:val="24"/>
              </w:rPr>
              <w:t>6</w:t>
            </w:r>
            <w:r w:rsidRPr="002E138E">
              <w:rPr>
                <w:rFonts w:hint="eastAsia"/>
                <w:color w:val="000000" w:themeColor="text1"/>
                <w:sz w:val="24"/>
                <w:szCs w:val="24"/>
              </w:rPr>
              <w:t>8</w:t>
            </w:r>
            <w:r w:rsidRPr="002E138E">
              <w:rPr>
                <w:color w:val="000000" w:themeColor="text1"/>
                <w:sz w:val="24"/>
                <w:szCs w:val="24"/>
              </w:rPr>
              <w:t>事業所</w:t>
            </w:r>
            <w:r w:rsidRPr="002E138E">
              <w:rPr>
                <w:rFonts w:hint="eastAsia"/>
                <w:color w:val="000000" w:themeColor="text1"/>
                <w:sz w:val="24"/>
                <w:szCs w:val="24"/>
              </w:rPr>
              <w:t>等</w:t>
            </w:r>
          </w:p>
          <w:p w14:paraId="0B877F40"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 xml:space="preserve">　</w:t>
            </w:r>
            <w:r w:rsidRPr="002E138E">
              <w:rPr>
                <w:rFonts w:hint="eastAsia"/>
                <w:color w:val="000000" w:themeColor="text1"/>
                <w:sz w:val="24"/>
                <w:szCs w:val="24"/>
              </w:rPr>
              <w:t>（</w:t>
            </w:r>
            <w:r w:rsidRPr="002E138E">
              <w:rPr>
                <w:color w:val="000000" w:themeColor="text1"/>
                <w:sz w:val="24"/>
                <w:szCs w:val="24"/>
              </w:rPr>
              <w:t>介護ロボット</w:t>
            </w:r>
            <w:r w:rsidRPr="002E138E">
              <w:rPr>
                <w:rFonts w:hint="eastAsia"/>
                <w:color w:val="000000" w:themeColor="text1"/>
                <w:sz w:val="24"/>
                <w:szCs w:val="24"/>
              </w:rPr>
              <w:t>2,035</w:t>
            </w:r>
            <w:r w:rsidRPr="002E138E">
              <w:rPr>
                <w:color w:val="000000" w:themeColor="text1"/>
                <w:sz w:val="24"/>
                <w:szCs w:val="24"/>
              </w:rPr>
              <w:t>台、見守り機器の導入に伴う通信環境整備</w:t>
            </w:r>
            <w:r w:rsidRPr="002E138E">
              <w:rPr>
                <w:rFonts w:hint="eastAsia"/>
                <w:color w:val="000000" w:themeColor="text1"/>
                <w:sz w:val="24"/>
                <w:szCs w:val="24"/>
              </w:rPr>
              <w:t>50</w:t>
            </w:r>
            <w:r w:rsidRPr="002E138E">
              <w:rPr>
                <w:color w:val="000000" w:themeColor="text1"/>
                <w:sz w:val="24"/>
                <w:szCs w:val="24"/>
              </w:rPr>
              <w:t>事業所</w:t>
            </w:r>
            <w:r w:rsidRPr="002E138E">
              <w:rPr>
                <w:rFonts w:hint="eastAsia"/>
                <w:color w:val="000000" w:themeColor="text1"/>
                <w:sz w:val="24"/>
                <w:szCs w:val="24"/>
              </w:rPr>
              <w:t>等）</w:t>
            </w:r>
          </w:p>
        </w:tc>
      </w:tr>
      <w:tr w:rsidR="002E138E" w:rsidRPr="002E138E" w14:paraId="2CC24000" w14:textId="77777777" w:rsidTr="00FB7946">
        <w:trPr>
          <w:trHeight w:val="112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AC1CEF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951" w:type="dxa"/>
            <w:gridSpan w:val="2"/>
            <w:tcBorders>
              <w:top w:val="single" w:sz="4" w:space="0" w:color="auto"/>
              <w:left w:val="single" w:sz="4" w:space="0" w:color="auto"/>
              <w:bottom w:val="single" w:sz="4" w:space="0" w:color="auto"/>
              <w:right w:val="single" w:sz="4" w:space="0" w:color="auto"/>
            </w:tcBorders>
            <w:hideMark/>
          </w:tcPr>
          <w:p w14:paraId="182D4CD8"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1CE9CB0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501E3C68" w14:textId="77777777" w:rsidR="003B555B" w:rsidRPr="002E138E" w:rsidRDefault="003B555B" w:rsidP="00FB7946">
            <w:pPr>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cs="Times New Roman"/>
                <w:color w:val="000000" w:themeColor="text1"/>
                <w:sz w:val="24"/>
                <w:szCs w:val="24"/>
              </w:rPr>
              <w:t>介護職の離職率</w:t>
            </w:r>
            <w:r w:rsidRPr="002E138E">
              <w:rPr>
                <w:rFonts w:cs="Times New Roman" w:hint="eastAsia"/>
                <w:color w:val="000000" w:themeColor="text1"/>
                <w:sz w:val="24"/>
                <w:szCs w:val="24"/>
              </w:rPr>
              <w:t>－</w:t>
            </w:r>
            <w:r w:rsidRPr="002E138E">
              <w:rPr>
                <w:rFonts w:cs="Times New Roman" w:hint="eastAsia"/>
                <w:color w:val="000000" w:themeColor="text1"/>
                <w:sz w:val="24"/>
                <w:szCs w:val="24"/>
              </w:rPr>
              <w:t>3.1</w:t>
            </w:r>
            <w:r w:rsidRPr="002E138E">
              <w:rPr>
                <w:rFonts w:cs="Times New Roman"/>
                <w:color w:val="000000" w:themeColor="text1"/>
                <w:sz w:val="24"/>
                <w:szCs w:val="24"/>
              </w:rPr>
              <w:t>％（大阪府）</w:t>
            </w:r>
          </w:p>
          <w:p w14:paraId="33004776"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令和</w:t>
            </w:r>
            <w:r w:rsidRPr="002E138E">
              <w:rPr>
                <w:rFonts w:cs="Times New Roman" w:hint="eastAsia"/>
                <w:color w:val="000000" w:themeColor="text1"/>
                <w:sz w:val="24"/>
                <w:szCs w:val="24"/>
              </w:rPr>
              <w:t>4</w:t>
            </w:r>
            <w:r w:rsidRPr="002E138E">
              <w:rPr>
                <w:rFonts w:cs="Times New Roman"/>
                <w:color w:val="000000" w:themeColor="text1"/>
                <w:sz w:val="24"/>
                <w:szCs w:val="24"/>
              </w:rPr>
              <w:t>年度：</w:t>
            </w:r>
            <w:r w:rsidRPr="002E138E">
              <w:rPr>
                <w:rFonts w:cs="Times New Roman"/>
                <w:color w:val="000000" w:themeColor="text1"/>
                <w:sz w:val="24"/>
                <w:szCs w:val="24"/>
              </w:rPr>
              <w:t>1</w:t>
            </w:r>
            <w:r w:rsidRPr="002E138E">
              <w:rPr>
                <w:rFonts w:cs="Times New Roman" w:hint="eastAsia"/>
                <w:color w:val="000000" w:themeColor="text1"/>
                <w:sz w:val="24"/>
                <w:szCs w:val="24"/>
              </w:rPr>
              <w:t>7.5</w:t>
            </w:r>
            <w:r w:rsidRPr="002E138E">
              <w:rPr>
                <w:rFonts w:cs="Times New Roman"/>
                <w:color w:val="000000" w:themeColor="text1"/>
                <w:sz w:val="24"/>
                <w:szCs w:val="24"/>
              </w:rPr>
              <w:t>％</w:t>
            </w:r>
            <w:r w:rsidRPr="002E138E">
              <w:rPr>
                <w:rFonts w:cs="Times New Roman"/>
                <w:color w:val="000000" w:themeColor="text1"/>
                <w:sz w:val="24"/>
                <w:szCs w:val="24"/>
              </w:rPr>
              <w:t>→</w:t>
            </w: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年度</w:t>
            </w:r>
            <w:r w:rsidRPr="002E138E">
              <w:rPr>
                <w:rFonts w:cs="Times New Roman"/>
                <w:color w:val="000000" w:themeColor="text1"/>
                <w:sz w:val="24"/>
                <w:szCs w:val="24"/>
              </w:rPr>
              <w:t>:</w:t>
            </w:r>
            <w:r w:rsidRPr="002E138E">
              <w:rPr>
                <w:rFonts w:cs="Times New Roman" w:hint="eastAsia"/>
                <w:color w:val="000000" w:themeColor="text1"/>
                <w:sz w:val="24"/>
                <w:szCs w:val="24"/>
              </w:rPr>
              <w:t>14.4</w:t>
            </w:r>
            <w:r w:rsidRPr="002E138E">
              <w:rPr>
                <w:rFonts w:cs="Times New Roman"/>
                <w:color w:val="000000" w:themeColor="text1"/>
                <w:sz w:val="24"/>
                <w:szCs w:val="24"/>
              </w:rPr>
              <w:t>％</w:t>
            </w:r>
          </w:p>
        </w:tc>
      </w:tr>
      <w:tr w:rsidR="002E138E" w:rsidRPr="002E138E" w14:paraId="0864CC2C" w14:textId="77777777" w:rsidTr="00FB7946">
        <w:trPr>
          <w:trHeight w:val="66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31E1A71"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24E91DBF" w14:textId="77777777" w:rsidR="003B555B" w:rsidRPr="002E138E" w:rsidRDefault="003B555B" w:rsidP="00FB7946">
            <w:pPr>
              <w:rPr>
                <w:b/>
                <w:color w:val="000000" w:themeColor="text1"/>
                <w:sz w:val="24"/>
              </w:rPr>
            </w:pPr>
            <w:r w:rsidRPr="002E138E">
              <w:rPr>
                <w:rFonts w:hint="eastAsia"/>
                <w:b/>
                <w:color w:val="000000" w:themeColor="text1"/>
                <w:sz w:val="24"/>
              </w:rPr>
              <w:t>（</w:t>
            </w:r>
            <w:r w:rsidRPr="002E138E">
              <w:rPr>
                <w:rFonts w:hint="eastAsia"/>
                <w:b/>
                <w:color w:val="000000" w:themeColor="text1"/>
                <w:sz w:val="24"/>
              </w:rPr>
              <w:t>1</w:t>
            </w:r>
            <w:r w:rsidRPr="002E138E">
              <w:rPr>
                <w:rFonts w:hint="eastAsia"/>
                <w:b/>
                <w:color w:val="000000" w:themeColor="text1"/>
                <w:sz w:val="24"/>
              </w:rPr>
              <w:t>）事業の有効性</w:t>
            </w:r>
          </w:p>
          <w:p w14:paraId="1E26E0CF" w14:textId="77777777" w:rsidR="003B555B" w:rsidRPr="002E138E" w:rsidRDefault="003B555B" w:rsidP="00FB7946">
            <w:pPr>
              <w:ind w:leftChars="100" w:left="210"/>
              <w:rPr>
                <w:color w:val="000000" w:themeColor="text1"/>
                <w:sz w:val="24"/>
              </w:rPr>
            </w:pPr>
            <w:r w:rsidRPr="002E138E">
              <w:rPr>
                <w:color w:val="000000" w:themeColor="text1"/>
                <w:sz w:val="24"/>
              </w:rPr>
              <w:t>1</w:t>
            </w:r>
            <w:r w:rsidRPr="002E138E">
              <w:rPr>
                <w:color w:val="000000" w:themeColor="text1"/>
                <w:sz w:val="24"/>
              </w:rPr>
              <w:t>事業所あたりの補助申請額の増加により件数増にはいた</w:t>
            </w:r>
          </w:p>
          <w:p w14:paraId="548B366C" w14:textId="77777777" w:rsidR="003B555B" w:rsidRPr="002E138E" w:rsidRDefault="003B555B" w:rsidP="00FB7946">
            <w:pPr>
              <w:rPr>
                <w:color w:val="000000" w:themeColor="text1"/>
                <w:sz w:val="24"/>
              </w:rPr>
            </w:pPr>
            <w:r w:rsidRPr="002E138E">
              <w:rPr>
                <w:color w:val="000000" w:themeColor="text1"/>
                <w:sz w:val="24"/>
              </w:rPr>
              <w:t>らず、</w:t>
            </w:r>
            <w:r w:rsidRPr="002E138E">
              <w:rPr>
                <w:rFonts w:hint="eastAsia"/>
                <w:color w:val="000000" w:themeColor="text1"/>
                <w:sz w:val="24"/>
              </w:rPr>
              <w:t>介護ロボットについては</w:t>
            </w:r>
            <w:r w:rsidRPr="002E138E">
              <w:rPr>
                <w:color w:val="000000" w:themeColor="text1"/>
                <w:sz w:val="24"/>
              </w:rPr>
              <w:t>当初の目標値を下回ることとなったが、介護ロボットを導入する</w:t>
            </w:r>
            <w:r w:rsidRPr="002E138E">
              <w:rPr>
                <w:rFonts w:hint="eastAsia"/>
                <w:color w:val="000000" w:themeColor="text1"/>
                <w:sz w:val="24"/>
              </w:rPr>
              <w:t>事業所</w:t>
            </w:r>
            <w:r w:rsidRPr="002E138E">
              <w:rPr>
                <w:color w:val="000000" w:themeColor="text1"/>
                <w:sz w:val="24"/>
              </w:rPr>
              <w:t>等へ費用の一部を支援することで、介護従事者の負担が軽減される等、雇用環境の改善、離職防止及び定着促進を図った。</w:t>
            </w:r>
          </w:p>
          <w:p w14:paraId="7BB3A32C"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3587DC4D" w14:textId="77777777" w:rsidR="003B555B" w:rsidRPr="002E138E" w:rsidRDefault="003B555B" w:rsidP="00FB7946">
            <w:pPr>
              <w:ind w:firstLineChars="100" w:firstLine="240"/>
              <w:rPr>
                <w:color w:val="000000" w:themeColor="text1"/>
                <w:sz w:val="24"/>
              </w:rPr>
            </w:pPr>
            <w:r w:rsidRPr="002E138E">
              <w:rPr>
                <w:color w:val="000000" w:themeColor="text1"/>
                <w:sz w:val="24"/>
              </w:rPr>
              <w:t>事前エントリー制を導入し、補助対象とならない事業所に</w:t>
            </w:r>
          </w:p>
          <w:p w14:paraId="381B3FA1" w14:textId="77777777" w:rsidR="003B555B" w:rsidRPr="002E138E" w:rsidRDefault="003B555B" w:rsidP="00FB7946">
            <w:pPr>
              <w:rPr>
                <w:b/>
                <w:color w:val="000000" w:themeColor="text1"/>
                <w:sz w:val="24"/>
              </w:rPr>
            </w:pPr>
            <w:r w:rsidRPr="002E138E">
              <w:rPr>
                <w:color w:val="000000" w:themeColor="text1"/>
                <w:sz w:val="24"/>
              </w:rPr>
              <w:t>対する手続きの軽減を図った。</w:t>
            </w:r>
          </w:p>
        </w:tc>
      </w:tr>
      <w:tr w:rsidR="002E138E" w:rsidRPr="002E138E" w14:paraId="36076FCF" w14:textId="77777777" w:rsidTr="00FB7946">
        <w:trPr>
          <w:trHeight w:val="33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1DF96ECE"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その他</w:t>
            </w:r>
          </w:p>
        </w:tc>
        <w:tc>
          <w:tcPr>
            <w:tcW w:w="6951" w:type="dxa"/>
            <w:gridSpan w:val="2"/>
            <w:tcBorders>
              <w:top w:val="single" w:sz="4" w:space="0" w:color="auto"/>
              <w:left w:val="single" w:sz="4" w:space="0" w:color="auto"/>
              <w:bottom w:val="single" w:sz="4" w:space="0" w:color="auto"/>
              <w:right w:val="single" w:sz="4" w:space="0" w:color="auto"/>
            </w:tcBorders>
          </w:tcPr>
          <w:p w14:paraId="051C9EDE" w14:textId="77777777" w:rsidR="003B555B" w:rsidRPr="002E138E" w:rsidRDefault="003B555B" w:rsidP="00FB7946">
            <w:pPr>
              <w:rPr>
                <w:rFonts w:cs="Times New Roman"/>
                <w:i/>
                <w:color w:val="000000" w:themeColor="text1"/>
                <w:sz w:val="24"/>
                <w:szCs w:val="24"/>
              </w:rPr>
            </w:pPr>
          </w:p>
        </w:tc>
      </w:tr>
    </w:tbl>
    <w:p w14:paraId="565924C6" w14:textId="77777777" w:rsidR="003B555B" w:rsidRPr="002E138E" w:rsidRDefault="003B555B" w:rsidP="00F07935">
      <w:pPr>
        <w:widowControl/>
        <w:jc w:val="left"/>
        <w:rPr>
          <w:color w:val="000000" w:themeColor="text1"/>
          <w:sz w:val="24"/>
          <w:szCs w:val="24"/>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988"/>
      </w:tblGrid>
      <w:tr w:rsidR="002E138E" w:rsidRPr="002E138E" w14:paraId="237D91E8" w14:textId="77777777" w:rsidTr="00FB7946">
        <w:trPr>
          <w:trHeight w:val="343"/>
          <w:jc w:val="center"/>
        </w:trPr>
        <w:tc>
          <w:tcPr>
            <w:tcW w:w="2810" w:type="dxa"/>
            <w:shd w:val="clear" w:color="auto" w:fill="D9D9D9"/>
          </w:tcPr>
          <w:p w14:paraId="34E4B23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817" w:type="dxa"/>
            <w:gridSpan w:val="2"/>
            <w:hideMark/>
          </w:tcPr>
          <w:p w14:paraId="44950214"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３．介護施設等の整備に関する事業</w:t>
            </w:r>
          </w:p>
        </w:tc>
      </w:tr>
      <w:tr w:rsidR="002E138E" w:rsidRPr="002E138E" w14:paraId="419ACA93" w14:textId="77777777" w:rsidTr="00FB7946">
        <w:trPr>
          <w:trHeight w:val="694"/>
          <w:jc w:val="center"/>
        </w:trPr>
        <w:tc>
          <w:tcPr>
            <w:tcW w:w="2810" w:type="dxa"/>
            <w:shd w:val="clear" w:color="auto" w:fill="D9D9D9"/>
          </w:tcPr>
          <w:p w14:paraId="2353468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hideMark/>
          </w:tcPr>
          <w:p w14:paraId="4CC65DD2"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大阪府介護施設等整備事業</w:t>
            </w:r>
          </w:p>
        </w:tc>
        <w:tc>
          <w:tcPr>
            <w:tcW w:w="1988" w:type="dxa"/>
            <w:hideMark/>
          </w:tcPr>
          <w:p w14:paraId="710A2FE1" w14:textId="77777777" w:rsidR="003B555B" w:rsidRPr="002E138E" w:rsidRDefault="003B555B" w:rsidP="00FB7946">
            <w:pPr>
              <w:jc w:val="left"/>
              <w:rPr>
                <w:rFonts w:asciiTheme="minorEastAsia" w:hAnsiTheme="minorEastAsia"/>
                <w:color w:val="000000" w:themeColor="text1"/>
                <w:sz w:val="22"/>
              </w:rPr>
            </w:pPr>
            <w:r w:rsidRPr="002E138E">
              <w:rPr>
                <w:rFonts w:asciiTheme="minorEastAsia" w:hAnsiTheme="minorEastAsia" w:hint="eastAsia"/>
                <w:color w:val="000000" w:themeColor="text1"/>
                <w:sz w:val="22"/>
              </w:rPr>
              <w:t>【総事業費】</w:t>
            </w:r>
          </w:p>
          <w:p w14:paraId="2EDBCED7" w14:textId="77777777" w:rsidR="003B555B" w:rsidRPr="002E138E" w:rsidRDefault="003B555B" w:rsidP="00FB7946">
            <w:pPr>
              <w:ind w:leftChars="100" w:left="210"/>
              <w:jc w:val="right"/>
              <w:rPr>
                <w:rFonts w:asciiTheme="minorEastAsia" w:hAnsiTheme="minorEastAsia"/>
                <w:color w:val="000000" w:themeColor="text1"/>
                <w:sz w:val="22"/>
              </w:rPr>
            </w:pPr>
            <w:r w:rsidRPr="002E138E">
              <w:rPr>
                <w:color w:val="000000" w:themeColor="text1"/>
                <w:sz w:val="22"/>
              </w:rPr>
              <w:t>7,893</w:t>
            </w:r>
            <w:r w:rsidRPr="002E138E">
              <w:rPr>
                <w:rFonts w:asciiTheme="minorEastAsia" w:hAnsiTheme="minorEastAsia" w:hint="eastAsia"/>
                <w:color w:val="000000" w:themeColor="text1"/>
                <w:sz w:val="22"/>
              </w:rPr>
              <w:t>千円</w:t>
            </w:r>
          </w:p>
        </w:tc>
      </w:tr>
      <w:tr w:rsidR="002E138E" w:rsidRPr="002E138E" w14:paraId="1B0403D8" w14:textId="77777777" w:rsidTr="00FB7946">
        <w:trPr>
          <w:trHeight w:val="304"/>
          <w:jc w:val="center"/>
        </w:trPr>
        <w:tc>
          <w:tcPr>
            <w:tcW w:w="2810" w:type="dxa"/>
            <w:shd w:val="clear" w:color="auto" w:fill="D9D9D9"/>
          </w:tcPr>
          <w:p w14:paraId="6A5A334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817" w:type="dxa"/>
            <w:gridSpan w:val="2"/>
          </w:tcPr>
          <w:p w14:paraId="216E2EBE"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大阪府全域</w:t>
            </w:r>
          </w:p>
        </w:tc>
      </w:tr>
      <w:tr w:rsidR="002E138E" w:rsidRPr="002E138E" w14:paraId="515C1255" w14:textId="77777777" w:rsidTr="00FB7946">
        <w:trPr>
          <w:trHeight w:val="351"/>
          <w:jc w:val="center"/>
        </w:trPr>
        <w:tc>
          <w:tcPr>
            <w:tcW w:w="2810" w:type="dxa"/>
            <w:shd w:val="clear" w:color="auto" w:fill="D9D9D9"/>
          </w:tcPr>
          <w:p w14:paraId="041440A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817" w:type="dxa"/>
            <w:gridSpan w:val="2"/>
          </w:tcPr>
          <w:p w14:paraId="17FFF4B9"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大阪府</w:t>
            </w:r>
          </w:p>
        </w:tc>
      </w:tr>
      <w:tr w:rsidR="002E138E" w:rsidRPr="002E138E" w14:paraId="16CE2B7B" w14:textId="77777777" w:rsidTr="00FB7946">
        <w:trPr>
          <w:trHeight w:val="285"/>
          <w:jc w:val="center"/>
        </w:trPr>
        <w:tc>
          <w:tcPr>
            <w:tcW w:w="2810" w:type="dxa"/>
            <w:shd w:val="clear" w:color="auto" w:fill="D9D9D9"/>
          </w:tcPr>
          <w:p w14:paraId="5438186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817" w:type="dxa"/>
            <w:gridSpan w:val="2"/>
          </w:tcPr>
          <w:p w14:paraId="070CF2E0"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平成</w:t>
            </w:r>
            <w:r w:rsidRPr="002E138E">
              <w:rPr>
                <w:color w:val="000000" w:themeColor="text1"/>
                <w:sz w:val="22"/>
              </w:rPr>
              <w:t>30</w:t>
            </w:r>
            <w:r w:rsidRPr="002E138E">
              <w:rPr>
                <w:color w:val="000000" w:themeColor="text1"/>
                <w:sz w:val="22"/>
              </w:rPr>
              <w:t>年</w:t>
            </w:r>
            <w:r w:rsidRPr="002E138E">
              <w:rPr>
                <w:rFonts w:hint="eastAsia"/>
                <w:color w:val="000000" w:themeColor="text1"/>
                <w:sz w:val="22"/>
              </w:rPr>
              <w:t>4</w:t>
            </w:r>
            <w:r w:rsidRPr="002E138E">
              <w:rPr>
                <w:color w:val="000000" w:themeColor="text1"/>
                <w:sz w:val="22"/>
              </w:rPr>
              <w:t>月</w:t>
            </w:r>
            <w:r w:rsidRPr="002E138E">
              <w:rPr>
                <w:rFonts w:hint="eastAsia"/>
                <w:color w:val="000000" w:themeColor="text1"/>
                <w:sz w:val="22"/>
              </w:rPr>
              <w:t>1</w:t>
            </w:r>
            <w:r w:rsidRPr="002E138E">
              <w:rPr>
                <w:color w:val="000000" w:themeColor="text1"/>
                <w:sz w:val="22"/>
              </w:rPr>
              <w:t>日から令和</w:t>
            </w:r>
            <w:r w:rsidRPr="002E138E">
              <w:rPr>
                <w:rFonts w:hint="eastAsia"/>
                <w:color w:val="000000" w:themeColor="text1"/>
                <w:sz w:val="22"/>
              </w:rPr>
              <w:t>6</w:t>
            </w:r>
            <w:r w:rsidRPr="002E138E">
              <w:rPr>
                <w:color w:val="000000" w:themeColor="text1"/>
                <w:sz w:val="22"/>
              </w:rPr>
              <w:t>年</w:t>
            </w:r>
            <w:r w:rsidRPr="002E138E">
              <w:rPr>
                <w:rFonts w:hint="eastAsia"/>
                <w:color w:val="000000" w:themeColor="text1"/>
                <w:sz w:val="22"/>
              </w:rPr>
              <w:t>3</w:t>
            </w:r>
            <w:r w:rsidRPr="002E138E">
              <w:rPr>
                <w:color w:val="000000" w:themeColor="text1"/>
                <w:sz w:val="22"/>
              </w:rPr>
              <w:t>月</w:t>
            </w:r>
            <w:r w:rsidRPr="002E138E">
              <w:rPr>
                <w:rFonts w:hint="eastAsia"/>
                <w:color w:val="000000" w:themeColor="text1"/>
                <w:sz w:val="22"/>
              </w:rPr>
              <w:t>31</w:t>
            </w:r>
            <w:r w:rsidRPr="002E138E">
              <w:rPr>
                <w:color w:val="000000" w:themeColor="text1"/>
                <w:sz w:val="22"/>
              </w:rPr>
              <w:t>日（令和</w:t>
            </w:r>
            <w:r w:rsidRPr="002E138E">
              <w:rPr>
                <w:rFonts w:hint="eastAsia"/>
                <w:color w:val="000000" w:themeColor="text1"/>
                <w:sz w:val="22"/>
              </w:rPr>
              <w:t>5</w:t>
            </w:r>
            <w:r w:rsidRPr="002E138E">
              <w:rPr>
                <w:rFonts w:asciiTheme="minorEastAsia" w:hAnsiTheme="minorEastAsia" w:hint="eastAsia"/>
                <w:color w:val="000000" w:themeColor="text1"/>
                <w:sz w:val="22"/>
              </w:rPr>
              <w:t>年度分）</w:t>
            </w:r>
          </w:p>
        </w:tc>
      </w:tr>
      <w:tr w:rsidR="002E138E" w:rsidRPr="002E138E" w14:paraId="1E125CBC" w14:textId="77777777" w:rsidTr="00FB7946">
        <w:trPr>
          <w:trHeight w:val="478"/>
          <w:jc w:val="center"/>
        </w:trPr>
        <w:tc>
          <w:tcPr>
            <w:tcW w:w="2810" w:type="dxa"/>
            <w:vMerge w:val="restart"/>
            <w:shd w:val="clear" w:color="auto" w:fill="D9D9D9"/>
          </w:tcPr>
          <w:p w14:paraId="7E66D8A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817" w:type="dxa"/>
            <w:gridSpan w:val="2"/>
          </w:tcPr>
          <w:p w14:paraId="4A93AAF5"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地域包括ケアシステムの構築に向けて、地域密着型サービス施設等のさらなる整備が求められる。</w:t>
            </w:r>
          </w:p>
        </w:tc>
      </w:tr>
      <w:tr w:rsidR="002E138E" w:rsidRPr="002E138E" w14:paraId="58A2F495" w14:textId="77777777" w:rsidTr="00FB7946">
        <w:trPr>
          <w:trHeight w:val="478"/>
          <w:jc w:val="center"/>
        </w:trPr>
        <w:tc>
          <w:tcPr>
            <w:tcW w:w="2810" w:type="dxa"/>
            <w:vMerge/>
            <w:shd w:val="clear" w:color="auto" w:fill="D9D9D9"/>
          </w:tcPr>
          <w:p w14:paraId="417C6912" w14:textId="77777777" w:rsidR="003B555B" w:rsidRPr="002E138E" w:rsidRDefault="003B555B" w:rsidP="00FB7946">
            <w:pPr>
              <w:rPr>
                <w:rFonts w:asciiTheme="minorEastAsia" w:hAnsiTheme="minorEastAsia"/>
                <w:color w:val="000000" w:themeColor="text1"/>
                <w:sz w:val="24"/>
                <w:szCs w:val="24"/>
              </w:rPr>
            </w:pPr>
          </w:p>
        </w:tc>
        <w:tc>
          <w:tcPr>
            <w:tcW w:w="6817" w:type="dxa"/>
            <w:gridSpan w:val="2"/>
          </w:tcPr>
          <w:p w14:paraId="5CD7AA09" w14:textId="77777777" w:rsidR="003B555B" w:rsidRPr="002E138E" w:rsidRDefault="003B555B" w:rsidP="00FB7946">
            <w:pPr>
              <w:tabs>
                <w:tab w:val="left" w:pos="3553"/>
              </w:tabs>
              <w:rPr>
                <w:rFonts w:asciiTheme="minorEastAsia" w:hAnsiTheme="minorEastAsia"/>
                <w:color w:val="000000" w:themeColor="text1"/>
                <w:sz w:val="22"/>
              </w:rPr>
            </w:pPr>
            <w:r w:rsidRPr="002E138E">
              <w:rPr>
                <w:rFonts w:asciiTheme="minorEastAsia" w:hAnsiTheme="minorEastAsia" w:hint="eastAsia"/>
                <w:color w:val="000000" w:themeColor="text1"/>
                <w:sz w:val="22"/>
              </w:rPr>
              <w:t>アウトカム指標：要介護認定者数</w:t>
            </w:r>
            <w:r w:rsidRPr="002E138E">
              <w:rPr>
                <w:color w:val="000000" w:themeColor="text1"/>
                <w:sz w:val="22"/>
              </w:rPr>
              <w:t>568,811</w:t>
            </w:r>
            <w:r w:rsidRPr="002E138E">
              <w:rPr>
                <w:rFonts w:asciiTheme="minorEastAsia" w:hAnsiTheme="minorEastAsia" w:hint="eastAsia"/>
                <w:color w:val="000000" w:themeColor="text1"/>
                <w:sz w:val="22"/>
              </w:rPr>
              <w:t>人（</w:t>
            </w:r>
            <w:r w:rsidRPr="002E138E">
              <w:rPr>
                <w:rFonts w:asciiTheme="minorEastAsia" w:hAnsiTheme="minorEastAsia" w:hint="eastAsia"/>
                <w:color w:val="000000" w:themeColor="text1"/>
                <w:kern w:val="0"/>
                <w:sz w:val="22"/>
              </w:rPr>
              <w:t>令和</w:t>
            </w:r>
            <w:r w:rsidRPr="002E138E">
              <w:rPr>
                <w:color w:val="000000" w:themeColor="text1"/>
                <w:kern w:val="0"/>
                <w:sz w:val="22"/>
              </w:rPr>
              <w:t>5</w:t>
            </w:r>
            <w:r w:rsidRPr="002E138E">
              <w:rPr>
                <w:rFonts w:asciiTheme="minorEastAsia" w:hAnsiTheme="minorEastAsia" w:hint="eastAsia"/>
                <w:color w:val="000000" w:themeColor="text1"/>
                <w:sz w:val="22"/>
              </w:rPr>
              <w:t>年度推計）に対応した</w:t>
            </w:r>
            <w:r w:rsidRPr="002E138E">
              <w:rPr>
                <w:rFonts w:hint="eastAsia"/>
                <w:color w:val="000000" w:themeColor="text1"/>
                <w:sz w:val="22"/>
              </w:rPr>
              <w:t>地域包括ケアシステムを構築する。</w:t>
            </w:r>
          </w:p>
        </w:tc>
      </w:tr>
      <w:tr w:rsidR="002E138E" w:rsidRPr="002E138E" w14:paraId="311C8AB8" w14:textId="77777777" w:rsidTr="00FB7946">
        <w:trPr>
          <w:trHeight w:val="990"/>
          <w:jc w:val="center"/>
        </w:trPr>
        <w:tc>
          <w:tcPr>
            <w:tcW w:w="2810" w:type="dxa"/>
            <w:shd w:val="clear" w:color="auto" w:fill="D9D9D9"/>
          </w:tcPr>
          <w:p w14:paraId="7E8DE5B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817" w:type="dxa"/>
            <w:gridSpan w:val="2"/>
          </w:tcPr>
          <w:p w14:paraId="24B3C6A0" w14:textId="77777777" w:rsidR="003B555B" w:rsidRPr="002E138E" w:rsidRDefault="003B555B" w:rsidP="00FB7946">
            <w:pPr>
              <w:rPr>
                <w:color w:val="000000" w:themeColor="text1"/>
                <w:sz w:val="22"/>
              </w:rPr>
            </w:pPr>
            <w:r w:rsidRPr="002E138E">
              <w:rPr>
                <w:rFonts w:hint="eastAsia"/>
                <w:color w:val="000000" w:themeColor="text1"/>
                <w:sz w:val="22"/>
              </w:rPr>
              <w:t>地域密着型サービス施設等の整備等を支援する。</w:t>
            </w:r>
          </w:p>
          <w:p w14:paraId="1FD7B3E1" w14:textId="77777777" w:rsidR="003B555B" w:rsidRPr="002E138E" w:rsidRDefault="003B555B" w:rsidP="00FB7946">
            <w:pPr>
              <w:snapToGrid w:val="0"/>
              <w:ind w:leftChars="100" w:left="430" w:hangingChars="100" w:hanging="220"/>
              <w:contextualSpacing/>
              <w:rPr>
                <w:rFonts w:asciiTheme="minorEastAsia" w:hAnsiTheme="minorEastAsia"/>
                <w:color w:val="000000" w:themeColor="text1"/>
                <w:sz w:val="20"/>
                <w:szCs w:val="20"/>
              </w:rPr>
            </w:pPr>
            <w:r w:rsidRPr="002E138E">
              <w:rPr>
                <w:rFonts w:asciiTheme="minorEastAsia" w:hAnsiTheme="minorEastAsia" w:hint="eastAsia"/>
                <w:color w:val="000000" w:themeColor="text1"/>
                <w:sz w:val="22"/>
              </w:rPr>
              <w:t>③介護施設等の整備に必要な定期借地権設定のための一時金に対して支援を行う。</w:t>
            </w:r>
          </w:p>
        </w:tc>
      </w:tr>
      <w:tr w:rsidR="002E138E" w:rsidRPr="002E138E" w14:paraId="3509F91C" w14:textId="77777777" w:rsidTr="00FB7946">
        <w:trPr>
          <w:trHeight w:val="691"/>
          <w:jc w:val="center"/>
        </w:trPr>
        <w:tc>
          <w:tcPr>
            <w:tcW w:w="2810" w:type="dxa"/>
            <w:shd w:val="clear" w:color="auto" w:fill="D9D9D9"/>
          </w:tcPr>
          <w:p w14:paraId="2F026F5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817" w:type="dxa"/>
            <w:gridSpan w:val="2"/>
          </w:tcPr>
          <w:p w14:paraId="0B77174F" w14:textId="77777777" w:rsidR="003B555B" w:rsidRPr="002E138E" w:rsidRDefault="003B555B" w:rsidP="00FB7946">
            <w:pPr>
              <w:rPr>
                <w:color w:val="000000" w:themeColor="text1"/>
                <w:sz w:val="22"/>
              </w:rPr>
            </w:pPr>
            <w:r w:rsidRPr="002E138E">
              <w:rPr>
                <w:rFonts w:hint="eastAsia"/>
                <w:color w:val="000000" w:themeColor="text1"/>
                <w:sz w:val="22"/>
              </w:rPr>
              <w:t>第</w:t>
            </w:r>
            <w:r w:rsidRPr="002E138E">
              <w:rPr>
                <w:color w:val="000000" w:themeColor="text1"/>
                <w:sz w:val="22"/>
              </w:rPr>
              <w:t>8</w:t>
            </w:r>
            <w:r w:rsidRPr="002E138E">
              <w:rPr>
                <w:rFonts w:hint="eastAsia"/>
                <w:color w:val="000000" w:themeColor="text1"/>
                <w:sz w:val="22"/>
              </w:rPr>
              <w:t>期計画において定めた数の介護施設等を整備する。</w:t>
            </w:r>
          </w:p>
          <w:p w14:paraId="72C5E0FA" w14:textId="77777777" w:rsidR="003B555B" w:rsidRPr="002E138E" w:rsidRDefault="003B555B" w:rsidP="00FB7946">
            <w:pPr>
              <w:rPr>
                <w:color w:val="000000" w:themeColor="text1"/>
                <w:sz w:val="22"/>
              </w:rPr>
            </w:pPr>
            <w:r w:rsidRPr="002E138E">
              <w:rPr>
                <w:rFonts w:hint="eastAsia"/>
                <w:color w:val="000000" w:themeColor="text1"/>
                <w:sz w:val="22"/>
              </w:rPr>
              <w:t xml:space="preserve">　　　　　　　　　　　　　　　（令和</w:t>
            </w:r>
            <w:r w:rsidRPr="002E138E">
              <w:rPr>
                <w:rFonts w:hint="eastAsia"/>
                <w:color w:val="000000" w:themeColor="text1"/>
                <w:sz w:val="22"/>
              </w:rPr>
              <w:t>3</w:t>
            </w:r>
            <w:r w:rsidRPr="002E138E">
              <w:rPr>
                <w:rFonts w:hint="eastAsia"/>
                <w:color w:val="000000" w:themeColor="text1"/>
                <w:sz w:val="22"/>
              </w:rPr>
              <w:t>年度）→（令和</w:t>
            </w:r>
            <w:r w:rsidRPr="002E138E">
              <w:rPr>
                <w:rFonts w:hint="eastAsia"/>
                <w:color w:val="000000" w:themeColor="text1"/>
                <w:sz w:val="22"/>
              </w:rPr>
              <w:t>5</w:t>
            </w:r>
            <w:r w:rsidRPr="002E138E">
              <w:rPr>
                <w:rFonts w:hint="eastAsia"/>
                <w:color w:val="000000" w:themeColor="text1"/>
                <w:sz w:val="22"/>
              </w:rPr>
              <w:t>年度）</w:t>
            </w:r>
          </w:p>
          <w:p w14:paraId="2C54C843" w14:textId="77777777" w:rsidR="003B555B" w:rsidRPr="002E138E" w:rsidRDefault="003B555B" w:rsidP="00FB7946">
            <w:pPr>
              <w:rPr>
                <w:color w:val="000000" w:themeColor="text1"/>
                <w:sz w:val="22"/>
              </w:rPr>
            </w:pPr>
            <w:r w:rsidRPr="002E138E">
              <w:rPr>
                <w:rFonts w:hint="eastAsia"/>
                <w:color w:val="000000" w:themeColor="text1"/>
                <w:sz w:val="22"/>
              </w:rPr>
              <w:t>・地域密着型特別養護老人ホーム</w:t>
            </w:r>
            <w:r w:rsidRPr="002E138E">
              <w:rPr>
                <w:rFonts w:hint="eastAsia"/>
                <w:color w:val="000000" w:themeColor="text1"/>
                <w:sz w:val="22"/>
              </w:rPr>
              <w:t xml:space="preserve"> 4,002</w:t>
            </w:r>
            <w:r w:rsidRPr="002E138E">
              <w:rPr>
                <w:rFonts w:hint="eastAsia"/>
                <w:color w:val="000000" w:themeColor="text1"/>
                <w:sz w:val="22"/>
              </w:rPr>
              <w:t>床</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4,724</w:t>
            </w:r>
            <w:r w:rsidRPr="002E138E">
              <w:rPr>
                <w:rFonts w:hint="eastAsia"/>
                <w:color w:val="000000" w:themeColor="text1"/>
                <w:sz w:val="22"/>
              </w:rPr>
              <w:t>床</w:t>
            </w:r>
          </w:p>
          <w:p w14:paraId="4B938C7A" w14:textId="77777777" w:rsidR="003B555B" w:rsidRPr="002E138E" w:rsidRDefault="003B555B" w:rsidP="00FB7946">
            <w:pPr>
              <w:rPr>
                <w:color w:val="000000" w:themeColor="text1"/>
                <w:sz w:val="22"/>
              </w:rPr>
            </w:pPr>
            <w:r w:rsidRPr="002E138E">
              <w:rPr>
                <w:rFonts w:hint="eastAsia"/>
                <w:color w:val="000000" w:themeColor="text1"/>
                <w:sz w:val="22"/>
              </w:rPr>
              <w:t xml:space="preserve">・認知症高齢者グループホーム　</w:t>
            </w:r>
            <w:r w:rsidRPr="002E138E">
              <w:rPr>
                <w:rFonts w:hint="eastAsia"/>
                <w:color w:val="000000" w:themeColor="text1"/>
                <w:sz w:val="22"/>
              </w:rPr>
              <w:t xml:space="preserve"> 12,341</w:t>
            </w:r>
            <w:r w:rsidRPr="002E138E">
              <w:rPr>
                <w:rFonts w:hint="eastAsia"/>
                <w:color w:val="000000" w:themeColor="text1"/>
                <w:sz w:val="22"/>
              </w:rPr>
              <w:t>床</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13,258</w:t>
            </w:r>
            <w:r w:rsidRPr="002E138E">
              <w:rPr>
                <w:rFonts w:hint="eastAsia"/>
                <w:color w:val="000000" w:themeColor="text1"/>
                <w:sz w:val="22"/>
              </w:rPr>
              <w:t>床</w:t>
            </w:r>
          </w:p>
          <w:p w14:paraId="768111DD" w14:textId="77777777" w:rsidR="003B555B" w:rsidRPr="002E138E" w:rsidRDefault="003B555B" w:rsidP="00FB7946">
            <w:pPr>
              <w:rPr>
                <w:color w:val="000000" w:themeColor="text1"/>
                <w:sz w:val="22"/>
              </w:rPr>
            </w:pPr>
            <w:r w:rsidRPr="002E138E">
              <w:rPr>
                <w:rFonts w:hint="eastAsia"/>
                <w:color w:val="000000" w:themeColor="text1"/>
                <w:sz w:val="22"/>
              </w:rPr>
              <w:t>・小規模多機能型居宅介護事業所</w:t>
            </w:r>
            <w:r w:rsidRPr="002E138E">
              <w:rPr>
                <w:rFonts w:hint="eastAsia"/>
                <w:color w:val="000000" w:themeColor="text1"/>
                <w:sz w:val="22"/>
              </w:rPr>
              <w:t xml:space="preserve"> 3,768</w:t>
            </w:r>
            <w:r w:rsidRPr="002E138E">
              <w:rPr>
                <w:rFonts w:hint="eastAsia"/>
                <w:color w:val="000000" w:themeColor="text1"/>
                <w:sz w:val="22"/>
              </w:rPr>
              <w:t>人／月→</w:t>
            </w:r>
            <w:r w:rsidRPr="002E138E">
              <w:rPr>
                <w:rFonts w:hint="eastAsia"/>
                <w:color w:val="000000" w:themeColor="text1"/>
                <w:sz w:val="22"/>
              </w:rPr>
              <w:t>4,256</w:t>
            </w:r>
            <w:r w:rsidRPr="002E138E">
              <w:rPr>
                <w:rFonts w:hint="eastAsia"/>
                <w:color w:val="000000" w:themeColor="text1"/>
                <w:sz w:val="22"/>
              </w:rPr>
              <w:t>人／月</w:t>
            </w:r>
          </w:p>
          <w:p w14:paraId="50973A8E" w14:textId="77777777" w:rsidR="003B555B" w:rsidRPr="002E138E" w:rsidRDefault="003B555B" w:rsidP="00FB7946">
            <w:pPr>
              <w:ind w:firstLineChars="2300" w:firstLine="5060"/>
              <w:rPr>
                <w:color w:val="000000" w:themeColor="text1"/>
                <w:sz w:val="22"/>
              </w:rPr>
            </w:pPr>
            <w:r w:rsidRPr="002E138E">
              <w:rPr>
                <w:rFonts w:hint="eastAsia"/>
                <w:color w:val="000000" w:themeColor="text1"/>
                <w:sz w:val="22"/>
              </w:rPr>
              <w:t>（サービス量）</w:t>
            </w:r>
          </w:p>
          <w:p w14:paraId="54AE2962" w14:textId="77777777" w:rsidR="003B555B" w:rsidRPr="002E138E" w:rsidRDefault="003B555B" w:rsidP="00FB7946">
            <w:pPr>
              <w:rPr>
                <w:color w:val="000000" w:themeColor="text1"/>
                <w:sz w:val="22"/>
              </w:rPr>
            </w:pPr>
            <w:r w:rsidRPr="002E138E">
              <w:rPr>
                <w:rFonts w:hint="eastAsia"/>
                <w:color w:val="000000" w:themeColor="text1"/>
                <w:sz w:val="22"/>
              </w:rPr>
              <w:t>・看護小規模多機能型居宅介護事業所</w:t>
            </w:r>
            <w:r w:rsidRPr="002E138E">
              <w:rPr>
                <w:rFonts w:hint="eastAsia"/>
                <w:color w:val="000000" w:themeColor="text1"/>
                <w:sz w:val="22"/>
              </w:rPr>
              <w:t>1,197</w:t>
            </w:r>
            <w:r w:rsidRPr="002E138E">
              <w:rPr>
                <w:rFonts w:hint="eastAsia"/>
                <w:color w:val="000000" w:themeColor="text1"/>
                <w:sz w:val="22"/>
              </w:rPr>
              <w:t>人／月→</w:t>
            </w:r>
            <w:r w:rsidRPr="002E138E">
              <w:rPr>
                <w:rFonts w:hint="eastAsia"/>
                <w:color w:val="000000" w:themeColor="text1"/>
                <w:sz w:val="22"/>
              </w:rPr>
              <w:t>1,676</w:t>
            </w:r>
            <w:r w:rsidRPr="002E138E">
              <w:rPr>
                <w:rFonts w:hint="eastAsia"/>
                <w:color w:val="000000" w:themeColor="text1"/>
                <w:sz w:val="22"/>
              </w:rPr>
              <w:t>人／月</w:t>
            </w:r>
          </w:p>
          <w:p w14:paraId="38767F9A" w14:textId="77777777" w:rsidR="003B555B" w:rsidRPr="002E138E" w:rsidRDefault="003B555B" w:rsidP="00FB7946">
            <w:pPr>
              <w:ind w:firstLineChars="2300" w:firstLine="5060"/>
              <w:rPr>
                <w:color w:val="000000" w:themeColor="text1"/>
                <w:sz w:val="22"/>
              </w:rPr>
            </w:pPr>
            <w:r w:rsidRPr="002E138E">
              <w:rPr>
                <w:rFonts w:hint="eastAsia"/>
                <w:color w:val="000000" w:themeColor="text1"/>
                <w:sz w:val="22"/>
              </w:rPr>
              <w:t>（サービス量）</w:t>
            </w:r>
          </w:p>
        </w:tc>
      </w:tr>
      <w:tr w:rsidR="002E138E" w:rsidRPr="002E138E" w14:paraId="7406FA3D" w14:textId="77777777" w:rsidTr="00FB7946">
        <w:trPr>
          <w:trHeight w:val="771"/>
          <w:jc w:val="center"/>
        </w:trPr>
        <w:tc>
          <w:tcPr>
            <w:tcW w:w="2810" w:type="dxa"/>
            <w:shd w:val="clear" w:color="auto" w:fill="D9D9D9"/>
          </w:tcPr>
          <w:p w14:paraId="5AA6698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817" w:type="dxa"/>
            <w:gridSpan w:val="2"/>
            <w:shd w:val="clear" w:color="auto" w:fill="auto"/>
          </w:tcPr>
          <w:p w14:paraId="3D2C6A3E" w14:textId="77777777" w:rsidR="003B555B" w:rsidRPr="002E138E" w:rsidRDefault="003B555B" w:rsidP="00FB7946">
            <w:pPr>
              <w:ind w:firstLineChars="600" w:firstLine="1320"/>
              <w:rPr>
                <w:color w:val="000000" w:themeColor="text1"/>
                <w:sz w:val="22"/>
              </w:rPr>
            </w:pPr>
            <w:r w:rsidRPr="002E138E">
              <w:rPr>
                <w:rFonts w:asciiTheme="minorEastAsia" w:hAnsiTheme="minorEastAsia" w:hint="eastAsia"/>
                <w:color w:val="000000" w:themeColor="text1"/>
                <w:sz w:val="22"/>
              </w:rPr>
              <w:t>（令和</w:t>
            </w:r>
            <w:r w:rsidRPr="002E138E">
              <w:rPr>
                <w:rFonts w:hint="eastAsia"/>
                <w:color w:val="000000" w:themeColor="text1"/>
                <w:sz w:val="22"/>
              </w:rPr>
              <w:t>4</w:t>
            </w:r>
            <w:r w:rsidRPr="002E138E">
              <w:rPr>
                <w:rFonts w:asciiTheme="minorEastAsia" w:hAnsiTheme="minorEastAsia" w:hint="eastAsia"/>
                <w:color w:val="000000" w:themeColor="text1"/>
                <w:sz w:val="22"/>
              </w:rPr>
              <w:t>年度） ⇒　（令和</w:t>
            </w:r>
            <w:r w:rsidRPr="002E138E">
              <w:rPr>
                <w:rFonts w:hint="eastAsia"/>
                <w:color w:val="000000" w:themeColor="text1"/>
                <w:sz w:val="22"/>
              </w:rPr>
              <w:t>5</w:t>
            </w:r>
            <w:r w:rsidRPr="002E138E">
              <w:rPr>
                <w:rFonts w:asciiTheme="minorEastAsia" w:hAnsiTheme="minorEastAsia" w:hint="eastAsia"/>
                <w:color w:val="000000" w:themeColor="text1"/>
                <w:sz w:val="22"/>
              </w:rPr>
              <w:t>年度）</w:t>
            </w:r>
          </w:p>
          <w:p w14:paraId="6BF49773"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・地域密着型特別養護老人ホーム</w:t>
            </w:r>
          </w:p>
          <w:p w14:paraId="21630932" w14:textId="77777777" w:rsidR="003B555B" w:rsidRPr="002E138E" w:rsidRDefault="003B555B" w:rsidP="00FB7946">
            <w:pPr>
              <w:ind w:firstLineChars="800" w:firstLine="1760"/>
              <w:rPr>
                <w:rFonts w:asciiTheme="minorEastAsia" w:hAnsiTheme="minorEastAsia"/>
                <w:color w:val="000000" w:themeColor="text1"/>
                <w:sz w:val="22"/>
              </w:rPr>
            </w:pPr>
            <w:r w:rsidRPr="002E138E">
              <w:rPr>
                <w:color w:val="000000" w:themeColor="text1"/>
                <w:sz w:val="22"/>
              </w:rPr>
              <w:t>4,028</w:t>
            </w:r>
            <w:r w:rsidRPr="002E138E">
              <w:rPr>
                <w:rFonts w:asciiTheme="minorEastAsia" w:hAnsiTheme="minorEastAsia" w:hint="eastAsia"/>
                <w:color w:val="000000" w:themeColor="text1"/>
                <w:sz w:val="22"/>
              </w:rPr>
              <w:t xml:space="preserve">床　　⇒　　</w:t>
            </w:r>
            <w:r w:rsidRPr="002E138E">
              <w:rPr>
                <w:color w:val="000000" w:themeColor="text1"/>
                <w:sz w:val="22"/>
              </w:rPr>
              <w:t>4,154</w:t>
            </w:r>
            <w:r w:rsidRPr="002E138E">
              <w:rPr>
                <w:rFonts w:asciiTheme="minorEastAsia" w:hAnsiTheme="minorEastAsia" w:hint="eastAsia"/>
                <w:color w:val="000000" w:themeColor="text1"/>
                <w:sz w:val="22"/>
              </w:rPr>
              <w:t>床</w:t>
            </w:r>
          </w:p>
          <w:p w14:paraId="6F6484B9"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・認知症高齢者グループホームの整備  </w:t>
            </w:r>
          </w:p>
          <w:p w14:paraId="7E44AAEF" w14:textId="77777777" w:rsidR="003B555B" w:rsidRPr="002E138E" w:rsidRDefault="003B555B" w:rsidP="00FB7946">
            <w:pPr>
              <w:ind w:firstLineChars="800" w:firstLine="1760"/>
              <w:rPr>
                <w:rFonts w:asciiTheme="minorEastAsia" w:hAnsiTheme="minorEastAsia"/>
                <w:color w:val="000000" w:themeColor="text1"/>
                <w:sz w:val="22"/>
              </w:rPr>
            </w:pPr>
            <w:r w:rsidRPr="002E138E">
              <w:rPr>
                <w:color w:val="000000" w:themeColor="text1"/>
                <w:sz w:val="22"/>
              </w:rPr>
              <w:t>12,250</w:t>
            </w:r>
            <w:r w:rsidRPr="002E138E">
              <w:rPr>
                <w:rFonts w:asciiTheme="minorEastAsia" w:hAnsiTheme="minorEastAsia" w:hint="eastAsia"/>
                <w:color w:val="000000" w:themeColor="text1"/>
                <w:sz w:val="22"/>
              </w:rPr>
              <w:t xml:space="preserve">床　 ⇒   </w:t>
            </w:r>
            <w:r w:rsidRPr="002E138E">
              <w:rPr>
                <w:color w:val="000000" w:themeColor="text1"/>
                <w:sz w:val="22"/>
              </w:rPr>
              <w:t xml:space="preserve"> 12,477</w:t>
            </w:r>
            <w:r w:rsidRPr="002E138E">
              <w:rPr>
                <w:rFonts w:asciiTheme="minorEastAsia" w:hAnsiTheme="minorEastAsia" w:hint="eastAsia"/>
                <w:color w:val="000000" w:themeColor="text1"/>
                <w:sz w:val="22"/>
              </w:rPr>
              <w:t>床</w:t>
            </w:r>
          </w:p>
          <w:p w14:paraId="2B5E8B3C"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・小規模多機能型居宅介護事業所の整備   </w:t>
            </w:r>
          </w:p>
          <w:p w14:paraId="651052BD" w14:textId="77777777" w:rsidR="003B555B" w:rsidRPr="002E138E" w:rsidRDefault="003B555B" w:rsidP="00FB7946">
            <w:pPr>
              <w:ind w:firstLineChars="700" w:firstLine="1540"/>
              <w:rPr>
                <w:rFonts w:asciiTheme="minorEastAsia" w:hAnsiTheme="minorEastAsia"/>
                <w:color w:val="000000" w:themeColor="text1"/>
                <w:sz w:val="22"/>
              </w:rPr>
            </w:pPr>
            <w:r w:rsidRPr="002E138E">
              <w:rPr>
                <w:color w:val="000000" w:themeColor="text1"/>
                <w:sz w:val="22"/>
              </w:rPr>
              <w:t>4,005</w:t>
            </w:r>
            <w:r w:rsidRPr="002E138E">
              <w:rPr>
                <w:rFonts w:asciiTheme="minorEastAsia" w:hAnsiTheme="minorEastAsia" w:hint="eastAsia"/>
                <w:color w:val="000000" w:themeColor="text1"/>
                <w:sz w:val="22"/>
              </w:rPr>
              <w:t xml:space="preserve">人/月   ⇒　  </w:t>
            </w:r>
            <w:r w:rsidRPr="002E138E">
              <w:rPr>
                <w:color w:val="000000" w:themeColor="text1"/>
                <w:sz w:val="22"/>
              </w:rPr>
              <w:t>3,912</w:t>
            </w:r>
            <w:r w:rsidRPr="002E138E">
              <w:rPr>
                <w:rFonts w:asciiTheme="minorEastAsia" w:hAnsiTheme="minorEastAsia" w:hint="eastAsia"/>
                <w:color w:val="000000" w:themeColor="text1"/>
                <w:sz w:val="22"/>
              </w:rPr>
              <w:t>/月</w:t>
            </w:r>
          </w:p>
          <w:p w14:paraId="3E43039D"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・看護小規模多機能型居宅介護事業所の整備   </w:t>
            </w:r>
          </w:p>
          <w:p w14:paraId="2BEE678B" w14:textId="77777777" w:rsidR="003B555B" w:rsidRPr="002E138E" w:rsidRDefault="003B555B" w:rsidP="00FB7946">
            <w:pPr>
              <w:ind w:firstLineChars="700" w:firstLine="1540"/>
              <w:rPr>
                <w:rFonts w:asciiTheme="minorEastAsia" w:hAnsiTheme="minorEastAsia"/>
                <w:color w:val="000000" w:themeColor="text1"/>
                <w:sz w:val="22"/>
              </w:rPr>
            </w:pPr>
            <w:r w:rsidRPr="002E138E">
              <w:rPr>
                <w:color w:val="000000" w:themeColor="text1"/>
                <w:kern w:val="0"/>
                <w:sz w:val="22"/>
              </w:rPr>
              <w:t>1,130</w:t>
            </w:r>
            <w:r w:rsidRPr="002E138E">
              <w:rPr>
                <w:rFonts w:asciiTheme="minorEastAsia" w:hAnsiTheme="minorEastAsia" w:hint="eastAsia"/>
                <w:color w:val="000000" w:themeColor="text1"/>
                <w:kern w:val="0"/>
                <w:sz w:val="22"/>
              </w:rPr>
              <w:t xml:space="preserve">人/月   ⇒   </w:t>
            </w:r>
            <w:r w:rsidRPr="002E138E">
              <w:rPr>
                <w:color w:val="000000" w:themeColor="text1"/>
                <w:kern w:val="0"/>
                <w:sz w:val="22"/>
              </w:rPr>
              <w:t xml:space="preserve"> 1,296</w:t>
            </w:r>
            <w:r w:rsidRPr="002E138E">
              <w:rPr>
                <w:rFonts w:asciiTheme="minorEastAsia" w:hAnsiTheme="minorEastAsia" w:hint="eastAsia"/>
                <w:color w:val="000000" w:themeColor="text1"/>
                <w:kern w:val="0"/>
                <w:sz w:val="22"/>
              </w:rPr>
              <w:t>/月</w:t>
            </w:r>
          </w:p>
        </w:tc>
      </w:tr>
      <w:tr w:rsidR="002E138E" w:rsidRPr="002E138E" w14:paraId="53528CB2" w14:textId="77777777" w:rsidTr="00FB7946">
        <w:trPr>
          <w:trHeight w:val="1120"/>
          <w:jc w:val="center"/>
        </w:trPr>
        <w:tc>
          <w:tcPr>
            <w:tcW w:w="2810" w:type="dxa"/>
            <w:vMerge w:val="restart"/>
            <w:shd w:val="clear" w:color="auto" w:fill="D9D9D9"/>
          </w:tcPr>
          <w:p w14:paraId="4ABADF9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817" w:type="dxa"/>
            <w:gridSpan w:val="2"/>
            <w:shd w:val="clear" w:color="auto" w:fill="auto"/>
          </w:tcPr>
          <w:p w14:paraId="7E2046D8"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cs="Times New Roman" w:hint="eastAsia"/>
                <w:color w:val="000000" w:themeColor="text1"/>
                <w:sz w:val="22"/>
              </w:rPr>
              <w:t>事業終了後</w:t>
            </w:r>
            <w:r w:rsidRPr="002E138E">
              <w:rPr>
                <w:rFonts w:cs="Times New Roman"/>
                <w:color w:val="000000" w:themeColor="text1"/>
                <w:sz w:val="22"/>
              </w:rPr>
              <w:t>1</w:t>
            </w:r>
            <w:r w:rsidRPr="002E138E">
              <w:rPr>
                <w:rFonts w:asciiTheme="minorEastAsia" w:hAnsiTheme="minorEastAsia" w:cs="Times New Roman" w:hint="eastAsia"/>
                <w:color w:val="000000" w:themeColor="text1"/>
                <w:sz w:val="22"/>
              </w:rPr>
              <w:t>年以内のアウトカム指標：</w:t>
            </w:r>
            <w:r w:rsidRPr="002E138E">
              <w:rPr>
                <w:rFonts w:asciiTheme="minorEastAsia" w:hAnsiTheme="minorEastAsia"/>
                <w:color w:val="000000" w:themeColor="text1"/>
                <w:kern w:val="0"/>
                <w:sz w:val="22"/>
              </w:rPr>
              <w:t xml:space="preserve"> </w:t>
            </w:r>
          </w:p>
          <w:p w14:paraId="374AC601"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 xml:space="preserve">観察できなかった　・　</w:t>
            </w:r>
            <w:r w:rsidRPr="002E138E">
              <w:rPr>
                <w:rFonts w:asciiTheme="minorEastAsia" w:hAnsiTheme="minorEastAsia" w:cs="Times New Roman" w:hint="eastAsia"/>
                <w:color w:val="000000" w:themeColor="text1"/>
                <w:sz w:val="22"/>
                <w:bdr w:val="single" w:sz="4" w:space="0" w:color="auto"/>
              </w:rPr>
              <w:t>観察できた</w:t>
            </w:r>
          </w:p>
          <w:p w14:paraId="4A9ADFD1"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 xml:space="preserve">⇒特別養護老人ホーム（広域型含む）の待機者減　</w:t>
            </w:r>
          </w:p>
          <w:p w14:paraId="32892B65"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（令和</w:t>
            </w:r>
            <w:r w:rsidRPr="002E138E">
              <w:rPr>
                <w:rFonts w:cs="Times New Roman" w:hint="eastAsia"/>
                <w:color w:val="000000" w:themeColor="text1"/>
                <w:sz w:val="22"/>
              </w:rPr>
              <w:t>5</w:t>
            </w:r>
            <w:r w:rsidRPr="002E138E">
              <w:rPr>
                <w:rFonts w:cs="Times New Roman"/>
                <w:color w:val="000000" w:themeColor="text1"/>
                <w:sz w:val="22"/>
              </w:rPr>
              <w:t>年</w:t>
            </w:r>
            <w:r w:rsidRPr="002E138E">
              <w:rPr>
                <w:rFonts w:cs="Times New Roman" w:hint="eastAsia"/>
                <w:color w:val="000000" w:themeColor="text1"/>
                <w:sz w:val="22"/>
              </w:rPr>
              <w:t>4</w:t>
            </w:r>
            <w:r w:rsidRPr="002E138E">
              <w:rPr>
                <w:rFonts w:cs="Times New Roman"/>
                <w:color w:val="000000" w:themeColor="text1"/>
                <w:sz w:val="22"/>
              </w:rPr>
              <w:t>月</w:t>
            </w:r>
            <w:r w:rsidRPr="002E138E">
              <w:rPr>
                <w:rFonts w:cs="Times New Roman"/>
                <w:color w:val="000000" w:themeColor="text1"/>
                <w:sz w:val="22"/>
              </w:rPr>
              <w:t>6,560</w:t>
            </w:r>
            <w:r w:rsidRPr="002E138E">
              <w:rPr>
                <w:rFonts w:cs="Times New Roman"/>
                <w:color w:val="000000" w:themeColor="text1"/>
                <w:sz w:val="22"/>
              </w:rPr>
              <w:t>人</w:t>
            </w:r>
            <w:r w:rsidRPr="002E138E">
              <w:rPr>
                <w:rFonts w:cs="Times New Roman"/>
                <w:color w:val="000000" w:themeColor="text1"/>
                <w:sz w:val="22"/>
              </w:rPr>
              <w:t>→</w:t>
            </w:r>
            <w:r w:rsidRPr="002E138E">
              <w:rPr>
                <w:rFonts w:cs="Times New Roman"/>
                <w:color w:val="000000" w:themeColor="text1"/>
                <w:sz w:val="22"/>
              </w:rPr>
              <w:t>令和</w:t>
            </w:r>
            <w:r w:rsidRPr="002E138E">
              <w:rPr>
                <w:rFonts w:cs="Times New Roman" w:hint="eastAsia"/>
                <w:color w:val="000000" w:themeColor="text1"/>
                <w:sz w:val="22"/>
              </w:rPr>
              <w:t>6</w:t>
            </w:r>
            <w:r w:rsidRPr="002E138E">
              <w:rPr>
                <w:rFonts w:cs="Times New Roman"/>
                <w:color w:val="000000" w:themeColor="text1"/>
                <w:sz w:val="22"/>
              </w:rPr>
              <w:t>年</w:t>
            </w:r>
            <w:r w:rsidRPr="002E138E">
              <w:rPr>
                <w:rFonts w:cs="Times New Roman"/>
                <w:color w:val="000000" w:themeColor="text1"/>
                <w:sz w:val="22"/>
              </w:rPr>
              <w:t>4</w:t>
            </w:r>
            <w:r w:rsidRPr="002E138E">
              <w:rPr>
                <w:rFonts w:cs="Times New Roman"/>
                <w:color w:val="000000" w:themeColor="text1"/>
                <w:sz w:val="22"/>
              </w:rPr>
              <w:t>月</w:t>
            </w:r>
            <w:r w:rsidRPr="002E138E">
              <w:rPr>
                <w:rFonts w:cs="Times New Roman"/>
                <w:color w:val="000000" w:themeColor="text1"/>
                <w:sz w:val="22"/>
              </w:rPr>
              <w:t>6,504</w:t>
            </w:r>
            <w:r w:rsidRPr="002E138E">
              <w:rPr>
                <w:rFonts w:asciiTheme="minorEastAsia" w:hAnsiTheme="minorEastAsia" w:cs="Times New Roman" w:hint="eastAsia"/>
                <w:color w:val="000000" w:themeColor="text1"/>
                <w:sz w:val="22"/>
              </w:rPr>
              <w:t>人）</w:t>
            </w:r>
          </w:p>
        </w:tc>
      </w:tr>
      <w:tr w:rsidR="002E138E" w:rsidRPr="002E138E" w14:paraId="68DE19F1" w14:textId="77777777" w:rsidTr="00FB7946">
        <w:trPr>
          <w:trHeight w:val="660"/>
          <w:jc w:val="center"/>
        </w:trPr>
        <w:tc>
          <w:tcPr>
            <w:tcW w:w="2810" w:type="dxa"/>
            <w:vMerge/>
            <w:shd w:val="clear" w:color="auto" w:fill="D9D9D9"/>
          </w:tcPr>
          <w:p w14:paraId="20EC5BB0" w14:textId="77777777" w:rsidR="003B555B" w:rsidRPr="002E138E" w:rsidRDefault="003B555B" w:rsidP="00FB7946">
            <w:pPr>
              <w:rPr>
                <w:rFonts w:asciiTheme="minorEastAsia" w:hAnsiTheme="minorEastAsia" w:cs="Times New Roman"/>
                <w:color w:val="000000" w:themeColor="text1"/>
                <w:sz w:val="24"/>
                <w:szCs w:val="24"/>
              </w:rPr>
            </w:pPr>
          </w:p>
        </w:tc>
        <w:tc>
          <w:tcPr>
            <w:tcW w:w="6817" w:type="dxa"/>
            <w:gridSpan w:val="2"/>
            <w:shd w:val="clear" w:color="auto" w:fill="auto"/>
          </w:tcPr>
          <w:p w14:paraId="26862C4E" w14:textId="77777777" w:rsidR="003B555B" w:rsidRPr="002E138E" w:rsidRDefault="003B555B" w:rsidP="00FB7946">
            <w:pPr>
              <w:rPr>
                <w:b/>
                <w:color w:val="000000" w:themeColor="text1"/>
                <w:sz w:val="22"/>
              </w:rPr>
            </w:pPr>
            <w:r w:rsidRPr="002E138E">
              <w:rPr>
                <w:rFonts w:hint="eastAsia"/>
                <w:b/>
                <w:color w:val="000000" w:themeColor="text1"/>
                <w:sz w:val="22"/>
              </w:rPr>
              <w:t>（１）事業の有効性</w:t>
            </w:r>
          </w:p>
          <w:p w14:paraId="045E7D1D"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地域密着型特別養護老人ホームについて</w:t>
            </w:r>
            <w:r w:rsidRPr="002E138E">
              <w:rPr>
                <w:color w:val="000000" w:themeColor="text1"/>
                <w:sz w:val="22"/>
              </w:rPr>
              <w:t>4,028</w:t>
            </w:r>
            <w:r w:rsidRPr="002E138E">
              <w:rPr>
                <w:color w:val="000000" w:themeColor="text1"/>
                <w:sz w:val="22"/>
              </w:rPr>
              <w:t>床（令和</w:t>
            </w:r>
            <w:r w:rsidRPr="002E138E">
              <w:rPr>
                <w:rFonts w:hint="eastAsia"/>
                <w:color w:val="000000" w:themeColor="text1"/>
                <w:sz w:val="22"/>
              </w:rPr>
              <w:t>4</w:t>
            </w:r>
            <w:r w:rsidRPr="002E138E">
              <w:rPr>
                <w:rFonts w:asciiTheme="minorEastAsia" w:hAnsiTheme="minorEastAsia" w:hint="eastAsia"/>
                <w:color w:val="000000" w:themeColor="text1"/>
                <w:sz w:val="22"/>
              </w:rPr>
              <w:t>年度）から</w:t>
            </w:r>
            <w:r w:rsidRPr="002E138E">
              <w:rPr>
                <w:color w:val="000000" w:themeColor="text1"/>
                <w:sz w:val="22"/>
              </w:rPr>
              <w:t>4,154</w:t>
            </w:r>
            <w:r w:rsidRPr="002E138E">
              <w:rPr>
                <w:color w:val="000000" w:themeColor="text1"/>
                <w:sz w:val="22"/>
              </w:rPr>
              <w:t>床（令和</w:t>
            </w:r>
            <w:r w:rsidRPr="002E138E">
              <w:rPr>
                <w:rFonts w:hint="eastAsia"/>
                <w:color w:val="000000" w:themeColor="text1"/>
                <w:sz w:val="22"/>
              </w:rPr>
              <w:t>5</w:t>
            </w:r>
            <w:r w:rsidRPr="002E138E">
              <w:rPr>
                <w:rFonts w:asciiTheme="minorEastAsia" w:hAnsiTheme="minorEastAsia" w:hint="eastAsia"/>
                <w:color w:val="000000" w:themeColor="text1"/>
                <w:sz w:val="22"/>
              </w:rPr>
              <w:t>年度）に増加し、地域ニーズに合った地域包括ケアシステムの構築を図ることができた。</w:t>
            </w:r>
          </w:p>
          <w:p w14:paraId="37F26DAB" w14:textId="77777777" w:rsidR="003B555B" w:rsidRPr="002E138E" w:rsidRDefault="003B555B" w:rsidP="00FB7946">
            <w:pPr>
              <w:rPr>
                <w:b/>
                <w:color w:val="000000" w:themeColor="text1"/>
                <w:sz w:val="22"/>
              </w:rPr>
            </w:pPr>
            <w:r w:rsidRPr="002E138E">
              <w:rPr>
                <w:rFonts w:hint="eastAsia"/>
                <w:b/>
                <w:color w:val="000000" w:themeColor="text1"/>
                <w:sz w:val="22"/>
              </w:rPr>
              <w:lastRenderedPageBreak/>
              <w:t>（２）事業の効率性</w:t>
            </w:r>
          </w:p>
          <w:p w14:paraId="6A66126F" w14:textId="77777777" w:rsidR="003B555B" w:rsidRPr="002E138E" w:rsidRDefault="003B555B" w:rsidP="00FB7946">
            <w:pPr>
              <w:rPr>
                <w:color w:val="000000" w:themeColor="text1"/>
                <w:sz w:val="22"/>
              </w:rPr>
            </w:pPr>
            <w:r w:rsidRPr="002E138E">
              <w:rPr>
                <w:rFonts w:hint="eastAsia"/>
                <w:color w:val="000000" w:themeColor="text1"/>
                <w:sz w:val="22"/>
              </w:rPr>
              <w:t>情報の共有や日頃の進捗管理等により、市町村等との連携を強化し、事業を効率的に進めることができた。</w:t>
            </w:r>
          </w:p>
        </w:tc>
      </w:tr>
      <w:tr w:rsidR="002E138E" w:rsidRPr="002E138E" w14:paraId="4AA4DFF3" w14:textId="77777777" w:rsidTr="00FB7946">
        <w:trPr>
          <w:trHeight w:val="332"/>
          <w:jc w:val="center"/>
        </w:trPr>
        <w:tc>
          <w:tcPr>
            <w:tcW w:w="2810" w:type="dxa"/>
            <w:shd w:val="clear" w:color="auto" w:fill="D9D9D9"/>
          </w:tcPr>
          <w:p w14:paraId="2B9628C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6817" w:type="dxa"/>
            <w:gridSpan w:val="2"/>
            <w:shd w:val="clear" w:color="auto" w:fill="auto"/>
          </w:tcPr>
          <w:p w14:paraId="3AA798FC" w14:textId="77777777" w:rsidR="003B555B" w:rsidRPr="002E138E" w:rsidRDefault="003B555B" w:rsidP="00FB7946">
            <w:pPr>
              <w:rPr>
                <w:rFonts w:asciiTheme="minorEastAsia" w:hAnsiTheme="minorEastAsia" w:cs="Times New Roman"/>
                <w:i/>
                <w:color w:val="000000" w:themeColor="text1"/>
                <w:sz w:val="24"/>
                <w:szCs w:val="24"/>
              </w:rPr>
            </w:pPr>
          </w:p>
        </w:tc>
      </w:tr>
    </w:tbl>
    <w:p w14:paraId="32305667" w14:textId="77777777" w:rsidR="003B555B" w:rsidRPr="002E138E" w:rsidRDefault="003B555B">
      <w:pPr>
        <w:widowControl/>
        <w:jc w:val="left"/>
        <w:rPr>
          <w:color w:val="000000" w:themeColor="text1"/>
          <w:sz w:val="24"/>
        </w:rPr>
      </w:pPr>
    </w:p>
    <w:p w14:paraId="036F8131" w14:textId="77777777" w:rsidR="003B555B" w:rsidRPr="002E138E" w:rsidRDefault="003B555B" w:rsidP="00386767">
      <w:pPr>
        <w:rPr>
          <w:color w:val="000000" w:themeColor="text1"/>
          <w:sz w:val="24"/>
        </w:rPr>
      </w:pPr>
    </w:p>
    <w:p w14:paraId="67BBEB1F" w14:textId="77777777" w:rsidR="003B555B" w:rsidRPr="002E138E" w:rsidRDefault="003B555B">
      <w:pPr>
        <w:widowControl/>
        <w:jc w:val="left"/>
        <w:rPr>
          <w:color w:val="000000" w:themeColor="text1"/>
          <w:sz w:val="24"/>
        </w:rPr>
      </w:pPr>
      <w:r w:rsidRPr="002E138E">
        <w:rPr>
          <w:color w:val="000000" w:themeColor="text1"/>
          <w:sz w:val="24"/>
        </w:rPr>
        <w:br w:type="page"/>
      </w:r>
    </w:p>
    <w:p w14:paraId="2F37F88D" w14:textId="77777777" w:rsidR="003B555B" w:rsidRPr="002E138E" w:rsidRDefault="003B555B" w:rsidP="00386767">
      <w:pPr>
        <w:jc w:val="righ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lastRenderedPageBreak/>
        <w:t>別紙８</w:t>
      </w:r>
    </w:p>
    <w:p w14:paraId="11470F78" w14:textId="77777777" w:rsidR="003B555B" w:rsidRPr="002E138E" w:rsidRDefault="003B555B" w:rsidP="00386767">
      <w:pPr>
        <w:rPr>
          <w:rFonts w:ascii="HG丸ｺﾞｼｯｸM-PRO" w:eastAsia="HG丸ｺﾞｼｯｸM-PRO" w:hAnsi="HG丸ｺﾞｼｯｸM-PRO"/>
          <w:color w:val="000000" w:themeColor="text1"/>
          <w:sz w:val="24"/>
        </w:rPr>
      </w:pPr>
    </w:p>
    <w:p w14:paraId="6E2924B1" w14:textId="77777777" w:rsidR="003B555B" w:rsidRPr="002E138E" w:rsidRDefault="003B555B" w:rsidP="00386767">
      <w:pPr>
        <w:rPr>
          <w:color w:val="000000" w:themeColor="text1"/>
          <w:sz w:val="24"/>
        </w:rPr>
      </w:pPr>
    </w:p>
    <w:p w14:paraId="3B7179AF" w14:textId="77777777" w:rsidR="003B555B" w:rsidRPr="002E138E" w:rsidRDefault="003B555B" w:rsidP="00386767">
      <w:pPr>
        <w:rPr>
          <w:color w:val="000000" w:themeColor="text1"/>
          <w:sz w:val="24"/>
        </w:rPr>
      </w:pPr>
    </w:p>
    <w:p w14:paraId="0B561142" w14:textId="77777777" w:rsidR="003B555B" w:rsidRPr="002E138E" w:rsidRDefault="003B555B" w:rsidP="00386767">
      <w:pPr>
        <w:rPr>
          <w:color w:val="000000" w:themeColor="text1"/>
          <w:sz w:val="24"/>
        </w:rPr>
      </w:pPr>
    </w:p>
    <w:p w14:paraId="7FE0CCEA" w14:textId="77777777" w:rsidR="003B555B" w:rsidRPr="002E138E" w:rsidRDefault="003B555B" w:rsidP="00386767">
      <w:pPr>
        <w:rPr>
          <w:color w:val="000000" w:themeColor="text1"/>
          <w:sz w:val="24"/>
        </w:rPr>
      </w:pPr>
    </w:p>
    <w:p w14:paraId="6E223932" w14:textId="77777777" w:rsidR="003B555B" w:rsidRPr="002E138E" w:rsidRDefault="003B555B" w:rsidP="00386767">
      <w:pPr>
        <w:rPr>
          <w:color w:val="000000" w:themeColor="text1"/>
          <w:sz w:val="24"/>
        </w:rPr>
      </w:pPr>
    </w:p>
    <w:p w14:paraId="31F92DAC"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平成29年度</w:t>
      </w:r>
    </w:p>
    <w:p w14:paraId="3F59F8B9"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大阪府地域医療介護総合確保基金計画</w:t>
      </w:r>
    </w:p>
    <w:p w14:paraId="79A7B7DB"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に関する事後評価</w:t>
      </w:r>
    </w:p>
    <w:p w14:paraId="324546EB" w14:textId="77777777" w:rsidR="003B555B" w:rsidRPr="002E138E" w:rsidRDefault="003B555B" w:rsidP="00386767">
      <w:pPr>
        <w:rPr>
          <w:rFonts w:ascii="ＤＦ特太ゴシック体" w:eastAsia="ＤＦ特太ゴシック体" w:hAnsi="ＤＦ特太ゴシック体"/>
          <w:color w:val="000000" w:themeColor="text1"/>
          <w:sz w:val="56"/>
        </w:rPr>
      </w:pPr>
    </w:p>
    <w:p w14:paraId="26BE70AD" w14:textId="77777777" w:rsidR="003B555B" w:rsidRPr="002E138E" w:rsidRDefault="003B555B" w:rsidP="00386767">
      <w:pPr>
        <w:jc w:val="center"/>
        <w:rPr>
          <w:rFonts w:ascii="ＤＦ特太ゴシック体" w:eastAsia="ＤＦ特太ゴシック体" w:hAnsi="ＤＦ特太ゴシック体"/>
          <w:color w:val="000000" w:themeColor="text1"/>
          <w:sz w:val="72"/>
        </w:rPr>
      </w:pPr>
    </w:p>
    <w:p w14:paraId="72F56560" w14:textId="77777777" w:rsidR="003B555B" w:rsidRPr="002E138E" w:rsidRDefault="003B555B" w:rsidP="00386767">
      <w:pPr>
        <w:widowControl/>
        <w:jc w:val="left"/>
        <w:rPr>
          <w:color w:val="000000" w:themeColor="text1"/>
          <w:sz w:val="24"/>
        </w:rPr>
      </w:pPr>
    </w:p>
    <w:p w14:paraId="4B3F0D7C" w14:textId="77777777" w:rsidR="003B555B" w:rsidRPr="002E138E" w:rsidRDefault="003B555B" w:rsidP="00386767">
      <w:pPr>
        <w:widowControl/>
        <w:jc w:val="left"/>
        <w:rPr>
          <w:color w:val="000000" w:themeColor="text1"/>
          <w:sz w:val="24"/>
        </w:rPr>
      </w:pPr>
    </w:p>
    <w:p w14:paraId="4CF52065" w14:textId="77777777" w:rsidR="003B555B" w:rsidRPr="002E138E" w:rsidRDefault="003B555B" w:rsidP="00386767">
      <w:pPr>
        <w:widowControl/>
        <w:jc w:val="left"/>
        <w:rPr>
          <w:color w:val="000000" w:themeColor="text1"/>
          <w:sz w:val="24"/>
        </w:rPr>
      </w:pPr>
      <w:r w:rsidRPr="002E138E">
        <w:rPr>
          <w:color w:val="000000" w:themeColor="text1"/>
          <w:sz w:val="24"/>
        </w:rPr>
        <w:br w:type="page"/>
      </w:r>
    </w:p>
    <w:p w14:paraId="72E88E11" w14:textId="77777777" w:rsidR="003B555B" w:rsidRPr="002E138E" w:rsidRDefault="003B555B" w:rsidP="00386767">
      <w:pPr>
        <w:widowControl/>
        <w:jc w:val="left"/>
        <w:rPr>
          <w:color w:val="000000" w:themeColor="text1"/>
          <w:sz w:val="24"/>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3694F2FE" w14:textId="77777777" w:rsidTr="00212738">
        <w:trPr>
          <w:trHeight w:val="343"/>
          <w:jc w:val="center"/>
        </w:trPr>
        <w:tc>
          <w:tcPr>
            <w:tcW w:w="2830" w:type="dxa"/>
            <w:shd w:val="clear" w:color="auto" w:fill="D9D9D9"/>
          </w:tcPr>
          <w:p w14:paraId="5E9F180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事業の区分</w:t>
            </w:r>
          </w:p>
        </w:tc>
        <w:tc>
          <w:tcPr>
            <w:tcW w:w="7450" w:type="dxa"/>
            <w:gridSpan w:val="2"/>
            <w:shd w:val="clear" w:color="auto" w:fill="auto"/>
            <w:hideMark/>
          </w:tcPr>
          <w:p w14:paraId="186A06D6"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color w:val="000000" w:themeColor="text1"/>
                <w:sz w:val="24"/>
              </w:rPr>
              <w:t>１．地域医療構想の達成に向けた医療機関の施設又は設備の整備に関する事業</w:t>
            </w:r>
          </w:p>
        </w:tc>
      </w:tr>
      <w:tr w:rsidR="002E138E" w:rsidRPr="002E138E" w14:paraId="7F1C7223" w14:textId="77777777" w:rsidTr="00212738">
        <w:trPr>
          <w:trHeight w:val="694"/>
          <w:jc w:val="center"/>
        </w:trPr>
        <w:tc>
          <w:tcPr>
            <w:tcW w:w="2830" w:type="dxa"/>
            <w:shd w:val="clear" w:color="auto" w:fill="D9D9D9"/>
          </w:tcPr>
          <w:p w14:paraId="0B3ADD6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6C4C9E2B"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w:t>
            </w:r>
            <w:r w:rsidRPr="002E138E">
              <w:rPr>
                <w:rFonts w:hint="eastAsia"/>
                <w:color w:val="000000" w:themeColor="text1"/>
                <w:sz w:val="24"/>
              </w:rPr>
              <w:t>】</w:t>
            </w:r>
          </w:p>
          <w:p w14:paraId="525CCB16"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cs="ＭＳ 明朝" w:hint="eastAsia"/>
                <w:color w:val="000000" w:themeColor="text1"/>
                <w:kern w:val="0"/>
                <w:sz w:val="24"/>
                <w:szCs w:val="24"/>
              </w:rPr>
              <w:t>病床の機能分化・連携を推進するための基盤整備事業</w:t>
            </w:r>
          </w:p>
        </w:tc>
        <w:tc>
          <w:tcPr>
            <w:tcW w:w="2016" w:type="dxa"/>
            <w:shd w:val="clear" w:color="auto" w:fill="auto"/>
            <w:hideMark/>
          </w:tcPr>
          <w:p w14:paraId="4CE7E162"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76BE56FF"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1</w:t>
            </w:r>
            <w:r w:rsidRPr="002E138E">
              <w:rPr>
                <w:rFonts w:hint="eastAsia"/>
                <w:color w:val="000000" w:themeColor="text1"/>
                <w:sz w:val="24"/>
              </w:rPr>
              <w:t>,</w:t>
            </w:r>
            <w:r w:rsidRPr="002E138E">
              <w:rPr>
                <w:color w:val="000000" w:themeColor="text1"/>
                <w:sz w:val="24"/>
              </w:rPr>
              <w:t>726</w:t>
            </w:r>
            <w:r w:rsidRPr="002E138E">
              <w:rPr>
                <w:rFonts w:hint="eastAsia"/>
                <w:color w:val="000000" w:themeColor="text1"/>
                <w:sz w:val="24"/>
              </w:rPr>
              <w:t>,</w:t>
            </w:r>
            <w:r w:rsidRPr="002E138E">
              <w:rPr>
                <w:color w:val="000000" w:themeColor="text1"/>
                <w:sz w:val="24"/>
              </w:rPr>
              <w:t>849</w:t>
            </w:r>
            <w:r w:rsidRPr="002E138E">
              <w:rPr>
                <w:rFonts w:hint="eastAsia"/>
                <w:color w:val="000000" w:themeColor="text1"/>
                <w:sz w:val="24"/>
              </w:rPr>
              <w:t>千円</w:t>
            </w:r>
          </w:p>
        </w:tc>
      </w:tr>
      <w:tr w:rsidR="002E138E" w:rsidRPr="002E138E" w14:paraId="65C67E43" w14:textId="77777777" w:rsidTr="00212738">
        <w:trPr>
          <w:trHeight w:val="698"/>
          <w:jc w:val="center"/>
        </w:trPr>
        <w:tc>
          <w:tcPr>
            <w:tcW w:w="2830" w:type="dxa"/>
            <w:shd w:val="clear" w:color="auto" w:fill="D9D9D9"/>
          </w:tcPr>
          <w:p w14:paraId="0153B28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02F40091"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581FABD0" w14:textId="77777777" w:rsidTr="00212738">
        <w:trPr>
          <w:trHeight w:val="478"/>
          <w:jc w:val="center"/>
        </w:trPr>
        <w:tc>
          <w:tcPr>
            <w:tcW w:w="2830" w:type="dxa"/>
            <w:shd w:val="clear" w:color="auto" w:fill="D9D9D9"/>
          </w:tcPr>
          <w:p w14:paraId="0AE6AF8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4EE8E82B" w14:textId="77777777" w:rsidR="003B555B" w:rsidRPr="002E138E" w:rsidRDefault="003B555B" w:rsidP="00212738">
            <w:pPr>
              <w:rPr>
                <w:rFonts w:ascii="ＭＳ 明朝" w:eastAsia="ＭＳ 明朝" w:hAnsi="ＭＳ 明朝"/>
                <w:color w:val="000000" w:themeColor="text1"/>
                <w:sz w:val="22"/>
              </w:rPr>
            </w:pPr>
            <w:r w:rsidRPr="002E138E">
              <w:rPr>
                <w:rFonts w:hint="eastAsia"/>
                <w:color w:val="000000" w:themeColor="text1"/>
                <w:sz w:val="24"/>
                <w:szCs w:val="24"/>
              </w:rPr>
              <w:t>府内各病院</w:t>
            </w:r>
          </w:p>
        </w:tc>
      </w:tr>
      <w:tr w:rsidR="002E138E" w:rsidRPr="002E138E" w14:paraId="6A6196F5" w14:textId="77777777" w:rsidTr="00212738">
        <w:trPr>
          <w:trHeight w:val="478"/>
          <w:jc w:val="center"/>
        </w:trPr>
        <w:tc>
          <w:tcPr>
            <w:tcW w:w="2830" w:type="dxa"/>
            <w:shd w:val="clear" w:color="auto" w:fill="D9D9D9"/>
          </w:tcPr>
          <w:p w14:paraId="520F1D8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28EBE0F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平成29年４月１日～令和６年３月31日</w:t>
            </w:r>
          </w:p>
          <w:p w14:paraId="7C231ECD"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3EEF3818" w14:textId="77777777" w:rsidTr="00212738">
        <w:trPr>
          <w:trHeight w:val="660"/>
          <w:jc w:val="center"/>
        </w:trPr>
        <w:tc>
          <w:tcPr>
            <w:tcW w:w="2830" w:type="dxa"/>
            <w:vMerge w:val="restart"/>
            <w:shd w:val="clear" w:color="auto" w:fill="D9D9D9"/>
          </w:tcPr>
          <w:p w14:paraId="3CE911D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545E40F7"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color w:val="000000" w:themeColor="text1"/>
                <w:sz w:val="24"/>
                <w:szCs w:val="24"/>
              </w:rPr>
              <w:t>地域医療構想を踏まえ、将来不足が見込まれる回復期病床の確保に向けた取組みの促進が必要。</w:t>
            </w:r>
          </w:p>
        </w:tc>
      </w:tr>
      <w:tr w:rsidR="002E138E" w:rsidRPr="002E138E" w14:paraId="26CFC74F" w14:textId="77777777" w:rsidTr="00212738">
        <w:trPr>
          <w:trHeight w:val="405"/>
          <w:jc w:val="center"/>
        </w:trPr>
        <w:tc>
          <w:tcPr>
            <w:tcW w:w="2830" w:type="dxa"/>
            <w:vMerge/>
            <w:shd w:val="clear" w:color="auto" w:fill="D9D9D9"/>
          </w:tcPr>
          <w:p w14:paraId="7A47CDED"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2FB3FBC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color w:val="000000" w:themeColor="text1"/>
                <w:sz w:val="24"/>
                <w:szCs w:val="24"/>
              </w:rPr>
              <w:t xml:space="preserve">回復期病床の機能転換数　</w:t>
            </w:r>
            <w:r w:rsidRPr="002E138E">
              <w:rPr>
                <w:color w:val="000000" w:themeColor="text1"/>
                <w:sz w:val="24"/>
                <w:szCs w:val="24"/>
              </w:rPr>
              <w:t>2,033</w:t>
            </w:r>
            <w:r w:rsidRPr="002E138E">
              <w:rPr>
                <w:color w:val="000000" w:themeColor="text1"/>
                <w:sz w:val="24"/>
                <w:szCs w:val="24"/>
              </w:rPr>
              <w:t>床</w:t>
            </w:r>
          </w:p>
        </w:tc>
      </w:tr>
      <w:tr w:rsidR="002E138E" w:rsidRPr="002E138E" w14:paraId="040B9263" w14:textId="77777777" w:rsidTr="00212738">
        <w:trPr>
          <w:trHeight w:val="643"/>
          <w:jc w:val="center"/>
        </w:trPr>
        <w:tc>
          <w:tcPr>
            <w:tcW w:w="2830" w:type="dxa"/>
            <w:shd w:val="clear" w:color="auto" w:fill="D9D9D9"/>
          </w:tcPr>
          <w:p w14:paraId="0C1DE16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715C7BF0"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cs="ＭＳ 明朝" w:hint="eastAsia"/>
                <w:color w:val="000000" w:themeColor="text1"/>
                <w:kern w:val="0"/>
                <w:sz w:val="24"/>
                <w:szCs w:val="24"/>
              </w:rPr>
              <w:t>急性期、慢性期病床から地域包括ケア病床等に転換するための改修等を行う府内の病院に対する補助。</w:t>
            </w:r>
          </w:p>
        </w:tc>
      </w:tr>
      <w:tr w:rsidR="002E138E" w:rsidRPr="002E138E" w14:paraId="1288C2D2" w14:textId="77777777" w:rsidTr="00212738">
        <w:trPr>
          <w:trHeight w:val="691"/>
          <w:jc w:val="center"/>
        </w:trPr>
        <w:tc>
          <w:tcPr>
            <w:tcW w:w="2830" w:type="dxa"/>
            <w:shd w:val="clear" w:color="auto" w:fill="D9D9D9"/>
          </w:tcPr>
          <w:p w14:paraId="4AFB9E8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1FD949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6839F56A" w14:textId="575E0188" w:rsidR="003B555B" w:rsidRPr="002E138E" w:rsidRDefault="00506C0A" w:rsidP="00212738">
            <w:pPr>
              <w:rPr>
                <w:rFonts w:asciiTheme="minorEastAsia" w:hAnsiTheme="minorEastAsia"/>
                <w:color w:val="000000" w:themeColor="text1"/>
                <w:sz w:val="24"/>
                <w:szCs w:val="24"/>
              </w:rPr>
            </w:pPr>
            <w:r w:rsidRPr="002E138E">
              <w:rPr>
                <w:rFonts w:ascii="ＭＳ 明朝" w:eastAsia="ＭＳ 明朝" w:cs="ＭＳ 明朝" w:hint="eastAsia"/>
                <w:color w:val="000000" w:themeColor="text1"/>
                <w:kern w:val="0"/>
                <w:sz w:val="24"/>
                <w:szCs w:val="24"/>
              </w:rPr>
              <w:t>整備対象医療機関数：</w:t>
            </w:r>
            <w:r w:rsidRPr="002E138E">
              <w:rPr>
                <w:rFonts w:asciiTheme="minorEastAsia" w:hAnsiTheme="minorEastAsia" w:hint="eastAsia"/>
                <w:color w:val="000000" w:themeColor="text1"/>
                <w:sz w:val="24"/>
                <w:szCs w:val="24"/>
              </w:rPr>
              <w:t>５病院</w:t>
            </w:r>
          </w:p>
        </w:tc>
      </w:tr>
      <w:tr w:rsidR="002E138E" w:rsidRPr="002E138E" w14:paraId="59A31D4B" w14:textId="77777777" w:rsidTr="00212738">
        <w:trPr>
          <w:trHeight w:val="771"/>
          <w:jc w:val="center"/>
        </w:trPr>
        <w:tc>
          <w:tcPr>
            <w:tcW w:w="2830" w:type="dxa"/>
            <w:shd w:val="clear" w:color="auto" w:fill="D9D9D9"/>
          </w:tcPr>
          <w:p w14:paraId="23A6A79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B771EC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33E45524"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szCs w:val="24"/>
              </w:rPr>
              <w:t xml:space="preserve">　―</w:t>
            </w:r>
          </w:p>
        </w:tc>
      </w:tr>
      <w:tr w:rsidR="002E138E" w:rsidRPr="002E138E" w14:paraId="0FDBBD20" w14:textId="77777777" w:rsidTr="00212738">
        <w:trPr>
          <w:trHeight w:val="2940"/>
          <w:jc w:val="center"/>
        </w:trPr>
        <w:tc>
          <w:tcPr>
            <w:tcW w:w="2830" w:type="dxa"/>
            <w:shd w:val="clear" w:color="auto" w:fill="D9D9D9"/>
          </w:tcPr>
          <w:p w14:paraId="61A7B09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5369A531" w14:textId="77777777" w:rsidR="00506C0A" w:rsidRPr="002E138E" w:rsidRDefault="00506C0A" w:rsidP="00506C0A">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16F32172" w14:textId="77777777" w:rsidR="00506C0A" w:rsidRPr="002E138E" w:rsidRDefault="00506C0A" w:rsidP="00506C0A">
            <w:pPr>
              <w:rPr>
                <w:rFonts w:cs="Times New Roman"/>
                <w:color w:val="000000" w:themeColor="text1"/>
                <w:sz w:val="24"/>
                <w:szCs w:val="24"/>
                <w:bdr w:val="single" w:sz="4" w:space="0" w:color="auto"/>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0856C153" w14:textId="77777777" w:rsidR="00506C0A" w:rsidRPr="002E138E" w:rsidRDefault="00506C0A" w:rsidP="00506C0A">
            <w:pPr>
              <w:rPr>
                <w:rFonts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w:t>
            </w:r>
            <w:r w:rsidRPr="002E138E">
              <w:rPr>
                <w:rFonts w:hint="eastAsia"/>
                <w:color w:val="000000" w:themeColor="text1"/>
                <w:kern w:val="0"/>
                <w:sz w:val="22"/>
              </w:rPr>
              <w:t>71</w:t>
            </w:r>
            <w:r w:rsidRPr="002E138E">
              <w:rPr>
                <w:rFonts w:hint="eastAsia"/>
                <w:color w:val="000000" w:themeColor="text1"/>
                <w:kern w:val="0"/>
                <w:sz w:val="22"/>
              </w:rPr>
              <w:t>床が「回復期」病床へ転換（複数年度事業を含む）</w:t>
            </w:r>
          </w:p>
          <w:p w14:paraId="03433565" w14:textId="77777777" w:rsidR="00506C0A" w:rsidRPr="002E138E" w:rsidRDefault="00506C0A" w:rsidP="00506C0A">
            <w:pPr>
              <w:rPr>
                <w:b/>
                <w:color w:val="000000" w:themeColor="text1"/>
                <w:sz w:val="24"/>
              </w:rPr>
            </w:pPr>
            <w:r w:rsidRPr="002E138E">
              <w:rPr>
                <w:rFonts w:hint="eastAsia"/>
                <w:b/>
                <w:color w:val="000000" w:themeColor="text1"/>
                <w:sz w:val="24"/>
              </w:rPr>
              <w:t>（１）事業の有効性</w:t>
            </w:r>
          </w:p>
          <w:p w14:paraId="4464058F" w14:textId="77777777" w:rsidR="00506C0A" w:rsidRPr="002E138E" w:rsidRDefault="00506C0A" w:rsidP="00506C0A">
            <w:pPr>
              <w:ind w:left="482" w:hangingChars="200" w:hanging="482"/>
              <w:rPr>
                <w:color w:val="000000" w:themeColor="text1"/>
                <w:sz w:val="24"/>
              </w:rPr>
            </w:pPr>
            <w:r w:rsidRPr="002E138E">
              <w:rPr>
                <w:rFonts w:hint="eastAsia"/>
                <w:b/>
                <w:color w:val="000000" w:themeColor="text1"/>
                <w:sz w:val="24"/>
              </w:rPr>
              <w:t xml:space="preserve">　　　</w:t>
            </w:r>
            <w:r w:rsidRPr="002E138E">
              <w:rPr>
                <w:rFonts w:hint="eastAsia"/>
                <w:color w:val="000000" w:themeColor="text1"/>
                <w:sz w:val="24"/>
              </w:rPr>
              <w:t>本事業により、「回復期」病床への転換を行う病院の取組みを支援することができる。また、病床削減を行い地域医療構想に資する施設への転換を行う病院の取組みを支援することができる。</w:t>
            </w:r>
          </w:p>
          <w:p w14:paraId="4C361CB0" w14:textId="77777777" w:rsidR="00506C0A" w:rsidRPr="002E138E" w:rsidRDefault="00506C0A" w:rsidP="00506C0A">
            <w:pPr>
              <w:ind w:left="480" w:hangingChars="200" w:hanging="480"/>
              <w:rPr>
                <w:b/>
                <w:color w:val="000000" w:themeColor="text1"/>
                <w:sz w:val="24"/>
              </w:rPr>
            </w:pPr>
            <w:r w:rsidRPr="002E138E">
              <w:rPr>
                <w:rFonts w:hint="eastAsia"/>
                <w:color w:val="000000" w:themeColor="text1"/>
                <w:sz w:val="24"/>
              </w:rPr>
              <w:t xml:space="preserve">　　　なお、医療機関の計画変更や見直しのため、目標は未達成となったが、医療機関の計画確認を行い事業の遂行に向け取り組んでいく。</w:t>
            </w:r>
          </w:p>
          <w:p w14:paraId="52F75F55" w14:textId="77777777" w:rsidR="00506C0A" w:rsidRPr="002E138E" w:rsidRDefault="00506C0A" w:rsidP="00506C0A">
            <w:pPr>
              <w:rPr>
                <w:b/>
                <w:color w:val="000000" w:themeColor="text1"/>
                <w:sz w:val="24"/>
              </w:rPr>
            </w:pPr>
            <w:r w:rsidRPr="002E138E">
              <w:rPr>
                <w:rFonts w:hint="eastAsia"/>
                <w:b/>
                <w:color w:val="000000" w:themeColor="text1"/>
                <w:sz w:val="24"/>
              </w:rPr>
              <w:t>（２）事業の効率性</w:t>
            </w:r>
          </w:p>
          <w:p w14:paraId="77112015" w14:textId="77777777" w:rsidR="00506C0A" w:rsidRPr="002E138E" w:rsidRDefault="00506C0A" w:rsidP="00506C0A">
            <w:pPr>
              <w:ind w:left="482" w:hangingChars="200" w:hanging="482"/>
              <w:rPr>
                <w:color w:val="000000" w:themeColor="text1"/>
                <w:sz w:val="24"/>
              </w:rPr>
            </w:pPr>
            <w:r w:rsidRPr="002E138E">
              <w:rPr>
                <w:rFonts w:hint="eastAsia"/>
                <w:b/>
                <w:color w:val="000000" w:themeColor="text1"/>
                <w:sz w:val="24"/>
              </w:rPr>
              <w:t xml:space="preserve">　　　</w:t>
            </w:r>
            <w:r w:rsidRPr="002E138E">
              <w:rPr>
                <w:rFonts w:hint="eastAsia"/>
                <w:color w:val="000000" w:themeColor="text1"/>
                <w:sz w:val="24"/>
              </w:rPr>
              <w:t>府内の全病院を対象に病床機能転換の意向調査を行い、転換予定の病院に対し必要であれば個別に相談会を行い、効率的かつ効果的に事業を進めている。</w:t>
            </w:r>
          </w:p>
          <w:p w14:paraId="6708CE85" w14:textId="77777777" w:rsidR="00506C0A" w:rsidRPr="002E138E" w:rsidRDefault="00506C0A" w:rsidP="00506C0A">
            <w:pPr>
              <w:ind w:firstLineChars="100" w:firstLine="241"/>
              <w:rPr>
                <w:b/>
                <w:color w:val="000000" w:themeColor="text1"/>
                <w:sz w:val="24"/>
              </w:rPr>
            </w:pPr>
          </w:p>
          <w:p w14:paraId="33A303F6" w14:textId="57E7BF1F" w:rsidR="003B555B" w:rsidRPr="002E138E" w:rsidRDefault="00506C0A" w:rsidP="00506C0A">
            <w:pPr>
              <w:ind w:firstLineChars="100" w:firstLine="240"/>
              <w:rPr>
                <w:rFonts w:asciiTheme="minorEastAsia" w:hAnsiTheme="minorEastAsia"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29</w:t>
            </w:r>
            <w:r w:rsidRPr="002E138E">
              <w:rPr>
                <w:rFonts w:cs="Times New Roman" w:hint="eastAsia"/>
                <w:color w:val="000000" w:themeColor="text1"/>
                <w:sz w:val="24"/>
                <w:szCs w:val="24"/>
              </w:rPr>
              <w:t>年度事業実施なし。</w:t>
            </w:r>
          </w:p>
        </w:tc>
      </w:tr>
      <w:tr w:rsidR="002E138E" w:rsidRPr="002E138E" w14:paraId="60493C7A" w14:textId="77777777" w:rsidTr="00212738">
        <w:trPr>
          <w:trHeight w:val="332"/>
          <w:jc w:val="center"/>
        </w:trPr>
        <w:tc>
          <w:tcPr>
            <w:tcW w:w="2830" w:type="dxa"/>
            <w:shd w:val="clear" w:color="auto" w:fill="D9D9D9"/>
          </w:tcPr>
          <w:p w14:paraId="7BF3366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その他</w:t>
            </w:r>
          </w:p>
        </w:tc>
        <w:tc>
          <w:tcPr>
            <w:tcW w:w="7450" w:type="dxa"/>
            <w:gridSpan w:val="2"/>
            <w:shd w:val="clear" w:color="auto" w:fill="auto"/>
          </w:tcPr>
          <w:p w14:paraId="3C7B466B"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196,334,000</w:t>
            </w:r>
            <w:r w:rsidRPr="002E138E">
              <w:rPr>
                <w:rFonts w:asciiTheme="minorEastAsia" w:hAnsiTheme="minorEastAsia" w:hint="eastAsia"/>
                <w:color w:val="000000" w:themeColor="text1"/>
                <w:sz w:val="24"/>
              </w:rPr>
              <w:t>円</w:t>
            </w:r>
          </w:p>
        </w:tc>
      </w:tr>
    </w:tbl>
    <w:p w14:paraId="74A20AB4" w14:textId="77777777" w:rsidR="003B555B" w:rsidRPr="002E138E" w:rsidRDefault="003B555B" w:rsidP="00386767">
      <w:pPr>
        <w:widowControl/>
        <w:jc w:val="left"/>
        <w:rPr>
          <w:color w:val="000000" w:themeColor="text1"/>
          <w:sz w:val="24"/>
        </w:rPr>
      </w:pPr>
    </w:p>
    <w:p w14:paraId="07819B4C"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7CA12EA5" w14:textId="77777777" w:rsidTr="00212738">
        <w:trPr>
          <w:trHeight w:val="343"/>
          <w:jc w:val="center"/>
        </w:trPr>
        <w:tc>
          <w:tcPr>
            <w:tcW w:w="2830" w:type="dxa"/>
            <w:shd w:val="clear" w:color="auto" w:fill="D9D9D9"/>
          </w:tcPr>
          <w:p w14:paraId="122F687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3FC82787"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color w:val="000000" w:themeColor="text1"/>
                <w:sz w:val="24"/>
              </w:rPr>
              <w:t>１．地域医療構想の達成に向けた医療機関の施設又は設備の整備に関する事業</w:t>
            </w:r>
          </w:p>
        </w:tc>
      </w:tr>
      <w:tr w:rsidR="002E138E" w:rsidRPr="002E138E" w14:paraId="0F3F41CB" w14:textId="77777777" w:rsidTr="00212738">
        <w:trPr>
          <w:trHeight w:val="694"/>
          <w:jc w:val="center"/>
        </w:trPr>
        <w:tc>
          <w:tcPr>
            <w:tcW w:w="2830" w:type="dxa"/>
            <w:shd w:val="clear" w:color="auto" w:fill="D9D9D9"/>
          </w:tcPr>
          <w:p w14:paraId="4E87708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3CF46C78"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NO.6</w:t>
            </w:r>
            <w:r w:rsidRPr="002E138E">
              <w:rPr>
                <w:rFonts w:hint="eastAsia"/>
                <w:color w:val="000000" w:themeColor="text1"/>
                <w:sz w:val="24"/>
              </w:rPr>
              <w:t>】</w:t>
            </w:r>
          </w:p>
          <w:p w14:paraId="07F1FC6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cs="Times New Roman" w:hint="eastAsia"/>
                <w:color w:val="000000" w:themeColor="text1"/>
                <w:sz w:val="24"/>
                <w:szCs w:val="24"/>
              </w:rPr>
              <w:t>地域医療連携推進事業</w:t>
            </w:r>
          </w:p>
        </w:tc>
        <w:tc>
          <w:tcPr>
            <w:tcW w:w="2016" w:type="dxa"/>
            <w:shd w:val="clear" w:color="auto" w:fill="auto"/>
            <w:hideMark/>
          </w:tcPr>
          <w:p w14:paraId="696BE556"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6B49F4BF"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239</w:t>
            </w:r>
            <w:r w:rsidRPr="002E138E">
              <w:rPr>
                <w:rFonts w:hint="eastAsia"/>
                <w:color w:val="000000" w:themeColor="text1"/>
                <w:sz w:val="24"/>
              </w:rPr>
              <w:t>,</w:t>
            </w:r>
            <w:r w:rsidRPr="002E138E">
              <w:rPr>
                <w:color w:val="000000" w:themeColor="text1"/>
                <w:sz w:val="24"/>
              </w:rPr>
              <w:t>237</w:t>
            </w:r>
            <w:r w:rsidRPr="002E138E">
              <w:rPr>
                <w:rFonts w:hint="eastAsia"/>
                <w:color w:val="000000" w:themeColor="text1"/>
                <w:sz w:val="24"/>
              </w:rPr>
              <w:t>千円</w:t>
            </w:r>
          </w:p>
        </w:tc>
      </w:tr>
      <w:tr w:rsidR="002E138E" w:rsidRPr="002E138E" w14:paraId="77CB6A92" w14:textId="77777777" w:rsidTr="00212738">
        <w:trPr>
          <w:trHeight w:val="698"/>
          <w:jc w:val="center"/>
        </w:trPr>
        <w:tc>
          <w:tcPr>
            <w:tcW w:w="2830" w:type="dxa"/>
            <w:shd w:val="clear" w:color="auto" w:fill="D9D9D9"/>
          </w:tcPr>
          <w:p w14:paraId="08CBCCB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0D790BEE"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3FD29131" w14:textId="77777777" w:rsidTr="00212738">
        <w:trPr>
          <w:trHeight w:val="478"/>
          <w:jc w:val="center"/>
        </w:trPr>
        <w:tc>
          <w:tcPr>
            <w:tcW w:w="2830" w:type="dxa"/>
            <w:shd w:val="clear" w:color="auto" w:fill="D9D9D9"/>
          </w:tcPr>
          <w:p w14:paraId="51C45D5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753CFD69" w14:textId="77777777" w:rsidR="003B555B" w:rsidRPr="002E138E" w:rsidRDefault="003B555B" w:rsidP="00212738">
            <w:pPr>
              <w:rPr>
                <w:rFonts w:ascii="ＭＳ 明朝" w:eastAsia="ＭＳ 明朝" w:hAnsi="ＭＳ 明朝"/>
                <w:color w:val="000000" w:themeColor="text1"/>
                <w:sz w:val="22"/>
              </w:rPr>
            </w:pPr>
            <w:r w:rsidRPr="002E138E">
              <w:rPr>
                <w:rFonts w:asciiTheme="minorEastAsia" w:hAnsiTheme="minorEastAsia" w:hint="eastAsia"/>
                <w:color w:val="000000" w:themeColor="text1"/>
                <w:sz w:val="24"/>
                <w:szCs w:val="24"/>
              </w:rPr>
              <w:t>大阪府医師会、地区医師会</w:t>
            </w:r>
          </w:p>
        </w:tc>
      </w:tr>
      <w:tr w:rsidR="002E138E" w:rsidRPr="002E138E" w14:paraId="3B0A6D81" w14:textId="77777777" w:rsidTr="00212738">
        <w:trPr>
          <w:trHeight w:val="478"/>
          <w:jc w:val="center"/>
        </w:trPr>
        <w:tc>
          <w:tcPr>
            <w:tcW w:w="2830" w:type="dxa"/>
            <w:shd w:val="clear" w:color="auto" w:fill="D9D9D9"/>
          </w:tcPr>
          <w:p w14:paraId="0C18DBF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30BA8FE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平成29年４月１日～令和６年３月31日</w:t>
            </w:r>
          </w:p>
          <w:p w14:paraId="002F8B94"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1D96E7DF" w14:textId="77777777" w:rsidTr="00212738">
        <w:trPr>
          <w:trHeight w:val="660"/>
          <w:jc w:val="center"/>
        </w:trPr>
        <w:tc>
          <w:tcPr>
            <w:tcW w:w="2830" w:type="dxa"/>
            <w:vMerge w:val="restart"/>
            <w:shd w:val="clear" w:color="auto" w:fill="D9D9D9"/>
          </w:tcPr>
          <w:p w14:paraId="1A17C54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1CF92897"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地域における在宅医療・介護連携の基盤となる体制構築は一定進みつつあるが、今後、急増する高齢者の在宅医療の需要に対応し、病床機能分化・連携を推進するためには、医療機関への働きかけ等を通じた訪問診療を行う医療機関及び実施件数の増加が必要。</w:t>
            </w:r>
          </w:p>
        </w:tc>
      </w:tr>
      <w:tr w:rsidR="002E138E" w:rsidRPr="002E138E" w14:paraId="61383455" w14:textId="77777777" w:rsidTr="00212738">
        <w:trPr>
          <w:trHeight w:val="405"/>
          <w:jc w:val="center"/>
        </w:trPr>
        <w:tc>
          <w:tcPr>
            <w:tcW w:w="2830" w:type="dxa"/>
            <w:vMerge/>
            <w:shd w:val="clear" w:color="auto" w:fill="D9D9D9"/>
          </w:tcPr>
          <w:p w14:paraId="414A26A3"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54B8FFC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p>
          <w:p w14:paraId="5839307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・回復期病床への機能転換数　2,033床</w:t>
            </w:r>
          </w:p>
          <w:p w14:paraId="2505F1E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・訪問診療の実施件数の増加17％以上（医療施設調査）</w:t>
            </w:r>
          </w:p>
          <w:p w14:paraId="701E9B4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（平成26年度107,714件から平成29年度126,195件への増加を見込）</w:t>
            </w:r>
          </w:p>
        </w:tc>
      </w:tr>
      <w:tr w:rsidR="002E138E" w:rsidRPr="002E138E" w14:paraId="1948BCBE" w14:textId="77777777" w:rsidTr="00212738">
        <w:trPr>
          <w:trHeight w:val="643"/>
          <w:jc w:val="center"/>
        </w:trPr>
        <w:tc>
          <w:tcPr>
            <w:tcW w:w="2830" w:type="dxa"/>
            <w:shd w:val="clear" w:color="auto" w:fill="D9D9D9"/>
          </w:tcPr>
          <w:p w14:paraId="443C819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60452A9E" w14:textId="77777777" w:rsidR="003B555B" w:rsidRPr="002E138E" w:rsidRDefault="003B555B" w:rsidP="00386767">
            <w:pPr>
              <w:pStyle w:val="af1"/>
              <w:numPr>
                <w:ilvl w:val="0"/>
                <w:numId w:val="40"/>
              </w:numPr>
              <w:ind w:leftChars="0"/>
              <w:rPr>
                <w:color w:val="000000" w:themeColor="text1"/>
                <w:sz w:val="24"/>
              </w:rPr>
            </w:pPr>
            <w:r w:rsidRPr="002E138E">
              <w:rPr>
                <w:rFonts w:hint="eastAsia"/>
                <w:color w:val="000000" w:themeColor="text1"/>
                <w:sz w:val="24"/>
              </w:rPr>
              <w:t>コーディネータの活動支援</w:t>
            </w:r>
          </w:p>
          <w:p w14:paraId="5880CD48" w14:textId="77777777" w:rsidR="003B555B" w:rsidRPr="002E138E" w:rsidRDefault="003B555B" w:rsidP="00212738">
            <w:pPr>
              <w:pStyle w:val="af1"/>
              <w:ind w:leftChars="0" w:left="360"/>
              <w:rPr>
                <w:color w:val="000000" w:themeColor="text1"/>
                <w:sz w:val="24"/>
              </w:rPr>
            </w:pPr>
            <w:r w:rsidRPr="002E138E">
              <w:rPr>
                <w:rFonts w:hint="eastAsia"/>
                <w:color w:val="000000" w:themeColor="text1"/>
                <w:sz w:val="24"/>
              </w:rPr>
              <w:t>地域の医療提供体制充実に取り組む医師会に対する経費の一部補助。</w:t>
            </w:r>
          </w:p>
          <w:p w14:paraId="605033D9" w14:textId="77777777" w:rsidR="003B555B" w:rsidRPr="002E138E" w:rsidRDefault="003B555B" w:rsidP="00386767">
            <w:pPr>
              <w:pStyle w:val="af1"/>
              <w:numPr>
                <w:ilvl w:val="0"/>
                <w:numId w:val="40"/>
              </w:numPr>
              <w:ind w:leftChars="0"/>
              <w:rPr>
                <w:color w:val="000000" w:themeColor="text1"/>
                <w:sz w:val="24"/>
              </w:rPr>
            </w:pPr>
            <w:r w:rsidRPr="002E138E">
              <w:rPr>
                <w:rFonts w:hint="eastAsia"/>
                <w:color w:val="000000" w:themeColor="text1"/>
                <w:sz w:val="24"/>
              </w:rPr>
              <w:t>コーディネータの機能向上</w:t>
            </w:r>
          </w:p>
          <w:p w14:paraId="7FE1ECDC" w14:textId="77777777" w:rsidR="003B555B" w:rsidRPr="002E138E" w:rsidRDefault="003B555B" w:rsidP="00212738">
            <w:pPr>
              <w:ind w:firstLineChars="150" w:firstLine="360"/>
              <w:rPr>
                <w:rFonts w:ascii="ＭＳ 明朝" w:eastAsia="ＭＳ 明朝" w:hAnsi="ＭＳ 明朝"/>
                <w:color w:val="000000" w:themeColor="text1"/>
                <w:sz w:val="22"/>
              </w:rPr>
            </w:pPr>
            <w:r w:rsidRPr="002E138E">
              <w:rPr>
                <w:rFonts w:hint="eastAsia"/>
                <w:color w:val="000000" w:themeColor="text1"/>
                <w:sz w:val="24"/>
              </w:rPr>
              <w:t>コーディネータ同士で取組みを情報共有する会議を開催。</w:t>
            </w:r>
          </w:p>
        </w:tc>
      </w:tr>
      <w:tr w:rsidR="002E138E" w:rsidRPr="002E138E" w14:paraId="1A019CAA" w14:textId="77777777" w:rsidTr="00212738">
        <w:trPr>
          <w:trHeight w:val="691"/>
          <w:jc w:val="center"/>
        </w:trPr>
        <w:tc>
          <w:tcPr>
            <w:tcW w:w="2830" w:type="dxa"/>
            <w:shd w:val="clear" w:color="auto" w:fill="D9D9D9"/>
          </w:tcPr>
          <w:p w14:paraId="167D929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A6CEB2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6F869B52"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rPr>
              <w:t>在宅医療推進コーディネータ機能の確保地区（全５７地区）</w:t>
            </w:r>
          </w:p>
        </w:tc>
      </w:tr>
      <w:tr w:rsidR="002E138E" w:rsidRPr="002E138E" w14:paraId="33B9A126" w14:textId="77777777" w:rsidTr="00212738">
        <w:trPr>
          <w:trHeight w:val="771"/>
          <w:jc w:val="center"/>
        </w:trPr>
        <w:tc>
          <w:tcPr>
            <w:tcW w:w="2830" w:type="dxa"/>
            <w:shd w:val="clear" w:color="auto" w:fill="D9D9D9"/>
          </w:tcPr>
          <w:p w14:paraId="4AE3F39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60576F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3AB1027F"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rPr>
              <w:t>在宅医療推進コーディネータ機能の確保地区（全５７地区）</w:t>
            </w:r>
          </w:p>
        </w:tc>
      </w:tr>
      <w:tr w:rsidR="002E138E" w:rsidRPr="002E138E" w14:paraId="375D7762" w14:textId="77777777" w:rsidTr="00212738">
        <w:trPr>
          <w:trHeight w:val="2940"/>
          <w:jc w:val="center"/>
        </w:trPr>
        <w:tc>
          <w:tcPr>
            <w:tcW w:w="2830" w:type="dxa"/>
            <w:shd w:val="clear" w:color="auto" w:fill="D9D9D9"/>
          </w:tcPr>
          <w:p w14:paraId="7367EE9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2310FB3D" w14:textId="77777777" w:rsidR="00506C0A" w:rsidRPr="002E138E" w:rsidRDefault="00506C0A" w:rsidP="00506C0A">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5D83291A" w14:textId="77777777" w:rsidR="00506C0A" w:rsidRPr="002E138E" w:rsidRDefault="00506C0A" w:rsidP="00506C0A">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●回復期病床への機能転換数　2,033床</w:t>
            </w:r>
          </w:p>
          <w:p w14:paraId="0BCCB166" w14:textId="77777777" w:rsidR="00506C0A" w:rsidRPr="002E138E" w:rsidRDefault="00506C0A" w:rsidP="00506C0A">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　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46BE5F8F" w14:textId="77777777" w:rsidR="00506C0A" w:rsidRPr="002E138E" w:rsidRDefault="00506C0A" w:rsidP="00506C0A">
            <w:pPr>
              <w:ind w:firstLineChars="100" w:firstLine="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⇒71床が「回復期」病床へ転換</w:t>
            </w:r>
          </w:p>
          <w:p w14:paraId="1064D20F" w14:textId="77777777" w:rsidR="00506C0A" w:rsidRPr="002E138E" w:rsidRDefault="00506C0A" w:rsidP="00506C0A">
            <w:pPr>
              <w:ind w:firstLineChars="100" w:firstLine="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（複数年度事業を含む。）</w:t>
            </w:r>
          </w:p>
          <w:p w14:paraId="06DB4C84" w14:textId="77777777" w:rsidR="00506C0A" w:rsidRPr="002E138E" w:rsidRDefault="00506C0A" w:rsidP="00506C0A">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●訪問診療の実施件数の増加17％以上</w:t>
            </w:r>
          </w:p>
          <w:p w14:paraId="261306DF" w14:textId="77777777" w:rsidR="00506C0A" w:rsidRPr="002E138E" w:rsidRDefault="00506C0A" w:rsidP="00506C0A">
            <w:pPr>
              <w:ind w:firstLineChars="100" w:firstLine="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42FB6537" w14:textId="77777777" w:rsidR="00506C0A" w:rsidRPr="002E138E" w:rsidRDefault="00506C0A" w:rsidP="00506C0A">
            <w:pPr>
              <w:rPr>
                <w:rFonts w:cs="Times New Roman"/>
                <w:color w:val="000000" w:themeColor="text1"/>
                <w:sz w:val="24"/>
                <w:szCs w:val="24"/>
              </w:rPr>
            </w:pPr>
            <w:r w:rsidRPr="002E138E">
              <w:rPr>
                <w:rFonts w:cs="Times New Roman"/>
                <w:color w:val="000000" w:themeColor="text1"/>
                <w:sz w:val="24"/>
                <w:szCs w:val="24"/>
              </w:rPr>
              <w:t xml:space="preserve">　</w:t>
            </w:r>
            <w:r w:rsidRPr="002E138E">
              <w:rPr>
                <w:rFonts w:cs="Times New Roman" w:hint="eastAsia"/>
                <w:color w:val="000000" w:themeColor="text1"/>
                <w:sz w:val="24"/>
                <w:szCs w:val="24"/>
              </w:rPr>
              <w:t>平成</w:t>
            </w:r>
            <w:r w:rsidRPr="002E138E">
              <w:rPr>
                <w:rFonts w:cs="Times New Roman"/>
                <w:color w:val="000000" w:themeColor="text1"/>
                <w:sz w:val="24"/>
                <w:szCs w:val="24"/>
              </w:rPr>
              <w:t>26</w:t>
            </w:r>
            <w:r w:rsidRPr="002E138E">
              <w:rPr>
                <w:rFonts w:cs="Times New Roman"/>
                <w:color w:val="000000" w:themeColor="text1"/>
                <w:sz w:val="24"/>
                <w:szCs w:val="24"/>
              </w:rPr>
              <w:t>年度</w:t>
            </w:r>
            <w:r w:rsidRPr="002E138E">
              <w:rPr>
                <w:rFonts w:cs="Times New Roman"/>
                <w:color w:val="000000" w:themeColor="text1"/>
                <w:sz w:val="24"/>
                <w:szCs w:val="24"/>
              </w:rPr>
              <w:t>107,714</w:t>
            </w:r>
            <w:r w:rsidRPr="002E138E">
              <w:rPr>
                <w:rFonts w:cs="Times New Roman"/>
                <w:color w:val="000000" w:themeColor="text1"/>
                <w:sz w:val="24"/>
                <w:szCs w:val="24"/>
              </w:rPr>
              <w:t>件</w:t>
            </w:r>
            <w:r w:rsidRPr="002E138E">
              <w:rPr>
                <w:rFonts w:ascii="ＭＳ 明朝" w:eastAsia="ＭＳ 明朝" w:hAnsi="ＭＳ 明朝" w:cs="ＭＳ 明朝" w:hint="eastAsia"/>
                <w:color w:val="000000" w:themeColor="text1"/>
                <w:sz w:val="24"/>
                <w:szCs w:val="24"/>
              </w:rPr>
              <w:t>⇒</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w:t>
            </w:r>
            <w:r w:rsidRPr="002E138E">
              <w:rPr>
                <w:rFonts w:cs="Times New Roman"/>
                <w:color w:val="000000" w:themeColor="text1"/>
                <w:sz w:val="24"/>
                <w:szCs w:val="24"/>
              </w:rPr>
              <w:t>180,952</w:t>
            </w:r>
            <w:r w:rsidRPr="002E138E">
              <w:rPr>
                <w:rFonts w:cs="Times New Roman" w:hint="eastAsia"/>
                <w:color w:val="000000" w:themeColor="text1"/>
                <w:sz w:val="24"/>
                <w:szCs w:val="24"/>
              </w:rPr>
              <w:t>件</w:t>
            </w:r>
          </w:p>
          <w:p w14:paraId="4A383903" w14:textId="035BAFDA" w:rsidR="003B555B" w:rsidRPr="002E138E" w:rsidRDefault="003B555B" w:rsidP="00506C0A">
            <w:pPr>
              <w:rPr>
                <w:rFonts w:cs="Times New Roman"/>
                <w:color w:val="000000" w:themeColor="text1"/>
                <w:sz w:val="22"/>
              </w:rPr>
            </w:pPr>
          </w:p>
          <w:p w14:paraId="69F0036D"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37C0568C" w14:textId="0C497C43" w:rsidR="003B555B" w:rsidRPr="002E138E" w:rsidRDefault="003B555B" w:rsidP="00212738">
            <w:pPr>
              <w:ind w:left="241" w:hangingChars="100" w:hanging="241"/>
              <w:rPr>
                <w:color w:val="000000" w:themeColor="text1"/>
                <w:sz w:val="24"/>
              </w:rPr>
            </w:pPr>
            <w:r w:rsidRPr="002E138E">
              <w:rPr>
                <w:rFonts w:hint="eastAsia"/>
                <w:b/>
                <w:color w:val="000000" w:themeColor="text1"/>
                <w:sz w:val="24"/>
              </w:rPr>
              <w:lastRenderedPageBreak/>
              <w:t xml:space="preserve">　</w:t>
            </w:r>
            <w:r w:rsidR="00506C0A" w:rsidRPr="002E138E">
              <w:rPr>
                <w:rFonts w:hint="eastAsia"/>
                <w:b/>
                <w:color w:val="000000" w:themeColor="text1"/>
                <w:sz w:val="24"/>
              </w:rPr>
              <w:t xml:space="preserve">　</w:t>
            </w:r>
            <w:r w:rsidR="00506C0A" w:rsidRPr="002E138E">
              <w:rPr>
                <w:rFonts w:hint="eastAsia"/>
                <w:color w:val="000000" w:themeColor="text1"/>
                <w:sz w:val="24"/>
              </w:rPr>
              <w:t>各地区医師会に配置されたコーディネータが、各地域の医療機関の状況の把握を中心に行うことにより、在宅医療に取り組む診療所等を訪問するなど、それぞれの地域特性に応じて在宅医療の拡充を図る取組みをコーディネータが行うことで、在宅医療提供体制の強化を図った。なお、回復期病床への機能転換数は医療機関の計画変更や見直しのため未達成となったが、医療機関の計画確認を行うことで達成に向け取り組んでいく。</w:t>
            </w:r>
          </w:p>
          <w:p w14:paraId="68C50C8D"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6A7F794D" w14:textId="77777777" w:rsidR="003B555B" w:rsidRPr="002E138E" w:rsidRDefault="003B555B" w:rsidP="00212738">
            <w:pPr>
              <w:ind w:leftChars="100" w:left="210"/>
              <w:rPr>
                <w:rFonts w:asciiTheme="minorEastAsia" w:hAnsiTheme="minorEastAsia" w:cs="Times New Roman"/>
                <w:color w:val="000000" w:themeColor="text1"/>
                <w:sz w:val="24"/>
                <w:szCs w:val="24"/>
              </w:rPr>
            </w:pPr>
            <w:r w:rsidRPr="002E138E">
              <w:rPr>
                <w:rFonts w:hint="eastAsia"/>
                <w:b/>
                <w:color w:val="000000" w:themeColor="text1"/>
                <w:sz w:val="24"/>
              </w:rPr>
              <w:t xml:space="preserve">　</w:t>
            </w:r>
            <w:r w:rsidRPr="002E138E">
              <w:rPr>
                <w:rFonts w:hint="eastAsia"/>
                <w:color w:val="000000" w:themeColor="text1"/>
                <w:sz w:val="24"/>
              </w:rPr>
              <w:t>コーディネータの質の向上を図るためのグループワークを中心とした研修会を</w:t>
            </w:r>
            <w:r w:rsidRPr="002E138E">
              <w:rPr>
                <w:rFonts w:hint="eastAsia"/>
                <w:color w:val="000000" w:themeColor="text1"/>
                <w:sz w:val="24"/>
              </w:rPr>
              <w:t>6</w:t>
            </w:r>
            <w:r w:rsidRPr="002E138E">
              <w:rPr>
                <w:rFonts w:hint="eastAsia"/>
                <w:color w:val="000000" w:themeColor="text1"/>
                <w:sz w:val="24"/>
              </w:rPr>
              <w:t>回開催することで、コーディネータの効率的な活動を支援することができた。</w:t>
            </w:r>
          </w:p>
        </w:tc>
      </w:tr>
      <w:tr w:rsidR="002E138E" w:rsidRPr="002E138E" w14:paraId="3C5A8F65" w14:textId="77777777" w:rsidTr="00212738">
        <w:trPr>
          <w:trHeight w:val="332"/>
          <w:jc w:val="center"/>
        </w:trPr>
        <w:tc>
          <w:tcPr>
            <w:tcW w:w="2830" w:type="dxa"/>
            <w:shd w:val="clear" w:color="auto" w:fill="D9D9D9"/>
          </w:tcPr>
          <w:p w14:paraId="17B9C07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4C199B94"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平成29年度　</w:t>
            </w:r>
            <w:r w:rsidRPr="002E138E">
              <w:rPr>
                <w:rFonts w:asciiTheme="minorEastAsia" w:hAnsiTheme="minorEastAsia"/>
                <w:color w:val="000000" w:themeColor="text1"/>
                <w:sz w:val="24"/>
              </w:rPr>
              <w:t>104,517,440</w:t>
            </w:r>
            <w:r w:rsidRPr="002E138E">
              <w:rPr>
                <w:rFonts w:asciiTheme="minorEastAsia" w:hAnsiTheme="minorEastAsia" w:hint="eastAsia"/>
                <w:color w:val="000000" w:themeColor="text1"/>
                <w:sz w:val="24"/>
              </w:rPr>
              <w:t>円</w:t>
            </w:r>
          </w:p>
          <w:p w14:paraId="0D724A65"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平成30年度　▲148,552円</w:t>
            </w:r>
          </w:p>
          <w:p w14:paraId="749CBF0F"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49,472,729</w:t>
            </w:r>
            <w:r w:rsidRPr="002E138E">
              <w:rPr>
                <w:rFonts w:asciiTheme="minorEastAsia" w:hAnsiTheme="minorEastAsia" w:hint="eastAsia"/>
                <w:color w:val="000000" w:themeColor="text1"/>
                <w:sz w:val="24"/>
              </w:rPr>
              <w:t>円</w:t>
            </w:r>
          </w:p>
        </w:tc>
      </w:tr>
    </w:tbl>
    <w:p w14:paraId="793BF3B9" w14:textId="77777777" w:rsidR="003B555B" w:rsidRPr="002E138E" w:rsidRDefault="003B555B" w:rsidP="00386767">
      <w:pPr>
        <w:widowControl/>
        <w:jc w:val="left"/>
        <w:rPr>
          <w:color w:val="000000" w:themeColor="text1"/>
          <w:sz w:val="24"/>
        </w:rPr>
      </w:pPr>
    </w:p>
    <w:p w14:paraId="0C01FED7"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7C5E852C" w14:textId="77777777" w:rsidTr="00212738">
        <w:trPr>
          <w:trHeight w:val="343"/>
          <w:jc w:val="center"/>
        </w:trPr>
        <w:tc>
          <w:tcPr>
            <w:tcW w:w="2830" w:type="dxa"/>
            <w:shd w:val="clear" w:color="auto" w:fill="D9D9D9"/>
          </w:tcPr>
          <w:p w14:paraId="439A30A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0D4A745B"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3103B1C6" w14:textId="77777777" w:rsidTr="00212738">
        <w:trPr>
          <w:trHeight w:val="694"/>
          <w:jc w:val="center"/>
        </w:trPr>
        <w:tc>
          <w:tcPr>
            <w:tcW w:w="2830" w:type="dxa"/>
            <w:shd w:val="clear" w:color="auto" w:fill="D9D9D9"/>
          </w:tcPr>
          <w:p w14:paraId="5127D91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00BFA3EB"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NO.11</w:t>
            </w:r>
            <w:r w:rsidRPr="002E138E">
              <w:rPr>
                <w:rFonts w:hint="eastAsia"/>
                <w:color w:val="000000" w:themeColor="text1"/>
                <w:sz w:val="24"/>
              </w:rPr>
              <w:t>】</w:t>
            </w:r>
          </w:p>
          <w:p w14:paraId="53002511" w14:textId="77777777" w:rsidR="003B555B" w:rsidRPr="002E138E" w:rsidRDefault="003B555B" w:rsidP="00212738">
            <w:pPr>
              <w:rPr>
                <w:rFonts w:asciiTheme="minorEastAsia" w:hAnsiTheme="minorEastAsia"/>
                <w:color w:val="000000" w:themeColor="text1"/>
                <w:sz w:val="24"/>
                <w:szCs w:val="24"/>
              </w:rPr>
            </w:pPr>
            <w:r w:rsidRPr="002E138E">
              <w:rPr>
                <w:rFonts w:cs="Times New Roman"/>
                <w:color w:val="000000" w:themeColor="text1"/>
                <w:sz w:val="24"/>
                <w:szCs w:val="24"/>
              </w:rPr>
              <w:t>摂食嚥下障害対応可能な歯科医療従事者育成事業</w:t>
            </w:r>
          </w:p>
        </w:tc>
        <w:tc>
          <w:tcPr>
            <w:tcW w:w="2016" w:type="dxa"/>
            <w:shd w:val="clear" w:color="auto" w:fill="auto"/>
            <w:hideMark/>
          </w:tcPr>
          <w:p w14:paraId="479AEDF2"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1DA72A05"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3</w:t>
            </w:r>
            <w:r w:rsidRPr="002E138E">
              <w:rPr>
                <w:rFonts w:hint="eastAsia"/>
                <w:color w:val="000000" w:themeColor="text1"/>
                <w:sz w:val="24"/>
              </w:rPr>
              <w:t>,</w:t>
            </w:r>
            <w:r w:rsidRPr="002E138E">
              <w:rPr>
                <w:color w:val="000000" w:themeColor="text1"/>
                <w:sz w:val="24"/>
              </w:rPr>
              <w:t>929</w:t>
            </w:r>
            <w:r w:rsidRPr="002E138E">
              <w:rPr>
                <w:rFonts w:hint="eastAsia"/>
                <w:color w:val="000000" w:themeColor="text1"/>
                <w:sz w:val="24"/>
              </w:rPr>
              <w:t>千円</w:t>
            </w:r>
          </w:p>
        </w:tc>
      </w:tr>
      <w:tr w:rsidR="002E138E" w:rsidRPr="002E138E" w14:paraId="06B0A4B0" w14:textId="77777777" w:rsidTr="00212738">
        <w:trPr>
          <w:trHeight w:val="698"/>
          <w:jc w:val="center"/>
        </w:trPr>
        <w:tc>
          <w:tcPr>
            <w:tcW w:w="2830" w:type="dxa"/>
            <w:shd w:val="clear" w:color="auto" w:fill="D9D9D9"/>
          </w:tcPr>
          <w:p w14:paraId="75C7B5F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099DD2E7"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5A3D05B7" w14:textId="77777777" w:rsidTr="00212738">
        <w:trPr>
          <w:trHeight w:val="478"/>
          <w:jc w:val="center"/>
        </w:trPr>
        <w:tc>
          <w:tcPr>
            <w:tcW w:w="2830" w:type="dxa"/>
            <w:shd w:val="clear" w:color="auto" w:fill="D9D9D9"/>
          </w:tcPr>
          <w:p w14:paraId="41AAB35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4CAE6A9E" w14:textId="77777777" w:rsidR="003B555B" w:rsidRPr="002E138E" w:rsidRDefault="003B555B" w:rsidP="00212738">
            <w:pPr>
              <w:rPr>
                <w:rFonts w:ascii="ＭＳ 明朝" w:eastAsia="ＭＳ 明朝" w:hAnsi="ＭＳ 明朝"/>
                <w:color w:val="000000" w:themeColor="text1"/>
                <w:sz w:val="22"/>
              </w:rPr>
            </w:pPr>
            <w:r w:rsidRPr="002E138E">
              <w:rPr>
                <w:color w:val="000000" w:themeColor="text1"/>
                <w:sz w:val="24"/>
                <w:szCs w:val="24"/>
              </w:rPr>
              <w:t>大阪府歯科医師会</w:t>
            </w:r>
          </w:p>
        </w:tc>
      </w:tr>
      <w:tr w:rsidR="002E138E" w:rsidRPr="002E138E" w14:paraId="217E99E6" w14:textId="77777777" w:rsidTr="00212738">
        <w:trPr>
          <w:trHeight w:val="478"/>
          <w:jc w:val="center"/>
        </w:trPr>
        <w:tc>
          <w:tcPr>
            <w:tcW w:w="2830" w:type="dxa"/>
            <w:shd w:val="clear" w:color="auto" w:fill="D9D9D9"/>
          </w:tcPr>
          <w:p w14:paraId="721120E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162865E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平成29年４月１日～令和６年３月31日</w:t>
            </w:r>
          </w:p>
          <w:p w14:paraId="26DA586A"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3FACB1C3" w14:textId="77777777" w:rsidTr="00212738">
        <w:trPr>
          <w:trHeight w:val="660"/>
          <w:jc w:val="center"/>
        </w:trPr>
        <w:tc>
          <w:tcPr>
            <w:tcW w:w="2830" w:type="dxa"/>
            <w:vMerge w:val="restart"/>
            <w:shd w:val="clear" w:color="auto" w:fill="D9D9D9"/>
          </w:tcPr>
          <w:p w14:paraId="10E2D9A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69C4D859"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color w:val="000000" w:themeColor="text1"/>
                <w:sz w:val="24"/>
                <w:szCs w:val="24"/>
              </w:rPr>
              <w:t>要介護度が高く摂食嚥下障害を有する患者は、歯科診療の際、誤嚥を誘発し死亡に繋がるリスクも高いことから、在宅での治療が敬遠される傾向があった。今後、在宅医療ニーズの増加に伴い、増加が見込まれる摂食嚥下障害を有する在宅患者等に対して、生活の質の向上や誤嚥性肺炎の予防等のため、居宅や施設における口腔ケアの充実、在宅歯科医療にかかる提供体制の強化が必要。</w:t>
            </w:r>
          </w:p>
        </w:tc>
      </w:tr>
      <w:tr w:rsidR="002E138E" w:rsidRPr="002E138E" w14:paraId="258F4851" w14:textId="77777777" w:rsidTr="00212738">
        <w:trPr>
          <w:trHeight w:val="405"/>
          <w:jc w:val="center"/>
        </w:trPr>
        <w:tc>
          <w:tcPr>
            <w:tcW w:w="2830" w:type="dxa"/>
            <w:vMerge/>
            <w:shd w:val="clear" w:color="auto" w:fill="D9D9D9"/>
          </w:tcPr>
          <w:p w14:paraId="5F2C611A"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4496056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p>
          <w:p w14:paraId="4A5AFE6A" w14:textId="77777777" w:rsidR="003B555B" w:rsidRPr="002E138E" w:rsidRDefault="003B555B" w:rsidP="00212738">
            <w:pPr>
              <w:rPr>
                <w:color w:val="000000" w:themeColor="text1"/>
                <w:sz w:val="24"/>
                <w:szCs w:val="24"/>
              </w:rPr>
            </w:pPr>
            <w:r w:rsidRPr="002E138E">
              <w:rPr>
                <w:rFonts w:hint="eastAsia"/>
                <w:color w:val="000000" w:themeColor="text1"/>
                <w:sz w:val="24"/>
                <w:szCs w:val="24"/>
              </w:rPr>
              <w:t>⇒</w:t>
            </w:r>
            <w:r w:rsidRPr="002E138E">
              <w:rPr>
                <w:color w:val="000000" w:themeColor="text1"/>
                <w:sz w:val="24"/>
                <w:szCs w:val="24"/>
              </w:rPr>
              <w:t xml:space="preserve">訪問歯科診療の実施件数の増加　</w:t>
            </w:r>
            <w:r w:rsidRPr="002E138E">
              <w:rPr>
                <w:color w:val="000000" w:themeColor="text1"/>
                <w:sz w:val="24"/>
                <w:szCs w:val="24"/>
              </w:rPr>
              <w:t>9.7</w:t>
            </w:r>
            <w:r w:rsidRPr="002E138E">
              <w:rPr>
                <w:color w:val="000000" w:themeColor="text1"/>
                <w:sz w:val="24"/>
                <w:szCs w:val="24"/>
              </w:rPr>
              <w:t>％以上</w:t>
            </w:r>
          </w:p>
          <w:p w14:paraId="1FDEFDDA" w14:textId="77777777" w:rsidR="003B555B" w:rsidRPr="002E138E" w:rsidRDefault="003B555B" w:rsidP="00212738">
            <w:pPr>
              <w:rPr>
                <w:color w:val="000000" w:themeColor="text1"/>
                <w:sz w:val="24"/>
                <w:szCs w:val="24"/>
              </w:rPr>
            </w:pPr>
            <w:r w:rsidRPr="002E138E">
              <w:rPr>
                <w:color w:val="000000" w:themeColor="text1"/>
                <w:sz w:val="24"/>
                <w:szCs w:val="24"/>
              </w:rPr>
              <w:t>（医療施設調査）</w:t>
            </w:r>
          </w:p>
          <w:p w14:paraId="48BD69C3"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（平成</w:t>
            </w:r>
            <w:r w:rsidRPr="002E138E">
              <w:rPr>
                <w:color w:val="000000" w:themeColor="text1"/>
                <w:sz w:val="24"/>
                <w:szCs w:val="24"/>
              </w:rPr>
              <w:t>26</w:t>
            </w:r>
            <w:r w:rsidRPr="002E138E">
              <w:rPr>
                <w:color w:val="000000" w:themeColor="text1"/>
                <w:sz w:val="24"/>
                <w:szCs w:val="24"/>
              </w:rPr>
              <w:t>年度</w:t>
            </w:r>
            <w:r w:rsidRPr="002E138E">
              <w:rPr>
                <w:color w:val="000000" w:themeColor="text1"/>
                <w:sz w:val="24"/>
                <w:szCs w:val="24"/>
              </w:rPr>
              <w:t>62,057</w:t>
            </w:r>
            <w:r w:rsidRPr="002E138E">
              <w:rPr>
                <w:color w:val="000000" w:themeColor="text1"/>
                <w:sz w:val="24"/>
                <w:szCs w:val="24"/>
              </w:rPr>
              <w:t>件から平成</w:t>
            </w:r>
            <w:r w:rsidRPr="002E138E">
              <w:rPr>
                <w:color w:val="000000" w:themeColor="text1"/>
                <w:sz w:val="24"/>
                <w:szCs w:val="24"/>
              </w:rPr>
              <w:t>29</w:t>
            </w:r>
            <w:r w:rsidRPr="002E138E">
              <w:rPr>
                <w:color w:val="000000" w:themeColor="text1"/>
                <w:sz w:val="24"/>
                <w:szCs w:val="24"/>
              </w:rPr>
              <w:t>年度</w:t>
            </w:r>
            <w:r w:rsidRPr="002E138E">
              <w:rPr>
                <w:color w:val="000000" w:themeColor="text1"/>
                <w:sz w:val="24"/>
                <w:szCs w:val="24"/>
              </w:rPr>
              <w:t>68,082</w:t>
            </w:r>
            <w:r w:rsidRPr="002E138E">
              <w:rPr>
                <w:color w:val="000000" w:themeColor="text1"/>
                <w:sz w:val="24"/>
                <w:szCs w:val="24"/>
              </w:rPr>
              <w:t>件への増加を見込む）</w:t>
            </w:r>
          </w:p>
        </w:tc>
      </w:tr>
      <w:tr w:rsidR="002E138E" w:rsidRPr="002E138E" w14:paraId="5E10CF03" w14:textId="77777777" w:rsidTr="00212738">
        <w:trPr>
          <w:trHeight w:val="643"/>
          <w:jc w:val="center"/>
        </w:trPr>
        <w:tc>
          <w:tcPr>
            <w:tcW w:w="2830" w:type="dxa"/>
            <w:shd w:val="clear" w:color="auto" w:fill="D9D9D9"/>
          </w:tcPr>
          <w:p w14:paraId="04D6032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21448E38" w14:textId="77777777" w:rsidR="003B555B" w:rsidRPr="002E138E" w:rsidRDefault="003B555B" w:rsidP="00212738">
            <w:pPr>
              <w:ind w:firstLineChars="150" w:firstLine="360"/>
              <w:rPr>
                <w:rFonts w:ascii="ＭＳ 明朝" w:eastAsia="ＭＳ 明朝" w:hAnsi="ＭＳ 明朝"/>
                <w:color w:val="000000" w:themeColor="text1"/>
                <w:sz w:val="22"/>
              </w:rPr>
            </w:pPr>
            <w:r w:rsidRPr="002E138E">
              <w:rPr>
                <w:color w:val="000000" w:themeColor="text1"/>
                <w:sz w:val="24"/>
              </w:rPr>
              <w:t>摂食嚥下障害の対応について精通した歯科医師が、地域の歯科医師に対し、摂食嚥下障害の診断と訓練方法について、実地研修を行うことにより、摂食嚥下障害に対応可能な歯科医師の確保や質の向上を図る。そのため、摂食嚥下障害の対応について精通した歯科医師が、地域における訪問歯科診療での診断（嚥下内視鏡検査含む）・訓練方法について、実地研修を行う。</w:t>
            </w:r>
          </w:p>
        </w:tc>
      </w:tr>
      <w:tr w:rsidR="002E138E" w:rsidRPr="002E138E" w14:paraId="6D76659B" w14:textId="77777777" w:rsidTr="00212738">
        <w:trPr>
          <w:trHeight w:val="691"/>
          <w:jc w:val="center"/>
        </w:trPr>
        <w:tc>
          <w:tcPr>
            <w:tcW w:w="2830" w:type="dxa"/>
            <w:shd w:val="clear" w:color="auto" w:fill="D9D9D9"/>
          </w:tcPr>
          <w:p w14:paraId="45E289A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EC84E5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05717A88"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rPr>
              <w:t>歯科医療従事者向け研修の受講者（</w:t>
            </w:r>
            <w:r w:rsidRPr="002E138E">
              <w:rPr>
                <w:color w:val="000000" w:themeColor="text1"/>
                <w:sz w:val="24"/>
              </w:rPr>
              <w:t>56</w:t>
            </w:r>
            <w:r w:rsidRPr="002E138E">
              <w:rPr>
                <w:color w:val="000000" w:themeColor="text1"/>
                <w:sz w:val="24"/>
              </w:rPr>
              <w:t>名）</w:t>
            </w:r>
          </w:p>
        </w:tc>
      </w:tr>
      <w:tr w:rsidR="002E138E" w:rsidRPr="002E138E" w14:paraId="1C3E37B2" w14:textId="77777777" w:rsidTr="00212738">
        <w:trPr>
          <w:trHeight w:val="771"/>
          <w:jc w:val="center"/>
        </w:trPr>
        <w:tc>
          <w:tcPr>
            <w:tcW w:w="2830" w:type="dxa"/>
            <w:shd w:val="clear" w:color="auto" w:fill="D9D9D9"/>
          </w:tcPr>
          <w:p w14:paraId="7224DFF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BB1264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26155A84" w14:textId="77777777" w:rsidR="003B555B" w:rsidRPr="002E138E" w:rsidRDefault="003B555B" w:rsidP="00212738">
            <w:pPr>
              <w:rPr>
                <w:rFonts w:asciiTheme="minorEastAsia" w:hAnsiTheme="minorEastAsia"/>
                <w:color w:val="000000" w:themeColor="text1"/>
                <w:sz w:val="24"/>
                <w:szCs w:val="24"/>
              </w:rPr>
            </w:pPr>
            <w:r w:rsidRPr="002E138E">
              <w:rPr>
                <w:rFonts w:eastAsia="ＭＳ 明朝"/>
                <w:color w:val="000000" w:themeColor="text1"/>
                <w:kern w:val="0"/>
                <w:sz w:val="24"/>
              </w:rPr>
              <w:t xml:space="preserve">歯科医療従事者向け研修の受講者数　</w:t>
            </w:r>
            <w:r w:rsidRPr="002E138E">
              <w:rPr>
                <w:rFonts w:eastAsia="ＭＳ 明朝"/>
                <w:color w:val="000000" w:themeColor="text1"/>
                <w:kern w:val="0"/>
                <w:sz w:val="24"/>
              </w:rPr>
              <w:t>56</w:t>
            </w:r>
            <w:r w:rsidRPr="002E138E">
              <w:rPr>
                <w:rFonts w:eastAsia="ＭＳ 明朝"/>
                <w:color w:val="000000" w:themeColor="text1"/>
                <w:kern w:val="0"/>
                <w:sz w:val="24"/>
              </w:rPr>
              <w:t>名</w:t>
            </w:r>
          </w:p>
        </w:tc>
      </w:tr>
      <w:tr w:rsidR="002E138E" w:rsidRPr="002E138E" w14:paraId="6495EE66" w14:textId="77777777" w:rsidTr="00212738">
        <w:trPr>
          <w:trHeight w:val="2940"/>
          <w:jc w:val="center"/>
        </w:trPr>
        <w:tc>
          <w:tcPr>
            <w:tcW w:w="2830" w:type="dxa"/>
            <w:shd w:val="clear" w:color="auto" w:fill="D9D9D9"/>
          </w:tcPr>
          <w:p w14:paraId="19EB74E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78F1194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5462FA87" w14:textId="77777777" w:rsidR="003B555B" w:rsidRPr="002E138E" w:rsidRDefault="003B555B" w:rsidP="00212738">
            <w:pPr>
              <w:rPr>
                <w:rFonts w:cs="Times New Roman"/>
                <w:color w:val="000000" w:themeColor="text1"/>
                <w:sz w:val="24"/>
                <w:szCs w:val="24"/>
                <w:highlight w:val="yellow"/>
              </w:rPr>
            </w:pPr>
            <w:r w:rsidRPr="002E138E">
              <w:rPr>
                <w:rFonts w:cs="Times New Roman" w:hint="eastAsia"/>
                <w:color w:val="000000" w:themeColor="text1"/>
                <w:sz w:val="24"/>
                <w:szCs w:val="24"/>
                <w:bdr w:val="single" w:sz="4" w:space="0" w:color="auto" w:frame="1"/>
              </w:rPr>
              <w:t>観察できなかった</w:t>
            </w:r>
            <w:r w:rsidRPr="002E138E">
              <w:rPr>
                <w:rFonts w:cs="Times New Roman" w:hint="eastAsia"/>
                <w:color w:val="000000" w:themeColor="text1"/>
                <w:sz w:val="24"/>
                <w:szCs w:val="24"/>
              </w:rPr>
              <w:t xml:space="preserve">　・　観察できた</w:t>
            </w:r>
          </w:p>
          <w:p w14:paraId="7431E92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平成</w:t>
            </w:r>
            <w:r w:rsidRPr="002E138E">
              <w:rPr>
                <w:rFonts w:asciiTheme="minorEastAsia" w:hAnsiTheme="minorEastAsia" w:cs="Times New Roman"/>
                <w:color w:val="000000" w:themeColor="text1"/>
                <w:sz w:val="24"/>
                <w:szCs w:val="24"/>
              </w:rPr>
              <w:t>29</w:t>
            </w:r>
            <w:r w:rsidRPr="002E138E">
              <w:rPr>
                <w:rFonts w:asciiTheme="minorEastAsia" w:hAnsiTheme="minorEastAsia" w:cs="Times New Roman" w:hint="eastAsia"/>
                <w:color w:val="000000" w:themeColor="text1"/>
                <w:sz w:val="24"/>
                <w:szCs w:val="24"/>
              </w:rPr>
              <w:t>年度の指標は未公表</w:t>
            </w:r>
          </w:p>
          <w:p w14:paraId="39C979E5" w14:textId="77777777" w:rsidR="003B555B" w:rsidRPr="002E138E" w:rsidRDefault="003B555B" w:rsidP="00212738">
            <w:pPr>
              <w:pStyle w:val="af2"/>
              <w:rPr>
                <w:rFonts w:asciiTheme="minorEastAsia" w:eastAsiaTheme="minorEastAsia" w:hAnsiTheme="minorEastAsia"/>
                <w:color w:val="000000" w:themeColor="text1"/>
              </w:rPr>
            </w:pPr>
            <w:r w:rsidRPr="002E138E">
              <w:rPr>
                <w:rFonts w:asciiTheme="minorEastAsia" w:eastAsiaTheme="minorEastAsia" w:hAnsiTheme="minorEastAsia" w:hint="eastAsia"/>
                <w:color w:val="000000" w:themeColor="text1"/>
              </w:rPr>
              <w:t>【参考】</w:t>
            </w:r>
            <w:r w:rsidRPr="002E138E">
              <w:rPr>
                <w:rFonts w:asciiTheme="minorEastAsia" w:eastAsiaTheme="minorEastAsia" w:hAnsiTheme="minorEastAsia"/>
                <w:color w:val="000000" w:themeColor="text1"/>
              </w:rPr>
              <w:t>平成28年度 71,462件（平成29年度目標件数：68,082件）</w:t>
            </w:r>
          </w:p>
          <w:p w14:paraId="0156170B" w14:textId="77777777" w:rsidR="003B555B" w:rsidRPr="002E138E" w:rsidRDefault="003B555B" w:rsidP="00212738">
            <w:pPr>
              <w:pStyle w:val="af2"/>
              <w:rPr>
                <w:rFonts w:asciiTheme="minorEastAsia" w:eastAsiaTheme="minorEastAsia" w:hAnsiTheme="minorEastAsia"/>
                <w:color w:val="000000" w:themeColor="text1"/>
              </w:rPr>
            </w:pPr>
            <w:r w:rsidRPr="002E138E">
              <w:rPr>
                <w:rFonts w:asciiTheme="minorEastAsia" w:eastAsiaTheme="minorEastAsia" w:hAnsiTheme="minorEastAsia"/>
                <w:color w:val="000000" w:themeColor="text1"/>
              </w:rPr>
              <w:t xml:space="preserve">   </w:t>
            </w:r>
            <w:r w:rsidRPr="002E138E">
              <w:rPr>
                <w:rFonts w:asciiTheme="minorEastAsia" w:eastAsiaTheme="minorEastAsia" w:hAnsiTheme="minorEastAsia" w:cs="ＭＳ 明朝" w:hint="eastAsia"/>
                <w:color w:val="000000" w:themeColor="text1"/>
              </w:rPr>
              <w:t>※</w:t>
            </w:r>
            <w:r w:rsidRPr="002E138E">
              <w:rPr>
                <w:rFonts w:asciiTheme="minorEastAsia" w:eastAsiaTheme="minorEastAsia" w:hAnsiTheme="minorEastAsia"/>
                <w:color w:val="000000" w:themeColor="text1"/>
              </w:rPr>
              <w:t>平成28年度訪問歯科診療実施診療所数・病院数（計1,779件</w:t>
            </w:r>
          </w:p>
          <w:p w14:paraId="5EBEB418" w14:textId="77777777" w:rsidR="003B555B" w:rsidRPr="002E138E" w:rsidRDefault="003B555B" w:rsidP="00212738">
            <w:pPr>
              <w:pStyle w:val="af2"/>
              <w:ind w:firstLineChars="200" w:firstLine="400"/>
              <w:rPr>
                <w:rFonts w:asciiTheme="minorEastAsia" w:eastAsiaTheme="minorEastAsia" w:hAnsiTheme="minorEastAsia"/>
                <w:color w:val="000000" w:themeColor="text1"/>
              </w:rPr>
            </w:pPr>
            <w:r w:rsidRPr="002E138E">
              <w:rPr>
                <w:rFonts w:asciiTheme="minorEastAsia" w:eastAsiaTheme="minorEastAsia" w:hAnsiTheme="minorEastAsia"/>
                <w:color w:val="000000" w:themeColor="text1"/>
              </w:rPr>
              <w:t xml:space="preserve"> NDBデータ）に平成26年度における1医療機関あたりの訪問</w:t>
            </w:r>
          </w:p>
          <w:p w14:paraId="550FF847" w14:textId="77777777" w:rsidR="003B555B" w:rsidRPr="002E138E" w:rsidRDefault="003B555B" w:rsidP="00212738">
            <w:pPr>
              <w:ind w:firstLineChars="250" w:firstLine="525"/>
              <w:rPr>
                <w:rFonts w:asciiTheme="minorEastAsia" w:hAnsiTheme="minorEastAsia"/>
                <w:color w:val="000000" w:themeColor="text1"/>
              </w:rPr>
            </w:pPr>
            <w:r w:rsidRPr="002E138E">
              <w:rPr>
                <w:rFonts w:asciiTheme="minorEastAsia" w:hAnsiTheme="minorEastAsia"/>
                <w:color w:val="000000" w:themeColor="text1"/>
              </w:rPr>
              <w:t>歯科診療件数（40.17件）を乗じて推計</w:t>
            </w:r>
          </w:p>
          <w:p w14:paraId="60B48EE3"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09DA852B" w14:textId="77777777" w:rsidR="003B555B" w:rsidRPr="002E138E" w:rsidRDefault="003B555B" w:rsidP="00212738">
            <w:pPr>
              <w:ind w:leftChars="100" w:left="210"/>
              <w:rPr>
                <w:b/>
                <w:color w:val="000000" w:themeColor="text1"/>
                <w:sz w:val="24"/>
              </w:rPr>
            </w:pPr>
            <w:r w:rsidRPr="002E138E">
              <w:rPr>
                <w:rFonts w:hint="eastAsia"/>
                <w:b/>
                <w:color w:val="000000" w:themeColor="text1"/>
                <w:sz w:val="24"/>
              </w:rPr>
              <w:t xml:space="preserve">　</w:t>
            </w:r>
            <w:r w:rsidRPr="002E138E">
              <w:rPr>
                <w:color w:val="000000" w:themeColor="text1"/>
                <w:kern w:val="0"/>
                <w:sz w:val="22"/>
              </w:rPr>
              <w:t>本事業の実施により、</w:t>
            </w:r>
            <w:r w:rsidRPr="002E138E">
              <w:rPr>
                <w:rFonts w:eastAsia="ＭＳ 明朝"/>
                <w:color w:val="000000" w:themeColor="text1"/>
                <w:kern w:val="0"/>
                <w:sz w:val="22"/>
              </w:rPr>
              <w:t>地域の歯科医師が摂食嚥下障害にかかる診断等について、実地研修を含む効果的な研修を受講したことにより、摂食嚥下障害に対応可能な歯科医師を養成できた。これにより、在宅歯科医療にかかる提供体制の強化を図ることができた</w:t>
            </w:r>
            <w:r w:rsidRPr="002E138E">
              <w:rPr>
                <w:color w:val="000000" w:themeColor="text1"/>
                <w:kern w:val="0"/>
                <w:sz w:val="22"/>
              </w:rPr>
              <w:t>。</w:t>
            </w:r>
          </w:p>
          <w:p w14:paraId="1F3368E9" w14:textId="77777777" w:rsidR="003B555B" w:rsidRPr="002E138E" w:rsidRDefault="003B555B" w:rsidP="00212738">
            <w:pPr>
              <w:ind w:left="240" w:hangingChars="100" w:hanging="240"/>
              <w:rPr>
                <w:color w:val="000000" w:themeColor="text1"/>
                <w:sz w:val="24"/>
              </w:rPr>
            </w:pPr>
          </w:p>
          <w:p w14:paraId="124C8585"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1CAAEEC0" w14:textId="77777777" w:rsidR="003B555B" w:rsidRPr="002E138E" w:rsidRDefault="003B555B" w:rsidP="00212738">
            <w:pPr>
              <w:ind w:leftChars="100" w:left="210"/>
              <w:rPr>
                <w:rFonts w:asciiTheme="minorEastAsia" w:hAnsiTheme="minorEastAsia" w:cs="Times New Roman"/>
                <w:color w:val="000000" w:themeColor="text1"/>
                <w:sz w:val="24"/>
                <w:szCs w:val="24"/>
              </w:rPr>
            </w:pPr>
            <w:r w:rsidRPr="002E138E">
              <w:rPr>
                <w:rFonts w:hint="eastAsia"/>
                <w:b/>
                <w:color w:val="000000" w:themeColor="text1"/>
                <w:sz w:val="24"/>
              </w:rPr>
              <w:t xml:space="preserve">　</w:t>
            </w:r>
            <w:r w:rsidRPr="002E138E">
              <w:rPr>
                <w:color w:val="000000" w:themeColor="text1"/>
                <w:kern w:val="0"/>
                <w:sz w:val="22"/>
              </w:rPr>
              <w:t>本事業では、事業の手続きについて手引きを作成し事業主体に提供することにより、効率的な執行を行うことができた。</w:t>
            </w:r>
          </w:p>
        </w:tc>
      </w:tr>
      <w:tr w:rsidR="002E138E" w:rsidRPr="002E138E" w14:paraId="3D53B1FE" w14:textId="77777777" w:rsidTr="00212738">
        <w:trPr>
          <w:trHeight w:val="332"/>
          <w:jc w:val="center"/>
        </w:trPr>
        <w:tc>
          <w:tcPr>
            <w:tcW w:w="2830" w:type="dxa"/>
            <w:shd w:val="clear" w:color="auto" w:fill="D9D9D9"/>
          </w:tcPr>
          <w:p w14:paraId="66E7B72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626AA69D"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平成29年度　</w:t>
            </w:r>
            <w:r w:rsidRPr="002E138E">
              <w:rPr>
                <w:rFonts w:asciiTheme="minorEastAsia" w:hAnsiTheme="minorEastAsia"/>
                <w:color w:val="000000" w:themeColor="text1"/>
                <w:sz w:val="24"/>
              </w:rPr>
              <w:t>3,715,000</w:t>
            </w:r>
            <w:r w:rsidRPr="002E138E">
              <w:rPr>
                <w:rFonts w:asciiTheme="minorEastAsia" w:hAnsiTheme="minorEastAsia" w:hint="eastAsia"/>
                <w:color w:val="000000" w:themeColor="text1"/>
                <w:sz w:val="24"/>
              </w:rPr>
              <w:t>円</w:t>
            </w:r>
          </w:p>
          <w:p w14:paraId="3086C581"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214,000</w:t>
            </w:r>
            <w:r w:rsidRPr="002E138E">
              <w:rPr>
                <w:rFonts w:asciiTheme="minorEastAsia" w:hAnsiTheme="minorEastAsia" w:hint="eastAsia"/>
                <w:color w:val="000000" w:themeColor="text1"/>
                <w:sz w:val="24"/>
              </w:rPr>
              <w:t>円</w:t>
            </w:r>
          </w:p>
        </w:tc>
      </w:tr>
    </w:tbl>
    <w:p w14:paraId="4EE025BA" w14:textId="77777777" w:rsidR="003B555B" w:rsidRPr="002E138E" w:rsidRDefault="003B555B" w:rsidP="00386767">
      <w:pPr>
        <w:widowControl/>
        <w:jc w:val="left"/>
        <w:rPr>
          <w:color w:val="000000" w:themeColor="text1"/>
          <w:sz w:val="24"/>
        </w:rPr>
      </w:pPr>
    </w:p>
    <w:p w14:paraId="08144337"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63EACAC4" w14:textId="77777777" w:rsidTr="00212738">
        <w:trPr>
          <w:trHeight w:val="343"/>
          <w:jc w:val="center"/>
        </w:trPr>
        <w:tc>
          <w:tcPr>
            <w:tcW w:w="2830" w:type="dxa"/>
            <w:shd w:val="clear" w:color="auto" w:fill="D9D9D9"/>
          </w:tcPr>
          <w:p w14:paraId="0C63450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575B4820"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7899C34E" w14:textId="77777777" w:rsidTr="00212738">
        <w:trPr>
          <w:trHeight w:val="694"/>
          <w:jc w:val="center"/>
        </w:trPr>
        <w:tc>
          <w:tcPr>
            <w:tcW w:w="2830" w:type="dxa"/>
            <w:shd w:val="clear" w:color="auto" w:fill="D9D9D9"/>
          </w:tcPr>
          <w:p w14:paraId="4171A48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3FC2D63E"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NO.13</w:t>
            </w:r>
            <w:r w:rsidRPr="002E138E">
              <w:rPr>
                <w:rFonts w:hint="eastAsia"/>
                <w:color w:val="000000" w:themeColor="text1"/>
                <w:sz w:val="24"/>
              </w:rPr>
              <w:t>】</w:t>
            </w:r>
          </w:p>
          <w:p w14:paraId="30A1EFA0" w14:textId="77777777" w:rsidR="003B555B" w:rsidRPr="002E138E" w:rsidRDefault="003B555B" w:rsidP="00212738">
            <w:pPr>
              <w:rPr>
                <w:rFonts w:asciiTheme="minorEastAsia" w:hAnsiTheme="minorEastAsia"/>
                <w:color w:val="000000" w:themeColor="text1"/>
                <w:sz w:val="24"/>
                <w:szCs w:val="24"/>
              </w:rPr>
            </w:pPr>
            <w:r w:rsidRPr="002E138E">
              <w:rPr>
                <w:rFonts w:cs="Times New Roman"/>
                <w:color w:val="000000" w:themeColor="text1"/>
                <w:sz w:val="24"/>
                <w:szCs w:val="24"/>
              </w:rPr>
              <w:t>歯科技工士の人材育成事業</w:t>
            </w:r>
          </w:p>
        </w:tc>
        <w:tc>
          <w:tcPr>
            <w:tcW w:w="2016" w:type="dxa"/>
            <w:shd w:val="clear" w:color="auto" w:fill="auto"/>
            <w:hideMark/>
          </w:tcPr>
          <w:p w14:paraId="4F72A491"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7C20278A"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3,275</w:t>
            </w:r>
            <w:r w:rsidRPr="002E138E">
              <w:rPr>
                <w:rFonts w:hint="eastAsia"/>
                <w:color w:val="000000" w:themeColor="text1"/>
                <w:sz w:val="24"/>
              </w:rPr>
              <w:t>千円</w:t>
            </w:r>
          </w:p>
        </w:tc>
      </w:tr>
      <w:tr w:rsidR="002E138E" w:rsidRPr="002E138E" w14:paraId="3180D86E" w14:textId="77777777" w:rsidTr="00212738">
        <w:trPr>
          <w:trHeight w:val="698"/>
          <w:jc w:val="center"/>
        </w:trPr>
        <w:tc>
          <w:tcPr>
            <w:tcW w:w="2830" w:type="dxa"/>
            <w:shd w:val="clear" w:color="auto" w:fill="D9D9D9"/>
          </w:tcPr>
          <w:p w14:paraId="3DE6700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4C63F37D"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5A4F8E82" w14:textId="77777777" w:rsidTr="00212738">
        <w:trPr>
          <w:trHeight w:val="478"/>
          <w:jc w:val="center"/>
        </w:trPr>
        <w:tc>
          <w:tcPr>
            <w:tcW w:w="2830" w:type="dxa"/>
            <w:shd w:val="clear" w:color="auto" w:fill="D9D9D9"/>
          </w:tcPr>
          <w:p w14:paraId="36FBBB8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7255A2B2" w14:textId="77777777" w:rsidR="003B555B" w:rsidRPr="002E138E" w:rsidRDefault="003B555B" w:rsidP="00212738">
            <w:pPr>
              <w:rPr>
                <w:rFonts w:ascii="ＭＳ 明朝" w:eastAsia="ＭＳ 明朝" w:hAnsi="ＭＳ 明朝"/>
                <w:color w:val="000000" w:themeColor="text1"/>
                <w:sz w:val="22"/>
              </w:rPr>
            </w:pPr>
            <w:r w:rsidRPr="002E138E">
              <w:rPr>
                <w:color w:val="000000" w:themeColor="text1"/>
                <w:sz w:val="24"/>
                <w:szCs w:val="24"/>
              </w:rPr>
              <w:t>大阪府歯科技工士会</w:t>
            </w:r>
          </w:p>
        </w:tc>
      </w:tr>
      <w:tr w:rsidR="002E138E" w:rsidRPr="002E138E" w14:paraId="1CA6DBC8" w14:textId="77777777" w:rsidTr="00212738">
        <w:trPr>
          <w:trHeight w:val="478"/>
          <w:jc w:val="center"/>
        </w:trPr>
        <w:tc>
          <w:tcPr>
            <w:tcW w:w="2830" w:type="dxa"/>
            <w:shd w:val="clear" w:color="auto" w:fill="D9D9D9"/>
          </w:tcPr>
          <w:p w14:paraId="391AF73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5A8A67E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平成29年４月１日～令和６年３月31日</w:t>
            </w:r>
          </w:p>
          <w:p w14:paraId="0AC0AC83"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2D6865EE" w14:textId="77777777" w:rsidTr="00212738">
        <w:trPr>
          <w:trHeight w:val="660"/>
          <w:jc w:val="center"/>
        </w:trPr>
        <w:tc>
          <w:tcPr>
            <w:tcW w:w="2830" w:type="dxa"/>
            <w:vMerge w:val="restart"/>
            <w:shd w:val="clear" w:color="auto" w:fill="D9D9D9"/>
          </w:tcPr>
          <w:p w14:paraId="484A585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672C6696"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color w:val="000000" w:themeColor="text1"/>
                <w:sz w:val="24"/>
                <w:szCs w:val="24"/>
              </w:rPr>
              <w:t>今後、増加が見込まれる摂食嚥下障害を有する在宅患者等に対して、生活の質の向上や誤嚥性肺炎の予防等のため、居宅や施設における口腔ケアの充実、在宅歯科医療にかかる提供体制の強化が必要。そのなかでも、安全で質の高い歯科補てつ物等を安定して供給するためには、侵襲の少なく安全安心な歯科技工技術の提供体制が必要。</w:t>
            </w:r>
          </w:p>
        </w:tc>
      </w:tr>
      <w:tr w:rsidR="002E138E" w:rsidRPr="002E138E" w14:paraId="5D652ACD" w14:textId="77777777" w:rsidTr="00212738">
        <w:trPr>
          <w:trHeight w:val="405"/>
          <w:jc w:val="center"/>
        </w:trPr>
        <w:tc>
          <w:tcPr>
            <w:tcW w:w="2830" w:type="dxa"/>
            <w:vMerge/>
            <w:shd w:val="clear" w:color="auto" w:fill="D9D9D9"/>
          </w:tcPr>
          <w:p w14:paraId="191B2259"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41015D5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p>
          <w:p w14:paraId="6C6798FE"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訪問歯科診療の実施件数の増加</w:t>
            </w:r>
            <w:r w:rsidRPr="002E138E">
              <w:rPr>
                <w:color w:val="000000" w:themeColor="text1"/>
                <w:sz w:val="24"/>
                <w:szCs w:val="24"/>
              </w:rPr>
              <w:t>9.7</w:t>
            </w:r>
            <w:r w:rsidRPr="002E138E">
              <w:rPr>
                <w:color w:val="000000" w:themeColor="text1"/>
                <w:sz w:val="24"/>
                <w:szCs w:val="24"/>
              </w:rPr>
              <w:t>％以上（医療施設調査）（平成</w:t>
            </w:r>
            <w:r w:rsidRPr="002E138E">
              <w:rPr>
                <w:color w:val="000000" w:themeColor="text1"/>
                <w:sz w:val="24"/>
                <w:szCs w:val="24"/>
              </w:rPr>
              <w:t>26</w:t>
            </w:r>
            <w:r w:rsidRPr="002E138E">
              <w:rPr>
                <w:color w:val="000000" w:themeColor="text1"/>
                <w:sz w:val="24"/>
                <w:szCs w:val="24"/>
              </w:rPr>
              <w:t>年度</w:t>
            </w:r>
            <w:r w:rsidRPr="002E138E">
              <w:rPr>
                <w:color w:val="000000" w:themeColor="text1"/>
                <w:sz w:val="24"/>
                <w:szCs w:val="24"/>
              </w:rPr>
              <w:t>62,057</w:t>
            </w:r>
            <w:r w:rsidRPr="002E138E">
              <w:rPr>
                <w:color w:val="000000" w:themeColor="text1"/>
                <w:sz w:val="24"/>
                <w:szCs w:val="24"/>
              </w:rPr>
              <w:t>件から平成</w:t>
            </w:r>
            <w:r w:rsidRPr="002E138E">
              <w:rPr>
                <w:color w:val="000000" w:themeColor="text1"/>
                <w:sz w:val="24"/>
                <w:szCs w:val="24"/>
              </w:rPr>
              <w:t>29</w:t>
            </w:r>
            <w:r w:rsidRPr="002E138E">
              <w:rPr>
                <w:color w:val="000000" w:themeColor="text1"/>
                <w:sz w:val="24"/>
                <w:szCs w:val="24"/>
              </w:rPr>
              <w:t>年度</w:t>
            </w:r>
            <w:r w:rsidRPr="002E138E">
              <w:rPr>
                <w:color w:val="000000" w:themeColor="text1"/>
                <w:sz w:val="24"/>
                <w:szCs w:val="24"/>
              </w:rPr>
              <w:t>68,082</w:t>
            </w:r>
            <w:r w:rsidRPr="002E138E">
              <w:rPr>
                <w:color w:val="000000" w:themeColor="text1"/>
                <w:sz w:val="24"/>
                <w:szCs w:val="24"/>
              </w:rPr>
              <w:t>件への増加を見込む）</w:t>
            </w:r>
          </w:p>
        </w:tc>
      </w:tr>
      <w:tr w:rsidR="002E138E" w:rsidRPr="002E138E" w14:paraId="128F4F95" w14:textId="77777777" w:rsidTr="00212738">
        <w:trPr>
          <w:trHeight w:val="643"/>
          <w:jc w:val="center"/>
        </w:trPr>
        <w:tc>
          <w:tcPr>
            <w:tcW w:w="2830" w:type="dxa"/>
            <w:shd w:val="clear" w:color="auto" w:fill="D9D9D9"/>
          </w:tcPr>
          <w:p w14:paraId="0D27F54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50F999D5" w14:textId="77777777" w:rsidR="003B555B" w:rsidRPr="002E138E" w:rsidRDefault="003B555B" w:rsidP="00212738">
            <w:pPr>
              <w:ind w:firstLineChars="100" w:firstLine="240"/>
              <w:rPr>
                <w:rFonts w:ascii="ＭＳ 明朝" w:eastAsia="ＭＳ 明朝" w:hAnsi="ＭＳ 明朝"/>
                <w:color w:val="000000" w:themeColor="text1"/>
                <w:sz w:val="22"/>
              </w:rPr>
            </w:pPr>
            <w:r w:rsidRPr="002E138E">
              <w:rPr>
                <w:color w:val="000000" w:themeColor="text1"/>
                <w:sz w:val="24"/>
              </w:rPr>
              <w:t>ＣＡＤ／ＣＡＭシステムを使用した歯科技工の知識及び技術を習得させるとともに、最新の歯科技工に対応できる歯科技工士の育成のための研修会を技工技術の習得具合に分け実施する。</w:t>
            </w:r>
          </w:p>
        </w:tc>
      </w:tr>
      <w:tr w:rsidR="002E138E" w:rsidRPr="002E138E" w14:paraId="33B03DE0" w14:textId="77777777" w:rsidTr="00212738">
        <w:trPr>
          <w:trHeight w:val="691"/>
          <w:jc w:val="center"/>
        </w:trPr>
        <w:tc>
          <w:tcPr>
            <w:tcW w:w="2830" w:type="dxa"/>
            <w:shd w:val="clear" w:color="auto" w:fill="D9D9D9"/>
          </w:tcPr>
          <w:p w14:paraId="1EECBA6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AB6FE5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594941E6" w14:textId="77777777" w:rsidR="003B555B" w:rsidRPr="002E138E" w:rsidRDefault="003B555B" w:rsidP="00212738">
            <w:pPr>
              <w:rPr>
                <w:color w:val="000000" w:themeColor="text1"/>
                <w:sz w:val="24"/>
                <w:szCs w:val="24"/>
              </w:rPr>
            </w:pPr>
            <w:r w:rsidRPr="002E138E">
              <w:rPr>
                <w:color w:val="000000" w:themeColor="text1"/>
                <w:sz w:val="24"/>
              </w:rPr>
              <w:t>研修の受講者数（</w:t>
            </w:r>
            <w:r w:rsidRPr="002E138E">
              <w:rPr>
                <w:color w:val="000000" w:themeColor="text1"/>
                <w:sz w:val="24"/>
              </w:rPr>
              <w:t>100</w:t>
            </w:r>
            <w:r w:rsidRPr="002E138E">
              <w:rPr>
                <w:color w:val="000000" w:themeColor="text1"/>
                <w:sz w:val="24"/>
              </w:rPr>
              <w:t>名見込み）</w:t>
            </w:r>
          </w:p>
          <w:p w14:paraId="6A72082B" w14:textId="77777777" w:rsidR="003B555B" w:rsidRPr="002E138E" w:rsidRDefault="003B555B" w:rsidP="00212738">
            <w:pPr>
              <w:rPr>
                <w:rFonts w:asciiTheme="minorEastAsia" w:hAnsiTheme="minorEastAsia"/>
                <w:color w:val="000000" w:themeColor="text1"/>
                <w:sz w:val="24"/>
                <w:szCs w:val="24"/>
              </w:rPr>
            </w:pPr>
          </w:p>
        </w:tc>
      </w:tr>
      <w:tr w:rsidR="002E138E" w:rsidRPr="002E138E" w14:paraId="0AF7BC54" w14:textId="77777777" w:rsidTr="00212738">
        <w:trPr>
          <w:trHeight w:val="771"/>
          <w:jc w:val="center"/>
        </w:trPr>
        <w:tc>
          <w:tcPr>
            <w:tcW w:w="2830" w:type="dxa"/>
            <w:shd w:val="clear" w:color="auto" w:fill="D9D9D9"/>
          </w:tcPr>
          <w:p w14:paraId="0B42959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470915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3D83F917"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rPr>
              <w:t>研修の受講者数</w:t>
            </w:r>
            <w:r w:rsidRPr="002E138E">
              <w:rPr>
                <w:color w:val="000000" w:themeColor="text1"/>
                <w:sz w:val="24"/>
              </w:rPr>
              <w:t xml:space="preserve"> 140</w:t>
            </w:r>
            <w:r w:rsidRPr="002E138E">
              <w:rPr>
                <w:color w:val="000000" w:themeColor="text1"/>
                <w:sz w:val="24"/>
              </w:rPr>
              <w:t>名</w:t>
            </w:r>
          </w:p>
        </w:tc>
      </w:tr>
      <w:tr w:rsidR="002E138E" w:rsidRPr="002E138E" w14:paraId="71C9D9FC" w14:textId="77777777" w:rsidTr="00212738">
        <w:trPr>
          <w:trHeight w:val="2940"/>
          <w:jc w:val="center"/>
        </w:trPr>
        <w:tc>
          <w:tcPr>
            <w:tcW w:w="2830" w:type="dxa"/>
            <w:shd w:val="clear" w:color="auto" w:fill="D9D9D9"/>
          </w:tcPr>
          <w:p w14:paraId="5D00953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7A6A443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59C8B465" w14:textId="77777777" w:rsidR="003B555B" w:rsidRPr="002E138E" w:rsidRDefault="003B555B" w:rsidP="00212738">
            <w:pPr>
              <w:rPr>
                <w:rFonts w:cs="Times New Roman"/>
                <w:color w:val="000000" w:themeColor="text1"/>
                <w:sz w:val="24"/>
                <w:szCs w:val="24"/>
                <w:highlight w:val="yellow"/>
              </w:rPr>
            </w:pPr>
            <w:r w:rsidRPr="002E138E">
              <w:rPr>
                <w:rFonts w:cs="Times New Roman" w:hint="eastAsia"/>
                <w:color w:val="000000" w:themeColor="text1"/>
                <w:sz w:val="24"/>
                <w:szCs w:val="24"/>
                <w:bdr w:val="single" w:sz="4" w:space="0" w:color="auto" w:frame="1"/>
              </w:rPr>
              <w:t>観察できなかった</w:t>
            </w:r>
            <w:r w:rsidRPr="002E138E">
              <w:rPr>
                <w:rFonts w:cs="Times New Roman" w:hint="eastAsia"/>
                <w:color w:val="000000" w:themeColor="text1"/>
                <w:sz w:val="24"/>
                <w:szCs w:val="24"/>
              </w:rPr>
              <w:t xml:space="preserve">　・　観察できた</w:t>
            </w:r>
          </w:p>
          <w:p w14:paraId="03BD779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平成</w:t>
            </w:r>
            <w:r w:rsidRPr="002E138E">
              <w:rPr>
                <w:rFonts w:asciiTheme="minorEastAsia" w:hAnsiTheme="minorEastAsia" w:cs="Times New Roman"/>
                <w:color w:val="000000" w:themeColor="text1"/>
                <w:sz w:val="24"/>
                <w:szCs w:val="24"/>
              </w:rPr>
              <w:t>29</w:t>
            </w:r>
            <w:r w:rsidRPr="002E138E">
              <w:rPr>
                <w:rFonts w:asciiTheme="minorEastAsia" w:hAnsiTheme="minorEastAsia" w:cs="Times New Roman" w:hint="eastAsia"/>
                <w:color w:val="000000" w:themeColor="text1"/>
                <w:sz w:val="24"/>
                <w:szCs w:val="24"/>
              </w:rPr>
              <w:t>年度の指標は未公表</w:t>
            </w:r>
          </w:p>
          <w:p w14:paraId="16A26B40" w14:textId="77777777" w:rsidR="003B555B" w:rsidRPr="002E138E" w:rsidRDefault="003B555B" w:rsidP="00212738">
            <w:pPr>
              <w:pStyle w:val="af2"/>
              <w:rPr>
                <w:rFonts w:asciiTheme="minorEastAsia" w:eastAsiaTheme="minorEastAsia" w:hAnsiTheme="minorEastAsia"/>
                <w:color w:val="000000" w:themeColor="text1"/>
              </w:rPr>
            </w:pPr>
            <w:r w:rsidRPr="002E138E">
              <w:rPr>
                <w:rFonts w:asciiTheme="minorEastAsia" w:eastAsiaTheme="minorEastAsia" w:hAnsiTheme="minorEastAsia" w:hint="eastAsia"/>
                <w:color w:val="000000" w:themeColor="text1"/>
              </w:rPr>
              <w:t>【参考】</w:t>
            </w:r>
            <w:r w:rsidRPr="002E138E">
              <w:rPr>
                <w:rFonts w:asciiTheme="minorEastAsia" w:eastAsiaTheme="minorEastAsia" w:hAnsiTheme="minorEastAsia"/>
                <w:color w:val="000000" w:themeColor="text1"/>
              </w:rPr>
              <w:t>平成28年度 71,462件（平成29年度目標件数：68,082件）</w:t>
            </w:r>
          </w:p>
          <w:p w14:paraId="6FF925FA" w14:textId="77777777" w:rsidR="003B555B" w:rsidRPr="002E138E" w:rsidRDefault="003B555B" w:rsidP="00212738">
            <w:pPr>
              <w:pStyle w:val="af2"/>
              <w:rPr>
                <w:rFonts w:asciiTheme="minorEastAsia" w:eastAsiaTheme="minorEastAsia" w:hAnsiTheme="minorEastAsia"/>
                <w:color w:val="000000" w:themeColor="text1"/>
              </w:rPr>
            </w:pPr>
            <w:r w:rsidRPr="002E138E">
              <w:rPr>
                <w:rFonts w:asciiTheme="minorEastAsia" w:eastAsiaTheme="minorEastAsia" w:hAnsiTheme="minorEastAsia"/>
                <w:color w:val="000000" w:themeColor="text1"/>
              </w:rPr>
              <w:t xml:space="preserve">   </w:t>
            </w:r>
            <w:r w:rsidRPr="002E138E">
              <w:rPr>
                <w:rFonts w:asciiTheme="minorEastAsia" w:eastAsiaTheme="minorEastAsia" w:hAnsiTheme="minorEastAsia" w:cs="ＭＳ 明朝" w:hint="eastAsia"/>
                <w:color w:val="000000" w:themeColor="text1"/>
              </w:rPr>
              <w:t>※</w:t>
            </w:r>
            <w:r w:rsidRPr="002E138E">
              <w:rPr>
                <w:rFonts w:asciiTheme="minorEastAsia" w:eastAsiaTheme="minorEastAsia" w:hAnsiTheme="minorEastAsia"/>
                <w:color w:val="000000" w:themeColor="text1"/>
              </w:rPr>
              <w:t>平成28年度訪問歯科診療実施診療所数・病院数（計1,779件</w:t>
            </w:r>
          </w:p>
          <w:p w14:paraId="4432DCB5" w14:textId="77777777" w:rsidR="003B555B" w:rsidRPr="002E138E" w:rsidRDefault="003B555B" w:rsidP="00212738">
            <w:pPr>
              <w:pStyle w:val="af2"/>
              <w:ind w:firstLineChars="200" w:firstLine="400"/>
              <w:rPr>
                <w:rFonts w:asciiTheme="minorEastAsia" w:eastAsiaTheme="minorEastAsia" w:hAnsiTheme="minorEastAsia"/>
                <w:color w:val="000000" w:themeColor="text1"/>
              </w:rPr>
            </w:pPr>
            <w:r w:rsidRPr="002E138E">
              <w:rPr>
                <w:rFonts w:asciiTheme="minorEastAsia" w:eastAsiaTheme="minorEastAsia" w:hAnsiTheme="minorEastAsia"/>
                <w:color w:val="000000" w:themeColor="text1"/>
              </w:rPr>
              <w:t xml:space="preserve"> NDBデータ）に平成26年度における1医療機関あたりの訪問</w:t>
            </w:r>
          </w:p>
          <w:p w14:paraId="6E49F361" w14:textId="77777777" w:rsidR="003B555B" w:rsidRPr="002E138E" w:rsidRDefault="003B555B" w:rsidP="00212738">
            <w:pPr>
              <w:ind w:firstLineChars="250" w:firstLine="525"/>
              <w:rPr>
                <w:rFonts w:asciiTheme="minorEastAsia" w:hAnsiTheme="minorEastAsia"/>
                <w:color w:val="000000" w:themeColor="text1"/>
              </w:rPr>
            </w:pPr>
            <w:r w:rsidRPr="002E138E">
              <w:rPr>
                <w:rFonts w:asciiTheme="minorEastAsia" w:hAnsiTheme="minorEastAsia"/>
                <w:color w:val="000000" w:themeColor="text1"/>
              </w:rPr>
              <w:t>歯科診療件数（40.17件）を乗じて推計</w:t>
            </w:r>
          </w:p>
          <w:p w14:paraId="260AB219"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035F2541" w14:textId="77777777" w:rsidR="003B555B" w:rsidRPr="002E138E" w:rsidRDefault="003B555B" w:rsidP="00212738">
            <w:pPr>
              <w:ind w:leftChars="100" w:left="210"/>
              <w:rPr>
                <w:b/>
                <w:color w:val="000000" w:themeColor="text1"/>
                <w:sz w:val="24"/>
              </w:rPr>
            </w:pPr>
            <w:r w:rsidRPr="002E138E">
              <w:rPr>
                <w:rFonts w:hint="eastAsia"/>
                <w:b/>
                <w:color w:val="000000" w:themeColor="text1"/>
                <w:sz w:val="24"/>
              </w:rPr>
              <w:t xml:space="preserve">　</w:t>
            </w:r>
            <w:r w:rsidRPr="002E138E">
              <w:rPr>
                <w:color w:val="000000" w:themeColor="text1"/>
                <w:kern w:val="0"/>
                <w:sz w:val="22"/>
              </w:rPr>
              <w:t>本事業の実施により、</w:t>
            </w:r>
            <w:r w:rsidRPr="002E138E">
              <w:rPr>
                <w:rFonts w:eastAsia="ＭＳ 明朝"/>
                <w:color w:val="000000" w:themeColor="text1"/>
                <w:kern w:val="0"/>
                <w:sz w:val="22"/>
              </w:rPr>
              <w:t>地域の歯科技工士がＣＡＤ／ＣＡＭシステムを使用した歯科技工について、実際に使う機器等の使用方法など実践的な研修を受講したことにより、これらの知識及び技術を習得した歯科技工士を効率的に養成できた。これにより、在宅歯科医療にかかる提供体制の強化を図ることができた</w:t>
            </w:r>
            <w:r w:rsidRPr="002E138E">
              <w:rPr>
                <w:color w:val="000000" w:themeColor="text1"/>
                <w:kern w:val="0"/>
                <w:sz w:val="22"/>
              </w:rPr>
              <w:t>。</w:t>
            </w:r>
          </w:p>
          <w:p w14:paraId="7424DC9E"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45308778" w14:textId="77777777" w:rsidR="003B555B" w:rsidRPr="002E138E" w:rsidRDefault="003B555B" w:rsidP="00212738">
            <w:pPr>
              <w:ind w:leftChars="100" w:left="210"/>
              <w:rPr>
                <w:rFonts w:asciiTheme="minorEastAsia" w:hAnsiTheme="minorEastAsia" w:cs="Times New Roman"/>
                <w:color w:val="000000" w:themeColor="text1"/>
                <w:sz w:val="24"/>
                <w:szCs w:val="24"/>
              </w:rPr>
            </w:pPr>
            <w:r w:rsidRPr="002E138E">
              <w:rPr>
                <w:rFonts w:hint="eastAsia"/>
                <w:b/>
                <w:color w:val="000000" w:themeColor="text1"/>
                <w:sz w:val="24"/>
              </w:rPr>
              <w:lastRenderedPageBreak/>
              <w:t xml:space="preserve">　</w:t>
            </w:r>
            <w:r w:rsidRPr="002E138E">
              <w:rPr>
                <w:color w:val="000000" w:themeColor="text1"/>
                <w:kern w:val="0"/>
                <w:sz w:val="22"/>
              </w:rPr>
              <w:t>本事業では、事業の手続きについて事業主体に十分な説明を行うことにより、効率的な執行を行うことができた。</w:t>
            </w:r>
          </w:p>
        </w:tc>
      </w:tr>
      <w:tr w:rsidR="002E138E" w:rsidRPr="002E138E" w14:paraId="32C8D896" w14:textId="77777777" w:rsidTr="00212738">
        <w:trPr>
          <w:trHeight w:val="332"/>
          <w:jc w:val="center"/>
        </w:trPr>
        <w:tc>
          <w:tcPr>
            <w:tcW w:w="2830" w:type="dxa"/>
            <w:shd w:val="clear" w:color="auto" w:fill="D9D9D9"/>
          </w:tcPr>
          <w:p w14:paraId="67BC9F1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4A31246E"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平成29年度　</w:t>
            </w:r>
            <w:r w:rsidRPr="002E138E">
              <w:rPr>
                <w:rFonts w:asciiTheme="minorEastAsia" w:hAnsiTheme="minorEastAsia"/>
                <w:color w:val="000000" w:themeColor="text1"/>
                <w:sz w:val="24"/>
              </w:rPr>
              <w:t>2,359,000</w:t>
            </w:r>
            <w:r w:rsidRPr="002E138E">
              <w:rPr>
                <w:rFonts w:asciiTheme="minorEastAsia" w:hAnsiTheme="minorEastAsia" w:hint="eastAsia"/>
                <w:color w:val="000000" w:themeColor="text1"/>
                <w:sz w:val="24"/>
              </w:rPr>
              <w:t>円</w:t>
            </w:r>
          </w:p>
          <w:p w14:paraId="5A4F6454"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916,000</w:t>
            </w:r>
            <w:r w:rsidRPr="002E138E">
              <w:rPr>
                <w:rFonts w:asciiTheme="minorEastAsia" w:hAnsiTheme="minorEastAsia" w:hint="eastAsia"/>
                <w:color w:val="000000" w:themeColor="text1"/>
                <w:sz w:val="24"/>
              </w:rPr>
              <w:t>円</w:t>
            </w:r>
          </w:p>
        </w:tc>
      </w:tr>
    </w:tbl>
    <w:p w14:paraId="5E29C5D0" w14:textId="77777777" w:rsidR="003B555B" w:rsidRPr="002E138E" w:rsidRDefault="003B555B" w:rsidP="00386767">
      <w:pPr>
        <w:widowControl/>
        <w:jc w:val="left"/>
        <w:rPr>
          <w:color w:val="000000" w:themeColor="text1"/>
          <w:sz w:val="24"/>
        </w:rPr>
      </w:pPr>
    </w:p>
    <w:p w14:paraId="039695CE"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3E2121FD" w14:textId="77777777" w:rsidTr="00212738">
        <w:trPr>
          <w:trHeight w:val="343"/>
          <w:jc w:val="center"/>
        </w:trPr>
        <w:tc>
          <w:tcPr>
            <w:tcW w:w="2830" w:type="dxa"/>
            <w:shd w:val="clear" w:color="auto" w:fill="D9D9D9"/>
          </w:tcPr>
          <w:p w14:paraId="42FDC02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1BC05F9F"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6BC1893D" w14:textId="77777777" w:rsidTr="00212738">
        <w:trPr>
          <w:trHeight w:val="694"/>
          <w:jc w:val="center"/>
        </w:trPr>
        <w:tc>
          <w:tcPr>
            <w:tcW w:w="2830" w:type="dxa"/>
            <w:shd w:val="clear" w:color="auto" w:fill="D9D9D9"/>
          </w:tcPr>
          <w:p w14:paraId="1821CED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6408BF1B"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NO.14</w:t>
            </w:r>
            <w:r w:rsidRPr="002E138E">
              <w:rPr>
                <w:rFonts w:hint="eastAsia"/>
                <w:color w:val="000000" w:themeColor="text1"/>
                <w:sz w:val="24"/>
              </w:rPr>
              <w:t>】</w:t>
            </w:r>
          </w:p>
          <w:p w14:paraId="3E986712" w14:textId="77777777" w:rsidR="003B555B" w:rsidRPr="002E138E" w:rsidRDefault="003B555B" w:rsidP="00212738">
            <w:pPr>
              <w:rPr>
                <w:rFonts w:asciiTheme="minorEastAsia" w:hAnsiTheme="minorEastAsia"/>
                <w:color w:val="000000" w:themeColor="text1"/>
                <w:sz w:val="24"/>
                <w:szCs w:val="24"/>
              </w:rPr>
            </w:pPr>
            <w:r w:rsidRPr="002E138E">
              <w:rPr>
                <w:rFonts w:cs="Times New Roman"/>
                <w:color w:val="000000" w:themeColor="text1"/>
                <w:sz w:val="24"/>
                <w:szCs w:val="24"/>
              </w:rPr>
              <w:t>薬局の在宅医療推進事業</w:t>
            </w:r>
          </w:p>
        </w:tc>
        <w:tc>
          <w:tcPr>
            <w:tcW w:w="2016" w:type="dxa"/>
            <w:shd w:val="clear" w:color="auto" w:fill="auto"/>
            <w:hideMark/>
          </w:tcPr>
          <w:p w14:paraId="77B6E578"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E8E14D2"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5,175</w:t>
            </w:r>
            <w:r w:rsidRPr="002E138E">
              <w:rPr>
                <w:rFonts w:hint="eastAsia"/>
                <w:color w:val="000000" w:themeColor="text1"/>
                <w:sz w:val="24"/>
              </w:rPr>
              <w:t>千円</w:t>
            </w:r>
          </w:p>
        </w:tc>
      </w:tr>
      <w:tr w:rsidR="002E138E" w:rsidRPr="002E138E" w14:paraId="4031CF2F" w14:textId="77777777" w:rsidTr="00212738">
        <w:trPr>
          <w:trHeight w:val="698"/>
          <w:jc w:val="center"/>
        </w:trPr>
        <w:tc>
          <w:tcPr>
            <w:tcW w:w="2830" w:type="dxa"/>
            <w:shd w:val="clear" w:color="auto" w:fill="D9D9D9"/>
          </w:tcPr>
          <w:p w14:paraId="7ABAD7E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6CF9A4BD"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13BDCFBC" w14:textId="77777777" w:rsidTr="00212738">
        <w:trPr>
          <w:trHeight w:val="478"/>
          <w:jc w:val="center"/>
        </w:trPr>
        <w:tc>
          <w:tcPr>
            <w:tcW w:w="2830" w:type="dxa"/>
            <w:shd w:val="clear" w:color="auto" w:fill="D9D9D9"/>
          </w:tcPr>
          <w:p w14:paraId="51E626E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056F23D2" w14:textId="77777777" w:rsidR="003B555B" w:rsidRPr="002E138E" w:rsidRDefault="003B555B" w:rsidP="00212738">
            <w:pPr>
              <w:rPr>
                <w:rFonts w:ascii="ＭＳ 明朝" w:eastAsia="ＭＳ 明朝" w:hAnsi="ＭＳ 明朝"/>
                <w:color w:val="000000" w:themeColor="text1"/>
                <w:sz w:val="22"/>
              </w:rPr>
            </w:pPr>
            <w:r w:rsidRPr="002E138E">
              <w:rPr>
                <w:color w:val="000000" w:themeColor="text1"/>
                <w:sz w:val="24"/>
                <w:szCs w:val="24"/>
              </w:rPr>
              <w:t>大阪府薬剤師会</w:t>
            </w:r>
          </w:p>
        </w:tc>
      </w:tr>
      <w:tr w:rsidR="002E138E" w:rsidRPr="002E138E" w14:paraId="2B847CDC" w14:textId="77777777" w:rsidTr="00212738">
        <w:trPr>
          <w:trHeight w:val="478"/>
          <w:jc w:val="center"/>
        </w:trPr>
        <w:tc>
          <w:tcPr>
            <w:tcW w:w="2830" w:type="dxa"/>
            <w:shd w:val="clear" w:color="auto" w:fill="D9D9D9"/>
          </w:tcPr>
          <w:p w14:paraId="73D72BB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20B53C8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平成29年４月１日～令和６年３月31日</w:t>
            </w:r>
          </w:p>
          <w:p w14:paraId="63E03600"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64918862" w14:textId="77777777" w:rsidTr="00212738">
        <w:trPr>
          <w:trHeight w:val="660"/>
          <w:jc w:val="center"/>
        </w:trPr>
        <w:tc>
          <w:tcPr>
            <w:tcW w:w="2830" w:type="dxa"/>
            <w:vMerge w:val="restart"/>
            <w:shd w:val="clear" w:color="auto" w:fill="D9D9D9"/>
          </w:tcPr>
          <w:p w14:paraId="14B6DC1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4627165B"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color w:val="000000" w:themeColor="text1"/>
                <w:sz w:val="24"/>
                <w:szCs w:val="24"/>
              </w:rPr>
              <w:t>今後、在宅患者の増加に伴い、在宅での薬剤管理のニーズも高まるが、居宅や施設における薬剤管理の経験が乏しい薬局薬剤師が多いため、必要な知識・技術を強化し、在宅対応薬局の増加を図る必要がある。</w:t>
            </w:r>
          </w:p>
        </w:tc>
      </w:tr>
      <w:tr w:rsidR="002E138E" w:rsidRPr="002E138E" w14:paraId="2486AF18" w14:textId="77777777" w:rsidTr="00212738">
        <w:trPr>
          <w:trHeight w:val="405"/>
          <w:jc w:val="center"/>
        </w:trPr>
        <w:tc>
          <w:tcPr>
            <w:tcW w:w="2830" w:type="dxa"/>
            <w:vMerge/>
            <w:shd w:val="clear" w:color="auto" w:fill="D9D9D9"/>
          </w:tcPr>
          <w:p w14:paraId="3E2A03F3"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6CE64DC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p>
          <w:p w14:paraId="5A42B697" w14:textId="77777777" w:rsidR="003B555B" w:rsidRPr="002E138E" w:rsidRDefault="003B555B" w:rsidP="00212738">
            <w:pPr>
              <w:rPr>
                <w:color w:val="000000" w:themeColor="text1"/>
                <w:sz w:val="24"/>
                <w:szCs w:val="24"/>
              </w:rPr>
            </w:pPr>
            <w:r w:rsidRPr="002E138E">
              <w:rPr>
                <w:color w:val="000000" w:themeColor="text1"/>
                <w:sz w:val="24"/>
                <w:szCs w:val="24"/>
              </w:rPr>
              <w:t>在宅患者調剤加算薬局数の増加：</w:t>
            </w:r>
            <w:r w:rsidRPr="002E138E">
              <w:rPr>
                <w:color w:val="000000" w:themeColor="text1"/>
                <w:sz w:val="24"/>
                <w:szCs w:val="24"/>
              </w:rPr>
              <w:t>208</w:t>
            </w:r>
            <w:r w:rsidRPr="002E138E">
              <w:rPr>
                <w:color w:val="000000" w:themeColor="text1"/>
                <w:sz w:val="24"/>
                <w:szCs w:val="24"/>
              </w:rPr>
              <w:t>件</w:t>
            </w:r>
          </w:p>
          <w:p w14:paraId="4C639CE4"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（平成</w:t>
            </w:r>
            <w:r w:rsidRPr="002E138E">
              <w:rPr>
                <w:color w:val="000000" w:themeColor="text1"/>
                <w:sz w:val="24"/>
                <w:szCs w:val="24"/>
              </w:rPr>
              <w:t>29</w:t>
            </w:r>
            <w:r w:rsidRPr="002E138E">
              <w:rPr>
                <w:color w:val="000000" w:themeColor="text1"/>
                <w:sz w:val="24"/>
                <w:szCs w:val="24"/>
              </w:rPr>
              <w:t>年度当初：</w:t>
            </w:r>
            <w:r w:rsidRPr="002E138E">
              <w:rPr>
                <w:color w:val="000000" w:themeColor="text1"/>
                <w:sz w:val="24"/>
                <w:szCs w:val="24"/>
              </w:rPr>
              <w:t>1,377</w:t>
            </w:r>
            <w:r w:rsidRPr="002E138E">
              <w:rPr>
                <w:color w:val="000000" w:themeColor="text1"/>
                <w:sz w:val="24"/>
                <w:szCs w:val="24"/>
              </w:rPr>
              <w:t>件から平成</w:t>
            </w:r>
            <w:r w:rsidRPr="002E138E">
              <w:rPr>
                <w:color w:val="000000" w:themeColor="text1"/>
                <w:sz w:val="24"/>
                <w:szCs w:val="24"/>
              </w:rPr>
              <w:t>31</w:t>
            </w:r>
            <w:r w:rsidRPr="002E138E">
              <w:rPr>
                <w:color w:val="000000" w:themeColor="text1"/>
                <w:sz w:val="24"/>
                <w:szCs w:val="24"/>
              </w:rPr>
              <w:t>年度末</w:t>
            </w:r>
            <w:r w:rsidRPr="002E138E">
              <w:rPr>
                <w:color w:val="000000" w:themeColor="text1"/>
                <w:sz w:val="24"/>
                <w:szCs w:val="24"/>
              </w:rPr>
              <w:t>1,585</w:t>
            </w:r>
            <w:r w:rsidRPr="002E138E">
              <w:rPr>
                <w:color w:val="000000" w:themeColor="text1"/>
                <w:sz w:val="24"/>
                <w:szCs w:val="24"/>
              </w:rPr>
              <w:t>件への増加を見込む）</w:t>
            </w:r>
          </w:p>
        </w:tc>
      </w:tr>
      <w:tr w:rsidR="002E138E" w:rsidRPr="002E138E" w14:paraId="79B8410B" w14:textId="77777777" w:rsidTr="00212738">
        <w:trPr>
          <w:trHeight w:val="643"/>
          <w:jc w:val="center"/>
        </w:trPr>
        <w:tc>
          <w:tcPr>
            <w:tcW w:w="2830" w:type="dxa"/>
            <w:shd w:val="clear" w:color="auto" w:fill="D9D9D9"/>
          </w:tcPr>
          <w:p w14:paraId="5DF8048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0ED1D26F" w14:textId="77777777" w:rsidR="003B555B" w:rsidRPr="002E138E" w:rsidRDefault="003B555B" w:rsidP="00212738">
            <w:pPr>
              <w:ind w:firstLineChars="100" w:firstLine="240"/>
              <w:rPr>
                <w:color w:val="000000" w:themeColor="text1"/>
                <w:sz w:val="24"/>
              </w:rPr>
            </w:pPr>
            <w:r w:rsidRPr="002E138E">
              <w:rPr>
                <w:color w:val="000000" w:themeColor="text1"/>
                <w:sz w:val="24"/>
              </w:rPr>
              <w:t>在宅医療に取り組む薬局の薬剤師を対象として、嚥下困難患者や認知機能低下患者等、症状に応じた薬剤師の介入方法やバイタルチェック手法の習得等、在宅での薬剤師の業務等について研修を実施する。</w:t>
            </w:r>
          </w:p>
          <w:p w14:paraId="2282B2AF" w14:textId="77777777" w:rsidR="003B555B" w:rsidRPr="002E138E" w:rsidRDefault="003B555B" w:rsidP="00212738">
            <w:pPr>
              <w:rPr>
                <w:color w:val="000000" w:themeColor="text1"/>
                <w:sz w:val="24"/>
              </w:rPr>
            </w:pPr>
            <w:r w:rsidRPr="002E138E">
              <w:rPr>
                <w:color w:val="000000" w:themeColor="text1"/>
                <w:sz w:val="24"/>
              </w:rPr>
              <w:t>（研修内容）</w:t>
            </w:r>
          </w:p>
          <w:p w14:paraId="0B0DAC8F" w14:textId="77777777" w:rsidR="003B555B" w:rsidRPr="002E138E" w:rsidRDefault="003B555B" w:rsidP="00386767">
            <w:pPr>
              <w:pStyle w:val="af1"/>
              <w:numPr>
                <w:ilvl w:val="0"/>
                <w:numId w:val="41"/>
              </w:numPr>
              <w:ind w:leftChars="0"/>
              <w:rPr>
                <w:color w:val="000000" w:themeColor="text1"/>
                <w:sz w:val="24"/>
              </w:rPr>
            </w:pPr>
            <w:r w:rsidRPr="002E138E">
              <w:rPr>
                <w:color w:val="000000" w:themeColor="text1"/>
                <w:sz w:val="24"/>
              </w:rPr>
              <w:t>座学による集合研修（</w:t>
            </w:r>
            <w:r w:rsidRPr="002E138E">
              <w:rPr>
                <w:color w:val="000000" w:themeColor="text1"/>
                <w:sz w:val="24"/>
              </w:rPr>
              <w:t>11</w:t>
            </w:r>
            <w:r w:rsidRPr="002E138E">
              <w:rPr>
                <w:color w:val="000000" w:themeColor="text1"/>
                <w:sz w:val="24"/>
              </w:rPr>
              <w:t>回）</w:t>
            </w:r>
          </w:p>
          <w:p w14:paraId="26A19A48" w14:textId="77777777" w:rsidR="003B555B" w:rsidRPr="002E138E" w:rsidRDefault="003B555B" w:rsidP="00386767">
            <w:pPr>
              <w:pStyle w:val="af1"/>
              <w:numPr>
                <w:ilvl w:val="0"/>
                <w:numId w:val="41"/>
              </w:numPr>
              <w:ind w:leftChars="0"/>
              <w:rPr>
                <w:color w:val="000000" w:themeColor="text1"/>
                <w:sz w:val="24"/>
              </w:rPr>
            </w:pPr>
            <w:r w:rsidRPr="002E138E">
              <w:rPr>
                <w:color w:val="000000" w:themeColor="text1"/>
                <w:sz w:val="24"/>
              </w:rPr>
              <w:t>患者宅への同行訪問による研修の実施（</w:t>
            </w:r>
            <w:r w:rsidRPr="002E138E">
              <w:rPr>
                <w:color w:val="000000" w:themeColor="text1"/>
                <w:sz w:val="24"/>
              </w:rPr>
              <w:t>200</w:t>
            </w:r>
            <w:r w:rsidRPr="002E138E">
              <w:rPr>
                <w:color w:val="000000" w:themeColor="text1"/>
                <w:sz w:val="24"/>
              </w:rPr>
              <w:t>人）</w:t>
            </w:r>
          </w:p>
          <w:p w14:paraId="20A875B4" w14:textId="77777777" w:rsidR="003B555B" w:rsidRPr="002E138E" w:rsidRDefault="003B555B" w:rsidP="00212738">
            <w:pPr>
              <w:ind w:firstLineChars="100" w:firstLine="240"/>
              <w:rPr>
                <w:rFonts w:ascii="ＭＳ 明朝" w:eastAsia="ＭＳ 明朝" w:hAnsi="ＭＳ 明朝"/>
                <w:color w:val="000000" w:themeColor="text1"/>
                <w:sz w:val="22"/>
              </w:rPr>
            </w:pPr>
            <w:r w:rsidRPr="002E138E">
              <w:rPr>
                <w:color w:val="000000" w:themeColor="text1"/>
                <w:sz w:val="24"/>
              </w:rPr>
              <w:t xml:space="preserve">　　【対象】薬局の薬剤師</w:t>
            </w:r>
          </w:p>
        </w:tc>
      </w:tr>
      <w:tr w:rsidR="002E138E" w:rsidRPr="002E138E" w14:paraId="124A4530" w14:textId="77777777" w:rsidTr="00212738">
        <w:trPr>
          <w:trHeight w:val="691"/>
          <w:jc w:val="center"/>
        </w:trPr>
        <w:tc>
          <w:tcPr>
            <w:tcW w:w="2830" w:type="dxa"/>
            <w:shd w:val="clear" w:color="auto" w:fill="D9D9D9"/>
          </w:tcPr>
          <w:p w14:paraId="2CA44E3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6595A5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1CEB8497"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rPr>
              <w:t>訪問薬剤管理に係る研修の受講者数（</w:t>
            </w:r>
            <w:r w:rsidRPr="002E138E">
              <w:rPr>
                <w:color w:val="000000" w:themeColor="text1"/>
                <w:sz w:val="24"/>
              </w:rPr>
              <w:t>200</w:t>
            </w:r>
            <w:r w:rsidRPr="002E138E">
              <w:rPr>
                <w:color w:val="000000" w:themeColor="text1"/>
                <w:sz w:val="24"/>
              </w:rPr>
              <w:t>名見込み）</w:t>
            </w:r>
          </w:p>
        </w:tc>
      </w:tr>
      <w:tr w:rsidR="002E138E" w:rsidRPr="002E138E" w14:paraId="373E5DA0" w14:textId="77777777" w:rsidTr="00212738">
        <w:trPr>
          <w:trHeight w:val="771"/>
          <w:jc w:val="center"/>
        </w:trPr>
        <w:tc>
          <w:tcPr>
            <w:tcW w:w="2830" w:type="dxa"/>
            <w:shd w:val="clear" w:color="auto" w:fill="D9D9D9"/>
          </w:tcPr>
          <w:p w14:paraId="464CFBF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26BB93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49ACE4BE" w14:textId="77777777" w:rsidR="003B555B" w:rsidRPr="002E138E" w:rsidRDefault="003B555B" w:rsidP="00212738">
            <w:pPr>
              <w:rPr>
                <w:color w:val="000000" w:themeColor="text1"/>
                <w:sz w:val="24"/>
              </w:rPr>
            </w:pPr>
            <w:r w:rsidRPr="002E138E">
              <w:rPr>
                <w:color w:val="000000" w:themeColor="text1"/>
                <w:sz w:val="24"/>
              </w:rPr>
              <w:t>訪問薬剤管理に係る研修の受講者数（同行研修</w:t>
            </w:r>
            <w:r w:rsidRPr="002E138E">
              <w:rPr>
                <w:color w:val="000000" w:themeColor="text1"/>
                <w:sz w:val="24"/>
              </w:rPr>
              <w:t>85</w:t>
            </w:r>
            <w:r w:rsidRPr="002E138E">
              <w:rPr>
                <w:color w:val="000000" w:themeColor="text1"/>
                <w:sz w:val="24"/>
              </w:rPr>
              <w:t>名）</w:t>
            </w:r>
          </w:p>
          <w:p w14:paraId="08D03999"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rPr>
              <w:t xml:space="preserve">　</w:t>
            </w:r>
            <w:r w:rsidRPr="002E138E">
              <w:rPr>
                <w:rFonts w:ascii="ＭＳ 明朝" w:eastAsia="ＭＳ 明朝" w:hAnsi="ＭＳ 明朝" w:cs="ＭＳ 明朝" w:hint="eastAsia"/>
                <w:color w:val="000000" w:themeColor="text1"/>
                <w:sz w:val="24"/>
              </w:rPr>
              <w:t>※</w:t>
            </w:r>
            <w:r w:rsidRPr="002E138E">
              <w:rPr>
                <w:color w:val="000000" w:themeColor="text1"/>
                <w:sz w:val="24"/>
              </w:rPr>
              <w:t>同行研修前の集合座学：</w:t>
            </w:r>
            <w:r w:rsidRPr="002E138E">
              <w:rPr>
                <w:color w:val="000000" w:themeColor="text1"/>
                <w:sz w:val="24"/>
              </w:rPr>
              <w:t>1,109</w:t>
            </w:r>
            <w:r w:rsidRPr="002E138E">
              <w:rPr>
                <w:color w:val="000000" w:themeColor="text1"/>
                <w:sz w:val="24"/>
              </w:rPr>
              <w:t>名が受講（</w:t>
            </w:r>
            <w:r w:rsidRPr="002E138E">
              <w:rPr>
                <w:color w:val="000000" w:themeColor="text1"/>
                <w:sz w:val="24"/>
              </w:rPr>
              <w:t>11</w:t>
            </w:r>
            <w:r w:rsidRPr="002E138E">
              <w:rPr>
                <w:color w:val="000000" w:themeColor="text1"/>
                <w:sz w:val="24"/>
              </w:rPr>
              <w:t>回実施）</w:t>
            </w:r>
          </w:p>
        </w:tc>
      </w:tr>
      <w:tr w:rsidR="002E138E" w:rsidRPr="002E138E" w14:paraId="5BFD64C3" w14:textId="77777777" w:rsidTr="00212738">
        <w:trPr>
          <w:trHeight w:val="2940"/>
          <w:jc w:val="center"/>
        </w:trPr>
        <w:tc>
          <w:tcPr>
            <w:tcW w:w="2830" w:type="dxa"/>
            <w:shd w:val="clear" w:color="auto" w:fill="D9D9D9"/>
          </w:tcPr>
          <w:p w14:paraId="6E9AA20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3D47F89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0D194687" w14:textId="77777777" w:rsidR="003B555B" w:rsidRPr="002E138E" w:rsidRDefault="003B555B" w:rsidP="00212738">
            <w:pPr>
              <w:rPr>
                <w:color w:val="000000" w:themeColor="text1"/>
                <w:sz w:val="24"/>
                <w:szCs w:val="24"/>
              </w:rPr>
            </w:pPr>
            <w:r w:rsidRPr="002E138E">
              <w:rPr>
                <w:color w:val="000000" w:themeColor="text1"/>
                <w:sz w:val="24"/>
                <w:szCs w:val="24"/>
              </w:rPr>
              <w:t xml:space="preserve">観察できなかった　・　</w:t>
            </w:r>
            <w:r w:rsidRPr="002E138E">
              <w:rPr>
                <w:color w:val="000000" w:themeColor="text1"/>
                <w:sz w:val="24"/>
                <w:szCs w:val="24"/>
                <w:bdr w:val="single" w:sz="4" w:space="0" w:color="auto"/>
              </w:rPr>
              <w:t>観察できた</w:t>
            </w:r>
          </w:p>
          <w:p w14:paraId="1DB351F5" w14:textId="77777777" w:rsidR="003B555B" w:rsidRPr="002E138E" w:rsidRDefault="003B555B" w:rsidP="00212738">
            <w:pPr>
              <w:rPr>
                <w:color w:val="000000" w:themeColor="text1"/>
                <w:kern w:val="0"/>
                <w:sz w:val="24"/>
                <w:szCs w:val="24"/>
              </w:rPr>
            </w:pPr>
            <w:r w:rsidRPr="002E138E">
              <w:rPr>
                <w:color w:val="000000" w:themeColor="text1"/>
                <w:kern w:val="0"/>
                <w:sz w:val="24"/>
                <w:szCs w:val="24"/>
              </w:rPr>
              <w:t>在宅患者調剤加算届出薬局数</w:t>
            </w:r>
            <w:r w:rsidRPr="002E138E">
              <w:rPr>
                <w:color w:val="000000" w:themeColor="text1"/>
                <w:kern w:val="0"/>
                <w:sz w:val="24"/>
                <w:szCs w:val="24"/>
              </w:rPr>
              <w:t>:</w:t>
            </w:r>
          </w:p>
          <w:p w14:paraId="035BDE3A" w14:textId="77777777" w:rsidR="003B555B" w:rsidRPr="002E138E" w:rsidRDefault="003B555B" w:rsidP="00212738">
            <w:pPr>
              <w:rPr>
                <w:rFonts w:cs="Times New Roman"/>
                <w:color w:val="000000" w:themeColor="text1"/>
                <w:sz w:val="24"/>
                <w:szCs w:val="24"/>
              </w:rPr>
            </w:pPr>
            <w:r w:rsidRPr="002E138E">
              <w:rPr>
                <w:color w:val="000000" w:themeColor="text1"/>
                <w:kern w:val="0"/>
                <w:sz w:val="24"/>
                <w:szCs w:val="24"/>
              </w:rPr>
              <w:t xml:space="preserve"> </w:t>
            </w:r>
            <w:r w:rsidRPr="002E138E">
              <w:rPr>
                <w:rFonts w:hint="eastAsia"/>
                <w:color w:val="000000" w:themeColor="text1"/>
                <w:kern w:val="0"/>
                <w:sz w:val="24"/>
                <w:szCs w:val="24"/>
              </w:rPr>
              <w:t xml:space="preserve">⇒　</w:t>
            </w:r>
            <w:r w:rsidRPr="002E138E">
              <w:rPr>
                <w:color w:val="000000" w:themeColor="text1"/>
                <w:kern w:val="0"/>
                <w:sz w:val="24"/>
                <w:szCs w:val="24"/>
              </w:rPr>
              <w:t>1,377</w:t>
            </w:r>
            <w:r w:rsidRPr="002E138E">
              <w:rPr>
                <w:color w:val="000000" w:themeColor="text1"/>
                <w:kern w:val="0"/>
                <w:sz w:val="24"/>
                <w:szCs w:val="24"/>
              </w:rPr>
              <w:t>件</w:t>
            </w:r>
            <w:r w:rsidRPr="002E138E">
              <w:rPr>
                <w:color w:val="000000" w:themeColor="text1"/>
                <w:kern w:val="0"/>
                <w:sz w:val="24"/>
                <w:szCs w:val="24"/>
              </w:rPr>
              <w:t>(H29.4) → 1,539</w:t>
            </w:r>
            <w:r w:rsidRPr="002E138E">
              <w:rPr>
                <w:color w:val="000000" w:themeColor="text1"/>
                <w:kern w:val="0"/>
                <w:sz w:val="24"/>
                <w:szCs w:val="24"/>
              </w:rPr>
              <w:t>件</w:t>
            </w:r>
            <w:r w:rsidRPr="002E138E">
              <w:rPr>
                <w:color w:val="000000" w:themeColor="text1"/>
                <w:kern w:val="0"/>
                <w:sz w:val="24"/>
                <w:szCs w:val="24"/>
              </w:rPr>
              <w:t>(H30.3)</w:t>
            </w:r>
          </w:p>
          <w:p w14:paraId="76690FB7" w14:textId="77777777" w:rsidR="003B555B" w:rsidRPr="002E138E" w:rsidRDefault="003B555B" w:rsidP="00212738">
            <w:pPr>
              <w:rPr>
                <w:color w:val="000000" w:themeColor="text1"/>
                <w:sz w:val="24"/>
                <w:szCs w:val="24"/>
              </w:rPr>
            </w:pPr>
            <w:r w:rsidRPr="002E138E">
              <w:rPr>
                <w:color w:val="000000" w:themeColor="text1"/>
                <w:sz w:val="24"/>
                <w:szCs w:val="24"/>
              </w:rPr>
              <w:t>無菌調剤加算届出薬局数</w:t>
            </w:r>
            <w:r w:rsidRPr="002E138E">
              <w:rPr>
                <w:color w:val="000000" w:themeColor="text1"/>
                <w:sz w:val="24"/>
                <w:szCs w:val="24"/>
              </w:rPr>
              <w:t>:</w:t>
            </w:r>
            <w:r w:rsidRPr="002E138E">
              <w:rPr>
                <w:color w:val="000000" w:themeColor="text1"/>
                <w:sz w:val="24"/>
                <w:szCs w:val="24"/>
              </w:rPr>
              <w:t xml:space="preserve">　</w:t>
            </w:r>
          </w:p>
          <w:p w14:paraId="378CC59C" w14:textId="77777777" w:rsidR="003B555B" w:rsidRPr="002E138E" w:rsidRDefault="003B555B" w:rsidP="00212738">
            <w:pPr>
              <w:rPr>
                <w:color w:val="000000" w:themeColor="text1"/>
                <w:sz w:val="24"/>
                <w:szCs w:val="24"/>
              </w:rPr>
            </w:pPr>
            <w:r w:rsidRPr="002E138E">
              <w:rPr>
                <w:rFonts w:hint="eastAsia"/>
                <w:color w:val="000000" w:themeColor="text1"/>
                <w:sz w:val="24"/>
                <w:szCs w:val="24"/>
              </w:rPr>
              <w:t xml:space="preserve">⇒　</w:t>
            </w:r>
            <w:r w:rsidRPr="002E138E">
              <w:rPr>
                <w:color w:val="000000" w:themeColor="text1"/>
                <w:sz w:val="24"/>
                <w:szCs w:val="24"/>
              </w:rPr>
              <w:t>79</w:t>
            </w:r>
            <w:r w:rsidRPr="002E138E">
              <w:rPr>
                <w:color w:val="000000" w:themeColor="text1"/>
                <w:sz w:val="24"/>
                <w:szCs w:val="24"/>
              </w:rPr>
              <w:t>件</w:t>
            </w:r>
            <w:r w:rsidRPr="002E138E">
              <w:rPr>
                <w:color w:val="000000" w:themeColor="text1"/>
                <w:sz w:val="24"/>
                <w:szCs w:val="24"/>
              </w:rPr>
              <w:t>(H29.4) →   93</w:t>
            </w:r>
            <w:r w:rsidRPr="002E138E">
              <w:rPr>
                <w:color w:val="000000" w:themeColor="text1"/>
                <w:sz w:val="24"/>
                <w:szCs w:val="24"/>
              </w:rPr>
              <w:t>件</w:t>
            </w:r>
            <w:r w:rsidRPr="002E138E">
              <w:rPr>
                <w:color w:val="000000" w:themeColor="text1"/>
                <w:sz w:val="24"/>
                <w:szCs w:val="24"/>
              </w:rPr>
              <w:t>(H30.3)</w:t>
            </w:r>
          </w:p>
          <w:p w14:paraId="2E85BB54"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5B704E32" w14:textId="77777777" w:rsidR="003B555B" w:rsidRPr="002E138E" w:rsidRDefault="003B555B" w:rsidP="00212738">
            <w:pPr>
              <w:rPr>
                <w:color w:val="000000" w:themeColor="text1"/>
                <w:sz w:val="24"/>
              </w:rPr>
            </w:pPr>
            <w:r w:rsidRPr="002E138E">
              <w:rPr>
                <w:rFonts w:hint="eastAsia"/>
                <w:b/>
                <w:color w:val="000000" w:themeColor="text1"/>
                <w:sz w:val="24"/>
              </w:rPr>
              <w:t xml:space="preserve">　</w:t>
            </w:r>
            <w:r w:rsidRPr="002E138E">
              <w:rPr>
                <w:color w:val="000000" w:themeColor="text1"/>
                <w:sz w:val="24"/>
              </w:rPr>
              <w:t>本事業の実施により、</w:t>
            </w:r>
            <w:r w:rsidRPr="002E138E">
              <w:rPr>
                <w:color w:val="000000" w:themeColor="text1"/>
                <w:kern w:val="0"/>
                <w:sz w:val="24"/>
                <w:szCs w:val="24"/>
              </w:rPr>
              <w:t>在宅患者調剤加算届出薬局数に加えて</w:t>
            </w:r>
            <w:r w:rsidRPr="002E138E">
              <w:rPr>
                <w:color w:val="000000" w:themeColor="text1"/>
                <w:sz w:val="24"/>
                <w:szCs w:val="24"/>
              </w:rPr>
              <w:t>無菌調剤加算届出薬局数も増加し、府内の</w:t>
            </w:r>
            <w:r w:rsidRPr="002E138E">
              <w:rPr>
                <w:color w:val="000000" w:themeColor="text1"/>
                <w:sz w:val="24"/>
              </w:rPr>
              <w:t>在宅医療の受入体制の推進に</w:t>
            </w:r>
            <w:r w:rsidRPr="002E138E">
              <w:rPr>
                <w:color w:val="000000" w:themeColor="text1"/>
                <w:sz w:val="24"/>
              </w:rPr>
              <w:lastRenderedPageBreak/>
              <w:t>寄与していると考える。</w:t>
            </w:r>
          </w:p>
          <w:p w14:paraId="7E74B558"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5E5DE15C" w14:textId="77777777" w:rsidR="003B555B" w:rsidRPr="002E138E" w:rsidRDefault="003B555B" w:rsidP="00212738">
            <w:pPr>
              <w:ind w:firstLineChars="100" w:firstLine="240"/>
              <w:rPr>
                <w:color w:val="000000" w:themeColor="text1"/>
                <w:sz w:val="24"/>
              </w:rPr>
            </w:pPr>
            <w:r w:rsidRPr="002E138E">
              <w:rPr>
                <w:color w:val="000000" w:themeColor="text1"/>
                <w:sz w:val="24"/>
              </w:rPr>
              <w:t>座学による導入研修を事前必修とすることで、同行研修を実践的かつ効率的に行うことができた。</w:t>
            </w:r>
          </w:p>
          <w:p w14:paraId="529B71F1" w14:textId="77777777" w:rsidR="003B555B" w:rsidRPr="002E138E" w:rsidRDefault="003B555B" w:rsidP="00212738">
            <w:pPr>
              <w:ind w:firstLineChars="100" w:firstLine="240"/>
              <w:rPr>
                <w:color w:val="000000" w:themeColor="text1"/>
                <w:sz w:val="24"/>
              </w:rPr>
            </w:pPr>
          </w:p>
          <w:p w14:paraId="306F1D7E" w14:textId="77777777" w:rsidR="003B555B" w:rsidRPr="002E138E" w:rsidRDefault="003B555B" w:rsidP="00212738">
            <w:pPr>
              <w:ind w:firstLineChars="100" w:firstLine="240"/>
              <w:rPr>
                <w:rFonts w:cs="Times New Roman"/>
                <w:color w:val="000000" w:themeColor="text1"/>
                <w:sz w:val="24"/>
                <w:szCs w:val="24"/>
              </w:rPr>
            </w:pPr>
            <w:r w:rsidRPr="002E138E">
              <w:rPr>
                <w:rFonts w:cs="Times New Roman"/>
                <w:color w:val="000000" w:themeColor="text1"/>
                <w:sz w:val="24"/>
                <w:szCs w:val="24"/>
              </w:rPr>
              <w:t>本研修の実績として、府内の在宅訪問や無菌調剤室の共同利用を行う薬局数は一定程度伸長した。</w:t>
            </w:r>
          </w:p>
          <w:p w14:paraId="31CB36AD"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cs="Times New Roman"/>
                <w:color w:val="000000" w:themeColor="text1"/>
                <w:sz w:val="24"/>
                <w:szCs w:val="24"/>
              </w:rPr>
              <w:t>平成</w:t>
            </w:r>
            <w:r w:rsidRPr="002E138E">
              <w:rPr>
                <w:rFonts w:cs="Times New Roman"/>
                <w:color w:val="000000" w:themeColor="text1"/>
                <w:sz w:val="24"/>
                <w:szCs w:val="24"/>
              </w:rPr>
              <w:t>30</w:t>
            </w:r>
            <w:r w:rsidRPr="002E138E">
              <w:rPr>
                <w:rFonts w:cs="Times New Roman"/>
                <w:color w:val="000000" w:themeColor="text1"/>
                <w:sz w:val="24"/>
                <w:szCs w:val="24"/>
              </w:rPr>
              <w:t>年度の実施においては、既に導入研修を受講済みとなっている薬剤師が多いことから、見込みに沿ったより多くの同行研修への参加を見込んでいる。</w:t>
            </w:r>
          </w:p>
        </w:tc>
      </w:tr>
      <w:tr w:rsidR="002E138E" w:rsidRPr="002E138E" w14:paraId="13E59D97" w14:textId="77777777" w:rsidTr="00212738">
        <w:trPr>
          <w:trHeight w:val="332"/>
          <w:jc w:val="center"/>
        </w:trPr>
        <w:tc>
          <w:tcPr>
            <w:tcW w:w="2830" w:type="dxa"/>
            <w:shd w:val="clear" w:color="auto" w:fill="D9D9D9"/>
          </w:tcPr>
          <w:p w14:paraId="230F657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20B4F4F4"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平成29年度　</w:t>
            </w:r>
            <w:r w:rsidRPr="002E138E">
              <w:rPr>
                <w:rFonts w:asciiTheme="minorEastAsia" w:hAnsiTheme="minorEastAsia"/>
                <w:color w:val="000000" w:themeColor="text1"/>
                <w:sz w:val="24"/>
              </w:rPr>
              <w:t>3,877,000</w:t>
            </w:r>
            <w:r w:rsidRPr="002E138E">
              <w:rPr>
                <w:rFonts w:asciiTheme="minorEastAsia" w:hAnsiTheme="minorEastAsia" w:hint="eastAsia"/>
                <w:color w:val="000000" w:themeColor="text1"/>
                <w:sz w:val="24"/>
              </w:rPr>
              <w:t>円</w:t>
            </w:r>
          </w:p>
          <w:p w14:paraId="5926033D"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平成30年度　</w:t>
            </w:r>
            <w:r w:rsidRPr="002E138E">
              <w:rPr>
                <w:rFonts w:asciiTheme="minorEastAsia" w:hAnsiTheme="minorEastAsia"/>
                <w:color w:val="000000" w:themeColor="text1"/>
                <w:sz w:val="24"/>
              </w:rPr>
              <w:t>152,000</w:t>
            </w:r>
            <w:r w:rsidRPr="002E138E">
              <w:rPr>
                <w:rFonts w:asciiTheme="minorEastAsia" w:hAnsiTheme="minorEastAsia" w:hint="eastAsia"/>
                <w:color w:val="000000" w:themeColor="text1"/>
                <w:sz w:val="24"/>
              </w:rPr>
              <w:t>円</w:t>
            </w:r>
          </w:p>
          <w:p w14:paraId="225729C2"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令和元年度　</w:t>
            </w:r>
            <w:r w:rsidRPr="002E138E">
              <w:rPr>
                <w:rFonts w:asciiTheme="minorEastAsia" w:hAnsiTheme="minorEastAsia"/>
                <w:color w:val="000000" w:themeColor="text1"/>
                <w:sz w:val="24"/>
              </w:rPr>
              <w:t>686,000</w:t>
            </w:r>
            <w:r w:rsidRPr="002E138E">
              <w:rPr>
                <w:rFonts w:asciiTheme="minorEastAsia" w:hAnsiTheme="minorEastAsia" w:hint="eastAsia"/>
                <w:color w:val="000000" w:themeColor="text1"/>
                <w:sz w:val="24"/>
              </w:rPr>
              <w:t>円</w:t>
            </w:r>
          </w:p>
          <w:p w14:paraId="04E9AEDA"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460,000</w:t>
            </w:r>
            <w:r w:rsidRPr="002E138E">
              <w:rPr>
                <w:rFonts w:asciiTheme="minorEastAsia" w:hAnsiTheme="minorEastAsia" w:hint="eastAsia"/>
                <w:color w:val="000000" w:themeColor="text1"/>
                <w:sz w:val="24"/>
              </w:rPr>
              <w:t>円</w:t>
            </w:r>
          </w:p>
        </w:tc>
      </w:tr>
    </w:tbl>
    <w:p w14:paraId="6ADB6CC4" w14:textId="77777777" w:rsidR="003B555B" w:rsidRPr="002E138E" w:rsidRDefault="003B555B" w:rsidP="00386767">
      <w:pPr>
        <w:widowControl/>
        <w:jc w:val="left"/>
        <w:rPr>
          <w:color w:val="000000" w:themeColor="text1"/>
          <w:sz w:val="24"/>
        </w:rPr>
      </w:pPr>
    </w:p>
    <w:p w14:paraId="7EE87CE8"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4288E1FA" w14:textId="77777777" w:rsidTr="00212738">
        <w:trPr>
          <w:trHeight w:val="343"/>
          <w:jc w:val="center"/>
        </w:trPr>
        <w:tc>
          <w:tcPr>
            <w:tcW w:w="2830" w:type="dxa"/>
            <w:shd w:val="clear" w:color="auto" w:fill="D9D9D9"/>
          </w:tcPr>
          <w:p w14:paraId="380CCB1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5DD8001B"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6E0D8DE3" w14:textId="77777777" w:rsidTr="00212738">
        <w:trPr>
          <w:trHeight w:val="694"/>
          <w:jc w:val="center"/>
        </w:trPr>
        <w:tc>
          <w:tcPr>
            <w:tcW w:w="2830" w:type="dxa"/>
            <w:shd w:val="clear" w:color="auto" w:fill="D9D9D9"/>
          </w:tcPr>
          <w:p w14:paraId="1852095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1E3C2592"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NO.32</w:t>
            </w:r>
            <w:r w:rsidRPr="002E138E">
              <w:rPr>
                <w:rFonts w:hint="eastAsia"/>
                <w:color w:val="000000" w:themeColor="text1"/>
                <w:sz w:val="24"/>
              </w:rPr>
              <w:t>】</w:t>
            </w:r>
          </w:p>
          <w:p w14:paraId="047A0DE9" w14:textId="77777777" w:rsidR="003B555B" w:rsidRPr="002E138E" w:rsidRDefault="003B555B" w:rsidP="00212738">
            <w:pPr>
              <w:rPr>
                <w:rFonts w:asciiTheme="minorEastAsia" w:hAnsiTheme="minorEastAsia"/>
                <w:color w:val="000000" w:themeColor="text1"/>
                <w:sz w:val="24"/>
                <w:szCs w:val="24"/>
              </w:rPr>
            </w:pPr>
            <w:r w:rsidRPr="002E138E">
              <w:rPr>
                <w:rFonts w:cs="Times New Roman"/>
                <w:color w:val="000000" w:themeColor="text1"/>
                <w:sz w:val="24"/>
                <w:szCs w:val="24"/>
              </w:rPr>
              <w:t>女性医師等就労環境改善事業</w:t>
            </w:r>
          </w:p>
        </w:tc>
        <w:tc>
          <w:tcPr>
            <w:tcW w:w="2016" w:type="dxa"/>
            <w:shd w:val="clear" w:color="auto" w:fill="auto"/>
            <w:hideMark/>
          </w:tcPr>
          <w:p w14:paraId="59745C24"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5FFFA944"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222,883</w:t>
            </w:r>
            <w:r w:rsidRPr="002E138E">
              <w:rPr>
                <w:rFonts w:hint="eastAsia"/>
                <w:color w:val="000000" w:themeColor="text1"/>
                <w:sz w:val="24"/>
              </w:rPr>
              <w:t>千円</w:t>
            </w:r>
          </w:p>
        </w:tc>
      </w:tr>
      <w:tr w:rsidR="002E138E" w:rsidRPr="002E138E" w14:paraId="26E3C34F" w14:textId="77777777" w:rsidTr="00212738">
        <w:trPr>
          <w:trHeight w:val="698"/>
          <w:jc w:val="center"/>
        </w:trPr>
        <w:tc>
          <w:tcPr>
            <w:tcW w:w="2830" w:type="dxa"/>
            <w:shd w:val="clear" w:color="auto" w:fill="D9D9D9"/>
          </w:tcPr>
          <w:p w14:paraId="190924C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0ED545CF"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4B6FB2BE" w14:textId="77777777" w:rsidTr="00212738">
        <w:trPr>
          <w:trHeight w:val="478"/>
          <w:jc w:val="center"/>
        </w:trPr>
        <w:tc>
          <w:tcPr>
            <w:tcW w:w="2830" w:type="dxa"/>
            <w:shd w:val="clear" w:color="auto" w:fill="D9D9D9"/>
          </w:tcPr>
          <w:p w14:paraId="0AC86E8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46447600" w14:textId="77777777" w:rsidR="003B555B" w:rsidRPr="002E138E" w:rsidRDefault="003B555B" w:rsidP="00212738">
            <w:pPr>
              <w:rPr>
                <w:rFonts w:ascii="ＭＳ 明朝" w:eastAsia="ＭＳ 明朝" w:hAnsi="ＭＳ 明朝"/>
                <w:color w:val="000000" w:themeColor="text1"/>
                <w:sz w:val="22"/>
              </w:rPr>
            </w:pPr>
            <w:r w:rsidRPr="002E138E">
              <w:rPr>
                <w:color w:val="000000" w:themeColor="text1"/>
                <w:sz w:val="24"/>
                <w:szCs w:val="24"/>
              </w:rPr>
              <w:t>医療機関</w:t>
            </w:r>
          </w:p>
        </w:tc>
      </w:tr>
      <w:tr w:rsidR="002E138E" w:rsidRPr="002E138E" w14:paraId="7527B121" w14:textId="77777777" w:rsidTr="00212738">
        <w:trPr>
          <w:trHeight w:val="478"/>
          <w:jc w:val="center"/>
        </w:trPr>
        <w:tc>
          <w:tcPr>
            <w:tcW w:w="2830" w:type="dxa"/>
            <w:shd w:val="clear" w:color="auto" w:fill="D9D9D9"/>
          </w:tcPr>
          <w:p w14:paraId="17290D9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1CFA7F1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平成29年４月１日～令和６年３月31日</w:t>
            </w:r>
          </w:p>
          <w:p w14:paraId="50EB7D03"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6E316C03" w14:textId="77777777" w:rsidTr="00212738">
        <w:trPr>
          <w:trHeight w:val="660"/>
          <w:jc w:val="center"/>
        </w:trPr>
        <w:tc>
          <w:tcPr>
            <w:tcW w:w="2830" w:type="dxa"/>
            <w:vMerge w:val="restart"/>
            <w:shd w:val="clear" w:color="auto" w:fill="D9D9D9"/>
          </w:tcPr>
          <w:p w14:paraId="0EC3456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744AA1E3"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color w:val="000000" w:themeColor="text1"/>
                <w:sz w:val="24"/>
                <w:szCs w:val="24"/>
              </w:rPr>
              <w:t>女性医師の割合は、今後も増加が見込まれ、出産・育児・介護等による離職が医師不足の一因になるため、女性医師を離職させない、一時離職した医師が安心して復職できる取組が必要。</w:t>
            </w:r>
          </w:p>
        </w:tc>
      </w:tr>
      <w:tr w:rsidR="002E138E" w:rsidRPr="002E138E" w14:paraId="0D0A550F" w14:textId="77777777" w:rsidTr="00212738">
        <w:trPr>
          <w:trHeight w:val="405"/>
          <w:jc w:val="center"/>
        </w:trPr>
        <w:tc>
          <w:tcPr>
            <w:tcW w:w="2830" w:type="dxa"/>
            <w:vMerge/>
            <w:shd w:val="clear" w:color="auto" w:fill="D9D9D9"/>
          </w:tcPr>
          <w:p w14:paraId="79099451"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7F8BD08C" w14:textId="77777777" w:rsidR="003B555B" w:rsidRPr="002E138E" w:rsidRDefault="003B555B" w:rsidP="00212738">
            <w:pPr>
              <w:rPr>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color w:val="000000" w:themeColor="text1"/>
                <w:sz w:val="24"/>
                <w:szCs w:val="24"/>
              </w:rPr>
              <w:t>：府内の全女性医師に占める就業率</w:t>
            </w:r>
          </w:p>
          <w:p w14:paraId="31CC8512" w14:textId="77777777" w:rsidR="003B555B" w:rsidRPr="002E138E" w:rsidRDefault="003B555B" w:rsidP="00212738">
            <w:pPr>
              <w:rPr>
                <w:color w:val="000000" w:themeColor="text1"/>
                <w:sz w:val="24"/>
                <w:szCs w:val="24"/>
              </w:rPr>
            </w:pPr>
            <w:r w:rsidRPr="002E138E">
              <w:rPr>
                <w:color w:val="000000" w:themeColor="text1"/>
                <w:sz w:val="24"/>
                <w:szCs w:val="24"/>
              </w:rPr>
              <w:t>95</w:t>
            </w:r>
            <w:r w:rsidRPr="002E138E">
              <w:rPr>
                <w:color w:val="000000" w:themeColor="text1"/>
                <w:sz w:val="24"/>
                <w:szCs w:val="24"/>
              </w:rPr>
              <w:t>％</w:t>
            </w:r>
            <w:r w:rsidRPr="002E138E">
              <w:rPr>
                <w:color w:val="000000" w:themeColor="text1"/>
                <w:sz w:val="24"/>
                <w:szCs w:val="24"/>
              </w:rPr>
              <w:t>→95</w:t>
            </w:r>
            <w:r w:rsidRPr="002E138E">
              <w:rPr>
                <w:color w:val="000000" w:themeColor="text1"/>
                <w:sz w:val="24"/>
                <w:szCs w:val="24"/>
              </w:rPr>
              <w:t>％以上（</w:t>
            </w:r>
            <w:r w:rsidRPr="002E138E">
              <w:rPr>
                <w:color w:val="000000" w:themeColor="text1"/>
                <w:sz w:val="24"/>
                <w:szCs w:val="24"/>
              </w:rPr>
              <w:t>26</w:t>
            </w:r>
            <w:r w:rsidRPr="002E138E">
              <w:rPr>
                <w:color w:val="000000" w:themeColor="text1"/>
                <w:sz w:val="24"/>
                <w:szCs w:val="24"/>
              </w:rPr>
              <w:t>年度</w:t>
            </w:r>
            <w:r w:rsidRPr="002E138E">
              <w:rPr>
                <w:color w:val="000000" w:themeColor="text1"/>
                <w:sz w:val="24"/>
                <w:szCs w:val="24"/>
              </w:rPr>
              <w:t>→30</w:t>
            </w:r>
            <w:r w:rsidRPr="002E138E">
              <w:rPr>
                <w:color w:val="000000" w:themeColor="text1"/>
                <w:sz w:val="24"/>
                <w:szCs w:val="24"/>
              </w:rPr>
              <w:t>年度）</w:t>
            </w:r>
          </w:p>
          <w:p w14:paraId="0E19C0E9"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（厚生労働省「医師・歯科医師・薬剤師調査」によるもの）</w:t>
            </w:r>
          </w:p>
        </w:tc>
      </w:tr>
      <w:tr w:rsidR="002E138E" w:rsidRPr="002E138E" w14:paraId="296461AC" w14:textId="77777777" w:rsidTr="00212738">
        <w:trPr>
          <w:trHeight w:val="643"/>
          <w:jc w:val="center"/>
        </w:trPr>
        <w:tc>
          <w:tcPr>
            <w:tcW w:w="2830" w:type="dxa"/>
            <w:shd w:val="clear" w:color="auto" w:fill="D9D9D9"/>
          </w:tcPr>
          <w:p w14:paraId="606DCC9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6F4E4971" w14:textId="77777777" w:rsidR="003B555B" w:rsidRPr="002E138E" w:rsidRDefault="003B555B" w:rsidP="00212738">
            <w:pPr>
              <w:ind w:firstLineChars="100" w:firstLine="240"/>
              <w:rPr>
                <w:rFonts w:ascii="ＭＳ 明朝" w:eastAsia="ＭＳ 明朝" w:hAnsi="ＭＳ 明朝"/>
                <w:color w:val="000000" w:themeColor="text1"/>
                <w:sz w:val="22"/>
              </w:rPr>
            </w:pPr>
            <w:r w:rsidRPr="002E138E">
              <w:rPr>
                <w:color w:val="000000" w:themeColor="text1"/>
                <w:sz w:val="24"/>
              </w:rPr>
              <w:t>医療機関が実施する「医師の勤務環境の改善への取組」や</w:t>
            </w:r>
            <w:r w:rsidRPr="002E138E">
              <w:rPr>
                <w:color w:val="000000" w:themeColor="text1"/>
                <w:sz w:val="24"/>
              </w:rPr>
              <w:t xml:space="preserve"> </w:t>
            </w:r>
            <w:r w:rsidRPr="002E138E">
              <w:rPr>
                <w:color w:val="000000" w:themeColor="text1"/>
                <w:sz w:val="24"/>
              </w:rPr>
              <w:t>「出産・育児・介護等により、休職・離職した女性医師等の復職支援への取組」を支援する。本事業の取り組みにより、医師の定着を図り、安定的な医師確保に資する。</w:t>
            </w:r>
          </w:p>
        </w:tc>
      </w:tr>
      <w:tr w:rsidR="002E138E" w:rsidRPr="002E138E" w14:paraId="2E390B75" w14:textId="77777777" w:rsidTr="00212738">
        <w:trPr>
          <w:trHeight w:val="691"/>
          <w:jc w:val="center"/>
        </w:trPr>
        <w:tc>
          <w:tcPr>
            <w:tcW w:w="2830" w:type="dxa"/>
            <w:shd w:val="clear" w:color="auto" w:fill="D9D9D9"/>
          </w:tcPr>
          <w:p w14:paraId="0B03D37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CD31BE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39E2007A"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rPr>
              <w:t xml:space="preserve">就労環境改善及び復職支援研修に取り組む医療機関数　</w:t>
            </w:r>
            <w:r w:rsidRPr="002E138E">
              <w:rPr>
                <w:color w:val="000000" w:themeColor="text1"/>
                <w:sz w:val="24"/>
              </w:rPr>
              <w:t>30</w:t>
            </w:r>
            <w:r w:rsidRPr="002E138E">
              <w:rPr>
                <w:color w:val="000000" w:themeColor="text1"/>
                <w:sz w:val="24"/>
              </w:rPr>
              <w:t>機関</w:t>
            </w:r>
          </w:p>
        </w:tc>
      </w:tr>
      <w:tr w:rsidR="002E138E" w:rsidRPr="002E138E" w14:paraId="32F8C85E" w14:textId="77777777" w:rsidTr="00212738">
        <w:trPr>
          <w:trHeight w:val="771"/>
          <w:jc w:val="center"/>
        </w:trPr>
        <w:tc>
          <w:tcPr>
            <w:tcW w:w="2830" w:type="dxa"/>
            <w:shd w:val="clear" w:color="auto" w:fill="D9D9D9"/>
          </w:tcPr>
          <w:p w14:paraId="5D7957C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3284F3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0C7300F7"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rPr>
              <w:t xml:space="preserve">就労環境改善及び復職支援研修に取り組む医療機関数　</w:t>
            </w:r>
            <w:r w:rsidRPr="002E138E">
              <w:rPr>
                <w:color w:val="000000" w:themeColor="text1"/>
                <w:sz w:val="24"/>
              </w:rPr>
              <w:t>35</w:t>
            </w:r>
            <w:r w:rsidRPr="002E138E">
              <w:rPr>
                <w:color w:val="000000" w:themeColor="text1"/>
                <w:sz w:val="24"/>
              </w:rPr>
              <w:t>機関</w:t>
            </w:r>
          </w:p>
        </w:tc>
      </w:tr>
      <w:tr w:rsidR="002E138E" w:rsidRPr="002E138E" w14:paraId="1C8CFD64" w14:textId="77777777" w:rsidTr="00212738">
        <w:trPr>
          <w:trHeight w:val="558"/>
          <w:jc w:val="center"/>
        </w:trPr>
        <w:tc>
          <w:tcPr>
            <w:tcW w:w="2830" w:type="dxa"/>
            <w:shd w:val="clear" w:color="auto" w:fill="D9D9D9"/>
          </w:tcPr>
          <w:p w14:paraId="0D2B805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58E63F73"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141CF612"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bdr w:val="single" w:sz="4" w:space="0" w:color="auto"/>
              </w:rPr>
              <w:t>観察できなかった</w:t>
            </w:r>
            <w:r w:rsidRPr="002E138E">
              <w:rPr>
                <w:rFonts w:cs="Times New Roman"/>
                <w:color w:val="000000" w:themeColor="text1"/>
                <w:sz w:val="24"/>
                <w:szCs w:val="24"/>
              </w:rPr>
              <w:t xml:space="preserve">　・　観察できた</w:t>
            </w:r>
          </w:p>
          <w:p w14:paraId="3618DB78" w14:textId="77777777" w:rsidR="003B555B" w:rsidRPr="002E138E" w:rsidRDefault="003B555B" w:rsidP="00212738">
            <w:pPr>
              <w:rPr>
                <w:rFonts w:cs="Times New Roman"/>
                <w:color w:val="000000" w:themeColor="text1"/>
                <w:sz w:val="24"/>
                <w:szCs w:val="24"/>
              </w:rPr>
            </w:pPr>
            <w:r w:rsidRPr="002E138E">
              <w:rPr>
                <w:rFonts w:hint="eastAsia"/>
                <w:color w:val="000000" w:themeColor="text1"/>
                <w:sz w:val="24"/>
                <w:szCs w:val="24"/>
              </w:rPr>
              <w:t>⇒</w:t>
            </w:r>
            <w:r w:rsidRPr="002E138E">
              <w:rPr>
                <w:color w:val="000000" w:themeColor="text1"/>
                <w:sz w:val="24"/>
                <w:szCs w:val="24"/>
              </w:rPr>
              <w:t>「医師・歯科医師・薬剤師調査」（厚生労働省）は、隔年実施のため、</w:t>
            </w:r>
            <w:r w:rsidRPr="002E138E">
              <w:rPr>
                <w:color w:val="000000" w:themeColor="text1"/>
                <w:sz w:val="24"/>
                <w:szCs w:val="24"/>
              </w:rPr>
              <w:t>H29</w:t>
            </w:r>
            <w:r w:rsidRPr="002E138E">
              <w:rPr>
                <w:color w:val="000000" w:themeColor="text1"/>
                <w:sz w:val="24"/>
                <w:szCs w:val="24"/>
              </w:rPr>
              <w:t>年度は調査が実施されなかったため。</w:t>
            </w:r>
          </w:p>
          <w:p w14:paraId="72A856A5" w14:textId="77777777" w:rsidR="003B555B" w:rsidRPr="002E138E" w:rsidRDefault="003B555B" w:rsidP="00212738">
            <w:pPr>
              <w:rPr>
                <w:color w:val="000000" w:themeColor="text1"/>
                <w:sz w:val="24"/>
                <w:szCs w:val="24"/>
              </w:rPr>
            </w:pPr>
            <w:r w:rsidRPr="002E138E">
              <w:rPr>
                <w:rFonts w:ascii="ＭＳ 明朝" w:eastAsia="ＭＳ 明朝" w:hAnsi="ＭＳ 明朝" w:cs="ＭＳ 明朝" w:hint="eastAsia"/>
                <w:color w:val="000000" w:themeColor="text1"/>
                <w:sz w:val="24"/>
                <w:szCs w:val="24"/>
              </w:rPr>
              <w:t>【参考】</w:t>
            </w:r>
            <w:r w:rsidRPr="002E138E">
              <w:rPr>
                <w:rFonts w:cs="Times New Roman"/>
                <w:color w:val="000000" w:themeColor="text1"/>
                <w:sz w:val="24"/>
                <w:szCs w:val="24"/>
              </w:rPr>
              <w:t>H28</w:t>
            </w:r>
            <w:r w:rsidRPr="002E138E">
              <w:rPr>
                <w:rFonts w:cs="Times New Roman"/>
                <w:color w:val="000000" w:themeColor="text1"/>
                <w:sz w:val="24"/>
                <w:szCs w:val="24"/>
              </w:rPr>
              <w:t>年度</w:t>
            </w:r>
            <w:r w:rsidRPr="002E138E">
              <w:rPr>
                <w:rFonts w:cs="Times New Roman" w:hint="eastAsia"/>
                <w:color w:val="000000" w:themeColor="text1"/>
                <w:sz w:val="24"/>
                <w:szCs w:val="24"/>
              </w:rPr>
              <w:t>：</w:t>
            </w:r>
            <w:r w:rsidRPr="002E138E">
              <w:rPr>
                <w:rFonts w:cs="Times New Roman" w:hint="eastAsia"/>
                <w:color w:val="000000" w:themeColor="text1"/>
                <w:sz w:val="24"/>
                <w:szCs w:val="24"/>
              </w:rPr>
              <w:t>9</w:t>
            </w:r>
            <w:r w:rsidRPr="002E138E">
              <w:rPr>
                <w:color w:val="000000" w:themeColor="text1"/>
                <w:sz w:val="24"/>
                <w:szCs w:val="24"/>
              </w:rPr>
              <w:t>8.87</w:t>
            </w:r>
            <w:r w:rsidRPr="002E138E">
              <w:rPr>
                <w:color w:val="000000" w:themeColor="text1"/>
                <w:sz w:val="24"/>
                <w:szCs w:val="24"/>
              </w:rPr>
              <w:t>％</w:t>
            </w:r>
          </w:p>
          <w:p w14:paraId="3F10DFCB"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05663F4C" w14:textId="77777777" w:rsidR="003B555B" w:rsidRPr="002E138E" w:rsidRDefault="003B555B" w:rsidP="00212738">
            <w:pPr>
              <w:rPr>
                <w:color w:val="000000" w:themeColor="text1"/>
                <w:sz w:val="24"/>
              </w:rPr>
            </w:pPr>
            <w:r w:rsidRPr="002E138E">
              <w:rPr>
                <w:rFonts w:hint="eastAsia"/>
                <w:b/>
                <w:color w:val="000000" w:themeColor="text1"/>
                <w:sz w:val="24"/>
              </w:rPr>
              <w:t xml:space="preserve">　</w:t>
            </w:r>
            <w:r w:rsidRPr="002E138E">
              <w:rPr>
                <w:color w:val="000000" w:themeColor="text1"/>
                <w:sz w:val="24"/>
              </w:rPr>
              <w:t>本事業を実施することによって、補充困難な診療科の医師や離職を検討していた医師が引き続き勤務が可能となるなど、医師確保・定着の取組に有効であったと考える。</w:t>
            </w:r>
          </w:p>
          <w:p w14:paraId="3E970433"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4288FE35"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color w:val="000000" w:themeColor="text1"/>
                <w:sz w:val="24"/>
              </w:rPr>
              <w:t>大阪府勤務環境改善支援センター（大阪府委託事業）との連携を図</w:t>
            </w:r>
            <w:r w:rsidRPr="002E138E">
              <w:rPr>
                <w:rFonts w:hint="eastAsia"/>
                <w:color w:val="000000" w:themeColor="text1"/>
                <w:sz w:val="24"/>
              </w:rPr>
              <w:t>ることにより</w:t>
            </w:r>
            <w:r w:rsidRPr="002E138E">
              <w:rPr>
                <w:color w:val="000000" w:themeColor="text1"/>
                <w:sz w:val="24"/>
              </w:rPr>
              <w:t>、効率的</w:t>
            </w:r>
            <w:r w:rsidRPr="002E138E">
              <w:rPr>
                <w:rFonts w:hint="eastAsia"/>
                <w:color w:val="000000" w:themeColor="text1"/>
                <w:sz w:val="24"/>
              </w:rPr>
              <w:t>に</w:t>
            </w:r>
            <w:r w:rsidRPr="002E138E">
              <w:rPr>
                <w:color w:val="000000" w:themeColor="text1"/>
                <w:sz w:val="24"/>
              </w:rPr>
              <w:t>当該事業の課題等を把握</w:t>
            </w:r>
            <w:r w:rsidRPr="002E138E">
              <w:rPr>
                <w:rFonts w:hint="eastAsia"/>
                <w:color w:val="000000" w:themeColor="text1"/>
                <w:sz w:val="24"/>
              </w:rPr>
              <w:t>ができている。</w:t>
            </w:r>
          </w:p>
        </w:tc>
      </w:tr>
      <w:tr w:rsidR="002E138E" w:rsidRPr="002E138E" w14:paraId="5122A93F" w14:textId="77777777" w:rsidTr="00212738">
        <w:trPr>
          <w:trHeight w:val="332"/>
          <w:jc w:val="center"/>
        </w:trPr>
        <w:tc>
          <w:tcPr>
            <w:tcW w:w="2830" w:type="dxa"/>
            <w:shd w:val="clear" w:color="auto" w:fill="D9D9D9"/>
          </w:tcPr>
          <w:p w14:paraId="67E1996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54C6E779"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平成29年度　</w:t>
            </w:r>
            <w:r w:rsidRPr="002E138E">
              <w:rPr>
                <w:rFonts w:asciiTheme="minorEastAsia" w:hAnsiTheme="minorEastAsia"/>
                <w:color w:val="000000" w:themeColor="text1"/>
                <w:sz w:val="24"/>
              </w:rPr>
              <w:t>102,518,000</w:t>
            </w:r>
            <w:r w:rsidRPr="002E138E">
              <w:rPr>
                <w:rFonts w:asciiTheme="minorEastAsia" w:hAnsiTheme="minorEastAsia" w:hint="eastAsia"/>
                <w:color w:val="000000" w:themeColor="text1"/>
                <w:sz w:val="24"/>
              </w:rPr>
              <w:t>円</w:t>
            </w:r>
          </w:p>
          <w:p w14:paraId="6DAAEBBD"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21,539,000</w:t>
            </w:r>
            <w:r w:rsidRPr="002E138E">
              <w:rPr>
                <w:rFonts w:asciiTheme="minorEastAsia" w:hAnsiTheme="minorEastAsia" w:hint="eastAsia"/>
                <w:color w:val="000000" w:themeColor="text1"/>
                <w:sz w:val="24"/>
              </w:rPr>
              <w:t>円</w:t>
            </w:r>
          </w:p>
        </w:tc>
      </w:tr>
    </w:tbl>
    <w:p w14:paraId="39C3ABD5"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3B16AFB1" w14:textId="77777777" w:rsidTr="00212738">
        <w:trPr>
          <w:trHeight w:val="343"/>
          <w:jc w:val="center"/>
        </w:trPr>
        <w:tc>
          <w:tcPr>
            <w:tcW w:w="2830" w:type="dxa"/>
            <w:shd w:val="clear" w:color="auto" w:fill="D9D9D9"/>
          </w:tcPr>
          <w:p w14:paraId="22A3CAF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00AE559A"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09B989BC" w14:textId="77777777" w:rsidTr="00212738">
        <w:trPr>
          <w:trHeight w:val="694"/>
          <w:jc w:val="center"/>
        </w:trPr>
        <w:tc>
          <w:tcPr>
            <w:tcW w:w="2830" w:type="dxa"/>
            <w:shd w:val="clear" w:color="auto" w:fill="D9D9D9"/>
          </w:tcPr>
          <w:p w14:paraId="705EDC5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0238B088"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NO.36</w:t>
            </w:r>
            <w:r w:rsidRPr="002E138E">
              <w:rPr>
                <w:rFonts w:hint="eastAsia"/>
                <w:color w:val="000000" w:themeColor="text1"/>
                <w:sz w:val="24"/>
              </w:rPr>
              <w:t>】</w:t>
            </w:r>
          </w:p>
          <w:p w14:paraId="53D915AA"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rPr>
              <w:t>看護師等養成所運営費補助事業</w:t>
            </w:r>
          </w:p>
        </w:tc>
        <w:tc>
          <w:tcPr>
            <w:tcW w:w="2016" w:type="dxa"/>
            <w:shd w:val="clear" w:color="auto" w:fill="auto"/>
            <w:hideMark/>
          </w:tcPr>
          <w:p w14:paraId="4A2106CE"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700EFAD4"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5,376,800</w:t>
            </w:r>
            <w:r w:rsidRPr="002E138E">
              <w:rPr>
                <w:rFonts w:hint="eastAsia"/>
                <w:color w:val="000000" w:themeColor="text1"/>
                <w:sz w:val="24"/>
              </w:rPr>
              <w:t>千円</w:t>
            </w:r>
          </w:p>
        </w:tc>
      </w:tr>
      <w:tr w:rsidR="002E138E" w:rsidRPr="002E138E" w14:paraId="64B6F516" w14:textId="77777777" w:rsidTr="00212738">
        <w:trPr>
          <w:trHeight w:val="698"/>
          <w:jc w:val="center"/>
        </w:trPr>
        <w:tc>
          <w:tcPr>
            <w:tcW w:w="2830" w:type="dxa"/>
            <w:shd w:val="clear" w:color="auto" w:fill="D9D9D9"/>
          </w:tcPr>
          <w:p w14:paraId="2DE5A85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5E790B64"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57B773D1" w14:textId="77777777" w:rsidTr="00212738">
        <w:trPr>
          <w:trHeight w:val="478"/>
          <w:jc w:val="center"/>
        </w:trPr>
        <w:tc>
          <w:tcPr>
            <w:tcW w:w="2830" w:type="dxa"/>
            <w:shd w:val="clear" w:color="auto" w:fill="D9D9D9"/>
          </w:tcPr>
          <w:p w14:paraId="59E52D3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4803E00F" w14:textId="77777777" w:rsidR="003B555B" w:rsidRPr="002E138E" w:rsidRDefault="003B555B" w:rsidP="00212738">
            <w:pPr>
              <w:rPr>
                <w:rFonts w:ascii="ＭＳ 明朝" w:eastAsia="ＭＳ 明朝" w:hAnsi="ＭＳ 明朝"/>
                <w:color w:val="000000" w:themeColor="text1"/>
                <w:sz w:val="22"/>
              </w:rPr>
            </w:pPr>
            <w:r w:rsidRPr="002E138E">
              <w:rPr>
                <w:color w:val="000000" w:themeColor="text1"/>
                <w:sz w:val="24"/>
                <w:szCs w:val="24"/>
              </w:rPr>
              <w:t>看護師等養成所</w:t>
            </w:r>
          </w:p>
        </w:tc>
      </w:tr>
      <w:tr w:rsidR="002E138E" w:rsidRPr="002E138E" w14:paraId="694DB02C" w14:textId="77777777" w:rsidTr="00212738">
        <w:trPr>
          <w:trHeight w:val="478"/>
          <w:jc w:val="center"/>
        </w:trPr>
        <w:tc>
          <w:tcPr>
            <w:tcW w:w="2830" w:type="dxa"/>
            <w:shd w:val="clear" w:color="auto" w:fill="D9D9D9"/>
          </w:tcPr>
          <w:p w14:paraId="33E306F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279037F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平成29年４月１日～令和６年３月31日</w:t>
            </w:r>
          </w:p>
          <w:p w14:paraId="62BF8B3E"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41F2A717" w14:textId="77777777" w:rsidTr="00212738">
        <w:trPr>
          <w:trHeight w:val="660"/>
          <w:jc w:val="center"/>
        </w:trPr>
        <w:tc>
          <w:tcPr>
            <w:tcW w:w="2830" w:type="dxa"/>
            <w:vMerge w:val="restart"/>
            <w:shd w:val="clear" w:color="auto" w:fill="D9D9D9"/>
          </w:tcPr>
          <w:p w14:paraId="646C825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31D13533"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color w:val="000000" w:themeColor="text1"/>
                <w:sz w:val="24"/>
                <w:szCs w:val="24"/>
              </w:rPr>
              <w:t>高齢化の進展や疾病構造の変化、医療機能の分化などに伴い、医療ニーズは拡大していくと考えられる。看護に対するニーズも高度化、多様化し、これに対応する質の高い看護職員の養成・確保が必要。</w:t>
            </w:r>
          </w:p>
        </w:tc>
      </w:tr>
      <w:tr w:rsidR="002E138E" w:rsidRPr="002E138E" w14:paraId="29B0C8E3" w14:textId="77777777" w:rsidTr="00212738">
        <w:trPr>
          <w:trHeight w:val="405"/>
          <w:jc w:val="center"/>
        </w:trPr>
        <w:tc>
          <w:tcPr>
            <w:tcW w:w="2830" w:type="dxa"/>
            <w:vMerge/>
            <w:shd w:val="clear" w:color="auto" w:fill="D9D9D9"/>
          </w:tcPr>
          <w:p w14:paraId="1500F4BA"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60B92F1A" w14:textId="77777777" w:rsidR="003B555B" w:rsidRPr="002E138E" w:rsidRDefault="003B555B" w:rsidP="00212738">
            <w:pPr>
              <w:rPr>
                <w:color w:val="000000" w:themeColor="text1"/>
                <w:sz w:val="24"/>
                <w:szCs w:val="24"/>
              </w:rPr>
            </w:pPr>
            <w:r w:rsidRPr="002E138E">
              <w:rPr>
                <w:color w:val="000000" w:themeColor="text1"/>
                <w:sz w:val="24"/>
                <w:szCs w:val="24"/>
              </w:rPr>
              <w:t xml:space="preserve">アウトカム指標：養成者数　</w:t>
            </w:r>
            <w:r w:rsidRPr="002E138E">
              <w:rPr>
                <w:color w:val="000000" w:themeColor="text1"/>
                <w:sz w:val="24"/>
                <w:szCs w:val="24"/>
              </w:rPr>
              <w:t>4,900</w:t>
            </w:r>
            <w:r w:rsidRPr="002E138E">
              <w:rPr>
                <w:color w:val="000000" w:themeColor="text1"/>
                <w:sz w:val="24"/>
                <w:szCs w:val="24"/>
              </w:rPr>
              <w:t>人（</w:t>
            </w:r>
            <w:r w:rsidRPr="002E138E">
              <w:rPr>
                <w:color w:val="000000" w:themeColor="text1"/>
                <w:sz w:val="24"/>
                <w:szCs w:val="24"/>
              </w:rPr>
              <w:t>H29</w:t>
            </w:r>
            <w:r w:rsidRPr="002E138E">
              <w:rPr>
                <w:color w:val="000000" w:themeColor="text1"/>
                <w:sz w:val="24"/>
                <w:szCs w:val="24"/>
              </w:rPr>
              <w:t>）</w:t>
            </w:r>
          </w:p>
          <w:p w14:paraId="3B50E6BE"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実績：</w:t>
            </w:r>
            <w:r w:rsidRPr="002E138E">
              <w:rPr>
                <w:color w:val="000000" w:themeColor="text1"/>
                <w:sz w:val="24"/>
                <w:szCs w:val="24"/>
              </w:rPr>
              <w:t>4,841</w:t>
            </w:r>
            <w:r w:rsidRPr="002E138E">
              <w:rPr>
                <w:color w:val="000000" w:themeColor="text1"/>
                <w:sz w:val="24"/>
                <w:szCs w:val="24"/>
              </w:rPr>
              <w:t>人（</w:t>
            </w:r>
            <w:r w:rsidRPr="002E138E">
              <w:rPr>
                <w:color w:val="000000" w:themeColor="text1"/>
                <w:sz w:val="24"/>
                <w:szCs w:val="24"/>
              </w:rPr>
              <w:t>H28</w:t>
            </w:r>
            <w:r w:rsidRPr="002E138E">
              <w:rPr>
                <w:color w:val="000000" w:themeColor="text1"/>
                <w:sz w:val="24"/>
                <w:szCs w:val="24"/>
              </w:rPr>
              <w:t>）</w:t>
            </w:r>
          </w:p>
        </w:tc>
      </w:tr>
      <w:tr w:rsidR="002E138E" w:rsidRPr="002E138E" w14:paraId="6911071B" w14:textId="77777777" w:rsidTr="00212738">
        <w:trPr>
          <w:trHeight w:val="643"/>
          <w:jc w:val="center"/>
        </w:trPr>
        <w:tc>
          <w:tcPr>
            <w:tcW w:w="2830" w:type="dxa"/>
            <w:shd w:val="clear" w:color="auto" w:fill="D9D9D9"/>
          </w:tcPr>
          <w:p w14:paraId="7E17795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6596E661" w14:textId="77777777" w:rsidR="003B555B" w:rsidRPr="002E138E" w:rsidRDefault="003B555B" w:rsidP="00212738">
            <w:pPr>
              <w:ind w:firstLineChars="100" w:firstLine="240"/>
              <w:rPr>
                <w:rFonts w:ascii="ＭＳ 明朝" w:eastAsia="ＭＳ 明朝" w:hAnsi="ＭＳ 明朝"/>
                <w:color w:val="000000" w:themeColor="text1"/>
                <w:sz w:val="22"/>
              </w:rPr>
            </w:pPr>
            <w:r w:rsidRPr="002E138E">
              <w:rPr>
                <w:color w:val="000000" w:themeColor="text1"/>
                <w:sz w:val="24"/>
              </w:rPr>
              <w:t>看護師等養成所における運営費にかかる経費の一部を補助する</w:t>
            </w:r>
            <w:r w:rsidRPr="002E138E">
              <w:rPr>
                <w:rFonts w:hint="eastAsia"/>
                <w:color w:val="000000" w:themeColor="text1"/>
                <w:sz w:val="24"/>
              </w:rPr>
              <w:t>。</w:t>
            </w:r>
          </w:p>
        </w:tc>
      </w:tr>
      <w:tr w:rsidR="002E138E" w:rsidRPr="002E138E" w14:paraId="615F8282" w14:textId="77777777" w:rsidTr="00212738">
        <w:trPr>
          <w:trHeight w:val="691"/>
          <w:jc w:val="center"/>
        </w:trPr>
        <w:tc>
          <w:tcPr>
            <w:tcW w:w="2830" w:type="dxa"/>
            <w:shd w:val="clear" w:color="auto" w:fill="D9D9D9"/>
          </w:tcPr>
          <w:p w14:paraId="4D4A77E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CE7356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0CF9AC9C"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rPr>
              <w:t xml:space="preserve">養成所補助件数　</w:t>
            </w:r>
            <w:r w:rsidRPr="002E138E">
              <w:rPr>
                <w:color w:val="000000" w:themeColor="text1"/>
                <w:sz w:val="24"/>
              </w:rPr>
              <w:t>55</w:t>
            </w:r>
            <w:r w:rsidRPr="002E138E">
              <w:rPr>
                <w:color w:val="000000" w:themeColor="text1"/>
                <w:sz w:val="24"/>
              </w:rPr>
              <w:t>課程</w:t>
            </w:r>
          </w:p>
        </w:tc>
      </w:tr>
      <w:tr w:rsidR="002E138E" w:rsidRPr="002E138E" w14:paraId="03BF2A91" w14:textId="77777777" w:rsidTr="00212738">
        <w:trPr>
          <w:trHeight w:val="771"/>
          <w:jc w:val="center"/>
        </w:trPr>
        <w:tc>
          <w:tcPr>
            <w:tcW w:w="2830" w:type="dxa"/>
            <w:shd w:val="clear" w:color="auto" w:fill="D9D9D9"/>
          </w:tcPr>
          <w:p w14:paraId="281EAB0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B93809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24B9B771"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 xml:space="preserve">養成所補助件数　</w:t>
            </w:r>
            <w:r w:rsidRPr="002E138E">
              <w:rPr>
                <w:color w:val="000000" w:themeColor="text1"/>
                <w:sz w:val="24"/>
                <w:szCs w:val="24"/>
              </w:rPr>
              <w:t>55</w:t>
            </w:r>
            <w:r w:rsidRPr="002E138E">
              <w:rPr>
                <w:color w:val="000000" w:themeColor="text1"/>
                <w:sz w:val="24"/>
                <w:szCs w:val="24"/>
              </w:rPr>
              <w:t>課程</w:t>
            </w:r>
          </w:p>
        </w:tc>
      </w:tr>
      <w:tr w:rsidR="002E138E" w:rsidRPr="002E138E" w14:paraId="65366820" w14:textId="77777777" w:rsidTr="00212738">
        <w:trPr>
          <w:trHeight w:val="558"/>
          <w:jc w:val="center"/>
        </w:trPr>
        <w:tc>
          <w:tcPr>
            <w:tcW w:w="2830" w:type="dxa"/>
            <w:shd w:val="clear" w:color="auto" w:fill="D9D9D9"/>
          </w:tcPr>
          <w:p w14:paraId="57D0BF3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7E445FD8"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201DCA85" w14:textId="77777777" w:rsidR="003B555B" w:rsidRPr="002E138E" w:rsidRDefault="003B555B" w:rsidP="00212738">
            <w:pPr>
              <w:rPr>
                <w:rFonts w:cs="Times New Roman"/>
                <w:color w:val="000000" w:themeColor="text1"/>
                <w:sz w:val="24"/>
                <w:szCs w:val="24"/>
                <w:bdr w:val="single" w:sz="4" w:space="0" w:color="auto"/>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31EF1D45"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 xml:space="preserve">⇒　</w:t>
            </w:r>
            <w:r w:rsidRPr="002E138E">
              <w:rPr>
                <w:rFonts w:cs="Times New Roman"/>
                <w:color w:val="000000" w:themeColor="text1"/>
                <w:sz w:val="24"/>
                <w:szCs w:val="24"/>
              </w:rPr>
              <w:t>養成者数</w:t>
            </w:r>
            <w:r w:rsidRPr="002E138E">
              <w:rPr>
                <w:rFonts w:cs="Times New Roman"/>
                <w:color w:val="000000" w:themeColor="text1"/>
                <w:sz w:val="24"/>
                <w:szCs w:val="24"/>
              </w:rPr>
              <w:t>5,069</w:t>
            </w:r>
            <w:r w:rsidRPr="002E138E">
              <w:rPr>
                <w:rFonts w:cs="Times New Roman"/>
                <w:color w:val="000000" w:themeColor="text1"/>
                <w:sz w:val="24"/>
                <w:szCs w:val="24"/>
              </w:rPr>
              <w:t>人</w:t>
            </w:r>
          </w:p>
          <w:p w14:paraId="3D42A873"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41450916" w14:textId="77777777" w:rsidR="003B555B" w:rsidRPr="002E138E" w:rsidRDefault="003B555B" w:rsidP="00212738">
            <w:pPr>
              <w:ind w:firstLineChars="100" w:firstLine="240"/>
              <w:rPr>
                <w:color w:val="000000" w:themeColor="text1"/>
                <w:sz w:val="24"/>
              </w:rPr>
            </w:pPr>
            <w:r w:rsidRPr="002E138E">
              <w:rPr>
                <w:color w:val="000000" w:themeColor="text1"/>
                <w:sz w:val="24"/>
              </w:rPr>
              <w:t>保健師、助産師、看護師養成所における養成所運営費に係る経費の一部を補助することにより、看護師等養成所における教育内容の充実を図り、看護サービスの向上と看護職員の定着対策を推進した。</w:t>
            </w:r>
          </w:p>
          <w:p w14:paraId="107A6B82"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437B1DE3"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基準額通りの補助金は、</w:t>
            </w:r>
            <w:r w:rsidRPr="002E138E">
              <w:rPr>
                <w:color w:val="000000" w:themeColor="text1"/>
                <w:sz w:val="24"/>
              </w:rPr>
              <w:t>大阪府訪問看護ステーションインターンシップ事業に学年定員の</w:t>
            </w:r>
            <w:r w:rsidRPr="002E138E">
              <w:rPr>
                <w:color w:val="000000" w:themeColor="text1"/>
                <w:sz w:val="24"/>
              </w:rPr>
              <w:t>5</w:t>
            </w:r>
            <w:r w:rsidRPr="002E138E">
              <w:rPr>
                <w:color w:val="000000" w:themeColor="text1"/>
                <w:sz w:val="24"/>
              </w:rPr>
              <w:t>～</w:t>
            </w:r>
            <w:r w:rsidRPr="002E138E">
              <w:rPr>
                <w:color w:val="000000" w:themeColor="text1"/>
                <w:sz w:val="24"/>
              </w:rPr>
              <w:t>10</w:t>
            </w:r>
            <w:r w:rsidRPr="002E138E">
              <w:rPr>
                <w:color w:val="000000" w:themeColor="text1"/>
                <w:sz w:val="24"/>
              </w:rPr>
              <w:t>％程度の学生を参加させる養成所</w:t>
            </w:r>
            <w:r w:rsidRPr="002E138E">
              <w:rPr>
                <w:rFonts w:hint="eastAsia"/>
                <w:color w:val="000000" w:themeColor="text1"/>
                <w:sz w:val="24"/>
              </w:rPr>
              <w:t>のみとし</w:t>
            </w:r>
            <w:r w:rsidRPr="002E138E">
              <w:rPr>
                <w:color w:val="000000" w:themeColor="text1"/>
                <w:sz w:val="24"/>
              </w:rPr>
              <w:t>、参加させない場合は減額</w:t>
            </w:r>
            <w:r w:rsidRPr="002E138E">
              <w:rPr>
                <w:rFonts w:hint="eastAsia"/>
                <w:color w:val="000000" w:themeColor="text1"/>
                <w:sz w:val="24"/>
              </w:rPr>
              <w:t>とした事により、</w:t>
            </w:r>
            <w:r w:rsidRPr="002E138E">
              <w:rPr>
                <w:color w:val="000000" w:themeColor="text1"/>
                <w:sz w:val="24"/>
              </w:rPr>
              <w:t>養成所における学生の在宅看護への関心を高める</w:t>
            </w:r>
            <w:r w:rsidRPr="002E138E">
              <w:rPr>
                <w:rFonts w:hint="eastAsia"/>
                <w:color w:val="000000" w:themeColor="text1"/>
                <w:sz w:val="24"/>
              </w:rPr>
              <w:t>効果も生じるなど効率的な事業実施が</w:t>
            </w:r>
            <w:r w:rsidRPr="002E138E">
              <w:rPr>
                <w:color w:val="000000" w:themeColor="text1"/>
                <w:sz w:val="24"/>
              </w:rPr>
              <w:t>できた。</w:t>
            </w:r>
          </w:p>
        </w:tc>
      </w:tr>
      <w:tr w:rsidR="002E138E" w:rsidRPr="002E138E" w14:paraId="5F7CC08F" w14:textId="77777777" w:rsidTr="00212738">
        <w:trPr>
          <w:trHeight w:val="332"/>
          <w:jc w:val="center"/>
        </w:trPr>
        <w:tc>
          <w:tcPr>
            <w:tcW w:w="2830" w:type="dxa"/>
            <w:shd w:val="clear" w:color="auto" w:fill="D9D9D9"/>
          </w:tcPr>
          <w:p w14:paraId="73458B9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4E08CBEA"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平成29年度　</w:t>
            </w:r>
            <w:r w:rsidRPr="002E138E">
              <w:rPr>
                <w:rFonts w:asciiTheme="minorEastAsia" w:hAnsiTheme="minorEastAsia"/>
                <w:color w:val="000000" w:themeColor="text1"/>
                <w:sz w:val="24"/>
              </w:rPr>
              <w:t>649,666,000</w:t>
            </w:r>
            <w:r w:rsidRPr="002E138E">
              <w:rPr>
                <w:rFonts w:asciiTheme="minorEastAsia" w:hAnsiTheme="minorEastAsia" w:hint="eastAsia"/>
                <w:color w:val="000000" w:themeColor="text1"/>
                <w:sz w:val="24"/>
              </w:rPr>
              <w:t>円</w:t>
            </w:r>
          </w:p>
          <w:p w14:paraId="4283A25B"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平成30年度　▲356,388円</w:t>
            </w:r>
          </w:p>
          <w:p w14:paraId="4EF84870"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令和４年度　</w:t>
            </w:r>
            <w:r w:rsidRPr="002E138E">
              <w:rPr>
                <w:rFonts w:asciiTheme="minorEastAsia" w:hAnsiTheme="minorEastAsia"/>
                <w:color w:val="000000" w:themeColor="text1"/>
                <w:sz w:val="24"/>
              </w:rPr>
              <w:t>67,688,000</w:t>
            </w:r>
            <w:r w:rsidRPr="002E138E">
              <w:rPr>
                <w:rFonts w:asciiTheme="minorEastAsia" w:hAnsiTheme="minorEastAsia" w:hint="eastAsia"/>
                <w:color w:val="000000" w:themeColor="text1"/>
                <w:sz w:val="24"/>
              </w:rPr>
              <w:t>円</w:t>
            </w:r>
          </w:p>
          <w:p w14:paraId="25FFC030"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41,949,388</w:t>
            </w:r>
            <w:r w:rsidRPr="002E138E">
              <w:rPr>
                <w:rFonts w:asciiTheme="minorEastAsia" w:hAnsiTheme="minorEastAsia" w:hint="eastAsia"/>
                <w:color w:val="000000" w:themeColor="text1"/>
                <w:sz w:val="24"/>
              </w:rPr>
              <w:t>円</w:t>
            </w:r>
          </w:p>
        </w:tc>
      </w:tr>
    </w:tbl>
    <w:p w14:paraId="4FF426F5"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4B8786E5" w14:textId="77777777" w:rsidTr="00212738">
        <w:trPr>
          <w:trHeight w:val="343"/>
          <w:jc w:val="center"/>
        </w:trPr>
        <w:tc>
          <w:tcPr>
            <w:tcW w:w="2830" w:type="dxa"/>
            <w:shd w:val="clear" w:color="auto" w:fill="D9D9D9"/>
          </w:tcPr>
          <w:p w14:paraId="64876C4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3A50DEFE"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09405828" w14:textId="77777777" w:rsidTr="00212738">
        <w:trPr>
          <w:trHeight w:val="694"/>
          <w:jc w:val="center"/>
        </w:trPr>
        <w:tc>
          <w:tcPr>
            <w:tcW w:w="2830" w:type="dxa"/>
            <w:shd w:val="clear" w:color="auto" w:fill="D9D9D9"/>
          </w:tcPr>
          <w:p w14:paraId="294EEA1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53783C17"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NO.37</w:t>
            </w:r>
            <w:r w:rsidRPr="002E138E">
              <w:rPr>
                <w:rFonts w:hint="eastAsia"/>
                <w:color w:val="000000" w:themeColor="text1"/>
                <w:sz w:val="24"/>
              </w:rPr>
              <w:t>】</w:t>
            </w:r>
          </w:p>
          <w:p w14:paraId="46A62B3A" w14:textId="77777777" w:rsidR="003B555B" w:rsidRPr="002E138E" w:rsidRDefault="003B555B" w:rsidP="00212738">
            <w:pPr>
              <w:rPr>
                <w:rFonts w:asciiTheme="minorEastAsia" w:hAnsiTheme="minorEastAsia"/>
                <w:color w:val="000000" w:themeColor="text1"/>
                <w:sz w:val="24"/>
                <w:szCs w:val="24"/>
              </w:rPr>
            </w:pPr>
            <w:r w:rsidRPr="002E138E">
              <w:rPr>
                <w:rFonts w:cs="Times New Roman"/>
                <w:color w:val="000000" w:themeColor="text1"/>
                <w:sz w:val="24"/>
                <w:szCs w:val="24"/>
              </w:rPr>
              <w:t>ナースセンター事業</w:t>
            </w:r>
          </w:p>
        </w:tc>
        <w:tc>
          <w:tcPr>
            <w:tcW w:w="2016" w:type="dxa"/>
            <w:shd w:val="clear" w:color="auto" w:fill="auto"/>
            <w:hideMark/>
          </w:tcPr>
          <w:p w14:paraId="6FD526FC"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5F45865C"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36,</w:t>
            </w:r>
            <w:r w:rsidRPr="002E138E">
              <w:rPr>
                <w:rFonts w:hint="eastAsia"/>
                <w:color w:val="000000" w:themeColor="text1"/>
                <w:sz w:val="24"/>
              </w:rPr>
              <w:t>680</w:t>
            </w:r>
            <w:r w:rsidRPr="002E138E">
              <w:rPr>
                <w:rFonts w:hint="eastAsia"/>
                <w:color w:val="000000" w:themeColor="text1"/>
                <w:sz w:val="24"/>
              </w:rPr>
              <w:t>千円</w:t>
            </w:r>
          </w:p>
        </w:tc>
      </w:tr>
      <w:tr w:rsidR="002E138E" w:rsidRPr="002E138E" w14:paraId="1190FC91" w14:textId="77777777" w:rsidTr="00212738">
        <w:trPr>
          <w:trHeight w:val="698"/>
          <w:jc w:val="center"/>
        </w:trPr>
        <w:tc>
          <w:tcPr>
            <w:tcW w:w="2830" w:type="dxa"/>
            <w:shd w:val="clear" w:color="auto" w:fill="D9D9D9"/>
          </w:tcPr>
          <w:p w14:paraId="0482BD1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269DDF6C"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2C657601" w14:textId="77777777" w:rsidTr="00212738">
        <w:trPr>
          <w:trHeight w:val="478"/>
          <w:jc w:val="center"/>
        </w:trPr>
        <w:tc>
          <w:tcPr>
            <w:tcW w:w="2830" w:type="dxa"/>
            <w:shd w:val="clear" w:color="auto" w:fill="D9D9D9"/>
          </w:tcPr>
          <w:p w14:paraId="0236015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6CDE6F6C" w14:textId="77777777" w:rsidR="003B555B" w:rsidRPr="002E138E" w:rsidRDefault="003B555B" w:rsidP="00212738">
            <w:pPr>
              <w:rPr>
                <w:rFonts w:ascii="ＭＳ 明朝" w:eastAsia="ＭＳ 明朝" w:hAnsi="ＭＳ 明朝"/>
                <w:color w:val="000000" w:themeColor="text1"/>
                <w:sz w:val="22"/>
              </w:rPr>
            </w:pPr>
            <w:r w:rsidRPr="002E138E">
              <w:rPr>
                <w:color w:val="000000" w:themeColor="text1"/>
                <w:sz w:val="24"/>
                <w:szCs w:val="24"/>
              </w:rPr>
              <w:t>大阪府（ナースセンター事業は大阪府看護協会へ委託）</w:t>
            </w:r>
          </w:p>
        </w:tc>
      </w:tr>
      <w:tr w:rsidR="002E138E" w:rsidRPr="002E138E" w14:paraId="64E76321" w14:textId="77777777" w:rsidTr="00212738">
        <w:trPr>
          <w:trHeight w:val="478"/>
          <w:jc w:val="center"/>
        </w:trPr>
        <w:tc>
          <w:tcPr>
            <w:tcW w:w="2830" w:type="dxa"/>
            <w:shd w:val="clear" w:color="auto" w:fill="D9D9D9"/>
          </w:tcPr>
          <w:p w14:paraId="4B6CC0D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262E754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平成29年４月１日～令和６年３月31日</w:t>
            </w:r>
          </w:p>
          <w:p w14:paraId="5F55428F"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673CBEC6" w14:textId="77777777" w:rsidTr="00212738">
        <w:trPr>
          <w:trHeight w:val="660"/>
          <w:jc w:val="center"/>
        </w:trPr>
        <w:tc>
          <w:tcPr>
            <w:tcW w:w="2830" w:type="dxa"/>
            <w:vMerge w:val="restart"/>
            <w:shd w:val="clear" w:color="auto" w:fill="D9D9D9"/>
          </w:tcPr>
          <w:p w14:paraId="1BD2DA8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031567D3"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color w:val="000000" w:themeColor="text1"/>
                <w:sz w:val="24"/>
                <w:szCs w:val="24"/>
              </w:rPr>
              <w:t>看護師の不足感が高まる中、子育てなどで長い間看護の仕事から離れている「潜在看護師」が多くいるものの、復職が進まない。潜在看護師の復職支援が必要。</w:t>
            </w:r>
          </w:p>
        </w:tc>
      </w:tr>
      <w:tr w:rsidR="002E138E" w:rsidRPr="002E138E" w14:paraId="08531202" w14:textId="77777777" w:rsidTr="00212738">
        <w:trPr>
          <w:trHeight w:val="405"/>
          <w:jc w:val="center"/>
        </w:trPr>
        <w:tc>
          <w:tcPr>
            <w:tcW w:w="2830" w:type="dxa"/>
            <w:vMerge/>
            <w:shd w:val="clear" w:color="auto" w:fill="D9D9D9"/>
          </w:tcPr>
          <w:p w14:paraId="206FA9D2"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76D29961"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 xml:space="preserve">アウトカム指標：再就業支援講習会受講終了後の再就業率の増加　</w:t>
            </w:r>
            <w:r w:rsidRPr="002E138E">
              <w:rPr>
                <w:color w:val="000000" w:themeColor="text1"/>
                <w:sz w:val="24"/>
                <w:szCs w:val="24"/>
              </w:rPr>
              <w:t>68.7</w:t>
            </w:r>
            <w:r w:rsidRPr="002E138E">
              <w:rPr>
                <w:color w:val="000000" w:themeColor="text1"/>
                <w:sz w:val="24"/>
                <w:szCs w:val="24"/>
              </w:rPr>
              <w:t>％（平成</w:t>
            </w:r>
            <w:r w:rsidRPr="002E138E">
              <w:rPr>
                <w:color w:val="000000" w:themeColor="text1"/>
                <w:sz w:val="24"/>
                <w:szCs w:val="24"/>
              </w:rPr>
              <w:t>28</w:t>
            </w:r>
            <w:r w:rsidRPr="002E138E">
              <w:rPr>
                <w:color w:val="000000" w:themeColor="text1"/>
                <w:sz w:val="24"/>
                <w:szCs w:val="24"/>
              </w:rPr>
              <w:t>年度）</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75</w:t>
            </w:r>
            <w:r w:rsidRPr="002E138E">
              <w:rPr>
                <w:color w:val="000000" w:themeColor="text1"/>
                <w:sz w:val="24"/>
                <w:szCs w:val="24"/>
              </w:rPr>
              <w:t>％（平成</w:t>
            </w:r>
            <w:r w:rsidRPr="002E138E">
              <w:rPr>
                <w:color w:val="000000" w:themeColor="text1"/>
                <w:sz w:val="24"/>
                <w:szCs w:val="24"/>
              </w:rPr>
              <w:t>30</w:t>
            </w:r>
            <w:r w:rsidRPr="002E138E">
              <w:rPr>
                <w:color w:val="000000" w:themeColor="text1"/>
                <w:sz w:val="24"/>
                <w:szCs w:val="24"/>
              </w:rPr>
              <w:t>年度）</w:t>
            </w:r>
          </w:p>
        </w:tc>
      </w:tr>
      <w:tr w:rsidR="002E138E" w:rsidRPr="002E138E" w14:paraId="1497D3DB" w14:textId="77777777" w:rsidTr="00212738">
        <w:trPr>
          <w:trHeight w:val="643"/>
          <w:jc w:val="center"/>
        </w:trPr>
        <w:tc>
          <w:tcPr>
            <w:tcW w:w="2830" w:type="dxa"/>
            <w:shd w:val="clear" w:color="auto" w:fill="D9D9D9"/>
          </w:tcPr>
          <w:p w14:paraId="75E67C4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263A169E" w14:textId="77777777" w:rsidR="003B555B" w:rsidRPr="002E138E" w:rsidRDefault="003B555B" w:rsidP="00386767">
            <w:pPr>
              <w:pStyle w:val="af1"/>
              <w:numPr>
                <w:ilvl w:val="0"/>
                <w:numId w:val="42"/>
              </w:numPr>
              <w:ind w:leftChars="0"/>
              <w:rPr>
                <w:color w:val="000000" w:themeColor="text1"/>
                <w:sz w:val="24"/>
              </w:rPr>
            </w:pPr>
            <w:r w:rsidRPr="002E138E">
              <w:rPr>
                <w:color w:val="000000" w:themeColor="text1"/>
                <w:sz w:val="24"/>
              </w:rPr>
              <w:t>ナースバンクの実施</w:t>
            </w:r>
          </w:p>
          <w:p w14:paraId="1D82840B" w14:textId="77777777" w:rsidR="003B555B" w:rsidRPr="002E138E" w:rsidRDefault="003B555B" w:rsidP="00212738">
            <w:pPr>
              <w:ind w:left="480" w:hangingChars="200" w:hanging="480"/>
              <w:rPr>
                <w:color w:val="000000" w:themeColor="text1"/>
                <w:sz w:val="24"/>
              </w:rPr>
            </w:pPr>
            <w:r w:rsidRPr="002E138E">
              <w:rPr>
                <w:color w:val="000000" w:themeColor="text1"/>
                <w:sz w:val="24"/>
              </w:rPr>
              <w:t xml:space="preserve">　　家庭等に潜在している未就業の看護職員の再就業を促進するため、無料職業紹介を実施する。</w:t>
            </w:r>
          </w:p>
          <w:p w14:paraId="331048E7" w14:textId="77777777" w:rsidR="003B555B" w:rsidRPr="002E138E" w:rsidRDefault="003B555B" w:rsidP="00386767">
            <w:pPr>
              <w:pStyle w:val="af1"/>
              <w:numPr>
                <w:ilvl w:val="0"/>
                <w:numId w:val="42"/>
              </w:numPr>
              <w:ind w:leftChars="0"/>
              <w:rPr>
                <w:color w:val="000000" w:themeColor="text1"/>
                <w:sz w:val="24"/>
              </w:rPr>
            </w:pPr>
            <w:r w:rsidRPr="002E138E">
              <w:rPr>
                <w:color w:val="000000" w:themeColor="text1"/>
                <w:sz w:val="24"/>
              </w:rPr>
              <w:t>就業協力員の配置</w:t>
            </w:r>
          </w:p>
          <w:p w14:paraId="12C99485" w14:textId="77777777" w:rsidR="003B555B" w:rsidRPr="002E138E" w:rsidRDefault="003B555B" w:rsidP="00212738">
            <w:pPr>
              <w:ind w:left="480" w:hangingChars="200" w:hanging="480"/>
              <w:rPr>
                <w:color w:val="000000" w:themeColor="text1"/>
                <w:sz w:val="24"/>
              </w:rPr>
            </w:pPr>
            <w:r w:rsidRPr="002E138E">
              <w:rPr>
                <w:color w:val="000000" w:themeColor="text1"/>
                <w:sz w:val="24"/>
              </w:rPr>
              <w:t xml:space="preserve">　『就業協力員』を配置し、府内医療機関やハローワーク等関係機関との連絡調整等に努め、就業協力員及び相談員を増員。</w:t>
            </w:r>
          </w:p>
          <w:p w14:paraId="5A537A8C" w14:textId="77777777" w:rsidR="003B555B" w:rsidRPr="002E138E" w:rsidRDefault="003B555B" w:rsidP="00386767">
            <w:pPr>
              <w:pStyle w:val="af1"/>
              <w:numPr>
                <w:ilvl w:val="0"/>
                <w:numId w:val="42"/>
              </w:numPr>
              <w:ind w:leftChars="0"/>
              <w:rPr>
                <w:color w:val="000000" w:themeColor="text1"/>
                <w:sz w:val="24"/>
              </w:rPr>
            </w:pPr>
            <w:r w:rsidRPr="002E138E">
              <w:rPr>
                <w:color w:val="000000" w:themeColor="text1"/>
                <w:sz w:val="24"/>
              </w:rPr>
              <w:t>再就業支援講習会の開催</w:t>
            </w:r>
          </w:p>
          <w:p w14:paraId="4F912A98" w14:textId="77777777" w:rsidR="003B555B" w:rsidRPr="002E138E" w:rsidRDefault="003B555B" w:rsidP="00212738">
            <w:pPr>
              <w:ind w:left="480" w:hangingChars="200" w:hanging="480"/>
              <w:rPr>
                <w:color w:val="000000" w:themeColor="text1"/>
                <w:sz w:val="24"/>
              </w:rPr>
            </w:pPr>
            <w:r w:rsidRPr="002E138E">
              <w:rPr>
                <w:color w:val="000000" w:themeColor="text1"/>
                <w:sz w:val="24"/>
              </w:rPr>
              <w:t xml:space="preserve">　　退職後のブランクなどにより、再就業に不安を持つ看護職員の方を対象として、講習会を開催し、現場復帰を支援する。</w:t>
            </w:r>
          </w:p>
          <w:p w14:paraId="0F1BEBFA" w14:textId="77777777" w:rsidR="003B555B" w:rsidRPr="002E138E" w:rsidRDefault="003B555B" w:rsidP="00386767">
            <w:pPr>
              <w:pStyle w:val="af1"/>
              <w:numPr>
                <w:ilvl w:val="0"/>
                <w:numId w:val="42"/>
              </w:numPr>
              <w:ind w:leftChars="0"/>
              <w:rPr>
                <w:color w:val="000000" w:themeColor="text1"/>
                <w:sz w:val="24"/>
              </w:rPr>
            </w:pPr>
            <w:r w:rsidRPr="002E138E">
              <w:rPr>
                <w:color w:val="000000" w:themeColor="text1"/>
                <w:sz w:val="24"/>
              </w:rPr>
              <w:t>リフレッシュ研修会の実施</w:t>
            </w:r>
          </w:p>
          <w:p w14:paraId="3D3898BB" w14:textId="77777777" w:rsidR="003B555B" w:rsidRPr="002E138E" w:rsidRDefault="003B555B" w:rsidP="00212738">
            <w:pPr>
              <w:ind w:left="480" w:hangingChars="200" w:hanging="480"/>
              <w:rPr>
                <w:color w:val="000000" w:themeColor="text1"/>
                <w:sz w:val="24"/>
              </w:rPr>
            </w:pPr>
            <w:r w:rsidRPr="002E138E">
              <w:rPr>
                <w:color w:val="000000" w:themeColor="text1"/>
                <w:sz w:val="24"/>
              </w:rPr>
              <w:t xml:space="preserve">　　新卒就業後３年程度の看護職員に対し、同年代の仲間との交流を通して心身をリフレッシュさせ、離職防止を図る。</w:t>
            </w:r>
          </w:p>
          <w:p w14:paraId="3F481FA4" w14:textId="77777777" w:rsidR="003B555B" w:rsidRPr="002E138E" w:rsidRDefault="003B555B" w:rsidP="00386767">
            <w:pPr>
              <w:pStyle w:val="af1"/>
              <w:numPr>
                <w:ilvl w:val="0"/>
                <w:numId w:val="42"/>
              </w:numPr>
              <w:ind w:leftChars="0"/>
              <w:rPr>
                <w:color w:val="000000" w:themeColor="text1"/>
                <w:sz w:val="24"/>
              </w:rPr>
            </w:pPr>
            <w:r w:rsidRPr="002E138E">
              <w:rPr>
                <w:color w:val="000000" w:themeColor="text1"/>
                <w:sz w:val="24"/>
              </w:rPr>
              <w:t>地域の病院の出典による就職フェアの実施</w:t>
            </w:r>
          </w:p>
          <w:p w14:paraId="4CF2AB06" w14:textId="77777777" w:rsidR="003B555B" w:rsidRPr="002E138E" w:rsidRDefault="003B555B" w:rsidP="00212738">
            <w:pPr>
              <w:ind w:leftChars="100" w:left="450" w:hangingChars="100" w:hanging="240"/>
              <w:rPr>
                <w:rFonts w:ascii="ＭＳ 明朝" w:eastAsia="ＭＳ 明朝" w:hAnsi="ＭＳ 明朝"/>
                <w:color w:val="000000" w:themeColor="text1"/>
                <w:sz w:val="22"/>
              </w:rPr>
            </w:pPr>
            <w:r w:rsidRPr="002E138E">
              <w:rPr>
                <w:color w:val="000000" w:themeColor="text1"/>
                <w:sz w:val="24"/>
              </w:rPr>
              <w:t xml:space="preserve">　看護職員が不足する地域で、地域の中小病院や診療所等を求人施設とした就職フェアを実施し、潜在看護職員を確保する。</w:t>
            </w:r>
          </w:p>
        </w:tc>
      </w:tr>
      <w:tr w:rsidR="002E138E" w:rsidRPr="002E138E" w14:paraId="0A8F0AE1" w14:textId="77777777" w:rsidTr="00212738">
        <w:trPr>
          <w:trHeight w:val="691"/>
          <w:jc w:val="center"/>
        </w:trPr>
        <w:tc>
          <w:tcPr>
            <w:tcW w:w="2830" w:type="dxa"/>
            <w:shd w:val="clear" w:color="auto" w:fill="D9D9D9"/>
          </w:tcPr>
          <w:p w14:paraId="1FA747C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F78B71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0514D07D"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rPr>
              <w:t>再就業支援講習会受講者数　Ｈ</w:t>
            </w:r>
            <w:r w:rsidRPr="002E138E">
              <w:rPr>
                <w:color w:val="000000" w:themeColor="text1"/>
                <w:sz w:val="24"/>
              </w:rPr>
              <w:t>29</w:t>
            </w:r>
            <w:r w:rsidRPr="002E138E">
              <w:rPr>
                <w:color w:val="000000" w:themeColor="text1"/>
                <w:sz w:val="24"/>
              </w:rPr>
              <w:t>：のべ</w:t>
            </w:r>
            <w:r w:rsidRPr="002E138E">
              <w:rPr>
                <w:color w:val="000000" w:themeColor="text1"/>
                <w:sz w:val="24"/>
              </w:rPr>
              <w:t>180</w:t>
            </w:r>
            <w:r w:rsidRPr="002E138E">
              <w:rPr>
                <w:color w:val="000000" w:themeColor="text1"/>
                <w:sz w:val="24"/>
              </w:rPr>
              <w:t>人</w:t>
            </w:r>
          </w:p>
        </w:tc>
      </w:tr>
      <w:tr w:rsidR="002E138E" w:rsidRPr="002E138E" w14:paraId="48207230" w14:textId="77777777" w:rsidTr="00212738">
        <w:trPr>
          <w:trHeight w:val="771"/>
          <w:jc w:val="center"/>
        </w:trPr>
        <w:tc>
          <w:tcPr>
            <w:tcW w:w="2830" w:type="dxa"/>
            <w:shd w:val="clear" w:color="auto" w:fill="D9D9D9"/>
          </w:tcPr>
          <w:p w14:paraId="2CA1077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8A7729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0AE4AE7B" w14:textId="77777777" w:rsidR="003B555B" w:rsidRPr="002E138E" w:rsidRDefault="003B555B" w:rsidP="00212738">
            <w:pPr>
              <w:rPr>
                <w:color w:val="000000" w:themeColor="text1"/>
                <w:sz w:val="24"/>
              </w:rPr>
            </w:pPr>
            <w:r w:rsidRPr="002E138E">
              <w:rPr>
                <w:color w:val="000000" w:themeColor="text1"/>
                <w:sz w:val="24"/>
              </w:rPr>
              <w:t>再就業支援講習会受講者数　Ｈ</w:t>
            </w:r>
            <w:r w:rsidRPr="002E138E">
              <w:rPr>
                <w:color w:val="000000" w:themeColor="text1"/>
                <w:sz w:val="24"/>
              </w:rPr>
              <w:t>29</w:t>
            </w:r>
            <w:r w:rsidRPr="002E138E">
              <w:rPr>
                <w:color w:val="000000" w:themeColor="text1"/>
                <w:sz w:val="24"/>
              </w:rPr>
              <w:t>：のべ</w:t>
            </w:r>
            <w:r w:rsidRPr="002E138E">
              <w:rPr>
                <w:color w:val="000000" w:themeColor="text1"/>
                <w:sz w:val="24"/>
              </w:rPr>
              <w:t>189</w:t>
            </w:r>
            <w:r w:rsidRPr="002E138E">
              <w:rPr>
                <w:color w:val="000000" w:themeColor="text1"/>
                <w:sz w:val="24"/>
              </w:rPr>
              <w:t>人</w:t>
            </w:r>
          </w:p>
          <w:p w14:paraId="02065611"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rPr>
              <w:t>（達成率</w:t>
            </w:r>
            <w:r w:rsidRPr="002E138E">
              <w:rPr>
                <w:color w:val="000000" w:themeColor="text1"/>
                <w:sz w:val="24"/>
              </w:rPr>
              <w:t>105%</w:t>
            </w:r>
            <w:r w:rsidRPr="002E138E">
              <w:rPr>
                <w:color w:val="000000" w:themeColor="text1"/>
                <w:sz w:val="24"/>
              </w:rPr>
              <w:t>）</w:t>
            </w:r>
          </w:p>
        </w:tc>
      </w:tr>
      <w:tr w:rsidR="002E138E" w:rsidRPr="002E138E" w14:paraId="3C8F2544" w14:textId="77777777" w:rsidTr="00212738">
        <w:trPr>
          <w:trHeight w:val="558"/>
          <w:jc w:val="center"/>
        </w:trPr>
        <w:tc>
          <w:tcPr>
            <w:tcW w:w="2830" w:type="dxa"/>
            <w:shd w:val="clear" w:color="auto" w:fill="D9D9D9"/>
          </w:tcPr>
          <w:p w14:paraId="1FC9752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0E9F4DBB"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1075B124"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0E195A05"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rPr>
              <w:t>→</w:t>
            </w:r>
            <w:r w:rsidRPr="002E138E">
              <w:rPr>
                <w:rFonts w:cs="Times New Roman"/>
                <w:color w:val="000000" w:themeColor="text1"/>
                <w:sz w:val="24"/>
                <w:szCs w:val="24"/>
              </w:rPr>
              <w:t xml:space="preserve">　再就業率</w:t>
            </w:r>
            <w:r w:rsidRPr="002E138E">
              <w:rPr>
                <w:rFonts w:cs="Times New Roman"/>
                <w:color w:val="000000" w:themeColor="text1"/>
                <w:sz w:val="24"/>
                <w:szCs w:val="24"/>
              </w:rPr>
              <w:t>61.9%</w:t>
            </w:r>
            <w:r w:rsidRPr="002E138E">
              <w:rPr>
                <w:rFonts w:cs="Times New Roman"/>
                <w:color w:val="000000" w:themeColor="text1"/>
                <w:sz w:val="24"/>
                <w:szCs w:val="24"/>
              </w:rPr>
              <w:t>（平成</w:t>
            </w:r>
            <w:r w:rsidRPr="002E138E">
              <w:rPr>
                <w:rFonts w:cs="Times New Roman"/>
                <w:color w:val="000000" w:themeColor="text1"/>
                <w:sz w:val="24"/>
                <w:szCs w:val="24"/>
              </w:rPr>
              <w:t>29</w:t>
            </w:r>
            <w:r w:rsidRPr="002E138E">
              <w:rPr>
                <w:rFonts w:cs="Times New Roman"/>
                <w:color w:val="000000" w:themeColor="text1"/>
                <w:sz w:val="24"/>
                <w:szCs w:val="24"/>
              </w:rPr>
              <w:t>年度）</w:t>
            </w:r>
          </w:p>
          <w:p w14:paraId="7D9F1E2C"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w:t>
            </w:r>
            <w:r w:rsidRPr="002E138E">
              <w:rPr>
                <w:rFonts w:cs="Times New Roman"/>
                <w:color w:val="000000" w:themeColor="text1"/>
                <w:sz w:val="24"/>
                <w:szCs w:val="24"/>
              </w:rPr>
              <w:t>再就業率は低下しているものの、就職実数においては、平成</w:t>
            </w:r>
            <w:r w:rsidRPr="002E138E">
              <w:rPr>
                <w:rFonts w:cs="Times New Roman"/>
                <w:color w:val="000000" w:themeColor="text1"/>
                <w:sz w:val="24"/>
                <w:szCs w:val="24"/>
              </w:rPr>
              <w:t>29</w:t>
            </w:r>
            <w:r w:rsidRPr="002E138E">
              <w:rPr>
                <w:rFonts w:cs="Times New Roman"/>
                <w:color w:val="000000" w:themeColor="text1"/>
                <w:sz w:val="24"/>
                <w:szCs w:val="24"/>
              </w:rPr>
              <w:t>年度は</w:t>
            </w:r>
            <w:r w:rsidRPr="002E138E">
              <w:rPr>
                <w:rFonts w:cs="Times New Roman"/>
                <w:color w:val="000000" w:themeColor="text1"/>
                <w:sz w:val="24"/>
                <w:szCs w:val="24"/>
              </w:rPr>
              <w:t>117</w:t>
            </w:r>
            <w:r w:rsidRPr="002E138E">
              <w:rPr>
                <w:rFonts w:cs="Times New Roman"/>
                <w:color w:val="000000" w:themeColor="text1"/>
                <w:sz w:val="24"/>
                <w:szCs w:val="24"/>
              </w:rPr>
              <w:t>人となり、昨年（</w:t>
            </w:r>
            <w:r w:rsidRPr="002E138E">
              <w:rPr>
                <w:rFonts w:cs="Times New Roman"/>
                <w:color w:val="000000" w:themeColor="text1"/>
                <w:sz w:val="24"/>
                <w:szCs w:val="24"/>
              </w:rPr>
              <w:t>125</w:t>
            </w:r>
            <w:r w:rsidRPr="002E138E">
              <w:rPr>
                <w:rFonts w:cs="Times New Roman"/>
                <w:color w:val="000000" w:themeColor="text1"/>
                <w:sz w:val="24"/>
                <w:szCs w:val="24"/>
              </w:rPr>
              <w:t>人）と同様に</w:t>
            </w:r>
            <w:r w:rsidRPr="002E138E">
              <w:rPr>
                <w:rFonts w:cs="Times New Roman"/>
                <w:color w:val="000000" w:themeColor="text1"/>
                <w:sz w:val="24"/>
                <w:szCs w:val="24"/>
              </w:rPr>
              <w:t>100</w:t>
            </w:r>
            <w:r w:rsidRPr="002E138E">
              <w:rPr>
                <w:rFonts w:cs="Times New Roman"/>
                <w:color w:val="000000" w:themeColor="text1"/>
                <w:sz w:val="24"/>
                <w:szCs w:val="24"/>
              </w:rPr>
              <w:t>人以上の再就職を</w:t>
            </w:r>
            <w:r w:rsidRPr="002E138E">
              <w:rPr>
                <w:rFonts w:cs="Times New Roman"/>
                <w:color w:val="000000" w:themeColor="text1"/>
                <w:sz w:val="24"/>
                <w:szCs w:val="24"/>
              </w:rPr>
              <w:lastRenderedPageBreak/>
              <w:t>確保できた。</w:t>
            </w:r>
          </w:p>
          <w:p w14:paraId="5C556C34"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5424E839" w14:textId="77777777" w:rsidR="003B555B" w:rsidRPr="002E138E" w:rsidRDefault="003B555B" w:rsidP="00212738">
            <w:pPr>
              <w:rPr>
                <w:color w:val="000000" w:themeColor="text1"/>
                <w:sz w:val="24"/>
              </w:rPr>
            </w:pPr>
            <w:r w:rsidRPr="002E138E">
              <w:rPr>
                <w:color w:val="000000" w:themeColor="text1"/>
                <w:sz w:val="24"/>
              </w:rPr>
              <w:t>・職業紹介・就業協力員の設置・講習会等により、潜在看護師の再就職や卒後</w:t>
            </w:r>
            <w:r w:rsidRPr="002E138E">
              <w:rPr>
                <w:rFonts w:hint="eastAsia"/>
                <w:color w:val="000000" w:themeColor="text1"/>
                <w:sz w:val="24"/>
              </w:rPr>
              <w:t>3,4</w:t>
            </w:r>
            <w:r w:rsidRPr="002E138E">
              <w:rPr>
                <w:color w:val="000000" w:themeColor="text1"/>
                <w:sz w:val="24"/>
              </w:rPr>
              <w:t>年目の看護師の定着を促進するとともに、看護師の地域偏在の解消を図ることができた。</w:t>
            </w:r>
          </w:p>
          <w:p w14:paraId="26EDAAAD" w14:textId="77777777" w:rsidR="003B555B" w:rsidRPr="002E138E" w:rsidRDefault="003B555B" w:rsidP="00212738">
            <w:pPr>
              <w:rPr>
                <w:color w:val="000000" w:themeColor="text1"/>
                <w:sz w:val="24"/>
              </w:rPr>
            </w:pPr>
            <w:r w:rsidRPr="002E138E">
              <w:rPr>
                <w:color w:val="000000" w:themeColor="text1"/>
                <w:sz w:val="24"/>
              </w:rPr>
              <w:t>・看護師雇用にかかる病院の負担を軽減し、より積極的な看護師の雇用につなげることができた。</w:t>
            </w:r>
          </w:p>
          <w:p w14:paraId="06B96BC5"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12680B88" w14:textId="77777777" w:rsidR="003B555B" w:rsidRPr="002E138E" w:rsidRDefault="003B555B" w:rsidP="00212738">
            <w:pPr>
              <w:ind w:firstLineChars="100" w:firstLine="240"/>
              <w:rPr>
                <w:rFonts w:asciiTheme="minorEastAsia" w:hAnsiTheme="minorEastAsia" w:cs="Times New Roman"/>
                <w:color w:val="000000" w:themeColor="text1"/>
                <w:sz w:val="24"/>
                <w:szCs w:val="24"/>
              </w:rPr>
            </w:pPr>
            <w:r w:rsidRPr="002E138E">
              <w:rPr>
                <w:color w:val="000000" w:themeColor="text1"/>
                <w:sz w:val="24"/>
              </w:rPr>
              <w:t>ハローワークとの連携を図る事により、効率的に再就業者を確保できた。また、これまでの蓄積されたノウハウを、研修実施に活用する事で、効果的に実施することができた。</w:t>
            </w:r>
          </w:p>
        </w:tc>
      </w:tr>
      <w:tr w:rsidR="002E138E" w:rsidRPr="002E138E" w14:paraId="4126A5D0" w14:textId="77777777" w:rsidTr="00212738">
        <w:trPr>
          <w:trHeight w:val="332"/>
          <w:jc w:val="center"/>
        </w:trPr>
        <w:tc>
          <w:tcPr>
            <w:tcW w:w="2830" w:type="dxa"/>
            <w:shd w:val="clear" w:color="auto" w:fill="D9D9D9"/>
          </w:tcPr>
          <w:p w14:paraId="5A9578C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3346F9F4"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平成29年度　</w:t>
            </w:r>
            <w:r w:rsidRPr="002E138E">
              <w:rPr>
                <w:rFonts w:asciiTheme="minorEastAsia" w:hAnsiTheme="minorEastAsia"/>
                <w:color w:val="000000" w:themeColor="text1"/>
                <w:sz w:val="24"/>
              </w:rPr>
              <w:t>36,429,000</w:t>
            </w:r>
            <w:r w:rsidRPr="002E138E">
              <w:rPr>
                <w:rFonts w:asciiTheme="minorEastAsia" w:hAnsiTheme="minorEastAsia" w:hint="eastAsia"/>
                <w:color w:val="000000" w:themeColor="text1"/>
                <w:sz w:val="24"/>
              </w:rPr>
              <w:t>円</w:t>
            </w:r>
          </w:p>
          <w:p w14:paraId="44EFDE0E"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令和５年度　2,201,167円</w:t>
            </w:r>
          </w:p>
        </w:tc>
      </w:tr>
    </w:tbl>
    <w:p w14:paraId="02B3F788" w14:textId="77777777" w:rsidR="003B555B" w:rsidRPr="002E138E" w:rsidRDefault="003B555B" w:rsidP="00386767">
      <w:pPr>
        <w:widowControl/>
        <w:jc w:val="left"/>
        <w:rPr>
          <w:color w:val="000000" w:themeColor="text1"/>
          <w:sz w:val="24"/>
        </w:rPr>
      </w:pPr>
    </w:p>
    <w:p w14:paraId="4D2BBD26"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434"/>
        <w:gridCol w:w="2016"/>
      </w:tblGrid>
      <w:tr w:rsidR="002E138E" w:rsidRPr="002E138E" w14:paraId="4CA3009E" w14:textId="77777777" w:rsidTr="00342BAA">
        <w:trPr>
          <w:trHeight w:val="343"/>
          <w:jc w:val="center"/>
        </w:trPr>
        <w:tc>
          <w:tcPr>
            <w:tcW w:w="2830" w:type="dxa"/>
            <w:shd w:val="clear" w:color="auto" w:fill="D9D9D9"/>
          </w:tcPr>
          <w:p w14:paraId="2204431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188F4DA9"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４．</w:t>
            </w:r>
            <w:r w:rsidRPr="002E138E">
              <w:rPr>
                <w:rFonts w:eastAsia="ＭＳ 明朝" w:hint="eastAsia"/>
                <w:color w:val="000000" w:themeColor="text1"/>
                <w:sz w:val="24"/>
                <w:szCs w:val="24"/>
              </w:rPr>
              <w:t>医療従事者の確保に関する事業</w:t>
            </w:r>
          </w:p>
        </w:tc>
      </w:tr>
      <w:tr w:rsidR="002E138E" w:rsidRPr="002E138E" w14:paraId="094DB692" w14:textId="77777777" w:rsidTr="00342BAA">
        <w:trPr>
          <w:trHeight w:val="694"/>
          <w:jc w:val="center"/>
        </w:trPr>
        <w:tc>
          <w:tcPr>
            <w:tcW w:w="2830" w:type="dxa"/>
            <w:shd w:val="clear" w:color="auto" w:fill="D9D9D9"/>
          </w:tcPr>
          <w:p w14:paraId="245B9E6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434" w:type="dxa"/>
            <w:shd w:val="clear" w:color="auto" w:fill="auto"/>
            <w:hideMark/>
          </w:tcPr>
          <w:p w14:paraId="69D838DE"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NO.39</w:t>
            </w:r>
            <w:r w:rsidRPr="002E138E">
              <w:rPr>
                <w:rFonts w:hint="eastAsia"/>
                <w:color w:val="000000" w:themeColor="text1"/>
                <w:sz w:val="24"/>
              </w:rPr>
              <w:t>】</w:t>
            </w:r>
          </w:p>
          <w:p w14:paraId="270A94FC" w14:textId="77777777" w:rsidR="003B555B" w:rsidRPr="002E138E" w:rsidRDefault="003B555B" w:rsidP="00212738">
            <w:pPr>
              <w:rPr>
                <w:rFonts w:asciiTheme="minorEastAsia" w:hAnsiTheme="minorEastAsia"/>
                <w:color w:val="000000" w:themeColor="text1"/>
                <w:sz w:val="24"/>
                <w:szCs w:val="24"/>
              </w:rPr>
            </w:pPr>
            <w:r w:rsidRPr="002E138E">
              <w:rPr>
                <w:rFonts w:cs="Times New Roman"/>
                <w:color w:val="000000" w:themeColor="text1"/>
                <w:sz w:val="24"/>
                <w:szCs w:val="24"/>
              </w:rPr>
              <w:t>小児救急電話相談事業</w:t>
            </w:r>
          </w:p>
        </w:tc>
        <w:tc>
          <w:tcPr>
            <w:tcW w:w="2016" w:type="dxa"/>
            <w:shd w:val="clear" w:color="auto" w:fill="auto"/>
            <w:hideMark/>
          </w:tcPr>
          <w:p w14:paraId="5C025672"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60BB3784"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52,684</w:t>
            </w:r>
            <w:r w:rsidRPr="002E138E">
              <w:rPr>
                <w:rFonts w:hint="eastAsia"/>
                <w:color w:val="000000" w:themeColor="text1"/>
                <w:sz w:val="24"/>
              </w:rPr>
              <w:t>千円</w:t>
            </w:r>
          </w:p>
        </w:tc>
      </w:tr>
      <w:tr w:rsidR="002E138E" w:rsidRPr="002E138E" w14:paraId="550CA951" w14:textId="77777777" w:rsidTr="00342BAA">
        <w:trPr>
          <w:trHeight w:val="698"/>
          <w:jc w:val="center"/>
        </w:trPr>
        <w:tc>
          <w:tcPr>
            <w:tcW w:w="2830" w:type="dxa"/>
            <w:shd w:val="clear" w:color="auto" w:fill="D9D9D9"/>
          </w:tcPr>
          <w:p w14:paraId="0561BCE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1199D1A7"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41257D34" w14:textId="77777777" w:rsidTr="00342BAA">
        <w:trPr>
          <w:trHeight w:val="478"/>
          <w:jc w:val="center"/>
        </w:trPr>
        <w:tc>
          <w:tcPr>
            <w:tcW w:w="2830" w:type="dxa"/>
            <w:shd w:val="clear" w:color="auto" w:fill="D9D9D9"/>
          </w:tcPr>
          <w:p w14:paraId="61C8645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5FBF18C1" w14:textId="77777777" w:rsidR="003B555B" w:rsidRPr="002E138E" w:rsidRDefault="003B555B" w:rsidP="00212738">
            <w:pPr>
              <w:rPr>
                <w:rFonts w:ascii="ＭＳ 明朝" w:eastAsia="ＭＳ 明朝" w:hAnsi="ＭＳ 明朝"/>
                <w:color w:val="000000" w:themeColor="text1"/>
                <w:sz w:val="22"/>
              </w:rPr>
            </w:pPr>
            <w:r w:rsidRPr="002E138E">
              <w:rPr>
                <w:color w:val="000000" w:themeColor="text1"/>
                <w:sz w:val="24"/>
                <w:szCs w:val="24"/>
              </w:rPr>
              <w:t>大阪府（エヌ・ティ・ティデータ関西に委託）</w:t>
            </w:r>
          </w:p>
        </w:tc>
      </w:tr>
      <w:tr w:rsidR="002E138E" w:rsidRPr="002E138E" w14:paraId="3BD4E536" w14:textId="77777777" w:rsidTr="00342BAA">
        <w:trPr>
          <w:trHeight w:val="478"/>
          <w:jc w:val="center"/>
        </w:trPr>
        <w:tc>
          <w:tcPr>
            <w:tcW w:w="2830" w:type="dxa"/>
            <w:shd w:val="clear" w:color="auto" w:fill="D9D9D9"/>
          </w:tcPr>
          <w:p w14:paraId="56410C9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188D728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平成29年４月１日～令和６年３月31日</w:t>
            </w:r>
          </w:p>
          <w:p w14:paraId="05702F58"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63450D43" w14:textId="77777777" w:rsidTr="00342BAA">
        <w:trPr>
          <w:trHeight w:val="660"/>
          <w:jc w:val="center"/>
        </w:trPr>
        <w:tc>
          <w:tcPr>
            <w:tcW w:w="2830" w:type="dxa"/>
            <w:vMerge w:val="restart"/>
            <w:shd w:val="clear" w:color="auto" w:fill="D9D9D9"/>
          </w:tcPr>
          <w:p w14:paraId="716A22D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0FC71388"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color w:val="000000" w:themeColor="text1"/>
                <w:sz w:val="24"/>
                <w:szCs w:val="24"/>
              </w:rPr>
              <w:t>核家族化が進む中、子どもの急病時の対応方法に不安を感じる保護者の不安を解消し、救急医療の適正利用を促すことで、夜間の二次救急等の医療機関の負担軽減が必要。</w:t>
            </w:r>
          </w:p>
        </w:tc>
      </w:tr>
      <w:tr w:rsidR="002E138E" w:rsidRPr="002E138E" w14:paraId="0C03EDC3" w14:textId="77777777" w:rsidTr="00342BAA">
        <w:trPr>
          <w:trHeight w:val="405"/>
          <w:jc w:val="center"/>
        </w:trPr>
        <w:tc>
          <w:tcPr>
            <w:tcW w:w="2830" w:type="dxa"/>
            <w:vMerge/>
            <w:shd w:val="clear" w:color="auto" w:fill="D9D9D9"/>
          </w:tcPr>
          <w:p w14:paraId="6B1AC0C4"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7C6221F3" w14:textId="77777777" w:rsidR="003B555B" w:rsidRPr="002E138E" w:rsidRDefault="003B555B" w:rsidP="00212738">
            <w:pPr>
              <w:rPr>
                <w:color w:val="000000" w:themeColor="text1"/>
                <w:sz w:val="24"/>
                <w:szCs w:val="24"/>
              </w:rPr>
            </w:pPr>
            <w:r w:rsidRPr="002E138E">
              <w:rPr>
                <w:color w:val="000000" w:themeColor="text1"/>
                <w:sz w:val="24"/>
                <w:szCs w:val="24"/>
              </w:rPr>
              <w:t>アウトカム指標：適切な小児夜間救急利用の促進（平日昼間での受診促進割合）</w:t>
            </w:r>
          </w:p>
          <w:p w14:paraId="5BBD6621"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84</w:t>
            </w:r>
            <w:r w:rsidRPr="002E138E">
              <w:rPr>
                <w:color w:val="000000" w:themeColor="text1"/>
                <w:sz w:val="24"/>
                <w:szCs w:val="24"/>
              </w:rPr>
              <w:t>％</w:t>
            </w:r>
            <w:r w:rsidRPr="002E138E">
              <w:rPr>
                <w:color w:val="000000" w:themeColor="text1"/>
                <w:sz w:val="24"/>
                <w:szCs w:val="24"/>
              </w:rPr>
              <w:t>→84</w:t>
            </w:r>
            <w:r w:rsidRPr="002E138E">
              <w:rPr>
                <w:color w:val="000000" w:themeColor="text1"/>
                <w:sz w:val="24"/>
                <w:szCs w:val="24"/>
              </w:rPr>
              <w:t>％以上（</w:t>
            </w:r>
            <w:r w:rsidRPr="002E138E">
              <w:rPr>
                <w:color w:val="000000" w:themeColor="text1"/>
                <w:sz w:val="24"/>
                <w:szCs w:val="24"/>
              </w:rPr>
              <w:t>28</w:t>
            </w:r>
            <w:r w:rsidRPr="002E138E">
              <w:rPr>
                <w:color w:val="000000" w:themeColor="text1"/>
                <w:sz w:val="24"/>
                <w:szCs w:val="24"/>
              </w:rPr>
              <w:t>年度</w:t>
            </w:r>
            <w:r w:rsidRPr="002E138E">
              <w:rPr>
                <w:color w:val="000000" w:themeColor="text1"/>
                <w:sz w:val="24"/>
                <w:szCs w:val="24"/>
              </w:rPr>
              <w:t>→29</w:t>
            </w:r>
            <w:r w:rsidRPr="002E138E">
              <w:rPr>
                <w:color w:val="000000" w:themeColor="text1"/>
                <w:sz w:val="24"/>
                <w:szCs w:val="24"/>
              </w:rPr>
              <w:t>年度）</w:t>
            </w:r>
          </w:p>
        </w:tc>
      </w:tr>
      <w:tr w:rsidR="002E138E" w:rsidRPr="002E138E" w14:paraId="63BD38ED" w14:textId="77777777" w:rsidTr="00342BAA">
        <w:trPr>
          <w:trHeight w:val="643"/>
          <w:jc w:val="center"/>
        </w:trPr>
        <w:tc>
          <w:tcPr>
            <w:tcW w:w="2830" w:type="dxa"/>
            <w:shd w:val="clear" w:color="auto" w:fill="D9D9D9"/>
          </w:tcPr>
          <w:p w14:paraId="0DC5094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5B021F3E" w14:textId="77777777" w:rsidR="003B555B" w:rsidRPr="002E138E" w:rsidRDefault="003B555B" w:rsidP="00212738">
            <w:pPr>
              <w:rPr>
                <w:color w:val="000000" w:themeColor="text1"/>
                <w:sz w:val="24"/>
              </w:rPr>
            </w:pPr>
            <w:r w:rsidRPr="002E138E">
              <w:rPr>
                <w:color w:val="000000" w:themeColor="text1"/>
                <w:sz w:val="24"/>
              </w:rPr>
              <w:t>小児科医の支援体制のもと、子どもの急病時の対応方法に関する相談に看護師が電話にて対応する。</w:t>
            </w:r>
          </w:p>
          <w:p w14:paraId="7B7572AC" w14:textId="77777777" w:rsidR="003B555B" w:rsidRPr="002E138E" w:rsidRDefault="003B555B" w:rsidP="00212738">
            <w:pPr>
              <w:rPr>
                <w:rFonts w:ascii="ＭＳ 明朝" w:eastAsia="ＭＳ 明朝" w:hAnsi="ＭＳ 明朝"/>
                <w:color w:val="000000" w:themeColor="text1"/>
                <w:sz w:val="22"/>
              </w:rPr>
            </w:pPr>
            <w:r w:rsidRPr="002E138E">
              <w:rPr>
                <w:color w:val="000000" w:themeColor="text1"/>
                <w:sz w:val="24"/>
              </w:rPr>
              <w:t>保護者等の家庭看護力を向上させるとともに、適切な受診行動を促すことで夜間の二次救急病院等への患者集中を緩和し、負担軽減を図る。</w:t>
            </w:r>
          </w:p>
        </w:tc>
      </w:tr>
      <w:tr w:rsidR="002E138E" w:rsidRPr="002E138E" w14:paraId="76C8B940" w14:textId="77777777" w:rsidTr="00342BAA">
        <w:trPr>
          <w:trHeight w:val="691"/>
          <w:jc w:val="center"/>
        </w:trPr>
        <w:tc>
          <w:tcPr>
            <w:tcW w:w="2830" w:type="dxa"/>
            <w:shd w:val="clear" w:color="auto" w:fill="D9D9D9"/>
          </w:tcPr>
          <w:p w14:paraId="6D3DD37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7E616E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51098F3B"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rPr>
              <w:t xml:space="preserve">年間相談件数　</w:t>
            </w:r>
            <w:r w:rsidRPr="002E138E">
              <w:rPr>
                <w:color w:val="000000" w:themeColor="text1"/>
                <w:sz w:val="24"/>
              </w:rPr>
              <w:t>40,000</w:t>
            </w:r>
            <w:r w:rsidRPr="002E138E">
              <w:rPr>
                <w:color w:val="000000" w:themeColor="text1"/>
                <w:sz w:val="24"/>
              </w:rPr>
              <w:t>件</w:t>
            </w:r>
          </w:p>
        </w:tc>
      </w:tr>
      <w:tr w:rsidR="002E138E" w:rsidRPr="002E138E" w14:paraId="2C72F8F3" w14:textId="77777777" w:rsidTr="00342BAA">
        <w:trPr>
          <w:trHeight w:val="771"/>
          <w:jc w:val="center"/>
        </w:trPr>
        <w:tc>
          <w:tcPr>
            <w:tcW w:w="2830" w:type="dxa"/>
            <w:shd w:val="clear" w:color="auto" w:fill="D9D9D9"/>
          </w:tcPr>
          <w:p w14:paraId="0D77BEE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5E3075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319E997C" w14:textId="77777777" w:rsidR="003B555B" w:rsidRPr="002E138E" w:rsidRDefault="003B555B" w:rsidP="00212738">
            <w:pPr>
              <w:rPr>
                <w:rFonts w:asciiTheme="minorEastAsia" w:hAnsiTheme="minorEastAsia"/>
                <w:color w:val="000000" w:themeColor="text1"/>
                <w:sz w:val="24"/>
                <w:szCs w:val="24"/>
              </w:rPr>
            </w:pPr>
            <w:r w:rsidRPr="002E138E">
              <w:rPr>
                <w:color w:val="000000" w:themeColor="text1"/>
                <w:sz w:val="24"/>
                <w:szCs w:val="24"/>
              </w:rPr>
              <w:t xml:space="preserve">年間相談件数　</w:t>
            </w:r>
            <w:r w:rsidRPr="002E138E">
              <w:rPr>
                <w:color w:val="000000" w:themeColor="text1"/>
                <w:sz w:val="24"/>
                <w:szCs w:val="24"/>
              </w:rPr>
              <w:t>58,187</w:t>
            </w:r>
            <w:r w:rsidRPr="002E138E">
              <w:rPr>
                <w:color w:val="000000" w:themeColor="text1"/>
                <w:sz w:val="24"/>
                <w:szCs w:val="24"/>
              </w:rPr>
              <w:t>件</w:t>
            </w:r>
          </w:p>
        </w:tc>
      </w:tr>
      <w:tr w:rsidR="002E138E" w:rsidRPr="002E138E" w14:paraId="0051A8FE" w14:textId="77777777" w:rsidTr="00342BAA">
        <w:trPr>
          <w:trHeight w:val="558"/>
          <w:jc w:val="center"/>
        </w:trPr>
        <w:tc>
          <w:tcPr>
            <w:tcW w:w="2830" w:type="dxa"/>
            <w:shd w:val="clear" w:color="auto" w:fill="D9D9D9"/>
          </w:tcPr>
          <w:p w14:paraId="51C5400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1735CD12"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0608E96F" w14:textId="77777777" w:rsidR="003B555B" w:rsidRPr="002E138E" w:rsidRDefault="003B555B" w:rsidP="00212738">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1EEFFC27"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平日昼間の受信促進割合</w:t>
            </w:r>
          </w:p>
          <w:p w14:paraId="77A919D0"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　平成</w:t>
            </w:r>
            <w:r w:rsidRPr="002E138E">
              <w:rPr>
                <w:rFonts w:cs="Times New Roman" w:hint="eastAsia"/>
                <w:color w:val="000000" w:themeColor="text1"/>
                <w:sz w:val="24"/>
                <w:szCs w:val="24"/>
              </w:rPr>
              <w:t>28</w:t>
            </w:r>
            <w:r w:rsidRPr="002E138E">
              <w:rPr>
                <w:rFonts w:cs="Times New Roman" w:hint="eastAsia"/>
                <w:color w:val="000000" w:themeColor="text1"/>
                <w:sz w:val="24"/>
                <w:szCs w:val="24"/>
              </w:rPr>
              <w:t>年度：</w:t>
            </w:r>
            <w:r w:rsidRPr="002E138E">
              <w:rPr>
                <w:rFonts w:cs="Times New Roman"/>
                <w:color w:val="000000" w:themeColor="text1"/>
                <w:sz w:val="24"/>
                <w:szCs w:val="24"/>
              </w:rPr>
              <w:t>84%</w:t>
            </w:r>
            <w:r w:rsidRPr="002E138E">
              <w:rPr>
                <w:rFonts w:cs="Times New Roman"/>
                <w:color w:val="000000" w:themeColor="text1"/>
                <w:sz w:val="24"/>
                <w:szCs w:val="24"/>
              </w:rPr>
              <w:t xml:space="preserve">　</w:t>
            </w:r>
            <w:r w:rsidRPr="002E138E">
              <w:rPr>
                <w:rFonts w:cs="Times New Roman" w:hint="eastAsia"/>
                <w:color w:val="000000" w:themeColor="text1"/>
                <w:sz w:val="24"/>
                <w:szCs w:val="24"/>
              </w:rPr>
              <w:t>→</w:t>
            </w:r>
            <w:r w:rsidRPr="002E138E">
              <w:rPr>
                <w:rFonts w:cs="Times New Roman"/>
                <w:color w:val="000000" w:themeColor="text1"/>
                <w:sz w:val="24"/>
                <w:szCs w:val="24"/>
              </w:rPr>
              <w:t xml:space="preserve">　</w:t>
            </w:r>
            <w:r w:rsidRPr="002E138E">
              <w:rPr>
                <w:rFonts w:cs="Times New Roman" w:hint="eastAsia"/>
                <w:color w:val="000000" w:themeColor="text1"/>
                <w:sz w:val="24"/>
                <w:szCs w:val="24"/>
              </w:rPr>
              <w:t>平成</w:t>
            </w:r>
            <w:r w:rsidRPr="002E138E">
              <w:rPr>
                <w:rFonts w:cs="Times New Roman" w:hint="eastAsia"/>
                <w:color w:val="000000" w:themeColor="text1"/>
                <w:sz w:val="24"/>
                <w:szCs w:val="24"/>
              </w:rPr>
              <w:t>29</w:t>
            </w:r>
            <w:r w:rsidRPr="002E138E">
              <w:rPr>
                <w:rFonts w:cs="Times New Roman" w:hint="eastAsia"/>
                <w:color w:val="000000" w:themeColor="text1"/>
                <w:sz w:val="24"/>
                <w:szCs w:val="24"/>
              </w:rPr>
              <w:t>年度：</w:t>
            </w:r>
            <w:r w:rsidRPr="002E138E">
              <w:rPr>
                <w:rFonts w:cs="Times New Roman"/>
                <w:color w:val="000000" w:themeColor="text1"/>
                <w:sz w:val="24"/>
                <w:szCs w:val="24"/>
              </w:rPr>
              <w:t>84%</w:t>
            </w:r>
          </w:p>
          <w:p w14:paraId="2D5042DD"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7B21ED53" w14:textId="77777777" w:rsidR="003B555B" w:rsidRPr="002E138E" w:rsidRDefault="003B555B" w:rsidP="00212738">
            <w:pPr>
              <w:ind w:firstLineChars="100" w:firstLine="220"/>
              <w:rPr>
                <w:rFonts w:eastAsia="ＭＳ 明朝"/>
                <w:color w:val="000000" w:themeColor="text1"/>
                <w:sz w:val="22"/>
              </w:rPr>
            </w:pPr>
            <w:r w:rsidRPr="002E138E">
              <w:rPr>
                <w:rFonts w:eastAsia="ＭＳ 明朝"/>
                <w:color w:val="000000" w:themeColor="text1"/>
                <w:sz w:val="22"/>
              </w:rPr>
              <w:t>相談件数は、増加傾向にあり、保護者からの高い需要がある。また、電話相談の内容として、受診に関しての相談が多い中、夜間救急の受診や救急車を呼ぶようにといった対応は</w:t>
            </w:r>
            <w:r w:rsidRPr="002E138E">
              <w:rPr>
                <w:rFonts w:eastAsia="ＭＳ 明朝"/>
                <w:color w:val="000000" w:themeColor="text1"/>
                <w:sz w:val="22"/>
              </w:rPr>
              <w:t>16</w:t>
            </w:r>
            <w:r w:rsidRPr="002E138E">
              <w:rPr>
                <w:rFonts w:eastAsia="ＭＳ 明朝"/>
                <w:color w:val="000000" w:themeColor="text1"/>
                <w:sz w:val="22"/>
              </w:rPr>
              <w:t>％（平成</w:t>
            </w:r>
            <w:r w:rsidRPr="002E138E">
              <w:rPr>
                <w:rFonts w:eastAsia="ＭＳ 明朝"/>
                <w:color w:val="000000" w:themeColor="text1"/>
                <w:sz w:val="22"/>
              </w:rPr>
              <w:t>29</w:t>
            </w:r>
            <w:r w:rsidRPr="002E138E">
              <w:rPr>
                <w:rFonts w:eastAsia="ＭＳ 明朝"/>
                <w:color w:val="000000" w:themeColor="text1"/>
                <w:sz w:val="22"/>
              </w:rPr>
              <w:t>年度）にとどまっており、適切な受診行動の促進ができた。</w:t>
            </w:r>
          </w:p>
          <w:p w14:paraId="5F9A8F92"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4782CF25" w14:textId="77777777" w:rsidR="003B555B" w:rsidRPr="002E138E" w:rsidRDefault="003B555B" w:rsidP="00212738">
            <w:pPr>
              <w:ind w:firstLineChars="100" w:firstLine="220"/>
              <w:rPr>
                <w:rFonts w:asciiTheme="minorEastAsia" w:hAnsiTheme="minorEastAsia" w:cs="Times New Roman"/>
                <w:color w:val="000000" w:themeColor="text1"/>
                <w:sz w:val="24"/>
                <w:szCs w:val="24"/>
              </w:rPr>
            </w:pPr>
            <w:r w:rsidRPr="002E138E">
              <w:rPr>
                <w:rFonts w:eastAsia="ＭＳ 明朝" w:hint="eastAsia"/>
                <w:color w:val="000000" w:themeColor="text1"/>
                <w:sz w:val="22"/>
              </w:rPr>
              <w:t>事業実施にあたり、ノウハウを蓄積した</w:t>
            </w:r>
            <w:r w:rsidRPr="002E138E">
              <w:rPr>
                <w:color w:val="000000" w:themeColor="text1"/>
                <w:sz w:val="22"/>
              </w:rPr>
              <w:t>エヌ・ティ・ティデータ関西</w:t>
            </w:r>
            <w:r w:rsidRPr="002E138E">
              <w:rPr>
                <w:rFonts w:hint="eastAsia"/>
                <w:color w:val="000000" w:themeColor="text1"/>
                <w:sz w:val="22"/>
              </w:rPr>
              <w:t>に委託することにより効率的な事業運営を行った。また、</w:t>
            </w:r>
            <w:r w:rsidRPr="002E138E">
              <w:rPr>
                <w:rFonts w:eastAsia="ＭＳ 明朝"/>
                <w:color w:val="000000" w:themeColor="text1"/>
                <w:sz w:val="22"/>
              </w:rPr>
              <w:t>受診先医療機関の紹介にあたっては、救急医療情報センターの紹介</w:t>
            </w:r>
            <w:r w:rsidRPr="002E138E">
              <w:rPr>
                <w:rFonts w:eastAsia="ＭＳ 明朝" w:hint="eastAsia"/>
                <w:color w:val="000000" w:themeColor="text1"/>
                <w:sz w:val="22"/>
              </w:rPr>
              <w:t>等</w:t>
            </w:r>
            <w:r w:rsidRPr="002E138E">
              <w:rPr>
                <w:rFonts w:eastAsia="ＭＳ 明朝"/>
                <w:color w:val="000000" w:themeColor="text1"/>
                <w:sz w:val="22"/>
              </w:rPr>
              <w:t>、他</w:t>
            </w:r>
            <w:r w:rsidRPr="002E138E">
              <w:rPr>
                <w:rFonts w:eastAsia="ＭＳ 明朝" w:hint="eastAsia"/>
                <w:color w:val="000000" w:themeColor="text1"/>
                <w:sz w:val="22"/>
              </w:rPr>
              <w:t>の</w:t>
            </w:r>
            <w:r w:rsidRPr="002E138E">
              <w:rPr>
                <w:rFonts w:eastAsia="ＭＳ 明朝"/>
                <w:color w:val="000000" w:themeColor="text1"/>
                <w:sz w:val="22"/>
              </w:rPr>
              <w:t>機関への橋渡しも行</w:t>
            </w:r>
            <w:r w:rsidRPr="002E138E">
              <w:rPr>
                <w:rFonts w:eastAsia="ＭＳ 明朝" w:hint="eastAsia"/>
                <w:color w:val="000000" w:themeColor="text1"/>
                <w:sz w:val="22"/>
              </w:rPr>
              <w:t>い</w:t>
            </w:r>
            <w:r w:rsidRPr="002E138E">
              <w:rPr>
                <w:rFonts w:eastAsia="ＭＳ 明朝"/>
                <w:color w:val="000000" w:themeColor="text1"/>
                <w:sz w:val="22"/>
              </w:rPr>
              <w:t>、救急医療資源の効率的な利用が図られた。</w:t>
            </w:r>
          </w:p>
        </w:tc>
      </w:tr>
      <w:tr w:rsidR="002E138E" w:rsidRPr="002E138E" w14:paraId="6C7A1BEF" w14:textId="77777777" w:rsidTr="00342BAA">
        <w:trPr>
          <w:trHeight w:val="332"/>
          <w:jc w:val="center"/>
        </w:trPr>
        <w:tc>
          <w:tcPr>
            <w:tcW w:w="2830" w:type="dxa"/>
            <w:shd w:val="clear" w:color="auto" w:fill="D9D9D9"/>
          </w:tcPr>
          <w:p w14:paraId="57CCD6F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68608306"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平成29年度　</w:t>
            </w:r>
            <w:r w:rsidRPr="002E138E">
              <w:rPr>
                <w:rFonts w:asciiTheme="minorEastAsia" w:hAnsiTheme="minorEastAsia"/>
                <w:color w:val="000000" w:themeColor="text1"/>
                <w:sz w:val="24"/>
              </w:rPr>
              <w:t>49,431,581</w:t>
            </w:r>
            <w:r w:rsidRPr="002E138E">
              <w:rPr>
                <w:rFonts w:asciiTheme="minorEastAsia" w:hAnsiTheme="minorEastAsia" w:hint="eastAsia"/>
                <w:color w:val="000000" w:themeColor="text1"/>
                <w:sz w:val="24"/>
              </w:rPr>
              <w:t>円</w:t>
            </w:r>
          </w:p>
          <w:p w14:paraId="598F609C"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3,251,770</w:t>
            </w:r>
            <w:r w:rsidRPr="002E138E">
              <w:rPr>
                <w:rFonts w:asciiTheme="minorEastAsia" w:hAnsiTheme="minorEastAsia" w:hint="eastAsia"/>
                <w:color w:val="000000" w:themeColor="text1"/>
                <w:sz w:val="24"/>
              </w:rPr>
              <w:t>円</w:t>
            </w:r>
          </w:p>
        </w:tc>
      </w:tr>
    </w:tbl>
    <w:p w14:paraId="238E82CE" w14:textId="77777777" w:rsidR="003B555B" w:rsidRPr="002E138E" w:rsidRDefault="003B555B">
      <w:pPr>
        <w:rPr>
          <w:color w:val="000000" w:themeColor="text1"/>
        </w:rPr>
      </w:pPr>
      <w:r w:rsidRPr="002E138E">
        <w:rPr>
          <w:color w:val="000000" w:themeColor="text1"/>
        </w:rPr>
        <w:br w:type="page"/>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988"/>
      </w:tblGrid>
      <w:tr w:rsidR="002E138E" w:rsidRPr="002E138E" w14:paraId="16C50E8D" w14:textId="77777777" w:rsidTr="00342BAA">
        <w:trPr>
          <w:trHeight w:val="343"/>
          <w:jc w:val="center"/>
        </w:trPr>
        <w:tc>
          <w:tcPr>
            <w:tcW w:w="2810" w:type="dxa"/>
            <w:shd w:val="clear" w:color="auto" w:fill="D9D9D9"/>
          </w:tcPr>
          <w:p w14:paraId="2D3CF0BA" w14:textId="77777777" w:rsidR="003B555B" w:rsidRPr="002E138E" w:rsidRDefault="003B555B" w:rsidP="00FB7946">
            <w:pPr>
              <w:rPr>
                <w:rFonts w:asciiTheme="minorEastAsia" w:hAnsiTheme="minorEastAsia" w:cs="Times New Roman"/>
                <w:color w:val="000000" w:themeColor="text1"/>
                <w:sz w:val="24"/>
                <w:szCs w:val="24"/>
              </w:rPr>
            </w:pPr>
            <w:r w:rsidRPr="002E138E">
              <w:rPr>
                <w:color w:val="000000" w:themeColor="text1"/>
                <w:sz w:val="24"/>
              </w:rPr>
              <w:lastRenderedPageBreak/>
              <w:br w:type="page"/>
            </w:r>
            <w:r w:rsidRPr="002E138E">
              <w:rPr>
                <w:color w:val="000000" w:themeColor="text1"/>
                <w:sz w:val="24"/>
              </w:rPr>
              <w:br w:type="page"/>
            </w:r>
            <w:r w:rsidRPr="002E138E">
              <w:rPr>
                <w:rFonts w:asciiTheme="minorEastAsia" w:hAnsiTheme="minorEastAsia" w:cs="Times New Roman" w:hint="eastAsia"/>
                <w:color w:val="000000" w:themeColor="text1"/>
                <w:sz w:val="24"/>
                <w:szCs w:val="24"/>
              </w:rPr>
              <w:t>事業の区分</w:t>
            </w:r>
          </w:p>
        </w:tc>
        <w:tc>
          <w:tcPr>
            <w:tcW w:w="6817" w:type="dxa"/>
            <w:gridSpan w:val="2"/>
            <w:hideMark/>
          </w:tcPr>
          <w:p w14:paraId="15EBEBE3"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３．介護施設等の整備に関する事業</w:t>
            </w:r>
          </w:p>
        </w:tc>
      </w:tr>
      <w:tr w:rsidR="002E138E" w:rsidRPr="002E138E" w14:paraId="25D7047C" w14:textId="77777777" w:rsidTr="00342BAA">
        <w:trPr>
          <w:trHeight w:val="694"/>
          <w:jc w:val="center"/>
        </w:trPr>
        <w:tc>
          <w:tcPr>
            <w:tcW w:w="2810" w:type="dxa"/>
            <w:shd w:val="clear" w:color="auto" w:fill="D9D9D9"/>
          </w:tcPr>
          <w:p w14:paraId="20CBFBB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hideMark/>
          </w:tcPr>
          <w:p w14:paraId="4C842957"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color w:val="000000" w:themeColor="text1"/>
                <w:sz w:val="24"/>
              </w:rPr>
              <w:t>.</w:t>
            </w:r>
            <w:r w:rsidRPr="002E138E">
              <w:rPr>
                <w:rFonts w:hint="eastAsia"/>
                <w:color w:val="000000" w:themeColor="text1"/>
                <w:sz w:val="24"/>
              </w:rPr>
              <w:t>1</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0532DF9A"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大阪府介護施設等整備事業</w:t>
            </w:r>
          </w:p>
        </w:tc>
        <w:tc>
          <w:tcPr>
            <w:tcW w:w="1988" w:type="dxa"/>
            <w:hideMark/>
          </w:tcPr>
          <w:p w14:paraId="0BB8C721" w14:textId="77777777" w:rsidR="003B555B" w:rsidRPr="002E138E" w:rsidRDefault="003B555B" w:rsidP="00FB7946">
            <w:pPr>
              <w:jc w:val="left"/>
              <w:rPr>
                <w:rFonts w:asciiTheme="minorEastAsia" w:hAnsiTheme="minorEastAsia"/>
                <w:color w:val="000000" w:themeColor="text1"/>
                <w:sz w:val="22"/>
              </w:rPr>
            </w:pPr>
            <w:r w:rsidRPr="002E138E">
              <w:rPr>
                <w:rFonts w:asciiTheme="minorEastAsia" w:hAnsiTheme="minorEastAsia" w:hint="eastAsia"/>
                <w:color w:val="000000" w:themeColor="text1"/>
                <w:sz w:val="22"/>
              </w:rPr>
              <w:t>【総事業費】</w:t>
            </w:r>
          </w:p>
          <w:p w14:paraId="4ABBE899" w14:textId="77777777" w:rsidR="003B555B" w:rsidRPr="002E138E" w:rsidRDefault="003B555B" w:rsidP="00FB7946">
            <w:pPr>
              <w:ind w:leftChars="100" w:left="210"/>
              <w:jc w:val="right"/>
              <w:rPr>
                <w:rFonts w:asciiTheme="minorEastAsia" w:hAnsiTheme="minorEastAsia"/>
                <w:color w:val="000000" w:themeColor="text1"/>
                <w:sz w:val="22"/>
              </w:rPr>
            </w:pPr>
            <w:r w:rsidRPr="002E138E">
              <w:rPr>
                <w:color w:val="000000" w:themeColor="text1"/>
                <w:sz w:val="22"/>
              </w:rPr>
              <w:t>843,249</w:t>
            </w:r>
            <w:r w:rsidRPr="002E138E">
              <w:rPr>
                <w:rFonts w:asciiTheme="minorEastAsia" w:hAnsiTheme="minorEastAsia" w:hint="eastAsia"/>
                <w:color w:val="000000" w:themeColor="text1"/>
                <w:sz w:val="22"/>
              </w:rPr>
              <w:t>千円</w:t>
            </w:r>
          </w:p>
        </w:tc>
      </w:tr>
      <w:tr w:rsidR="002E138E" w:rsidRPr="002E138E" w14:paraId="7BEB2B1A" w14:textId="77777777" w:rsidTr="00342BAA">
        <w:trPr>
          <w:trHeight w:val="304"/>
          <w:jc w:val="center"/>
        </w:trPr>
        <w:tc>
          <w:tcPr>
            <w:tcW w:w="2810" w:type="dxa"/>
            <w:shd w:val="clear" w:color="auto" w:fill="D9D9D9"/>
          </w:tcPr>
          <w:p w14:paraId="44D3C6C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817" w:type="dxa"/>
            <w:gridSpan w:val="2"/>
          </w:tcPr>
          <w:p w14:paraId="0B7E00A3"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大阪府全域</w:t>
            </w:r>
          </w:p>
        </w:tc>
      </w:tr>
      <w:tr w:rsidR="002E138E" w:rsidRPr="002E138E" w14:paraId="7BA4931C" w14:textId="77777777" w:rsidTr="00342BAA">
        <w:trPr>
          <w:trHeight w:val="351"/>
          <w:jc w:val="center"/>
        </w:trPr>
        <w:tc>
          <w:tcPr>
            <w:tcW w:w="2810" w:type="dxa"/>
            <w:shd w:val="clear" w:color="auto" w:fill="D9D9D9"/>
          </w:tcPr>
          <w:p w14:paraId="07E1860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817" w:type="dxa"/>
            <w:gridSpan w:val="2"/>
          </w:tcPr>
          <w:p w14:paraId="71DE63B9"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大阪府</w:t>
            </w:r>
          </w:p>
        </w:tc>
      </w:tr>
      <w:tr w:rsidR="002E138E" w:rsidRPr="002E138E" w14:paraId="33361651" w14:textId="77777777" w:rsidTr="00342BAA">
        <w:trPr>
          <w:trHeight w:val="285"/>
          <w:jc w:val="center"/>
        </w:trPr>
        <w:tc>
          <w:tcPr>
            <w:tcW w:w="2810" w:type="dxa"/>
            <w:shd w:val="clear" w:color="auto" w:fill="D9D9D9"/>
          </w:tcPr>
          <w:p w14:paraId="73AC906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817" w:type="dxa"/>
            <w:gridSpan w:val="2"/>
          </w:tcPr>
          <w:p w14:paraId="3E2BD924"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平成</w:t>
            </w:r>
            <w:r w:rsidRPr="002E138E">
              <w:rPr>
                <w:rFonts w:hint="eastAsia"/>
                <w:color w:val="000000" w:themeColor="text1"/>
                <w:sz w:val="22"/>
              </w:rPr>
              <w:t>2</w:t>
            </w:r>
            <w:r w:rsidRPr="002E138E">
              <w:rPr>
                <w:color w:val="000000" w:themeColor="text1"/>
                <w:sz w:val="22"/>
              </w:rPr>
              <w:t>9</w:t>
            </w:r>
            <w:r w:rsidRPr="002E138E">
              <w:rPr>
                <w:color w:val="000000" w:themeColor="text1"/>
                <w:sz w:val="22"/>
              </w:rPr>
              <w:t>年</w:t>
            </w:r>
            <w:r w:rsidRPr="002E138E">
              <w:rPr>
                <w:rFonts w:hint="eastAsia"/>
                <w:color w:val="000000" w:themeColor="text1"/>
                <w:sz w:val="22"/>
              </w:rPr>
              <w:t>4</w:t>
            </w:r>
            <w:r w:rsidRPr="002E138E">
              <w:rPr>
                <w:color w:val="000000" w:themeColor="text1"/>
                <w:sz w:val="22"/>
              </w:rPr>
              <w:t>月</w:t>
            </w:r>
            <w:r w:rsidRPr="002E138E">
              <w:rPr>
                <w:rFonts w:hint="eastAsia"/>
                <w:color w:val="000000" w:themeColor="text1"/>
                <w:sz w:val="22"/>
              </w:rPr>
              <w:t>1</w:t>
            </w:r>
            <w:r w:rsidRPr="002E138E">
              <w:rPr>
                <w:color w:val="000000" w:themeColor="text1"/>
                <w:sz w:val="22"/>
              </w:rPr>
              <w:t>日から令和</w:t>
            </w:r>
            <w:r w:rsidRPr="002E138E">
              <w:rPr>
                <w:rFonts w:hint="eastAsia"/>
                <w:color w:val="000000" w:themeColor="text1"/>
                <w:sz w:val="22"/>
              </w:rPr>
              <w:t>6</w:t>
            </w:r>
            <w:r w:rsidRPr="002E138E">
              <w:rPr>
                <w:color w:val="000000" w:themeColor="text1"/>
                <w:sz w:val="22"/>
              </w:rPr>
              <w:t>年</w:t>
            </w:r>
            <w:r w:rsidRPr="002E138E">
              <w:rPr>
                <w:rFonts w:hint="eastAsia"/>
                <w:color w:val="000000" w:themeColor="text1"/>
                <w:sz w:val="22"/>
              </w:rPr>
              <w:t>3</w:t>
            </w:r>
            <w:r w:rsidRPr="002E138E">
              <w:rPr>
                <w:color w:val="000000" w:themeColor="text1"/>
                <w:sz w:val="22"/>
              </w:rPr>
              <w:t>月</w:t>
            </w:r>
            <w:r w:rsidRPr="002E138E">
              <w:rPr>
                <w:rFonts w:hint="eastAsia"/>
                <w:color w:val="000000" w:themeColor="text1"/>
                <w:sz w:val="22"/>
              </w:rPr>
              <w:t>3</w:t>
            </w:r>
            <w:r w:rsidRPr="002E138E">
              <w:rPr>
                <w:color w:val="000000" w:themeColor="text1"/>
                <w:sz w:val="22"/>
              </w:rPr>
              <w:t>1</w:t>
            </w:r>
            <w:r w:rsidRPr="002E138E">
              <w:rPr>
                <w:color w:val="000000" w:themeColor="text1"/>
                <w:sz w:val="22"/>
              </w:rPr>
              <w:t>日（令和</w:t>
            </w:r>
            <w:r w:rsidRPr="002E138E">
              <w:rPr>
                <w:rFonts w:hint="eastAsia"/>
                <w:color w:val="000000" w:themeColor="text1"/>
                <w:sz w:val="22"/>
              </w:rPr>
              <w:t>5</w:t>
            </w:r>
            <w:r w:rsidRPr="002E138E">
              <w:rPr>
                <w:rFonts w:asciiTheme="minorEastAsia" w:hAnsiTheme="minorEastAsia" w:hint="eastAsia"/>
                <w:color w:val="000000" w:themeColor="text1"/>
                <w:sz w:val="22"/>
              </w:rPr>
              <w:t>年度分）</w:t>
            </w:r>
          </w:p>
        </w:tc>
      </w:tr>
      <w:tr w:rsidR="002E138E" w:rsidRPr="002E138E" w14:paraId="6E063DAD" w14:textId="77777777" w:rsidTr="00342BAA">
        <w:trPr>
          <w:trHeight w:val="478"/>
          <w:jc w:val="center"/>
        </w:trPr>
        <w:tc>
          <w:tcPr>
            <w:tcW w:w="2810" w:type="dxa"/>
            <w:vMerge w:val="restart"/>
            <w:shd w:val="clear" w:color="auto" w:fill="D9D9D9"/>
          </w:tcPr>
          <w:p w14:paraId="3D02EBE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817" w:type="dxa"/>
            <w:gridSpan w:val="2"/>
          </w:tcPr>
          <w:p w14:paraId="3420EBE3"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地域包括ケアシステムの構築に向けて、地域密着型サービス施設等のさらなる整備が求められる。</w:t>
            </w:r>
          </w:p>
        </w:tc>
      </w:tr>
      <w:tr w:rsidR="002E138E" w:rsidRPr="002E138E" w14:paraId="1BFBCF03" w14:textId="77777777" w:rsidTr="00342BAA">
        <w:trPr>
          <w:trHeight w:val="478"/>
          <w:jc w:val="center"/>
        </w:trPr>
        <w:tc>
          <w:tcPr>
            <w:tcW w:w="2810" w:type="dxa"/>
            <w:vMerge/>
            <w:shd w:val="clear" w:color="auto" w:fill="D9D9D9"/>
          </w:tcPr>
          <w:p w14:paraId="00790A5E" w14:textId="77777777" w:rsidR="003B555B" w:rsidRPr="002E138E" w:rsidRDefault="003B555B" w:rsidP="00FB7946">
            <w:pPr>
              <w:rPr>
                <w:rFonts w:asciiTheme="minorEastAsia" w:hAnsiTheme="minorEastAsia"/>
                <w:color w:val="000000" w:themeColor="text1"/>
                <w:sz w:val="24"/>
                <w:szCs w:val="24"/>
              </w:rPr>
            </w:pPr>
          </w:p>
        </w:tc>
        <w:tc>
          <w:tcPr>
            <w:tcW w:w="6817" w:type="dxa"/>
            <w:gridSpan w:val="2"/>
          </w:tcPr>
          <w:p w14:paraId="3E8F56A5" w14:textId="77777777" w:rsidR="003B555B" w:rsidRPr="002E138E" w:rsidRDefault="003B555B" w:rsidP="00FB7946">
            <w:pPr>
              <w:tabs>
                <w:tab w:val="left" w:pos="3553"/>
              </w:tabs>
              <w:rPr>
                <w:rFonts w:asciiTheme="minorEastAsia" w:hAnsiTheme="minorEastAsia"/>
                <w:color w:val="000000" w:themeColor="text1"/>
                <w:sz w:val="22"/>
              </w:rPr>
            </w:pPr>
            <w:r w:rsidRPr="002E138E">
              <w:rPr>
                <w:rFonts w:asciiTheme="minorEastAsia" w:hAnsiTheme="minorEastAsia" w:hint="eastAsia"/>
                <w:color w:val="000000" w:themeColor="text1"/>
                <w:sz w:val="22"/>
              </w:rPr>
              <w:t>アウトカム指標：要介護認定者数</w:t>
            </w:r>
            <w:r w:rsidRPr="002E138E">
              <w:rPr>
                <w:color w:val="000000" w:themeColor="text1"/>
                <w:sz w:val="22"/>
              </w:rPr>
              <w:t>568,811</w:t>
            </w:r>
            <w:r w:rsidRPr="002E138E">
              <w:rPr>
                <w:rFonts w:asciiTheme="minorEastAsia" w:hAnsiTheme="minorEastAsia" w:hint="eastAsia"/>
                <w:color w:val="000000" w:themeColor="text1"/>
                <w:sz w:val="22"/>
              </w:rPr>
              <w:t>人（</w:t>
            </w:r>
            <w:r w:rsidRPr="002E138E">
              <w:rPr>
                <w:rFonts w:asciiTheme="minorEastAsia" w:hAnsiTheme="minorEastAsia" w:hint="eastAsia"/>
                <w:color w:val="000000" w:themeColor="text1"/>
                <w:kern w:val="0"/>
                <w:sz w:val="22"/>
              </w:rPr>
              <w:t>令和</w:t>
            </w:r>
            <w:r w:rsidRPr="002E138E">
              <w:rPr>
                <w:color w:val="000000" w:themeColor="text1"/>
                <w:kern w:val="0"/>
                <w:sz w:val="22"/>
              </w:rPr>
              <w:t>5</w:t>
            </w:r>
            <w:r w:rsidRPr="002E138E">
              <w:rPr>
                <w:rFonts w:asciiTheme="minorEastAsia" w:hAnsiTheme="minorEastAsia" w:hint="eastAsia"/>
                <w:color w:val="000000" w:themeColor="text1"/>
                <w:sz w:val="22"/>
              </w:rPr>
              <w:t>年度推計）に対応した</w:t>
            </w:r>
            <w:r w:rsidRPr="002E138E">
              <w:rPr>
                <w:rFonts w:hint="eastAsia"/>
                <w:color w:val="000000" w:themeColor="text1"/>
                <w:sz w:val="22"/>
              </w:rPr>
              <w:t>地域包括ケアシステムを構築する。</w:t>
            </w:r>
          </w:p>
        </w:tc>
      </w:tr>
      <w:tr w:rsidR="002E138E" w:rsidRPr="002E138E" w14:paraId="10D51715" w14:textId="77777777" w:rsidTr="00342BAA">
        <w:trPr>
          <w:trHeight w:val="990"/>
          <w:jc w:val="center"/>
        </w:trPr>
        <w:tc>
          <w:tcPr>
            <w:tcW w:w="2810" w:type="dxa"/>
            <w:shd w:val="clear" w:color="auto" w:fill="D9D9D9"/>
          </w:tcPr>
          <w:p w14:paraId="2641679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817" w:type="dxa"/>
            <w:gridSpan w:val="2"/>
          </w:tcPr>
          <w:p w14:paraId="362F692A" w14:textId="77777777" w:rsidR="003B555B" w:rsidRPr="002E138E" w:rsidRDefault="003B555B" w:rsidP="00FB7946">
            <w:pPr>
              <w:rPr>
                <w:color w:val="000000" w:themeColor="text1"/>
                <w:sz w:val="22"/>
              </w:rPr>
            </w:pPr>
            <w:r w:rsidRPr="002E138E">
              <w:rPr>
                <w:rFonts w:hint="eastAsia"/>
                <w:color w:val="000000" w:themeColor="text1"/>
                <w:sz w:val="22"/>
              </w:rPr>
              <w:t>地域密着型サービス施設等の整備等を支援する。</w:t>
            </w:r>
          </w:p>
          <w:p w14:paraId="53E24646" w14:textId="77777777" w:rsidR="003B555B" w:rsidRPr="002E138E" w:rsidRDefault="003B555B" w:rsidP="00FB7946">
            <w:pPr>
              <w:snapToGrid w:val="0"/>
              <w:contextualSpacing/>
              <w:rPr>
                <w:rFonts w:asciiTheme="minorEastAsia" w:hAnsiTheme="minorEastAsia"/>
                <w:color w:val="000000" w:themeColor="text1"/>
                <w:sz w:val="22"/>
              </w:rPr>
            </w:pPr>
            <w:r w:rsidRPr="002E138E">
              <w:rPr>
                <w:rFonts w:asciiTheme="minorEastAsia" w:hAnsiTheme="minorEastAsia" w:hint="eastAsia"/>
                <w:color w:val="000000" w:themeColor="text1"/>
                <w:sz w:val="22"/>
              </w:rPr>
              <w:t>①地域密着型サービス施設等の整備等に対する助成を行う。</w:t>
            </w:r>
          </w:p>
          <w:p w14:paraId="2AAED95A" w14:textId="77777777" w:rsidR="003B555B" w:rsidRPr="002E138E" w:rsidRDefault="003B555B" w:rsidP="00FB7946">
            <w:pPr>
              <w:snapToGrid w:val="0"/>
              <w:contextualSpacing/>
              <w:rPr>
                <w:rFonts w:asciiTheme="minorEastAsia" w:hAnsiTheme="minorEastAsia"/>
                <w:color w:val="000000" w:themeColor="text1"/>
                <w:sz w:val="22"/>
              </w:rPr>
            </w:pPr>
            <w:r w:rsidRPr="002E138E">
              <w:rPr>
                <w:rFonts w:asciiTheme="minorEastAsia" w:hAnsiTheme="minorEastAsia" w:hint="eastAsia"/>
                <w:color w:val="000000" w:themeColor="text1"/>
                <w:sz w:val="22"/>
              </w:rPr>
              <w:t>②介護施設等の開設・設置に必要な準備経費等に対して支援を行う。</w:t>
            </w:r>
          </w:p>
        </w:tc>
      </w:tr>
      <w:tr w:rsidR="002E138E" w:rsidRPr="002E138E" w14:paraId="48BCB34D" w14:textId="77777777" w:rsidTr="00342BAA">
        <w:trPr>
          <w:trHeight w:val="691"/>
          <w:jc w:val="center"/>
        </w:trPr>
        <w:tc>
          <w:tcPr>
            <w:tcW w:w="2810" w:type="dxa"/>
            <w:shd w:val="clear" w:color="auto" w:fill="D9D9D9"/>
          </w:tcPr>
          <w:p w14:paraId="59E33BB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817" w:type="dxa"/>
            <w:gridSpan w:val="2"/>
          </w:tcPr>
          <w:p w14:paraId="7D77F449" w14:textId="77777777" w:rsidR="003B555B" w:rsidRPr="002E138E" w:rsidRDefault="003B555B" w:rsidP="00FB7946">
            <w:pPr>
              <w:rPr>
                <w:color w:val="000000" w:themeColor="text1"/>
                <w:sz w:val="22"/>
              </w:rPr>
            </w:pPr>
            <w:r w:rsidRPr="002E138E">
              <w:rPr>
                <w:rFonts w:hint="eastAsia"/>
                <w:color w:val="000000" w:themeColor="text1"/>
                <w:sz w:val="22"/>
              </w:rPr>
              <w:t>第</w:t>
            </w:r>
            <w:r w:rsidRPr="002E138E">
              <w:rPr>
                <w:color w:val="000000" w:themeColor="text1"/>
                <w:sz w:val="22"/>
              </w:rPr>
              <w:t>8</w:t>
            </w:r>
            <w:r w:rsidRPr="002E138E">
              <w:rPr>
                <w:rFonts w:hint="eastAsia"/>
                <w:color w:val="000000" w:themeColor="text1"/>
                <w:sz w:val="22"/>
              </w:rPr>
              <w:t>期計画において定めた数の介護施設等を整備する。</w:t>
            </w:r>
          </w:p>
          <w:p w14:paraId="7DE395EB" w14:textId="77777777" w:rsidR="003B555B" w:rsidRPr="002E138E" w:rsidRDefault="003B555B" w:rsidP="00FB7946">
            <w:pPr>
              <w:rPr>
                <w:color w:val="000000" w:themeColor="text1"/>
                <w:sz w:val="22"/>
              </w:rPr>
            </w:pPr>
            <w:r w:rsidRPr="002E138E">
              <w:rPr>
                <w:rFonts w:hint="eastAsia"/>
                <w:color w:val="000000" w:themeColor="text1"/>
                <w:sz w:val="22"/>
              </w:rPr>
              <w:t xml:space="preserve">　　　　　　　　　　　　　　　（令和</w:t>
            </w:r>
            <w:r w:rsidRPr="002E138E">
              <w:rPr>
                <w:rFonts w:hint="eastAsia"/>
                <w:color w:val="000000" w:themeColor="text1"/>
                <w:sz w:val="22"/>
              </w:rPr>
              <w:t>3</w:t>
            </w:r>
            <w:r w:rsidRPr="002E138E">
              <w:rPr>
                <w:rFonts w:hint="eastAsia"/>
                <w:color w:val="000000" w:themeColor="text1"/>
                <w:sz w:val="22"/>
              </w:rPr>
              <w:t>年度）→（令和</w:t>
            </w:r>
            <w:r w:rsidRPr="002E138E">
              <w:rPr>
                <w:rFonts w:hint="eastAsia"/>
                <w:color w:val="000000" w:themeColor="text1"/>
                <w:sz w:val="22"/>
              </w:rPr>
              <w:t>5</w:t>
            </w:r>
            <w:r w:rsidRPr="002E138E">
              <w:rPr>
                <w:rFonts w:hint="eastAsia"/>
                <w:color w:val="000000" w:themeColor="text1"/>
                <w:sz w:val="22"/>
              </w:rPr>
              <w:t>年度）</w:t>
            </w:r>
          </w:p>
          <w:p w14:paraId="1EFB4CE3" w14:textId="77777777" w:rsidR="003B555B" w:rsidRPr="002E138E" w:rsidRDefault="003B555B" w:rsidP="00FB7946">
            <w:pPr>
              <w:rPr>
                <w:color w:val="000000" w:themeColor="text1"/>
                <w:sz w:val="22"/>
              </w:rPr>
            </w:pPr>
            <w:r w:rsidRPr="002E138E">
              <w:rPr>
                <w:rFonts w:hint="eastAsia"/>
                <w:color w:val="000000" w:themeColor="text1"/>
                <w:sz w:val="22"/>
              </w:rPr>
              <w:t>・地域密着型特別養護老人ホーム</w:t>
            </w:r>
            <w:r w:rsidRPr="002E138E">
              <w:rPr>
                <w:rFonts w:hint="eastAsia"/>
                <w:color w:val="000000" w:themeColor="text1"/>
                <w:sz w:val="22"/>
              </w:rPr>
              <w:t xml:space="preserve"> 4,002</w:t>
            </w:r>
            <w:r w:rsidRPr="002E138E">
              <w:rPr>
                <w:rFonts w:hint="eastAsia"/>
                <w:color w:val="000000" w:themeColor="text1"/>
                <w:sz w:val="22"/>
              </w:rPr>
              <w:t>床</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4,724</w:t>
            </w:r>
            <w:r w:rsidRPr="002E138E">
              <w:rPr>
                <w:rFonts w:hint="eastAsia"/>
                <w:color w:val="000000" w:themeColor="text1"/>
                <w:sz w:val="22"/>
              </w:rPr>
              <w:t>床</w:t>
            </w:r>
          </w:p>
          <w:p w14:paraId="29C16553" w14:textId="77777777" w:rsidR="003B555B" w:rsidRPr="002E138E" w:rsidRDefault="003B555B" w:rsidP="00FB7946">
            <w:pPr>
              <w:rPr>
                <w:color w:val="000000" w:themeColor="text1"/>
                <w:sz w:val="22"/>
              </w:rPr>
            </w:pPr>
            <w:r w:rsidRPr="002E138E">
              <w:rPr>
                <w:rFonts w:hint="eastAsia"/>
                <w:color w:val="000000" w:themeColor="text1"/>
                <w:sz w:val="22"/>
              </w:rPr>
              <w:t xml:space="preserve">・認知症高齢者グループホーム　</w:t>
            </w:r>
            <w:r w:rsidRPr="002E138E">
              <w:rPr>
                <w:rFonts w:hint="eastAsia"/>
                <w:color w:val="000000" w:themeColor="text1"/>
                <w:sz w:val="22"/>
              </w:rPr>
              <w:t xml:space="preserve"> 12,341</w:t>
            </w:r>
            <w:r w:rsidRPr="002E138E">
              <w:rPr>
                <w:rFonts w:hint="eastAsia"/>
                <w:color w:val="000000" w:themeColor="text1"/>
                <w:sz w:val="22"/>
              </w:rPr>
              <w:t>床</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13,258</w:t>
            </w:r>
            <w:r w:rsidRPr="002E138E">
              <w:rPr>
                <w:rFonts w:hint="eastAsia"/>
                <w:color w:val="000000" w:themeColor="text1"/>
                <w:sz w:val="22"/>
              </w:rPr>
              <w:t>床</w:t>
            </w:r>
          </w:p>
          <w:p w14:paraId="7B58F837" w14:textId="77777777" w:rsidR="003B555B" w:rsidRPr="002E138E" w:rsidRDefault="003B555B" w:rsidP="00FB7946">
            <w:pPr>
              <w:rPr>
                <w:color w:val="000000" w:themeColor="text1"/>
                <w:sz w:val="22"/>
              </w:rPr>
            </w:pPr>
            <w:r w:rsidRPr="002E138E">
              <w:rPr>
                <w:rFonts w:hint="eastAsia"/>
                <w:color w:val="000000" w:themeColor="text1"/>
                <w:sz w:val="22"/>
              </w:rPr>
              <w:t>・小規模多機能型居宅介護事業所</w:t>
            </w:r>
            <w:r w:rsidRPr="002E138E">
              <w:rPr>
                <w:rFonts w:hint="eastAsia"/>
                <w:color w:val="000000" w:themeColor="text1"/>
                <w:sz w:val="22"/>
              </w:rPr>
              <w:t xml:space="preserve"> 3,768</w:t>
            </w:r>
            <w:r w:rsidRPr="002E138E">
              <w:rPr>
                <w:rFonts w:hint="eastAsia"/>
                <w:color w:val="000000" w:themeColor="text1"/>
                <w:sz w:val="22"/>
              </w:rPr>
              <w:t>人／月→</w:t>
            </w:r>
            <w:r w:rsidRPr="002E138E">
              <w:rPr>
                <w:rFonts w:hint="eastAsia"/>
                <w:color w:val="000000" w:themeColor="text1"/>
                <w:sz w:val="22"/>
              </w:rPr>
              <w:t>4,256</w:t>
            </w:r>
            <w:r w:rsidRPr="002E138E">
              <w:rPr>
                <w:rFonts w:hint="eastAsia"/>
                <w:color w:val="000000" w:themeColor="text1"/>
                <w:sz w:val="22"/>
              </w:rPr>
              <w:t>人／月</w:t>
            </w:r>
          </w:p>
          <w:p w14:paraId="1F3758BC" w14:textId="77777777" w:rsidR="003B555B" w:rsidRPr="002E138E" w:rsidRDefault="003B555B" w:rsidP="00FB7946">
            <w:pPr>
              <w:ind w:firstLineChars="2300" w:firstLine="5060"/>
              <w:rPr>
                <w:color w:val="000000" w:themeColor="text1"/>
                <w:sz w:val="22"/>
              </w:rPr>
            </w:pPr>
            <w:r w:rsidRPr="002E138E">
              <w:rPr>
                <w:rFonts w:hint="eastAsia"/>
                <w:color w:val="000000" w:themeColor="text1"/>
                <w:sz w:val="22"/>
              </w:rPr>
              <w:t>（サービス量）</w:t>
            </w:r>
          </w:p>
          <w:p w14:paraId="2953D66D" w14:textId="77777777" w:rsidR="003B555B" w:rsidRPr="002E138E" w:rsidRDefault="003B555B" w:rsidP="00FB7946">
            <w:pPr>
              <w:rPr>
                <w:color w:val="000000" w:themeColor="text1"/>
                <w:sz w:val="22"/>
              </w:rPr>
            </w:pPr>
            <w:r w:rsidRPr="002E138E">
              <w:rPr>
                <w:rFonts w:hint="eastAsia"/>
                <w:color w:val="000000" w:themeColor="text1"/>
                <w:sz w:val="22"/>
              </w:rPr>
              <w:t>・看護小規模多機能型居宅介護事業所</w:t>
            </w:r>
            <w:r w:rsidRPr="002E138E">
              <w:rPr>
                <w:rFonts w:hint="eastAsia"/>
                <w:color w:val="000000" w:themeColor="text1"/>
                <w:sz w:val="22"/>
              </w:rPr>
              <w:t>1,197</w:t>
            </w:r>
            <w:r w:rsidRPr="002E138E">
              <w:rPr>
                <w:rFonts w:hint="eastAsia"/>
                <w:color w:val="000000" w:themeColor="text1"/>
                <w:sz w:val="22"/>
              </w:rPr>
              <w:t>人／月→</w:t>
            </w:r>
            <w:r w:rsidRPr="002E138E">
              <w:rPr>
                <w:rFonts w:hint="eastAsia"/>
                <w:color w:val="000000" w:themeColor="text1"/>
                <w:sz w:val="22"/>
              </w:rPr>
              <w:t>1,676</w:t>
            </w:r>
            <w:r w:rsidRPr="002E138E">
              <w:rPr>
                <w:rFonts w:hint="eastAsia"/>
                <w:color w:val="000000" w:themeColor="text1"/>
                <w:sz w:val="22"/>
              </w:rPr>
              <w:t>人／月</w:t>
            </w:r>
          </w:p>
          <w:p w14:paraId="1055DAEF" w14:textId="77777777" w:rsidR="003B555B" w:rsidRPr="002E138E" w:rsidRDefault="003B555B" w:rsidP="00FB7946">
            <w:pPr>
              <w:ind w:firstLineChars="2300" w:firstLine="5060"/>
              <w:rPr>
                <w:color w:val="000000" w:themeColor="text1"/>
                <w:sz w:val="22"/>
              </w:rPr>
            </w:pPr>
            <w:r w:rsidRPr="002E138E">
              <w:rPr>
                <w:rFonts w:hint="eastAsia"/>
                <w:color w:val="000000" w:themeColor="text1"/>
                <w:sz w:val="22"/>
              </w:rPr>
              <w:t>（サービス量）</w:t>
            </w:r>
          </w:p>
        </w:tc>
      </w:tr>
      <w:tr w:rsidR="002E138E" w:rsidRPr="002E138E" w14:paraId="2FBC865D" w14:textId="77777777" w:rsidTr="00342BAA">
        <w:trPr>
          <w:trHeight w:val="771"/>
          <w:jc w:val="center"/>
        </w:trPr>
        <w:tc>
          <w:tcPr>
            <w:tcW w:w="2810" w:type="dxa"/>
            <w:shd w:val="clear" w:color="auto" w:fill="D9D9D9"/>
          </w:tcPr>
          <w:p w14:paraId="0A377ED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817" w:type="dxa"/>
            <w:gridSpan w:val="2"/>
            <w:shd w:val="clear" w:color="auto" w:fill="auto"/>
          </w:tcPr>
          <w:p w14:paraId="0E08FCB5" w14:textId="77777777" w:rsidR="003B555B" w:rsidRPr="002E138E" w:rsidRDefault="003B555B" w:rsidP="00FB7946">
            <w:pPr>
              <w:ind w:firstLineChars="600" w:firstLine="1320"/>
              <w:rPr>
                <w:rFonts w:asciiTheme="minorEastAsia" w:hAnsiTheme="minorEastAsia"/>
                <w:color w:val="000000" w:themeColor="text1"/>
                <w:sz w:val="22"/>
              </w:rPr>
            </w:pPr>
            <w:r w:rsidRPr="002E138E">
              <w:rPr>
                <w:rFonts w:asciiTheme="minorEastAsia" w:hAnsiTheme="minorEastAsia" w:hint="eastAsia"/>
                <w:color w:val="000000" w:themeColor="text1"/>
                <w:sz w:val="22"/>
              </w:rPr>
              <w:t>（令和</w:t>
            </w:r>
            <w:r w:rsidRPr="002E138E">
              <w:rPr>
                <w:color w:val="000000" w:themeColor="text1"/>
                <w:sz w:val="22"/>
              </w:rPr>
              <w:t>4</w:t>
            </w:r>
            <w:r w:rsidRPr="002E138E">
              <w:rPr>
                <w:rFonts w:asciiTheme="minorEastAsia" w:hAnsiTheme="minorEastAsia" w:hint="eastAsia"/>
                <w:color w:val="000000" w:themeColor="text1"/>
                <w:sz w:val="22"/>
              </w:rPr>
              <w:t>年度） ⇒　（令和</w:t>
            </w:r>
            <w:r w:rsidRPr="002E138E">
              <w:rPr>
                <w:rFonts w:hint="eastAsia"/>
                <w:color w:val="000000" w:themeColor="text1"/>
                <w:sz w:val="22"/>
              </w:rPr>
              <w:t>5</w:t>
            </w:r>
            <w:r w:rsidRPr="002E138E">
              <w:rPr>
                <w:rFonts w:asciiTheme="minorEastAsia" w:hAnsiTheme="minorEastAsia" w:hint="eastAsia"/>
                <w:color w:val="000000" w:themeColor="text1"/>
                <w:sz w:val="22"/>
              </w:rPr>
              <w:t>年度）</w:t>
            </w:r>
          </w:p>
          <w:p w14:paraId="09D36AFF"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・地域密着型特別養護老人ホーム</w:t>
            </w:r>
          </w:p>
          <w:p w14:paraId="0EBC77CE" w14:textId="77777777" w:rsidR="003B555B" w:rsidRPr="002E138E" w:rsidRDefault="003B555B" w:rsidP="00FB7946">
            <w:pPr>
              <w:ind w:firstLineChars="800" w:firstLine="1760"/>
              <w:rPr>
                <w:rFonts w:asciiTheme="minorEastAsia" w:hAnsiTheme="minorEastAsia"/>
                <w:color w:val="000000" w:themeColor="text1"/>
                <w:sz w:val="22"/>
              </w:rPr>
            </w:pPr>
            <w:r w:rsidRPr="002E138E">
              <w:rPr>
                <w:color w:val="000000" w:themeColor="text1"/>
                <w:sz w:val="22"/>
              </w:rPr>
              <w:t>4,028</w:t>
            </w:r>
            <w:r w:rsidRPr="002E138E">
              <w:rPr>
                <w:rFonts w:asciiTheme="minorEastAsia" w:hAnsiTheme="minorEastAsia" w:hint="eastAsia"/>
                <w:color w:val="000000" w:themeColor="text1"/>
                <w:sz w:val="22"/>
              </w:rPr>
              <w:t xml:space="preserve">床　　⇒　　</w:t>
            </w:r>
            <w:r w:rsidRPr="002E138E">
              <w:rPr>
                <w:color w:val="000000" w:themeColor="text1"/>
                <w:sz w:val="22"/>
              </w:rPr>
              <w:t>4,154</w:t>
            </w:r>
            <w:r w:rsidRPr="002E138E">
              <w:rPr>
                <w:rFonts w:asciiTheme="minorEastAsia" w:hAnsiTheme="minorEastAsia" w:hint="eastAsia"/>
                <w:color w:val="000000" w:themeColor="text1"/>
                <w:sz w:val="22"/>
              </w:rPr>
              <w:t>床</w:t>
            </w:r>
          </w:p>
          <w:p w14:paraId="6F4CD208"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・認知症高齢者グループホームの整備  </w:t>
            </w:r>
          </w:p>
          <w:p w14:paraId="71225F96" w14:textId="77777777" w:rsidR="003B555B" w:rsidRPr="002E138E" w:rsidRDefault="003B555B" w:rsidP="00FB7946">
            <w:pPr>
              <w:ind w:firstLineChars="800" w:firstLine="1760"/>
              <w:rPr>
                <w:rFonts w:asciiTheme="minorEastAsia" w:hAnsiTheme="minorEastAsia"/>
                <w:color w:val="000000" w:themeColor="text1"/>
                <w:sz w:val="22"/>
              </w:rPr>
            </w:pPr>
            <w:r w:rsidRPr="002E138E">
              <w:rPr>
                <w:color w:val="000000" w:themeColor="text1"/>
                <w:sz w:val="22"/>
              </w:rPr>
              <w:t>12,250</w:t>
            </w:r>
            <w:r w:rsidRPr="002E138E">
              <w:rPr>
                <w:rFonts w:asciiTheme="minorEastAsia" w:hAnsiTheme="minorEastAsia" w:hint="eastAsia"/>
                <w:color w:val="000000" w:themeColor="text1"/>
                <w:sz w:val="22"/>
              </w:rPr>
              <w:t xml:space="preserve">床　 ⇒   </w:t>
            </w:r>
            <w:r w:rsidRPr="002E138E">
              <w:rPr>
                <w:color w:val="000000" w:themeColor="text1"/>
                <w:sz w:val="22"/>
              </w:rPr>
              <w:t xml:space="preserve"> 12,477</w:t>
            </w:r>
            <w:r w:rsidRPr="002E138E">
              <w:rPr>
                <w:rFonts w:asciiTheme="minorEastAsia" w:hAnsiTheme="minorEastAsia" w:hint="eastAsia"/>
                <w:color w:val="000000" w:themeColor="text1"/>
                <w:sz w:val="22"/>
              </w:rPr>
              <w:t>床</w:t>
            </w:r>
          </w:p>
          <w:p w14:paraId="4EB9DFDF"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・小規模多機能型居宅介護事業所の整備   </w:t>
            </w:r>
          </w:p>
          <w:p w14:paraId="4BCE5AE2" w14:textId="77777777" w:rsidR="003B555B" w:rsidRPr="002E138E" w:rsidRDefault="003B555B" w:rsidP="00FB7946">
            <w:pPr>
              <w:ind w:firstLineChars="700" w:firstLine="1540"/>
              <w:rPr>
                <w:rFonts w:asciiTheme="minorEastAsia" w:hAnsiTheme="minorEastAsia"/>
                <w:color w:val="000000" w:themeColor="text1"/>
                <w:sz w:val="22"/>
              </w:rPr>
            </w:pPr>
            <w:r w:rsidRPr="002E138E">
              <w:rPr>
                <w:color w:val="000000" w:themeColor="text1"/>
                <w:sz w:val="22"/>
              </w:rPr>
              <w:t>4,005</w:t>
            </w:r>
            <w:r w:rsidRPr="002E138E">
              <w:rPr>
                <w:rFonts w:asciiTheme="minorEastAsia" w:hAnsiTheme="minorEastAsia" w:hint="eastAsia"/>
                <w:color w:val="000000" w:themeColor="text1"/>
                <w:sz w:val="22"/>
              </w:rPr>
              <w:t xml:space="preserve">人/月   ⇒　 </w:t>
            </w:r>
            <w:r w:rsidRPr="002E138E">
              <w:rPr>
                <w:color w:val="000000" w:themeColor="text1"/>
                <w:sz w:val="22"/>
              </w:rPr>
              <w:t xml:space="preserve"> 3,912</w:t>
            </w:r>
            <w:r w:rsidRPr="002E138E">
              <w:rPr>
                <w:rFonts w:asciiTheme="minorEastAsia" w:hAnsiTheme="minorEastAsia" w:hint="eastAsia"/>
                <w:color w:val="000000" w:themeColor="text1"/>
                <w:sz w:val="22"/>
              </w:rPr>
              <w:t>/月</w:t>
            </w:r>
          </w:p>
          <w:p w14:paraId="46816705"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・看護小規模多機能型居宅介護事業所の整備   </w:t>
            </w:r>
          </w:p>
          <w:p w14:paraId="6D59F944" w14:textId="77777777" w:rsidR="003B555B" w:rsidRPr="002E138E" w:rsidRDefault="003B555B" w:rsidP="00FB7946">
            <w:pPr>
              <w:ind w:firstLineChars="700" w:firstLine="1540"/>
              <w:rPr>
                <w:rFonts w:asciiTheme="minorEastAsia" w:hAnsiTheme="minorEastAsia"/>
                <w:color w:val="000000" w:themeColor="text1"/>
                <w:sz w:val="22"/>
              </w:rPr>
            </w:pPr>
            <w:r w:rsidRPr="002E138E">
              <w:rPr>
                <w:color w:val="000000" w:themeColor="text1"/>
                <w:kern w:val="0"/>
                <w:sz w:val="22"/>
              </w:rPr>
              <w:t>1,130</w:t>
            </w:r>
            <w:r w:rsidRPr="002E138E">
              <w:rPr>
                <w:rFonts w:asciiTheme="minorEastAsia" w:hAnsiTheme="minorEastAsia" w:hint="eastAsia"/>
                <w:color w:val="000000" w:themeColor="text1"/>
                <w:kern w:val="0"/>
                <w:sz w:val="22"/>
              </w:rPr>
              <w:t xml:space="preserve">人/月   ⇒   </w:t>
            </w:r>
            <w:r w:rsidRPr="002E138E">
              <w:rPr>
                <w:color w:val="000000" w:themeColor="text1"/>
                <w:kern w:val="0"/>
                <w:sz w:val="22"/>
              </w:rPr>
              <w:t xml:space="preserve"> 1,296</w:t>
            </w:r>
            <w:r w:rsidRPr="002E138E">
              <w:rPr>
                <w:rFonts w:asciiTheme="minorEastAsia" w:hAnsiTheme="minorEastAsia" w:hint="eastAsia"/>
                <w:color w:val="000000" w:themeColor="text1"/>
                <w:kern w:val="0"/>
                <w:sz w:val="22"/>
              </w:rPr>
              <w:t>/月</w:t>
            </w:r>
          </w:p>
        </w:tc>
      </w:tr>
      <w:tr w:rsidR="002E138E" w:rsidRPr="002E138E" w14:paraId="5BD8E118" w14:textId="77777777" w:rsidTr="00342BAA">
        <w:trPr>
          <w:trHeight w:val="1120"/>
          <w:jc w:val="center"/>
        </w:trPr>
        <w:tc>
          <w:tcPr>
            <w:tcW w:w="2810" w:type="dxa"/>
            <w:vMerge w:val="restart"/>
            <w:shd w:val="clear" w:color="auto" w:fill="D9D9D9"/>
          </w:tcPr>
          <w:p w14:paraId="6E7B5D8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817" w:type="dxa"/>
            <w:gridSpan w:val="2"/>
            <w:shd w:val="clear" w:color="auto" w:fill="auto"/>
          </w:tcPr>
          <w:p w14:paraId="0DC0B3CE"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cs="Times New Roman" w:hint="eastAsia"/>
                <w:color w:val="000000" w:themeColor="text1"/>
                <w:sz w:val="22"/>
              </w:rPr>
              <w:t>事業終了後</w:t>
            </w:r>
            <w:r w:rsidRPr="002E138E">
              <w:rPr>
                <w:rFonts w:cs="Times New Roman"/>
                <w:color w:val="000000" w:themeColor="text1"/>
                <w:sz w:val="22"/>
              </w:rPr>
              <w:t>1</w:t>
            </w:r>
            <w:r w:rsidRPr="002E138E">
              <w:rPr>
                <w:rFonts w:asciiTheme="minorEastAsia" w:hAnsiTheme="minorEastAsia" w:cs="Times New Roman" w:hint="eastAsia"/>
                <w:color w:val="000000" w:themeColor="text1"/>
                <w:sz w:val="22"/>
              </w:rPr>
              <w:t>年以内のアウトカム指標：</w:t>
            </w:r>
            <w:r w:rsidRPr="002E138E">
              <w:rPr>
                <w:rFonts w:asciiTheme="minorEastAsia" w:hAnsiTheme="minorEastAsia"/>
                <w:color w:val="000000" w:themeColor="text1"/>
                <w:kern w:val="0"/>
                <w:sz w:val="22"/>
              </w:rPr>
              <w:t xml:space="preserve"> </w:t>
            </w:r>
          </w:p>
          <w:p w14:paraId="34BEA7B3"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 xml:space="preserve">観察できなかった　・　</w:t>
            </w:r>
            <w:r w:rsidRPr="002E138E">
              <w:rPr>
                <w:rFonts w:asciiTheme="minorEastAsia" w:hAnsiTheme="minorEastAsia" w:cs="Times New Roman" w:hint="eastAsia"/>
                <w:color w:val="000000" w:themeColor="text1"/>
                <w:sz w:val="22"/>
                <w:bdr w:val="single" w:sz="4" w:space="0" w:color="auto"/>
              </w:rPr>
              <w:t>観察できた</w:t>
            </w:r>
            <w:r w:rsidRPr="002E138E">
              <w:rPr>
                <w:rFonts w:asciiTheme="minorEastAsia" w:hAnsiTheme="minorEastAsia" w:cs="Times New Roman" w:hint="eastAsia"/>
                <w:color w:val="000000" w:themeColor="text1"/>
                <w:sz w:val="22"/>
              </w:rPr>
              <w:t xml:space="preserve"> </w:t>
            </w:r>
          </w:p>
          <w:p w14:paraId="11344AE8"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 xml:space="preserve">⇒特別養護老人ホーム（広域型含む）の待機者減　</w:t>
            </w:r>
          </w:p>
          <w:p w14:paraId="1E2A67B2"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（令和</w:t>
            </w:r>
            <w:r w:rsidRPr="002E138E">
              <w:rPr>
                <w:rFonts w:cs="Times New Roman" w:hint="eastAsia"/>
                <w:color w:val="000000" w:themeColor="text1"/>
                <w:sz w:val="22"/>
              </w:rPr>
              <w:t>5</w:t>
            </w:r>
            <w:r w:rsidRPr="002E138E">
              <w:rPr>
                <w:rFonts w:cs="Times New Roman"/>
                <w:color w:val="000000" w:themeColor="text1"/>
                <w:sz w:val="22"/>
              </w:rPr>
              <w:t>年</w:t>
            </w:r>
            <w:r w:rsidRPr="002E138E">
              <w:rPr>
                <w:rFonts w:cs="Times New Roman" w:hint="eastAsia"/>
                <w:color w:val="000000" w:themeColor="text1"/>
                <w:sz w:val="22"/>
              </w:rPr>
              <w:t>4</w:t>
            </w:r>
            <w:r w:rsidRPr="002E138E">
              <w:rPr>
                <w:rFonts w:cs="Times New Roman"/>
                <w:color w:val="000000" w:themeColor="text1"/>
                <w:sz w:val="22"/>
              </w:rPr>
              <w:t>月</w:t>
            </w:r>
            <w:r w:rsidRPr="002E138E">
              <w:rPr>
                <w:rFonts w:cs="Times New Roman"/>
                <w:color w:val="000000" w:themeColor="text1"/>
                <w:sz w:val="22"/>
              </w:rPr>
              <w:t>6,560</w:t>
            </w:r>
            <w:r w:rsidRPr="002E138E">
              <w:rPr>
                <w:rFonts w:cs="Times New Roman"/>
                <w:color w:val="000000" w:themeColor="text1"/>
                <w:sz w:val="22"/>
              </w:rPr>
              <w:t>人</w:t>
            </w:r>
            <w:r w:rsidRPr="002E138E">
              <w:rPr>
                <w:rFonts w:cs="Times New Roman"/>
                <w:color w:val="000000" w:themeColor="text1"/>
                <w:sz w:val="22"/>
              </w:rPr>
              <w:t>→</w:t>
            </w:r>
            <w:r w:rsidRPr="002E138E">
              <w:rPr>
                <w:rFonts w:cs="Times New Roman"/>
                <w:color w:val="000000" w:themeColor="text1"/>
                <w:sz w:val="22"/>
              </w:rPr>
              <w:t>令和</w:t>
            </w:r>
            <w:r w:rsidRPr="002E138E">
              <w:rPr>
                <w:rFonts w:cs="Times New Roman" w:hint="eastAsia"/>
                <w:color w:val="000000" w:themeColor="text1"/>
                <w:sz w:val="22"/>
              </w:rPr>
              <w:t>6</w:t>
            </w:r>
            <w:r w:rsidRPr="002E138E">
              <w:rPr>
                <w:rFonts w:cs="Times New Roman"/>
                <w:color w:val="000000" w:themeColor="text1"/>
                <w:sz w:val="22"/>
              </w:rPr>
              <w:t>年</w:t>
            </w:r>
            <w:r w:rsidRPr="002E138E">
              <w:rPr>
                <w:rFonts w:cs="Times New Roman"/>
                <w:color w:val="000000" w:themeColor="text1"/>
                <w:sz w:val="22"/>
              </w:rPr>
              <w:t>4</w:t>
            </w:r>
            <w:r w:rsidRPr="002E138E">
              <w:rPr>
                <w:rFonts w:cs="Times New Roman"/>
                <w:color w:val="000000" w:themeColor="text1"/>
                <w:sz w:val="22"/>
              </w:rPr>
              <w:t>月</w:t>
            </w:r>
            <w:r w:rsidRPr="002E138E">
              <w:rPr>
                <w:rFonts w:cs="Times New Roman"/>
                <w:color w:val="000000" w:themeColor="text1"/>
                <w:sz w:val="22"/>
              </w:rPr>
              <w:t>6,504</w:t>
            </w:r>
            <w:r w:rsidRPr="002E138E">
              <w:rPr>
                <w:rFonts w:asciiTheme="minorEastAsia" w:hAnsiTheme="minorEastAsia" w:cs="Times New Roman" w:hint="eastAsia"/>
                <w:color w:val="000000" w:themeColor="text1"/>
                <w:sz w:val="22"/>
              </w:rPr>
              <w:t>人）</w:t>
            </w:r>
          </w:p>
        </w:tc>
      </w:tr>
      <w:tr w:rsidR="002E138E" w:rsidRPr="002E138E" w14:paraId="4FC675E8" w14:textId="77777777" w:rsidTr="00342BAA">
        <w:trPr>
          <w:trHeight w:val="660"/>
          <w:jc w:val="center"/>
        </w:trPr>
        <w:tc>
          <w:tcPr>
            <w:tcW w:w="2810" w:type="dxa"/>
            <w:vMerge/>
            <w:shd w:val="clear" w:color="auto" w:fill="D9D9D9"/>
          </w:tcPr>
          <w:p w14:paraId="2A402FDC" w14:textId="77777777" w:rsidR="003B555B" w:rsidRPr="002E138E" w:rsidRDefault="003B555B" w:rsidP="00FB7946">
            <w:pPr>
              <w:rPr>
                <w:rFonts w:asciiTheme="minorEastAsia" w:hAnsiTheme="minorEastAsia" w:cs="Times New Roman"/>
                <w:color w:val="000000" w:themeColor="text1"/>
                <w:sz w:val="24"/>
                <w:szCs w:val="24"/>
              </w:rPr>
            </w:pPr>
          </w:p>
        </w:tc>
        <w:tc>
          <w:tcPr>
            <w:tcW w:w="6817" w:type="dxa"/>
            <w:gridSpan w:val="2"/>
            <w:shd w:val="clear" w:color="auto" w:fill="auto"/>
          </w:tcPr>
          <w:p w14:paraId="7B78D21A" w14:textId="77777777" w:rsidR="003B555B" w:rsidRPr="002E138E" w:rsidRDefault="003B555B" w:rsidP="00FB7946">
            <w:pPr>
              <w:rPr>
                <w:b/>
                <w:color w:val="000000" w:themeColor="text1"/>
                <w:sz w:val="22"/>
              </w:rPr>
            </w:pPr>
            <w:r w:rsidRPr="002E138E">
              <w:rPr>
                <w:rFonts w:hint="eastAsia"/>
                <w:b/>
                <w:color w:val="000000" w:themeColor="text1"/>
                <w:sz w:val="22"/>
              </w:rPr>
              <w:t>（１）事業の有効性</w:t>
            </w:r>
          </w:p>
          <w:p w14:paraId="65211EB6"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地域密着型特別養護老人ホームについて</w:t>
            </w:r>
            <w:r w:rsidRPr="002E138E">
              <w:rPr>
                <w:color w:val="000000" w:themeColor="text1"/>
                <w:sz w:val="22"/>
              </w:rPr>
              <w:t>4,028</w:t>
            </w:r>
            <w:r w:rsidRPr="002E138E">
              <w:rPr>
                <w:color w:val="000000" w:themeColor="text1"/>
                <w:sz w:val="22"/>
              </w:rPr>
              <w:t>床（令和</w:t>
            </w:r>
            <w:r w:rsidRPr="002E138E">
              <w:rPr>
                <w:rFonts w:hint="eastAsia"/>
                <w:color w:val="000000" w:themeColor="text1"/>
                <w:sz w:val="22"/>
              </w:rPr>
              <w:t>4</w:t>
            </w:r>
            <w:r w:rsidRPr="002E138E">
              <w:rPr>
                <w:color w:val="000000" w:themeColor="text1"/>
                <w:sz w:val="22"/>
              </w:rPr>
              <w:t>年度）から</w:t>
            </w:r>
            <w:r w:rsidRPr="002E138E">
              <w:rPr>
                <w:color w:val="000000" w:themeColor="text1"/>
                <w:sz w:val="22"/>
              </w:rPr>
              <w:t>4,154</w:t>
            </w:r>
            <w:r w:rsidRPr="002E138E">
              <w:rPr>
                <w:color w:val="000000" w:themeColor="text1"/>
                <w:sz w:val="22"/>
              </w:rPr>
              <w:t>床（令和</w:t>
            </w:r>
            <w:r w:rsidRPr="002E138E">
              <w:rPr>
                <w:rFonts w:hint="eastAsia"/>
                <w:color w:val="000000" w:themeColor="text1"/>
                <w:sz w:val="22"/>
              </w:rPr>
              <w:t>5</w:t>
            </w:r>
            <w:r w:rsidRPr="002E138E">
              <w:rPr>
                <w:rFonts w:asciiTheme="minorEastAsia" w:hAnsiTheme="minorEastAsia" w:hint="eastAsia"/>
                <w:color w:val="000000" w:themeColor="text1"/>
                <w:sz w:val="22"/>
              </w:rPr>
              <w:t>年度）に増加し、地域ニーズに合った地域包括ケアシステムの構築を図ることができた。</w:t>
            </w:r>
          </w:p>
          <w:p w14:paraId="42A42247" w14:textId="77777777" w:rsidR="003B555B" w:rsidRPr="002E138E" w:rsidRDefault="003B555B" w:rsidP="00FB7946">
            <w:pPr>
              <w:rPr>
                <w:b/>
                <w:color w:val="000000" w:themeColor="text1"/>
                <w:sz w:val="22"/>
              </w:rPr>
            </w:pPr>
            <w:r w:rsidRPr="002E138E">
              <w:rPr>
                <w:rFonts w:hint="eastAsia"/>
                <w:b/>
                <w:color w:val="000000" w:themeColor="text1"/>
                <w:sz w:val="22"/>
              </w:rPr>
              <w:lastRenderedPageBreak/>
              <w:t>（２）事業の効率性</w:t>
            </w:r>
          </w:p>
          <w:p w14:paraId="2DC3E8CB" w14:textId="77777777" w:rsidR="003B555B" w:rsidRPr="002E138E" w:rsidRDefault="003B555B" w:rsidP="00FB7946">
            <w:pPr>
              <w:rPr>
                <w:color w:val="000000" w:themeColor="text1"/>
                <w:sz w:val="22"/>
              </w:rPr>
            </w:pPr>
            <w:r w:rsidRPr="002E138E">
              <w:rPr>
                <w:rFonts w:hint="eastAsia"/>
                <w:color w:val="000000" w:themeColor="text1"/>
                <w:sz w:val="22"/>
              </w:rPr>
              <w:t>情報の共有や日頃の進捗管理等により、市町村等との連携を強化し、事業を効率的に進めることができた。</w:t>
            </w:r>
          </w:p>
        </w:tc>
      </w:tr>
      <w:tr w:rsidR="002E138E" w:rsidRPr="002E138E" w14:paraId="2C1A2F75" w14:textId="77777777" w:rsidTr="00342BAA">
        <w:trPr>
          <w:trHeight w:val="332"/>
          <w:jc w:val="center"/>
        </w:trPr>
        <w:tc>
          <w:tcPr>
            <w:tcW w:w="2810" w:type="dxa"/>
            <w:shd w:val="clear" w:color="auto" w:fill="D9D9D9"/>
          </w:tcPr>
          <w:p w14:paraId="0BA62E0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817" w:type="dxa"/>
            <w:gridSpan w:val="2"/>
            <w:shd w:val="clear" w:color="auto" w:fill="auto"/>
          </w:tcPr>
          <w:p w14:paraId="0140C034" w14:textId="77777777" w:rsidR="003B555B" w:rsidRPr="002E138E" w:rsidRDefault="003B555B" w:rsidP="00FB7946">
            <w:pPr>
              <w:rPr>
                <w:rFonts w:asciiTheme="minorEastAsia" w:hAnsiTheme="minorEastAsia" w:cs="Times New Roman"/>
                <w:i/>
                <w:color w:val="000000" w:themeColor="text1"/>
                <w:sz w:val="24"/>
                <w:szCs w:val="24"/>
              </w:rPr>
            </w:pPr>
          </w:p>
        </w:tc>
      </w:tr>
    </w:tbl>
    <w:p w14:paraId="039B6790" w14:textId="77777777" w:rsidR="003B555B" w:rsidRPr="002E138E" w:rsidRDefault="003B555B" w:rsidP="00342BAA">
      <w:pPr>
        <w:jc w:val="left"/>
        <w:rPr>
          <w:color w:val="000000" w:themeColor="text1"/>
          <w:sz w:val="24"/>
          <w:szCs w:val="24"/>
        </w:rPr>
      </w:pPr>
    </w:p>
    <w:p w14:paraId="7BE0A5EF" w14:textId="77777777" w:rsidR="003B555B" w:rsidRPr="002E138E" w:rsidRDefault="003B555B" w:rsidP="00342BAA">
      <w:pPr>
        <w:widowControl/>
        <w:jc w:val="left"/>
        <w:rPr>
          <w:color w:val="000000" w:themeColor="text1"/>
          <w:sz w:val="24"/>
          <w:szCs w:val="24"/>
        </w:rPr>
      </w:pPr>
      <w:r w:rsidRPr="002E138E">
        <w:rPr>
          <w:color w:val="000000" w:themeColor="text1"/>
          <w:sz w:val="24"/>
          <w:szCs w:val="24"/>
        </w:rPr>
        <w:br w:type="page"/>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722"/>
        <w:gridCol w:w="2229"/>
      </w:tblGrid>
      <w:tr w:rsidR="002E138E" w:rsidRPr="002E138E" w14:paraId="2C211EA7" w14:textId="77777777" w:rsidTr="00FB7946">
        <w:trPr>
          <w:trHeight w:val="274"/>
          <w:jc w:val="center"/>
        </w:trPr>
        <w:tc>
          <w:tcPr>
            <w:tcW w:w="2689" w:type="dxa"/>
            <w:tcBorders>
              <w:top w:val="single" w:sz="4" w:space="0" w:color="auto"/>
              <w:left w:val="single" w:sz="4" w:space="0" w:color="auto"/>
              <w:right w:val="single" w:sz="4" w:space="0" w:color="auto"/>
            </w:tcBorders>
            <w:shd w:val="clear" w:color="auto" w:fill="D9D9D9"/>
            <w:hideMark/>
          </w:tcPr>
          <w:p w14:paraId="744AC73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951" w:type="dxa"/>
            <w:gridSpan w:val="2"/>
            <w:tcBorders>
              <w:top w:val="single" w:sz="4" w:space="0" w:color="auto"/>
              <w:left w:val="single" w:sz="4" w:space="0" w:color="auto"/>
              <w:right w:val="single" w:sz="4" w:space="0" w:color="auto"/>
            </w:tcBorders>
            <w:hideMark/>
          </w:tcPr>
          <w:p w14:paraId="73CA1F56"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037E9C3A" w14:textId="77777777" w:rsidTr="00FB7946">
        <w:trPr>
          <w:trHeight w:val="69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0DA1C29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722" w:type="dxa"/>
            <w:tcBorders>
              <w:top w:val="single" w:sz="4" w:space="0" w:color="auto"/>
              <w:left w:val="single" w:sz="4" w:space="0" w:color="auto"/>
              <w:bottom w:val="single" w:sz="4" w:space="0" w:color="auto"/>
              <w:right w:val="single" w:sz="4" w:space="0" w:color="auto"/>
            </w:tcBorders>
            <w:hideMark/>
          </w:tcPr>
          <w:p w14:paraId="11B3C1A0"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color w:val="000000" w:themeColor="text1"/>
                <w:sz w:val="24"/>
              </w:rPr>
              <w:t>.</w:t>
            </w:r>
            <w:r w:rsidRPr="002E138E">
              <w:rPr>
                <w:rFonts w:hint="eastAsia"/>
                <w:color w:val="000000" w:themeColor="text1"/>
                <w:sz w:val="24"/>
              </w:rPr>
              <w:t>2</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3817E0A1" w14:textId="77777777" w:rsidR="003B555B" w:rsidRPr="002E138E" w:rsidRDefault="003B555B" w:rsidP="00FB7946">
            <w:pPr>
              <w:ind w:firstLineChars="50" w:firstLine="120"/>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介護ロボット導入支援事</w:t>
            </w:r>
            <w:r w:rsidRPr="002E138E">
              <w:rPr>
                <w:rFonts w:hint="eastAsia"/>
                <w:color w:val="000000" w:themeColor="text1"/>
                <w:sz w:val="24"/>
              </w:rPr>
              <w:t>業</w:t>
            </w:r>
          </w:p>
        </w:tc>
        <w:tc>
          <w:tcPr>
            <w:tcW w:w="2229" w:type="dxa"/>
            <w:tcBorders>
              <w:top w:val="single" w:sz="4" w:space="0" w:color="auto"/>
              <w:left w:val="single" w:sz="4" w:space="0" w:color="auto"/>
              <w:bottom w:val="single" w:sz="4" w:space="0" w:color="auto"/>
              <w:right w:val="single" w:sz="4" w:space="0" w:color="auto"/>
            </w:tcBorders>
            <w:hideMark/>
          </w:tcPr>
          <w:p w14:paraId="07116199"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40D9EDA5"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5,422</w:t>
            </w:r>
            <w:r w:rsidRPr="002E138E">
              <w:rPr>
                <w:color w:val="000000" w:themeColor="text1"/>
                <w:sz w:val="24"/>
                <w:szCs w:val="24"/>
              </w:rPr>
              <w:t>千円</w:t>
            </w:r>
          </w:p>
        </w:tc>
      </w:tr>
      <w:tr w:rsidR="002E138E" w:rsidRPr="002E138E" w14:paraId="4E999EB2" w14:textId="77777777" w:rsidTr="00FB7946">
        <w:trPr>
          <w:trHeight w:val="30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2B3C02E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951" w:type="dxa"/>
            <w:gridSpan w:val="2"/>
            <w:tcBorders>
              <w:top w:val="single" w:sz="4" w:space="0" w:color="auto"/>
              <w:left w:val="single" w:sz="4" w:space="0" w:color="auto"/>
              <w:bottom w:val="single" w:sz="4" w:space="0" w:color="auto"/>
              <w:right w:val="single" w:sz="4" w:space="0" w:color="auto"/>
            </w:tcBorders>
            <w:hideMark/>
          </w:tcPr>
          <w:p w14:paraId="38487412"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529285B7" w14:textId="77777777" w:rsidTr="00FB7946">
        <w:trPr>
          <w:trHeight w:val="35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7669E96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951" w:type="dxa"/>
            <w:gridSpan w:val="2"/>
            <w:tcBorders>
              <w:top w:val="single" w:sz="4" w:space="0" w:color="auto"/>
              <w:left w:val="single" w:sz="4" w:space="0" w:color="auto"/>
              <w:bottom w:val="single" w:sz="4" w:space="0" w:color="auto"/>
              <w:right w:val="single" w:sz="4" w:space="0" w:color="auto"/>
            </w:tcBorders>
            <w:hideMark/>
          </w:tcPr>
          <w:p w14:paraId="582D07D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r w:rsidRPr="002E138E">
              <w:rPr>
                <w:color w:val="000000" w:themeColor="text1"/>
                <w:sz w:val="24"/>
                <w:szCs w:val="24"/>
              </w:rPr>
              <w:t>（介護施設等に補助）</w:t>
            </w:r>
          </w:p>
        </w:tc>
      </w:tr>
      <w:tr w:rsidR="002E138E" w:rsidRPr="002E138E" w14:paraId="47A701E1" w14:textId="77777777" w:rsidTr="00FB7946">
        <w:trPr>
          <w:trHeight w:val="478"/>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5A20A9A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951" w:type="dxa"/>
            <w:gridSpan w:val="2"/>
            <w:tcBorders>
              <w:top w:val="single" w:sz="4" w:space="0" w:color="auto"/>
              <w:left w:val="single" w:sz="4" w:space="0" w:color="auto"/>
              <w:bottom w:val="single" w:sz="4" w:space="0" w:color="auto"/>
              <w:right w:val="single" w:sz="4" w:space="0" w:color="auto"/>
            </w:tcBorders>
            <w:hideMark/>
          </w:tcPr>
          <w:p w14:paraId="321A36C7"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29</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32B43D7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346A552C" w14:textId="77777777" w:rsidTr="00FB7946">
        <w:trPr>
          <w:trHeight w:val="478"/>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CFFF40B"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951" w:type="dxa"/>
            <w:gridSpan w:val="2"/>
            <w:tcBorders>
              <w:top w:val="single" w:sz="4" w:space="0" w:color="auto"/>
              <w:left w:val="single" w:sz="4" w:space="0" w:color="auto"/>
              <w:bottom w:val="single" w:sz="4" w:space="0" w:color="auto"/>
              <w:right w:val="single" w:sz="4" w:space="0" w:color="auto"/>
            </w:tcBorders>
            <w:hideMark/>
          </w:tcPr>
          <w:p w14:paraId="32424BFF" w14:textId="77777777" w:rsidR="003B555B" w:rsidRPr="002E138E" w:rsidRDefault="003B555B" w:rsidP="00FB7946">
            <w:pPr>
              <w:rPr>
                <w:color w:val="000000" w:themeColor="text1"/>
                <w:sz w:val="24"/>
                <w:szCs w:val="24"/>
              </w:rPr>
            </w:pPr>
            <w:r w:rsidRPr="002E138E">
              <w:rPr>
                <w:color w:val="000000" w:themeColor="text1"/>
                <w:sz w:val="24"/>
                <w:szCs w:val="24"/>
              </w:rPr>
              <w:t>介護需要の増大に伴う介護人材の不足に対応するため、介護従事者の離職率低下に向けた介護現場の労働環境・処遇改善が必要</w:t>
            </w:r>
          </w:p>
        </w:tc>
      </w:tr>
      <w:tr w:rsidR="002E138E" w:rsidRPr="002E138E" w14:paraId="451C1737" w14:textId="77777777" w:rsidTr="00FB7946">
        <w:trPr>
          <w:trHeight w:val="478"/>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E524329"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64E7755A" w14:textId="77777777" w:rsidR="003B555B" w:rsidRPr="002E138E" w:rsidRDefault="003B555B" w:rsidP="00FB7946">
            <w:pPr>
              <w:rPr>
                <w:color w:val="000000" w:themeColor="text1"/>
                <w:sz w:val="24"/>
                <w:szCs w:val="24"/>
              </w:rPr>
            </w:pPr>
            <w:r w:rsidRPr="002E138E">
              <w:rPr>
                <w:color w:val="000000" w:themeColor="text1"/>
                <w:sz w:val="24"/>
                <w:szCs w:val="24"/>
              </w:rPr>
              <w:t>アウトカム指標：介護従事者の離職率の低減</w:t>
            </w:r>
          </w:p>
          <w:p w14:paraId="1E8DE878" w14:textId="77777777" w:rsidR="003B555B" w:rsidRPr="002E138E" w:rsidRDefault="003B555B" w:rsidP="00FB7946">
            <w:pPr>
              <w:ind w:firstLineChars="800" w:firstLine="1920"/>
              <w:rPr>
                <w:color w:val="000000" w:themeColor="text1"/>
                <w:sz w:val="24"/>
                <w:szCs w:val="24"/>
              </w:rPr>
            </w:pPr>
            <w:r w:rsidRPr="002E138E">
              <w:rPr>
                <w:color w:val="000000" w:themeColor="text1"/>
                <w:sz w:val="24"/>
                <w:szCs w:val="24"/>
              </w:rPr>
              <w:t>大阪府の介護職</w:t>
            </w:r>
            <w:r w:rsidRPr="002E138E">
              <w:rPr>
                <w:color w:val="000000" w:themeColor="text1"/>
                <w:sz w:val="24"/>
                <w:szCs w:val="24"/>
              </w:rPr>
              <w:t>1</w:t>
            </w:r>
            <w:r w:rsidRPr="002E138E">
              <w:rPr>
                <w:rFonts w:hint="eastAsia"/>
                <w:color w:val="000000" w:themeColor="text1"/>
                <w:sz w:val="24"/>
                <w:szCs w:val="24"/>
              </w:rPr>
              <w:t>7.5</w:t>
            </w:r>
            <w:r w:rsidRPr="002E138E">
              <w:rPr>
                <w:color w:val="000000" w:themeColor="text1"/>
                <w:sz w:val="24"/>
                <w:szCs w:val="24"/>
              </w:rPr>
              <w:t>％（</w:t>
            </w:r>
            <w:r w:rsidRPr="002E138E">
              <w:rPr>
                <w:color w:val="000000" w:themeColor="text1"/>
                <w:sz w:val="24"/>
                <w:szCs w:val="24"/>
              </w:rPr>
              <w:t>R</w:t>
            </w:r>
            <w:r w:rsidRPr="002E138E">
              <w:rPr>
                <w:rFonts w:hint="eastAsia"/>
                <w:color w:val="000000" w:themeColor="text1"/>
                <w:sz w:val="24"/>
                <w:szCs w:val="24"/>
              </w:rPr>
              <w:t>4</w:t>
            </w:r>
            <w:r w:rsidRPr="002E138E">
              <w:rPr>
                <w:color w:val="000000" w:themeColor="text1"/>
                <w:sz w:val="24"/>
                <w:szCs w:val="24"/>
              </w:rPr>
              <w:t>年度）</w:t>
            </w:r>
          </w:p>
        </w:tc>
      </w:tr>
      <w:tr w:rsidR="002E138E" w:rsidRPr="002E138E" w14:paraId="035A2BB2" w14:textId="77777777" w:rsidTr="00FB7946">
        <w:trPr>
          <w:trHeight w:val="319"/>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61B367BA"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951" w:type="dxa"/>
            <w:gridSpan w:val="2"/>
            <w:tcBorders>
              <w:top w:val="single" w:sz="4" w:space="0" w:color="auto"/>
              <w:left w:val="single" w:sz="4" w:space="0" w:color="auto"/>
              <w:bottom w:val="single" w:sz="4" w:space="0" w:color="auto"/>
              <w:right w:val="single" w:sz="4" w:space="0" w:color="auto"/>
            </w:tcBorders>
            <w:hideMark/>
          </w:tcPr>
          <w:p w14:paraId="3A9F471A"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・介護従事者の負担軽減等を図るための介護ロボット導入経費の助成</w:t>
            </w:r>
          </w:p>
          <w:p w14:paraId="0B7785F1" w14:textId="77777777" w:rsidR="003B555B" w:rsidRPr="002E138E" w:rsidRDefault="003B555B" w:rsidP="00FB7946">
            <w:pPr>
              <w:rPr>
                <w:color w:val="000000" w:themeColor="text1"/>
                <w:sz w:val="24"/>
                <w:szCs w:val="24"/>
              </w:rPr>
            </w:pPr>
            <w:r w:rsidRPr="002E138E">
              <w:rPr>
                <w:rFonts w:ascii="Century" w:eastAsia="ＭＳ 明朝" w:hAnsi="Century" w:cs="Times New Roman"/>
                <w:color w:val="000000" w:themeColor="text1"/>
                <w:sz w:val="24"/>
                <w:szCs w:val="24"/>
              </w:rPr>
              <w:t>・見守りセンサーの導入に伴う通信環境整備に係る経費の助成</w:t>
            </w:r>
          </w:p>
        </w:tc>
      </w:tr>
      <w:tr w:rsidR="002E138E" w:rsidRPr="002E138E" w14:paraId="0C14506B" w14:textId="77777777" w:rsidTr="00FB7946">
        <w:trPr>
          <w:trHeight w:val="79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54B0788"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951" w:type="dxa"/>
            <w:gridSpan w:val="2"/>
            <w:tcBorders>
              <w:top w:val="single" w:sz="4" w:space="0" w:color="auto"/>
              <w:left w:val="single" w:sz="4" w:space="0" w:color="auto"/>
              <w:bottom w:val="single" w:sz="4" w:space="0" w:color="auto"/>
              <w:right w:val="single" w:sz="4" w:space="0" w:color="auto"/>
            </w:tcBorders>
            <w:hideMark/>
          </w:tcPr>
          <w:p w14:paraId="1A6CCB45" w14:textId="77777777" w:rsidR="003B555B" w:rsidRPr="002E138E" w:rsidRDefault="003B555B" w:rsidP="00FB7946">
            <w:pPr>
              <w:rPr>
                <w:rFonts w:ascii="Century" w:eastAsia="ＭＳ 明朝" w:hAnsi="Century" w:cs="ＭＳ 明朝"/>
                <w:color w:val="000000" w:themeColor="text1"/>
                <w:sz w:val="24"/>
              </w:rPr>
            </w:pP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R5</w:t>
            </w:r>
            <w:r w:rsidRPr="002E138E">
              <w:rPr>
                <w:rFonts w:ascii="Century" w:eastAsia="ＭＳ 明朝" w:hAnsi="Century" w:cs="Times New Roman"/>
                <w:color w:val="000000" w:themeColor="text1"/>
                <w:sz w:val="24"/>
                <w:szCs w:val="24"/>
              </w:rPr>
              <w:t>は</w:t>
            </w:r>
            <w:r w:rsidRPr="002E138E">
              <w:rPr>
                <w:rFonts w:ascii="Century" w:eastAsia="ＭＳ 明朝" w:hAnsi="Century" w:cs="ＭＳ 明朝"/>
                <w:color w:val="000000" w:themeColor="text1"/>
                <w:sz w:val="24"/>
              </w:rPr>
              <w:t>未導入施設）</w:t>
            </w:r>
          </w:p>
          <w:p w14:paraId="5ABEC7E4"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ＭＳ 明朝"/>
                <w:color w:val="000000" w:themeColor="text1"/>
                <w:sz w:val="24"/>
              </w:rPr>
              <w:t>・介護ロボット導入事業所数：</w:t>
            </w:r>
            <w:r w:rsidRPr="002E138E">
              <w:rPr>
                <w:rFonts w:ascii="Century" w:eastAsia="ＭＳ 明朝" w:hAnsi="Century" w:cs="ＭＳ 明朝" w:hint="eastAsia"/>
                <w:color w:val="000000" w:themeColor="text1"/>
                <w:sz w:val="24"/>
              </w:rPr>
              <w:t>92</w:t>
            </w:r>
            <w:r w:rsidRPr="002E138E">
              <w:rPr>
                <w:rFonts w:ascii="Century" w:eastAsia="ＭＳ 明朝" w:hAnsi="Century" w:cs="ＭＳ 明朝"/>
                <w:color w:val="000000" w:themeColor="text1"/>
                <w:sz w:val="24"/>
              </w:rPr>
              <w:t>事業所</w:t>
            </w:r>
          </w:p>
          <w:p w14:paraId="64076E03" w14:textId="77777777" w:rsidR="003B555B" w:rsidRPr="002E138E" w:rsidRDefault="003B555B" w:rsidP="00FB7946">
            <w:pPr>
              <w:ind w:left="240" w:hangingChars="100" w:hanging="240"/>
              <w:rPr>
                <w:color w:val="000000" w:themeColor="text1"/>
                <w:sz w:val="24"/>
                <w:szCs w:val="24"/>
              </w:rPr>
            </w:pPr>
            <w:r w:rsidRPr="002E138E">
              <w:rPr>
                <w:rFonts w:ascii="Century" w:eastAsia="ＭＳ 明朝" w:hAnsi="Century" w:cs="ＭＳ 明朝"/>
                <w:color w:val="000000" w:themeColor="text1"/>
                <w:sz w:val="24"/>
              </w:rPr>
              <w:t>・見守りセンサーの導入に伴う通信環境整備事業所数：</w:t>
            </w:r>
            <w:r w:rsidRPr="002E138E">
              <w:rPr>
                <w:rFonts w:ascii="Century" w:eastAsia="ＭＳ 明朝" w:hAnsi="Century" w:cs="ＭＳ 明朝" w:hint="eastAsia"/>
                <w:color w:val="000000" w:themeColor="text1"/>
                <w:sz w:val="24"/>
              </w:rPr>
              <w:t>39</w:t>
            </w:r>
            <w:r w:rsidRPr="002E138E">
              <w:rPr>
                <w:rFonts w:ascii="Century" w:eastAsia="ＭＳ 明朝" w:hAnsi="Century" w:cs="ＭＳ 明朝"/>
                <w:color w:val="000000" w:themeColor="text1"/>
                <w:sz w:val="24"/>
              </w:rPr>
              <w:t>事業所</w:t>
            </w:r>
          </w:p>
        </w:tc>
      </w:tr>
      <w:tr w:rsidR="002E138E" w:rsidRPr="002E138E" w14:paraId="446236CC" w14:textId="77777777" w:rsidTr="00FB7946">
        <w:trPr>
          <w:trHeight w:val="77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025DDEDC"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951" w:type="dxa"/>
            <w:gridSpan w:val="2"/>
            <w:tcBorders>
              <w:top w:val="single" w:sz="4" w:space="0" w:color="auto"/>
              <w:left w:val="single" w:sz="4" w:space="0" w:color="auto"/>
              <w:bottom w:val="single" w:sz="4" w:space="0" w:color="auto"/>
              <w:right w:val="single" w:sz="4" w:space="0" w:color="auto"/>
            </w:tcBorders>
            <w:hideMark/>
          </w:tcPr>
          <w:p w14:paraId="663B440F" w14:textId="77777777" w:rsidR="003B555B" w:rsidRPr="002E138E" w:rsidRDefault="003B555B" w:rsidP="00FB7946">
            <w:pPr>
              <w:rPr>
                <w:color w:val="000000" w:themeColor="text1"/>
                <w:sz w:val="24"/>
                <w:szCs w:val="24"/>
              </w:rPr>
            </w:pPr>
            <w:r w:rsidRPr="002E138E">
              <w:rPr>
                <w:color w:val="000000" w:themeColor="text1"/>
                <w:sz w:val="24"/>
                <w:szCs w:val="24"/>
              </w:rPr>
              <w:t>介護ロボット導入支援補助：</w:t>
            </w:r>
          </w:p>
          <w:p w14:paraId="0AAEDEC1" w14:textId="77777777" w:rsidR="003B555B" w:rsidRPr="002E138E" w:rsidRDefault="003B555B" w:rsidP="00FB7946">
            <w:pPr>
              <w:ind w:firstLineChars="100" w:firstLine="240"/>
              <w:rPr>
                <w:color w:val="000000" w:themeColor="text1"/>
                <w:sz w:val="24"/>
                <w:szCs w:val="24"/>
              </w:rPr>
            </w:pPr>
            <w:r w:rsidRPr="002E138E">
              <w:rPr>
                <w:color w:val="000000" w:themeColor="text1"/>
                <w:sz w:val="24"/>
                <w:szCs w:val="24"/>
              </w:rPr>
              <w:t>68</w:t>
            </w:r>
            <w:r w:rsidRPr="002E138E">
              <w:rPr>
                <w:color w:val="000000" w:themeColor="text1"/>
                <w:sz w:val="24"/>
                <w:szCs w:val="24"/>
              </w:rPr>
              <w:t>法人</w:t>
            </w:r>
            <w:r w:rsidRPr="002E138E">
              <w:rPr>
                <w:color w:val="000000" w:themeColor="text1"/>
                <w:sz w:val="24"/>
                <w:szCs w:val="24"/>
              </w:rPr>
              <w:t>6</w:t>
            </w:r>
            <w:r w:rsidRPr="002E138E">
              <w:rPr>
                <w:rFonts w:hint="eastAsia"/>
                <w:color w:val="000000" w:themeColor="text1"/>
                <w:sz w:val="24"/>
                <w:szCs w:val="24"/>
              </w:rPr>
              <w:t>8</w:t>
            </w:r>
            <w:r w:rsidRPr="002E138E">
              <w:rPr>
                <w:color w:val="000000" w:themeColor="text1"/>
                <w:sz w:val="24"/>
                <w:szCs w:val="24"/>
              </w:rPr>
              <w:t>事業所</w:t>
            </w:r>
            <w:r w:rsidRPr="002E138E">
              <w:rPr>
                <w:rFonts w:hint="eastAsia"/>
                <w:color w:val="000000" w:themeColor="text1"/>
                <w:sz w:val="24"/>
                <w:szCs w:val="24"/>
              </w:rPr>
              <w:t>等</w:t>
            </w:r>
          </w:p>
          <w:p w14:paraId="71A43A6C"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 xml:space="preserve">　</w:t>
            </w:r>
            <w:r w:rsidRPr="002E138E">
              <w:rPr>
                <w:rFonts w:hint="eastAsia"/>
                <w:color w:val="000000" w:themeColor="text1"/>
                <w:sz w:val="24"/>
                <w:szCs w:val="24"/>
              </w:rPr>
              <w:t>（</w:t>
            </w:r>
            <w:r w:rsidRPr="002E138E">
              <w:rPr>
                <w:color w:val="000000" w:themeColor="text1"/>
                <w:sz w:val="24"/>
                <w:szCs w:val="24"/>
              </w:rPr>
              <w:t>介護ロボット</w:t>
            </w:r>
            <w:r w:rsidRPr="002E138E">
              <w:rPr>
                <w:rFonts w:hint="eastAsia"/>
                <w:color w:val="000000" w:themeColor="text1"/>
                <w:sz w:val="24"/>
                <w:szCs w:val="24"/>
              </w:rPr>
              <w:t>2,035</w:t>
            </w:r>
            <w:r w:rsidRPr="002E138E">
              <w:rPr>
                <w:color w:val="000000" w:themeColor="text1"/>
                <w:sz w:val="24"/>
                <w:szCs w:val="24"/>
              </w:rPr>
              <w:t>台、見守り機器の導入に伴う通信環境整備</w:t>
            </w:r>
            <w:r w:rsidRPr="002E138E">
              <w:rPr>
                <w:rFonts w:hint="eastAsia"/>
                <w:color w:val="000000" w:themeColor="text1"/>
                <w:sz w:val="24"/>
                <w:szCs w:val="24"/>
              </w:rPr>
              <w:t>50</w:t>
            </w:r>
            <w:r w:rsidRPr="002E138E">
              <w:rPr>
                <w:color w:val="000000" w:themeColor="text1"/>
                <w:sz w:val="24"/>
                <w:szCs w:val="24"/>
              </w:rPr>
              <w:t>事業所</w:t>
            </w:r>
            <w:r w:rsidRPr="002E138E">
              <w:rPr>
                <w:rFonts w:hint="eastAsia"/>
                <w:color w:val="000000" w:themeColor="text1"/>
                <w:sz w:val="24"/>
                <w:szCs w:val="24"/>
              </w:rPr>
              <w:t>等）</w:t>
            </w:r>
          </w:p>
        </w:tc>
      </w:tr>
      <w:tr w:rsidR="002E138E" w:rsidRPr="002E138E" w14:paraId="70AA1927" w14:textId="77777777" w:rsidTr="00FB7946">
        <w:trPr>
          <w:trHeight w:val="112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6DD09CD"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951" w:type="dxa"/>
            <w:gridSpan w:val="2"/>
            <w:tcBorders>
              <w:top w:val="single" w:sz="4" w:space="0" w:color="auto"/>
              <w:left w:val="single" w:sz="4" w:space="0" w:color="auto"/>
              <w:bottom w:val="single" w:sz="4" w:space="0" w:color="auto"/>
              <w:right w:val="single" w:sz="4" w:space="0" w:color="auto"/>
            </w:tcBorders>
            <w:hideMark/>
          </w:tcPr>
          <w:p w14:paraId="68CDC13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3879EFE3"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38F4A4F1" w14:textId="77777777" w:rsidR="003B555B" w:rsidRPr="002E138E" w:rsidRDefault="003B555B" w:rsidP="00FB7946">
            <w:pPr>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cs="Times New Roman"/>
                <w:color w:val="000000" w:themeColor="text1"/>
                <w:sz w:val="24"/>
                <w:szCs w:val="24"/>
              </w:rPr>
              <w:t>介護職の離職率</w:t>
            </w:r>
            <w:r w:rsidRPr="002E138E">
              <w:rPr>
                <w:rFonts w:cs="Times New Roman" w:hint="eastAsia"/>
                <w:color w:val="000000" w:themeColor="text1"/>
                <w:sz w:val="24"/>
                <w:szCs w:val="24"/>
              </w:rPr>
              <w:t>－</w:t>
            </w:r>
            <w:r w:rsidRPr="002E138E">
              <w:rPr>
                <w:rFonts w:cs="Times New Roman" w:hint="eastAsia"/>
                <w:color w:val="000000" w:themeColor="text1"/>
                <w:sz w:val="24"/>
                <w:szCs w:val="24"/>
              </w:rPr>
              <w:t>3.1</w:t>
            </w:r>
            <w:r w:rsidRPr="002E138E">
              <w:rPr>
                <w:rFonts w:cs="Times New Roman"/>
                <w:color w:val="000000" w:themeColor="text1"/>
                <w:sz w:val="24"/>
                <w:szCs w:val="24"/>
              </w:rPr>
              <w:t>％（大阪府）</w:t>
            </w:r>
          </w:p>
          <w:p w14:paraId="1C688459"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令和</w:t>
            </w:r>
            <w:r w:rsidRPr="002E138E">
              <w:rPr>
                <w:rFonts w:cs="Times New Roman" w:hint="eastAsia"/>
                <w:color w:val="000000" w:themeColor="text1"/>
                <w:sz w:val="24"/>
                <w:szCs w:val="24"/>
              </w:rPr>
              <w:t>4</w:t>
            </w:r>
            <w:r w:rsidRPr="002E138E">
              <w:rPr>
                <w:rFonts w:cs="Times New Roman"/>
                <w:color w:val="000000" w:themeColor="text1"/>
                <w:sz w:val="24"/>
                <w:szCs w:val="24"/>
              </w:rPr>
              <w:t>年度：</w:t>
            </w:r>
            <w:r w:rsidRPr="002E138E">
              <w:rPr>
                <w:rFonts w:cs="Times New Roman"/>
                <w:color w:val="000000" w:themeColor="text1"/>
                <w:sz w:val="24"/>
                <w:szCs w:val="24"/>
              </w:rPr>
              <w:t>1</w:t>
            </w:r>
            <w:r w:rsidRPr="002E138E">
              <w:rPr>
                <w:rFonts w:cs="Times New Roman" w:hint="eastAsia"/>
                <w:color w:val="000000" w:themeColor="text1"/>
                <w:sz w:val="24"/>
                <w:szCs w:val="24"/>
              </w:rPr>
              <w:t>7.5</w:t>
            </w:r>
            <w:r w:rsidRPr="002E138E">
              <w:rPr>
                <w:rFonts w:cs="Times New Roman"/>
                <w:color w:val="000000" w:themeColor="text1"/>
                <w:sz w:val="24"/>
                <w:szCs w:val="24"/>
              </w:rPr>
              <w:t>％</w:t>
            </w:r>
            <w:r w:rsidRPr="002E138E">
              <w:rPr>
                <w:rFonts w:cs="Times New Roman"/>
                <w:color w:val="000000" w:themeColor="text1"/>
                <w:sz w:val="24"/>
                <w:szCs w:val="24"/>
              </w:rPr>
              <w:t>→</w:t>
            </w: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年度</w:t>
            </w:r>
            <w:r w:rsidRPr="002E138E">
              <w:rPr>
                <w:rFonts w:cs="Times New Roman"/>
                <w:color w:val="000000" w:themeColor="text1"/>
                <w:sz w:val="24"/>
                <w:szCs w:val="24"/>
              </w:rPr>
              <w:t>:</w:t>
            </w:r>
            <w:r w:rsidRPr="002E138E">
              <w:rPr>
                <w:rFonts w:cs="Times New Roman" w:hint="eastAsia"/>
                <w:color w:val="000000" w:themeColor="text1"/>
                <w:sz w:val="24"/>
                <w:szCs w:val="24"/>
              </w:rPr>
              <w:t>14.4</w:t>
            </w:r>
            <w:r w:rsidRPr="002E138E">
              <w:rPr>
                <w:rFonts w:cs="Times New Roman"/>
                <w:color w:val="000000" w:themeColor="text1"/>
                <w:sz w:val="24"/>
                <w:szCs w:val="24"/>
              </w:rPr>
              <w:t>％</w:t>
            </w:r>
          </w:p>
        </w:tc>
      </w:tr>
      <w:tr w:rsidR="002E138E" w:rsidRPr="002E138E" w14:paraId="3B6DD8F4" w14:textId="77777777" w:rsidTr="00FB7946">
        <w:trPr>
          <w:trHeight w:val="66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893F0AB"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6E84A191" w14:textId="77777777" w:rsidR="003B555B" w:rsidRPr="002E138E" w:rsidRDefault="003B555B" w:rsidP="00FB7946">
            <w:pPr>
              <w:rPr>
                <w:b/>
                <w:color w:val="000000" w:themeColor="text1"/>
                <w:sz w:val="24"/>
              </w:rPr>
            </w:pPr>
            <w:r w:rsidRPr="002E138E">
              <w:rPr>
                <w:rFonts w:hint="eastAsia"/>
                <w:b/>
                <w:color w:val="000000" w:themeColor="text1"/>
                <w:sz w:val="24"/>
              </w:rPr>
              <w:t>（</w:t>
            </w:r>
            <w:r w:rsidRPr="002E138E">
              <w:rPr>
                <w:rFonts w:hint="eastAsia"/>
                <w:b/>
                <w:color w:val="000000" w:themeColor="text1"/>
                <w:sz w:val="24"/>
              </w:rPr>
              <w:t>1</w:t>
            </w:r>
            <w:r w:rsidRPr="002E138E">
              <w:rPr>
                <w:rFonts w:hint="eastAsia"/>
                <w:b/>
                <w:color w:val="000000" w:themeColor="text1"/>
                <w:sz w:val="24"/>
              </w:rPr>
              <w:t>）事業の有効性</w:t>
            </w:r>
          </w:p>
          <w:p w14:paraId="71372285" w14:textId="77777777" w:rsidR="003B555B" w:rsidRPr="002E138E" w:rsidRDefault="003B555B" w:rsidP="00FB7946">
            <w:pPr>
              <w:ind w:leftChars="100" w:left="210"/>
              <w:rPr>
                <w:color w:val="000000" w:themeColor="text1"/>
                <w:sz w:val="24"/>
              </w:rPr>
            </w:pPr>
            <w:r w:rsidRPr="002E138E">
              <w:rPr>
                <w:color w:val="000000" w:themeColor="text1"/>
                <w:sz w:val="24"/>
              </w:rPr>
              <w:t>1</w:t>
            </w:r>
            <w:r w:rsidRPr="002E138E">
              <w:rPr>
                <w:color w:val="000000" w:themeColor="text1"/>
                <w:sz w:val="24"/>
              </w:rPr>
              <w:t>事業所あたりの補助申請額の増加により件数増にはいた</w:t>
            </w:r>
          </w:p>
          <w:p w14:paraId="6B34496A" w14:textId="77777777" w:rsidR="003B555B" w:rsidRPr="002E138E" w:rsidRDefault="003B555B" w:rsidP="00FB7946">
            <w:pPr>
              <w:rPr>
                <w:color w:val="000000" w:themeColor="text1"/>
                <w:sz w:val="24"/>
              </w:rPr>
            </w:pPr>
            <w:r w:rsidRPr="002E138E">
              <w:rPr>
                <w:color w:val="000000" w:themeColor="text1"/>
                <w:sz w:val="24"/>
              </w:rPr>
              <w:t>らず、</w:t>
            </w:r>
            <w:r w:rsidRPr="002E138E">
              <w:rPr>
                <w:rFonts w:hint="eastAsia"/>
                <w:color w:val="000000" w:themeColor="text1"/>
                <w:sz w:val="24"/>
              </w:rPr>
              <w:t>介護ロボットについては</w:t>
            </w:r>
            <w:r w:rsidRPr="002E138E">
              <w:rPr>
                <w:color w:val="000000" w:themeColor="text1"/>
                <w:sz w:val="24"/>
              </w:rPr>
              <w:t>当初の目標値を下回ることとなったが、介護ロボットを導入する</w:t>
            </w:r>
            <w:r w:rsidRPr="002E138E">
              <w:rPr>
                <w:rFonts w:hint="eastAsia"/>
                <w:color w:val="000000" w:themeColor="text1"/>
                <w:sz w:val="24"/>
              </w:rPr>
              <w:t>事業所</w:t>
            </w:r>
            <w:r w:rsidRPr="002E138E">
              <w:rPr>
                <w:color w:val="000000" w:themeColor="text1"/>
                <w:sz w:val="24"/>
              </w:rPr>
              <w:t>等へ費用の一部を支援することで、介護従事者の負担が軽減される等、雇用環境の改善、離職防止及び定着促進を図った。</w:t>
            </w:r>
          </w:p>
          <w:p w14:paraId="4FF16683"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7AF684EE" w14:textId="77777777" w:rsidR="003B555B" w:rsidRPr="002E138E" w:rsidRDefault="003B555B" w:rsidP="00FB7946">
            <w:pPr>
              <w:ind w:firstLineChars="100" w:firstLine="240"/>
              <w:rPr>
                <w:color w:val="000000" w:themeColor="text1"/>
                <w:sz w:val="24"/>
              </w:rPr>
            </w:pPr>
            <w:r w:rsidRPr="002E138E">
              <w:rPr>
                <w:color w:val="000000" w:themeColor="text1"/>
                <w:sz w:val="24"/>
              </w:rPr>
              <w:t>事前エントリー制を導入し、補助対象とならない事業所に</w:t>
            </w:r>
          </w:p>
          <w:p w14:paraId="5E569A64" w14:textId="77777777" w:rsidR="003B555B" w:rsidRPr="002E138E" w:rsidRDefault="003B555B" w:rsidP="00FB7946">
            <w:pPr>
              <w:rPr>
                <w:b/>
                <w:color w:val="000000" w:themeColor="text1"/>
                <w:sz w:val="24"/>
              </w:rPr>
            </w:pPr>
            <w:r w:rsidRPr="002E138E">
              <w:rPr>
                <w:color w:val="000000" w:themeColor="text1"/>
                <w:sz w:val="24"/>
              </w:rPr>
              <w:t>対する手続きの軽減を図った。</w:t>
            </w:r>
          </w:p>
        </w:tc>
      </w:tr>
      <w:tr w:rsidR="002E138E" w:rsidRPr="002E138E" w14:paraId="25EAE9DD" w14:textId="77777777" w:rsidTr="00FB7946">
        <w:trPr>
          <w:trHeight w:val="33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0028CE54"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その他</w:t>
            </w:r>
          </w:p>
        </w:tc>
        <w:tc>
          <w:tcPr>
            <w:tcW w:w="6951" w:type="dxa"/>
            <w:gridSpan w:val="2"/>
            <w:tcBorders>
              <w:top w:val="single" w:sz="4" w:space="0" w:color="auto"/>
              <w:left w:val="single" w:sz="4" w:space="0" w:color="auto"/>
              <w:bottom w:val="single" w:sz="4" w:space="0" w:color="auto"/>
              <w:right w:val="single" w:sz="4" w:space="0" w:color="auto"/>
            </w:tcBorders>
          </w:tcPr>
          <w:p w14:paraId="38801D25" w14:textId="77777777" w:rsidR="003B555B" w:rsidRPr="002E138E" w:rsidRDefault="003B555B" w:rsidP="00FB7946">
            <w:pPr>
              <w:rPr>
                <w:rFonts w:cs="Times New Roman"/>
                <w:i/>
                <w:color w:val="000000" w:themeColor="text1"/>
                <w:sz w:val="24"/>
                <w:szCs w:val="24"/>
              </w:rPr>
            </w:pPr>
          </w:p>
        </w:tc>
      </w:tr>
    </w:tbl>
    <w:p w14:paraId="401A87D8" w14:textId="77777777" w:rsidR="003B555B" w:rsidRPr="002E138E" w:rsidRDefault="003B555B">
      <w:pPr>
        <w:widowControl/>
        <w:jc w:val="left"/>
        <w:rPr>
          <w:color w:val="000000" w:themeColor="text1"/>
          <w:sz w:val="24"/>
        </w:rPr>
      </w:pPr>
    </w:p>
    <w:p w14:paraId="54DA4B06" w14:textId="77777777" w:rsidR="003B555B" w:rsidRPr="002E138E" w:rsidRDefault="003B555B" w:rsidP="00386767">
      <w:pPr>
        <w:jc w:val="righ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lastRenderedPageBreak/>
        <w:t>別紙９</w:t>
      </w:r>
    </w:p>
    <w:p w14:paraId="557D120D" w14:textId="77777777" w:rsidR="003B555B" w:rsidRPr="002E138E" w:rsidRDefault="003B555B" w:rsidP="00386767">
      <w:pPr>
        <w:rPr>
          <w:color w:val="000000" w:themeColor="text1"/>
          <w:sz w:val="24"/>
        </w:rPr>
      </w:pPr>
    </w:p>
    <w:p w14:paraId="3A2A53A4" w14:textId="77777777" w:rsidR="003B555B" w:rsidRPr="002E138E" w:rsidRDefault="003B555B" w:rsidP="00386767">
      <w:pPr>
        <w:rPr>
          <w:color w:val="000000" w:themeColor="text1"/>
          <w:sz w:val="24"/>
        </w:rPr>
      </w:pPr>
    </w:p>
    <w:p w14:paraId="04D78908" w14:textId="77777777" w:rsidR="003B555B" w:rsidRPr="002E138E" w:rsidRDefault="003B555B" w:rsidP="00386767">
      <w:pPr>
        <w:rPr>
          <w:color w:val="000000" w:themeColor="text1"/>
          <w:sz w:val="24"/>
        </w:rPr>
      </w:pPr>
    </w:p>
    <w:p w14:paraId="5BB0B233" w14:textId="77777777" w:rsidR="003B555B" w:rsidRPr="002E138E" w:rsidRDefault="003B555B" w:rsidP="00386767">
      <w:pPr>
        <w:rPr>
          <w:color w:val="000000" w:themeColor="text1"/>
          <w:sz w:val="24"/>
        </w:rPr>
      </w:pPr>
    </w:p>
    <w:p w14:paraId="24B13482" w14:textId="77777777" w:rsidR="003B555B" w:rsidRPr="002E138E" w:rsidRDefault="003B555B" w:rsidP="00386767">
      <w:pPr>
        <w:rPr>
          <w:color w:val="000000" w:themeColor="text1"/>
          <w:sz w:val="24"/>
        </w:rPr>
      </w:pPr>
    </w:p>
    <w:p w14:paraId="3D381ADF" w14:textId="77777777" w:rsidR="003B555B" w:rsidRPr="002E138E" w:rsidRDefault="003B555B" w:rsidP="00386767">
      <w:pPr>
        <w:rPr>
          <w:color w:val="000000" w:themeColor="text1"/>
          <w:sz w:val="24"/>
        </w:rPr>
      </w:pPr>
    </w:p>
    <w:p w14:paraId="2C6BA6F8"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平成28年度</w:t>
      </w:r>
    </w:p>
    <w:p w14:paraId="38F13649"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大阪府地域医療介護総合確保基金計画</w:t>
      </w:r>
    </w:p>
    <w:p w14:paraId="18BC5F38"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に関する事後評価</w:t>
      </w:r>
    </w:p>
    <w:p w14:paraId="0D9DB2E0" w14:textId="77777777" w:rsidR="003B555B" w:rsidRPr="002E138E" w:rsidRDefault="003B555B" w:rsidP="00386767">
      <w:pPr>
        <w:rPr>
          <w:rFonts w:ascii="ＤＦ特太ゴシック体" w:eastAsia="ＤＦ特太ゴシック体" w:hAnsi="ＤＦ特太ゴシック体"/>
          <w:color w:val="000000" w:themeColor="text1"/>
          <w:sz w:val="56"/>
        </w:rPr>
      </w:pPr>
    </w:p>
    <w:p w14:paraId="75E3F272" w14:textId="77777777" w:rsidR="003B555B" w:rsidRPr="002E138E" w:rsidRDefault="003B555B" w:rsidP="00386767">
      <w:pPr>
        <w:jc w:val="center"/>
        <w:rPr>
          <w:rFonts w:ascii="ＤＦ特太ゴシック体" w:eastAsia="ＤＦ特太ゴシック体" w:hAnsi="ＤＦ特太ゴシック体"/>
          <w:color w:val="000000" w:themeColor="text1"/>
          <w:sz w:val="72"/>
        </w:rPr>
      </w:pPr>
    </w:p>
    <w:p w14:paraId="44D8ECA9" w14:textId="77777777" w:rsidR="003B555B" w:rsidRPr="002E138E" w:rsidRDefault="003B555B" w:rsidP="00386767">
      <w:pPr>
        <w:jc w:val="center"/>
        <w:rPr>
          <w:rFonts w:ascii="ＤＦ特太ゴシック体" w:eastAsia="ＤＦ特太ゴシック体" w:hAnsi="ＤＦ特太ゴシック体"/>
          <w:color w:val="000000" w:themeColor="text1"/>
          <w:sz w:val="48"/>
        </w:rPr>
      </w:pPr>
    </w:p>
    <w:p w14:paraId="50FBE2F0" w14:textId="77777777" w:rsidR="003B555B" w:rsidRPr="002E138E" w:rsidRDefault="003B555B" w:rsidP="00386767">
      <w:pPr>
        <w:ind w:left="320" w:hangingChars="100" w:hanging="320"/>
        <w:jc w:val="left"/>
        <w:rPr>
          <w:rFonts w:asciiTheme="majorEastAsia" w:eastAsiaTheme="majorEastAsia" w:hAnsiTheme="majorEastAsia"/>
          <w:color w:val="000000" w:themeColor="text1"/>
          <w:sz w:val="32"/>
        </w:rPr>
      </w:pPr>
    </w:p>
    <w:p w14:paraId="6A3DFF54" w14:textId="77777777" w:rsidR="003B555B" w:rsidRPr="002E138E" w:rsidRDefault="003B555B" w:rsidP="00386767">
      <w:pPr>
        <w:rPr>
          <w:color w:val="000000" w:themeColor="text1"/>
        </w:rPr>
      </w:pPr>
    </w:p>
    <w:p w14:paraId="67793A2A" w14:textId="77777777" w:rsidR="003B555B" w:rsidRPr="002E138E" w:rsidRDefault="003B555B" w:rsidP="00386767">
      <w:pPr>
        <w:rPr>
          <w:color w:val="000000" w:themeColor="text1"/>
        </w:rPr>
      </w:pPr>
    </w:p>
    <w:p w14:paraId="30B958BE" w14:textId="77777777" w:rsidR="003B555B" w:rsidRPr="002E138E" w:rsidRDefault="003B555B" w:rsidP="00386767">
      <w:pPr>
        <w:rPr>
          <w:color w:val="000000" w:themeColor="text1"/>
        </w:rPr>
      </w:pPr>
    </w:p>
    <w:p w14:paraId="518E31B0" w14:textId="77777777" w:rsidR="003B555B" w:rsidRPr="002E138E" w:rsidRDefault="003B555B" w:rsidP="00386767">
      <w:pPr>
        <w:rPr>
          <w:color w:val="000000" w:themeColor="text1"/>
          <w:sz w:val="24"/>
        </w:rPr>
      </w:pPr>
    </w:p>
    <w:p w14:paraId="5714FD69"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719"/>
        <w:gridCol w:w="1872"/>
      </w:tblGrid>
      <w:tr w:rsidR="002E138E" w:rsidRPr="002E138E" w14:paraId="44A3AC24" w14:textId="77777777" w:rsidTr="00212738">
        <w:trPr>
          <w:trHeight w:val="343"/>
          <w:jc w:val="center"/>
        </w:trPr>
        <w:tc>
          <w:tcPr>
            <w:tcW w:w="2689" w:type="dxa"/>
            <w:shd w:val="clear" w:color="auto" w:fill="D9D9D9"/>
          </w:tcPr>
          <w:p w14:paraId="5B4A822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546F15C9"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5BE2F46B" w14:textId="77777777" w:rsidTr="00212738">
        <w:trPr>
          <w:trHeight w:val="694"/>
          <w:jc w:val="center"/>
        </w:trPr>
        <w:tc>
          <w:tcPr>
            <w:tcW w:w="2689" w:type="dxa"/>
            <w:shd w:val="clear" w:color="auto" w:fill="D9D9D9"/>
          </w:tcPr>
          <w:p w14:paraId="560FBF0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719" w:type="dxa"/>
            <w:shd w:val="clear" w:color="auto" w:fill="auto"/>
            <w:hideMark/>
          </w:tcPr>
          <w:p w14:paraId="3520B3EE"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NO.8</w:t>
            </w:r>
            <w:r w:rsidRPr="002E138E">
              <w:rPr>
                <w:rFonts w:hint="eastAsia"/>
                <w:color w:val="000000" w:themeColor="text1"/>
                <w:sz w:val="24"/>
              </w:rPr>
              <w:t>】</w:t>
            </w:r>
          </w:p>
          <w:p w14:paraId="42A38E5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rPr>
              <w:t>摂食嚥下障害対応可能な歯科医療従事者育成事業</w:t>
            </w:r>
          </w:p>
        </w:tc>
        <w:tc>
          <w:tcPr>
            <w:tcW w:w="1872" w:type="dxa"/>
            <w:shd w:val="clear" w:color="auto" w:fill="auto"/>
            <w:hideMark/>
          </w:tcPr>
          <w:p w14:paraId="1799B558"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7ECEBAD8"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3,</w:t>
            </w:r>
            <w:r w:rsidRPr="002E138E">
              <w:rPr>
                <w:rFonts w:hint="eastAsia"/>
                <w:color w:val="000000" w:themeColor="text1"/>
                <w:sz w:val="24"/>
              </w:rPr>
              <w:t>929</w:t>
            </w:r>
            <w:r w:rsidRPr="002E138E">
              <w:rPr>
                <w:rFonts w:hint="eastAsia"/>
                <w:color w:val="000000" w:themeColor="text1"/>
                <w:sz w:val="24"/>
              </w:rPr>
              <w:t>千円</w:t>
            </w:r>
          </w:p>
        </w:tc>
      </w:tr>
      <w:tr w:rsidR="002E138E" w:rsidRPr="002E138E" w14:paraId="6E9462FC" w14:textId="77777777" w:rsidTr="00212738">
        <w:trPr>
          <w:trHeight w:val="698"/>
          <w:jc w:val="center"/>
        </w:trPr>
        <w:tc>
          <w:tcPr>
            <w:tcW w:w="2689" w:type="dxa"/>
            <w:shd w:val="clear" w:color="auto" w:fill="D9D9D9"/>
          </w:tcPr>
          <w:p w14:paraId="2CC781C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7CCA0E52"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62A15D6E" w14:textId="77777777" w:rsidTr="00212738">
        <w:trPr>
          <w:trHeight w:val="478"/>
          <w:jc w:val="center"/>
        </w:trPr>
        <w:tc>
          <w:tcPr>
            <w:tcW w:w="2689" w:type="dxa"/>
            <w:shd w:val="clear" w:color="auto" w:fill="D9D9D9"/>
          </w:tcPr>
          <w:p w14:paraId="4DA65FD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02B7DCE1"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大阪府歯科医師会</w:t>
            </w:r>
          </w:p>
        </w:tc>
      </w:tr>
      <w:tr w:rsidR="002E138E" w:rsidRPr="002E138E" w14:paraId="1F1A73AA" w14:textId="77777777" w:rsidTr="00212738">
        <w:trPr>
          <w:trHeight w:val="478"/>
          <w:jc w:val="center"/>
        </w:trPr>
        <w:tc>
          <w:tcPr>
            <w:tcW w:w="2689" w:type="dxa"/>
            <w:shd w:val="clear" w:color="auto" w:fill="D9D9D9"/>
          </w:tcPr>
          <w:p w14:paraId="638A3FE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49C30DF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平成28年４月１日～令和６年３月31日</w:t>
            </w:r>
          </w:p>
          <w:p w14:paraId="5AFC60CD"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4E4D9AD0" w14:textId="77777777" w:rsidTr="00212738">
        <w:trPr>
          <w:trHeight w:val="660"/>
          <w:jc w:val="center"/>
        </w:trPr>
        <w:tc>
          <w:tcPr>
            <w:tcW w:w="2689" w:type="dxa"/>
            <w:vMerge w:val="restart"/>
            <w:shd w:val="clear" w:color="auto" w:fill="D9D9D9"/>
          </w:tcPr>
          <w:p w14:paraId="54D3F66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62A0CFB7" w14:textId="77777777" w:rsidR="003B555B" w:rsidRPr="002E138E" w:rsidRDefault="003B555B" w:rsidP="00212738">
            <w:pPr>
              <w:ind w:firstLineChars="100" w:firstLine="220"/>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今後、増加が見込まれる摂食嚥下障害を有する在宅患者等に対して、生活の質の向上や誤嚥性肺炎の予防等のため、居宅や施設における口腔ケアの充実、在宅歯科医療にかかる提供体制の強化が必要。摂食嚥下障害に対応可能な歯科医療従事者向け研修を実施し、平成29年度末までに知識等を備えた医療従事者等を56名増やす。</w:t>
            </w:r>
          </w:p>
        </w:tc>
      </w:tr>
      <w:tr w:rsidR="002E138E" w:rsidRPr="002E138E" w14:paraId="4F7C6695" w14:textId="77777777" w:rsidTr="00212738">
        <w:trPr>
          <w:trHeight w:val="405"/>
          <w:jc w:val="center"/>
        </w:trPr>
        <w:tc>
          <w:tcPr>
            <w:tcW w:w="2689" w:type="dxa"/>
            <w:vMerge/>
            <w:shd w:val="clear" w:color="auto" w:fill="D9D9D9"/>
          </w:tcPr>
          <w:p w14:paraId="1238F6A8"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2E5B3D6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p>
          <w:p w14:paraId="7D4EB4D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訪問歯科診療の実施件数の増加　9.7%以上（医療施設調査）（平成26年度62,057件から平成29年度68,082件への増加を見込む）</w:t>
            </w:r>
          </w:p>
        </w:tc>
      </w:tr>
      <w:tr w:rsidR="002E138E" w:rsidRPr="002E138E" w14:paraId="1A0D0DA3" w14:textId="77777777" w:rsidTr="00212738">
        <w:trPr>
          <w:trHeight w:val="643"/>
          <w:jc w:val="center"/>
        </w:trPr>
        <w:tc>
          <w:tcPr>
            <w:tcW w:w="2689" w:type="dxa"/>
            <w:shd w:val="clear" w:color="auto" w:fill="D9D9D9"/>
          </w:tcPr>
          <w:p w14:paraId="7278513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0CD1C60A"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○事業目的</w:t>
            </w:r>
          </w:p>
          <w:p w14:paraId="66A733B0"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現在、摂食嚥下障害に対応可能な歯科専門職種は、一部の歯科医師等だけであり摂食嚥下障害に対応可能な歯科医療従事者の確保や質の向上をすすめていく必要がある。</w:t>
            </w:r>
          </w:p>
          <w:p w14:paraId="3776E0C6"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そこで、摂食嚥下障害の対応について精通した歯科医師が、地域の歯科医師に対し、摂食嚥下障害の診断と訓練方法について、実地研修を行うことにより摂食嚥下障害に対応可能な歯科医師の養成を図る。</w:t>
            </w:r>
          </w:p>
          <w:p w14:paraId="6699CCBE" w14:textId="77777777" w:rsidR="003B555B" w:rsidRPr="002E138E" w:rsidRDefault="003B555B" w:rsidP="00212738">
            <w:pPr>
              <w:spacing w:line="320" w:lineRule="exact"/>
              <w:rPr>
                <w:rFonts w:ascii="ＭＳ 明朝" w:eastAsia="ＭＳ 明朝" w:hAnsi="ＭＳ 明朝"/>
                <w:color w:val="000000" w:themeColor="text1"/>
                <w:sz w:val="22"/>
              </w:rPr>
            </w:pPr>
          </w:p>
          <w:p w14:paraId="3550736F"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○事業概要</w:t>
            </w:r>
          </w:p>
          <w:p w14:paraId="6A693E11"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摂食嚥下障害の対応について精通した歯科医師が、地域における</w:t>
            </w:r>
          </w:p>
          <w:p w14:paraId="627EFCB9"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摂食嚥下障害に関する訪問歯科診療での、摂食嚥下障害についての診断（嚥下内視鏡検査含む）・訓練方法について、実地研修を行う。</w:t>
            </w:r>
          </w:p>
          <w:p w14:paraId="3CB22A49" w14:textId="77777777" w:rsidR="003B555B" w:rsidRPr="002E138E" w:rsidRDefault="003B555B" w:rsidP="00212738">
            <w:pPr>
              <w:rPr>
                <w:rFonts w:ascii="ＭＳ 明朝" w:eastAsia="ＭＳ 明朝" w:hAnsi="ＭＳ 明朝"/>
                <w:color w:val="000000" w:themeColor="text1"/>
                <w:sz w:val="22"/>
              </w:rPr>
            </w:pPr>
          </w:p>
        </w:tc>
      </w:tr>
      <w:tr w:rsidR="002E138E" w:rsidRPr="002E138E" w14:paraId="6F22CE15" w14:textId="77777777" w:rsidTr="00212738">
        <w:trPr>
          <w:trHeight w:val="691"/>
          <w:jc w:val="center"/>
        </w:trPr>
        <w:tc>
          <w:tcPr>
            <w:tcW w:w="2689" w:type="dxa"/>
            <w:shd w:val="clear" w:color="auto" w:fill="D9D9D9"/>
          </w:tcPr>
          <w:p w14:paraId="01D0D4E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384354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41FBACD9" w14:textId="77777777" w:rsidR="003B555B" w:rsidRPr="002E138E" w:rsidRDefault="003B555B" w:rsidP="00212738">
            <w:pPr>
              <w:ind w:firstLineChars="100" w:firstLine="220"/>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摂食嚥下障害に対応可能な歯科医療従事者向け研修の受講者数56名（見込み）</w:t>
            </w:r>
          </w:p>
        </w:tc>
      </w:tr>
      <w:tr w:rsidR="002E138E" w:rsidRPr="002E138E" w14:paraId="30438710" w14:textId="77777777" w:rsidTr="00212738">
        <w:trPr>
          <w:trHeight w:val="771"/>
          <w:jc w:val="center"/>
        </w:trPr>
        <w:tc>
          <w:tcPr>
            <w:tcW w:w="2689" w:type="dxa"/>
            <w:shd w:val="clear" w:color="auto" w:fill="D9D9D9"/>
          </w:tcPr>
          <w:p w14:paraId="2548DFE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7C1BC7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5E66FEA2" w14:textId="77777777" w:rsidR="003B555B" w:rsidRPr="002E138E" w:rsidRDefault="003B555B" w:rsidP="00212738">
            <w:pPr>
              <w:ind w:firstLineChars="100" w:firstLine="220"/>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摂食嚥下障害に対応可能な歯科医療従事者向け研修の受講者数41名</w:t>
            </w:r>
          </w:p>
        </w:tc>
      </w:tr>
      <w:tr w:rsidR="002E138E" w:rsidRPr="002E138E" w14:paraId="187F8267" w14:textId="77777777" w:rsidTr="00212738">
        <w:trPr>
          <w:trHeight w:val="2940"/>
          <w:jc w:val="center"/>
        </w:trPr>
        <w:tc>
          <w:tcPr>
            <w:tcW w:w="2689" w:type="dxa"/>
            <w:shd w:val="clear" w:color="auto" w:fill="D9D9D9"/>
          </w:tcPr>
          <w:p w14:paraId="29A12E1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27728B9D" w14:textId="77777777" w:rsidR="003B555B" w:rsidRPr="002E138E" w:rsidRDefault="003B555B" w:rsidP="00212738">
            <w:pPr>
              <w:rPr>
                <w:rFonts w:asciiTheme="minorEastAsia" w:hAnsiTheme="minorEastAsia" w:cs="Times New Roman"/>
                <w:b/>
                <w:color w:val="000000" w:themeColor="text1"/>
                <w:sz w:val="24"/>
                <w:szCs w:val="24"/>
              </w:rPr>
            </w:pPr>
            <w:r w:rsidRPr="002E138E">
              <w:rPr>
                <w:rFonts w:asciiTheme="minorEastAsia" w:hAnsiTheme="minorEastAsia" w:cs="Times New Roman" w:hint="eastAsia"/>
                <w:b/>
                <w:color w:val="000000" w:themeColor="text1"/>
                <w:sz w:val="24"/>
                <w:szCs w:val="24"/>
              </w:rPr>
              <w:t>事業終了後1年以内のアウトカム指標：</w:t>
            </w:r>
          </w:p>
          <w:p w14:paraId="7062DCA6" w14:textId="77777777" w:rsidR="003B555B" w:rsidRPr="002E138E" w:rsidRDefault="003B555B" w:rsidP="00212738">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bdr w:val="single" w:sz="4" w:space="0" w:color="auto"/>
              </w:rPr>
              <w:t>観察できなかった</w:t>
            </w:r>
          </w:p>
          <w:p w14:paraId="1BB7CB9C" w14:textId="77777777" w:rsidR="003B555B" w:rsidRPr="002E138E" w:rsidRDefault="003B555B" w:rsidP="00212738">
            <w:pPr>
              <w:rPr>
                <w:color w:val="000000" w:themeColor="text1"/>
              </w:rPr>
            </w:pPr>
            <w:r w:rsidRPr="002E138E">
              <w:rPr>
                <w:rFonts w:asciiTheme="minorEastAsia" w:hAnsiTheme="minorEastAsia" w:hint="eastAsia"/>
                <w:color w:val="000000" w:themeColor="text1"/>
                <w:sz w:val="24"/>
                <w:szCs w:val="24"/>
              </w:rPr>
              <w:t>観察できた</w:t>
            </w:r>
          </w:p>
          <w:p w14:paraId="750AEA86"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摂食嚥下障害に対応可能な歯科医療従事者</w:t>
            </w:r>
            <w:r w:rsidRPr="002E138E">
              <w:rPr>
                <w:rFonts w:asciiTheme="minorEastAsia" w:hAnsiTheme="minorEastAsia" w:hint="eastAsia"/>
                <w:color w:val="000000" w:themeColor="text1"/>
                <w:sz w:val="22"/>
              </w:rPr>
              <w:t>が養成されたことで、</w:t>
            </w:r>
            <w:r w:rsidRPr="002E138E">
              <w:rPr>
                <w:rFonts w:ascii="ＭＳ 明朝" w:eastAsia="ＭＳ 明朝" w:hAnsi="ＭＳ 明朝" w:hint="eastAsia"/>
                <w:color w:val="000000" w:themeColor="text1"/>
                <w:sz w:val="22"/>
              </w:rPr>
              <w:t>在宅歯科医療にかかる提供体制が強化された。</w:t>
            </w:r>
          </w:p>
          <w:p w14:paraId="3ED40221"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666271BF" w14:textId="77777777" w:rsidR="003B555B" w:rsidRPr="002E138E" w:rsidRDefault="003B555B" w:rsidP="00212738">
            <w:pPr>
              <w:spacing w:line="320" w:lineRule="exact"/>
              <w:ind w:firstLineChars="100" w:firstLine="220"/>
              <w:rPr>
                <w:rFonts w:asciiTheme="minorEastAsia" w:hAnsiTheme="minorEastAsia"/>
                <w:color w:val="000000" w:themeColor="text1"/>
                <w:sz w:val="22"/>
              </w:rPr>
            </w:pPr>
            <w:r w:rsidRPr="002E138E">
              <w:rPr>
                <w:rFonts w:asciiTheme="minorEastAsia" w:hAnsiTheme="minorEastAsia" w:hint="eastAsia"/>
                <w:color w:val="000000" w:themeColor="text1"/>
                <w:sz w:val="22"/>
              </w:rPr>
              <w:t>本事業の実施により、</w:t>
            </w:r>
            <w:r w:rsidRPr="002E138E">
              <w:rPr>
                <w:rFonts w:ascii="ＭＳ 明朝" w:eastAsia="ＭＳ 明朝" w:hAnsi="ＭＳ 明朝" w:hint="eastAsia"/>
                <w:color w:val="000000" w:themeColor="text1"/>
                <w:sz w:val="22"/>
              </w:rPr>
              <w:t>地域の歯科医師が摂食嚥下障害にかかる診断等について、実地研修を含む効果的な研修を受講したことにより、摂食嚥下障害に対応可能な歯科医師を養成できた。これにより、在宅歯科医療にかかる提供体制の強化を図ることができた</w:t>
            </w:r>
            <w:r w:rsidRPr="002E138E">
              <w:rPr>
                <w:rFonts w:asciiTheme="minorEastAsia" w:hAnsiTheme="minorEastAsia" w:hint="eastAsia"/>
                <w:color w:val="000000" w:themeColor="text1"/>
                <w:sz w:val="22"/>
              </w:rPr>
              <w:t>。</w:t>
            </w:r>
          </w:p>
          <w:p w14:paraId="69B28A58"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017249A2" w14:textId="77777777" w:rsidR="003B555B" w:rsidRPr="002E138E" w:rsidRDefault="003B555B" w:rsidP="00212738">
            <w:pPr>
              <w:ind w:firstLineChars="100" w:firstLine="220"/>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2"/>
              </w:rPr>
              <w:t>本事業では、事業の手続きについて手引きを作成し事業主体に提供することにより、効率的な執行を行うことができた。</w:t>
            </w:r>
          </w:p>
        </w:tc>
      </w:tr>
      <w:tr w:rsidR="002E138E" w:rsidRPr="002E138E" w14:paraId="10227AA3" w14:textId="77777777" w:rsidTr="00212738">
        <w:trPr>
          <w:trHeight w:val="332"/>
          <w:jc w:val="center"/>
        </w:trPr>
        <w:tc>
          <w:tcPr>
            <w:tcW w:w="2689" w:type="dxa"/>
            <w:shd w:val="clear" w:color="auto" w:fill="D9D9D9"/>
          </w:tcPr>
          <w:p w14:paraId="6EBA65E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91" w:type="dxa"/>
            <w:gridSpan w:val="2"/>
            <w:shd w:val="clear" w:color="auto" w:fill="auto"/>
          </w:tcPr>
          <w:p w14:paraId="7FE38AD8"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平成28年度　</w:t>
            </w:r>
            <w:r w:rsidRPr="002E138E">
              <w:rPr>
                <w:rFonts w:asciiTheme="minorEastAsia" w:hAnsiTheme="minorEastAsia"/>
                <w:color w:val="000000" w:themeColor="text1"/>
                <w:sz w:val="24"/>
              </w:rPr>
              <w:t>3,041,000</w:t>
            </w:r>
            <w:r w:rsidRPr="002E138E">
              <w:rPr>
                <w:rFonts w:asciiTheme="minorEastAsia" w:hAnsiTheme="minorEastAsia" w:hint="eastAsia"/>
                <w:color w:val="000000" w:themeColor="text1"/>
                <w:sz w:val="24"/>
              </w:rPr>
              <w:t>円</w:t>
            </w:r>
          </w:p>
          <w:p w14:paraId="57526CBD"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888,000</w:t>
            </w:r>
            <w:r w:rsidRPr="002E138E">
              <w:rPr>
                <w:rFonts w:asciiTheme="minorEastAsia" w:hAnsiTheme="minorEastAsia" w:hint="eastAsia"/>
                <w:color w:val="000000" w:themeColor="text1"/>
                <w:sz w:val="24"/>
              </w:rPr>
              <w:t>円</w:t>
            </w:r>
          </w:p>
        </w:tc>
      </w:tr>
    </w:tbl>
    <w:p w14:paraId="15C768E1" w14:textId="77777777" w:rsidR="003B555B" w:rsidRPr="002E138E" w:rsidRDefault="003B555B" w:rsidP="00386767">
      <w:pPr>
        <w:widowControl/>
        <w:jc w:val="left"/>
        <w:rPr>
          <w:color w:val="000000" w:themeColor="text1"/>
          <w:sz w:val="24"/>
        </w:rPr>
      </w:pPr>
    </w:p>
    <w:p w14:paraId="1E0F32EB"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719"/>
        <w:gridCol w:w="1872"/>
      </w:tblGrid>
      <w:tr w:rsidR="002E138E" w:rsidRPr="002E138E" w14:paraId="099FF2DE" w14:textId="77777777" w:rsidTr="00212738">
        <w:trPr>
          <w:trHeight w:val="343"/>
          <w:jc w:val="center"/>
        </w:trPr>
        <w:tc>
          <w:tcPr>
            <w:tcW w:w="2689" w:type="dxa"/>
            <w:shd w:val="clear" w:color="auto" w:fill="D9D9D9"/>
          </w:tcPr>
          <w:p w14:paraId="4821172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3882B67F"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1C6A1665" w14:textId="77777777" w:rsidTr="00212738">
        <w:trPr>
          <w:trHeight w:val="694"/>
          <w:jc w:val="center"/>
        </w:trPr>
        <w:tc>
          <w:tcPr>
            <w:tcW w:w="2689" w:type="dxa"/>
            <w:shd w:val="clear" w:color="auto" w:fill="D9D9D9"/>
          </w:tcPr>
          <w:p w14:paraId="5834E21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719" w:type="dxa"/>
            <w:shd w:val="clear" w:color="auto" w:fill="auto"/>
            <w:hideMark/>
          </w:tcPr>
          <w:p w14:paraId="7FD3B74B"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NO.9</w:t>
            </w:r>
            <w:r w:rsidRPr="002E138E">
              <w:rPr>
                <w:rFonts w:hint="eastAsia"/>
                <w:color w:val="000000" w:themeColor="text1"/>
                <w:sz w:val="24"/>
              </w:rPr>
              <w:t>】</w:t>
            </w:r>
          </w:p>
          <w:p w14:paraId="782BB7F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rPr>
              <w:t>在宅医療を支える歯科衛生士の人材育成事業</w:t>
            </w:r>
          </w:p>
        </w:tc>
        <w:tc>
          <w:tcPr>
            <w:tcW w:w="1872" w:type="dxa"/>
            <w:shd w:val="clear" w:color="auto" w:fill="auto"/>
            <w:hideMark/>
          </w:tcPr>
          <w:p w14:paraId="403EA64D"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E7EAAC5"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2,7</w:t>
            </w:r>
            <w:r w:rsidRPr="002E138E">
              <w:rPr>
                <w:rFonts w:hint="eastAsia"/>
                <w:color w:val="000000" w:themeColor="text1"/>
                <w:sz w:val="24"/>
              </w:rPr>
              <w:t>39</w:t>
            </w:r>
            <w:r w:rsidRPr="002E138E">
              <w:rPr>
                <w:rFonts w:hint="eastAsia"/>
                <w:color w:val="000000" w:themeColor="text1"/>
                <w:sz w:val="24"/>
              </w:rPr>
              <w:t>千円</w:t>
            </w:r>
          </w:p>
        </w:tc>
      </w:tr>
      <w:tr w:rsidR="002E138E" w:rsidRPr="002E138E" w14:paraId="523F14D3" w14:textId="77777777" w:rsidTr="00212738">
        <w:trPr>
          <w:trHeight w:val="698"/>
          <w:jc w:val="center"/>
        </w:trPr>
        <w:tc>
          <w:tcPr>
            <w:tcW w:w="2689" w:type="dxa"/>
            <w:shd w:val="clear" w:color="auto" w:fill="D9D9D9"/>
          </w:tcPr>
          <w:p w14:paraId="2CE9D777"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21FBC19B"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3B7274B2" w14:textId="77777777" w:rsidTr="00212738">
        <w:trPr>
          <w:trHeight w:val="478"/>
          <w:jc w:val="center"/>
        </w:trPr>
        <w:tc>
          <w:tcPr>
            <w:tcW w:w="2689" w:type="dxa"/>
            <w:shd w:val="clear" w:color="auto" w:fill="D9D9D9"/>
          </w:tcPr>
          <w:p w14:paraId="590EC15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261CD70A"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大阪府歯科衛生士会</w:t>
            </w:r>
          </w:p>
        </w:tc>
      </w:tr>
      <w:tr w:rsidR="002E138E" w:rsidRPr="002E138E" w14:paraId="6D249A96" w14:textId="77777777" w:rsidTr="00212738">
        <w:trPr>
          <w:trHeight w:val="478"/>
          <w:jc w:val="center"/>
        </w:trPr>
        <w:tc>
          <w:tcPr>
            <w:tcW w:w="2689" w:type="dxa"/>
            <w:shd w:val="clear" w:color="auto" w:fill="D9D9D9"/>
          </w:tcPr>
          <w:p w14:paraId="30F3B73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10C9928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平成28年４月１日～令和６年３月31日</w:t>
            </w:r>
          </w:p>
          <w:p w14:paraId="2007FA93"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0AF6F8FA" w14:textId="77777777" w:rsidTr="00212738">
        <w:trPr>
          <w:trHeight w:val="660"/>
          <w:jc w:val="center"/>
        </w:trPr>
        <w:tc>
          <w:tcPr>
            <w:tcW w:w="2689" w:type="dxa"/>
            <w:vMerge w:val="restart"/>
            <w:shd w:val="clear" w:color="auto" w:fill="D9D9D9"/>
          </w:tcPr>
          <w:p w14:paraId="304B6DB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58BDF899" w14:textId="77777777" w:rsidR="003B555B" w:rsidRPr="002E138E" w:rsidRDefault="003B555B" w:rsidP="00212738">
            <w:pPr>
              <w:ind w:firstLineChars="100" w:firstLine="220"/>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今後、増加が見込まれる在宅患者等に対して、生活の質の向上や誤嚥性肺炎の予防等のため、居宅や施設における口腔ケアの充実、在宅歯科医療にかかる提供体制の強化が必要。在宅歯科医療・在宅での口腔ケアに関する研修を実施し、平成29年度末までに知識等を備えた医療従事者等を170名増やす。</w:t>
            </w:r>
          </w:p>
        </w:tc>
      </w:tr>
      <w:tr w:rsidR="002E138E" w:rsidRPr="002E138E" w14:paraId="7F840AB2" w14:textId="77777777" w:rsidTr="00212738">
        <w:trPr>
          <w:trHeight w:val="405"/>
          <w:jc w:val="center"/>
        </w:trPr>
        <w:tc>
          <w:tcPr>
            <w:tcW w:w="2689" w:type="dxa"/>
            <w:vMerge/>
            <w:shd w:val="clear" w:color="auto" w:fill="D9D9D9"/>
          </w:tcPr>
          <w:p w14:paraId="3FBA37CE"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65FBC16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p>
          <w:p w14:paraId="0636CDD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訪問歯科診療の実施件数の増加9.7%以上（医療施設調査）（平成26年度62,057件から平成29年度68,082件への増加を見込む）</w:t>
            </w:r>
          </w:p>
        </w:tc>
      </w:tr>
      <w:tr w:rsidR="002E138E" w:rsidRPr="002E138E" w14:paraId="21E4E9B9" w14:textId="77777777" w:rsidTr="00212738">
        <w:trPr>
          <w:trHeight w:val="643"/>
          <w:jc w:val="center"/>
        </w:trPr>
        <w:tc>
          <w:tcPr>
            <w:tcW w:w="2689" w:type="dxa"/>
            <w:shd w:val="clear" w:color="auto" w:fill="D9D9D9"/>
          </w:tcPr>
          <w:p w14:paraId="079B3B1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69368E89"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○事業目的</w:t>
            </w:r>
          </w:p>
          <w:p w14:paraId="6D070BE9"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在宅歯科医療に関わる歯科衛生士が不足していることから、人材育成を行い、地域における在宅歯科医療の充実を図る。</w:t>
            </w:r>
          </w:p>
          <w:p w14:paraId="4260EA4C" w14:textId="77777777" w:rsidR="003B555B" w:rsidRPr="002E138E" w:rsidRDefault="003B555B" w:rsidP="00212738">
            <w:pPr>
              <w:spacing w:line="320" w:lineRule="exact"/>
              <w:rPr>
                <w:rFonts w:ascii="ＭＳ 明朝" w:eastAsia="ＭＳ 明朝" w:hAnsi="ＭＳ 明朝"/>
                <w:color w:val="000000" w:themeColor="text1"/>
                <w:sz w:val="22"/>
              </w:rPr>
            </w:pPr>
          </w:p>
          <w:p w14:paraId="1B093ACE"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○事業概要</w:t>
            </w:r>
          </w:p>
          <w:p w14:paraId="4C21B878"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在宅歯科医療や在宅での口腔ケアに関する知識・技術の習得レベルに応じて、在宅医療に従事する歯科衛生士の人材育成のための研修会を実施する。</w:t>
            </w:r>
          </w:p>
          <w:p w14:paraId="44AE9FF2" w14:textId="77777777" w:rsidR="003B555B" w:rsidRPr="002E138E" w:rsidRDefault="003B555B" w:rsidP="00212738">
            <w:pPr>
              <w:rPr>
                <w:rFonts w:ascii="ＭＳ 明朝" w:eastAsia="ＭＳ 明朝" w:hAnsi="ＭＳ 明朝"/>
                <w:color w:val="000000" w:themeColor="text1"/>
                <w:sz w:val="22"/>
              </w:rPr>
            </w:pPr>
          </w:p>
          <w:p w14:paraId="7A3AE446"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（研修内容）</w:t>
            </w:r>
          </w:p>
          <w:p w14:paraId="405437B5"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①ベーシック研修会（８回開催）</w:t>
            </w:r>
          </w:p>
          <w:p w14:paraId="79E9F258"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【対象】歯科衛生士</w:t>
            </w:r>
          </w:p>
          <w:p w14:paraId="1F0300C6"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②アドバンスト研修会（２回開催）</w:t>
            </w:r>
          </w:p>
          <w:p w14:paraId="5141677F"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【対象】在宅医療についての基礎知識を有する歯科衛生士</w:t>
            </w:r>
          </w:p>
          <w:p w14:paraId="552C5C7C" w14:textId="77777777" w:rsidR="003B555B" w:rsidRPr="002E138E" w:rsidRDefault="003B555B" w:rsidP="00212738">
            <w:pPr>
              <w:rPr>
                <w:rFonts w:ascii="ＭＳ 明朝" w:eastAsia="ＭＳ 明朝" w:hAnsi="ＭＳ 明朝"/>
                <w:color w:val="000000" w:themeColor="text1"/>
                <w:sz w:val="22"/>
              </w:rPr>
            </w:pPr>
          </w:p>
        </w:tc>
      </w:tr>
      <w:tr w:rsidR="002E138E" w:rsidRPr="002E138E" w14:paraId="3760CC60" w14:textId="77777777" w:rsidTr="00212738">
        <w:trPr>
          <w:trHeight w:val="691"/>
          <w:jc w:val="center"/>
        </w:trPr>
        <w:tc>
          <w:tcPr>
            <w:tcW w:w="2689" w:type="dxa"/>
            <w:shd w:val="clear" w:color="auto" w:fill="D9D9D9"/>
          </w:tcPr>
          <w:p w14:paraId="65E72E8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0F0E67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64C5E22E"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在宅歯科医療・在宅での口腔ケアに関する研修の受講者数</w:t>
            </w:r>
          </w:p>
          <w:p w14:paraId="1682EA3C"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（170名見込み）</w:t>
            </w:r>
          </w:p>
        </w:tc>
      </w:tr>
      <w:tr w:rsidR="002E138E" w:rsidRPr="002E138E" w14:paraId="02EEE279" w14:textId="77777777" w:rsidTr="00212738">
        <w:trPr>
          <w:trHeight w:val="771"/>
          <w:jc w:val="center"/>
        </w:trPr>
        <w:tc>
          <w:tcPr>
            <w:tcW w:w="2689" w:type="dxa"/>
            <w:shd w:val="clear" w:color="auto" w:fill="D9D9D9"/>
          </w:tcPr>
          <w:p w14:paraId="178D4AC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27A8E3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52AE5FE5"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在宅歯科医療・在宅での口腔ケアに関する研修の受講者数</w:t>
            </w:r>
          </w:p>
          <w:p w14:paraId="06A1A977"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242名</w:t>
            </w:r>
          </w:p>
        </w:tc>
      </w:tr>
      <w:tr w:rsidR="002E138E" w:rsidRPr="002E138E" w14:paraId="6E73D19E" w14:textId="77777777" w:rsidTr="00212738">
        <w:trPr>
          <w:trHeight w:val="2940"/>
          <w:jc w:val="center"/>
        </w:trPr>
        <w:tc>
          <w:tcPr>
            <w:tcW w:w="2689" w:type="dxa"/>
            <w:shd w:val="clear" w:color="auto" w:fill="D9D9D9"/>
          </w:tcPr>
          <w:p w14:paraId="2172DDD4"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4EB4C564" w14:textId="77777777" w:rsidR="003B555B" w:rsidRPr="002E138E" w:rsidRDefault="003B555B" w:rsidP="00212738">
            <w:pPr>
              <w:rPr>
                <w:rFonts w:asciiTheme="minorEastAsia" w:hAnsiTheme="minorEastAsia" w:cs="Times New Roman"/>
                <w:b/>
                <w:color w:val="000000" w:themeColor="text1"/>
                <w:sz w:val="24"/>
                <w:szCs w:val="24"/>
              </w:rPr>
            </w:pPr>
            <w:r w:rsidRPr="002E138E">
              <w:rPr>
                <w:rFonts w:asciiTheme="minorEastAsia" w:hAnsiTheme="minorEastAsia" w:cs="Times New Roman" w:hint="eastAsia"/>
                <w:b/>
                <w:color w:val="000000" w:themeColor="text1"/>
                <w:sz w:val="24"/>
                <w:szCs w:val="24"/>
              </w:rPr>
              <w:t>事業終了後1年以内のアウトカム指標：</w:t>
            </w:r>
          </w:p>
          <w:p w14:paraId="080560BA" w14:textId="77777777" w:rsidR="003B555B" w:rsidRPr="002E138E" w:rsidRDefault="003B555B" w:rsidP="00212738">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bdr w:val="single" w:sz="4" w:space="0" w:color="auto"/>
              </w:rPr>
              <w:t>観察できなかった</w:t>
            </w:r>
          </w:p>
          <w:p w14:paraId="515C796A" w14:textId="77777777" w:rsidR="003B555B" w:rsidRPr="002E138E" w:rsidRDefault="003B555B" w:rsidP="00212738">
            <w:pPr>
              <w:rPr>
                <w:color w:val="000000" w:themeColor="text1"/>
              </w:rPr>
            </w:pPr>
            <w:r w:rsidRPr="002E138E">
              <w:rPr>
                <w:rFonts w:asciiTheme="minorEastAsia" w:hAnsiTheme="minorEastAsia" w:hint="eastAsia"/>
                <w:color w:val="000000" w:themeColor="text1"/>
                <w:sz w:val="24"/>
                <w:szCs w:val="24"/>
              </w:rPr>
              <w:t>観察できた</w:t>
            </w:r>
          </w:p>
          <w:p w14:paraId="63AABA09"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在宅歯科医療・在宅での口腔ケアに関する知識・技術を有する歯科衛生士</w:t>
            </w:r>
            <w:r w:rsidRPr="002E138E">
              <w:rPr>
                <w:rFonts w:asciiTheme="minorEastAsia" w:hAnsiTheme="minorEastAsia" w:hint="eastAsia"/>
                <w:color w:val="000000" w:themeColor="text1"/>
                <w:sz w:val="22"/>
              </w:rPr>
              <w:t>が養成されたことで、</w:t>
            </w:r>
            <w:r w:rsidRPr="002E138E">
              <w:rPr>
                <w:rFonts w:ascii="ＭＳ 明朝" w:eastAsia="ＭＳ 明朝" w:hAnsi="ＭＳ 明朝" w:hint="eastAsia"/>
                <w:color w:val="000000" w:themeColor="text1"/>
                <w:sz w:val="22"/>
              </w:rPr>
              <w:t>在宅歯科医療にかかる提供体制が強化された。</w:t>
            </w:r>
          </w:p>
          <w:p w14:paraId="27AFE601"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22177C12" w14:textId="77777777" w:rsidR="003B555B" w:rsidRPr="002E138E" w:rsidRDefault="003B555B" w:rsidP="00212738">
            <w:pPr>
              <w:spacing w:line="320" w:lineRule="exact"/>
              <w:ind w:firstLineChars="100" w:firstLine="220"/>
              <w:rPr>
                <w:rFonts w:asciiTheme="minorEastAsia" w:hAnsiTheme="minorEastAsia"/>
                <w:color w:val="000000" w:themeColor="text1"/>
                <w:sz w:val="22"/>
              </w:rPr>
            </w:pPr>
            <w:r w:rsidRPr="002E138E">
              <w:rPr>
                <w:rFonts w:asciiTheme="minorEastAsia" w:hAnsiTheme="minorEastAsia" w:hint="eastAsia"/>
                <w:color w:val="000000" w:themeColor="text1"/>
                <w:sz w:val="22"/>
              </w:rPr>
              <w:t>本事業の実施により、</w:t>
            </w:r>
            <w:r w:rsidRPr="002E138E">
              <w:rPr>
                <w:rFonts w:ascii="ＭＳ 明朝" w:eastAsia="ＭＳ 明朝" w:hAnsi="ＭＳ 明朝" w:hint="eastAsia"/>
                <w:color w:val="000000" w:themeColor="text1"/>
                <w:sz w:val="22"/>
              </w:rPr>
              <w:t>地域の歯科衛生士が在宅歯科医療や在宅での口腔ケアに関する知識・技術について、実際に使う機器等の使用方法など実践的な研修を受講したことにより、在宅歯科医療に関わる歯科衛生士を効果的に養成できた。これにより、在宅歯科医療にかかる提供体制の強化を図ることができた</w:t>
            </w:r>
            <w:r w:rsidRPr="002E138E">
              <w:rPr>
                <w:rFonts w:asciiTheme="minorEastAsia" w:hAnsiTheme="minorEastAsia" w:hint="eastAsia"/>
                <w:color w:val="000000" w:themeColor="text1"/>
                <w:sz w:val="22"/>
              </w:rPr>
              <w:t>。</w:t>
            </w:r>
          </w:p>
          <w:p w14:paraId="79FF91DB"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5C8B7E29" w14:textId="77777777" w:rsidR="003B555B" w:rsidRPr="002E138E" w:rsidRDefault="003B555B" w:rsidP="00212738">
            <w:pPr>
              <w:ind w:firstLineChars="100" w:firstLine="220"/>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2"/>
              </w:rPr>
              <w:t>本事業では、事業の手続きについて事業主体に十分な説明を行うことにより、効率的な執行を行うことができた。</w:t>
            </w:r>
          </w:p>
        </w:tc>
      </w:tr>
      <w:tr w:rsidR="002E138E" w:rsidRPr="002E138E" w14:paraId="471FF74D" w14:textId="77777777" w:rsidTr="00212738">
        <w:trPr>
          <w:trHeight w:val="332"/>
          <w:jc w:val="center"/>
        </w:trPr>
        <w:tc>
          <w:tcPr>
            <w:tcW w:w="2689" w:type="dxa"/>
            <w:shd w:val="clear" w:color="auto" w:fill="D9D9D9"/>
          </w:tcPr>
          <w:p w14:paraId="6C3D9BB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91" w:type="dxa"/>
            <w:gridSpan w:val="2"/>
            <w:shd w:val="clear" w:color="auto" w:fill="auto"/>
          </w:tcPr>
          <w:p w14:paraId="128BF5D5"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平成28年度　</w:t>
            </w:r>
            <w:r w:rsidRPr="002E138E">
              <w:rPr>
                <w:rFonts w:asciiTheme="minorEastAsia" w:hAnsiTheme="minorEastAsia"/>
                <w:color w:val="000000" w:themeColor="text1"/>
                <w:sz w:val="24"/>
              </w:rPr>
              <w:t>2,739,000</w:t>
            </w:r>
            <w:r w:rsidRPr="002E138E">
              <w:rPr>
                <w:rFonts w:asciiTheme="minorEastAsia" w:hAnsiTheme="minorEastAsia" w:hint="eastAsia"/>
                <w:color w:val="000000" w:themeColor="text1"/>
                <w:sz w:val="24"/>
              </w:rPr>
              <w:t>円</w:t>
            </w:r>
          </w:p>
          <w:p w14:paraId="1E6295F7"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56,000</w:t>
            </w:r>
            <w:r w:rsidRPr="002E138E">
              <w:rPr>
                <w:rFonts w:asciiTheme="minorEastAsia" w:hAnsiTheme="minorEastAsia" w:hint="eastAsia"/>
                <w:color w:val="000000" w:themeColor="text1"/>
                <w:sz w:val="24"/>
              </w:rPr>
              <w:t>円</w:t>
            </w:r>
          </w:p>
        </w:tc>
      </w:tr>
    </w:tbl>
    <w:p w14:paraId="305F2542" w14:textId="77777777" w:rsidR="003B555B" w:rsidRPr="002E138E" w:rsidRDefault="003B555B" w:rsidP="00386767">
      <w:pPr>
        <w:widowControl/>
        <w:jc w:val="left"/>
        <w:rPr>
          <w:color w:val="000000" w:themeColor="text1"/>
          <w:sz w:val="24"/>
        </w:rPr>
      </w:pPr>
    </w:p>
    <w:p w14:paraId="4D25181D"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578"/>
        <w:gridCol w:w="1872"/>
      </w:tblGrid>
      <w:tr w:rsidR="002E138E" w:rsidRPr="002E138E" w14:paraId="5F6A803E" w14:textId="77777777" w:rsidTr="00212738">
        <w:trPr>
          <w:trHeight w:val="343"/>
          <w:jc w:val="center"/>
        </w:trPr>
        <w:tc>
          <w:tcPr>
            <w:tcW w:w="2830" w:type="dxa"/>
            <w:shd w:val="clear" w:color="auto" w:fill="D9D9D9"/>
          </w:tcPr>
          <w:p w14:paraId="231AE0C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450" w:type="dxa"/>
            <w:gridSpan w:val="2"/>
            <w:shd w:val="clear" w:color="auto" w:fill="auto"/>
            <w:hideMark/>
          </w:tcPr>
          <w:p w14:paraId="592E4719"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24A644AE" w14:textId="77777777" w:rsidTr="00212738">
        <w:trPr>
          <w:trHeight w:val="694"/>
          <w:jc w:val="center"/>
        </w:trPr>
        <w:tc>
          <w:tcPr>
            <w:tcW w:w="2830" w:type="dxa"/>
            <w:shd w:val="clear" w:color="auto" w:fill="D9D9D9"/>
          </w:tcPr>
          <w:p w14:paraId="13C6B58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578" w:type="dxa"/>
            <w:shd w:val="clear" w:color="auto" w:fill="auto"/>
            <w:hideMark/>
          </w:tcPr>
          <w:p w14:paraId="492E97D7"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NO.10</w:t>
            </w:r>
            <w:r w:rsidRPr="002E138E">
              <w:rPr>
                <w:rFonts w:hint="eastAsia"/>
                <w:color w:val="000000" w:themeColor="text1"/>
                <w:sz w:val="24"/>
              </w:rPr>
              <w:t>】</w:t>
            </w:r>
          </w:p>
          <w:p w14:paraId="1B83FBDC" w14:textId="77777777" w:rsidR="003B555B" w:rsidRPr="002E138E" w:rsidRDefault="003B555B" w:rsidP="00212738">
            <w:pPr>
              <w:rPr>
                <w:rFonts w:asciiTheme="minorEastAsia" w:hAnsiTheme="minorEastAsia"/>
                <w:color w:val="000000" w:themeColor="text1"/>
                <w:sz w:val="24"/>
                <w:szCs w:val="24"/>
              </w:rPr>
            </w:pPr>
            <w:r w:rsidRPr="002E138E">
              <w:rPr>
                <w:rFonts w:hint="eastAsia"/>
                <w:color w:val="000000" w:themeColor="text1"/>
                <w:sz w:val="24"/>
              </w:rPr>
              <w:t>ＣＡＤ／ＣＡＭシステムを用いた歯科技工士の人材育成事業</w:t>
            </w:r>
          </w:p>
        </w:tc>
        <w:tc>
          <w:tcPr>
            <w:tcW w:w="1872" w:type="dxa"/>
            <w:shd w:val="clear" w:color="auto" w:fill="auto"/>
            <w:hideMark/>
          </w:tcPr>
          <w:p w14:paraId="3161D7DA"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11A29120"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color w:val="000000" w:themeColor="text1"/>
                <w:sz w:val="24"/>
              </w:rPr>
              <w:t>3,</w:t>
            </w:r>
            <w:r w:rsidRPr="002E138E">
              <w:rPr>
                <w:rFonts w:hint="eastAsia"/>
                <w:color w:val="000000" w:themeColor="text1"/>
                <w:sz w:val="24"/>
              </w:rPr>
              <w:t>1</w:t>
            </w:r>
            <w:r w:rsidRPr="002E138E">
              <w:rPr>
                <w:color w:val="000000" w:themeColor="text1"/>
                <w:sz w:val="24"/>
              </w:rPr>
              <w:t>75</w:t>
            </w:r>
            <w:r w:rsidRPr="002E138E">
              <w:rPr>
                <w:rFonts w:hint="eastAsia"/>
                <w:color w:val="000000" w:themeColor="text1"/>
                <w:sz w:val="24"/>
              </w:rPr>
              <w:t>千円</w:t>
            </w:r>
          </w:p>
        </w:tc>
      </w:tr>
      <w:tr w:rsidR="002E138E" w:rsidRPr="002E138E" w14:paraId="2B152A9E" w14:textId="77777777" w:rsidTr="00212738">
        <w:trPr>
          <w:trHeight w:val="698"/>
          <w:jc w:val="center"/>
        </w:trPr>
        <w:tc>
          <w:tcPr>
            <w:tcW w:w="2830" w:type="dxa"/>
            <w:shd w:val="clear" w:color="auto" w:fill="D9D9D9"/>
          </w:tcPr>
          <w:p w14:paraId="19A588B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450" w:type="dxa"/>
            <w:gridSpan w:val="2"/>
            <w:shd w:val="clear" w:color="auto" w:fill="auto"/>
          </w:tcPr>
          <w:p w14:paraId="7E7A0B6C"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17FAA973" w14:textId="77777777" w:rsidTr="00212738">
        <w:trPr>
          <w:trHeight w:val="478"/>
          <w:jc w:val="center"/>
        </w:trPr>
        <w:tc>
          <w:tcPr>
            <w:tcW w:w="2830" w:type="dxa"/>
            <w:shd w:val="clear" w:color="auto" w:fill="D9D9D9"/>
          </w:tcPr>
          <w:p w14:paraId="6610B6F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450" w:type="dxa"/>
            <w:gridSpan w:val="2"/>
            <w:shd w:val="clear" w:color="auto" w:fill="auto"/>
          </w:tcPr>
          <w:p w14:paraId="2A479A64"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大阪府歯科技工士会</w:t>
            </w:r>
          </w:p>
        </w:tc>
      </w:tr>
      <w:tr w:rsidR="002E138E" w:rsidRPr="002E138E" w14:paraId="1FE21984" w14:textId="77777777" w:rsidTr="00212738">
        <w:trPr>
          <w:trHeight w:val="478"/>
          <w:jc w:val="center"/>
        </w:trPr>
        <w:tc>
          <w:tcPr>
            <w:tcW w:w="2830" w:type="dxa"/>
            <w:shd w:val="clear" w:color="auto" w:fill="D9D9D9"/>
          </w:tcPr>
          <w:p w14:paraId="0643605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450" w:type="dxa"/>
            <w:gridSpan w:val="2"/>
            <w:shd w:val="clear" w:color="auto" w:fill="auto"/>
          </w:tcPr>
          <w:p w14:paraId="61D2DE7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平成28年４月１日～令和６年３月31日</w:t>
            </w:r>
          </w:p>
          <w:p w14:paraId="71AD494E"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64F35559" w14:textId="77777777" w:rsidTr="00212738">
        <w:trPr>
          <w:trHeight w:val="660"/>
          <w:jc w:val="center"/>
        </w:trPr>
        <w:tc>
          <w:tcPr>
            <w:tcW w:w="2830" w:type="dxa"/>
            <w:vMerge w:val="restart"/>
            <w:shd w:val="clear" w:color="auto" w:fill="D9D9D9"/>
          </w:tcPr>
          <w:p w14:paraId="3FF9B13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450" w:type="dxa"/>
            <w:gridSpan w:val="2"/>
            <w:shd w:val="clear" w:color="auto" w:fill="auto"/>
          </w:tcPr>
          <w:p w14:paraId="6911A4FC" w14:textId="77777777" w:rsidR="003B555B" w:rsidRPr="002E138E" w:rsidRDefault="003B555B" w:rsidP="00212738">
            <w:pPr>
              <w:ind w:firstLineChars="100" w:firstLine="220"/>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今後、増加が見込まれる摂食嚥下障害を有する在宅患者等に対して、生活の質の向上や誤嚥性肺炎の予防等のため、居宅や施設における口腔ケアの充実、在宅歯科医療にかかる提供体制の強化が必要。そのなかでも、安全で質の高い歯科補てつ物等を安定して供給するためには、侵襲の少なく安全安心な歯科技工技術の提供体制が必要。ＣＡＤ／ＣＡＭシステムを使用した歯科技工に関する研修を実施し、平成29年度末までに知識等を備えた医療従事者等を110名増やす。</w:t>
            </w:r>
          </w:p>
        </w:tc>
      </w:tr>
      <w:tr w:rsidR="002E138E" w:rsidRPr="002E138E" w14:paraId="5ECCD4BF" w14:textId="77777777" w:rsidTr="00212738">
        <w:trPr>
          <w:trHeight w:val="405"/>
          <w:jc w:val="center"/>
        </w:trPr>
        <w:tc>
          <w:tcPr>
            <w:tcW w:w="2830" w:type="dxa"/>
            <w:vMerge/>
            <w:shd w:val="clear" w:color="auto" w:fill="D9D9D9"/>
          </w:tcPr>
          <w:p w14:paraId="661E368F" w14:textId="77777777" w:rsidR="003B555B" w:rsidRPr="002E138E" w:rsidRDefault="003B555B" w:rsidP="00212738">
            <w:pPr>
              <w:rPr>
                <w:rFonts w:asciiTheme="minorEastAsia" w:hAnsiTheme="minorEastAsia"/>
                <w:color w:val="000000" w:themeColor="text1"/>
                <w:sz w:val="24"/>
                <w:szCs w:val="24"/>
              </w:rPr>
            </w:pPr>
          </w:p>
        </w:tc>
        <w:tc>
          <w:tcPr>
            <w:tcW w:w="7450" w:type="dxa"/>
            <w:gridSpan w:val="2"/>
            <w:shd w:val="clear" w:color="auto" w:fill="auto"/>
          </w:tcPr>
          <w:p w14:paraId="301FF62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p>
          <w:p w14:paraId="5531EBD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訪問歯科診療の実施件数の増加9.7%以上（医療施設調査）</w:t>
            </w:r>
          </w:p>
          <w:p w14:paraId="773246A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（平成26年度62,057件から平成29年度68,082件への増加を見込む）</w:t>
            </w:r>
          </w:p>
        </w:tc>
      </w:tr>
      <w:tr w:rsidR="002E138E" w:rsidRPr="002E138E" w14:paraId="16B08B97" w14:textId="77777777" w:rsidTr="00212738">
        <w:trPr>
          <w:trHeight w:val="643"/>
          <w:jc w:val="center"/>
        </w:trPr>
        <w:tc>
          <w:tcPr>
            <w:tcW w:w="2830" w:type="dxa"/>
            <w:shd w:val="clear" w:color="auto" w:fill="D9D9D9"/>
          </w:tcPr>
          <w:p w14:paraId="730A953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450" w:type="dxa"/>
            <w:gridSpan w:val="2"/>
            <w:shd w:val="clear" w:color="auto" w:fill="auto"/>
          </w:tcPr>
          <w:p w14:paraId="780AC25B"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○事業目的</w:t>
            </w:r>
          </w:p>
          <w:p w14:paraId="4FCF0E93"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安全で質の高い歯科補てつ物等を安定して供給していくため、ＣＡＤ／ＣＡＭシステムなどの新たな歯科技工技術に対応できる歯科技工士の育成が必要である。</w:t>
            </w:r>
          </w:p>
          <w:p w14:paraId="556EFE6F" w14:textId="77777777" w:rsidR="003B555B" w:rsidRPr="002E138E" w:rsidRDefault="003B555B" w:rsidP="00212738">
            <w:pPr>
              <w:spacing w:line="320" w:lineRule="exact"/>
              <w:rPr>
                <w:rFonts w:ascii="ＭＳ 明朝" w:eastAsia="ＭＳ 明朝" w:hAnsi="ＭＳ 明朝"/>
                <w:color w:val="000000" w:themeColor="text1"/>
                <w:sz w:val="22"/>
              </w:rPr>
            </w:pPr>
          </w:p>
          <w:p w14:paraId="1E23CAC8"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○事業概要</w:t>
            </w:r>
          </w:p>
          <w:p w14:paraId="5E27280E"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ＣＡＤ／ＣＡＭシステムを使用した歯科技工の知識及び技術を習得させるとともに、最近の歯科技工に対応できる歯科技工士の育成のための研修会を技工技術の習得具合に分け実施する。</w:t>
            </w:r>
          </w:p>
          <w:p w14:paraId="1F389347"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〔習得レベル〕</w:t>
            </w:r>
          </w:p>
          <w:p w14:paraId="5876DDBD"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・ベーシックコース</w:t>
            </w:r>
          </w:p>
          <w:p w14:paraId="6325786B"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：ＣＡＤ／ＣＡＭシステムによる単冠の作成技術の習得</w:t>
            </w:r>
          </w:p>
          <w:p w14:paraId="2F899C21"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・アドバンストコース</w:t>
            </w:r>
          </w:p>
          <w:p w14:paraId="4D37701C"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：ＣＡＤ／ＣＡＭシステムによる複数冠、ブリッジ等の作成</w:t>
            </w:r>
          </w:p>
          <w:p w14:paraId="62D4BF02"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技術の習得</w:t>
            </w:r>
          </w:p>
        </w:tc>
      </w:tr>
      <w:tr w:rsidR="002E138E" w:rsidRPr="002E138E" w14:paraId="7364AC09" w14:textId="77777777" w:rsidTr="00212738">
        <w:trPr>
          <w:trHeight w:val="691"/>
          <w:jc w:val="center"/>
        </w:trPr>
        <w:tc>
          <w:tcPr>
            <w:tcW w:w="2830" w:type="dxa"/>
            <w:shd w:val="clear" w:color="auto" w:fill="D9D9D9"/>
          </w:tcPr>
          <w:p w14:paraId="0DE7EDD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59CC7C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450" w:type="dxa"/>
            <w:gridSpan w:val="2"/>
            <w:shd w:val="clear" w:color="auto" w:fill="auto"/>
          </w:tcPr>
          <w:p w14:paraId="3AA8A8E8"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ＣＡＤ／ＣＡＭシステムを使用した歯科技工に関する研修の受講者数（110名見込み）</w:t>
            </w:r>
          </w:p>
        </w:tc>
      </w:tr>
      <w:tr w:rsidR="002E138E" w:rsidRPr="002E138E" w14:paraId="09A226EC" w14:textId="77777777" w:rsidTr="00212738">
        <w:trPr>
          <w:trHeight w:val="771"/>
          <w:jc w:val="center"/>
        </w:trPr>
        <w:tc>
          <w:tcPr>
            <w:tcW w:w="2830" w:type="dxa"/>
            <w:shd w:val="clear" w:color="auto" w:fill="D9D9D9"/>
          </w:tcPr>
          <w:p w14:paraId="7828DAB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525B8BA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450" w:type="dxa"/>
            <w:gridSpan w:val="2"/>
            <w:shd w:val="clear" w:color="auto" w:fill="auto"/>
          </w:tcPr>
          <w:p w14:paraId="1D09522C"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ＣＡＤ／ＣＡＭシステムを使用した歯科技工に関する研修の受講者数　200人</w:t>
            </w:r>
          </w:p>
        </w:tc>
      </w:tr>
      <w:tr w:rsidR="002E138E" w:rsidRPr="002E138E" w14:paraId="73BB94F6" w14:textId="77777777" w:rsidTr="00212738">
        <w:trPr>
          <w:trHeight w:val="2940"/>
          <w:jc w:val="center"/>
        </w:trPr>
        <w:tc>
          <w:tcPr>
            <w:tcW w:w="2830" w:type="dxa"/>
            <w:shd w:val="clear" w:color="auto" w:fill="D9D9D9"/>
          </w:tcPr>
          <w:p w14:paraId="2CBBE36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450" w:type="dxa"/>
            <w:gridSpan w:val="2"/>
            <w:shd w:val="clear" w:color="auto" w:fill="auto"/>
          </w:tcPr>
          <w:p w14:paraId="3F0FE50C" w14:textId="77777777" w:rsidR="003B555B" w:rsidRPr="002E138E" w:rsidRDefault="003B555B" w:rsidP="00212738">
            <w:pPr>
              <w:rPr>
                <w:rFonts w:asciiTheme="minorEastAsia" w:hAnsiTheme="minorEastAsia" w:cs="Times New Roman"/>
                <w:b/>
                <w:color w:val="000000" w:themeColor="text1"/>
                <w:sz w:val="24"/>
                <w:szCs w:val="24"/>
              </w:rPr>
            </w:pPr>
            <w:r w:rsidRPr="002E138E">
              <w:rPr>
                <w:rFonts w:asciiTheme="minorEastAsia" w:hAnsiTheme="minorEastAsia" w:cs="Times New Roman" w:hint="eastAsia"/>
                <w:b/>
                <w:color w:val="000000" w:themeColor="text1"/>
                <w:sz w:val="24"/>
                <w:szCs w:val="24"/>
              </w:rPr>
              <w:t>事業終了後1年以内のアウトカム指標：</w:t>
            </w:r>
          </w:p>
          <w:p w14:paraId="5FD2D626" w14:textId="77777777" w:rsidR="003B555B" w:rsidRPr="002E138E" w:rsidRDefault="003B555B" w:rsidP="00212738">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bdr w:val="single" w:sz="4" w:space="0" w:color="auto"/>
              </w:rPr>
              <w:t>観察できなかった</w:t>
            </w:r>
          </w:p>
          <w:p w14:paraId="366E5303" w14:textId="77777777" w:rsidR="003B555B" w:rsidRPr="002E138E" w:rsidRDefault="003B555B" w:rsidP="00212738">
            <w:pPr>
              <w:rPr>
                <w:color w:val="000000" w:themeColor="text1"/>
              </w:rPr>
            </w:pPr>
            <w:r w:rsidRPr="002E138E">
              <w:rPr>
                <w:rFonts w:asciiTheme="minorEastAsia" w:hAnsiTheme="minorEastAsia" w:hint="eastAsia"/>
                <w:color w:val="000000" w:themeColor="text1"/>
                <w:sz w:val="24"/>
                <w:szCs w:val="24"/>
              </w:rPr>
              <w:t>観察できた</w:t>
            </w:r>
          </w:p>
          <w:p w14:paraId="41736073"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w:t>
            </w:r>
            <w:r w:rsidRPr="002E138E">
              <w:rPr>
                <w:rFonts w:ascii="ＭＳ 明朝" w:eastAsia="ＭＳ 明朝" w:hAnsi="ＭＳ 明朝" w:hint="eastAsia"/>
                <w:color w:val="000000" w:themeColor="text1"/>
                <w:kern w:val="0"/>
                <w:sz w:val="22"/>
              </w:rPr>
              <w:t>ＣＡＤ／ＣＡＭシステム使用した歯科技工の知識及び技術を取得した歯科技工士</w:t>
            </w:r>
            <w:r w:rsidRPr="002E138E">
              <w:rPr>
                <w:rFonts w:asciiTheme="minorEastAsia" w:hAnsiTheme="minorEastAsia" w:hint="eastAsia"/>
                <w:color w:val="000000" w:themeColor="text1"/>
                <w:kern w:val="0"/>
                <w:sz w:val="22"/>
              </w:rPr>
              <w:t>が養成されたことで、</w:t>
            </w:r>
            <w:r w:rsidRPr="002E138E">
              <w:rPr>
                <w:rFonts w:ascii="ＭＳ 明朝" w:eastAsia="ＭＳ 明朝" w:hAnsi="ＭＳ 明朝" w:hint="eastAsia"/>
                <w:color w:val="000000" w:themeColor="text1"/>
                <w:kern w:val="0"/>
                <w:sz w:val="22"/>
              </w:rPr>
              <w:t>在宅歯科医療にかかる提供体制が強化された。</w:t>
            </w:r>
          </w:p>
          <w:p w14:paraId="0247E4C3"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1B1FBD2C" w14:textId="77777777" w:rsidR="003B555B" w:rsidRPr="002E138E" w:rsidRDefault="003B555B" w:rsidP="00212738">
            <w:pPr>
              <w:spacing w:line="320" w:lineRule="exact"/>
              <w:ind w:firstLineChars="100" w:firstLine="220"/>
              <w:rPr>
                <w:rFonts w:asciiTheme="minorEastAsia" w:hAnsiTheme="minorEastAsia"/>
                <w:color w:val="000000" w:themeColor="text1"/>
                <w:sz w:val="22"/>
              </w:rPr>
            </w:pPr>
            <w:r w:rsidRPr="002E138E">
              <w:rPr>
                <w:rFonts w:asciiTheme="minorEastAsia" w:hAnsiTheme="minorEastAsia" w:hint="eastAsia"/>
                <w:color w:val="000000" w:themeColor="text1"/>
                <w:sz w:val="22"/>
              </w:rPr>
              <w:t>本事業の実施により、</w:t>
            </w:r>
            <w:r w:rsidRPr="002E138E">
              <w:rPr>
                <w:rFonts w:ascii="ＭＳ 明朝" w:eastAsia="ＭＳ 明朝" w:hAnsi="ＭＳ 明朝" w:hint="eastAsia"/>
                <w:color w:val="000000" w:themeColor="text1"/>
                <w:sz w:val="22"/>
              </w:rPr>
              <w:t>地域の歯科技工士がＣＡＤ／ＣＡＭシステムを使用した歯科技工について、実際に使う機器等の使用方法など実践的な研修を受講したことにより、これらの知識及び技術を習得した歯科技工士を効率的に養成できた。これにより、在宅歯科医療にかかる提供体制の強化を図ることができた</w:t>
            </w:r>
            <w:r w:rsidRPr="002E138E">
              <w:rPr>
                <w:rFonts w:asciiTheme="minorEastAsia" w:hAnsiTheme="minorEastAsia" w:hint="eastAsia"/>
                <w:color w:val="000000" w:themeColor="text1"/>
                <w:sz w:val="22"/>
              </w:rPr>
              <w:t>。</w:t>
            </w:r>
          </w:p>
          <w:p w14:paraId="2BA8FA89"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0CA01112" w14:textId="77777777" w:rsidR="003B555B" w:rsidRPr="002E138E" w:rsidRDefault="003B555B" w:rsidP="00212738">
            <w:pPr>
              <w:ind w:firstLineChars="100" w:firstLine="220"/>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kern w:val="0"/>
                <w:sz w:val="22"/>
              </w:rPr>
              <w:t>本事業では、事業の手続きについて事業主体に十分な説明を行うことにより、効率的な執行を行うことができた。</w:t>
            </w:r>
          </w:p>
        </w:tc>
      </w:tr>
      <w:tr w:rsidR="002E138E" w:rsidRPr="002E138E" w14:paraId="0376B06F" w14:textId="77777777" w:rsidTr="00212738">
        <w:trPr>
          <w:trHeight w:val="332"/>
          <w:jc w:val="center"/>
        </w:trPr>
        <w:tc>
          <w:tcPr>
            <w:tcW w:w="2830" w:type="dxa"/>
            <w:shd w:val="clear" w:color="auto" w:fill="D9D9D9"/>
          </w:tcPr>
          <w:p w14:paraId="7E4E8EC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450" w:type="dxa"/>
            <w:gridSpan w:val="2"/>
            <w:shd w:val="clear" w:color="auto" w:fill="auto"/>
          </w:tcPr>
          <w:p w14:paraId="26C7B02C"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平成28年度　</w:t>
            </w:r>
            <w:r w:rsidRPr="002E138E">
              <w:rPr>
                <w:rFonts w:asciiTheme="minorEastAsia" w:hAnsiTheme="minorEastAsia"/>
                <w:color w:val="000000" w:themeColor="text1"/>
                <w:sz w:val="24"/>
              </w:rPr>
              <w:t>3,175,000</w:t>
            </w:r>
            <w:r w:rsidRPr="002E138E">
              <w:rPr>
                <w:rFonts w:asciiTheme="minorEastAsia" w:hAnsiTheme="minorEastAsia" w:hint="eastAsia"/>
                <w:color w:val="000000" w:themeColor="text1"/>
                <w:sz w:val="24"/>
              </w:rPr>
              <w:t>円</w:t>
            </w:r>
          </w:p>
          <w:p w14:paraId="55BE6006"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100,000</w:t>
            </w:r>
            <w:r w:rsidRPr="002E138E">
              <w:rPr>
                <w:rFonts w:asciiTheme="minorEastAsia" w:hAnsiTheme="minorEastAsia" w:hint="eastAsia"/>
                <w:color w:val="000000" w:themeColor="text1"/>
                <w:sz w:val="24"/>
              </w:rPr>
              <w:t>円</w:t>
            </w:r>
          </w:p>
        </w:tc>
      </w:tr>
    </w:tbl>
    <w:p w14:paraId="7B5B352A" w14:textId="77777777" w:rsidR="003B555B" w:rsidRPr="002E138E" w:rsidRDefault="003B555B" w:rsidP="00386767">
      <w:pPr>
        <w:widowControl/>
        <w:jc w:val="left"/>
        <w:rPr>
          <w:color w:val="000000" w:themeColor="text1"/>
          <w:sz w:val="24"/>
        </w:rPr>
      </w:pPr>
    </w:p>
    <w:p w14:paraId="751377DA" w14:textId="77777777" w:rsidR="003B555B" w:rsidRPr="002E138E" w:rsidRDefault="003B555B">
      <w:pPr>
        <w:rPr>
          <w:color w:val="000000" w:themeColor="text1"/>
        </w:rPr>
      </w:pPr>
      <w:r w:rsidRPr="002E138E">
        <w:rPr>
          <w:color w:val="000000" w:themeColor="text1"/>
        </w:rPr>
        <w:br w:type="page"/>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988"/>
      </w:tblGrid>
      <w:tr w:rsidR="002E138E" w:rsidRPr="002E138E" w14:paraId="2795E204" w14:textId="77777777" w:rsidTr="00FB7946">
        <w:trPr>
          <w:trHeight w:val="343"/>
          <w:jc w:val="center"/>
        </w:trPr>
        <w:tc>
          <w:tcPr>
            <w:tcW w:w="2810" w:type="dxa"/>
            <w:shd w:val="clear" w:color="auto" w:fill="D9D9D9"/>
          </w:tcPr>
          <w:p w14:paraId="06E9E01C" w14:textId="77777777" w:rsidR="003B555B" w:rsidRPr="002E138E" w:rsidRDefault="003B555B" w:rsidP="00FB7946">
            <w:pPr>
              <w:rPr>
                <w:rFonts w:asciiTheme="minorEastAsia" w:hAnsiTheme="minorEastAsia" w:cs="Times New Roman"/>
                <w:color w:val="000000" w:themeColor="text1"/>
                <w:sz w:val="24"/>
                <w:szCs w:val="24"/>
              </w:rPr>
            </w:pPr>
            <w:r w:rsidRPr="002E138E">
              <w:rPr>
                <w:color w:val="000000" w:themeColor="text1"/>
                <w:sz w:val="24"/>
              </w:rPr>
              <w:lastRenderedPageBreak/>
              <w:br w:type="page"/>
            </w:r>
            <w:r w:rsidRPr="002E138E">
              <w:rPr>
                <w:color w:val="000000" w:themeColor="text1"/>
                <w:sz w:val="24"/>
              </w:rPr>
              <w:br w:type="page"/>
            </w:r>
            <w:r w:rsidRPr="002E138E">
              <w:rPr>
                <w:rFonts w:asciiTheme="minorEastAsia" w:hAnsiTheme="minorEastAsia" w:cs="Times New Roman" w:hint="eastAsia"/>
                <w:color w:val="000000" w:themeColor="text1"/>
                <w:sz w:val="24"/>
                <w:szCs w:val="24"/>
              </w:rPr>
              <w:t>事業の区分</w:t>
            </w:r>
          </w:p>
        </w:tc>
        <w:tc>
          <w:tcPr>
            <w:tcW w:w="6817" w:type="dxa"/>
            <w:gridSpan w:val="2"/>
            <w:hideMark/>
          </w:tcPr>
          <w:p w14:paraId="554733AA"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３．介護施設等の整備に関する事業</w:t>
            </w:r>
          </w:p>
        </w:tc>
      </w:tr>
      <w:tr w:rsidR="002E138E" w:rsidRPr="002E138E" w14:paraId="6195007A" w14:textId="77777777" w:rsidTr="00FB7946">
        <w:trPr>
          <w:trHeight w:val="694"/>
          <w:jc w:val="center"/>
        </w:trPr>
        <w:tc>
          <w:tcPr>
            <w:tcW w:w="2810" w:type="dxa"/>
            <w:shd w:val="clear" w:color="auto" w:fill="D9D9D9"/>
          </w:tcPr>
          <w:p w14:paraId="3C0C847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hideMark/>
          </w:tcPr>
          <w:p w14:paraId="4742172E" w14:textId="77777777" w:rsidR="003B555B" w:rsidRPr="002E138E" w:rsidRDefault="003B555B" w:rsidP="00FB7946">
            <w:pPr>
              <w:rPr>
                <w:color w:val="000000" w:themeColor="text1"/>
                <w:sz w:val="22"/>
              </w:rPr>
            </w:pPr>
            <w:r w:rsidRPr="002E138E">
              <w:rPr>
                <w:rFonts w:hint="eastAsia"/>
                <w:color w:val="000000" w:themeColor="text1"/>
                <w:sz w:val="22"/>
              </w:rPr>
              <w:t>【</w:t>
            </w:r>
            <w:r w:rsidRPr="002E138E">
              <w:rPr>
                <w:rFonts w:hint="eastAsia"/>
                <w:color w:val="000000" w:themeColor="text1"/>
                <w:sz w:val="22"/>
              </w:rPr>
              <w:t>N</w:t>
            </w:r>
            <w:r w:rsidRPr="002E138E">
              <w:rPr>
                <w:color w:val="000000" w:themeColor="text1"/>
                <w:sz w:val="22"/>
              </w:rPr>
              <w:t>o.1</w:t>
            </w:r>
            <w:r w:rsidRPr="002E138E">
              <w:rPr>
                <w:rFonts w:hint="eastAsia"/>
                <w:color w:val="000000" w:themeColor="text1"/>
                <w:sz w:val="22"/>
              </w:rPr>
              <w:t>（介護分）】</w:t>
            </w:r>
          </w:p>
          <w:p w14:paraId="4D800CA9"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大阪府介護施設等整備事業</w:t>
            </w:r>
          </w:p>
        </w:tc>
        <w:tc>
          <w:tcPr>
            <w:tcW w:w="1988" w:type="dxa"/>
            <w:hideMark/>
          </w:tcPr>
          <w:p w14:paraId="44729E23" w14:textId="77777777" w:rsidR="003B555B" w:rsidRPr="002E138E" w:rsidRDefault="003B555B" w:rsidP="00FB7946">
            <w:pPr>
              <w:jc w:val="left"/>
              <w:rPr>
                <w:rFonts w:asciiTheme="minorEastAsia" w:hAnsiTheme="minorEastAsia"/>
                <w:color w:val="000000" w:themeColor="text1"/>
                <w:sz w:val="22"/>
              </w:rPr>
            </w:pPr>
            <w:r w:rsidRPr="002E138E">
              <w:rPr>
                <w:rFonts w:asciiTheme="minorEastAsia" w:hAnsiTheme="minorEastAsia" w:hint="eastAsia"/>
                <w:color w:val="000000" w:themeColor="text1"/>
                <w:sz w:val="22"/>
              </w:rPr>
              <w:t>【総事業費】</w:t>
            </w:r>
          </w:p>
          <w:p w14:paraId="7C299062" w14:textId="77777777" w:rsidR="003B555B" w:rsidRPr="002E138E" w:rsidRDefault="003B555B" w:rsidP="00FB7946">
            <w:pPr>
              <w:ind w:leftChars="100" w:left="210"/>
              <w:jc w:val="right"/>
              <w:rPr>
                <w:rFonts w:asciiTheme="minorEastAsia" w:hAnsiTheme="minorEastAsia"/>
                <w:color w:val="000000" w:themeColor="text1"/>
                <w:sz w:val="22"/>
              </w:rPr>
            </w:pPr>
            <w:r w:rsidRPr="002E138E">
              <w:rPr>
                <w:color w:val="000000" w:themeColor="text1"/>
                <w:sz w:val="22"/>
              </w:rPr>
              <w:t>1,018,596</w:t>
            </w:r>
            <w:r w:rsidRPr="002E138E">
              <w:rPr>
                <w:rFonts w:asciiTheme="minorEastAsia" w:hAnsiTheme="minorEastAsia" w:hint="eastAsia"/>
                <w:color w:val="000000" w:themeColor="text1"/>
                <w:sz w:val="22"/>
              </w:rPr>
              <w:t>千円</w:t>
            </w:r>
          </w:p>
        </w:tc>
      </w:tr>
      <w:tr w:rsidR="002E138E" w:rsidRPr="002E138E" w14:paraId="4267FC73" w14:textId="77777777" w:rsidTr="00FB7946">
        <w:trPr>
          <w:trHeight w:val="304"/>
          <w:jc w:val="center"/>
        </w:trPr>
        <w:tc>
          <w:tcPr>
            <w:tcW w:w="2810" w:type="dxa"/>
            <w:shd w:val="clear" w:color="auto" w:fill="D9D9D9"/>
          </w:tcPr>
          <w:p w14:paraId="2C40325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817" w:type="dxa"/>
            <w:gridSpan w:val="2"/>
          </w:tcPr>
          <w:p w14:paraId="35D834A2"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大阪府全域</w:t>
            </w:r>
          </w:p>
        </w:tc>
      </w:tr>
      <w:tr w:rsidR="002E138E" w:rsidRPr="002E138E" w14:paraId="24F824C1" w14:textId="77777777" w:rsidTr="00FB7946">
        <w:trPr>
          <w:trHeight w:val="267"/>
          <w:jc w:val="center"/>
        </w:trPr>
        <w:tc>
          <w:tcPr>
            <w:tcW w:w="2810" w:type="dxa"/>
            <w:shd w:val="clear" w:color="auto" w:fill="D9D9D9"/>
          </w:tcPr>
          <w:p w14:paraId="2A4C9A3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817" w:type="dxa"/>
            <w:gridSpan w:val="2"/>
          </w:tcPr>
          <w:p w14:paraId="57C468DF"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大阪府（介護施設等に補助）</w:t>
            </w:r>
          </w:p>
        </w:tc>
      </w:tr>
      <w:tr w:rsidR="002E138E" w:rsidRPr="002E138E" w14:paraId="44D5BC8A" w14:textId="77777777" w:rsidTr="00FB7946">
        <w:trPr>
          <w:trHeight w:val="328"/>
          <w:jc w:val="center"/>
        </w:trPr>
        <w:tc>
          <w:tcPr>
            <w:tcW w:w="2810" w:type="dxa"/>
            <w:shd w:val="clear" w:color="auto" w:fill="D9D9D9"/>
          </w:tcPr>
          <w:p w14:paraId="5EA6CF9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817" w:type="dxa"/>
            <w:gridSpan w:val="2"/>
          </w:tcPr>
          <w:p w14:paraId="40778929" w14:textId="77777777" w:rsidR="003B555B" w:rsidRPr="002E138E" w:rsidRDefault="003B555B" w:rsidP="00FB7946">
            <w:pPr>
              <w:rPr>
                <w:color w:val="000000" w:themeColor="text1"/>
                <w:sz w:val="22"/>
              </w:rPr>
            </w:pPr>
            <w:r w:rsidRPr="002E138E">
              <w:rPr>
                <w:color w:val="000000" w:themeColor="text1"/>
                <w:sz w:val="22"/>
              </w:rPr>
              <w:t>平成</w:t>
            </w:r>
            <w:r w:rsidRPr="002E138E">
              <w:rPr>
                <w:rFonts w:hint="eastAsia"/>
                <w:color w:val="000000" w:themeColor="text1"/>
                <w:sz w:val="22"/>
              </w:rPr>
              <w:t>28</w:t>
            </w:r>
            <w:r w:rsidRPr="002E138E">
              <w:rPr>
                <w:color w:val="000000" w:themeColor="text1"/>
                <w:sz w:val="22"/>
              </w:rPr>
              <w:t>年</w:t>
            </w:r>
            <w:r w:rsidRPr="002E138E">
              <w:rPr>
                <w:rFonts w:hint="eastAsia"/>
                <w:color w:val="000000" w:themeColor="text1"/>
                <w:sz w:val="22"/>
              </w:rPr>
              <w:t>4</w:t>
            </w:r>
            <w:r w:rsidRPr="002E138E">
              <w:rPr>
                <w:color w:val="000000" w:themeColor="text1"/>
                <w:sz w:val="22"/>
              </w:rPr>
              <w:t>月</w:t>
            </w:r>
            <w:r w:rsidRPr="002E138E">
              <w:rPr>
                <w:rFonts w:hint="eastAsia"/>
                <w:color w:val="000000" w:themeColor="text1"/>
                <w:sz w:val="22"/>
              </w:rPr>
              <w:t>1</w:t>
            </w:r>
            <w:r w:rsidRPr="002E138E">
              <w:rPr>
                <w:color w:val="000000" w:themeColor="text1"/>
                <w:sz w:val="22"/>
              </w:rPr>
              <w:t>日から令和</w:t>
            </w:r>
            <w:r w:rsidRPr="002E138E">
              <w:rPr>
                <w:rFonts w:hint="eastAsia"/>
                <w:color w:val="000000" w:themeColor="text1"/>
                <w:sz w:val="22"/>
              </w:rPr>
              <w:t>6</w:t>
            </w:r>
            <w:r w:rsidRPr="002E138E">
              <w:rPr>
                <w:color w:val="000000" w:themeColor="text1"/>
                <w:sz w:val="22"/>
              </w:rPr>
              <w:t>年</w:t>
            </w:r>
            <w:r w:rsidRPr="002E138E">
              <w:rPr>
                <w:rFonts w:hint="eastAsia"/>
                <w:color w:val="000000" w:themeColor="text1"/>
                <w:sz w:val="22"/>
              </w:rPr>
              <w:t>3</w:t>
            </w:r>
            <w:r w:rsidRPr="002E138E">
              <w:rPr>
                <w:color w:val="000000" w:themeColor="text1"/>
                <w:sz w:val="22"/>
              </w:rPr>
              <w:t>月</w:t>
            </w:r>
            <w:r w:rsidRPr="002E138E">
              <w:rPr>
                <w:rFonts w:hint="eastAsia"/>
                <w:color w:val="000000" w:themeColor="text1"/>
                <w:sz w:val="22"/>
              </w:rPr>
              <w:t>31</w:t>
            </w:r>
            <w:r w:rsidRPr="002E138E">
              <w:rPr>
                <w:color w:val="000000" w:themeColor="text1"/>
                <w:sz w:val="22"/>
              </w:rPr>
              <w:t>日（令和</w:t>
            </w:r>
            <w:r w:rsidRPr="002E138E">
              <w:rPr>
                <w:rFonts w:hint="eastAsia"/>
                <w:color w:val="000000" w:themeColor="text1"/>
                <w:sz w:val="22"/>
              </w:rPr>
              <w:t>5</w:t>
            </w:r>
            <w:r w:rsidRPr="002E138E">
              <w:rPr>
                <w:color w:val="000000" w:themeColor="text1"/>
                <w:sz w:val="22"/>
              </w:rPr>
              <w:t>年度分）</w:t>
            </w:r>
          </w:p>
        </w:tc>
      </w:tr>
      <w:tr w:rsidR="002E138E" w:rsidRPr="002E138E" w14:paraId="169ADACF" w14:textId="77777777" w:rsidTr="00FB7946">
        <w:trPr>
          <w:trHeight w:val="478"/>
          <w:jc w:val="center"/>
        </w:trPr>
        <w:tc>
          <w:tcPr>
            <w:tcW w:w="2810" w:type="dxa"/>
            <w:vMerge w:val="restart"/>
            <w:shd w:val="clear" w:color="auto" w:fill="D9D9D9"/>
          </w:tcPr>
          <w:p w14:paraId="56AEE16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817" w:type="dxa"/>
            <w:gridSpan w:val="2"/>
          </w:tcPr>
          <w:p w14:paraId="0E0951FC"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地域包括ケアシステムの構築に向けて、地域密着型サービス施設等のさらなる整備が求められる。</w:t>
            </w:r>
          </w:p>
        </w:tc>
      </w:tr>
      <w:tr w:rsidR="002E138E" w:rsidRPr="002E138E" w14:paraId="6C9FD6C6" w14:textId="77777777" w:rsidTr="00FB7946">
        <w:trPr>
          <w:trHeight w:val="478"/>
          <w:jc w:val="center"/>
        </w:trPr>
        <w:tc>
          <w:tcPr>
            <w:tcW w:w="2810" w:type="dxa"/>
            <w:vMerge/>
            <w:shd w:val="clear" w:color="auto" w:fill="D9D9D9"/>
          </w:tcPr>
          <w:p w14:paraId="4DC8FBC2" w14:textId="77777777" w:rsidR="003B555B" w:rsidRPr="002E138E" w:rsidRDefault="003B555B" w:rsidP="00FB7946">
            <w:pPr>
              <w:rPr>
                <w:rFonts w:asciiTheme="minorEastAsia" w:hAnsiTheme="minorEastAsia"/>
                <w:color w:val="000000" w:themeColor="text1"/>
                <w:sz w:val="24"/>
                <w:szCs w:val="24"/>
              </w:rPr>
            </w:pPr>
          </w:p>
        </w:tc>
        <w:tc>
          <w:tcPr>
            <w:tcW w:w="6817" w:type="dxa"/>
            <w:gridSpan w:val="2"/>
          </w:tcPr>
          <w:p w14:paraId="326F2309" w14:textId="77777777" w:rsidR="003B555B" w:rsidRPr="002E138E" w:rsidRDefault="003B555B" w:rsidP="00FB7946">
            <w:pPr>
              <w:tabs>
                <w:tab w:val="left" w:pos="3553"/>
              </w:tabs>
              <w:rPr>
                <w:rFonts w:asciiTheme="minorEastAsia" w:hAnsiTheme="minorEastAsia"/>
                <w:color w:val="000000" w:themeColor="text1"/>
                <w:sz w:val="22"/>
              </w:rPr>
            </w:pPr>
            <w:r w:rsidRPr="002E138E">
              <w:rPr>
                <w:rFonts w:asciiTheme="minorEastAsia" w:hAnsiTheme="minorEastAsia" w:hint="eastAsia"/>
                <w:color w:val="000000" w:themeColor="text1"/>
                <w:sz w:val="22"/>
              </w:rPr>
              <w:t>アウトカム指標：要介護認定者数</w:t>
            </w:r>
            <w:r w:rsidRPr="002E138E">
              <w:rPr>
                <w:color w:val="000000" w:themeColor="text1"/>
                <w:sz w:val="22"/>
              </w:rPr>
              <w:t>568,811</w:t>
            </w:r>
            <w:r w:rsidRPr="002E138E">
              <w:rPr>
                <w:rFonts w:asciiTheme="minorEastAsia" w:hAnsiTheme="minorEastAsia" w:hint="eastAsia"/>
                <w:color w:val="000000" w:themeColor="text1"/>
                <w:sz w:val="22"/>
              </w:rPr>
              <w:t>人（</w:t>
            </w:r>
            <w:r w:rsidRPr="002E138E">
              <w:rPr>
                <w:rFonts w:asciiTheme="minorEastAsia" w:hAnsiTheme="minorEastAsia" w:hint="eastAsia"/>
                <w:color w:val="000000" w:themeColor="text1"/>
                <w:kern w:val="0"/>
                <w:sz w:val="22"/>
              </w:rPr>
              <w:t>令和</w:t>
            </w:r>
            <w:r w:rsidRPr="002E138E">
              <w:rPr>
                <w:color w:val="000000" w:themeColor="text1"/>
                <w:kern w:val="0"/>
                <w:sz w:val="22"/>
              </w:rPr>
              <w:t>5</w:t>
            </w:r>
            <w:r w:rsidRPr="002E138E">
              <w:rPr>
                <w:rFonts w:asciiTheme="minorEastAsia" w:hAnsiTheme="minorEastAsia" w:hint="eastAsia"/>
                <w:color w:val="000000" w:themeColor="text1"/>
                <w:sz w:val="22"/>
              </w:rPr>
              <w:t>年度推計）に対応した</w:t>
            </w:r>
            <w:r w:rsidRPr="002E138E">
              <w:rPr>
                <w:rFonts w:hint="eastAsia"/>
                <w:color w:val="000000" w:themeColor="text1"/>
                <w:sz w:val="22"/>
              </w:rPr>
              <w:t>地域包括ケアシステムを構築する。</w:t>
            </w:r>
          </w:p>
        </w:tc>
      </w:tr>
      <w:tr w:rsidR="002E138E" w:rsidRPr="002E138E" w14:paraId="697AA65B" w14:textId="77777777" w:rsidTr="00FB7946">
        <w:trPr>
          <w:trHeight w:val="708"/>
          <w:jc w:val="center"/>
        </w:trPr>
        <w:tc>
          <w:tcPr>
            <w:tcW w:w="2810" w:type="dxa"/>
            <w:shd w:val="clear" w:color="auto" w:fill="D9D9D9"/>
          </w:tcPr>
          <w:p w14:paraId="4AFF673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817" w:type="dxa"/>
            <w:gridSpan w:val="2"/>
          </w:tcPr>
          <w:p w14:paraId="43275111" w14:textId="77777777" w:rsidR="003B555B" w:rsidRPr="002E138E" w:rsidRDefault="003B555B" w:rsidP="00FB7946">
            <w:pPr>
              <w:rPr>
                <w:color w:val="000000" w:themeColor="text1"/>
                <w:sz w:val="22"/>
              </w:rPr>
            </w:pPr>
            <w:r w:rsidRPr="002E138E">
              <w:rPr>
                <w:rFonts w:hint="eastAsia"/>
                <w:color w:val="000000" w:themeColor="text1"/>
                <w:sz w:val="22"/>
              </w:rPr>
              <w:t>地域密着型サービス施設等の整備等を支援する。</w:t>
            </w:r>
          </w:p>
          <w:p w14:paraId="565DD9D5" w14:textId="77777777" w:rsidR="003B555B" w:rsidRPr="002E138E" w:rsidRDefault="003B555B" w:rsidP="00FB7946">
            <w:pPr>
              <w:snapToGrid w:val="0"/>
              <w:contextualSpacing/>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　①地域密着型サービス施設等の整備等に対する助成を行う。</w:t>
            </w:r>
          </w:p>
        </w:tc>
      </w:tr>
      <w:tr w:rsidR="002E138E" w:rsidRPr="002E138E" w14:paraId="5E347E12" w14:textId="77777777" w:rsidTr="00FB7946">
        <w:trPr>
          <w:trHeight w:val="691"/>
          <w:jc w:val="center"/>
        </w:trPr>
        <w:tc>
          <w:tcPr>
            <w:tcW w:w="2810" w:type="dxa"/>
            <w:shd w:val="clear" w:color="auto" w:fill="D9D9D9"/>
          </w:tcPr>
          <w:p w14:paraId="214CD31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817" w:type="dxa"/>
            <w:gridSpan w:val="2"/>
          </w:tcPr>
          <w:p w14:paraId="1B49FD22" w14:textId="77777777" w:rsidR="003B555B" w:rsidRPr="002E138E" w:rsidRDefault="003B555B" w:rsidP="00FB7946">
            <w:pPr>
              <w:rPr>
                <w:color w:val="000000" w:themeColor="text1"/>
                <w:sz w:val="22"/>
              </w:rPr>
            </w:pPr>
            <w:r w:rsidRPr="002E138E">
              <w:rPr>
                <w:rFonts w:hint="eastAsia"/>
                <w:color w:val="000000" w:themeColor="text1"/>
                <w:sz w:val="22"/>
              </w:rPr>
              <w:t>第</w:t>
            </w:r>
            <w:r w:rsidRPr="002E138E">
              <w:rPr>
                <w:rFonts w:hint="eastAsia"/>
                <w:color w:val="000000" w:themeColor="text1"/>
                <w:sz w:val="22"/>
              </w:rPr>
              <w:t>8</w:t>
            </w:r>
            <w:r w:rsidRPr="002E138E">
              <w:rPr>
                <w:rFonts w:hint="eastAsia"/>
                <w:color w:val="000000" w:themeColor="text1"/>
                <w:sz w:val="22"/>
              </w:rPr>
              <w:t>期計画において定めた数の介護施設等を整備する。</w:t>
            </w:r>
          </w:p>
          <w:p w14:paraId="0080BF8C" w14:textId="77777777" w:rsidR="003B555B" w:rsidRPr="002E138E" w:rsidRDefault="003B555B" w:rsidP="00FB7946">
            <w:pPr>
              <w:rPr>
                <w:color w:val="000000" w:themeColor="text1"/>
                <w:sz w:val="22"/>
              </w:rPr>
            </w:pPr>
            <w:r w:rsidRPr="002E138E">
              <w:rPr>
                <w:rFonts w:hint="eastAsia"/>
                <w:color w:val="000000" w:themeColor="text1"/>
                <w:sz w:val="22"/>
              </w:rPr>
              <w:t xml:space="preserve">　　　　　　　　　　　　　　　（令和</w:t>
            </w:r>
            <w:r w:rsidRPr="002E138E">
              <w:rPr>
                <w:rFonts w:hint="eastAsia"/>
                <w:color w:val="000000" w:themeColor="text1"/>
                <w:sz w:val="22"/>
              </w:rPr>
              <w:t>3</w:t>
            </w:r>
            <w:r w:rsidRPr="002E138E">
              <w:rPr>
                <w:rFonts w:hint="eastAsia"/>
                <w:color w:val="000000" w:themeColor="text1"/>
                <w:sz w:val="22"/>
              </w:rPr>
              <w:t>年度）→（令和</w:t>
            </w:r>
            <w:r w:rsidRPr="002E138E">
              <w:rPr>
                <w:rFonts w:hint="eastAsia"/>
                <w:color w:val="000000" w:themeColor="text1"/>
                <w:sz w:val="22"/>
              </w:rPr>
              <w:t>5</w:t>
            </w:r>
            <w:r w:rsidRPr="002E138E">
              <w:rPr>
                <w:rFonts w:hint="eastAsia"/>
                <w:color w:val="000000" w:themeColor="text1"/>
                <w:sz w:val="22"/>
              </w:rPr>
              <w:t>年度）</w:t>
            </w:r>
          </w:p>
          <w:p w14:paraId="66410831" w14:textId="77777777" w:rsidR="003B555B" w:rsidRPr="002E138E" w:rsidRDefault="003B555B" w:rsidP="00FB7946">
            <w:pPr>
              <w:rPr>
                <w:color w:val="000000" w:themeColor="text1"/>
                <w:sz w:val="22"/>
              </w:rPr>
            </w:pPr>
            <w:r w:rsidRPr="002E138E">
              <w:rPr>
                <w:rFonts w:hint="eastAsia"/>
                <w:color w:val="000000" w:themeColor="text1"/>
                <w:sz w:val="22"/>
              </w:rPr>
              <w:t>・地域密着型特別養護老人ホーム</w:t>
            </w:r>
            <w:r w:rsidRPr="002E138E">
              <w:rPr>
                <w:rFonts w:hint="eastAsia"/>
                <w:color w:val="000000" w:themeColor="text1"/>
                <w:sz w:val="22"/>
              </w:rPr>
              <w:t xml:space="preserve"> 4,002</w:t>
            </w:r>
            <w:r w:rsidRPr="002E138E">
              <w:rPr>
                <w:rFonts w:hint="eastAsia"/>
                <w:color w:val="000000" w:themeColor="text1"/>
                <w:sz w:val="22"/>
              </w:rPr>
              <w:t>床</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4,724</w:t>
            </w:r>
            <w:r w:rsidRPr="002E138E">
              <w:rPr>
                <w:rFonts w:hint="eastAsia"/>
                <w:color w:val="000000" w:themeColor="text1"/>
                <w:sz w:val="22"/>
              </w:rPr>
              <w:t>床</w:t>
            </w:r>
          </w:p>
          <w:p w14:paraId="67E431B1" w14:textId="77777777" w:rsidR="003B555B" w:rsidRPr="002E138E" w:rsidRDefault="003B555B" w:rsidP="00FB7946">
            <w:pPr>
              <w:rPr>
                <w:color w:val="000000" w:themeColor="text1"/>
                <w:sz w:val="22"/>
              </w:rPr>
            </w:pPr>
            <w:r w:rsidRPr="002E138E">
              <w:rPr>
                <w:rFonts w:hint="eastAsia"/>
                <w:color w:val="000000" w:themeColor="text1"/>
                <w:sz w:val="22"/>
              </w:rPr>
              <w:t xml:space="preserve">・認知症高齢者グループホーム　</w:t>
            </w:r>
            <w:r w:rsidRPr="002E138E">
              <w:rPr>
                <w:rFonts w:hint="eastAsia"/>
                <w:color w:val="000000" w:themeColor="text1"/>
                <w:sz w:val="22"/>
              </w:rPr>
              <w:t xml:space="preserve"> 12,341</w:t>
            </w:r>
            <w:r w:rsidRPr="002E138E">
              <w:rPr>
                <w:rFonts w:hint="eastAsia"/>
                <w:color w:val="000000" w:themeColor="text1"/>
                <w:sz w:val="22"/>
              </w:rPr>
              <w:t>床</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13,258</w:t>
            </w:r>
            <w:r w:rsidRPr="002E138E">
              <w:rPr>
                <w:rFonts w:hint="eastAsia"/>
                <w:color w:val="000000" w:themeColor="text1"/>
                <w:sz w:val="22"/>
              </w:rPr>
              <w:t>床</w:t>
            </w:r>
          </w:p>
          <w:p w14:paraId="38533C34" w14:textId="77777777" w:rsidR="003B555B" w:rsidRPr="002E138E" w:rsidRDefault="003B555B" w:rsidP="00FB7946">
            <w:pPr>
              <w:rPr>
                <w:color w:val="000000" w:themeColor="text1"/>
                <w:sz w:val="22"/>
              </w:rPr>
            </w:pPr>
            <w:r w:rsidRPr="002E138E">
              <w:rPr>
                <w:rFonts w:hint="eastAsia"/>
                <w:color w:val="000000" w:themeColor="text1"/>
                <w:sz w:val="22"/>
              </w:rPr>
              <w:t>・小規模多機能型居宅介護事業所</w:t>
            </w:r>
            <w:r w:rsidRPr="002E138E">
              <w:rPr>
                <w:rFonts w:hint="eastAsia"/>
                <w:color w:val="000000" w:themeColor="text1"/>
                <w:sz w:val="22"/>
              </w:rPr>
              <w:t xml:space="preserve"> 3,768</w:t>
            </w:r>
            <w:r w:rsidRPr="002E138E">
              <w:rPr>
                <w:rFonts w:hint="eastAsia"/>
                <w:color w:val="000000" w:themeColor="text1"/>
                <w:sz w:val="22"/>
              </w:rPr>
              <w:t>人／月→</w:t>
            </w:r>
            <w:r w:rsidRPr="002E138E">
              <w:rPr>
                <w:rFonts w:hint="eastAsia"/>
                <w:color w:val="000000" w:themeColor="text1"/>
                <w:sz w:val="22"/>
              </w:rPr>
              <w:t>4,256</w:t>
            </w:r>
            <w:r w:rsidRPr="002E138E">
              <w:rPr>
                <w:rFonts w:hint="eastAsia"/>
                <w:color w:val="000000" w:themeColor="text1"/>
                <w:sz w:val="22"/>
              </w:rPr>
              <w:t>人／月</w:t>
            </w:r>
          </w:p>
          <w:p w14:paraId="6C3955C1" w14:textId="77777777" w:rsidR="003B555B" w:rsidRPr="002E138E" w:rsidRDefault="003B555B" w:rsidP="00FB7946">
            <w:pPr>
              <w:ind w:firstLineChars="2300" w:firstLine="5060"/>
              <w:rPr>
                <w:color w:val="000000" w:themeColor="text1"/>
                <w:sz w:val="22"/>
              </w:rPr>
            </w:pPr>
            <w:r w:rsidRPr="002E138E">
              <w:rPr>
                <w:rFonts w:hint="eastAsia"/>
                <w:color w:val="000000" w:themeColor="text1"/>
                <w:sz w:val="22"/>
              </w:rPr>
              <w:t>（サービス量）</w:t>
            </w:r>
          </w:p>
          <w:p w14:paraId="6E9BB629" w14:textId="77777777" w:rsidR="003B555B" w:rsidRPr="002E138E" w:rsidRDefault="003B555B" w:rsidP="00FB7946">
            <w:pPr>
              <w:rPr>
                <w:color w:val="000000" w:themeColor="text1"/>
                <w:sz w:val="22"/>
              </w:rPr>
            </w:pPr>
            <w:r w:rsidRPr="002E138E">
              <w:rPr>
                <w:rFonts w:hint="eastAsia"/>
                <w:color w:val="000000" w:themeColor="text1"/>
                <w:sz w:val="22"/>
              </w:rPr>
              <w:t>・看護小規模多機能型居宅介護事業所</w:t>
            </w:r>
            <w:r w:rsidRPr="002E138E">
              <w:rPr>
                <w:rFonts w:hint="eastAsia"/>
                <w:color w:val="000000" w:themeColor="text1"/>
                <w:sz w:val="22"/>
              </w:rPr>
              <w:t>1,197</w:t>
            </w:r>
            <w:r w:rsidRPr="002E138E">
              <w:rPr>
                <w:rFonts w:hint="eastAsia"/>
                <w:color w:val="000000" w:themeColor="text1"/>
                <w:sz w:val="22"/>
              </w:rPr>
              <w:t>人／月→</w:t>
            </w:r>
            <w:r w:rsidRPr="002E138E">
              <w:rPr>
                <w:rFonts w:hint="eastAsia"/>
                <w:color w:val="000000" w:themeColor="text1"/>
                <w:sz w:val="22"/>
              </w:rPr>
              <w:t>1,676</w:t>
            </w:r>
            <w:r w:rsidRPr="002E138E">
              <w:rPr>
                <w:rFonts w:hint="eastAsia"/>
                <w:color w:val="000000" w:themeColor="text1"/>
                <w:sz w:val="22"/>
              </w:rPr>
              <w:t>人／月</w:t>
            </w:r>
          </w:p>
          <w:p w14:paraId="66A83635" w14:textId="77777777" w:rsidR="003B555B" w:rsidRPr="002E138E" w:rsidRDefault="003B555B" w:rsidP="00FB7946">
            <w:pPr>
              <w:ind w:firstLineChars="2300" w:firstLine="5060"/>
              <w:rPr>
                <w:color w:val="000000" w:themeColor="text1"/>
                <w:sz w:val="22"/>
              </w:rPr>
            </w:pPr>
            <w:r w:rsidRPr="002E138E">
              <w:rPr>
                <w:rFonts w:hint="eastAsia"/>
                <w:color w:val="000000" w:themeColor="text1"/>
                <w:sz w:val="22"/>
              </w:rPr>
              <w:t>（サービス量）</w:t>
            </w:r>
          </w:p>
        </w:tc>
      </w:tr>
      <w:tr w:rsidR="002E138E" w:rsidRPr="002E138E" w14:paraId="6A67DCAD" w14:textId="77777777" w:rsidTr="00FB7946">
        <w:trPr>
          <w:trHeight w:val="771"/>
          <w:jc w:val="center"/>
        </w:trPr>
        <w:tc>
          <w:tcPr>
            <w:tcW w:w="2810" w:type="dxa"/>
            <w:shd w:val="clear" w:color="auto" w:fill="D9D9D9"/>
          </w:tcPr>
          <w:p w14:paraId="1ED56B2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817" w:type="dxa"/>
            <w:gridSpan w:val="2"/>
            <w:shd w:val="clear" w:color="auto" w:fill="auto"/>
          </w:tcPr>
          <w:p w14:paraId="7C7D9A1A" w14:textId="77777777" w:rsidR="003B555B" w:rsidRPr="002E138E" w:rsidRDefault="003B555B" w:rsidP="00FB7946">
            <w:pPr>
              <w:ind w:firstLineChars="600" w:firstLine="1320"/>
              <w:rPr>
                <w:rFonts w:asciiTheme="minorEastAsia" w:hAnsiTheme="minorEastAsia"/>
                <w:color w:val="000000" w:themeColor="text1"/>
                <w:sz w:val="22"/>
              </w:rPr>
            </w:pPr>
            <w:r w:rsidRPr="002E138E">
              <w:rPr>
                <w:rFonts w:asciiTheme="minorEastAsia" w:hAnsiTheme="minorEastAsia" w:hint="eastAsia"/>
                <w:color w:val="000000" w:themeColor="text1"/>
                <w:sz w:val="22"/>
              </w:rPr>
              <w:t>（令和</w:t>
            </w:r>
            <w:r w:rsidRPr="002E138E">
              <w:rPr>
                <w:rFonts w:hint="eastAsia"/>
                <w:color w:val="000000" w:themeColor="text1"/>
                <w:sz w:val="22"/>
              </w:rPr>
              <w:t>4</w:t>
            </w:r>
            <w:r w:rsidRPr="002E138E">
              <w:rPr>
                <w:rFonts w:asciiTheme="minorEastAsia" w:hAnsiTheme="minorEastAsia" w:hint="eastAsia"/>
                <w:color w:val="000000" w:themeColor="text1"/>
                <w:sz w:val="22"/>
              </w:rPr>
              <w:t xml:space="preserve">年度） </w:t>
            </w:r>
            <w:r w:rsidRPr="002E138E">
              <w:rPr>
                <w:rFonts w:asciiTheme="minorEastAsia" w:hAnsiTheme="minorEastAsia"/>
                <w:color w:val="000000" w:themeColor="text1"/>
                <w:sz w:val="22"/>
              </w:rPr>
              <w:t xml:space="preserve"> </w:t>
            </w:r>
            <w:r w:rsidRPr="002E138E">
              <w:rPr>
                <w:rFonts w:asciiTheme="minorEastAsia" w:hAnsiTheme="minorEastAsia" w:hint="eastAsia"/>
                <w:color w:val="000000" w:themeColor="text1"/>
                <w:sz w:val="22"/>
              </w:rPr>
              <w:t>⇒　（令和</w:t>
            </w:r>
            <w:r w:rsidRPr="002E138E">
              <w:rPr>
                <w:rFonts w:hint="eastAsia"/>
                <w:color w:val="000000" w:themeColor="text1"/>
                <w:sz w:val="22"/>
              </w:rPr>
              <w:t>5</w:t>
            </w:r>
            <w:r w:rsidRPr="002E138E">
              <w:rPr>
                <w:rFonts w:asciiTheme="minorEastAsia" w:hAnsiTheme="minorEastAsia" w:hint="eastAsia"/>
                <w:color w:val="000000" w:themeColor="text1"/>
                <w:sz w:val="22"/>
              </w:rPr>
              <w:t>年度）</w:t>
            </w:r>
          </w:p>
          <w:p w14:paraId="798DC1D7"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・地域密着型特別養護老人ホーム</w:t>
            </w:r>
          </w:p>
          <w:p w14:paraId="4E52529C" w14:textId="77777777" w:rsidR="003B555B" w:rsidRPr="002E138E" w:rsidRDefault="003B555B" w:rsidP="00FB7946">
            <w:pPr>
              <w:ind w:firstLineChars="800" w:firstLine="1760"/>
              <w:rPr>
                <w:rFonts w:asciiTheme="minorEastAsia" w:hAnsiTheme="minorEastAsia"/>
                <w:color w:val="000000" w:themeColor="text1"/>
                <w:sz w:val="22"/>
              </w:rPr>
            </w:pPr>
            <w:r w:rsidRPr="002E138E">
              <w:rPr>
                <w:color w:val="000000" w:themeColor="text1"/>
                <w:sz w:val="22"/>
              </w:rPr>
              <w:t>4,028</w:t>
            </w:r>
            <w:r w:rsidRPr="002E138E">
              <w:rPr>
                <w:rFonts w:asciiTheme="minorEastAsia" w:hAnsiTheme="minorEastAsia" w:hint="eastAsia"/>
                <w:color w:val="000000" w:themeColor="text1"/>
                <w:sz w:val="22"/>
              </w:rPr>
              <w:t xml:space="preserve">床　　⇒　　</w:t>
            </w:r>
            <w:r w:rsidRPr="002E138E">
              <w:rPr>
                <w:color w:val="000000" w:themeColor="text1"/>
                <w:sz w:val="22"/>
              </w:rPr>
              <w:t>4,154</w:t>
            </w:r>
            <w:r w:rsidRPr="002E138E">
              <w:rPr>
                <w:rFonts w:asciiTheme="minorEastAsia" w:hAnsiTheme="minorEastAsia" w:hint="eastAsia"/>
                <w:color w:val="000000" w:themeColor="text1"/>
                <w:sz w:val="22"/>
              </w:rPr>
              <w:t>床</w:t>
            </w:r>
          </w:p>
          <w:p w14:paraId="47380E1A"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・認知症高齢者グループホームの整備  </w:t>
            </w:r>
          </w:p>
          <w:p w14:paraId="4C81D6B5" w14:textId="77777777" w:rsidR="003B555B" w:rsidRPr="002E138E" w:rsidRDefault="003B555B" w:rsidP="00FB7946">
            <w:pPr>
              <w:ind w:firstLineChars="800" w:firstLine="1760"/>
              <w:rPr>
                <w:rFonts w:asciiTheme="minorEastAsia" w:hAnsiTheme="minorEastAsia"/>
                <w:color w:val="000000" w:themeColor="text1"/>
                <w:sz w:val="22"/>
              </w:rPr>
            </w:pPr>
            <w:r w:rsidRPr="002E138E">
              <w:rPr>
                <w:color w:val="000000" w:themeColor="text1"/>
                <w:sz w:val="22"/>
              </w:rPr>
              <w:t>12,250</w:t>
            </w:r>
            <w:r w:rsidRPr="002E138E">
              <w:rPr>
                <w:rFonts w:asciiTheme="minorEastAsia" w:hAnsiTheme="minorEastAsia" w:hint="eastAsia"/>
                <w:color w:val="000000" w:themeColor="text1"/>
                <w:sz w:val="22"/>
              </w:rPr>
              <w:t xml:space="preserve">床　 ⇒    </w:t>
            </w:r>
            <w:r w:rsidRPr="002E138E">
              <w:rPr>
                <w:color w:val="000000" w:themeColor="text1"/>
                <w:sz w:val="22"/>
              </w:rPr>
              <w:t>12,477</w:t>
            </w:r>
            <w:r w:rsidRPr="002E138E">
              <w:rPr>
                <w:rFonts w:asciiTheme="minorEastAsia" w:hAnsiTheme="minorEastAsia" w:hint="eastAsia"/>
                <w:color w:val="000000" w:themeColor="text1"/>
                <w:sz w:val="22"/>
              </w:rPr>
              <w:t>床</w:t>
            </w:r>
          </w:p>
          <w:p w14:paraId="2C16C0BC"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・小規模多機能型居宅介護事業所の整備   </w:t>
            </w:r>
          </w:p>
          <w:p w14:paraId="7FECC41C" w14:textId="77777777" w:rsidR="003B555B" w:rsidRPr="002E138E" w:rsidRDefault="003B555B" w:rsidP="00FB7946">
            <w:pPr>
              <w:ind w:firstLineChars="700" w:firstLine="1540"/>
              <w:rPr>
                <w:rFonts w:asciiTheme="minorEastAsia" w:hAnsiTheme="minorEastAsia"/>
                <w:color w:val="000000" w:themeColor="text1"/>
                <w:sz w:val="22"/>
              </w:rPr>
            </w:pPr>
            <w:r w:rsidRPr="002E138E">
              <w:rPr>
                <w:color w:val="000000" w:themeColor="text1"/>
                <w:sz w:val="22"/>
              </w:rPr>
              <w:t>4,005</w:t>
            </w:r>
            <w:r w:rsidRPr="002E138E">
              <w:rPr>
                <w:rFonts w:asciiTheme="minorEastAsia" w:hAnsiTheme="minorEastAsia" w:hint="eastAsia"/>
                <w:color w:val="000000" w:themeColor="text1"/>
                <w:sz w:val="22"/>
              </w:rPr>
              <w:t xml:space="preserve">人/月   ⇒　  </w:t>
            </w:r>
            <w:r w:rsidRPr="002E138E">
              <w:rPr>
                <w:color w:val="000000" w:themeColor="text1"/>
                <w:sz w:val="22"/>
              </w:rPr>
              <w:t>3,912</w:t>
            </w:r>
            <w:r w:rsidRPr="002E138E">
              <w:rPr>
                <w:rFonts w:asciiTheme="minorEastAsia" w:hAnsiTheme="minorEastAsia" w:hint="eastAsia"/>
                <w:color w:val="000000" w:themeColor="text1"/>
                <w:sz w:val="22"/>
              </w:rPr>
              <w:t>/月</w:t>
            </w:r>
          </w:p>
          <w:p w14:paraId="392C61E1"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・看護小規模多機能型居宅介護事業所の整備   </w:t>
            </w:r>
          </w:p>
          <w:p w14:paraId="76B3CA61" w14:textId="77777777" w:rsidR="003B555B" w:rsidRPr="002E138E" w:rsidRDefault="003B555B" w:rsidP="00FB7946">
            <w:pPr>
              <w:ind w:firstLineChars="700" w:firstLine="1540"/>
              <w:rPr>
                <w:rFonts w:asciiTheme="minorEastAsia" w:hAnsiTheme="minorEastAsia"/>
                <w:color w:val="000000" w:themeColor="text1"/>
                <w:sz w:val="22"/>
              </w:rPr>
            </w:pPr>
            <w:r w:rsidRPr="002E138E">
              <w:rPr>
                <w:color w:val="000000" w:themeColor="text1"/>
                <w:kern w:val="0"/>
                <w:sz w:val="22"/>
              </w:rPr>
              <w:t>1,130</w:t>
            </w:r>
            <w:r w:rsidRPr="002E138E">
              <w:rPr>
                <w:rFonts w:asciiTheme="minorEastAsia" w:hAnsiTheme="minorEastAsia" w:hint="eastAsia"/>
                <w:color w:val="000000" w:themeColor="text1"/>
                <w:kern w:val="0"/>
                <w:sz w:val="22"/>
              </w:rPr>
              <w:t xml:space="preserve">人/月   ⇒    </w:t>
            </w:r>
            <w:r w:rsidRPr="002E138E">
              <w:rPr>
                <w:color w:val="000000" w:themeColor="text1"/>
                <w:kern w:val="0"/>
                <w:sz w:val="22"/>
              </w:rPr>
              <w:t>1,296</w:t>
            </w:r>
            <w:r w:rsidRPr="002E138E">
              <w:rPr>
                <w:rFonts w:asciiTheme="minorEastAsia" w:hAnsiTheme="minorEastAsia" w:hint="eastAsia"/>
                <w:color w:val="000000" w:themeColor="text1"/>
                <w:kern w:val="0"/>
                <w:sz w:val="22"/>
              </w:rPr>
              <w:t>/月</w:t>
            </w:r>
          </w:p>
        </w:tc>
      </w:tr>
      <w:tr w:rsidR="002E138E" w:rsidRPr="002E138E" w14:paraId="36CE7DBE" w14:textId="77777777" w:rsidTr="00FB7946">
        <w:trPr>
          <w:trHeight w:val="1120"/>
          <w:jc w:val="center"/>
        </w:trPr>
        <w:tc>
          <w:tcPr>
            <w:tcW w:w="2810" w:type="dxa"/>
            <w:vMerge w:val="restart"/>
            <w:shd w:val="clear" w:color="auto" w:fill="D9D9D9"/>
          </w:tcPr>
          <w:p w14:paraId="2D89D95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817" w:type="dxa"/>
            <w:gridSpan w:val="2"/>
            <w:shd w:val="clear" w:color="auto" w:fill="auto"/>
          </w:tcPr>
          <w:p w14:paraId="1C6418E1"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cs="Times New Roman" w:hint="eastAsia"/>
                <w:color w:val="000000" w:themeColor="text1"/>
                <w:sz w:val="22"/>
              </w:rPr>
              <w:t>事業終了後</w:t>
            </w:r>
            <w:r w:rsidRPr="002E138E">
              <w:rPr>
                <w:rFonts w:cs="Times New Roman"/>
                <w:color w:val="000000" w:themeColor="text1"/>
                <w:sz w:val="22"/>
              </w:rPr>
              <w:t>1</w:t>
            </w:r>
            <w:r w:rsidRPr="002E138E">
              <w:rPr>
                <w:rFonts w:asciiTheme="minorEastAsia" w:hAnsiTheme="minorEastAsia" w:cs="Times New Roman" w:hint="eastAsia"/>
                <w:color w:val="000000" w:themeColor="text1"/>
                <w:sz w:val="22"/>
              </w:rPr>
              <w:t>年以内のアウトカム指標：</w:t>
            </w:r>
            <w:r w:rsidRPr="002E138E">
              <w:rPr>
                <w:rFonts w:asciiTheme="minorEastAsia" w:hAnsiTheme="minorEastAsia"/>
                <w:color w:val="000000" w:themeColor="text1"/>
                <w:kern w:val="0"/>
                <w:sz w:val="22"/>
              </w:rPr>
              <w:t xml:space="preserve"> </w:t>
            </w:r>
          </w:p>
          <w:p w14:paraId="471B38A5"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 xml:space="preserve">観察できなかった　・　</w:t>
            </w:r>
            <w:r w:rsidRPr="002E138E">
              <w:rPr>
                <w:rFonts w:asciiTheme="minorEastAsia" w:hAnsiTheme="minorEastAsia" w:cs="Times New Roman" w:hint="eastAsia"/>
                <w:color w:val="000000" w:themeColor="text1"/>
                <w:sz w:val="22"/>
                <w:bdr w:val="single" w:sz="4" w:space="0" w:color="auto"/>
              </w:rPr>
              <w:t>観察できた</w:t>
            </w:r>
          </w:p>
          <w:p w14:paraId="7A58E1A9"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 xml:space="preserve">⇒特別養護老人ホーム（広域型含む）の待機者減　</w:t>
            </w:r>
          </w:p>
          <w:p w14:paraId="3ED61ACA"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（令和</w:t>
            </w:r>
            <w:r w:rsidRPr="002E138E">
              <w:rPr>
                <w:rFonts w:cs="Times New Roman" w:hint="eastAsia"/>
                <w:color w:val="000000" w:themeColor="text1"/>
                <w:sz w:val="22"/>
              </w:rPr>
              <w:t>5</w:t>
            </w:r>
            <w:r w:rsidRPr="002E138E">
              <w:rPr>
                <w:rFonts w:cs="Times New Roman"/>
                <w:color w:val="000000" w:themeColor="text1"/>
                <w:sz w:val="22"/>
              </w:rPr>
              <w:t>年</w:t>
            </w:r>
            <w:r w:rsidRPr="002E138E">
              <w:rPr>
                <w:rFonts w:cs="Times New Roman" w:hint="eastAsia"/>
                <w:color w:val="000000" w:themeColor="text1"/>
                <w:sz w:val="22"/>
              </w:rPr>
              <w:t>4</w:t>
            </w:r>
            <w:r w:rsidRPr="002E138E">
              <w:rPr>
                <w:rFonts w:cs="Times New Roman"/>
                <w:color w:val="000000" w:themeColor="text1"/>
                <w:sz w:val="22"/>
              </w:rPr>
              <w:t>月</w:t>
            </w:r>
            <w:r w:rsidRPr="002E138E">
              <w:rPr>
                <w:rFonts w:cs="Times New Roman"/>
                <w:color w:val="000000" w:themeColor="text1"/>
                <w:sz w:val="22"/>
              </w:rPr>
              <w:t>6,560</w:t>
            </w:r>
            <w:r w:rsidRPr="002E138E">
              <w:rPr>
                <w:rFonts w:asciiTheme="minorEastAsia" w:hAnsiTheme="minorEastAsia" w:cs="Times New Roman" w:hint="eastAsia"/>
                <w:color w:val="000000" w:themeColor="text1"/>
                <w:sz w:val="22"/>
              </w:rPr>
              <w:t>人→令和</w:t>
            </w:r>
            <w:r w:rsidRPr="002E138E">
              <w:rPr>
                <w:rFonts w:cs="Times New Roman" w:hint="eastAsia"/>
                <w:color w:val="000000" w:themeColor="text1"/>
                <w:sz w:val="22"/>
              </w:rPr>
              <w:t>6</w:t>
            </w:r>
            <w:r w:rsidRPr="002E138E">
              <w:rPr>
                <w:rFonts w:cs="Times New Roman"/>
                <w:color w:val="000000" w:themeColor="text1"/>
                <w:sz w:val="22"/>
              </w:rPr>
              <w:t>年</w:t>
            </w:r>
            <w:r w:rsidRPr="002E138E">
              <w:rPr>
                <w:rFonts w:cs="Times New Roman"/>
                <w:color w:val="000000" w:themeColor="text1"/>
                <w:sz w:val="22"/>
              </w:rPr>
              <w:t>4</w:t>
            </w:r>
            <w:r w:rsidRPr="002E138E">
              <w:rPr>
                <w:rFonts w:cs="Times New Roman"/>
                <w:color w:val="000000" w:themeColor="text1"/>
                <w:sz w:val="22"/>
              </w:rPr>
              <w:t>月</w:t>
            </w:r>
            <w:r w:rsidRPr="002E138E">
              <w:rPr>
                <w:rFonts w:cs="Times New Roman"/>
                <w:color w:val="000000" w:themeColor="text1"/>
                <w:sz w:val="22"/>
              </w:rPr>
              <w:t>6,504</w:t>
            </w:r>
            <w:r w:rsidRPr="002E138E">
              <w:rPr>
                <w:rFonts w:asciiTheme="minorEastAsia" w:hAnsiTheme="minorEastAsia" w:cs="Times New Roman" w:hint="eastAsia"/>
                <w:color w:val="000000" w:themeColor="text1"/>
                <w:sz w:val="22"/>
              </w:rPr>
              <w:t>人）</w:t>
            </w:r>
          </w:p>
        </w:tc>
      </w:tr>
      <w:tr w:rsidR="002E138E" w:rsidRPr="002E138E" w14:paraId="19470E27" w14:textId="77777777" w:rsidTr="00FB7946">
        <w:trPr>
          <w:trHeight w:val="660"/>
          <w:jc w:val="center"/>
        </w:trPr>
        <w:tc>
          <w:tcPr>
            <w:tcW w:w="2810" w:type="dxa"/>
            <w:vMerge/>
            <w:shd w:val="clear" w:color="auto" w:fill="D9D9D9"/>
          </w:tcPr>
          <w:p w14:paraId="2ABAAB01" w14:textId="77777777" w:rsidR="003B555B" w:rsidRPr="002E138E" w:rsidRDefault="003B555B" w:rsidP="00FB7946">
            <w:pPr>
              <w:rPr>
                <w:rFonts w:asciiTheme="minorEastAsia" w:hAnsiTheme="minorEastAsia" w:cs="Times New Roman"/>
                <w:color w:val="000000" w:themeColor="text1"/>
                <w:sz w:val="24"/>
                <w:szCs w:val="24"/>
              </w:rPr>
            </w:pPr>
          </w:p>
        </w:tc>
        <w:tc>
          <w:tcPr>
            <w:tcW w:w="6817" w:type="dxa"/>
            <w:gridSpan w:val="2"/>
            <w:shd w:val="clear" w:color="auto" w:fill="auto"/>
          </w:tcPr>
          <w:p w14:paraId="563F1C0E" w14:textId="77777777" w:rsidR="003B555B" w:rsidRPr="002E138E" w:rsidRDefault="003B555B" w:rsidP="00FB7946">
            <w:pPr>
              <w:rPr>
                <w:b/>
                <w:color w:val="000000" w:themeColor="text1"/>
                <w:sz w:val="22"/>
              </w:rPr>
            </w:pPr>
            <w:r w:rsidRPr="002E138E">
              <w:rPr>
                <w:rFonts w:hint="eastAsia"/>
                <w:b/>
                <w:color w:val="000000" w:themeColor="text1"/>
                <w:sz w:val="22"/>
              </w:rPr>
              <w:t>（１）事業の有効性</w:t>
            </w:r>
          </w:p>
          <w:p w14:paraId="4E2424FE"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地域密着型特別養護老人ホームについて</w:t>
            </w:r>
            <w:r w:rsidRPr="002E138E">
              <w:rPr>
                <w:color w:val="000000" w:themeColor="text1"/>
                <w:kern w:val="0"/>
                <w:sz w:val="22"/>
              </w:rPr>
              <w:t>4,028</w:t>
            </w:r>
            <w:r w:rsidRPr="002E138E">
              <w:rPr>
                <w:color w:val="000000" w:themeColor="text1"/>
                <w:kern w:val="0"/>
                <w:sz w:val="22"/>
              </w:rPr>
              <w:t>床（令和</w:t>
            </w:r>
            <w:r w:rsidRPr="002E138E">
              <w:rPr>
                <w:rFonts w:hint="eastAsia"/>
                <w:color w:val="000000" w:themeColor="text1"/>
                <w:kern w:val="0"/>
                <w:sz w:val="22"/>
              </w:rPr>
              <w:t>5</w:t>
            </w:r>
            <w:r w:rsidRPr="002E138E">
              <w:rPr>
                <w:rFonts w:asciiTheme="minorEastAsia" w:hAnsiTheme="minorEastAsia" w:hint="eastAsia"/>
                <w:color w:val="000000" w:themeColor="text1"/>
                <w:kern w:val="0"/>
                <w:sz w:val="22"/>
              </w:rPr>
              <w:t>年度）から</w:t>
            </w:r>
            <w:r w:rsidRPr="002E138E">
              <w:rPr>
                <w:color w:val="000000" w:themeColor="text1"/>
                <w:kern w:val="0"/>
                <w:sz w:val="22"/>
              </w:rPr>
              <w:t>4,154</w:t>
            </w:r>
            <w:r w:rsidRPr="002E138E">
              <w:rPr>
                <w:color w:val="000000" w:themeColor="text1"/>
                <w:kern w:val="0"/>
                <w:sz w:val="22"/>
              </w:rPr>
              <w:t>床（令和</w:t>
            </w:r>
            <w:r w:rsidRPr="002E138E">
              <w:rPr>
                <w:rFonts w:hint="eastAsia"/>
                <w:color w:val="000000" w:themeColor="text1"/>
                <w:kern w:val="0"/>
                <w:sz w:val="22"/>
              </w:rPr>
              <w:t>5</w:t>
            </w:r>
            <w:r w:rsidRPr="002E138E">
              <w:rPr>
                <w:rFonts w:asciiTheme="minorEastAsia" w:hAnsiTheme="minorEastAsia" w:hint="eastAsia"/>
                <w:color w:val="000000" w:themeColor="text1"/>
                <w:kern w:val="0"/>
                <w:sz w:val="22"/>
              </w:rPr>
              <w:t>年度）</w:t>
            </w:r>
            <w:r w:rsidRPr="002E138E">
              <w:rPr>
                <w:rFonts w:asciiTheme="minorEastAsia" w:hAnsiTheme="minorEastAsia" w:hint="eastAsia"/>
                <w:color w:val="000000" w:themeColor="text1"/>
                <w:sz w:val="22"/>
              </w:rPr>
              <w:t>に増加し、地域ニーズに合った地域包括ケアシステムの構築を図ることができた。</w:t>
            </w:r>
          </w:p>
          <w:p w14:paraId="5BAC114B" w14:textId="77777777" w:rsidR="003B555B" w:rsidRPr="002E138E" w:rsidRDefault="003B555B" w:rsidP="00FB7946">
            <w:pPr>
              <w:rPr>
                <w:rFonts w:asciiTheme="minorEastAsia" w:hAnsiTheme="minorEastAsia"/>
                <w:color w:val="000000" w:themeColor="text1"/>
                <w:sz w:val="22"/>
              </w:rPr>
            </w:pPr>
          </w:p>
          <w:p w14:paraId="73204F19" w14:textId="77777777" w:rsidR="003B555B" w:rsidRPr="002E138E" w:rsidRDefault="003B555B" w:rsidP="00FB7946">
            <w:pPr>
              <w:rPr>
                <w:b/>
                <w:color w:val="000000" w:themeColor="text1"/>
                <w:sz w:val="22"/>
              </w:rPr>
            </w:pPr>
            <w:r w:rsidRPr="002E138E">
              <w:rPr>
                <w:rFonts w:hint="eastAsia"/>
                <w:b/>
                <w:color w:val="000000" w:themeColor="text1"/>
                <w:sz w:val="22"/>
              </w:rPr>
              <w:lastRenderedPageBreak/>
              <w:t>（２）事業の効率性</w:t>
            </w:r>
          </w:p>
          <w:p w14:paraId="39875EA7" w14:textId="77777777" w:rsidR="003B555B" w:rsidRPr="002E138E" w:rsidRDefault="003B555B" w:rsidP="00FB7946">
            <w:pPr>
              <w:rPr>
                <w:color w:val="000000" w:themeColor="text1"/>
                <w:sz w:val="22"/>
              </w:rPr>
            </w:pPr>
            <w:r w:rsidRPr="002E138E">
              <w:rPr>
                <w:rFonts w:hint="eastAsia"/>
                <w:color w:val="000000" w:themeColor="text1"/>
                <w:sz w:val="22"/>
              </w:rPr>
              <w:t>情報の共有や日頃の進捗管理等により、市町村等との連携を強化し、事業を効率的に進めることができた。</w:t>
            </w:r>
          </w:p>
        </w:tc>
      </w:tr>
      <w:tr w:rsidR="002E138E" w:rsidRPr="002E138E" w14:paraId="1733E0D3" w14:textId="77777777" w:rsidTr="00FB7946">
        <w:trPr>
          <w:trHeight w:val="332"/>
          <w:jc w:val="center"/>
        </w:trPr>
        <w:tc>
          <w:tcPr>
            <w:tcW w:w="2810" w:type="dxa"/>
            <w:shd w:val="clear" w:color="auto" w:fill="D9D9D9"/>
          </w:tcPr>
          <w:p w14:paraId="55F6ADB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817" w:type="dxa"/>
            <w:gridSpan w:val="2"/>
            <w:shd w:val="clear" w:color="auto" w:fill="auto"/>
          </w:tcPr>
          <w:p w14:paraId="7372D3CA" w14:textId="77777777" w:rsidR="003B555B" w:rsidRPr="002E138E" w:rsidRDefault="003B555B" w:rsidP="00FB7946">
            <w:pPr>
              <w:rPr>
                <w:rFonts w:asciiTheme="minorEastAsia" w:hAnsiTheme="minorEastAsia" w:cs="Times New Roman"/>
                <w:i/>
                <w:color w:val="000000" w:themeColor="text1"/>
                <w:sz w:val="24"/>
                <w:szCs w:val="24"/>
              </w:rPr>
            </w:pPr>
          </w:p>
        </w:tc>
      </w:tr>
    </w:tbl>
    <w:p w14:paraId="3C44BC9E" w14:textId="77777777" w:rsidR="003B555B" w:rsidRPr="002E138E" w:rsidRDefault="003B555B" w:rsidP="00750CFC">
      <w:pPr>
        <w:jc w:val="left"/>
        <w:rPr>
          <w:color w:val="000000" w:themeColor="text1"/>
          <w:sz w:val="24"/>
          <w:szCs w:val="24"/>
        </w:rPr>
      </w:pPr>
    </w:p>
    <w:p w14:paraId="3404DB8E"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722"/>
        <w:gridCol w:w="2229"/>
      </w:tblGrid>
      <w:tr w:rsidR="002E138E" w:rsidRPr="002E138E" w14:paraId="04AACA4D" w14:textId="77777777" w:rsidTr="00FB7946">
        <w:trPr>
          <w:trHeight w:val="274"/>
          <w:jc w:val="center"/>
        </w:trPr>
        <w:tc>
          <w:tcPr>
            <w:tcW w:w="2689" w:type="dxa"/>
            <w:tcBorders>
              <w:top w:val="single" w:sz="4" w:space="0" w:color="auto"/>
              <w:left w:val="single" w:sz="4" w:space="0" w:color="auto"/>
              <w:right w:val="single" w:sz="4" w:space="0" w:color="auto"/>
            </w:tcBorders>
            <w:shd w:val="clear" w:color="auto" w:fill="D9D9D9"/>
            <w:hideMark/>
          </w:tcPr>
          <w:p w14:paraId="3967AE7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951" w:type="dxa"/>
            <w:gridSpan w:val="2"/>
            <w:tcBorders>
              <w:top w:val="single" w:sz="4" w:space="0" w:color="auto"/>
              <w:left w:val="single" w:sz="4" w:space="0" w:color="auto"/>
              <w:right w:val="single" w:sz="4" w:space="0" w:color="auto"/>
            </w:tcBorders>
            <w:hideMark/>
          </w:tcPr>
          <w:p w14:paraId="599D5AA1"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14925A3C" w14:textId="77777777" w:rsidTr="00FB7946">
        <w:trPr>
          <w:trHeight w:val="69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271FB07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722" w:type="dxa"/>
            <w:tcBorders>
              <w:top w:val="single" w:sz="4" w:space="0" w:color="auto"/>
              <w:left w:val="single" w:sz="4" w:space="0" w:color="auto"/>
              <w:bottom w:val="single" w:sz="4" w:space="0" w:color="auto"/>
              <w:right w:val="single" w:sz="4" w:space="0" w:color="auto"/>
            </w:tcBorders>
            <w:hideMark/>
          </w:tcPr>
          <w:p w14:paraId="05C15319"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color w:val="000000" w:themeColor="text1"/>
                <w:sz w:val="24"/>
              </w:rPr>
              <w:t>.</w:t>
            </w:r>
            <w:r w:rsidRPr="002E138E">
              <w:rPr>
                <w:rFonts w:hint="eastAsia"/>
                <w:color w:val="000000" w:themeColor="text1"/>
                <w:sz w:val="24"/>
              </w:rPr>
              <w:t>2</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649D8A58" w14:textId="77777777" w:rsidR="003B555B" w:rsidRPr="002E138E" w:rsidRDefault="003B555B" w:rsidP="00FB7946">
            <w:pPr>
              <w:ind w:firstLineChars="50" w:firstLine="120"/>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介護ロボット導入支援事</w:t>
            </w:r>
            <w:r w:rsidRPr="002E138E">
              <w:rPr>
                <w:rFonts w:hint="eastAsia"/>
                <w:color w:val="000000" w:themeColor="text1"/>
                <w:sz w:val="24"/>
              </w:rPr>
              <w:t>業</w:t>
            </w:r>
          </w:p>
        </w:tc>
        <w:tc>
          <w:tcPr>
            <w:tcW w:w="2229" w:type="dxa"/>
            <w:tcBorders>
              <w:top w:val="single" w:sz="4" w:space="0" w:color="auto"/>
              <w:left w:val="single" w:sz="4" w:space="0" w:color="auto"/>
              <w:bottom w:val="single" w:sz="4" w:space="0" w:color="auto"/>
              <w:right w:val="single" w:sz="4" w:space="0" w:color="auto"/>
            </w:tcBorders>
            <w:hideMark/>
          </w:tcPr>
          <w:p w14:paraId="0AD14EE1"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1ACBB959"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174,435</w:t>
            </w:r>
            <w:r w:rsidRPr="002E138E">
              <w:rPr>
                <w:color w:val="000000" w:themeColor="text1"/>
                <w:sz w:val="24"/>
                <w:szCs w:val="24"/>
              </w:rPr>
              <w:t>千円</w:t>
            </w:r>
          </w:p>
        </w:tc>
      </w:tr>
      <w:tr w:rsidR="002E138E" w:rsidRPr="002E138E" w14:paraId="2DD1D7DB" w14:textId="77777777" w:rsidTr="00FB7946">
        <w:trPr>
          <w:trHeight w:val="30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4D9C6D8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951" w:type="dxa"/>
            <w:gridSpan w:val="2"/>
            <w:tcBorders>
              <w:top w:val="single" w:sz="4" w:space="0" w:color="auto"/>
              <w:left w:val="single" w:sz="4" w:space="0" w:color="auto"/>
              <w:bottom w:val="single" w:sz="4" w:space="0" w:color="auto"/>
              <w:right w:val="single" w:sz="4" w:space="0" w:color="auto"/>
            </w:tcBorders>
            <w:hideMark/>
          </w:tcPr>
          <w:p w14:paraId="05231463"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0E5912FF" w14:textId="77777777" w:rsidTr="00FB7946">
        <w:trPr>
          <w:trHeight w:val="35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6652C7B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951" w:type="dxa"/>
            <w:gridSpan w:val="2"/>
            <w:tcBorders>
              <w:top w:val="single" w:sz="4" w:space="0" w:color="auto"/>
              <w:left w:val="single" w:sz="4" w:space="0" w:color="auto"/>
              <w:bottom w:val="single" w:sz="4" w:space="0" w:color="auto"/>
              <w:right w:val="single" w:sz="4" w:space="0" w:color="auto"/>
            </w:tcBorders>
            <w:hideMark/>
          </w:tcPr>
          <w:p w14:paraId="10C5C66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r w:rsidRPr="002E138E">
              <w:rPr>
                <w:color w:val="000000" w:themeColor="text1"/>
                <w:sz w:val="24"/>
                <w:szCs w:val="24"/>
              </w:rPr>
              <w:t>（介護施設等に補助）</w:t>
            </w:r>
          </w:p>
        </w:tc>
      </w:tr>
      <w:tr w:rsidR="002E138E" w:rsidRPr="002E138E" w14:paraId="6D8ECAFC" w14:textId="77777777" w:rsidTr="00FB7946">
        <w:trPr>
          <w:trHeight w:val="478"/>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0A3A6F3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951" w:type="dxa"/>
            <w:gridSpan w:val="2"/>
            <w:tcBorders>
              <w:top w:val="single" w:sz="4" w:space="0" w:color="auto"/>
              <w:left w:val="single" w:sz="4" w:space="0" w:color="auto"/>
              <w:bottom w:val="single" w:sz="4" w:space="0" w:color="auto"/>
              <w:right w:val="single" w:sz="4" w:space="0" w:color="auto"/>
            </w:tcBorders>
            <w:hideMark/>
          </w:tcPr>
          <w:p w14:paraId="7ECA769C"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28</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38353DC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58B1E4C7" w14:textId="77777777" w:rsidTr="00FB7946">
        <w:trPr>
          <w:trHeight w:val="478"/>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A0E1664"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951" w:type="dxa"/>
            <w:gridSpan w:val="2"/>
            <w:tcBorders>
              <w:top w:val="single" w:sz="4" w:space="0" w:color="auto"/>
              <w:left w:val="single" w:sz="4" w:space="0" w:color="auto"/>
              <w:bottom w:val="single" w:sz="4" w:space="0" w:color="auto"/>
              <w:right w:val="single" w:sz="4" w:space="0" w:color="auto"/>
            </w:tcBorders>
            <w:hideMark/>
          </w:tcPr>
          <w:p w14:paraId="297DC316" w14:textId="77777777" w:rsidR="003B555B" w:rsidRPr="002E138E" w:rsidRDefault="003B555B" w:rsidP="00FB7946">
            <w:pPr>
              <w:rPr>
                <w:color w:val="000000" w:themeColor="text1"/>
                <w:sz w:val="24"/>
                <w:szCs w:val="24"/>
              </w:rPr>
            </w:pPr>
            <w:r w:rsidRPr="002E138E">
              <w:rPr>
                <w:color w:val="000000" w:themeColor="text1"/>
                <w:sz w:val="24"/>
                <w:szCs w:val="24"/>
              </w:rPr>
              <w:t>介護需要の増大に伴う介護人材の不足に対応するため、介護従事者の離職率低下に向けた介護現場の労働環境・処遇改善が必要</w:t>
            </w:r>
          </w:p>
        </w:tc>
      </w:tr>
      <w:tr w:rsidR="002E138E" w:rsidRPr="002E138E" w14:paraId="53CF5E25" w14:textId="77777777" w:rsidTr="00FB7946">
        <w:trPr>
          <w:trHeight w:val="478"/>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BA29291"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66DD8A35" w14:textId="77777777" w:rsidR="003B555B" w:rsidRPr="002E138E" w:rsidRDefault="003B555B" w:rsidP="00FB7946">
            <w:pPr>
              <w:rPr>
                <w:color w:val="000000" w:themeColor="text1"/>
                <w:sz w:val="24"/>
                <w:szCs w:val="24"/>
              </w:rPr>
            </w:pPr>
            <w:r w:rsidRPr="002E138E">
              <w:rPr>
                <w:color w:val="000000" w:themeColor="text1"/>
                <w:sz w:val="24"/>
                <w:szCs w:val="24"/>
              </w:rPr>
              <w:t>アウトカム指標：介護従事者の離職率の低減</w:t>
            </w:r>
          </w:p>
          <w:p w14:paraId="5C0C02AC" w14:textId="77777777" w:rsidR="003B555B" w:rsidRPr="002E138E" w:rsidRDefault="003B555B" w:rsidP="00FB7946">
            <w:pPr>
              <w:ind w:firstLineChars="800" w:firstLine="1920"/>
              <w:rPr>
                <w:color w:val="000000" w:themeColor="text1"/>
                <w:sz w:val="24"/>
                <w:szCs w:val="24"/>
              </w:rPr>
            </w:pPr>
            <w:r w:rsidRPr="002E138E">
              <w:rPr>
                <w:color w:val="000000" w:themeColor="text1"/>
                <w:sz w:val="24"/>
                <w:szCs w:val="24"/>
              </w:rPr>
              <w:t>大阪府の介護職</w:t>
            </w:r>
            <w:r w:rsidRPr="002E138E">
              <w:rPr>
                <w:color w:val="000000" w:themeColor="text1"/>
                <w:sz w:val="24"/>
                <w:szCs w:val="24"/>
              </w:rPr>
              <w:t>1</w:t>
            </w:r>
            <w:r w:rsidRPr="002E138E">
              <w:rPr>
                <w:rFonts w:hint="eastAsia"/>
                <w:color w:val="000000" w:themeColor="text1"/>
                <w:sz w:val="24"/>
                <w:szCs w:val="24"/>
              </w:rPr>
              <w:t>7.5</w:t>
            </w:r>
            <w:r w:rsidRPr="002E138E">
              <w:rPr>
                <w:color w:val="000000" w:themeColor="text1"/>
                <w:sz w:val="24"/>
                <w:szCs w:val="24"/>
              </w:rPr>
              <w:t>％（</w:t>
            </w:r>
            <w:r w:rsidRPr="002E138E">
              <w:rPr>
                <w:color w:val="000000" w:themeColor="text1"/>
                <w:sz w:val="24"/>
                <w:szCs w:val="24"/>
              </w:rPr>
              <w:t>R</w:t>
            </w:r>
            <w:r w:rsidRPr="002E138E">
              <w:rPr>
                <w:rFonts w:hint="eastAsia"/>
                <w:color w:val="000000" w:themeColor="text1"/>
                <w:sz w:val="24"/>
                <w:szCs w:val="24"/>
              </w:rPr>
              <w:t>4</w:t>
            </w:r>
            <w:r w:rsidRPr="002E138E">
              <w:rPr>
                <w:color w:val="000000" w:themeColor="text1"/>
                <w:sz w:val="24"/>
                <w:szCs w:val="24"/>
              </w:rPr>
              <w:t>年度）</w:t>
            </w:r>
          </w:p>
        </w:tc>
      </w:tr>
      <w:tr w:rsidR="002E138E" w:rsidRPr="002E138E" w14:paraId="07DF5948" w14:textId="77777777" w:rsidTr="00FB7946">
        <w:trPr>
          <w:trHeight w:val="319"/>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555B8D3A"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951" w:type="dxa"/>
            <w:gridSpan w:val="2"/>
            <w:tcBorders>
              <w:top w:val="single" w:sz="4" w:space="0" w:color="auto"/>
              <w:left w:val="single" w:sz="4" w:space="0" w:color="auto"/>
              <w:bottom w:val="single" w:sz="4" w:space="0" w:color="auto"/>
              <w:right w:val="single" w:sz="4" w:space="0" w:color="auto"/>
            </w:tcBorders>
            <w:hideMark/>
          </w:tcPr>
          <w:p w14:paraId="3445D777"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・介護従事者の負担軽減等を図るための介護ロボット導入経費の助成</w:t>
            </w:r>
          </w:p>
          <w:p w14:paraId="7667D18F" w14:textId="77777777" w:rsidR="003B555B" w:rsidRPr="002E138E" w:rsidRDefault="003B555B" w:rsidP="00FB7946">
            <w:pPr>
              <w:rPr>
                <w:color w:val="000000" w:themeColor="text1"/>
                <w:sz w:val="24"/>
                <w:szCs w:val="24"/>
              </w:rPr>
            </w:pPr>
            <w:r w:rsidRPr="002E138E">
              <w:rPr>
                <w:rFonts w:ascii="Century" w:eastAsia="ＭＳ 明朝" w:hAnsi="Century" w:cs="Times New Roman"/>
                <w:color w:val="000000" w:themeColor="text1"/>
                <w:sz w:val="24"/>
                <w:szCs w:val="24"/>
              </w:rPr>
              <w:t>・見守りセンサーの導入に伴う通信環境整備に係る経費の助成</w:t>
            </w:r>
          </w:p>
        </w:tc>
      </w:tr>
      <w:tr w:rsidR="002E138E" w:rsidRPr="002E138E" w14:paraId="04DB2231" w14:textId="77777777" w:rsidTr="00FB7946">
        <w:trPr>
          <w:trHeight w:val="79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1E70DC3A"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951" w:type="dxa"/>
            <w:gridSpan w:val="2"/>
            <w:tcBorders>
              <w:top w:val="single" w:sz="4" w:space="0" w:color="auto"/>
              <w:left w:val="single" w:sz="4" w:space="0" w:color="auto"/>
              <w:bottom w:val="single" w:sz="4" w:space="0" w:color="auto"/>
              <w:right w:val="single" w:sz="4" w:space="0" w:color="auto"/>
            </w:tcBorders>
            <w:hideMark/>
          </w:tcPr>
          <w:p w14:paraId="6ABD51F8" w14:textId="77777777" w:rsidR="003B555B" w:rsidRPr="002E138E" w:rsidRDefault="003B555B" w:rsidP="00FB7946">
            <w:pPr>
              <w:rPr>
                <w:rFonts w:ascii="Century" w:eastAsia="ＭＳ 明朝" w:hAnsi="Century" w:cs="ＭＳ 明朝"/>
                <w:color w:val="000000" w:themeColor="text1"/>
                <w:sz w:val="24"/>
              </w:rPr>
            </w:pP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R5</w:t>
            </w:r>
            <w:r w:rsidRPr="002E138E">
              <w:rPr>
                <w:rFonts w:ascii="Century" w:eastAsia="ＭＳ 明朝" w:hAnsi="Century" w:cs="Times New Roman"/>
                <w:color w:val="000000" w:themeColor="text1"/>
                <w:sz w:val="24"/>
                <w:szCs w:val="24"/>
              </w:rPr>
              <w:t>は</w:t>
            </w:r>
            <w:r w:rsidRPr="002E138E">
              <w:rPr>
                <w:rFonts w:ascii="Century" w:eastAsia="ＭＳ 明朝" w:hAnsi="Century" w:cs="ＭＳ 明朝"/>
                <w:color w:val="000000" w:themeColor="text1"/>
                <w:sz w:val="24"/>
              </w:rPr>
              <w:t>未導入施設）</w:t>
            </w:r>
          </w:p>
          <w:p w14:paraId="7BFE7A12"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ＭＳ 明朝"/>
                <w:color w:val="000000" w:themeColor="text1"/>
                <w:sz w:val="24"/>
              </w:rPr>
              <w:t>・介護ロボット導入事業所数：</w:t>
            </w:r>
            <w:r w:rsidRPr="002E138E">
              <w:rPr>
                <w:rFonts w:ascii="Century" w:eastAsia="ＭＳ 明朝" w:hAnsi="Century" w:cs="ＭＳ 明朝" w:hint="eastAsia"/>
                <w:color w:val="000000" w:themeColor="text1"/>
                <w:sz w:val="24"/>
              </w:rPr>
              <w:t>92</w:t>
            </w:r>
            <w:r w:rsidRPr="002E138E">
              <w:rPr>
                <w:rFonts w:ascii="Century" w:eastAsia="ＭＳ 明朝" w:hAnsi="Century" w:cs="ＭＳ 明朝"/>
                <w:color w:val="000000" w:themeColor="text1"/>
                <w:sz w:val="24"/>
              </w:rPr>
              <w:t>事業所</w:t>
            </w:r>
          </w:p>
          <w:p w14:paraId="6C9E02B7" w14:textId="77777777" w:rsidR="003B555B" w:rsidRPr="002E138E" w:rsidRDefault="003B555B" w:rsidP="00FB7946">
            <w:pPr>
              <w:ind w:left="240" w:hangingChars="100" w:hanging="240"/>
              <w:rPr>
                <w:color w:val="000000" w:themeColor="text1"/>
                <w:sz w:val="24"/>
                <w:szCs w:val="24"/>
              </w:rPr>
            </w:pPr>
            <w:r w:rsidRPr="002E138E">
              <w:rPr>
                <w:rFonts w:ascii="Century" w:eastAsia="ＭＳ 明朝" w:hAnsi="Century" w:cs="ＭＳ 明朝"/>
                <w:color w:val="000000" w:themeColor="text1"/>
                <w:sz w:val="24"/>
              </w:rPr>
              <w:t>・見守りセンサーの導入に伴う通信環境整備事業所数：</w:t>
            </w:r>
            <w:r w:rsidRPr="002E138E">
              <w:rPr>
                <w:rFonts w:ascii="Century" w:eastAsia="ＭＳ 明朝" w:hAnsi="Century" w:cs="ＭＳ 明朝" w:hint="eastAsia"/>
                <w:color w:val="000000" w:themeColor="text1"/>
                <w:sz w:val="24"/>
              </w:rPr>
              <w:t>39</w:t>
            </w:r>
            <w:r w:rsidRPr="002E138E">
              <w:rPr>
                <w:rFonts w:ascii="Century" w:eastAsia="ＭＳ 明朝" w:hAnsi="Century" w:cs="ＭＳ 明朝"/>
                <w:color w:val="000000" w:themeColor="text1"/>
                <w:sz w:val="24"/>
              </w:rPr>
              <w:t>事業所</w:t>
            </w:r>
          </w:p>
        </w:tc>
      </w:tr>
      <w:tr w:rsidR="002E138E" w:rsidRPr="002E138E" w14:paraId="15427200" w14:textId="77777777" w:rsidTr="00FB7946">
        <w:trPr>
          <w:trHeight w:val="77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65BB6114"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951" w:type="dxa"/>
            <w:gridSpan w:val="2"/>
            <w:tcBorders>
              <w:top w:val="single" w:sz="4" w:space="0" w:color="auto"/>
              <w:left w:val="single" w:sz="4" w:space="0" w:color="auto"/>
              <w:bottom w:val="single" w:sz="4" w:space="0" w:color="auto"/>
              <w:right w:val="single" w:sz="4" w:space="0" w:color="auto"/>
            </w:tcBorders>
            <w:hideMark/>
          </w:tcPr>
          <w:p w14:paraId="60882DB5" w14:textId="77777777" w:rsidR="003B555B" w:rsidRPr="002E138E" w:rsidRDefault="003B555B" w:rsidP="00FB7946">
            <w:pPr>
              <w:rPr>
                <w:color w:val="000000" w:themeColor="text1"/>
                <w:sz w:val="24"/>
                <w:szCs w:val="24"/>
              </w:rPr>
            </w:pPr>
            <w:r w:rsidRPr="002E138E">
              <w:rPr>
                <w:color w:val="000000" w:themeColor="text1"/>
                <w:sz w:val="24"/>
                <w:szCs w:val="24"/>
              </w:rPr>
              <w:t>介護ロボット導入支援補助：</w:t>
            </w:r>
          </w:p>
          <w:p w14:paraId="634E52BE" w14:textId="77777777" w:rsidR="003B555B" w:rsidRPr="002E138E" w:rsidRDefault="003B555B" w:rsidP="00FB7946">
            <w:pPr>
              <w:ind w:firstLineChars="100" w:firstLine="240"/>
              <w:rPr>
                <w:color w:val="000000" w:themeColor="text1"/>
                <w:sz w:val="24"/>
                <w:szCs w:val="24"/>
              </w:rPr>
            </w:pPr>
            <w:r w:rsidRPr="002E138E">
              <w:rPr>
                <w:color w:val="000000" w:themeColor="text1"/>
                <w:sz w:val="24"/>
                <w:szCs w:val="24"/>
              </w:rPr>
              <w:t>68</w:t>
            </w:r>
            <w:r w:rsidRPr="002E138E">
              <w:rPr>
                <w:color w:val="000000" w:themeColor="text1"/>
                <w:sz w:val="24"/>
                <w:szCs w:val="24"/>
              </w:rPr>
              <w:t>法人</w:t>
            </w:r>
            <w:r w:rsidRPr="002E138E">
              <w:rPr>
                <w:color w:val="000000" w:themeColor="text1"/>
                <w:sz w:val="24"/>
                <w:szCs w:val="24"/>
              </w:rPr>
              <w:t>6</w:t>
            </w:r>
            <w:r w:rsidRPr="002E138E">
              <w:rPr>
                <w:rFonts w:hint="eastAsia"/>
                <w:color w:val="000000" w:themeColor="text1"/>
                <w:sz w:val="24"/>
                <w:szCs w:val="24"/>
              </w:rPr>
              <w:t>8</w:t>
            </w:r>
            <w:r w:rsidRPr="002E138E">
              <w:rPr>
                <w:color w:val="000000" w:themeColor="text1"/>
                <w:sz w:val="24"/>
                <w:szCs w:val="24"/>
              </w:rPr>
              <w:t>事業所</w:t>
            </w:r>
            <w:r w:rsidRPr="002E138E">
              <w:rPr>
                <w:rFonts w:hint="eastAsia"/>
                <w:color w:val="000000" w:themeColor="text1"/>
                <w:sz w:val="24"/>
                <w:szCs w:val="24"/>
              </w:rPr>
              <w:t>等</w:t>
            </w:r>
          </w:p>
          <w:p w14:paraId="4EC922A2"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 xml:space="preserve">　</w:t>
            </w:r>
            <w:r w:rsidRPr="002E138E">
              <w:rPr>
                <w:rFonts w:hint="eastAsia"/>
                <w:color w:val="000000" w:themeColor="text1"/>
                <w:sz w:val="24"/>
                <w:szCs w:val="24"/>
              </w:rPr>
              <w:t>（</w:t>
            </w:r>
            <w:r w:rsidRPr="002E138E">
              <w:rPr>
                <w:color w:val="000000" w:themeColor="text1"/>
                <w:sz w:val="24"/>
                <w:szCs w:val="24"/>
              </w:rPr>
              <w:t>介護ロボット</w:t>
            </w:r>
            <w:r w:rsidRPr="002E138E">
              <w:rPr>
                <w:rFonts w:hint="eastAsia"/>
                <w:color w:val="000000" w:themeColor="text1"/>
                <w:sz w:val="24"/>
                <w:szCs w:val="24"/>
              </w:rPr>
              <w:t>2,035</w:t>
            </w:r>
            <w:r w:rsidRPr="002E138E">
              <w:rPr>
                <w:color w:val="000000" w:themeColor="text1"/>
                <w:sz w:val="24"/>
                <w:szCs w:val="24"/>
              </w:rPr>
              <w:t>台、見守り機器の導入に伴う通信環境整備</w:t>
            </w:r>
            <w:r w:rsidRPr="002E138E">
              <w:rPr>
                <w:rFonts w:hint="eastAsia"/>
                <w:color w:val="000000" w:themeColor="text1"/>
                <w:sz w:val="24"/>
                <w:szCs w:val="24"/>
              </w:rPr>
              <w:t>50</w:t>
            </w:r>
            <w:r w:rsidRPr="002E138E">
              <w:rPr>
                <w:color w:val="000000" w:themeColor="text1"/>
                <w:sz w:val="24"/>
                <w:szCs w:val="24"/>
              </w:rPr>
              <w:t>事業所</w:t>
            </w:r>
            <w:r w:rsidRPr="002E138E">
              <w:rPr>
                <w:rFonts w:hint="eastAsia"/>
                <w:color w:val="000000" w:themeColor="text1"/>
                <w:sz w:val="24"/>
                <w:szCs w:val="24"/>
              </w:rPr>
              <w:t>等）</w:t>
            </w:r>
          </w:p>
        </w:tc>
      </w:tr>
      <w:tr w:rsidR="002E138E" w:rsidRPr="002E138E" w14:paraId="478EC19D" w14:textId="77777777" w:rsidTr="00FB7946">
        <w:trPr>
          <w:trHeight w:val="112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11C38F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951" w:type="dxa"/>
            <w:gridSpan w:val="2"/>
            <w:tcBorders>
              <w:top w:val="single" w:sz="4" w:space="0" w:color="auto"/>
              <w:left w:val="single" w:sz="4" w:space="0" w:color="auto"/>
              <w:bottom w:val="single" w:sz="4" w:space="0" w:color="auto"/>
              <w:right w:val="single" w:sz="4" w:space="0" w:color="auto"/>
            </w:tcBorders>
            <w:hideMark/>
          </w:tcPr>
          <w:p w14:paraId="22C29388"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1DA2918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00B61967" w14:textId="77777777" w:rsidR="003B555B" w:rsidRPr="002E138E" w:rsidRDefault="003B555B" w:rsidP="00FB7946">
            <w:pPr>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cs="Times New Roman"/>
                <w:color w:val="000000" w:themeColor="text1"/>
                <w:sz w:val="24"/>
                <w:szCs w:val="24"/>
              </w:rPr>
              <w:t>介護職の離職率</w:t>
            </w:r>
            <w:r w:rsidRPr="002E138E">
              <w:rPr>
                <w:rFonts w:cs="Times New Roman" w:hint="eastAsia"/>
                <w:color w:val="000000" w:themeColor="text1"/>
                <w:sz w:val="24"/>
                <w:szCs w:val="24"/>
              </w:rPr>
              <w:t>－</w:t>
            </w:r>
            <w:r w:rsidRPr="002E138E">
              <w:rPr>
                <w:rFonts w:cs="Times New Roman" w:hint="eastAsia"/>
                <w:color w:val="000000" w:themeColor="text1"/>
                <w:sz w:val="24"/>
                <w:szCs w:val="24"/>
              </w:rPr>
              <w:t>3.1</w:t>
            </w:r>
            <w:r w:rsidRPr="002E138E">
              <w:rPr>
                <w:rFonts w:cs="Times New Roman"/>
                <w:color w:val="000000" w:themeColor="text1"/>
                <w:sz w:val="24"/>
                <w:szCs w:val="24"/>
              </w:rPr>
              <w:t>％（大阪府）</w:t>
            </w:r>
          </w:p>
          <w:p w14:paraId="64F935B8"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令和</w:t>
            </w:r>
            <w:r w:rsidRPr="002E138E">
              <w:rPr>
                <w:rFonts w:cs="Times New Roman" w:hint="eastAsia"/>
                <w:color w:val="000000" w:themeColor="text1"/>
                <w:sz w:val="24"/>
                <w:szCs w:val="24"/>
              </w:rPr>
              <w:t>4</w:t>
            </w:r>
            <w:r w:rsidRPr="002E138E">
              <w:rPr>
                <w:rFonts w:cs="Times New Roman"/>
                <w:color w:val="000000" w:themeColor="text1"/>
                <w:sz w:val="24"/>
                <w:szCs w:val="24"/>
              </w:rPr>
              <w:t>年度：</w:t>
            </w:r>
            <w:r w:rsidRPr="002E138E">
              <w:rPr>
                <w:rFonts w:cs="Times New Roman"/>
                <w:color w:val="000000" w:themeColor="text1"/>
                <w:sz w:val="24"/>
                <w:szCs w:val="24"/>
              </w:rPr>
              <w:t>1</w:t>
            </w:r>
            <w:r w:rsidRPr="002E138E">
              <w:rPr>
                <w:rFonts w:cs="Times New Roman" w:hint="eastAsia"/>
                <w:color w:val="000000" w:themeColor="text1"/>
                <w:sz w:val="24"/>
                <w:szCs w:val="24"/>
              </w:rPr>
              <w:t>7.5</w:t>
            </w:r>
            <w:r w:rsidRPr="002E138E">
              <w:rPr>
                <w:rFonts w:cs="Times New Roman"/>
                <w:color w:val="000000" w:themeColor="text1"/>
                <w:sz w:val="24"/>
                <w:szCs w:val="24"/>
              </w:rPr>
              <w:t>％</w:t>
            </w:r>
            <w:r w:rsidRPr="002E138E">
              <w:rPr>
                <w:rFonts w:cs="Times New Roman"/>
                <w:color w:val="000000" w:themeColor="text1"/>
                <w:sz w:val="24"/>
                <w:szCs w:val="24"/>
              </w:rPr>
              <w:t>→</w:t>
            </w: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年度</w:t>
            </w:r>
            <w:r w:rsidRPr="002E138E">
              <w:rPr>
                <w:rFonts w:cs="Times New Roman"/>
                <w:color w:val="000000" w:themeColor="text1"/>
                <w:sz w:val="24"/>
                <w:szCs w:val="24"/>
              </w:rPr>
              <w:t>:</w:t>
            </w:r>
            <w:r w:rsidRPr="002E138E">
              <w:rPr>
                <w:rFonts w:cs="Times New Roman" w:hint="eastAsia"/>
                <w:color w:val="000000" w:themeColor="text1"/>
                <w:sz w:val="24"/>
                <w:szCs w:val="24"/>
              </w:rPr>
              <w:t>14.4</w:t>
            </w:r>
            <w:r w:rsidRPr="002E138E">
              <w:rPr>
                <w:rFonts w:cs="Times New Roman"/>
                <w:color w:val="000000" w:themeColor="text1"/>
                <w:sz w:val="24"/>
                <w:szCs w:val="24"/>
              </w:rPr>
              <w:t>％</w:t>
            </w:r>
          </w:p>
        </w:tc>
      </w:tr>
      <w:tr w:rsidR="002E138E" w:rsidRPr="002E138E" w14:paraId="17AE9E50" w14:textId="77777777" w:rsidTr="00FB7946">
        <w:trPr>
          <w:trHeight w:val="66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AA68D4F"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7287F167" w14:textId="77777777" w:rsidR="003B555B" w:rsidRPr="002E138E" w:rsidRDefault="003B555B" w:rsidP="00FB7946">
            <w:pPr>
              <w:rPr>
                <w:b/>
                <w:color w:val="000000" w:themeColor="text1"/>
                <w:sz w:val="24"/>
              </w:rPr>
            </w:pPr>
            <w:r w:rsidRPr="002E138E">
              <w:rPr>
                <w:rFonts w:hint="eastAsia"/>
                <w:b/>
                <w:color w:val="000000" w:themeColor="text1"/>
                <w:sz w:val="24"/>
              </w:rPr>
              <w:t>（</w:t>
            </w:r>
            <w:r w:rsidRPr="002E138E">
              <w:rPr>
                <w:rFonts w:hint="eastAsia"/>
                <w:b/>
                <w:color w:val="000000" w:themeColor="text1"/>
                <w:sz w:val="24"/>
              </w:rPr>
              <w:t>1</w:t>
            </w:r>
            <w:r w:rsidRPr="002E138E">
              <w:rPr>
                <w:rFonts w:hint="eastAsia"/>
                <w:b/>
                <w:color w:val="000000" w:themeColor="text1"/>
                <w:sz w:val="24"/>
              </w:rPr>
              <w:t>）事業の有効性</w:t>
            </w:r>
          </w:p>
          <w:p w14:paraId="6444F739" w14:textId="77777777" w:rsidR="003B555B" w:rsidRPr="002E138E" w:rsidRDefault="003B555B" w:rsidP="00FB7946">
            <w:pPr>
              <w:ind w:leftChars="100" w:left="210"/>
              <w:rPr>
                <w:color w:val="000000" w:themeColor="text1"/>
                <w:sz w:val="24"/>
              </w:rPr>
            </w:pPr>
            <w:r w:rsidRPr="002E138E">
              <w:rPr>
                <w:color w:val="000000" w:themeColor="text1"/>
                <w:sz w:val="24"/>
              </w:rPr>
              <w:t>1</w:t>
            </w:r>
            <w:r w:rsidRPr="002E138E">
              <w:rPr>
                <w:color w:val="000000" w:themeColor="text1"/>
                <w:sz w:val="24"/>
              </w:rPr>
              <w:t>事業所あたりの補助申請額の増加により件数増にはいた</w:t>
            </w:r>
          </w:p>
          <w:p w14:paraId="44CD3AD2" w14:textId="77777777" w:rsidR="003B555B" w:rsidRPr="002E138E" w:rsidRDefault="003B555B" w:rsidP="00FB7946">
            <w:pPr>
              <w:rPr>
                <w:color w:val="000000" w:themeColor="text1"/>
                <w:sz w:val="24"/>
              </w:rPr>
            </w:pPr>
            <w:r w:rsidRPr="002E138E">
              <w:rPr>
                <w:color w:val="000000" w:themeColor="text1"/>
                <w:sz w:val="24"/>
              </w:rPr>
              <w:t>らず、</w:t>
            </w:r>
            <w:r w:rsidRPr="002E138E">
              <w:rPr>
                <w:rFonts w:hint="eastAsia"/>
                <w:color w:val="000000" w:themeColor="text1"/>
                <w:sz w:val="24"/>
              </w:rPr>
              <w:t>介護ロボットについては</w:t>
            </w:r>
            <w:r w:rsidRPr="002E138E">
              <w:rPr>
                <w:color w:val="000000" w:themeColor="text1"/>
                <w:sz w:val="24"/>
              </w:rPr>
              <w:t>当初の目標値を下回ることとなったが、介護ロボットを導入する</w:t>
            </w:r>
            <w:r w:rsidRPr="002E138E">
              <w:rPr>
                <w:rFonts w:hint="eastAsia"/>
                <w:color w:val="000000" w:themeColor="text1"/>
                <w:sz w:val="24"/>
              </w:rPr>
              <w:t>事業所</w:t>
            </w:r>
            <w:r w:rsidRPr="002E138E">
              <w:rPr>
                <w:color w:val="000000" w:themeColor="text1"/>
                <w:sz w:val="24"/>
              </w:rPr>
              <w:t>等へ費用の一部を支援することで、介護従事者の負担が軽減される等、雇用環境の改善、離職防止及び定着促進を図った。</w:t>
            </w:r>
          </w:p>
          <w:p w14:paraId="10566076"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5CBF3DFF" w14:textId="77777777" w:rsidR="003B555B" w:rsidRPr="002E138E" w:rsidRDefault="003B555B" w:rsidP="00FB7946">
            <w:pPr>
              <w:ind w:firstLineChars="100" w:firstLine="240"/>
              <w:rPr>
                <w:color w:val="000000" w:themeColor="text1"/>
                <w:sz w:val="24"/>
              </w:rPr>
            </w:pPr>
            <w:r w:rsidRPr="002E138E">
              <w:rPr>
                <w:color w:val="000000" w:themeColor="text1"/>
                <w:sz w:val="24"/>
              </w:rPr>
              <w:t>事前エントリー制を導入し、補助対象とならない事業所に</w:t>
            </w:r>
          </w:p>
          <w:p w14:paraId="2FBA4325" w14:textId="77777777" w:rsidR="003B555B" w:rsidRPr="002E138E" w:rsidRDefault="003B555B" w:rsidP="00FB7946">
            <w:pPr>
              <w:rPr>
                <w:b/>
                <w:color w:val="000000" w:themeColor="text1"/>
                <w:sz w:val="24"/>
              </w:rPr>
            </w:pPr>
            <w:r w:rsidRPr="002E138E">
              <w:rPr>
                <w:color w:val="000000" w:themeColor="text1"/>
                <w:sz w:val="24"/>
              </w:rPr>
              <w:t>対する手続きの軽減を図った。</w:t>
            </w:r>
          </w:p>
        </w:tc>
      </w:tr>
      <w:tr w:rsidR="002E138E" w:rsidRPr="002E138E" w14:paraId="37C9D7E7" w14:textId="77777777" w:rsidTr="00FB7946">
        <w:trPr>
          <w:trHeight w:val="33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20FC1B90"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その他</w:t>
            </w:r>
          </w:p>
        </w:tc>
        <w:tc>
          <w:tcPr>
            <w:tcW w:w="6951" w:type="dxa"/>
            <w:gridSpan w:val="2"/>
            <w:tcBorders>
              <w:top w:val="single" w:sz="4" w:space="0" w:color="auto"/>
              <w:left w:val="single" w:sz="4" w:space="0" w:color="auto"/>
              <w:bottom w:val="single" w:sz="4" w:space="0" w:color="auto"/>
              <w:right w:val="single" w:sz="4" w:space="0" w:color="auto"/>
            </w:tcBorders>
          </w:tcPr>
          <w:p w14:paraId="02BA1525" w14:textId="77777777" w:rsidR="003B555B" w:rsidRPr="002E138E" w:rsidRDefault="003B555B" w:rsidP="00FB7946">
            <w:pPr>
              <w:rPr>
                <w:rFonts w:cs="Times New Roman"/>
                <w:i/>
                <w:color w:val="000000" w:themeColor="text1"/>
                <w:sz w:val="24"/>
                <w:szCs w:val="24"/>
              </w:rPr>
            </w:pPr>
          </w:p>
        </w:tc>
      </w:tr>
    </w:tbl>
    <w:p w14:paraId="556C79E2" w14:textId="77777777" w:rsidR="003B555B" w:rsidRPr="002E138E" w:rsidRDefault="003B555B" w:rsidP="00386767">
      <w:pPr>
        <w:widowControl/>
        <w:jc w:val="left"/>
        <w:rPr>
          <w:color w:val="000000" w:themeColor="text1"/>
          <w:sz w:val="24"/>
        </w:rPr>
      </w:pPr>
    </w:p>
    <w:p w14:paraId="3D8CB017" w14:textId="77777777" w:rsidR="003B555B" w:rsidRPr="002E138E" w:rsidRDefault="003B555B" w:rsidP="00386767">
      <w:pPr>
        <w:jc w:val="center"/>
        <w:rPr>
          <w:rFonts w:ascii="ＤＦ特太ゴシック体" w:eastAsia="ＤＦ特太ゴシック体" w:hAnsi="ＤＦ特太ゴシック体"/>
          <w:color w:val="000000" w:themeColor="text1"/>
          <w:sz w:val="24"/>
          <w:szCs w:val="24"/>
        </w:rPr>
      </w:pPr>
    </w:p>
    <w:p w14:paraId="594C25CA" w14:textId="77777777" w:rsidR="003B555B" w:rsidRPr="002E138E" w:rsidRDefault="003B555B" w:rsidP="00386767">
      <w:pPr>
        <w:jc w:val="righ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別紙10</w:t>
      </w:r>
    </w:p>
    <w:p w14:paraId="5952A281" w14:textId="77777777" w:rsidR="003B555B" w:rsidRPr="002E138E" w:rsidRDefault="003B555B" w:rsidP="00386767">
      <w:pPr>
        <w:jc w:val="center"/>
        <w:rPr>
          <w:rFonts w:ascii="ＤＦ特太ゴシック体" w:eastAsia="ＤＦ特太ゴシック体" w:hAnsi="ＤＦ特太ゴシック体"/>
          <w:b/>
          <w:color w:val="000000" w:themeColor="text1"/>
          <w:sz w:val="24"/>
          <w:szCs w:val="24"/>
        </w:rPr>
      </w:pPr>
    </w:p>
    <w:p w14:paraId="52310CD3" w14:textId="77777777" w:rsidR="003B555B" w:rsidRPr="002E138E" w:rsidRDefault="003B555B" w:rsidP="00386767">
      <w:pPr>
        <w:jc w:val="center"/>
        <w:rPr>
          <w:rFonts w:ascii="ＤＦ特太ゴシック体" w:eastAsia="ＤＦ特太ゴシック体" w:hAnsi="ＤＦ特太ゴシック体"/>
          <w:color w:val="000000" w:themeColor="text1"/>
          <w:sz w:val="24"/>
          <w:szCs w:val="24"/>
        </w:rPr>
      </w:pPr>
    </w:p>
    <w:p w14:paraId="3EC5CBF3" w14:textId="77777777" w:rsidR="003B555B" w:rsidRPr="002E138E" w:rsidRDefault="003B555B" w:rsidP="00386767">
      <w:pPr>
        <w:jc w:val="center"/>
        <w:rPr>
          <w:rFonts w:ascii="ＤＦ特太ゴシック体" w:eastAsia="ＤＦ特太ゴシック体" w:hAnsi="ＤＦ特太ゴシック体"/>
          <w:color w:val="000000" w:themeColor="text1"/>
          <w:sz w:val="24"/>
          <w:szCs w:val="24"/>
        </w:rPr>
      </w:pPr>
    </w:p>
    <w:p w14:paraId="452E0630" w14:textId="77777777" w:rsidR="003B555B" w:rsidRPr="002E138E" w:rsidRDefault="003B555B" w:rsidP="00386767">
      <w:pPr>
        <w:jc w:val="center"/>
        <w:rPr>
          <w:rFonts w:ascii="ＤＦ特太ゴシック体" w:eastAsia="ＤＦ特太ゴシック体" w:hAnsi="ＤＦ特太ゴシック体"/>
          <w:color w:val="000000" w:themeColor="text1"/>
          <w:sz w:val="24"/>
          <w:szCs w:val="24"/>
        </w:rPr>
      </w:pPr>
    </w:p>
    <w:p w14:paraId="11B04245" w14:textId="77777777" w:rsidR="003B555B" w:rsidRPr="002E138E" w:rsidRDefault="003B555B" w:rsidP="00386767">
      <w:pPr>
        <w:jc w:val="center"/>
        <w:rPr>
          <w:rFonts w:ascii="ＤＦ特太ゴシック体" w:eastAsia="ＤＦ特太ゴシック体" w:hAnsi="ＤＦ特太ゴシック体"/>
          <w:color w:val="000000" w:themeColor="text1"/>
          <w:sz w:val="24"/>
          <w:szCs w:val="24"/>
        </w:rPr>
      </w:pPr>
    </w:p>
    <w:p w14:paraId="31EB1AF2" w14:textId="77777777" w:rsidR="003B555B" w:rsidRPr="002E138E" w:rsidRDefault="003B555B" w:rsidP="00386767">
      <w:pPr>
        <w:jc w:val="center"/>
        <w:rPr>
          <w:rFonts w:ascii="ＤＦ特太ゴシック体" w:eastAsia="ＤＦ特太ゴシック体" w:hAnsi="ＤＦ特太ゴシック体"/>
          <w:color w:val="000000" w:themeColor="text1"/>
          <w:sz w:val="24"/>
          <w:szCs w:val="24"/>
        </w:rPr>
      </w:pPr>
    </w:p>
    <w:p w14:paraId="23759380"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平成27年度</w:t>
      </w:r>
    </w:p>
    <w:p w14:paraId="70A86A51"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大阪府地域医療介護総合確保基金計画</w:t>
      </w:r>
    </w:p>
    <w:p w14:paraId="080396F2"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に関する事後評価</w:t>
      </w:r>
    </w:p>
    <w:p w14:paraId="0CC27C96" w14:textId="77777777" w:rsidR="003B555B" w:rsidRPr="002E138E" w:rsidRDefault="003B555B" w:rsidP="00386767">
      <w:pPr>
        <w:rPr>
          <w:rFonts w:ascii="ＤＦ特太ゴシック体" w:eastAsia="ＤＦ特太ゴシック体" w:hAnsi="ＤＦ特太ゴシック体"/>
          <w:color w:val="000000" w:themeColor="text1"/>
          <w:sz w:val="56"/>
        </w:rPr>
      </w:pPr>
    </w:p>
    <w:p w14:paraId="1C324296" w14:textId="77777777" w:rsidR="003B555B" w:rsidRPr="002E138E" w:rsidRDefault="003B555B" w:rsidP="00386767">
      <w:pPr>
        <w:jc w:val="center"/>
        <w:rPr>
          <w:rFonts w:ascii="ＤＦ特太ゴシック体" w:eastAsia="ＤＦ特太ゴシック体" w:hAnsi="ＤＦ特太ゴシック体"/>
          <w:color w:val="000000" w:themeColor="text1"/>
          <w:sz w:val="48"/>
        </w:rPr>
      </w:pPr>
    </w:p>
    <w:p w14:paraId="4F3141E4" w14:textId="77777777" w:rsidR="003B555B" w:rsidRPr="002E138E" w:rsidRDefault="003B555B" w:rsidP="00386767">
      <w:pPr>
        <w:ind w:left="320" w:hangingChars="100" w:hanging="320"/>
        <w:jc w:val="left"/>
        <w:rPr>
          <w:rFonts w:asciiTheme="majorEastAsia" w:eastAsiaTheme="majorEastAsia" w:hAnsiTheme="majorEastAsia"/>
          <w:color w:val="000000" w:themeColor="text1"/>
          <w:sz w:val="32"/>
        </w:rPr>
      </w:pPr>
    </w:p>
    <w:p w14:paraId="2FB9BA05" w14:textId="77777777" w:rsidR="003B555B" w:rsidRPr="002E138E" w:rsidRDefault="003B555B" w:rsidP="00386767">
      <w:pPr>
        <w:rPr>
          <w:color w:val="000000" w:themeColor="text1"/>
          <w:sz w:val="24"/>
        </w:rPr>
      </w:pPr>
    </w:p>
    <w:p w14:paraId="032224C4" w14:textId="77777777" w:rsidR="003B555B" w:rsidRPr="002E138E" w:rsidRDefault="003B555B" w:rsidP="00386767">
      <w:pPr>
        <w:rPr>
          <w:color w:val="000000" w:themeColor="text1"/>
          <w:sz w:val="24"/>
        </w:rPr>
      </w:pPr>
    </w:p>
    <w:p w14:paraId="4FE9299A" w14:textId="77777777" w:rsidR="003B555B" w:rsidRPr="002E138E" w:rsidRDefault="003B555B" w:rsidP="00386767">
      <w:pPr>
        <w:rPr>
          <w:color w:val="000000" w:themeColor="text1"/>
          <w:sz w:val="24"/>
        </w:rPr>
      </w:pPr>
    </w:p>
    <w:p w14:paraId="3EEDCDD8" w14:textId="77777777" w:rsidR="003B555B" w:rsidRPr="002E138E" w:rsidRDefault="003B555B" w:rsidP="00386767">
      <w:pPr>
        <w:rPr>
          <w:color w:val="000000" w:themeColor="text1"/>
          <w:sz w:val="24"/>
        </w:rPr>
      </w:pPr>
    </w:p>
    <w:p w14:paraId="43FE9A3B" w14:textId="77777777" w:rsidR="003B555B" w:rsidRPr="002E138E" w:rsidRDefault="003B555B" w:rsidP="00386767">
      <w:pPr>
        <w:widowControl/>
        <w:jc w:val="left"/>
        <w:rPr>
          <w:color w:val="000000" w:themeColor="text1"/>
          <w:sz w:val="24"/>
        </w:rPr>
      </w:pPr>
    </w:p>
    <w:p w14:paraId="196F9D35"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719"/>
        <w:gridCol w:w="1872"/>
      </w:tblGrid>
      <w:tr w:rsidR="002E138E" w:rsidRPr="002E138E" w14:paraId="5C76BB8B" w14:textId="77777777" w:rsidTr="00212738">
        <w:trPr>
          <w:trHeight w:val="343"/>
          <w:jc w:val="center"/>
        </w:trPr>
        <w:tc>
          <w:tcPr>
            <w:tcW w:w="2689" w:type="dxa"/>
            <w:shd w:val="clear" w:color="auto" w:fill="D9D9D9"/>
          </w:tcPr>
          <w:p w14:paraId="69EEB09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04F8EBB2" w14:textId="77777777" w:rsidR="003B555B" w:rsidRPr="002E138E" w:rsidRDefault="003B555B" w:rsidP="00212738">
            <w:pPr>
              <w:ind w:left="420" w:hangingChars="200" w:hanging="420"/>
              <w:rPr>
                <w:rFonts w:asciiTheme="minorEastAsia" w:hAnsiTheme="minorEastAsia"/>
                <w:color w:val="000000" w:themeColor="text1"/>
                <w:sz w:val="24"/>
                <w:szCs w:val="24"/>
              </w:rPr>
            </w:pPr>
            <w:r w:rsidRPr="002E138E">
              <w:rPr>
                <w:rFonts w:asciiTheme="minorEastAsia" w:hAnsiTheme="minorEastAsia" w:hint="eastAsia"/>
                <w:color w:val="000000" w:themeColor="text1"/>
                <w:kern w:val="0"/>
                <w:szCs w:val="21"/>
              </w:rPr>
              <w:t>１　地域医療構想の達成に向けた医療機関の施設又は設備の整備に関する事業</w:t>
            </w:r>
          </w:p>
        </w:tc>
      </w:tr>
      <w:tr w:rsidR="002E138E" w:rsidRPr="002E138E" w14:paraId="1888EB80" w14:textId="77777777" w:rsidTr="00212738">
        <w:trPr>
          <w:trHeight w:val="694"/>
          <w:jc w:val="center"/>
        </w:trPr>
        <w:tc>
          <w:tcPr>
            <w:tcW w:w="2689" w:type="dxa"/>
            <w:shd w:val="clear" w:color="auto" w:fill="D9D9D9"/>
          </w:tcPr>
          <w:p w14:paraId="52059FF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719" w:type="dxa"/>
            <w:shd w:val="clear" w:color="auto" w:fill="auto"/>
            <w:hideMark/>
          </w:tcPr>
          <w:p w14:paraId="3CD65963"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NO.4</w:t>
            </w:r>
            <w:r w:rsidRPr="002E138E">
              <w:rPr>
                <w:rFonts w:hint="eastAsia"/>
                <w:color w:val="000000" w:themeColor="text1"/>
                <w:sz w:val="24"/>
              </w:rPr>
              <w:t>】</w:t>
            </w:r>
          </w:p>
          <w:p w14:paraId="06300D9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一般科処置を行う精神科病院への機器整備事業</w:t>
            </w:r>
          </w:p>
        </w:tc>
        <w:tc>
          <w:tcPr>
            <w:tcW w:w="1872" w:type="dxa"/>
            <w:shd w:val="clear" w:color="auto" w:fill="auto"/>
            <w:hideMark/>
          </w:tcPr>
          <w:p w14:paraId="7C857560"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26F4CDD3"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14,712</w:t>
            </w:r>
            <w:r w:rsidRPr="002E138E">
              <w:rPr>
                <w:rFonts w:hint="eastAsia"/>
                <w:color w:val="000000" w:themeColor="text1"/>
                <w:sz w:val="24"/>
              </w:rPr>
              <w:t>千円</w:t>
            </w:r>
          </w:p>
        </w:tc>
      </w:tr>
      <w:tr w:rsidR="002E138E" w:rsidRPr="002E138E" w14:paraId="388552D7" w14:textId="77777777" w:rsidTr="00212738">
        <w:trPr>
          <w:trHeight w:val="698"/>
          <w:jc w:val="center"/>
        </w:trPr>
        <w:tc>
          <w:tcPr>
            <w:tcW w:w="2689" w:type="dxa"/>
            <w:shd w:val="clear" w:color="auto" w:fill="D9D9D9"/>
          </w:tcPr>
          <w:p w14:paraId="57BF4AC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60A5178C"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3D62F158" w14:textId="77777777" w:rsidTr="00212738">
        <w:trPr>
          <w:trHeight w:val="478"/>
          <w:jc w:val="center"/>
        </w:trPr>
        <w:tc>
          <w:tcPr>
            <w:tcW w:w="2689" w:type="dxa"/>
            <w:shd w:val="clear" w:color="auto" w:fill="D9D9D9"/>
          </w:tcPr>
          <w:p w14:paraId="6DC7DB0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272B2624"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大阪府（精神科病床を有する医療機関への補助）</w:t>
            </w:r>
          </w:p>
        </w:tc>
      </w:tr>
      <w:tr w:rsidR="002E138E" w:rsidRPr="002E138E" w14:paraId="2C0ECFC4" w14:textId="77777777" w:rsidTr="00212738">
        <w:trPr>
          <w:trHeight w:val="478"/>
          <w:jc w:val="center"/>
        </w:trPr>
        <w:tc>
          <w:tcPr>
            <w:tcW w:w="2689" w:type="dxa"/>
            <w:shd w:val="clear" w:color="auto" w:fill="D9D9D9"/>
          </w:tcPr>
          <w:p w14:paraId="17D194A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5E3FF89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平成27年８月１日～令和６年３月31日</w:t>
            </w:r>
          </w:p>
          <w:p w14:paraId="5731C992"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26042DFC" w14:textId="77777777" w:rsidTr="00212738">
        <w:trPr>
          <w:trHeight w:val="660"/>
          <w:jc w:val="center"/>
        </w:trPr>
        <w:tc>
          <w:tcPr>
            <w:tcW w:w="2689" w:type="dxa"/>
            <w:vMerge w:val="restart"/>
            <w:shd w:val="clear" w:color="auto" w:fill="D9D9D9"/>
          </w:tcPr>
          <w:p w14:paraId="4F4550FE"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3141025B"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精神科病院における検査機器等の不備が、夜間・休日の精神・身体合併症患者の受入れが進みにくい要因の一つとなっている。</w:t>
            </w:r>
          </w:p>
        </w:tc>
      </w:tr>
      <w:tr w:rsidR="002E138E" w:rsidRPr="002E138E" w14:paraId="26D78DA3" w14:textId="77777777" w:rsidTr="00212738">
        <w:trPr>
          <w:trHeight w:val="405"/>
          <w:jc w:val="center"/>
        </w:trPr>
        <w:tc>
          <w:tcPr>
            <w:tcW w:w="2689" w:type="dxa"/>
            <w:vMerge/>
            <w:shd w:val="clear" w:color="auto" w:fill="D9D9D9"/>
          </w:tcPr>
          <w:p w14:paraId="0964D69F"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7C8A3C7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p>
          <w:p w14:paraId="5E3EB5F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夜間・休日の身体科二次・三次救急病院（府内総数：256）における本制度の利用経験割合：25%</w:t>
            </w:r>
          </w:p>
        </w:tc>
      </w:tr>
      <w:tr w:rsidR="002E138E" w:rsidRPr="002E138E" w14:paraId="4348EE99" w14:textId="77777777" w:rsidTr="00212738">
        <w:trPr>
          <w:trHeight w:val="643"/>
          <w:jc w:val="center"/>
        </w:trPr>
        <w:tc>
          <w:tcPr>
            <w:tcW w:w="2689" w:type="dxa"/>
            <w:shd w:val="clear" w:color="auto" w:fill="D9D9D9"/>
          </w:tcPr>
          <w:p w14:paraId="366175F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53F65C37"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○事業目的</w:t>
            </w:r>
          </w:p>
          <w:p w14:paraId="2D3C96A1" w14:textId="77777777" w:rsidR="003B555B" w:rsidRPr="002E138E" w:rsidRDefault="003B555B" w:rsidP="00212738">
            <w:pPr>
              <w:ind w:left="220" w:hangingChars="100" w:hanging="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一般救急での一定の処置を終えた患者の受け入れや一旦受け入れた患者の急変時に一定の対応を行うためのハード整備を行うことで、夜間休日における身体合併症患者の支援を推進する。</w:t>
            </w:r>
          </w:p>
          <w:p w14:paraId="086B6081" w14:textId="77777777" w:rsidR="003B555B" w:rsidRPr="002E138E" w:rsidRDefault="003B555B" w:rsidP="00212738">
            <w:pPr>
              <w:rPr>
                <w:rFonts w:ascii="ＭＳ 明朝" w:eastAsia="ＭＳ 明朝" w:hAnsi="ＭＳ 明朝"/>
                <w:color w:val="000000" w:themeColor="text1"/>
                <w:sz w:val="22"/>
              </w:rPr>
            </w:pPr>
          </w:p>
          <w:p w14:paraId="1A61E951"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○概要</w:t>
            </w:r>
          </w:p>
          <w:p w14:paraId="39408199" w14:textId="77777777" w:rsidR="003B555B" w:rsidRPr="002E138E" w:rsidRDefault="003B555B" w:rsidP="00212738">
            <w:pPr>
              <w:ind w:left="220" w:hangingChars="100" w:hanging="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一般救急病院において一定の処置を終えた患者を合併症支援病院(新設)が受け入れた際に、院内において必要な検査を行うためのハード面の整備に対する補助を行う。</w:t>
            </w:r>
          </w:p>
          <w:p w14:paraId="7AB894C2" w14:textId="77777777" w:rsidR="003B555B" w:rsidRPr="002E138E" w:rsidRDefault="003B555B" w:rsidP="00212738">
            <w:pPr>
              <w:rPr>
                <w:rFonts w:ascii="ＭＳ 明朝" w:eastAsia="ＭＳ 明朝" w:hAnsi="ＭＳ 明朝"/>
                <w:color w:val="000000" w:themeColor="text1"/>
                <w:sz w:val="22"/>
              </w:rPr>
            </w:pPr>
          </w:p>
          <w:p w14:paraId="162FCFF0"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○執行方法　精神科病床を有する医療機関への補助</w:t>
            </w:r>
          </w:p>
        </w:tc>
      </w:tr>
      <w:tr w:rsidR="002E138E" w:rsidRPr="002E138E" w14:paraId="343ECDE2" w14:textId="77777777" w:rsidTr="00212738">
        <w:trPr>
          <w:trHeight w:val="691"/>
          <w:jc w:val="center"/>
        </w:trPr>
        <w:tc>
          <w:tcPr>
            <w:tcW w:w="2689" w:type="dxa"/>
            <w:shd w:val="clear" w:color="auto" w:fill="D9D9D9"/>
          </w:tcPr>
          <w:p w14:paraId="5FF6373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3B094A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28432DBF"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合併症患者の受け入れ・病状急変に対応するため、合併症支援病院（１７病院）において検査機器等を整備する。</w:t>
            </w:r>
          </w:p>
        </w:tc>
      </w:tr>
      <w:tr w:rsidR="002E138E" w:rsidRPr="002E138E" w14:paraId="62027AA5" w14:textId="77777777" w:rsidTr="00212738">
        <w:trPr>
          <w:trHeight w:val="771"/>
          <w:jc w:val="center"/>
        </w:trPr>
        <w:tc>
          <w:tcPr>
            <w:tcW w:w="2689" w:type="dxa"/>
            <w:shd w:val="clear" w:color="auto" w:fill="D9D9D9"/>
          </w:tcPr>
          <w:p w14:paraId="686D143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3BAE70C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2E287AF9"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合併症患者の受け入れ・病状急変に対応するため、合併症支援病院（１３病院）において検査機器等を整備した。</w:t>
            </w:r>
          </w:p>
        </w:tc>
      </w:tr>
      <w:tr w:rsidR="002E138E" w:rsidRPr="002E138E" w14:paraId="71236AD8" w14:textId="77777777" w:rsidTr="00212738">
        <w:trPr>
          <w:trHeight w:val="2940"/>
          <w:jc w:val="center"/>
        </w:trPr>
        <w:tc>
          <w:tcPr>
            <w:tcW w:w="2689" w:type="dxa"/>
            <w:shd w:val="clear" w:color="auto" w:fill="D9D9D9"/>
          </w:tcPr>
          <w:p w14:paraId="14280421"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0D425080" w14:textId="77777777" w:rsidR="00E96CDB" w:rsidRPr="002E138E" w:rsidRDefault="00E96CDB" w:rsidP="00E96CDB">
            <w:pPr>
              <w:autoSpaceDE w:val="0"/>
              <w:autoSpaceDN w:val="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事業終了後1年以内のアウトカム指標：</w:t>
            </w:r>
          </w:p>
          <w:p w14:paraId="4416EC0E" w14:textId="77777777" w:rsidR="00E96CDB" w:rsidRPr="002E138E" w:rsidRDefault="00E96CDB" w:rsidP="00E96CDB">
            <w:pPr>
              <w:autoSpaceDE w:val="0"/>
              <w:autoSpaceDN w:val="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w:t>
            </w:r>
            <w:r w:rsidRPr="002E138E">
              <w:rPr>
                <w:rFonts w:asciiTheme="minorEastAsia" w:hAnsiTheme="minorEastAsia" w:cs="Times New Roman" w:hint="eastAsia"/>
                <w:color w:val="000000" w:themeColor="text1"/>
                <w:sz w:val="24"/>
                <w:szCs w:val="24"/>
                <w:bdr w:val="single" w:sz="4" w:space="0" w:color="auto"/>
              </w:rPr>
              <w:t>観察できた</w:t>
            </w:r>
          </w:p>
          <w:p w14:paraId="5AAAEBD7" w14:textId="77777777" w:rsidR="00E96CDB" w:rsidRPr="002E138E" w:rsidRDefault="00E96CDB" w:rsidP="00E96CDB">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夜間・休日の身体科二次・三次救急病院における本制度の利用経験割合：</w:t>
            </w:r>
            <w:r w:rsidRPr="002E138E">
              <w:rPr>
                <w:rFonts w:asciiTheme="minorEastAsia" w:hAnsiTheme="minorEastAsia"/>
                <w:color w:val="000000" w:themeColor="text1"/>
                <w:sz w:val="24"/>
                <w:szCs w:val="24"/>
              </w:rPr>
              <w:t>62%</w:t>
            </w:r>
            <w:r w:rsidRPr="002E138E">
              <w:rPr>
                <w:rFonts w:asciiTheme="minorEastAsia" w:hAnsiTheme="minorEastAsia" w:hint="eastAsia"/>
                <w:color w:val="000000" w:themeColor="text1"/>
                <w:sz w:val="24"/>
                <w:szCs w:val="24"/>
              </w:rPr>
              <w:t>（R5）</w:t>
            </w:r>
          </w:p>
          <w:p w14:paraId="61A7CFFD" w14:textId="77777777" w:rsidR="00E96CDB" w:rsidRPr="002E138E" w:rsidRDefault="00E96CDB" w:rsidP="00E96CDB">
            <w:pPr>
              <w:rPr>
                <w:rFonts w:asciiTheme="minorEastAsia" w:hAnsiTheme="minorEastAsia"/>
                <w:color w:val="000000" w:themeColor="text1"/>
                <w:sz w:val="24"/>
                <w:szCs w:val="24"/>
              </w:rPr>
            </w:pPr>
          </w:p>
          <w:p w14:paraId="5E3326F3" w14:textId="6A267D75" w:rsidR="003B555B" w:rsidRPr="002E138E" w:rsidRDefault="003B555B" w:rsidP="00E96CDB">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（１）事業の有効性</w:t>
            </w:r>
          </w:p>
          <w:p w14:paraId="03E27391" w14:textId="77777777" w:rsidR="00E96CDB" w:rsidRPr="002E138E" w:rsidRDefault="003B555B" w:rsidP="00E96CDB">
            <w:pPr>
              <w:ind w:left="480" w:hangingChars="200" w:hanging="48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 xml:space="preserve">　　</w:t>
            </w:r>
            <w:r w:rsidR="00E96CDB" w:rsidRPr="002E138E">
              <w:rPr>
                <w:rFonts w:asciiTheme="minorEastAsia" w:hAnsiTheme="minorEastAsia" w:hint="eastAsia"/>
                <w:color w:val="000000" w:themeColor="text1"/>
                <w:sz w:val="24"/>
                <w:szCs w:val="24"/>
              </w:rPr>
              <w:t xml:space="preserve">　検査機器等を導入することで、夜間・休日における身体合併症患者の受け入れや病状急変への対応が円滑になり、今後さらに合併症支援病院への参画のすそ野の広がりも期待される。</w:t>
            </w:r>
          </w:p>
          <w:p w14:paraId="52C54824" w14:textId="1E397550" w:rsidR="003B555B" w:rsidRPr="002E138E" w:rsidRDefault="00E96CDB" w:rsidP="00E96CDB">
            <w:pPr>
              <w:ind w:leftChars="100" w:left="450" w:hangingChars="100" w:hanging="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lastRenderedPageBreak/>
              <w:t xml:space="preserve">　　なお、病院の計画変更や見直しのため目標は未達成となったが、病院の意向確認を行い事業の遂行に向け取り組んでいく。</w:t>
            </w:r>
          </w:p>
          <w:p w14:paraId="756D613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（２）事業の効率性</w:t>
            </w:r>
          </w:p>
          <w:p w14:paraId="0037A0E0" w14:textId="77777777" w:rsidR="003B555B" w:rsidRPr="002E138E" w:rsidRDefault="003B555B" w:rsidP="00212738">
            <w:pPr>
              <w:ind w:leftChars="200" w:left="420" w:firstLineChars="100" w:firstLine="240"/>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夜間・休日に他科へ運ばれた患者に対して、受診合併症支援病院で、検査等が行えるため、効率的である。</w:t>
            </w:r>
          </w:p>
        </w:tc>
      </w:tr>
      <w:tr w:rsidR="002E138E" w:rsidRPr="002E138E" w14:paraId="06D3E42A" w14:textId="77777777" w:rsidTr="00212738">
        <w:trPr>
          <w:trHeight w:val="332"/>
          <w:jc w:val="center"/>
        </w:trPr>
        <w:tc>
          <w:tcPr>
            <w:tcW w:w="2689" w:type="dxa"/>
            <w:shd w:val="clear" w:color="auto" w:fill="D9D9D9"/>
          </w:tcPr>
          <w:p w14:paraId="76C6C68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91" w:type="dxa"/>
            <w:gridSpan w:val="2"/>
            <w:shd w:val="clear" w:color="auto" w:fill="auto"/>
          </w:tcPr>
          <w:p w14:paraId="42BAD3AD"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平成27年度　</w:t>
            </w:r>
            <w:r w:rsidRPr="002E138E">
              <w:rPr>
                <w:rFonts w:asciiTheme="minorEastAsia" w:hAnsiTheme="minorEastAsia"/>
                <w:color w:val="000000" w:themeColor="text1"/>
                <w:sz w:val="24"/>
              </w:rPr>
              <w:t>7,356,000</w:t>
            </w:r>
            <w:r w:rsidRPr="002E138E">
              <w:rPr>
                <w:rFonts w:asciiTheme="minorEastAsia" w:hAnsiTheme="minorEastAsia" w:hint="eastAsia"/>
                <w:color w:val="000000" w:themeColor="text1"/>
                <w:sz w:val="24"/>
              </w:rPr>
              <w:t>円</w:t>
            </w:r>
          </w:p>
          <w:p w14:paraId="14577B54"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平成28年度　▲17,296円</w:t>
            </w:r>
          </w:p>
          <w:p w14:paraId="7B22F312"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8,411,296</w:t>
            </w:r>
            <w:r w:rsidRPr="002E138E">
              <w:rPr>
                <w:rFonts w:asciiTheme="minorEastAsia" w:hAnsiTheme="minorEastAsia" w:hint="eastAsia"/>
                <w:color w:val="000000" w:themeColor="text1"/>
                <w:sz w:val="24"/>
              </w:rPr>
              <w:t>円</w:t>
            </w:r>
          </w:p>
        </w:tc>
      </w:tr>
    </w:tbl>
    <w:p w14:paraId="09E4E505" w14:textId="77777777" w:rsidR="003B555B" w:rsidRPr="002E138E" w:rsidRDefault="003B555B" w:rsidP="00386767">
      <w:pPr>
        <w:widowControl/>
        <w:jc w:val="left"/>
        <w:rPr>
          <w:color w:val="000000" w:themeColor="text1"/>
          <w:sz w:val="24"/>
        </w:rPr>
      </w:pPr>
    </w:p>
    <w:p w14:paraId="2D32A86A"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719"/>
        <w:gridCol w:w="1872"/>
      </w:tblGrid>
      <w:tr w:rsidR="002E138E" w:rsidRPr="002E138E" w14:paraId="6BBB4437" w14:textId="77777777" w:rsidTr="00212738">
        <w:trPr>
          <w:trHeight w:val="343"/>
          <w:jc w:val="center"/>
        </w:trPr>
        <w:tc>
          <w:tcPr>
            <w:tcW w:w="2689" w:type="dxa"/>
            <w:shd w:val="clear" w:color="auto" w:fill="D9D9D9"/>
          </w:tcPr>
          <w:p w14:paraId="0B73BBC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71F8AABF"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4F1E1DB8" w14:textId="77777777" w:rsidTr="00212738">
        <w:trPr>
          <w:trHeight w:val="694"/>
          <w:jc w:val="center"/>
        </w:trPr>
        <w:tc>
          <w:tcPr>
            <w:tcW w:w="2689" w:type="dxa"/>
            <w:shd w:val="clear" w:color="auto" w:fill="D9D9D9"/>
          </w:tcPr>
          <w:p w14:paraId="0A34E24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719" w:type="dxa"/>
            <w:shd w:val="clear" w:color="auto" w:fill="auto"/>
            <w:hideMark/>
          </w:tcPr>
          <w:p w14:paraId="29DA623D" w14:textId="77777777" w:rsidR="003B555B" w:rsidRPr="002E138E" w:rsidRDefault="003B555B" w:rsidP="00212738">
            <w:pPr>
              <w:rPr>
                <w:rFonts w:asciiTheme="minorEastAsia" w:hAnsiTheme="minorEastAsia"/>
                <w:color w:val="000000" w:themeColor="text1"/>
                <w:sz w:val="24"/>
              </w:rPr>
            </w:pPr>
            <w:r w:rsidRPr="002E138E">
              <w:rPr>
                <w:rFonts w:hint="eastAsia"/>
                <w:color w:val="000000" w:themeColor="text1"/>
                <w:sz w:val="24"/>
              </w:rPr>
              <w:t>【</w:t>
            </w:r>
            <w:r w:rsidRPr="002E138E">
              <w:rPr>
                <w:rFonts w:hint="eastAsia"/>
                <w:color w:val="000000" w:themeColor="text1"/>
                <w:sz w:val="24"/>
              </w:rPr>
              <w:t>NO.10</w:t>
            </w:r>
            <w:r w:rsidRPr="002E138E">
              <w:rPr>
                <w:rFonts w:hint="eastAsia"/>
                <w:color w:val="000000" w:themeColor="text1"/>
                <w:sz w:val="24"/>
              </w:rPr>
              <w:t>】</w:t>
            </w:r>
          </w:p>
          <w:p w14:paraId="39F795D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rPr>
              <w:t>在宅医療推進協議会運営事業</w:t>
            </w:r>
          </w:p>
        </w:tc>
        <w:tc>
          <w:tcPr>
            <w:tcW w:w="1872" w:type="dxa"/>
            <w:shd w:val="clear" w:color="auto" w:fill="auto"/>
            <w:hideMark/>
          </w:tcPr>
          <w:p w14:paraId="6A3BAD6C"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0E78E60C"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245</w:t>
            </w:r>
            <w:r w:rsidRPr="002E138E">
              <w:rPr>
                <w:rFonts w:hint="eastAsia"/>
                <w:color w:val="000000" w:themeColor="text1"/>
                <w:sz w:val="24"/>
              </w:rPr>
              <w:t>千円</w:t>
            </w:r>
          </w:p>
        </w:tc>
      </w:tr>
      <w:tr w:rsidR="002E138E" w:rsidRPr="002E138E" w14:paraId="07271BC5" w14:textId="77777777" w:rsidTr="00212738">
        <w:trPr>
          <w:trHeight w:val="698"/>
          <w:jc w:val="center"/>
        </w:trPr>
        <w:tc>
          <w:tcPr>
            <w:tcW w:w="2689" w:type="dxa"/>
            <w:shd w:val="clear" w:color="auto" w:fill="D9D9D9"/>
          </w:tcPr>
          <w:p w14:paraId="516700FF"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779E18B7"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765D62E3" w14:textId="77777777" w:rsidTr="00212738">
        <w:trPr>
          <w:trHeight w:val="478"/>
          <w:jc w:val="center"/>
        </w:trPr>
        <w:tc>
          <w:tcPr>
            <w:tcW w:w="2689" w:type="dxa"/>
            <w:shd w:val="clear" w:color="auto" w:fill="D9D9D9"/>
          </w:tcPr>
          <w:p w14:paraId="02610EA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607B5449"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大阪府</w:t>
            </w:r>
          </w:p>
        </w:tc>
      </w:tr>
      <w:tr w:rsidR="002E138E" w:rsidRPr="002E138E" w14:paraId="617C46FF" w14:textId="77777777" w:rsidTr="00212738">
        <w:trPr>
          <w:trHeight w:val="478"/>
          <w:jc w:val="center"/>
        </w:trPr>
        <w:tc>
          <w:tcPr>
            <w:tcW w:w="2689" w:type="dxa"/>
            <w:shd w:val="clear" w:color="auto" w:fill="D9D9D9"/>
          </w:tcPr>
          <w:p w14:paraId="77A7A4A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7564CD8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平成27年４月１日～令和６年３月31日</w:t>
            </w:r>
          </w:p>
          <w:p w14:paraId="372D5756"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07C2EDDC" w14:textId="77777777" w:rsidTr="00212738">
        <w:trPr>
          <w:trHeight w:val="660"/>
          <w:jc w:val="center"/>
        </w:trPr>
        <w:tc>
          <w:tcPr>
            <w:tcW w:w="2689" w:type="dxa"/>
            <w:vMerge w:val="restart"/>
            <w:shd w:val="clear" w:color="auto" w:fill="D9D9D9"/>
          </w:tcPr>
          <w:p w14:paraId="77BC8CC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1771E74B"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府内の在宅医療の状況について把握するとともに、地域の実情に応じた在宅医療の推進方針について検討する在宅医療推進協議会を設置・運営する。</w:t>
            </w:r>
          </w:p>
        </w:tc>
      </w:tr>
      <w:tr w:rsidR="002E138E" w:rsidRPr="002E138E" w14:paraId="67867AA1" w14:textId="77777777" w:rsidTr="00212738">
        <w:trPr>
          <w:trHeight w:val="405"/>
          <w:jc w:val="center"/>
        </w:trPr>
        <w:tc>
          <w:tcPr>
            <w:tcW w:w="2689" w:type="dxa"/>
            <w:vMerge/>
            <w:shd w:val="clear" w:color="auto" w:fill="D9D9D9"/>
          </w:tcPr>
          <w:p w14:paraId="5C2BBA95"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14A1BFA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p>
          <w:p w14:paraId="1C42DF4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訪問診療の実施件数の増加　15%以上（医療施設調査）</w:t>
            </w:r>
          </w:p>
          <w:p w14:paraId="4C7CB70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（平成26年度から平成29年度までの伸び率）</w:t>
            </w:r>
          </w:p>
        </w:tc>
      </w:tr>
      <w:tr w:rsidR="002E138E" w:rsidRPr="002E138E" w14:paraId="33D27225" w14:textId="77777777" w:rsidTr="00212738">
        <w:trPr>
          <w:trHeight w:val="643"/>
          <w:jc w:val="center"/>
        </w:trPr>
        <w:tc>
          <w:tcPr>
            <w:tcW w:w="2689" w:type="dxa"/>
            <w:shd w:val="clear" w:color="auto" w:fill="D9D9D9"/>
          </w:tcPr>
          <w:p w14:paraId="2D1B72B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110BC1FA"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○事業目的</w:t>
            </w:r>
          </w:p>
          <w:p w14:paraId="0B1D46DA" w14:textId="77777777" w:rsidR="003B555B" w:rsidRPr="002E138E" w:rsidRDefault="003B555B" w:rsidP="00212738">
            <w:pPr>
              <w:ind w:left="220" w:hangingChars="100" w:hanging="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府内の在宅医療の状況について把握するとともに、地域の実情に応じた在宅医療の推進方針について検討する在宅医療推進協議会を設置・運営する。</w:t>
            </w:r>
          </w:p>
          <w:p w14:paraId="7D33C10E"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○概要</w:t>
            </w:r>
          </w:p>
          <w:p w14:paraId="45822834" w14:textId="77777777" w:rsidR="003B555B" w:rsidRPr="002E138E" w:rsidRDefault="003B555B" w:rsidP="00212738">
            <w:pPr>
              <w:ind w:left="220" w:hangingChars="100" w:hanging="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医師会、歯科医師会、薬剤師会、看護協会、訪問看護ステーション協会、病院協会等、在宅医療に係る関係者が一堂に会して協議する場である在宅医療推進協議会を設置・運営する。</w:t>
            </w:r>
          </w:p>
          <w:p w14:paraId="2D4D1EF2"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※既存の大阪府医療審議会の専門部会として設置</w:t>
            </w:r>
          </w:p>
          <w:p w14:paraId="02A8EB68"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庁内関係各課は、オブザーバーとして参加</w:t>
            </w:r>
          </w:p>
          <w:p w14:paraId="255B9ED1"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○内容</w:t>
            </w:r>
          </w:p>
          <w:p w14:paraId="46E88DF2"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〔対象〕在宅医療推進協議会を年２回開催</w:t>
            </w:r>
          </w:p>
          <w:p w14:paraId="629A5B79"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〔人数〕委員10名</w:t>
            </w:r>
          </w:p>
          <w:p w14:paraId="56B413A3"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○執行方法　直執行</w:t>
            </w:r>
          </w:p>
          <w:p w14:paraId="55623685" w14:textId="77777777" w:rsidR="003B555B" w:rsidRPr="002E138E" w:rsidRDefault="003B555B" w:rsidP="00212738">
            <w:pPr>
              <w:rPr>
                <w:rFonts w:ascii="ＭＳ 明朝" w:eastAsia="ＭＳ 明朝" w:hAnsi="ＭＳ 明朝"/>
                <w:color w:val="000000" w:themeColor="text1"/>
                <w:sz w:val="22"/>
              </w:rPr>
            </w:pPr>
          </w:p>
        </w:tc>
      </w:tr>
      <w:tr w:rsidR="002E138E" w:rsidRPr="002E138E" w14:paraId="53BA6864" w14:textId="77777777" w:rsidTr="00212738">
        <w:trPr>
          <w:trHeight w:val="691"/>
          <w:jc w:val="center"/>
        </w:trPr>
        <w:tc>
          <w:tcPr>
            <w:tcW w:w="2689" w:type="dxa"/>
            <w:shd w:val="clear" w:color="auto" w:fill="D9D9D9"/>
          </w:tcPr>
          <w:p w14:paraId="2B71C98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474C78C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5BC29AD3"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2回開催</w:t>
            </w:r>
          </w:p>
        </w:tc>
      </w:tr>
      <w:tr w:rsidR="002E138E" w:rsidRPr="002E138E" w14:paraId="2186633C" w14:textId="77777777" w:rsidTr="00212738">
        <w:trPr>
          <w:trHeight w:val="771"/>
          <w:jc w:val="center"/>
        </w:trPr>
        <w:tc>
          <w:tcPr>
            <w:tcW w:w="2689" w:type="dxa"/>
            <w:shd w:val="clear" w:color="auto" w:fill="D9D9D9"/>
          </w:tcPr>
          <w:p w14:paraId="3143B91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0E1F9AD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6D84FA62"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1回開催</w:t>
            </w:r>
          </w:p>
        </w:tc>
      </w:tr>
      <w:tr w:rsidR="002E138E" w:rsidRPr="002E138E" w14:paraId="637A178B" w14:textId="77777777" w:rsidTr="00212738">
        <w:trPr>
          <w:trHeight w:val="2940"/>
          <w:jc w:val="center"/>
        </w:trPr>
        <w:tc>
          <w:tcPr>
            <w:tcW w:w="2689" w:type="dxa"/>
            <w:shd w:val="clear" w:color="auto" w:fill="D9D9D9"/>
          </w:tcPr>
          <w:p w14:paraId="3B99C259"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14C1AA1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事業終了後1年以内のアウトカム指標：</w:t>
            </w:r>
          </w:p>
          <w:p w14:paraId="64A74BC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訪問診療の実施件数の増加　15%以上（医療施設調査）</w:t>
            </w:r>
          </w:p>
          <w:p w14:paraId="01133B8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（平成26年度から平成29年度までの伸び率）</w:t>
            </w:r>
          </w:p>
          <w:p w14:paraId="59DF9E41"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72C71940" w14:textId="77777777" w:rsidR="003B555B" w:rsidRPr="002E138E" w:rsidRDefault="003B555B" w:rsidP="00212738">
            <w:pPr>
              <w:tabs>
                <w:tab w:val="left" w:pos="284"/>
              </w:tabs>
              <w:ind w:leftChars="66" w:left="139" w:firstLineChars="100" w:firstLine="240"/>
              <w:rPr>
                <w:color w:val="000000" w:themeColor="text1"/>
                <w:sz w:val="24"/>
              </w:rPr>
            </w:pPr>
            <w:r w:rsidRPr="002E138E">
              <w:rPr>
                <w:rFonts w:hint="eastAsia"/>
                <w:color w:val="000000" w:themeColor="text1"/>
                <w:sz w:val="24"/>
              </w:rPr>
              <w:t>在宅医療にかかる多職種の関係者が一堂に会して協議をすることにより、在宅医療の確保及び連携体制の構築に関する課題の抽出や対応策の検討等を効果的に行うことができると見込まれる。</w:t>
            </w:r>
          </w:p>
          <w:p w14:paraId="5B20984C" w14:textId="77777777" w:rsidR="003B555B" w:rsidRPr="002E138E" w:rsidRDefault="003B555B" w:rsidP="00212738">
            <w:pPr>
              <w:rPr>
                <w:b/>
                <w:color w:val="000000" w:themeColor="text1"/>
                <w:sz w:val="24"/>
              </w:rPr>
            </w:pPr>
          </w:p>
          <w:p w14:paraId="0C7F72C1"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1062131C" w14:textId="77777777" w:rsidR="003B555B" w:rsidRPr="002E138E" w:rsidRDefault="003B555B" w:rsidP="00212738">
            <w:pPr>
              <w:ind w:leftChars="66" w:left="139" w:firstLineChars="100" w:firstLine="240"/>
              <w:rPr>
                <w:rFonts w:asciiTheme="minorEastAsia" w:hAnsiTheme="minorEastAsia"/>
                <w:color w:val="000000" w:themeColor="text1"/>
                <w:sz w:val="24"/>
                <w:szCs w:val="24"/>
              </w:rPr>
            </w:pPr>
            <w:r w:rsidRPr="002E138E">
              <w:rPr>
                <w:rFonts w:hint="eastAsia"/>
                <w:color w:val="000000" w:themeColor="text1"/>
                <w:sz w:val="24"/>
              </w:rPr>
              <w:t>既存審議会の部会として設置することで、協議会の運営を効率的に行うことができると見込まれる。</w:t>
            </w:r>
          </w:p>
          <w:p w14:paraId="1D83C71B" w14:textId="77777777" w:rsidR="003B555B" w:rsidRPr="002E138E" w:rsidRDefault="003B555B" w:rsidP="00212738">
            <w:pPr>
              <w:rPr>
                <w:rFonts w:asciiTheme="minorEastAsia" w:hAnsiTheme="minorEastAsia" w:cs="Times New Roman"/>
                <w:color w:val="000000" w:themeColor="text1"/>
                <w:sz w:val="24"/>
                <w:szCs w:val="24"/>
              </w:rPr>
            </w:pPr>
          </w:p>
        </w:tc>
      </w:tr>
      <w:tr w:rsidR="002E138E" w:rsidRPr="002E138E" w14:paraId="4BEEFB9B" w14:textId="77777777" w:rsidTr="00212738">
        <w:trPr>
          <w:trHeight w:val="332"/>
          <w:jc w:val="center"/>
        </w:trPr>
        <w:tc>
          <w:tcPr>
            <w:tcW w:w="2689" w:type="dxa"/>
            <w:shd w:val="clear" w:color="auto" w:fill="D9D9D9"/>
          </w:tcPr>
          <w:p w14:paraId="5DE62D4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91" w:type="dxa"/>
            <w:gridSpan w:val="2"/>
            <w:shd w:val="clear" w:color="auto" w:fill="auto"/>
          </w:tcPr>
          <w:p w14:paraId="6264BBD6"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平成27年度　</w:t>
            </w:r>
            <w:r w:rsidRPr="002E138E">
              <w:rPr>
                <w:rFonts w:asciiTheme="minorEastAsia" w:hAnsiTheme="minorEastAsia"/>
                <w:color w:val="000000" w:themeColor="text1"/>
                <w:sz w:val="24"/>
              </w:rPr>
              <w:t>21,141</w:t>
            </w:r>
            <w:r w:rsidRPr="002E138E">
              <w:rPr>
                <w:rFonts w:asciiTheme="minorEastAsia" w:hAnsiTheme="minorEastAsia" w:hint="eastAsia"/>
                <w:color w:val="000000" w:themeColor="text1"/>
                <w:sz w:val="24"/>
              </w:rPr>
              <w:t>円</w:t>
            </w:r>
          </w:p>
          <w:p w14:paraId="4D86EAEA"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188,968</w:t>
            </w:r>
            <w:r w:rsidRPr="002E138E">
              <w:rPr>
                <w:rFonts w:asciiTheme="minorEastAsia" w:hAnsiTheme="minorEastAsia" w:hint="eastAsia"/>
                <w:color w:val="000000" w:themeColor="text1"/>
                <w:sz w:val="24"/>
              </w:rPr>
              <w:t>円</w:t>
            </w:r>
          </w:p>
        </w:tc>
      </w:tr>
    </w:tbl>
    <w:p w14:paraId="2A375907" w14:textId="77777777" w:rsidR="003B555B" w:rsidRPr="002E138E" w:rsidRDefault="003B555B" w:rsidP="00386767">
      <w:pPr>
        <w:widowControl/>
        <w:jc w:val="left"/>
        <w:rPr>
          <w:color w:val="000000" w:themeColor="text1"/>
          <w:sz w:val="24"/>
        </w:rPr>
      </w:pPr>
    </w:p>
    <w:p w14:paraId="285F34B7"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719"/>
        <w:gridCol w:w="1872"/>
      </w:tblGrid>
      <w:tr w:rsidR="002E138E" w:rsidRPr="002E138E" w14:paraId="6AAC1277" w14:textId="77777777" w:rsidTr="00212738">
        <w:trPr>
          <w:trHeight w:val="343"/>
          <w:jc w:val="center"/>
        </w:trPr>
        <w:tc>
          <w:tcPr>
            <w:tcW w:w="2689" w:type="dxa"/>
            <w:shd w:val="clear" w:color="auto" w:fill="D9D9D9"/>
          </w:tcPr>
          <w:p w14:paraId="67761BC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3914B68D"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612C6D37" w14:textId="77777777" w:rsidTr="00212738">
        <w:trPr>
          <w:trHeight w:val="694"/>
          <w:jc w:val="center"/>
        </w:trPr>
        <w:tc>
          <w:tcPr>
            <w:tcW w:w="2689" w:type="dxa"/>
            <w:shd w:val="clear" w:color="auto" w:fill="D9D9D9"/>
          </w:tcPr>
          <w:p w14:paraId="664D57D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719" w:type="dxa"/>
            <w:shd w:val="clear" w:color="auto" w:fill="auto"/>
            <w:hideMark/>
          </w:tcPr>
          <w:p w14:paraId="4030A40F"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NO.12</w:t>
            </w:r>
            <w:r w:rsidRPr="002E138E">
              <w:rPr>
                <w:rFonts w:hint="eastAsia"/>
                <w:color w:val="000000" w:themeColor="text1"/>
                <w:sz w:val="24"/>
              </w:rPr>
              <w:t>】</w:t>
            </w:r>
          </w:p>
          <w:p w14:paraId="2512A71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rPr>
              <w:t>摂食嚥下障害対応可能な歯科医療従事者育成事業</w:t>
            </w:r>
          </w:p>
        </w:tc>
        <w:tc>
          <w:tcPr>
            <w:tcW w:w="1872" w:type="dxa"/>
            <w:shd w:val="clear" w:color="auto" w:fill="auto"/>
            <w:hideMark/>
          </w:tcPr>
          <w:p w14:paraId="57A02C4A"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36CFE90D"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3,638</w:t>
            </w:r>
            <w:r w:rsidRPr="002E138E">
              <w:rPr>
                <w:rFonts w:hint="eastAsia"/>
                <w:color w:val="000000" w:themeColor="text1"/>
                <w:sz w:val="24"/>
              </w:rPr>
              <w:t>千円</w:t>
            </w:r>
          </w:p>
        </w:tc>
      </w:tr>
      <w:tr w:rsidR="002E138E" w:rsidRPr="002E138E" w14:paraId="0F29C7A8" w14:textId="77777777" w:rsidTr="00212738">
        <w:trPr>
          <w:trHeight w:val="698"/>
          <w:jc w:val="center"/>
        </w:trPr>
        <w:tc>
          <w:tcPr>
            <w:tcW w:w="2689" w:type="dxa"/>
            <w:shd w:val="clear" w:color="auto" w:fill="D9D9D9"/>
          </w:tcPr>
          <w:p w14:paraId="0066BA7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000D0948"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45282AF1" w14:textId="77777777" w:rsidTr="00212738">
        <w:trPr>
          <w:trHeight w:val="478"/>
          <w:jc w:val="center"/>
        </w:trPr>
        <w:tc>
          <w:tcPr>
            <w:tcW w:w="2689" w:type="dxa"/>
            <w:shd w:val="clear" w:color="auto" w:fill="D9D9D9"/>
          </w:tcPr>
          <w:p w14:paraId="50DD383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51C31C79"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大阪府歯科医師会</w:t>
            </w:r>
          </w:p>
        </w:tc>
      </w:tr>
      <w:tr w:rsidR="002E138E" w:rsidRPr="002E138E" w14:paraId="540335BE" w14:textId="77777777" w:rsidTr="00212738">
        <w:trPr>
          <w:trHeight w:val="478"/>
          <w:jc w:val="center"/>
        </w:trPr>
        <w:tc>
          <w:tcPr>
            <w:tcW w:w="2689" w:type="dxa"/>
            <w:shd w:val="clear" w:color="auto" w:fill="D9D9D9"/>
          </w:tcPr>
          <w:p w14:paraId="3104495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0C7EC77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平成27年４月１日～令和６年３月31日</w:t>
            </w:r>
          </w:p>
          <w:p w14:paraId="76B68B19"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3B5C2DCD" w14:textId="77777777" w:rsidTr="00212738">
        <w:trPr>
          <w:trHeight w:val="660"/>
          <w:jc w:val="center"/>
        </w:trPr>
        <w:tc>
          <w:tcPr>
            <w:tcW w:w="2689" w:type="dxa"/>
            <w:vMerge w:val="restart"/>
            <w:shd w:val="clear" w:color="auto" w:fill="D9D9D9"/>
          </w:tcPr>
          <w:p w14:paraId="1A31970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7B7B1186" w14:textId="77777777" w:rsidR="003B555B" w:rsidRPr="002E138E" w:rsidRDefault="003B555B" w:rsidP="00212738">
            <w:pPr>
              <w:ind w:firstLineChars="100" w:firstLine="220"/>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今後、増加が見込まれる摂食嚥下障害を有する在宅患者等に対して、生活の質の向上や誤嚥性肺炎の予防等のため、居宅や施設における口腔ケアの充実、在宅歯科医療にかかる提供体制の強化が必要。</w:t>
            </w:r>
          </w:p>
        </w:tc>
      </w:tr>
      <w:tr w:rsidR="002E138E" w:rsidRPr="002E138E" w14:paraId="7755B7AC" w14:textId="77777777" w:rsidTr="00212738">
        <w:trPr>
          <w:trHeight w:val="405"/>
          <w:jc w:val="center"/>
        </w:trPr>
        <w:tc>
          <w:tcPr>
            <w:tcW w:w="2689" w:type="dxa"/>
            <w:vMerge/>
            <w:shd w:val="clear" w:color="auto" w:fill="D9D9D9"/>
          </w:tcPr>
          <w:p w14:paraId="5A55EF82"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2DD2267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p>
          <w:p w14:paraId="721B8890" w14:textId="77777777" w:rsidR="003B555B" w:rsidRPr="002E138E" w:rsidRDefault="003B555B" w:rsidP="00212738">
            <w:pPr>
              <w:rPr>
                <w:rFonts w:asciiTheme="minorEastAsia" w:hAnsiTheme="minorEastAsia"/>
                <w:color w:val="000000" w:themeColor="text1"/>
                <w:sz w:val="22"/>
                <w:szCs w:val="24"/>
              </w:rPr>
            </w:pPr>
            <w:r w:rsidRPr="002E138E">
              <w:rPr>
                <w:rFonts w:asciiTheme="minorEastAsia" w:hAnsiTheme="minorEastAsia" w:hint="eastAsia"/>
                <w:color w:val="000000" w:themeColor="text1"/>
                <w:sz w:val="22"/>
                <w:szCs w:val="24"/>
              </w:rPr>
              <w:t>訪問歯科診療の実施件数の増加（医療施設調査）</w:t>
            </w:r>
          </w:p>
          <w:p w14:paraId="2552DF8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2"/>
                <w:szCs w:val="24"/>
              </w:rPr>
              <w:t>（平成26年度から平成29年度までの伸び率）9.7%以上</w:t>
            </w:r>
          </w:p>
        </w:tc>
      </w:tr>
      <w:tr w:rsidR="002E138E" w:rsidRPr="002E138E" w14:paraId="3A9FCC06" w14:textId="77777777" w:rsidTr="00212738">
        <w:trPr>
          <w:trHeight w:val="643"/>
          <w:jc w:val="center"/>
        </w:trPr>
        <w:tc>
          <w:tcPr>
            <w:tcW w:w="2689" w:type="dxa"/>
            <w:shd w:val="clear" w:color="auto" w:fill="D9D9D9"/>
          </w:tcPr>
          <w:p w14:paraId="2E7430D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3A820BDC"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○事業目的</w:t>
            </w:r>
          </w:p>
          <w:p w14:paraId="2A0DBE68" w14:textId="77777777" w:rsidR="003B555B" w:rsidRPr="002E138E" w:rsidRDefault="003B555B" w:rsidP="00212738">
            <w:pPr>
              <w:spacing w:line="320" w:lineRule="exact"/>
              <w:ind w:left="220" w:hangingChars="100" w:hanging="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今後、在宅医療のニーズが増加し、摂食嚥下障害を有する在宅患者が増加すると予想されており、在宅において口腔ケアを実施している歯科専門職種が、摂食嚥下障害についても対応できれば、在宅等療養者の生活の質の向上、誤嚥性肺炎の予防等への貢献が期待できる。</w:t>
            </w:r>
          </w:p>
          <w:p w14:paraId="6C4E5A32" w14:textId="77777777" w:rsidR="003B555B" w:rsidRPr="002E138E" w:rsidRDefault="003B555B" w:rsidP="00212738">
            <w:pPr>
              <w:spacing w:line="320" w:lineRule="exact"/>
              <w:ind w:left="220" w:hangingChars="100" w:hanging="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しかし、現在、摂食嚥下障害に対応可能な歯科専門職種は、一部の歯科医師等だけであり摂食嚥下障害に対応可能な歯科医療従事者の確保や質の向上をすすめていく必要がある。</w:t>
            </w:r>
          </w:p>
          <w:p w14:paraId="14E715C5" w14:textId="77777777" w:rsidR="003B555B" w:rsidRPr="002E138E" w:rsidRDefault="003B555B" w:rsidP="00212738">
            <w:pPr>
              <w:spacing w:line="320" w:lineRule="exact"/>
              <w:ind w:left="220" w:hangingChars="100" w:hanging="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そこで、摂食嚥下障害の対応について精通した歯科医師が、地域の歯科医師に対し、摂食嚥下障害の診断と訓練方法について、実地研修を行うことにより摂食嚥下障害に対応可能な歯科医師の養成を図る。</w:t>
            </w:r>
          </w:p>
          <w:p w14:paraId="003AE5BC" w14:textId="77777777" w:rsidR="003B555B" w:rsidRPr="002E138E" w:rsidRDefault="003B555B" w:rsidP="00212738">
            <w:pPr>
              <w:spacing w:line="300" w:lineRule="exact"/>
              <w:rPr>
                <w:rFonts w:ascii="ＭＳ 明朝" w:eastAsia="ＭＳ 明朝" w:hAnsi="ＭＳ 明朝"/>
                <w:color w:val="000000" w:themeColor="text1"/>
                <w:sz w:val="22"/>
              </w:rPr>
            </w:pPr>
          </w:p>
          <w:p w14:paraId="6E8C157E"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○概要</w:t>
            </w:r>
          </w:p>
          <w:p w14:paraId="0F216575" w14:textId="77777777" w:rsidR="003B555B" w:rsidRPr="002E138E" w:rsidRDefault="003B555B" w:rsidP="00212738">
            <w:pPr>
              <w:spacing w:line="320" w:lineRule="exact"/>
              <w:ind w:left="220" w:hangingChars="100" w:hanging="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摂食嚥下障害の対応について精通した歯科医師が、地域における摂食嚥下障害に関する訪問歯科診療での、摂食嚥下障害についての診断（嚥下内視鏡検査含む）・訓練方法について、実地研修を行う。</w:t>
            </w:r>
          </w:p>
          <w:p w14:paraId="0F3E03E9" w14:textId="77777777" w:rsidR="003B555B" w:rsidRPr="002E138E" w:rsidRDefault="003B555B" w:rsidP="00212738">
            <w:pPr>
              <w:spacing w:line="300" w:lineRule="exact"/>
              <w:rPr>
                <w:rFonts w:ascii="ＭＳ 明朝" w:eastAsia="ＭＳ 明朝" w:hAnsi="ＭＳ 明朝"/>
                <w:color w:val="000000" w:themeColor="text1"/>
                <w:sz w:val="22"/>
              </w:rPr>
            </w:pPr>
          </w:p>
          <w:p w14:paraId="5928C348"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○補助率：１０/１０</w:t>
            </w:r>
          </w:p>
          <w:p w14:paraId="0BD87F7F"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（ただし、ＶＥ購入に係る費用については補助率１/２）</w:t>
            </w:r>
          </w:p>
          <w:p w14:paraId="0B9FD28D" w14:textId="77777777" w:rsidR="003B555B" w:rsidRPr="002E138E" w:rsidRDefault="003B555B" w:rsidP="00212738">
            <w:pPr>
              <w:spacing w:line="300" w:lineRule="exact"/>
              <w:rPr>
                <w:rFonts w:ascii="ＭＳ 明朝" w:eastAsia="ＭＳ 明朝" w:hAnsi="ＭＳ 明朝"/>
                <w:color w:val="000000" w:themeColor="text1"/>
                <w:sz w:val="22"/>
              </w:rPr>
            </w:pPr>
          </w:p>
          <w:p w14:paraId="0D5D3388" w14:textId="77777777" w:rsidR="003B555B" w:rsidRPr="002E138E" w:rsidRDefault="003B555B" w:rsidP="00212738">
            <w:pPr>
              <w:spacing w:line="320" w:lineRule="exact"/>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○執行方法　大阪府歯科医師会へ補助</w:t>
            </w:r>
          </w:p>
          <w:p w14:paraId="4B8EA6BF" w14:textId="77777777" w:rsidR="003B555B" w:rsidRPr="002E138E" w:rsidRDefault="003B555B" w:rsidP="00212738">
            <w:pPr>
              <w:rPr>
                <w:rFonts w:ascii="ＭＳ 明朝" w:eastAsia="ＭＳ 明朝" w:hAnsi="ＭＳ 明朝"/>
                <w:color w:val="000000" w:themeColor="text1"/>
                <w:sz w:val="22"/>
              </w:rPr>
            </w:pPr>
          </w:p>
        </w:tc>
      </w:tr>
      <w:tr w:rsidR="002E138E" w:rsidRPr="002E138E" w14:paraId="3692B7B7" w14:textId="77777777" w:rsidTr="00212738">
        <w:trPr>
          <w:trHeight w:val="691"/>
          <w:jc w:val="center"/>
        </w:trPr>
        <w:tc>
          <w:tcPr>
            <w:tcW w:w="2689" w:type="dxa"/>
            <w:shd w:val="clear" w:color="auto" w:fill="D9D9D9"/>
          </w:tcPr>
          <w:p w14:paraId="1F62C57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B3E446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0ED37CB7" w14:textId="77777777" w:rsidR="003B555B" w:rsidRPr="002E138E" w:rsidRDefault="003B555B" w:rsidP="00212738">
            <w:pPr>
              <w:rPr>
                <w:dstrike/>
                <w:color w:val="000000" w:themeColor="text1"/>
                <w:sz w:val="24"/>
              </w:rPr>
            </w:pPr>
            <w:r w:rsidRPr="002E138E">
              <w:rPr>
                <w:rFonts w:ascii="ＭＳ 明朝" w:eastAsia="ＭＳ 明朝" w:hAnsi="ＭＳ 明朝" w:hint="eastAsia"/>
                <w:color w:val="000000" w:themeColor="text1"/>
                <w:sz w:val="22"/>
              </w:rPr>
              <w:t>摂食嚥下障害に対応可能な歯科医療従事者の増加（32名）</w:t>
            </w:r>
          </w:p>
          <w:p w14:paraId="626422AA" w14:textId="77777777" w:rsidR="003B555B" w:rsidRPr="002E138E" w:rsidRDefault="003B555B" w:rsidP="00212738">
            <w:pPr>
              <w:ind w:firstLineChars="100" w:firstLine="240"/>
              <w:rPr>
                <w:rFonts w:asciiTheme="minorEastAsia" w:hAnsiTheme="minorEastAsia"/>
                <w:color w:val="000000" w:themeColor="text1"/>
                <w:sz w:val="24"/>
                <w:szCs w:val="24"/>
              </w:rPr>
            </w:pPr>
          </w:p>
        </w:tc>
      </w:tr>
      <w:tr w:rsidR="002E138E" w:rsidRPr="002E138E" w14:paraId="1F8E502C" w14:textId="77777777" w:rsidTr="00212738">
        <w:trPr>
          <w:trHeight w:val="771"/>
          <w:jc w:val="center"/>
        </w:trPr>
        <w:tc>
          <w:tcPr>
            <w:tcW w:w="2689" w:type="dxa"/>
            <w:shd w:val="clear" w:color="auto" w:fill="D9D9D9"/>
          </w:tcPr>
          <w:p w14:paraId="359EA6C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2271A63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7D0372F5" w14:textId="77777777" w:rsidR="003B555B" w:rsidRPr="002E138E" w:rsidRDefault="003B555B" w:rsidP="00212738">
            <w:pPr>
              <w:rPr>
                <w:dstrike/>
                <w:color w:val="000000" w:themeColor="text1"/>
                <w:sz w:val="24"/>
              </w:rPr>
            </w:pPr>
            <w:r w:rsidRPr="002E138E">
              <w:rPr>
                <w:rFonts w:ascii="ＭＳ 明朝" w:eastAsia="ＭＳ 明朝" w:hAnsi="ＭＳ 明朝" w:hint="eastAsia"/>
                <w:color w:val="000000" w:themeColor="text1"/>
                <w:sz w:val="22"/>
              </w:rPr>
              <w:t>摂食嚥下障害に対応可能な歯科医療従事者の増加（32名）</w:t>
            </w:r>
          </w:p>
          <w:p w14:paraId="085E2A6D" w14:textId="77777777" w:rsidR="003B555B" w:rsidRPr="002E138E" w:rsidRDefault="003B555B" w:rsidP="00212738">
            <w:pPr>
              <w:ind w:firstLineChars="100" w:firstLine="240"/>
              <w:rPr>
                <w:rFonts w:asciiTheme="minorEastAsia" w:hAnsiTheme="minorEastAsia"/>
                <w:color w:val="000000" w:themeColor="text1"/>
                <w:sz w:val="24"/>
                <w:szCs w:val="24"/>
              </w:rPr>
            </w:pPr>
          </w:p>
        </w:tc>
      </w:tr>
      <w:tr w:rsidR="002E138E" w:rsidRPr="002E138E" w14:paraId="5E7121BC" w14:textId="77777777" w:rsidTr="00212738">
        <w:trPr>
          <w:trHeight w:val="2940"/>
          <w:jc w:val="center"/>
        </w:trPr>
        <w:tc>
          <w:tcPr>
            <w:tcW w:w="2689" w:type="dxa"/>
            <w:shd w:val="clear" w:color="auto" w:fill="D9D9D9"/>
          </w:tcPr>
          <w:p w14:paraId="31A660C8"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56DBA65B" w14:textId="77777777" w:rsidR="003B555B" w:rsidRPr="002E138E" w:rsidRDefault="003B555B" w:rsidP="00212738">
            <w:pPr>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摂食嚥下障害に対応可能な歯科医療従事者</w:t>
            </w:r>
            <w:r w:rsidRPr="002E138E">
              <w:rPr>
                <w:rFonts w:asciiTheme="minorEastAsia" w:hAnsiTheme="minorEastAsia" w:hint="eastAsia"/>
                <w:color w:val="000000" w:themeColor="text1"/>
                <w:sz w:val="22"/>
              </w:rPr>
              <w:t>が養成されたことで、</w:t>
            </w:r>
            <w:r w:rsidRPr="002E138E">
              <w:rPr>
                <w:rFonts w:ascii="ＭＳ 明朝" w:eastAsia="ＭＳ 明朝" w:hAnsi="ＭＳ 明朝" w:hint="eastAsia"/>
                <w:color w:val="000000" w:themeColor="text1"/>
                <w:sz w:val="22"/>
              </w:rPr>
              <w:t>在宅歯科医療にかかる提供体制が強化された。</w:t>
            </w:r>
          </w:p>
          <w:p w14:paraId="4389D8C2"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1A4D734E" w14:textId="77777777" w:rsidR="003B555B" w:rsidRPr="002E138E" w:rsidRDefault="003B555B" w:rsidP="00212738">
            <w:pPr>
              <w:spacing w:line="320" w:lineRule="exact"/>
              <w:ind w:firstLineChars="100" w:firstLine="220"/>
              <w:rPr>
                <w:rFonts w:asciiTheme="minorEastAsia" w:hAnsiTheme="minorEastAsia"/>
                <w:color w:val="000000" w:themeColor="text1"/>
                <w:sz w:val="22"/>
              </w:rPr>
            </w:pPr>
            <w:r w:rsidRPr="002E138E">
              <w:rPr>
                <w:rFonts w:asciiTheme="minorEastAsia" w:hAnsiTheme="minorEastAsia" w:hint="eastAsia"/>
                <w:color w:val="000000" w:themeColor="text1"/>
                <w:sz w:val="22"/>
              </w:rPr>
              <w:t>本事業の実施により、</w:t>
            </w:r>
            <w:r w:rsidRPr="002E138E">
              <w:rPr>
                <w:rFonts w:ascii="ＭＳ 明朝" w:eastAsia="ＭＳ 明朝" w:hAnsi="ＭＳ 明朝" w:hint="eastAsia"/>
                <w:color w:val="000000" w:themeColor="text1"/>
                <w:sz w:val="22"/>
              </w:rPr>
              <w:t>地域の歯科医師が摂食嚥下障害にかかる診断等について、実地研修を含む効果的な研修を受講したことにより、摂食嚥下障害に対応可能な歯科医師を養成できた。これにより、在宅歯科医療にかかる提供体制の強化を図ることができた</w:t>
            </w:r>
            <w:r w:rsidRPr="002E138E">
              <w:rPr>
                <w:rFonts w:asciiTheme="minorEastAsia" w:hAnsiTheme="minorEastAsia" w:hint="eastAsia"/>
                <w:color w:val="000000" w:themeColor="text1"/>
                <w:sz w:val="22"/>
              </w:rPr>
              <w:t>。</w:t>
            </w:r>
          </w:p>
          <w:p w14:paraId="284D2F3C"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3419D79B" w14:textId="77777777" w:rsidR="003B555B" w:rsidRPr="002E138E" w:rsidRDefault="003B555B" w:rsidP="00212738">
            <w:pPr>
              <w:ind w:firstLineChars="100" w:firstLine="220"/>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2"/>
              </w:rPr>
              <w:t>本事業では、事業の手続きについて手引きを作成し事業主体に提供することにより、効率的な執行を行うことができた。</w:t>
            </w:r>
          </w:p>
        </w:tc>
      </w:tr>
      <w:tr w:rsidR="002E138E" w:rsidRPr="002E138E" w14:paraId="29FD7FAC" w14:textId="77777777" w:rsidTr="00212738">
        <w:trPr>
          <w:trHeight w:val="332"/>
          <w:jc w:val="center"/>
        </w:trPr>
        <w:tc>
          <w:tcPr>
            <w:tcW w:w="2689" w:type="dxa"/>
            <w:shd w:val="clear" w:color="auto" w:fill="D9D9D9"/>
          </w:tcPr>
          <w:p w14:paraId="35280DA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91" w:type="dxa"/>
            <w:gridSpan w:val="2"/>
            <w:shd w:val="clear" w:color="auto" w:fill="auto"/>
          </w:tcPr>
          <w:p w14:paraId="5C9F9548"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平成27年度　</w:t>
            </w:r>
            <w:r w:rsidRPr="002E138E">
              <w:rPr>
                <w:rFonts w:asciiTheme="minorEastAsia" w:hAnsiTheme="minorEastAsia"/>
                <w:color w:val="000000" w:themeColor="text1"/>
                <w:sz w:val="24"/>
              </w:rPr>
              <w:t>3,002,000</w:t>
            </w:r>
            <w:r w:rsidRPr="002E138E">
              <w:rPr>
                <w:rFonts w:asciiTheme="minorEastAsia" w:hAnsiTheme="minorEastAsia" w:hint="eastAsia"/>
                <w:color w:val="000000" w:themeColor="text1"/>
                <w:sz w:val="24"/>
              </w:rPr>
              <w:t>円</w:t>
            </w:r>
          </w:p>
          <w:p w14:paraId="712EC30B"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494,000</w:t>
            </w:r>
            <w:r w:rsidRPr="002E138E">
              <w:rPr>
                <w:rFonts w:asciiTheme="minorEastAsia" w:hAnsiTheme="minorEastAsia" w:hint="eastAsia"/>
                <w:color w:val="000000" w:themeColor="text1"/>
                <w:sz w:val="24"/>
              </w:rPr>
              <w:t>円</w:t>
            </w:r>
          </w:p>
        </w:tc>
      </w:tr>
    </w:tbl>
    <w:p w14:paraId="7D17BAEE" w14:textId="77777777" w:rsidR="003B555B" w:rsidRPr="002E138E" w:rsidRDefault="003B555B" w:rsidP="00386767">
      <w:pPr>
        <w:widowControl/>
        <w:jc w:val="left"/>
        <w:rPr>
          <w:color w:val="000000" w:themeColor="text1"/>
          <w:sz w:val="24"/>
        </w:rPr>
      </w:pPr>
    </w:p>
    <w:p w14:paraId="126B2750"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719"/>
        <w:gridCol w:w="1872"/>
      </w:tblGrid>
      <w:tr w:rsidR="002E138E" w:rsidRPr="002E138E" w14:paraId="225FC4EA" w14:textId="77777777" w:rsidTr="00212738">
        <w:trPr>
          <w:trHeight w:val="343"/>
          <w:jc w:val="center"/>
        </w:trPr>
        <w:tc>
          <w:tcPr>
            <w:tcW w:w="2689" w:type="dxa"/>
            <w:shd w:val="clear" w:color="auto" w:fill="D9D9D9"/>
          </w:tcPr>
          <w:p w14:paraId="33CFDC7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48488D41"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12550BCA" w14:textId="77777777" w:rsidTr="00212738">
        <w:trPr>
          <w:trHeight w:val="694"/>
          <w:jc w:val="center"/>
        </w:trPr>
        <w:tc>
          <w:tcPr>
            <w:tcW w:w="2689" w:type="dxa"/>
            <w:shd w:val="clear" w:color="auto" w:fill="D9D9D9"/>
          </w:tcPr>
          <w:p w14:paraId="4F1217B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719" w:type="dxa"/>
            <w:shd w:val="clear" w:color="auto" w:fill="auto"/>
            <w:hideMark/>
          </w:tcPr>
          <w:p w14:paraId="042528CB"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NO.13</w:t>
            </w:r>
            <w:r w:rsidRPr="002E138E">
              <w:rPr>
                <w:rFonts w:hint="eastAsia"/>
                <w:color w:val="000000" w:themeColor="text1"/>
                <w:sz w:val="24"/>
              </w:rPr>
              <w:t>】</w:t>
            </w:r>
          </w:p>
          <w:p w14:paraId="209AAEA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rPr>
              <w:t>歯科衛生士の人材育成事業（歯科）</w:t>
            </w:r>
          </w:p>
        </w:tc>
        <w:tc>
          <w:tcPr>
            <w:tcW w:w="1872" w:type="dxa"/>
            <w:shd w:val="clear" w:color="auto" w:fill="auto"/>
            <w:hideMark/>
          </w:tcPr>
          <w:p w14:paraId="692A9A93"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2278E0CE"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3,809</w:t>
            </w:r>
            <w:r w:rsidRPr="002E138E">
              <w:rPr>
                <w:rFonts w:hint="eastAsia"/>
                <w:color w:val="000000" w:themeColor="text1"/>
                <w:sz w:val="24"/>
              </w:rPr>
              <w:t>千円</w:t>
            </w:r>
          </w:p>
        </w:tc>
      </w:tr>
      <w:tr w:rsidR="002E138E" w:rsidRPr="002E138E" w14:paraId="686EFC1A" w14:textId="77777777" w:rsidTr="00212738">
        <w:trPr>
          <w:trHeight w:val="698"/>
          <w:jc w:val="center"/>
        </w:trPr>
        <w:tc>
          <w:tcPr>
            <w:tcW w:w="2689" w:type="dxa"/>
            <w:shd w:val="clear" w:color="auto" w:fill="D9D9D9"/>
          </w:tcPr>
          <w:p w14:paraId="63B20CC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40A08083"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161EE694" w14:textId="77777777" w:rsidTr="00212738">
        <w:trPr>
          <w:trHeight w:val="478"/>
          <w:jc w:val="center"/>
        </w:trPr>
        <w:tc>
          <w:tcPr>
            <w:tcW w:w="2689" w:type="dxa"/>
            <w:shd w:val="clear" w:color="auto" w:fill="D9D9D9"/>
          </w:tcPr>
          <w:p w14:paraId="04CA5B7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6223E541"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大阪府歯科衛生士会</w:t>
            </w:r>
          </w:p>
        </w:tc>
      </w:tr>
      <w:tr w:rsidR="002E138E" w:rsidRPr="002E138E" w14:paraId="232ED3E4" w14:textId="77777777" w:rsidTr="00212738">
        <w:trPr>
          <w:trHeight w:val="478"/>
          <w:jc w:val="center"/>
        </w:trPr>
        <w:tc>
          <w:tcPr>
            <w:tcW w:w="2689" w:type="dxa"/>
            <w:shd w:val="clear" w:color="auto" w:fill="D9D9D9"/>
          </w:tcPr>
          <w:p w14:paraId="3A8067D3"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6B1BDBF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平成27年４月１日～令和６年３月31日</w:t>
            </w:r>
          </w:p>
          <w:p w14:paraId="26D3B761"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5D88966A" w14:textId="77777777" w:rsidTr="00212738">
        <w:trPr>
          <w:trHeight w:val="660"/>
          <w:jc w:val="center"/>
        </w:trPr>
        <w:tc>
          <w:tcPr>
            <w:tcW w:w="2689" w:type="dxa"/>
            <w:vMerge w:val="restart"/>
            <w:shd w:val="clear" w:color="auto" w:fill="D9D9D9"/>
          </w:tcPr>
          <w:p w14:paraId="5683888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0F196D73" w14:textId="77777777" w:rsidR="003B555B" w:rsidRPr="002E138E" w:rsidRDefault="003B555B" w:rsidP="00212738">
            <w:pPr>
              <w:ind w:firstLineChars="100" w:firstLine="220"/>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今後、増加が見込まれる在宅患者等に対して、生活の質の向上や誤嚥性肺炎の予防等のため、居宅や施設における口腔ケアの充実、在宅歯科医療にかかる提供体制の強化が必要。</w:t>
            </w:r>
          </w:p>
        </w:tc>
      </w:tr>
      <w:tr w:rsidR="002E138E" w:rsidRPr="002E138E" w14:paraId="497F3A7F" w14:textId="77777777" w:rsidTr="00212738">
        <w:trPr>
          <w:trHeight w:val="405"/>
          <w:jc w:val="center"/>
        </w:trPr>
        <w:tc>
          <w:tcPr>
            <w:tcW w:w="2689" w:type="dxa"/>
            <w:vMerge/>
            <w:shd w:val="clear" w:color="auto" w:fill="D9D9D9"/>
          </w:tcPr>
          <w:p w14:paraId="5BFF3ED7"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6A1AB23E"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p>
          <w:p w14:paraId="1D34E332" w14:textId="77777777" w:rsidR="003B555B" w:rsidRPr="002E138E" w:rsidRDefault="003B555B" w:rsidP="00212738">
            <w:pPr>
              <w:ind w:firstLineChars="100" w:firstLine="220"/>
              <w:rPr>
                <w:rFonts w:asciiTheme="minorEastAsia" w:hAnsiTheme="minorEastAsia"/>
                <w:color w:val="000000" w:themeColor="text1"/>
                <w:sz w:val="22"/>
                <w:szCs w:val="24"/>
              </w:rPr>
            </w:pPr>
            <w:r w:rsidRPr="002E138E">
              <w:rPr>
                <w:rFonts w:asciiTheme="minorEastAsia" w:hAnsiTheme="minorEastAsia" w:hint="eastAsia"/>
                <w:color w:val="000000" w:themeColor="text1"/>
                <w:sz w:val="22"/>
                <w:szCs w:val="24"/>
              </w:rPr>
              <w:t>訪問歯科診療の実施件数の増加（医療施設調査）</w:t>
            </w:r>
          </w:p>
          <w:p w14:paraId="10FCB38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2"/>
                <w:szCs w:val="24"/>
              </w:rPr>
              <w:t>（平成26年度から平成29年度までの伸び率）9.7%以上</w:t>
            </w:r>
          </w:p>
        </w:tc>
      </w:tr>
      <w:tr w:rsidR="002E138E" w:rsidRPr="002E138E" w14:paraId="2C939EA7" w14:textId="77777777" w:rsidTr="00212738">
        <w:trPr>
          <w:trHeight w:val="643"/>
          <w:jc w:val="center"/>
        </w:trPr>
        <w:tc>
          <w:tcPr>
            <w:tcW w:w="2689" w:type="dxa"/>
            <w:shd w:val="clear" w:color="auto" w:fill="D9D9D9"/>
          </w:tcPr>
          <w:p w14:paraId="30F403C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1C421435"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○事業目的</w:t>
            </w:r>
          </w:p>
          <w:p w14:paraId="2E0DF518" w14:textId="77777777" w:rsidR="003B555B" w:rsidRPr="002E138E" w:rsidRDefault="003B555B" w:rsidP="00212738">
            <w:pPr>
              <w:ind w:left="220" w:hangingChars="100" w:hanging="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在宅歯科医療に関わる歯科衛生士の人材育成を行い、地域における在宅歯科医療の充実を図る。</w:t>
            </w:r>
          </w:p>
          <w:p w14:paraId="68806A44" w14:textId="77777777" w:rsidR="003B555B" w:rsidRPr="002E138E" w:rsidRDefault="003B555B" w:rsidP="00212738">
            <w:pPr>
              <w:rPr>
                <w:rFonts w:ascii="ＭＳ 明朝" w:eastAsia="ＭＳ 明朝" w:hAnsi="ＭＳ 明朝"/>
                <w:color w:val="000000" w:themeColor="text1"/>
                <w:sz w:val="22"/>
              </w:rPr>
            </w:pPr>
          </w:p>
          <w:p w14:paraId="217996A9"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○概要</w:t>
            </w:r>
          </w:p>
          <w:p w14:paraId="509590B5" w14:textId="77777777" w:rsidR="003B555B" w:rsidRPr="002E138E" w:rsidRDefault="003B555B" w:rsidP="00212738">
            <w:pPr>
              <w:ind w:left="220" w:hangingChars="100" w:hanging="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在宅歯科医療や在宅での口腔ケアに関する知識・技術の習得レベルに応じて、在宅医療に従事する歯科衛生士の人材育成のための研修会を実施する。</w:t>
            </w:r>
          </w:p>
          <w:p w14:paraId="14DD5C41"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（研修内容）</w:t>
            </w:r>
          </w:p>
          <w:p w14:paraId="0B28DDB1"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①ベーシック研修会（８回開催）</w:t>
            </w:r>
          </w:p>
          <w:p w14:paraId="39CD8BFE"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【対象】歯科衛生士</w:t>
            </w:r>
          </w:p>
          <w:p w14:paraId="1D806E0F"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②アドバンスト研修会（２回開催）</w:t>
            </w:r>
          </w:p>
          <w:p w14:paraId="630B06AB"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【対象】在宅医療についての基礎知識を有する歯科衛生士</w:t>
            </w:r>
          </w:p>
          <w:p w14:paraId="390BCA6E" w14:textId="77777777" w:rsidR="003B555B" w:rsidRPr="002E138E" w:rsidRDefault="003B555B" w:rsidP="00212738">
            <w:pPr>
              <w:rPr>
                <w:rFonts w:ascii="ＭＳ 明朝" w:eastAsia="ＭＳ 明朝" w:hAnsi="ＭＳ 明朝"/>
                <w:color w:val="000000" w:themeColor="text1"/>
                <w:sz w:val="22"/>
              </w:rPr>
            </w:pPr>
          </w:p>
          <w:p w14:paraId="14619E8D" w14:textId="77777777" w:rsidR="003B555B" w:rsidRPr="002E138E" w:rsidRDefault="003B555B" w:rsidP="00212738">
            <w:pPr>
              <w:rPr>
                <w:rFonts w:ascii="ＭＳ 明朝" w:eastAsia="ＭＳ 明朝" w:hAnsi="ＭＳ 明朝"/>
                <w:color w:val="000000" w:themeColor="text1"/>
                <w:sz w:val="22"/>
              </w:rPr>
            </w:pPr>
          </w:p>
          <w:p w14:paraId="000C50BB"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○補助率：１０/１０</w:t>
            </w:r>
          </w:p>
          <w:p w14:paraId="7381D0AD"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（ただし研修使用機器購入に係る費用については補助率１/２）</w:t>
            </w:r>
          </w:p>
          <w:p w14:paraId="562F6646" w14:textId="77777777" w:rsidR="003B555B" w:rsidRPr="002E138E" w:rsidRDefault="003B555B" w:rsidP="00212738">
            <w:pPr>
              <w:rPr>
                <w:rFonts w:ascii="ＭＳ 明朝" w:eastAsia="ＭＳ 明朝" w:hAnsi="ＭＳ 明朝"/>
                <w:color w:val="000000" w:themeColor="text1"/>
                <w:sz w:val="22"/>
              </w:rPr>
            </w:pPr>
          </w:p>
          <w:p w14:paraId="7373626B"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○執行方法　大阪府歯科衛生士会へ補助</w:t>
            </w:r>
          </w:p>
        </w:tc>
      </w:tr>
      <w:tr w:rsidR="002E138E" w:rsidRPr="002E138E" w14:paraId="18477384" w14:textId="77777777" w:rsidTr="00212738">
        <w:trPr>
          <w:trHeight w:val="691"/>
          <w:jc w:val="center"/>
        </w:trPr>
        <w:tc>
          <w:tcPr>
            <w:tcW w:w="2689" w:type="dxa"/>
            <w:shd w:val="clear" w:color="auto" w:fill="D9D9D9"/>
          </w:tcPr>
          <w:p w14:paraId="363A493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517363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1688C703" w14:textId="77777777" w:rsidR="003B555B" w:rsidRPr="002E138E" w:rsidRDefault="003B555B" w:rsidP="00212738">
            <w:pPr>
              <w:ind w:firstLineChars="100" w:firstLine="220"/>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在宅歯科医療・在宅での口腔ケアに関する知識・技術を有する歯科衛生士の増加（300名）</w:t>
            </w:r>
          </w:p>
        </w:tc>
      </w:tr>
      <w:tr w:rsidR="002E138E" w:rsidRPr="002E138E" w14:paraId="704F3CAB" w14:textId="77777777" w:rsidTr="00212738">
        <w:trPr>
          <w:trHeight w:val="771"/>
          <w:jc w:val="center"/>
        </w:trPr>
        <w:tc>
          <w:tcPr>
            <w:tcW w:w="2689" w:type="dxa"/>
            <w:shd w:val="clear" w:color="auto" w:fill="D9D9D9"/>
          </w:tcPr>
          <w:p w14:paraId="082755F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681A85E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5C8EE0B4" w14:textId="77777777" w:rsidR="003B555B" w:rsidRPr="002E138E" w:rsidRDefault="003B555B" w:rsidP="00212738">
            <w:pPr>
              <w:ind w:firstLineChars="100" w:firstLine="220"/>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在宅歯科医療・在宅での口腔ケアに関する知識・技術を有する歯科衛生士の増加（257名）</w:t>
            </w:r>
          </w:p>
        </w:tc>
      </w:tr>
      <w:tr w:rsidR="002E138E" w:rsidRPr="002E138E" w14:paraId="0375B2A3" w14:textId="77777777" w:rsidTr="00212738">
        <w:trPr>
          <w:trHeight w:val="2940"/>
          <w:jc w:val="center"/>
        </w:trPr>
        <w:tc>
          <w:tcPr>
            <w:tcW w:w="2689" w:type="dxa"/>
            <w:shd w:val="clear" w:color="auto" w:fill="D9D9D9"/>
          </w:tcPr>
          <w:p w14:paraId="2AD75FD0"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2383736C" w14:textId="77777777" w:rsidR="003B555B" w:rsidRPr="002E138E" w:rsidRDefault="003B555B" w:rsidP="00212738">
            <w:pPr>
              <w:ind w:firstLineChars="100" w:firstLine="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在宅歯科医療・在宅での口腔ケアに関する知識・技術を有する歯科衛生士が要請されたことで、在宅歯科医療にかかる提供体制が強化された。</w:t>
            </w:r>
          </w:p>
          <w:p w14:paraId="04EFCD4E"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7EA3DF5B" w14:textId="77777777" w:rsidR="003B555B" w:rsidRPr="002E138E" w:rsidRDefault="003B555B" w:rsidP="00212738">
            <w:pPr>
              <w:ind w:firstLineChars="100" w:firstLine="220"/>
              <w:rPr>
                <w:rFonts w:asciiTheme="minorEastAsia" w:hAnsiTheme="minorEastAsia"/>
                <w:color w:val="000000" w:themeColor="text1"/>
                <w:sz w:val="22"/>
              </w:rPr>
            </w:pPr>
            <w:r w:rsidRPr="002E138E">
              <w:rPr>
                <w:rFonts w:asciiTheme="minorEastAsia" w:hAnsiTheme="minorEastAsia" w:hint="eastAsia"/>
                <w:color w:val="000000" w:themeColor="text1"/>
                <w:sz w:val="22"/>
              </w:rPr>
              <w:t>本事業の実施により、</w:t>
            </w:r>
            <w:r w:rsidRPr="002E138E">
              <w:rPr>
                <w:rFonts w:ascii="ＭＳ 明朝" w:eastAsia="ＭＳ 明朝" w:hAnsi="ＭＳ 明朝" w:hint="eastAsia"/>
                <w:color w:val="000000" w:themeColor="text1"/>
                <w:sz w:val="22"/>
              </w:rPr>
              <w:t>地域の歯科衛生士が在宅歯科医療や在宅での口腔ケアに関する知識・技術について、実際に使う機器等の使用方法など実践的な研修を受講したことにより、在宅歯科医療に関わる歯科衛生士を効果的に養成できた。これにより、在宅歯科医療にかかる提供体制の強化を図ることができた</w:t>
            </w:r>
            <w:r w:rsidRPr="002E138E">
              <w:rPr>
                <w:rFonts w:asciiTheme="minorEastAsia" w:hAnsiTheme="minorEastAsia" w:hint="eastAsia"/>
                <w:color w:val="000000" w:themeColor="text1"/>
                <w:sz w:val="22"/>
              </w:rPr>
              <w:t>。</w:t>
            </w:r>
          </w:p>
          <w:p w14:paraId="6FBCA4D6"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330C8C78" w14:textId="77777777" w:rsidR="003B555B" w:rsidRPr="002E138E" w:rsidRDefault="003B555B" w:rsidP="00212738">
            <w:pPr>
              <w:ind w:firstLineChars="100" w:firstLine="220"/>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2"/>
              </w:rPr>
              <w:t>本事業では、事業の手続きについて事業主体に十分な説明を行うことにより、効率的な執行を行うことができた。</w:t>
            </w:r>
          </w:p>
        </w:tc>
      </w:tr>
      <w:tr w:rsidR="002E138E" w:rsidRPr="002E138E" w14:paraId="053B493A" w14:textId="77777777" w:rsidTr="00212738">
        <w:trPr>
          <w:trHeight w:val="332"/>
          <w:jc w:val="center"/>
        </w:trPr>
        <w:tc>
          <w:tcPr>
            <w:tcW w:w="2689" w:type="dxa"/>
            <w:shd w:val="clear" w:color="auto" w:fill="D9D9D9"/>
          </w:tcPr>
          <w:p w14:paraId="5552BEED"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91" w:type="dxa"/>
            <w:gridSpan w:val="2"/>
            <w:shd w:val="clear" w:color="auto" w:fill="auto"/>
          </w:tcPr>
          <w:p w14:paraId="62736E46"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平成27年度　</w:t>
            </w:r>
            <w:r w:rsidRPr="002E138E">
              <w:rPr>
                <w:rFonts w:asciiTheme="minorEastAsia" w:hAnsiTheme="minorEastAsia"/>
                <w:color w:val="000000" w:themeColor="text1"/>
                <w:sz w:val="24"/>
              </w:rPr>
              <w:t>3,143,000</w:t>
            </w:r>
            <w:r w:rsidRPr="002E138E">
              <w:rPr>
                <w:rFonts w:asciiTheme="minorEastAsia" w:hAnsiTheme="minorEastAsia" w:hint="eastAsia"/>
                <w:color w:val="000000" w:themeColor="text1"/>
                <w:sz w:val="24"/>
              </w:rPr>
              <w:t>円</w:t>
            </w:r>
          </w:p>
          <w:p w14:paraId="015A6E04"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令和５年度　7</w:t>
            </w:r>
            <w:r w:rsidRPr="002E138E">
              <w:rPr>
                <w:rFonts w:asciiTheme="minorEastAsia" w:hAnsiTheme="minorEastAsia"/>
                <w:color w:val="000000" w:themeColor="text1"/>
                <w:sz w:val="24"/>
              </w:rPr>
              <w:t>,000</w:t>
            </w:r>
            <w:r w:rsidRPr="002E138E">
              <w:rPr>
                <w:rFonts w:asciiTheme="minorEastAsia" w:hAnsiTheme="minorEastAsia" w:hint="eastAsia"/>
                <w:color w:val="000000" w:themeColor="text1"/>
                <w:sz w:val="24"/>
              </w:rPr>
              <w:t>円</w:t>
            </w:r>
          </w:p>
        </w:tc>
      </w:tr>
    </w:tbl>
    <w:p w14:paraId="4E74EB45" w14:textId="77777777" w:rsidR="003B555B" w:rsidRPr="002E138E" w:rsidRDefault="003B555B" w:rsidP="00386767">
      <w:pPr>
        <w:widowControl/>
        <w:jc w:val="left"/>
        <w:rPr>
          <w:color w:val="000000" w:themeColor="text1"/>
          <w:sz w:val="24"/>
        </w:rPr>
      </w:pPr>
    </w:p>
    <w:p w14:paraId="76729A0D"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719"/>
        <w:gridCol w:w="1872"/>
      </w:tblGrid>
      <w:tr w:rsidR="002E138E" w:rsidRPr="002E138E" w14:paraId="5C3ABA6D" w14:textId="77777777" w:rsidTr="00212738">
        <w:trPr>
          <w:trHeight w:val="343"/>
          <w:jc w:val="center"/>
        </w:trPr>
        <w:tc>
          <w:tcPr>
            <w:tcW w:w="2689" w:type="dxa"/>
            <w:shd w:val="clear" w:color="auto" w:fill="D9D9D9"/>
          </w:tcPr>
          <w:p w14:paraId="258CD976"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7591" w:type="dxa"/>
            <w:gridSpan w:val="2"/>
            <w:shd w:val="clear" w:color="auto" w:fill="auto"/>
            <w:hideMark/>
          </w:tcPr>
          <w:p w14:paraId="277F5DB5" w14:textId="77777777" w:rsidR="003B555B" w:rsidRPr="002E138E" w:rsidRDefault="003B555B" w:rsidP="00212738">
            <w:pPr>
              <w:ind w:left="480" w:hangingChars="200" w:hanging="480"/>
              <w:rPr>
                <w:rFonts w:asciiTheme="minorEastAsia" w:hAnsiTheme="minorEastAsia"/>
                <w:color w:val="000000" w:themeColor="text1"/>
                <w:sz w:val="24"/>
                <w:szCs w:val="24"/>
              </w:rPr>
            </w:pPr>
            <w:r w:rsidRPr="002E138E">
              <w:rPr>
                <w:rFonts w:eastAsia="ＭＳ 明朝" w:hint="eastAsia"/>
                <w:color w:val="000000" w:themeColor="text1"/>
                <w:kern w:val="0"/>
                <w:sz w:val="24"/>
                <w:szCs w:val="24"/>
              </w:rPr>
              <w:t>２．居宅等における医療の提供に関する事業</w:t>
            </w:r>
          </w:p>
        </w:tc>
      </w:tr>
      <w:tr w:rsidR="002E138E" w:rsidRPr="002E138E" w14:paraId="3CCDB841" w14:textId="77777777" w:rsidTr="00212738">
        <w:trPr>
          <w:trHeight w:val="694"/>
          <w:jc w:val="center"/>
        </w:trPr>
        <w:tc>
          <w:tcPr>
            <w:tcW w:w="2689" w:type="dxa"/>
            <w:shd w:val="clear" w:color="auto" w:fill="D9D9D9"/>
          </w:tcPr>
          <w:p w14:paraId="540EC0FC"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5719" w:type="dxa"/>
            <w:shd w:val="clear" w:color="auto" w:fill="auto"/>
            <w:hideMark/>
          </w:tcPr>
          <w:p w14:paraId="550E7822" w14:textId="77777777" w:rsidR="003B555B" w:rsidRPr="002E138E" w:rsidRDefault="003B555B" w:rsidP="00212738">
            <w:pPr>
              <w:rPr>
                <w:color w:val="000000" w:themeColor="text1"/>
                <w:sz w:val="24"/>
              </w:rPr>
            </w:pPr>
            <w:r w:rsidRPr="002E138E">
              <w:rPr>
                <w:rFonts w:hint="eastAsia"/>
                <w:color w:val="000000" w:themeColor="text1"/>
                <w:sz w:val="24"/>
              </w:rPr>
              <w:t>【</w:t>
            </w:r>
            <w:r w:rsidRPr="002E138E">
              <w:rPr>
                <w:rFonts w:hint="eastAsia"/>
                <w:color w:val="000000" w:themeColor="text1"/>
                <w:sz w:val="24"/>
              </w:rPr>
              <w:t>NO.14</w:t>
            </w:r>
            <w:r w:rsidRPr="002E138E">
              <w:rPr>
                <w:rFonts w:hint="eastAsia"/>
                <w:color w:val="000000" w:themeColor="text1"/>
                <w:sz w:val="24"/>
              </w:rPr>
              <w:t>】</w:t>
            </w:r>
          </w:p>
          <w:p w14:paraId="2723A27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rPr>
              <w:t>ＣＡＤ／ＣＡＭシステムを用いた歯科技工士の人材育成事業</w:t>
            </w:r>
          </w:p>
        </w:tc>
        <w:tc>
          <w:tcPr>
            <w:tcW w:w="1872" w:type="dxa"/>
            <w:shd w:val="clear" w:color="auto" w:fill="auto"/>
            <w:hideMark/>
          </w:tcPr>
          <w:p w14:paraId="1D1CA193" w14:textId="77777777" w:rsidR="003B555B" w:rsidRPr="002E138E" w:rsidRDefault="003B555B" w:rsidP="00212738">
            <w:pPr>
              <w:jc w:val="left"/>
              <w:rPr>
                <w:color w:val="000000" w:themeColor="text1"/>
                <w:sz w:val="24"/>
              </w:rPr>
            </w:pPr>
            <w:r w:rsidRPr="002E138E">
              <w:rPr>
                <w:rFonts w:hint="eastAsia"/>
                <w:color w:val="000000" w:themeColor="text1"/>
                <w:sz w:val="18"/>
              </w:rPr>
              <w:t>【総事業費】</w:t>
            </w:r>
          </w:p>
          <w:p w14:paraId="6E6F3EEB" w14:textId="77777777" w:rsidR="003B555B" w:rsidRPr="002E138E" w:rsidRDefault="003B555B" w:rsidP="00212738">
            <w:pPr>
              <w:jc w:val="right"/>
              <w:rPr>
                <w:rFonts w:asciiTheme="minorEastAsia" w:hAnsiTheme="minorEastAsia" w:cs="Times New Roman"/>
                <w:color w:val="000000" w:themeColor="text1"/>
                <w:sz w:val="24"/>
                <w:szCs w:val="24"/>
              </w:rPr>
            </w:pPr>
            <w:r w:rsidRPr="002E138E">
              <w:rPr>
                <w:rFonts w:hint="eastAsia"/>
                <w:color w:val="000000" w:themeColor="text1"/>
                <w:sz w:val="24"/>
              </w:rPr>
              <w:t>3,298</w:t>
            </w:r>
            <w:r w:rsidRPr="002E138E">
              <w:rPr>
                <w:rFonts w:hint="eastAsia"/>
                <w:color w:val="000000" w:themeColor="text1"/>
                <w:sz w:val="24"/>
              </w:rPr>
              <w:t>千円</w:t>
            </w:r>
          </w:p>
        </w:tc>
      </w:tr>
      <w:tr w:rsidR="002E138E" w:rsidRPr="002E138E" w14:paraId="7C4B8912" w14:textId="77777777" w:rsidTr="00212738">
        <w:trPr>
          <w:trHeight w:val="698"/>
          <w:jc w:val="center"/>
        </w:trPr>
        <w:tc>
          <w:tcPr>
            <w:tcW w:w="2689" w:type="dxa"/>
            <w:shd w:val="clear" w:color="auto" w:fill="D9D9D9"/>
          </w:tcPr>
          <w:p w14:paraId="3B226B42"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7591" w:type="dxa"/>
            <w:gridSpan w:val="2"/>
            <w:shd w:val="clear" w:color="auto" w:fill="auto"/>
          </w:tcPr>
          <w:p w14:paraId="32798E0E" w14:textId="77777777" w:rsidR="003B555B" w:rsidRPr="002E138E" w:rsidRDefault="003B555B" w:rsidP="00212738">
            <w:pPr>
              <w:jc w:val="left"/>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豊能圏域、三島圏域、北河内圏域、中河内圏域、南河内圏域、堺市圏域、泉州圏域、大阪市圏域</w:t>
            </w:r>
          </w:p>
        </w:tc>
      </w:tr>
      <w:tr w:rsidR="002E138E" w:rsidRPr="002E138E" w14:paraId="448FB0B6" w14:textId="77777777" w:rsidTr="00212738">
        <w:trPr>
          <w:trHeight w:val="478"/>
          <w:jc w:val="center"/>
        </w:trPr>
        <w:tc>
          <w:tcPr>
            <w:tcW w:w="2689" w:type="dxa"/>
            <w:shd w:val="clear" w:color="auto" w:fill="D9D9D9"/>
          </w:tcPr>
          <w:p w14:paraId="78D67D8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7591" w:type="dxa"/>
            <w:gridSpan w:val="2"/>
            <w:shd w:val="clear" w:color="auto" w:fill="auto"/>
          </w:tcPr>
          <w:p w14:paraId="5799DBBC"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大阪府歯科技工士会</w:t>
            </w:r>
          </w:p>
        </w:tc>
      </w:tr>
      <w:tr w:rsidR="002E138E" w:rsidRPr="002E138E" w14:paraId="63A3BD10" w14:textId="77777777" w:rsidTr="00212738">
        <w:trPr>
          <w:trHeight w:val="478"/>
          <w:jc w:val="center"/>
        </w:trPr>
        <w:tc>
          <w:tcPr>
            <w:tcW w:w="2689" w:type="dxa"/>
            <w:shd w:val="clear" w:color="auto" w:fill="D9D9D9"/>
          </w:tcPr>
          <w:p w14:paraId="577B01C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7591" w:type="dxa"/>
            <w:gridSpan w:val="2"/>
            <w:shd w:val="clear" w:color="auto" w:fill="auto"/>
          </w:tcPr>
          <w:p w14:paraId="2500B41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平成27年４月１日～令和６年３月31日</w:t>
            </w:r>
          </w:p>
          <w:p w14:paraId="270AC7E7"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5BC5C9FA" w14:textId="77777777" w:rsidTr="00212738">
        <w:trPr>
          <w:trHeight w:val="660"/>
          <w:jc w:val="center"/>
        </w:trPr>
        <w:tc>
          <w:tcPr>
            <w:tcW w:w="2689" w:type="dxa"/>
            <w:vMerge w:val="restart"/>
            <w:shd w:val="clear" w:color="auto" w:fill="D9D9D9"/>
          </w:tcPr>
          <w:p w14:paraId="1B98E7FB"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7591" w:type="dxa"/>
            <w:gridSpan w:val="2"/>
            <w:shd w:val="clear" w:color="auto" w:fill="auto"/>
          </w:tcPr>
          <w:p w14:paraId="54084181" w14:textId="77777777" w:rsidR="003B555B" w:rsidRPr="002E138E" w:rsidRDefault="003B555B" w:rsidP="00212738">
            <w:pPr>
              <w:ind w:firstLineChars="100" w:firstLine="220"/>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今後、増加が見込まれる摂食嚥下障害を有する在宅患者等に対して、生活の質の向上や誤嚥性肺炎の予防等のため、居宅や施設における口腔ケアの充実、在宅歯科医療にかかる提供体制の強化が必要。そのなかでも、安全で質の高い歯科補てつ物等を安定して供給するためには、侵襲の少なく安全安心な歯科技工技術の提供体制が必要。</w:t>
            </w:r>
          </w:p>
        </w:tc>
      </w:tr>
      <w:tr w:rsidR="002E138E" w:rsidRPr="002E138E" w14:paraId="3C39CECD" w14:textId="77777777" w:rsidTr="00212738">
        <w:trPr>
          <w:trHeight w:val="405"/>
          <w:jc w:val="center"/>
        </w:trPr>
        <w:tc>
          <w:tcPr>
            <w:tcW w:w="2689" w:type="dxa"/>
            <w:vMerge/>
            <w:shd w:val="clear" w:color="auto" w:fill="D9D9D9"/>
          </w:tcPr>
          <w:p w14:paraId="4DE26D09" w14:textId="77777777" w:rsidR="003B555B" w:rsidRPr="002E138E" w:rsidRDefault="003B555B" w:rsidP="00212738">
            <w:pPr>
              <w:rPr>
                <w:rFonts w:asciiTheme="minorEastAsia" w:hAnsiTheme="minorEastAsia"/>
                <w:color w:val="000000" w:themeColor="text1"/>
                <w:sz w:val="24"/>
                <w:szCs w:val="24"/>
              </w:rPr>
            </w:pPr>
          </w:p>
        </w:tc>
        <w:tc>
          <w:tcPr>
            <w:tcW w:w="7591" w:type="dxa"/>
            <w:gridSpan w:val="2"/>
            <w:shd w:val="clear" w:color="auto" w:fill="auto"/>
          </w:tcPr>
          <w:p w14:paraId="027DDDB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p>
          <w:p w14:paraId="31AFA174" w14:textId="77777777" w:rsidR="003B555B" w:rsidRPr="002E138E" w:rsidRDefault="003B555B" w:rsidP="00212738">
            <w:pPr>
              <w:ind w:firstLineChars="100" w:firstLine="220"/>
              <w:rPr>
                <w:rFonts w:asciiTheme="minorEastAsia" w:hAnsiTheme="minorEastAsia"/>
                <w:color w:val="000000" w:themeColor="text1"/>
                <w:sz w:val="22"/>
                <w:szCs w:val="24"/>
              </w:rPr>
            </w:pPr>
            <w:r w:rsidRPr="002E138E">
              <w:rPr>
                <w:rFonts w:asciiTheme="minorEastAsia" w:hAnsiTheme="minorEastAsia" w:hint="eastAsia"/>
                <w:color w:val="000000" w:themeColor="text1"/>
                <w:sz w:val="22"/>
                <w:szCs w:val="24"/>
              </w:rPr>
              <w:t>訪問歯科診療の実施件数の増加（医療施設調査）</w:t>
            </w:r>
          </w:p>
          <w:p w14:paraId="39D1AF2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2"/>
                <w:szCs w:val="24"/>
              </w:rPr>
              <w:t>（平成26年度から平成29年度までの伸び率）9.7%以上</w:t>
            </w:r>
          </w:p>
        </w:tc>
      </w:tr>
      <w:tr w:rsidR="002E138E" w:rsidRPr="002E138E" w14:paraId="399E9BCE" w14:textId="77777777" w:rsidTr="00212738">
        <w:trPr>
          <w:trHeight w:val="643"/>
          <w:jc w:val="center"/>
        </w:trPr>
        <w:tc>
          <w:tcPr>
            <w:tcW w:w="2689" w:type="dxa"/>
            <w:shd w:val="clear" w:color="auto" w:fill="D9D9D9"/>
          </w:tcPr>
          <w:p w14:paraId="10BF619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7591" w:type="dxa"/>
            <w:gridSpan w:val="2"/>
            <w:shd w:val="clear" w:color="auto" w:fill="auto"/>
          </w:tcPr>
          <w:p w14:paraId="190EE260"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○事業目的</w:t>
            </w:r>
          </w:p>
          <w:p w14:paraId="6B0F4986" w14:textId="77777777" w:rsidR="003B555B" w:rsidRPr="002E138E" w:rsidRDefault="003B555B" w:rsidP="00212738">
            <w:pPr>
              <w:ind w:left="220" w:hangingChars="100" w:hanging="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ＣＡＤ／ＣＡＭシステムなどの新たな歯科技工技術の発展に伴い、安全で質の高い歯科補てつ物等を安定して供給していくためには、それら技術に対応することが出来る歯科技工士の育成が求められている。</w:t>
            </w:r>
          </w:p>
          <w:p w14:paraId="448492EA" w14:textId="77777777" w:rsidR="003B555B" w:rsidRPr="002E138E" w:rsidRDefault="003B555B" w:rsidP="00212738">
            <w:pPr>
              <w:ind w:left="220" w:hangingChars="100" w:hanging="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そこで、ＣＡＤ／ＣＡＭシステムなどの最新の歯科技工技術を用いた歯科補てつ物等の作成についての研修会を習得度合に分け実施し、歯科技工士の人材育成を支援する。</w:t>
            </w:r>
          </w:p>
          <w:p w14:paraId="2D04F0F4" w14:textId="77777777" w:rsidR="003B555B" w:rsidRPr="002E138E" w:rsidRDefault="003B555B" w:rsidP="00212738">
            <w:pPr>
              <w:rPr>
                <w:rFonts w:ascii="ＭＳ 明朝" w:eastAsia="ＭＳ 明朝" w:hAnsi="ＭＳ 明朝"/>
                <w:color w:val="000000" w:themeColor="text1"/>
                <w:sz w:val="22"/>
              </w:rPr>
            </w:pPr>
          </w:p>
          <w:p w14:paraId="319C813B"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○概要</w:t>
            </w:r>
          </w:p>
          <w:p w14:paraId="5C167DF0" w14:textId="77777777" w:rsidR="003B555B" w:rsidRPr="002E138E" w:rsidRDefault="003B555B" w:rsidP="00212738">
            <w:pPr>
              <w:ind w:left="220" w:hangingChars="100" w:hanging="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ＣＡＤ／ＣＡＭシステムを使用した歯科技工の知識及び技術を習得させるとともに、最近の歯科技工に対応できる歯科技工士の育成のための研修会を技工技術の習得具合に分け実施する。</w:t>
            </w:r>
          </w:p>
          <w:p w14:paraId="65EA414B"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〔習得レベル〕</w:t>
            </w:r>
          </w:p>
          <w:p w14:paraId="66D7C3AB" w14:textId="77777777" w:rsidR="003B555B" w:rsidRPr="002E138E" w:rsidRDefault="003B555B" w:rsidP="00212738">
            <w:pPr>
              <w:ind w:left="2860" w:hangingChars="1300" w:hanging="286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・ベーシックコース　：ＣＡＤ／ＣＡＭシステムによる単冠の作成技術の習得</w:t>
            </w:r>
          </w:p>
          <w:p w14:paraId="7E7A66C3" w14:textId="77777777" w:rsidR="003B555B" w:rsidRPr="002E138E" w:rsidRDefault="003B555B" w:rsidP="00212738">
            <w:pPr>
              <w:ind w:left="2860" w:hangingChars="1300" w:hanging="286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 xml:space="preserve">　　・アドバンストコース：ＣＡＤ／ＣＡＭシステムによる複数冠、ブリッジ等の作成技術の習得</w:t>
            </w:r>
          </w:p>
          <w:p w14:paraId="38C53968" w14:textId="77777777" w:rsidR="003B555B" w:rsidRPr="002E138E" w:rsidRDefault="003B555B" w:rsidP="00212738">
            <w:pPr>
              <w:spacing w:line="320" w:lineRule="exact"/>
              <w:rPr>
                <w:rFonts w:ascii="ＭＳ 明朝" w:eastAsia="ＭＳ 明朝" w:hAnsi="ＭＳ 明朝"/>
                <w:color w:val="000000" w:themeColor="text1"/>
                <w:sz w:val="22"/>
              </w:rPr>
            </w:pPr>
          </w:p>
          <w:p w14:paraId="01381A49" w14:textId="77777777" w:rsidR="003B555B" w:rsidRPr="002E138E" w:rsidRDefault="003B555B" w:rsidP="00212738">
            <w:pPr>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○執行方法　大阪府歯科技工士会へ補助</w:t>
            </w:r>
          </w:p>
          <w:p w14:paraId="60550B47" w14:textId="77777777" w:rsidR="003B555B" w:rsidRPr="002E138E" w:rsidRDefault="003B555B" w:rsidP="00212738">
            <w:pPr>
              <w:rPr>
                <w:rFonts w:ascii="ＭＳ 明朝" w:eastAsia="ＭＳ 明朝" w:hAnsi="ＭＳ 明朝"/>
                <w:color w:val="000000" w:themeColor="text1"/>
                <w:sz w:val="22"/>
              </w:rPr>
            </w:pPr>
          </w:p>
        </w:tc>
      </w:tr>
      <w:tr w:rsidR="002E138E" w:rsidRPr="002E138E" w14:paraId="4217258E" w14:textId="77777777" w:rsidTr="00212738">
        <w:trPr>
          <w:trHeight w:val="691"/>
          <w:jc w:val="center"/>
        </w:trPr>
        <w:tc>
          <w:tcPr>
            <w:tcW w:w="2689" w:type="dxa"/>
            <w:shd w:val="clear" w:color="auto" w:fill="D9D9D9"/>
          </w:tcPr>
          <w:p w14:paraId="14CBFA3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7049E0C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（当初の目標値）</w:t>
            </w:r>
          </w:p>
        </w:tc>
        <w:tc>
          <w:tcPr>
            <w:tcW w:w="7591" w:type="dxa"/>
            <w:gridSpan w:val="2"/>
            <w:shd w:val="clear" w:color="auto" w:fill="auto"/>
          </w:tcPr>
          <w:p w14:paraId="5D41D863" w14:textId="77777777" w:rsidR="003B555B" w:rsidRPr="002E138E" w:rsidRDefault="003B555B" w:rsidP="00212738">
            <w:pPr>
              <w:ind w:firstLineChars="100" w:firstLine="220"/>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ＣＡＤ／ＣＡＭシステムを使用した歯科技工の知識及び技術を取得した歯科技工士の増加（200名）</w:t>
            </w:r>
          </w:p>
        </w:tc>
      </w:tr>
      <w:tr w:rsidR="002E138E" w:rsidRPr="002E138E" w14:paraId="502672CF" w14:textId="77777777" w:rsidTr="00212738">
        <w:trPr>
          <w:trHeight w:val="771"/>
          <w:jc w:val="center"/>
        </w:trPr>
        <w:tc>
          <w:tcPr>
            <w:tcW w:w="2689" w:type="dxa"/>
            <w:shd w:val="clear" w:color="auto" w:fill="D9D9D9"/>
          </w:tcPr>
          <w:p w14:paraId="0D089F6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w:t>
            </w:r>
          </w:p>
          <w:p w14:paraId="1ED77AE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（達成値）</w:t>
            </w:r>
          </w:p>
        </w:tc>
        <w:tc>
          <w:tcPr>
            <w:tcW w:w="7591" w:type="dxa"/>
            <w:gridSpan w:val="2"/>
            <w:shd w:val="clear" w:color="auto" w:fill="auto"/>
          </w:tcPr>
          <w:p w14:paraId="4B928C8A" w14:textId="77777777" w:rsidR="003B555B" w:rsidRPr="002E138E" w:rsidRDefault="003B555B" w:rsidP="00212738">
            <w:pPr>
              <w:ind w:firstLineChars="100" w:firstLine="220"/>
              <w:rPr>
                <w:rFonts w:asciiTheme="minorEastAsia" w:hAnsiTheme="minorEastAsia"/>
                <w:color w:val="000000" w:themeColor="text1"/>
                <w:sz w:val="24"/>
                <w:szCs w:val="24"/>
              </w:rPr>
            </w:pPr>
            <w:r w:rsidRPr="002E138E">
              <w:rPr>
                <w:rFonts w:ascii="ＭＳ 明朝" w:eastAsia="ＭＳ 明朝" w:hAnsi="ＭＳ 明朝" w:hint="eastAsia"/>
                <w:color w:val="000000" w:themeColor="text1"/>
                <w:sz w:val="22"/>
              </w:rPr>
              <w:t>ＣＡＤ／ＣＡＭシステムを使用した歯科技工の知識及び技術を取得した歯科技工士の増加（201名）</w:t>
            </w:r>
          </w:p>
        </w:tc>
      </w:tr>
      <w:tr w:rsidR="002E138E" w:rsidRPr="002E138E" w14:paraId="3833ADD9" w14:textId="77777777" w:rsidTr="00212738">
        <w:trPr>
          <w:trHeight w:val="2940"/>
          <w:jc w:val="center"/>
        </w:trPr>
        <w:tc>
          <w:tcPr>
            <w:tcW w:w="2689" w:type="dxa"/>
            <w:shd w:val="clear" w:color="auto" w:fill="D9D9D9"/>
          </w:tcPr>
          <w:p w14:paraId="6E0F3F85"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7591" w:type="dxa"/>
            <w:gridSpan w:val="2"/>
            <w:shd w:val="clear" w:color="auto" w:fill="auto"/>
          </w:tcPr>
          <w:p w14:paraId="5A04C6BA" w14:textId="77777777" w:rsidR="003B555B" w:rsidRPr="002E138E" w:rsidRDefault="003B555B" w:rsidP="00212738">
            <w:pPr>
              <w:ind w:firstLineChars="100" w:firstLine="220"/>
              <w:rPr>
                <w:rFonts w:ascii="ＭＳ 明朝" w:eastAsia="ＭＳ 明朝" w:hAnsi="ＭＳ 明朝"/>
                <w:color w:val="000000" w:themeColor="text1"/>
                <w:sz w:val="22"/>
              </w:rPr>
            </w:pPr>
            <w:r w:rsidRPr="002E138E">
              <w:rPr>
                <w:rFonts w:ascii="ＭＳ 明朝" w:eastAsia="ＭＳ 明朝" w:hAnsi="ＭＳ 明朝" w:hint="eastAsia"/>
                <w:color w:val="000000" w:themeColor="text1"/>
                <w:sz w:val="22"/>
              </w:rPr>
              <w:t>ＣＡＤ／ＣＡＭシステム使用した歯科技工の知識及び技術を取得した歯科技工士</w:t>
            </w:r>
            <w:r w:rsidRPr="002E138E">
              <w:rPr>
                <w:rFonts w:asciiTheme="minorEastAsia" w:hAnsiTheme="minorEastAsia" w:hint="eastAsia"/>
                <w:color w:val="000000" w:themeColor="text1"/>
                <w:sz w:val="22"/>
              </w:rPr>
              <w:t>が養成されたことで、</w:t>
            </w:r>
            <w:r w:rsidRPr="002E138E">
              <w:rPr>
                <w:rFonts w:ascii="ＭＳ 明朝" w:eastAsia="ＭＳ 明朝" w:hAnsi="ＭＳ 明朝" w:hint="eastAsia"/>
                <w:color w:val="000000" w:themeColor="text1"/>
                <w:sz w:val="22"/>
              </w:rPr>
              <w:t>在宅歯科医療にかかる提供体制が強化された。</w:t>
            </w:r>
          </w:p>
          <w:p w14:paraId="0448BFB1" w14:textId="77777777" w:rsidR="003B555B" w:rsidRPr="002E138E" w:rsidRDefault="003B555B" w:rsidP="00212738">
            <w:pPr>
              <w:rPr>
                <w:b/>
                <w:color w:val="000000" w:themeColor="text1"/>
                <w:sz w:val="24"/>
              </w:rPr>
            </w:pPr>
            <w:r w:rsidRPr="002E138E">
              <w:rPr>
                <w:rFonts w:hint="eastAsia"/>
                <w:b/>
                <w:color w:val="000000" w:themeColor="text1"/>
                <w:sz w:val="24"/>
              </w:rPr>
              <w:t>（１）事業の有効性</w:t>
            </w:r>
          </w:p>
          <w:p w14:paraId="75EE8EE9" w14:textId="77777777" w:rsidR="003B555B" w:rsidRPr="002E138E" w:rsidRDefault="003B555B" w:rsidP="00212738">
            <w:pPr>
              <w:ind w:firstLineChars="100" w:firstLine="220"/>
              <w:rPr>
                <w:rFonts w:asciiTheme="minorEastAsia" w:hAnsiTheme="minorEastAsia"/>
                <w:color w:val="000000" w:themeColor="text1"/>
                <w:sz w:val="22"/>
              </w:rPr>
            </w:pPr>
            <w:r w:rsidRPr="002E138E">
              <w:rPr>
                <w:rFonts w:asciiTheme="minorEastAsia" w:hAnsiTheme="minorEastAsia" w:hint="eastAsia"/>
                <w:color w:val="000000" w:themeColor="text1"/>
                <w:sz w:val="22"/>
              </w:rPr>
              <w:t>本事業の実施により、</w:t>
            </w:r>
            <w:r w:rsidRPr="002E138E">
              <w:rPr>
                <w:rFonts w:ascii="ＭＳ 明朝" w:eastAsia="ＭＳ 明朝" w:hAnsi="ＭＳ 明朝" w:hint="eastAsia"/>
                <w:color w:val="000000" w:themeColor="text1"/>
                <w:sz w:val="22"/>
              </w:rPr>
              <w:t>地域の歯科技工士がＣＡＤ／ＣＡＭシステムを使用した歯科技工について、実際に使う機器等の使用方法など実践的な研修を受講したことにより、これらの知識及び技術を習得した歯科技工士を効率的に養成できた。これにより、在宅歯科医療にかかる提供体制の強化を図ることができた</w:t>
            </w:r>
            <w:r w:rsidRPr="002E138E">
              <w:rPr>
                <w:rFonts w:asciiTheme="minorEastAsia" w:hAnsiTheme="minorEastAsia" w:hint="eastAsia"/>
                <w:color w:val="000000" w:themeColor="text1"/>
                <w:sz w:val="22"/>
              </w:rPr>
              <w:t>。</w:t>
            </w:r>
          </w:p>
          <w:p w14:paraId="5BED87E4" w14:textId="77777777" w:rsidR="003B555B" w:rsidRPr="002E138E" w:rsidRDefault="003B555B" w:rsidP="00212738">
            <w:pPr>
              <w:rPr>
                <w:b/>
                <w:color w:val="000000" w:themeColor="text1"/>
                <w:sz w:val="24"/>
              </w:rPr>
            </w:pPr>
            <w:r w:rsidRPr="002E138E">
              <w:rPr>
                <w:rFonts w:hint="eastAsia"/>
                <w:b/>
                <w:color w:val="000000" w:themeColor="text1"/>
                <w:sz w:val="24"/>
              </w:rPr>
              <w:t>（２）事業の効率性</w:t>
            </w:r>
          </w:p>
          <w:p w14:paraId="42830A6C" w14:textId="77777777" w:rsidR="003B555B" w:rsidRPr="002E138E" w:rsidRDefault="003B555B" w:rsidP="00212738">
            <w:pPr>
              <w:ind w:firstLineChars="100" w:firstLine="220"/>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2"/>
              </w:rPr>
              <w:t>本事業では、事業の手続きについて事業主体に十分な説明を行うことにより、効率的な執行を行うことができた。</w:t>
            </w:r>
          </w:p>
        </w:tc>
      </w:tr>
      <w:tr w:rsidR="002E138E" w:rsidRPr="002E138E" w14:paraId="7576BEDC" w14:textId="77777777" w:rsidTr="00212738">
        <w:trPr>
          <w:trHeight w:val="332"/>
          <w:jc w:val="center"/>
        </w:trPr>
        <w:tc>
          <w:tcPr>
            <w:tcW w:w="2689" w:type="dxa"/>
            <w:shd w:val="clear" w:color="auto" w:fill="D9D9D9"/>
          </w:tcPr>
          <w:p w14:paraId="31A124CA" w14:textId="77777777" w:rsidR="003B555B" w:rsidRPr="002E138E" w:rsidRDefault="003B555B" w:rsidP="00212738">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591" w:type="dxa"/>
            <w:gridSpan w:val="2"/>
            <w:shd w:val="clear" w:color="auto" w:fill="auto"/>
          </w:tcPr>
          <w:p w14:paraId="0E0D33C0"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平成27年度　</w:t>
            </w:r>
            <w:r w:rsidRPr="002E138E">
              <w:rPr>
                <w:rFonts w:asciiTheme="minorEastAsia" w:hAnsiTheme="minorEastAsia"/>
                <w:color w:val="000000" w:themeColor="text1"/>
                <w:sz w:val="24"/>
              </w:rPr>
              <w:t>3,175,000</w:t>
            </w:r>
            <w:r w:rsidRPr="002E138E">
              <w:rPr>
                <w:rFonts w:asciiTheme="minorEastAsia" w:hAnsiTheme="minorEastAsia" w:hint="eastAsia"/>
                <w:color w:val="000000" w:themeColor="text1"/>
                <w:sz w:val="24"/>
              </w:rPr>
              <w:t>円</w:t>
            </w:r>
          </w:p>
          <w:p w14:paraId="2B87027A" w14:textId="77777777" w:rsidR="003B555B" w:rsidRPr="002E138E" w:rsidRDefault="003B555B" w:rsidP="00212738">
            <w:pPr>
              <w:rPr>
                <w:rFonts w:asciiTheme="minorEastAsia" w:hAnsiTheme="minorEastAsia" w:cs="Times New Roman"/>
                <w:iCs/>
                <w:color w:val="000000" w:themeColor="text1"/>
                <w:sz w:val="24"/>
                <w:szCs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100,000</w:t>
            </w:r>
            <w:r w:rsidRPr="002E138E">
              <w:rPr>
                <w:rFonts w:asciiTheme="minorEastAsia" w:hAnsiTheme="minorEastAsia" w:hint="eastAsia"/>
                <w:color w:val="000000" w:themeColor="text1"/>
                <w:sz w:val="24"/>
              </w:rPr>
              <w:t>円</w:t>
            </w:r>
          </w:p>
        </w:tc>
      </w:tr>
    </w:tbl>
    <w:p w14:paraId="6784F521" w14:textId="77777777" w:rsidR="003B555B" w:rsidRPr="002E138E" w:rsidRDefault="003B555B" w:rsidP="00386767">
      <w:pPr>
        <w:widowControl/>
        <w:jc w:val="left"/>
        <w:rPr>
          <w:color w:val="000000" w:themeColor="text1"/>
          <w:sz w:val="24"/>
        </w:rPr>
      </w:pPr>
    </w:p>
    <w:p w14:paraId="72BCF2E3" w14:textId="77777777" w:rsidR="003B555B" w:rsidRPr="002E138E" w:rsidRDefault="003B555B">
      <w:pPr>
        <w:rPr>
          <w:color w:val="000000" w:themeColor="text1"/>
        </w:rPr>
      </w:pPr>
      <w:r w:rsidRPr="002E138E">
        <w:rPr>
          <w:color w:val="000000" w:themeColor="text1"/>
        </w:rPr>
        <w:br w:type="page"/>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988"/>
      </w:tblGrid>
      <w:tr w:rsidR="002E138E" w:rsidRPr="002E138E" w14:paraId="6213C27C" w14:textId="77777777" w:rsidTr="00FB7946">
        <w:trPr>
          <w:trHeight w:val="343"/>
          <w:jc w:val="center"/>
        </w:trPr>
        <w:tc>
          <w:tcPr>
            <w:tcW w:w="2810" w:type="dxa"/>
            <w:shd w:val="clear" w:color="auto" w:fill="D9D9D9"/>
          </w:tcPr>
          <w:p w14:paraId="55BEF0FD" w14:textId="77777777" w:rsidR="003B555B" w:rsidRPr="002E138E" w:rsidRDefault="003B555B" w:rsidP="00FB7946">
            <w:pPr>
              <w:rPr>
                <w:rFonts w:asciiTheme="minorEastAsia" w:hAnsiTheme="minorEastAsia" w:cs="Times New Roman"/>
                <w:color w:val="000000" w:themeColor="text1"/>
                <w:sz w:val="24"/>
                <w:szCs w:val="24"/>
              </w:rPr>
            </w:pPr>
            <w:r w:rsidRPr="002E138E">
              <w:rPr>
                <w:color w:val="000000" w:themeColor="text1"/>
                <w:sz w:val="24"/>
              </w:rPr>
              <w:lastRenderedPageBreak/>
              <w:br w:type="page"/>
            </w:r>
            <w:r w:rsidRPr="002E138E">
              <w:rPr>
                <w:color w:val="000000" w:themeColor="text1"/>
                <w:sz w:val="24"/>
              </w:rPr>
              <w:br w:type="page"/>
            </w:r>
            <w:r w:rsidRPr="002E138E">
              <w:rPr>
                <w:rFonts w:asciiTheme="minorEastAsia" w:hAnsiTheme="minorEastAsia" w:cs="Times New Roman" w:hint="eastAsia"/>
                <w:color w:val="000000" w:themeColor="text1"/>
                <w:sz w:val="24"/>
                <w:szCs w:val="24"/>
              </w:rPr>
              <w:t>事業の区分</w:t>
            </w:r>
          </w:p>
        </w:tc>
        <w:tc>
          <w:tcPr>
            <w:tcW w:w="6817" w:type="dxa"/>
            <w:gridSpan w:val="2"/>
            <w:hideMark/>
          </w:tcPr>
          <w:p w14:paraId="193003F0"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３．介護施設等の整備に関する事業</w:t>
            </w:r>
          </w:p>
        </w:tc>
      </w:tr>
      <w:tr w:rsidR="002E138E" w:rsidRPr="002E138E" w14:paraId="1A9A9D4F" w14:textId="77777777" w:rsidTr="00FB7946">
        <w:trPr>
          <w:trHeight w:val="694"/>
          <w:jc w:val="center"/>
        </w:trPr>
        <w:tc>
          <w:tcPr>
            <w:tcW w:w="2810" w:type="dxa"/>
            <w:shd w:val="clear" w:color="auto" w:fill="D9D9D9"/>
          </w:tcPr>
          <w:p w14:paraId="2B19070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hideMark/>
          </w:tcPr>
          <w:p w14:paraId="7A2EAA25" w14:textId="77777777" w:rsidR="003B555B" w:rsidRPr="002E138E" w:rsidRDefault="003B555B" w:rsidP="00FB7946">
            <w:pPr>
              <w:rPr>
                <w:color w:val="000000" w:themeColor="text1"/>
                <w:sz w:val="22"/>
              </w:rPr>
            </w:pPr>
            <w:r w:rsidRPr="002E138E">
              <w:rPr>
                <w:rFonts w:hint="eastAsia"/>
                <w:color w:val="000000" w:themeColor="text1"/>
                <w:sz w:val="22"/>
              </w:rPr>
              <w:t>【</w:t>
            </w:r>
            <w:r w:rsidRPr="002E138E">
              <w:rPr>
                <w:rFonts w:hint="eastAsia"/>
                <w:color w:val="000000" w:themeColor="text1"/>
                <w:sz w:val="22"/>
              </w:rPr>
              <w:t>N</w:t>
            </w:r>
            <w:r w:rsidRPr="002E138E">
              <w:rPr>
                <w:color w:val="000000" w:themeColor="text1"/>
                <w:sz w:val="22"/>
              </w:rPr>
              <w:t>o.1</w:t>
            </w:r>
            <w:r w:rsidRPr="002E138E">
              <w:rPr>
                <w:rFonts w:hint="eastAsia"/>
                <w:color w:val="000000" w:themeColor="text1"/>
                <w:sz w:val="22"/>
              </w:rPr>
              <w:t>（介護分）】</w:t>
            </w:r>
          </w:p>
          <w:p w14:paraId="6B424626"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大阪府介護施設等整備事業</w:t>
            </w:r>
          </w:p>
        </w:tc>
        <w:tc>
          <w:tcPr>
            <w:tcW w:w="1988" w:type="dxa"/>
            <w:hideMark/>
          </w:tcPr>
          <w:p w14:paraId="688A119E" w14:textId="77777777" w:rsidR="003B555B" w:rsidRPr="002E138E" w:rsidRDefault="003B555B" w:rsidP="00FB7946">
            <w:pPr>
              <w:jc w:val="left"/>
              <w:rPr>
                <w:rFonts w:asciiTheme="minorEastAsia" w:hAnsiTheme="minorEastAsia"/>
                <w:color w:val="000000" w:themeColor="text1"/>
                <w:sz w:val="22"/>
              </w:rPr>
            </w:pPr>
            <w:r w:rsidRPr="002E138E">
              <w:rPr>
                <w:rFonts w:asciiTheme="minorEastAsia" w:hAnsiTheme="minorEastAsia" w:hint="eastAsia"/>
                <w:color w:val="000000" w:themeColor="text1"/>
                <w:sz w:val="22"/>
              </w:rPr>
              <w:t>【総事業費】</w:t>
            </w:r>
          </w:p>
          <w:p w14:paraId="13D2D74F" w14:textId="77777777" w:rsidR="003B555B" w:rsidRPr="002E138E" w:rsidRDefault="003B555B" w:rsidP="00FB7946">
            <w:pPr>
              <w:ind w:leftChars="100" w:left="210"/>
              <w:jc w:val="right"/>
              <w:rPr>
                <w:rFonts w:asciiTheme="minorEastAsia" w:hAnsiTheme="minorEastAsia"/>
                <w:color w:val="000000" w:themeColor="text1"/>
                <w:sz w:val="22"/>
              </w:rPr>
            </w:pPr>
            <w:r w:rsidRPr="002E138E">
              <w:rPr>
                <w:color w:val="000000" w:themeColor="text1"/>
                <w:sz w:val="22"/>
              </w:rPr>
              <w:t>821,152</w:t>
            </w:r>
            <w:r w:rsidRPr="002E138E">
              <w:rPr>
                <w:rFonts w:asciiTheme="minorEastAsia" w:hAnsiTheme="minorEastAsia" w:hint="eastAsia"/>
                <w:color w:val="000000" w:themeColor="text1"/>
                <w:sz w:val="22"/>
              </w:rPr>
              <w:t>千円</w:t>
            </w:r>
          </w:p>
        </w:tc>
      </w:tr>
      <w:tr w:rsidR="002E138E" w:rsidRPr="002E138E" w14:paraId="1207B831" w14:textId="77777777" w:rsidTr="00FB7946">
        <w:trPr>
          <w:trHeight w:val="304"/>
          <w:jc w:val="center"/>
        </w:trPr>
        <w:tc>
          <w:tcPr>
            <w:tcW w:w="2810" w:type="dxa"/>
            <w:shd w:val="clear" w:color="auto" w:fill="D9D9D9"/>
          </w:tcPr>
          <w:p w14:paraId="3891AE9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817" w:type="dxa"/>
            <w:gridSpan w:val="2"/>
          </w:tcPr>
          <w:p w14:paraId="47E407B0" w14:textId="77777777" w:rsidR="003B555B" w:rsidRPr="002E138E" w:rsidRDefault="003B555B" w:rsidP="00FB7946">
            <w:pPr>
              <w:rPr>
                <w:rFonts w:asciiTheme="minorEastAsia" w:hAnsiTheme="minorEastAsia"/>
                <w:color w:val="000000" w:themeColor="text1"/>
                <w:sz w:val="22"/>
              </w:rPr>
            </w:pPr>
            <w:r w:rsidRPr="002E138E">
              <w:rPr>
                <w:rFonts w:hint="eastAsia"/>
                <w:color w:val="000000" w:themeColor="text1"/>
                <w:sz w:val="22"/>
              </w:rPr>
              <w:t>大阪府全域</w:t>
            </w:r>
          </w:p>
        </w:tc>
      </w:tr>
      <w:tr w:rsidR="002E138E" w:rsidRPr="002E138E" w14:paraId="1BFFE96D" w14:textId="77777777" w:rsidTr="00FB7946">
        <w:trPr>
          <w:trHeight w:val="351"/>
          <w:jc w:val="center"/>
        </w:trPr>
        <w:tc>
          <w:tcPr>
            <w:tcW w:w="2810" w:type="dxa"/>
            <w:shd w:val="clear" w:color="auto" w:fill="D9D9D9"/>
          </w:tcPr>
          <w:p w14:paraId="4D31EDB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817" w:type="dxa"/>
            <w:gridSpan w:val="2"/>
          </w:tcPr>
          <w:p w14:paraId="0F787A7E"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大阪府（介護施設等に補助）</w:t>
            </w:r>
          </w:p>
        </w:tc>
      </w:tr>
      <w:tr w:rsidR="002E138E" w:rsidRPr="002E138E" w14:paraId="483BD5BB" w14:textId="77777777" w:rsidTr="00FB7946">
        <w:trPr>
          <w:trHeight w:val="285"/>
          <w:jc w:val="center"/>
        </w:trPr>
        <w:tc>
          <w:tcPr>
            <w:tcW w:w="2810" w:type="dxa"/>
            <w:shd w:val="clear" w:color="auto" w:fill="D9D9D9"/>
          </w:tcPr>
          <w:p w14:paraId="43AAB02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817" w:type="dxa"/>
            <w:gridSpan w:val="2"/>
          </w:tcPr>
          <w:p w14:paraId="06355CF5" w14:textId="77777777" w:rsidR="003B555B" w:rsidRPr="002E138E" w:rsidRDefault="003B555B" w:rsidP="00FB7946">
            <w:pPr>
              <w:rPr>
                <w:color w:val="000000" w:themeColor="text1"/>
                <w:sz w:val="22"/>
              </w:rPr>
            </w:pPr>
            <w:r w:rsidRPr="002E138E">
              <w:rPr>
                <w:color w:val="000000" w:themeColor="text1"/>
                <w:sz w:val="22"/>
              </w:rPr>
              <w:t>平成</w:t>
            </w:r>
            <w:r w:rsidRPr="002E138E">
              <w:rPr>
                <w:color w:val="000000" w:themeColor="text1"/>
                <w:sz w:val="22"/>
              </w:rPr>
              <w:t>27</w:t>
            </w:r>
            <w:r w:rsidRPr="002E138E">
              <w:rPr>
                <w:color w:val="000000" w:themeColor="text1"/>
                <w:sz w:val="22"/>
              </w:rPr>
              <w:t>年</w:t>
            </w:r>
            <w:r w:rsidRPr="002E138E">
              <w:rPr>
                <w:rFonts w:hint="eastAsia"/>
                <w:color w:val="000000" w:themeColor="text1"/>
                <w:sz w:val="22"/>
              </w:rPr>
              <w:t>4</w:t>
            </w:r>
            <w:r w:rsidRPr="002E138E">
              <w:rPr>
                <w:color w:val="000000" w:themeColor="text1"/>
                <w:sz w:val="22"/>
              </w:rPr>
              <w:t>月</w:t>
            </w:r>
            <w:r w:rsidRPr="002E138E">
              <w:rPr>
                <w:rFonts w:hint="eastAsia"/>
                <w:color w:val="000000" w:themeColor="text1"/>
                <w:sz w:val="22"/>
              </w:rPr>
              <w:t>1</w:t>
            </w:r>
            <w:r w:rsidRPr="002E138E">
              <w:rPr>
                <w:color w:val="000000" w:themeColor="text1"/>
                <w:sz w:val="22"/>
              </w:rPr>
              <w:t>日から令和</w:t>
            </w:r>
            <w:r w:rsidRPr="002E138E">
              <w:rPr>
                <w:rFonts w:hint="eastAsia"/>
                <w:color w:val="000000" w:themeColor="text1"/>
                <w:sz w:val="22"/>
              </w:rPr>
              <w:t>6</w:t>
            </w:r>
            <w:r w:rsidRPr="002E138E">
              <w:rPr>
                <w:color w:val="000000" w:themeColor="text1"/>
                <w:sz w:val="22"/>
              </w:rPr>
              <w:t>年</w:t>
            </w:r>
            <w:r w:rsidRPr="002E138E">
              <w:rPr>
                <w:rFonts w:hint="eastAsia"/>
                <w:color w:val="000000" w:themeColor="text1"/>
                <w:sz w:val="22"/>
              </w:rPr>
              <w:t>3</w:t>
            </w:r>
            <w:r w:rsidRPr="002E138E">
              <w:rPr>
                <w:color w:val="000000" w:themeColor="text1"/>
                <w:sz w:val="22"/>
              </w:rPr>
              <w:t>月</w:t>
            </w:r>
            <w:r w:rsidRPr="002E138E">
              <w:rPr>
                <w:rFonts w:hint="eastAsia"/>
                <w:color w:val="000000" w:themeColor="text1"/>
                <w:sz w:val="22"/>
              </w:rPr>
              <w:t>31</w:t>
            </w:r>
            <w:r w:rsidRPr="002E138E">
              <w:rPr>
                <w:color w:val="000000" w:themeColor="text1"/>
                <w:sz w:val="22"/>
              </w:rPr>
              <w:t>日（令和</w:t>
            </w:r>
            <w:r w:rsidRPr="002E138E">
              <w:rPr>
                <w:rFonts w:hint="eastAsia"/>
                <w:color w:val="000000" w:themeColor="text1"/>
                <w:sz w:val="22"/>
              </w:rPr>
              <w:t>5</w:t>
            </w:r>
            <w:r w:rsidRPr="002E138E">
              <w:rPr>
                <w:color w:val="000000" w:themeColor="text1"/>
                <w:sz w:val="22"/>
              </w:rPr>
              <w:t>年度分）</w:t>
            </w:r>
          </w:p>
        </w:tc>
      </w:tr>
      <w:tr w:rsidR="002E138E" w:rsidRPr="002E138E" w14:paraId="694E61F9" w14:textId="77777777" w:rsidTr="00FB7946">
        <w:trPr>
          <w:trHeight w:val="478"/>
          <w:jc w:val="center"/>
        </w:trPr>
        <w:tc>
          <w:tcPr>
            <w:tcW w:w="2810" w:type="dxa"/>
            <w:vMerge w:val="restart"/>
            <w:shd w:val="clear" w:color="auto" w:fill="D9D9D9"/>
          </w:tcPr>
          <w:p w14:paraId="3A833FA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817" w:type="dxa"/>
            <w:gridSpan w:val="2"/>
          </w:tcPr>
          <w:p w14:paraId="582D9F8A"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地域包括ケアシステムの構築に向けて、地域密着型サービス施設等のさらなる整備が求められる。</w:t>
            </w:r>
          </w:p>
        </w:tc>
      </w:tr>
      <w:tr w:rsidR="002E138E" w:rsidRPr="002E138E" w14:paraId="7B0668B6" w14:textId="77777777" w:rsidTr="00FB7946">
        <w:trPr>
          <w:trHeight w:val="478"/>
          <w:jc w:val="center"/>
        </w:trPr>
        <w:tc>
          <w:tcPr>
            <w:tcW w:w="2810" w:type="dxa"/>
            <w:vMerge/>
            <w:shd w:val="clear" w:color="auto" w:fill="D9D9D9"/>
          </w:tcPr>
          <w:p w14:paraId="7F117C6C" w14:textId="77777777" w:rsidR="003B555B" w:rsidRPr="002E138E" w:rsidRDefault="003B555B" w:rsidP="00FB7946">
            <w:pPr>
              <w:rPr>
                <w:rFonts w:asciiTheme="minorEastAsia" w:hAnsiTheme="minorEastAsia"/>
                <w:color w:val="000000" w:themeColor="text1"/>
                <w:sz w:val="24"/>
                <w:szCs w:val="24"/>
              </w:rPr>
            </w:pPr>
          </w:p>
        </w:tc>
        <w:tc>
          <w:tcPr>
            <w:tcW w:w="6817" w:type="dxa"/>
            <w:gridSpan w:val="2"/>
          </w:tcPr>
          <w:p w14:paraId="5CDF3BCF" w14:textId="77777777" w:rsidR="003B555B" w:rsidRPr="002E138E" w:rsidRDefault="003B555B" w:rsidP="00FB7946">
            <w:pPr>
              <w:tabs>
                <w:tab w:val="left" w:pos="3553"/>
              </w:tabs>
              <w:rPr>
                <w:rFonts w:asciiTheme="minorEastAsia" w:hAnsiTheme="minorEastAsia"/>
                <w:color w:val="000000" w:themeColor="text1"/>
                <w:sz w:val="22"/>
              </w:rPr>
            </w:pPr>
            <w:r w:rsidRPr="002E138E">
              <w:rPr>
                <w:rFonts w:asciiTheme="minorEastAsia" w:hAnsiTheme="minorEastAsia" w:hint="eastAsia"/>
                <w:color w:val="000000" w:themeColor="text1"/>
                <w:sz w:val="22"/>
              </w:rPr>
              <w:t>アウトカム指標：要介護認定者数</w:t>
            </w:r>
            <w:r w:rsidRPr="002E138E">
              <w:rPr>
                <w:color w:val="000000" w:themeColor="text1"/>
                <w:sz w:val="22"/>
              </w:rPr>
              <w:t>568,811</w:t>
            </w:r>
            <w:r w:rsidRPr="002E138E">
              <w:rPr>
                <w:rFonts w:asciiTheme="minorEastAsia" w:hAnsiTheme="minorEastAsia" w:hint="eastAsia"/>
                <w:color w:val="000000" w:themeColor="text1"/>
                <w:sz w:val="22"/>
              </w:rPr>
              <w:t>人（</w:t>
            </w:r>
            <w:r w:rsidRPr="002E138E">
              <w:rPr>
                <w:rFonts w:asciiTheme="minorEastAsia" w:hAnsiTheme="minorEastAsia" w:hint="eastAsia"/>
                <w:color w:val="000000" w:themeColor="text1"/>
                <w:kern w:val="0"/>
                <w:sz w:val="22"/>
              </w:rPr>
              <w:t>令和</w:t>
            </w:r>
            <w:r w:rsidRPr="002E138E">
              <w:rPr>
                <w:color w:val="000000" w:themeColor="text1"/>
                <w:kern w:val="0"/>
                <w:sz w:val="22"/>
              </w:rPr>
              <w:t>5</w:t>
            </w:r>
            <w:r w:rsidRPr="002E138E">
              <w:rPr>
                <w:rFonts w:asciiTheme="minorEastAsia" w:hAnsiTheme="minorEastAsia" w:hint="eastAsia"/>
                <w:color w:val="000000" w:themeColor="text1"/>
                <w:sz w:val="22"/>
              </w:rPr>
              <w:t>年度推計）に対応した</w:t>
            </w:r>
            <w:r w:rsidRPr="002E138E">
              <w:rPr>
                <w:rFonts w:hint="eastAsia"/>
                <w:color w:val="000000" w:themeColor="text1"/>
                <w:sz w:val="22"/>
              </w:rPr>
              <w:t>地域包括ケアシステムを構築する。</w:t>
            </w:r>
          </w:p>
        </w:tc>
      </w:tr>
      <w:tr w:rsidR="002E138E" w:rsidRPr="002E138E" w14:paraId="0827ACF3" w14:textId="77777777" w:rsidTr="00FB7946">
        <w:trPr>
          <w:trHeight w:val="1836"/>
          <w:jc w:val="center"/>
        </w:trPr>
        <w:tc>
          <w:tcPr>
            <w:tcW w:w="2810" w:type="dxa"/>
            <w:shd w:val="clear" w:color="auto" w:fill="D9D9D9"/>
          </w:tcPr>
          <w:p w14:paraId="3FEBF94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817" w:type="dxa"/>
            <w:gridSpan w:val="2"/>
          </w:tcPr>
          <w:p w14:paraId="5AC675F3" w14:textId="77777777" w:rsidR="003B555B" w:rsidRPr="002E138E" w:rsidRDefault="003B555B" w:rsidP="00FB7946">
            <w:pPr>
              <w:rPr>
                <w:color w:val="000000" w:themeColor="text1"/>
                <w:sz w:val="22"/>
              </w:rPr>
            </w:pPr>
            <w:r w:rsidRPr="002E138E">
              <w:rPr>
                <w:rFonts w:hint="eastAsia"/>
                <w:color w:val="000000" w:themeColor="text1"/>
                <w:sz w:val="22"/>
              </w:rPr>
              <w:t>地域密着型サービス施設等の整備等を支援する。</w:t>
            </w:r>
          </w:p>
          <w:p w14:paraId="0AA7D9BA" w14:textId="77777777" w:rsidR="003B555B" w:rsidRPr="002E138E" w:rsidRDefault="003B555B" w:rsidP="00FB7946">
            <w:pPr>
              <w:snapToGrid w:val="0"/>
              <w:contextualSpacing/>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　①地域密着型サービス施設等の整備等に対する助成を行う。</w:t>
            </w:r>
          </w:p>
          <w:p w14:paraId="64585E01" w14:textId="77777777" w:rsidR="003B555B" w:rsidRPr="002E138E" w:rsidRDefault="003B555B" w:rsidP="00FB7946">
            <w:pPr>
              <w:snapToGrid w:val="0"/>
              <w:ind w:leftChars="100" w:left="430" w:hangingChars="100" w:hanging="220"/>
              <w:contextualSpacing/>
              <w:rPr>
                <w:rFonts w:asciiTheme="minorEastAsia" w:hAnsiTheme="minorEastAsia"/>
                <w:color w:val="000000" w:themeColor="text1"/>
                <w:sz w:val="22"/>
              </w:rPr>
            </w:pPr>
            <w:r w:rsidRPr="002E138E">
              <w:rPr>
                <w:rFonts w:asciiTheme="minorEastAsia" w:hAnsiTheme="minorEastAsia" w:hint="eastAsia"/>
                <w:color w:val="000000" w:themeColor="text1"/>
                <w:sz w:val="22"/>
              </w:rPr>
              <w:t>②介護施設等の開設・設置に必要な準備経費等に対して支援を行う。</w:t>
            </w:r>
          </w:p>
          <w:p w14:paraId="2D1B375D" w14:textId="77777777" w:rsidR="003B555B" w:rsidRPr="002E138E" w:rsidRDefault="003B555B" w:rsidP="00FB7946">
            <w:pPr>
              <w:snapToGrid w:val="0"/>
              <w:ind w:left="440" w:hangingChars="200" w:hanging="440"/>
              <w:contextualSpacing/>
              <w:rPr>
                <w:rFonts w:asciiTheme="minorEastAsia" w:hAnsiTheme="minorEastAsia"/>
                <w:color w:val="000000" w:themeColor="text1"/>
                <w:sz w:val="20"/>
                <w:szCs w:val="20"/>
              </w:rPr>
            </w:pPr>
            <w:r w:rsidRPr="002E138E">
              <w:rPr>
                <w:rFonts w:asciiTheme="minorEastAsia" w:hAnsiTheme="minorEastAsia" w:hint="eastAsia"/>
                <w:color w:val="000000" w:themeColor="text1"/>
                <w:sz w:val="22"/>
              </w:rPr>
              <w:t xml:space="preserve">　③介護施設等の整備に必要な定期借地権設定のための一時金に対して支援を行う。</w:t>
            </w:r>
          </w:p>
        </w:tc>
      </w:tr>
      <w:tr w:rsidR="002E138E" w:rsidRPr="002E138E" w14:paraId="0531C718" w14:textId="77777777" w:rsidTr="00FB7946">
        <w:trPr>
          <w:trHeight w:val="691"/>
          <w:jc w:val="center"/>
        </w:trPr>
        <w:tc>
          <w:tcPr>
            <w:tcW w:w="2810" w:type="dxa"/>
            <w:shd w:val="clear" w:color="auto" w:fill="D9D9D9"/>
          </w:tcPr>
          <w:p w14:paraId="7522A8A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817" w:type="dxa"/>
            <w:gridSpan w:val="2"/>
          </w:tcPr>
          <w:p w14:paraId="4DAD590C"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第</w:t>
            </w:r>
            <w:r w:rsidRPr="002E138E">
              <w:rPr>
                <w:color w:val="000000" w:themeColor="text1"/>
                <w:sz w:val="22"/>
              </w:rPr>
              <w:t>8</w:t>
            </w:r>
            <w:r w:rsidRPr="002E138E">
              <w:rPr>
                <w:rFonts w:asciiTheme="minorEastAsia" w:hAnsiTheme="minorEastAsia" w:hint="eastAsia"/>
                <w:color w:val="000000" w:themeColor="text1"/>
                <w:sz w:val="22"/>
              </w:rPr>
              <w:t>期計画において定めた数の介護施設等を整備する。</w:t>
            </w:r>
          </w:p>
          <w:p w14:paraId="0E3E12BB" w14:textId="77777777" w:rsidR="003B555B" w:rsidRPr="002E138E" w:rsidRDefault="003B555B" w:rsidP="00FB7946">
            <w:pPr>
              <w:rPr>
                <w:color w:val="000000" w:themeColor="text1"/>
                <w:sz w:val="22"/>
              </w:rPr>
            </w:pPr>
            <w:r w:rsidRPr="002E138E">
              <w:rPr>
                <w:rFonts w:hint="eastAsia"/>
                <w:color w:val="000000" w:themeColor="text1"/>
                <w:sz w:val="22"/>
              </w:rPr>
              <w:t xml:space="preserve">　　　　　　　　　　　　　（令和</w:t>
            </w:r>
            <w:r w:rsidRPr="002E138E">
              <w:rPr>
                <w:rFonts w:hint="eastAsia"/>
                <w:color w:val="000000" w:themeColor="text1"/>
                <w:sz w:val="22"/>
              </w:rPr>
              <w:t>3</w:t>
            </w:r>
            <w:r w:rsidRPr="002E138E">
              <w:rPr>
                <w:rFonts w:hint="eastAsia"/>
                <w:color w:val="000000" w:themeColor="text1"/>
                <w:sz w:val="22"/>
              </w:rPr>
              <w:t>年度）→（令和</w:t>
            </w:r>
            <w:r w:rsidRPr="002E138E">
              <w:rPr>
                <w:rFonts w:hint="eastAsia"/>
                <w:color w:val="000000" w:themeColor="text1"/>
                <w:sz w:val="22"/>
              </w:rPr>
              <w:t>5</w:t>
            </w:r>
            <w:r w:rsidRPr="002E138E">
              <w:rPr>
                <w:rFonts w:hint="eastAsia"/>
                <w:color w:val="000000" w:themeColor="text1"/>
                <w:sz w:val="22"/>
              </w:rPr>
              <w:t>年度）</w:t>
            </w:r>
          </w:p>
          <w:p w14:paraId="7E613C96" w14:textId="77777777" w:rsidR="003B555B" w:rsidRPr="002E138E" w:rsidRDefault="003B555B" w:rsidP="00FB7946">
            <w:pPr>
              <w:rPr>
                <w:color w:val="000000" w:themeColor="text1"/>
                <w:sz w:val="22"/>
              </w:rPr>
            </w:pPr>
            <w:r w:rsidRPr="002E138E">
              <w:rPr>
                <w:rFonts w:hint="eastAsia"/>
                <w:color w:val="000000" w:themeColor="text1"/>
                <w:sz w:val="22"/>
              </w:rPr>
              <w:t>・地域密着型特別養護老人ホーム</w:t>
            </w:r>
            <w:r w:rsidRPr="002E138E">
              <w:rPr>
                <w:rFonts w:hint="eastAsia"/>
                <w:color w:val="000000" w:themeColor="text1"/>
                <w:sz w:val="22"/>
              </w:rPr>
              <w:t xml:space="preserve"> 4,002</w:t>
            </w:r>
            <w:r w:rsidRPr="002E138E">
              <w:rPr>
                <w:rFonts w:hint="eastAsia"/>
                <w:color w:val="000000" w:themeColor="text1"/>
                <w:sz w:val="22"/>
              </w:rPr>
              <w:t>床</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4,724</w:t>
            </w:r>
            <w:r w:rsidRPr="002E138E">
              <w:rPr>
                <w:rFonts w:hint="eastAsia"/>
                <w:color w:val="000000" w:themeColor="text1"/>
                <w:sz w:val="22"/>
              </w:rPr>
              <w:t>床</w:t>
            </w:r>
          </w:p>
          <w:p w14:paraId="735E5095" w14:textId="77777777" w:rsidR="003B555B" w:rsidRPr="002E138E" w:rsidRDefault="003B555B" w:rsidP="00FB7946">
            <w:pPr>
              <w:rPr>
                <w:color w:val="000000" w:themeColor="text1"/>
                <w:sz w:val="22"/>
              </w:rPr>
            </w:pPr>
            <w:r w:rsidRPr="002E138E">
              <w:rPr>
                <w:rFonts w:hint="eastAsia"/>
                <w:color w:val="000000" w:themeColor="text1"/>
                <w:sz w:val="22"/>
              </w:rPr>
              <w:t xml:space="preserve">・認知症高齢者グループホーム　</w:t>
            </w:r>
            <w:r w:rsidRPr="002E138E">
              <w:rPr>
                <w:rFonts w:hint="eastAsia"/>
                <w:color w:val="000000" w:themeColor="text1"/>
                <w:sz w:val="22"/>
              </w:rPr>
              <w:t xml:space="preserve"> 12,341</w:t>
            </w:r>
            <w:r w:rsidRPr="002E138E">
              <w:rPr>
                <w:rFonts w:hint="eastAsia"/>
                <w:color w:val="000000" w:themeColor="text1"/>
                <w:sz w:val="22"/>
              </w:rPr>
              <w:t>床</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13,258</w:t>
            </w:r>
            <w:r w:rsidRPr="002E138E">
              <w:rPr>
                <w:rFonts w:hint="eastAsia"/>
                <w:color w:val="000000" w:themeColor="text1"/>
                <w:sz w:val="22"/>
              </w:rPr>
              <w:t>床</w:t>
            </w:r>
          </w:p>
          <w:p w14:paraId="04465B58" w14:textId="77777777" w:rsidR="003B555B" w:rsidRPr="002E138E" w:rsidRDefault="003B555B" w:rsidP="00FB7946">
            <w:pPr>
              <w:rPr>
                <w:color w:val="000000" w:themeColor="text1"/>
                <w:sz w:val="22"/>
              </w:rPr>
            </w:pPr>
            <w:r w:rsidRPr="002E138E">
              <w:rPr>
                <w:rFonts w:hint="eastAsia"/>
                <w:color w:val="000000" w:themeColor="text1"/>
                <w:sz w:val="22"/>
              </w:rPr>
              <w:t>・小規模多機能型居宅介護事業所</w:t>
            </w:r>
            <w:r w:rsidRPr="002E138E">
              <w:rPr>
                <w:rFonts w:hint="eastAsia"/>
                <w:color w:val="000000" w:themeColor="text1"/>
                <w:sz w:val="22"/>
              </w:rPr>
              <w:t xml:space="preserve"> 3,768</w:t>
            </w:r>
            <w:r w:rsidRPr="002E138E">
              <w:rPr>
                <w:rFonts w:hint="eastAsia"/>
                <w:color w:val="000000" w:themeColor="text1"/>
                <w:sz w:val="22"/>
              </w:rPr>
              <w:t>人／月</w:t>
            </w:r>
            <w:r w:rsidRPr="002E138E">
              <w:rPr>
                <w:rFonts w:hint="eastAsia"/>
                <w:color w:val="000000" w:themeColor="text1"/>
                <w:sz w:val="22"/>
              </w:rPr>
              <w:t xml:space="preserve"> </w:t>
            </w:r>
            <w:r w:rsidRPr="002E138E">
              <w:rPr>
                <w:rFonts w:hint="eastAsia"/>
                <w:color w:val="000000" w:themeColor="text1"/>
                <w:sz w:val="22"/>
              </w:rPr>
              <w:t>→</w:t>
            </w:r>
            <w:r w:rsidRPr="002E138E">
              <w:rPr>
                <w:rFonts w:hint="eastAsia"/>
                <w:color w:val="000000" w:themeColor="text1"/>
                <w:sz w:val="22"/>
              </w:rPr>
              <w:t xml:space="preserve"> 4,256</w:t>
            </w:r>
            <w:r w:rsidRPr="002E138E">
              <w:rPr>
                <w:rFonts w:hint="eastAsia"/>
                <w:color w:val="000000" w:themeColor="text1"/>
                <w:sz w:val="22"/>
              </w:rPr>
              <w:t>人／月</w:t>
            </w:r>
          </w:p>
          <w:p w14:paraId="1A2AF226" w14:textId="77777777" w:rsidR="003B555B" w:rsidRPr="002E138E" w:rsidRDefault="003B555B" w:rsidP="00FB7946">
            <w:pPr>
              <w:ind w:firstLineChars="2300" w:firstLine="5060"/>
              <w:rPr>
                <w:color w:val="000000" w:themeColor="text1"/>
                <w:sz w:val="22"/>
              </w:rPr>
            </w:pPr>
            <w:r w:rsidRPr="002E138E">
              <w:rPr>
                <w:rFonts w:hint="eastAsia"/>
                <w:color w:val="000000" w:themeColor="text1"/>
                <w:sz w:val="22"/>
              </w:rPr>
              <w:t>（サービス量）</w:t>
            </w:r>
          </w:p>
          <w:p w14:paraId="7C98519A" w14:textId="77777777" w:rsidR="003B555B" w:rsidRPr="002E138E" w:rsidRDefault="003B555B" w:rsidP="00FB7946">
            <w:pPr>
              <w:rPr>
                <w:color w:val="000000" w:themeColor="text1"/>
                <w:sz w:val="22"/>
              </w:rPr>
            </w:pPr>
            <w:r w:rsidRPr="002E138E">
              <w:rPr>
                <w:rFonts w:hint="eastAsia"/>
                <w:color w:val="000000" w:themeColor="text1"/>
                <w:sz w:val="22"/>
              </w:rPr>
              <w:t>・看護小規模多機能型居宅介護事業所</w:t>
            </w:r>
            <w:r w:rsidRPr="002E138E">
              <w:rPr>
                <w:rFonts w:hint="eastAsia"/>
                <w:color w:val="000000" w:themeColor="text1"/>
                <w:sz w:val="22"/>
              </w:rPr>
              <w:t>1,197</w:t>
            </w:r>
            <w:r w:rsidRPr="002E138E">
              <w:rPr>
                <w:rFonts w:hint="eastAsia"/>
                <w:color w:val="000000" w:themeColor="text1"/>
                <w:sz w:val="22"/>
              </w:rPr>
              <w:t>人／月→</w:t>
            </w:r>
            <w:r w:rsidRPr="002E138E">
              <w:rPr>
                <w:rFonts w:hint="eastAsia"/>
                <w:color w:val="000000" w:themeColor="text1"/>
                <w:sz w:val="22"/>
              </w:rPr>
              <w:t>1,676</w:t>
            </w:r>
            <w:r w:rsidRPr="002E138E">
              <w:rPr>
                <w:rFonts w:hint="eastAsia"/>
                <w:color w:val="000000" w:themeColor="text1"/>
                <w:sz w:val="22"/>
              </w:rPr>
              <w:t>人／月</w:t>
            </w:r>
          </w:p>
          <w:p w14:paraId="7A7F6AD1" w14:textId="77777777" w:rsidR="003B555B" w:rsidRPr="002E138E" w:rsidRDefault="003B555B" w:rsidP="00FB7946">
            <w:pPr>
              <w:ind w:firstLineChars="2300" w:firstLine="5060"/>
              <w:rPr>
                <w:color w:val="000000" w:themeColor="text1"/>
                <w:sz w:val="22"/>
              </w:rPr>
            </w:pPr>
            <w:r w:rsidRPr="002E138E">
              <w:rPr>
                <w:rFonts w:hint="eastAsia"/>
                <w:color w:val="000000" w:themeColor="text1"/>
                <w:sz w:val="22"/>
              </w:rPr>
              <w:t>（サービス量）</w:t>
            </w:r>
          </w:p>
        </w:tc>
      </w:tr>
      <w:tr w:rsidR="002E138E" w:rsidRPr="002E138E" w14:paraId="78E0F33A" w14:textId="77777777" w:rsidTr="00FB7946">
        <w:trPr>
          <w:trHeight w:val="771"/>
          <w:jc w:val="center"/>
        </w:trPr>
        <w:tc>
          <w:tcPr>
            <w:tcW w:w="2810" w:type="dxa"/>
            <w:shd w:val="clear" w:color="auto" w:fill="D9D9D9"/>
          </w:tcPr>
          <w:p w14:paraId="61AF9E3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817" w:type="dxa"/>
            <w:gridSpan w:val="2"/>
            <w:shd w:val="clear" w:color="auto" w:fill="auto"/>
          </w:tcPr>
          <w:p w14:paraId="29565EAE" w14:textId="77777777" w:rsidR="003B555B" w:rsidRPr="002E138E" w:rsidRDefault="003B555B" w:rsidP="00FB7946">
            <w:pPr>
              <w:ind w:firstLineChars="600" w:firstLine="1320"/>
              <w:rPr>
                <w:color w:val="000000" w:themeColor="text1"/>
                <w:sz w:val="22"/>
              </w:rPr>
            </w:pPr>
            <w:r w:rsidRPr="002E138E">
              <w:rPr>
                <w:rFonts w:asciiTheme="minorEastAsia" w:hAnsiTheme="minorEastAsia" w:hint="eastAsia"/>
                <w:color w:val="000000" w:themeColor="text1"/>
                <w:sz w:val="22"/>
              </w:rPr>
              <w:t>（令和</w:t>
            </w:r>
            <w:r w:rsidRPr="002E138E">
              <w:rPr>
                <w:rFonts w:hint="eastAsia"/>
                <w:color w:val="000000" w:themeColor="text1"/>
                <w:sz w:val="22"/>
              </w:rPr>
              <w:t>4</w:t>
            </w:r>
            <w:r w:rsidRPr="002E138E">
              <w:rPr>
                <w:rFonts w:asciiTheme="minorEastAsia" w:hAnsiTheme="minorEastAsia" w:hint="eastAsia"/>
                <w:color w:val="000000" w:themeColor="text1"/>
                <w:sz w:val="22"/>
              </w:rPr>
              <w:t>年度） ⇒　（令和</w:t>
            </w:r>
            <w:r w:rsidRPr="002E138E">
              <w:rPr>
                <w:rFonts w:hint="eastAsia"/>
                <w:color w:val="000000" w:themeColor="text1"/>
                <w:sz w:val="22"/>
              </w:rPr>
              <w:t>5</w:t>
            </w:r>
            <w:r w:rsidRPr="002E138E">
              <w:rPr>
                <w:rFonts w:asciiTheme="minorEastAsia" w:hAnsiTheme="minorEastAsia" w:hint="eastAsia"/>
                <w:color w:val="000000" w:themeColor="text1"/>
                <w:sz w:val="22"/>
              </w:rPr>
              <w:t>年度）</w:t>
            </w:r>
          </w:p>
          <w:p w14:paraId="717B0EDA"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・地域密着型特別養護老人ホーム</w:t>
            </w:r>
          </w:p>
          <w:p w14:paraId="18F5B2A4" w14:textId="77777777" w:rsidR="003B555B" w:rsidRPr="002E138E" w:rsidRDefault="003B555B" w:rsidP="00FB7946">
            <w:pPr>
              <w:ind w:firstLineChars="800" w:firstLine="1760"/>
              <w:rPr>
                <w:rFonts w:asciiTheme="minorEastAsia" w:hAnsiTheme="minorEastAsia"/>
                <w:color w:val="000000" w:themeColor="text1"/>
                <w:sz w:val="22"/>
              </w:rPr>
            </w:pPr>
            <w:r w:rsidRPr="002E138E">
              <w:rPr>
                <w:color w:val="000000" w:themeColor="text1"/>
                <w:sz w:val="22"/>
              </w:rPr>
              <w:t>4,028</w:t>
            </w:r>
            <w:r w:rsidRPr="002E138E">
              <w:rPr>
                <w:rFonts w:asciiTheme="minorEastAsia" w:hAnsiTheme="minorEastAsia" w:hint="eastAsia"/>
                <w:color w:val="000000" w:themeColor="text1"/>
                <w:sz w:val="22"/>
              </w:rPr>
              <w:t xml:space="preserve">床　　⇒　　</w:t>
            </w:r>
            <w:r w:rsidRPr="002E138E">
              <w:rPr>
                <w:color w:val="000000" w:themeColor="text1"/>
                <w:sz w:val="22"/>
              </w:rPr>
              <w:t>4,154</w:t>
            </w:r>
            <w:r w:rsidRPr="002E138E">
              <w:rPr>
                <w:rFonts w:asciiTheme="minorEastAsia" w:hAnsiTheme="minorEastAsia" w:hint="eastAsia"/>
                <w:color w:val="000000" w:themeColor="text1"/>
                <w:sz w:val="22"/>
              </w:rPr>
              <w:t>床</w:t>
            </w:r>
          </w:p>
          <w:p w14:paraId="24D2F15B"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・認知症高齢者グループホームの整備  </w:t>
            </w:r>
          </w:p>
          <w:p w14:paraId="4B81F73D" w14:textId="77777777" w:rsidR="003B555B" w:rsidRPr="002E138E" w:rsidRDefault="003B555B" w:rsidP="00FB7946">
            <w:pPr>
              <w:ind w:firstLineChars="800" w:firstLine="1760"/>
              <w:rPr>
                <w:rFonts w:asciiTheme="minorEastAsia" w:hAnsiTheme="minorEastAsia"/>
                <w:color w:val="000000" w:themeColor="text1"/>
                <w:sz w:val="22"/>
              </w:rPr>
            </w:pPr>
            <w:r w:rsidRPr="002E138E">
              <w:rPr>
                <w:color w:val="000000" w:themeColor="text1"/>
                <w:sz w:val="22"/>
              </w:rPr>
              <w:t>12,250</w:t>
            </w:r>
            <w:r w:rsidRPr="002E138E">
              <w:rPr>
                <w:rFonts w:asciiTheme="minorEastAsia" w:hAnsiTheme="minorEastAsia" w:hint="eastAsia"/>
                <w:color w:val="000000" w:themeColor="text1"/>
                <w:sz w:val="22"/>
              </w:rPr>
              <w:t xml:space="preserve">床　 ⇒    </w:t>
            </w:r>
            <w:r w:rsidRPr="002E138E">
              <w:rPr>
                <w:color w:val="000000" w:themeColor="text1"/>
                <w:sz w:val="22"/>
              </w:rPr>
              <w:t>12,477</w:t>
            </w:r>
            <w:r w:rsidRPr="002E138E">
              <w:rPr>
                <w:rFonts w:asciiTheme="minorEastAsia" w:hAnsiTheme="minorEastAsia" w:hint="eastAsia"/>
                <w:color w:val="000000" w:themeColor="text1"/>
                <w:sz w:val="22"/>
              </w:rPr>
              <w:t>床</w:t>
            </w:r>
          </w:p>
          <w:p w14:paraId="53F6CE6E"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・小規模多機能型居宅介護事業所の整備   </w:t>
            </w:r>
          </w:p>
          <w:p w14:paraId="3E5A21AF" w14:textId="77777777" w:rsidR="003B555B" w:rsidRPr="002E138E" w:rsidRDefault="003B555B" w:rsidP="00FB7946">
            <w:pPr>
              <w:ind w:firstLineChars="700" w:firstLine="1540"/>
              <w:rPr>
                <w:rFonts w:asciiTheme="minorEastAsia" w:hAnsiTheme="minorEastAsia"/>
                <w:color w:val="000000" w:themeColor="text1"/>
                <w:sz w:val="22"/>
              </w:rPr>
            </w:pPr>
            <w:r w:rsidRPr="002E138E">
              <w:rPr>
                <w:color w:val="000000" w:themeColor="text1"/>
                <w:sz w:val="22"/>
              </w:rPr>
              <w:t>4,005</w:t>
            </w:r>
            <w:r w:rsidRPr="002E138E">
              <w:rPr>
                <w:rFonts w:asciiTheme="minorEastAsia" w:hAnsiTheme="minorEastAsia" w:hint="eastAsia"/>
                <w:color w:val="000000" w:themeColor="text1"/>
                <w:sz w:val="22"/>
              </w:rPr>
              <w:t xml:space="preserve">人/月 </w:t>
            </w:r>
            <w:r w:rsidRPr="002E138E">
              <w:rPr>
                <w:rFonts w:asciiTheme="minorEastAsia" w:hAnsiTheme="minorEastAsia"/>
                <w:color w:val="000000" w:themeColor="text1"/>
                <w:sz w:val="22"/>
              </w:rPr>
              <w:t xml:space="preserve">  </w:t>
            </w:r>
            <w:r w:rsidRPr="002E138E">
              <w:rPr>
                <w:rFonts w:asciiTheme="minorEastAsia" w:hAnsiTheme="minorEastAsia" w:hint="eastAsia"/>
                <w:color w:val="000000" w:themeColor="text1"/>
                <w:sz w:val="22"/>
              </w:rPr>
              <w:t xml:space="preserve">⇒　  </w:t>
            </w:r>
            <w:r w:rsidRPr="002E138E">
              <w:rPr>
                <w:color w:val="000000" w:themeColor="text1"/>
                <w:sz w:val="22"/>
              </w:rPr>
              <w:t>3,912</w:t>
            </w:r>
            <w:r w:rsidRPr="002E138E">
              <w:rPr>
                <w:rFonts w:asciiTheme="minorEastAsia" w:hAnsiTheme="minorEastAsia" w:hint="eastAsia"/>
                <w:color w:val="000000" w:themeColor="text1"/>
                <w:sz w:val="22"/>
              </w:rPr>
              <w:t>/月</w:t>
            </w:r>
          </w:p>
          <w:p w14:paraId="22CB1A9B"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 xml:space="preserve">・看護小規模多機能型居宅介護事業所の整備   </w:t>
            </w:r>
          </w:p>
          <w:p w14:paraId="64C87297" w14:textId="77777777" w:rsidR="003B555B" w:rsidRPr="002E138E" w:rsidRDefault="003B555B" w:rsidP="00FB7946">
            <w:pPr>
              <w:ind w:firstLineChars="700" w:firstLine="1540"/>
              <w:rPr>
                <w:rFonts w:asciiTheme="minorEastAsia" w:hAnsiTheme="minorEastAsia"/>
                <w:color w:val="000000" w:themeColor="text1"/>
                <w:sz w:val="22"/>
              </w:rPr>
            </w:pPr>
            <w:r w:rsidRPr="002E138E">
              <w:rPr>
                <w:color w:val="000000" w:themeColor="text1"/>
                <w:sz w:val="22"/>
              </w:rPr>
              <w:t>1,130</w:t>
            </w:r>
            <w:r w:rsidRPr="002E138E">
              <w:rPr>
                <w:rFonts w:asciiTheme="minorEastAsia" w:hAnsiTheme="minorEastAsia" w:hint="eastAsia"/>
                <w:color w:val="000000" w:themeColor="text1"/>
                <w:sz w:val="22"/>
              </w:rPr>
              <w:t xml:space="preserve">人/月   ⇒    </w:t>
            </w:r>
            <w:r w:rsidRPr="002E138E">
              <w:rPr>
                <w:color w:val="000000" w:themeColor="text1"/>
                <w:sz w:val="22"/>
              </w:rPr>
              <w:t>1,296</w:t>
            </w:r>
            <w:r w:rsidRPr="002E138E">
              <w:rPr>
                <w:rFonts w:asciiTheme="minorEastAsia" w:hAnsiTheme="minorEastAsia" w:hint="eastAsia"/>
                <w:color w:val="000000" w:themeColor="text1"/>
                <w:sz w:val="22"/>
              </w:rPr>
              <w:t>/月</w:t>
            </w:r>
          </w:p>
        </w:tc>
      </w:tr>
      <w:tr w:rsidR="002E138E" w:rsidRPr="002E138E" w14:paraId="7E5A6F85" w14:textId="77777777" w:rsidTr="00FB7946">
        <w:trPr>
          <w:trHeight w:val="274"/>
          <w:jc w:val="center"/>
        </w:trPr>
        <w:tc>
          <w:tcPr>
            <w:tcW w:w="2810" w:type="dxa"/>
            <w:vMerge w:val="restart"/>
            <w:shd w:val="clear" w:color="auto" w:fill="D9D9D9"/>
          </w:tcPr>
          <w:p w14:paraId="68DFF93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817" w:type="dxa"/>
            <w:gridSpan w:val="2"/>
            <w:shd w:val="clear" w:color="auto" w:fill="auto"/>
          </w:tcPr>
          <w:p w14:paraId="7369C56B" w14:textId="77777777" w:rsidR="003B555B" w:rsidRPr="002E138E" w:rsidRDefault="003B555B" w:rsidP="00FB7946">
            <w:pPr>
              <w:rPr>
                <w:rFonts w:asciiTheme="minorEastAsia" w:hAnsiTheme="minorEastAsia"/>
                <w:color w:val="000000" w:themeColor="text1"/>
                <w:kern w:val="0"/>
                <w:sz w:val="22"/>
              </w:rPr>
            </w:pPr>
            <w:r w:rsidRPr="002E138E">
              <w:rPr>
                <w:rFonts w:asciiTheme="minorEastAsia" w:hAnsiTheme="minorEastAsia" w:cs="Times New Roman" w:hint="eastAsia"/>
                <w:color w:val="000000" w:themeColor="text1"/>
                <w:sz w:val="22"/>
              </w:rPr>
              <w:t>事業終了後</w:t>
            </w:r>
            <w:r w:rsidRPr="002E138E">
              <w:rPr>
                <w:rFonts w:cs="Times New Roman"/>
                <w:color w:val="000000" w:themeColor="text1"/>
                <w:sz w:val="22"/>
              </w:rPr>
              <w:t>1</w:t>
            </w:r>
            <w:r w:rsidRPr="002E138E">
              <w:rPr>
                <w:rFonts w:asciiTheme="minorEastAsia" w:hAnsiTheme="minorEastAsia" w:cs="Times New Roman" w:hint="eastAsia"/>
                <w:color w:val="000000" w:themeColor="text1"/>
                <w:sz w:val="22"/>
              </w:rPr>
              <w:t>年以内のアウトカム指標：</w:t>
            </w:r>
          </w:p>
          <w:p w14:paraId="3BC78A6A"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 xml:space="preserve">観察できなかった　・　</w:t>
            </w:r>
            <w:r w:rsidRPr="002E138E">
              <w:rPr>
                <w:rFonts w:asciiTheme="minorEastAsia" w:hAnsiTheme="minorEastAsia" w:cs="Times New Roman" w:hint="eastAsia"/>
                <w:color w:val="000000" w:themeColor="text1"/>
                <w:sz w:val="22"/>
                <w:bdr w:val="single" w:sz="4" w:space="0" w:color="auto"/>
              </w:rPr>
              <w:t>観察できた</w:t>
            </w:r>
          </w:p>
          <w:p w14:paraId="7115D7C0"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 xml:space="preserve">⇒特別養護老人ホーム（広域型含む）の待機者減　</w:t>
            </w:r>
          </w:p>
          <w:p w14:paraId="6E02D962" w14:textId="77777777" w:rsidR="003B555B" w:rsidRPr="002E138E" w:rsidRDefault="003B555B" w:rsidP="00FB7946">
            <w:pPr>
              <w:rPr>
                <w:rFonts w:asciiTheme="minorEastAsia" w:hAnsiTheme="minorEastAsia" w:cs="Times New Roman"/>
                <w:color w:val="000000" w:themeColor="text1"/>
                <w:sz w:val="22"/>
              </w:rPr>
            </w:pPr>
            <w:r w:rsidRPr="002E138E">
              <w:rPr>
                <w:rFonts w:asciiTheme="minorEastAsia" w:hAnsiTheme="minorEastAsia" w:cs="Times New Roman" w:hint="eastAsia"/>
                <w:color w:val="000000" w:themeColor="text1"/>
                <w:sz w:val="22"/>
              </w:rPr>
              <w:t>（令和</w:t>
            </w:r>
            <w:r w:rsidRPr="002E138E">
              <w:rPr>
                <w:rFonts w:cs="Times New Roman" w:hint="eastAsia"/>
                <w:color w:val="000000" w:themeColor="text1"/>
                <w:sz w:val="22"/>
              </w:rPr>
              <w:t>5</w:t>
            </w:r>
            <w:r w:rsidRPr="002E138E">
              <w:rPr>
                <w:rFonts w:asciiTheme="minorEastAsia" w:hAnsiTheme="minorEastAsia" w:cs="Times New Roman" w:hint="eastAsia"/>
                <w:color w:val="000000" w:themeColor="text1"/>
                <w:sz w:val="22"/>
              </w:rPr>
              <w:t>年</w:t>
            </w:r>
            <w:r w:rsidRPr="002E138E">
              <w:rPr>
                <w:rFonts w:cs="Times New Roman"/>
                <w:color w:val="000000" w:themeColor="text1"/>
                <w:sz w:val="22"/>
              </w:rPr>
              <w:t>4</w:t>
            </w:r>
            <w:r w:rsidRPr="002E138E">
              <w:rPr>
                <w:rFonts w:asciiTheme="minorEastAsia" w:hAnsiTheme="minorEastAsia" w:cs="Times New Roman" w:hint="eastAsia"/>
                <w:color w:val="000000" w:themeColor="text1"/>
                <w:sz w:val="22"/>
              </w:rPr>
              <w:t>月</w:t>
            </w:r>
            <w:r w:rsidRPr="002E138E">
              <w:rPr>
                <w:rFonts w:cs="Times New Roman"/>
                <w:color w:val="000000" w:themeColor="text1"/>
                <w:sz w:val="22"/>
              </w:rPr>
              <w:t>6,560</w:t>
            </w:r>
            <w:r w:rsidRPr="002E138E">
              <w:rPr>
                <w:rFonts w:asciiTheme="minorEastAsia" w:hAnsiTheme="minorEastAsia" w:cs="Times New Roman" w:hint="eastAsia"/>
                <w:color w:val="000000" w:themeColor="text1"/>
                <w:sz w:val="22"/>
              </w:rPr>
              <w:t>人→令和</w:t>
            </w:r>
            <w:r w:rsidRPr="002E138E">
              <w:rPr>
                <w:rFonts w:cs="Times New Roman"/>
                <w:color w:val="000000" w:themeColor="text1"/>
                <w:sz w:val="22"/>
              </w:rPr>
              <w:t>6</w:t>
            </w:r>
            <w:r w:rsidRPr="002E138E">
              <w:rPr>
                <w:rFonts w:asciiTheme="minorEastAsia" w:hAnsiTheme="minorEastAsia" w:cs="Times New Roman" w:hint="eastAsia"/>
                <w:color w:val="000000" w:themeColor="text1"/>
                <w:sz w:val="22"/>
              </w:rPr>
              <w:t>年</w:t>
            </w:r>
            <w:r w:rsidRPr="002E138E">
              <w:rPr>
                <w:rFonts w:cs="Times New Roman"/>
                <w:color w:val="000000" w:themeColor="text1"/>
                <w:sz w:val="22"/>
              </w:rPr>
              <w:t>4</w:t>
            </w:r>
            <w:r w:rsidRPr="002E138E">
              <w:rPr>
                <w:rFonts w:asciiTheme="minorEastAsia" w:hAnsiTheme="minorEastAsia" w:cs="Times New Roman" w:hint="eastAsia"/>
                <w:color w:val="000000" w:themeColor="text1"/>
                <w:sz w:val="22"/>
              </w:rPr>
              <w:t>月</w:t>
            </w:r>
            <w:r w:rsidRPr="002E138E">
              <w:rPr>
                <w:rFonts w:cs="Times New Roman"/>
                <w:color w:val="000000" w:themeColor="text1"/>
                <w:sz w:val="22"/>
              </w:rPr>
              <w:t>6,504</w:t>
            </w:r>
            <w:r w:rsidRPr="002E138E">
              <w:rPr>
                <w:rFonts w:asciiTheme="minorEastAsia" w:hAnsiTheme="minorEastAsia" w:cs="Times New Roman" w:hint="eastAsia"/>
                <w:color w:val="000000" w:themeColor="text1"/>
                <w:sz w:val="22"/>
              </w:rPr>
              <w:t>人）</w:t>
            </w:r>
          </w:p>
        </w:tc>
      </w:tr>
      <w:tr w:rsidR="002E138E" w:rsidRPr="002E138E" w14:paraId="7CE59EF9" w14:textId="77777777" w:rsidTr="00FB7946">
        <w:trPr>
          <w:trHeight w:val="660"/>
          <w:jc w:val="center"/>
        </w:trPr>
        <w:tc>
          <w:tcPr>
            <w:tcW w:w="2810" w:type="dxa"/>
            <w:vMerge/>
            <w:shd w:val="clear" w:color="auto" w:fill="D9D9D9"/>
          </w:tcPr>
          <w:p w14:paraId="6E75494F" w14:textId="77777777" w:rsidR="003B555B" w:rsidRPr="002E138E" w:rsidRDefault="003B555B" w:rsidP="00FB7946">
            <w:pPr>
              <w:rPr>
                <w:rFonts w:asciiTheme="minorEastAsia" w:hAnsiTheme="minorEastAsia" w:cs="Times New Roman"/>
                <w:color w:val="000000" w:themeColor="text1"/>
                <w:sz w:val="24"/>
                <w:szCs w:val="24"/>
              </w:rPr>
            </w:pPr>
          </w:p>
        </w:tc>
        <w:tc>
          <w:tcPr>
            <w:tcW w:w="6817" w:type="dxa"/>
            <w:gridSpan w:val="2"/>
            <w:shd w:val="clear" w:color="auto" w:fill="auto"/>
          </w:tcPr>
          <w:p w14:paraId="248A4F9E" w14:textId="77777777" w:rsidR="003B555B" w:rsidRPr="002E138E" w:rsidRDefault="003B555B" w:rsidP="00FB7946">
            <w:pPr>
              <w:rPr>
                <w:b/>
                <w:color w:val="000000" w:themeColor="text1"/>
                <w:sz w:val="22"/>
              </w:rPr>
            </w:pPr>
            <w:r w:rsidRPr="002E138E">
              <w:rPr>
                <w:rFonts w:hint="eastAsia"/>
                <w:b/>
                <w:color w:val="000000" w:themeColor="text1"/>
                <w:sz w:val="22"/>
              </w:rPr>
              <w:t>（１）事業の有効性</w:t>
            </w:r>
          </w:p>
          <w:p w14:paraId="691D13DF" w14:textId="77777777" w:rsidR="003B555B" w:rsidRPr="002E138E" w:rsidRDefault="003B555B" w:rsidP="00FB7946">
            <w:pPr>
              <w:rPr>
                <w:rFonts w:asciiTheme="minorEastAsia" w:hAnsiTheme="minorEastAsia"/>
                <w:color w:val="000000" w:themeColor="text1"/>
                <w:sz w:val="22"/>
              </w:rPr>
            </w:pPr>
            <w:r w:rsidRPr="002E138E">
              <w:rPr>
                <w:rFonts w:asciiTheme="minorEastAsia" w:hAnsiTheme="minorEastAsia" w:hint="eastAsia"/>
                <w:color w:val="000000" w:themeColor="text1"/>
                <w:sz w:val="22"/>
              </w:rPr>
              <w:t>地域密着型特別養護老人ホームについて</w:t>
            </w:r>
            <w:r w:rsidRPr="002E138E">
              <w:rPr>
                <w:color w:val="000000" w:themeColor="text1"/>
                <w:sz w:val="22"/>
              </w:rPr>
              <w:t>4,028</w:t>
            </w:r>
            <w:r w:rsidRPr="002E138E">
              <w:rPr>
                <w:rFonts w:asciiTheme="minorEastAsia" w:hAnsiTheme="minorEastAsia" w:hint="eastAsia"/>
                <w:color w:val="000000" w:themeColor="text1"/>
                <w:sz w:val="22"/>
              </w:rPr>
              <w:t>床（令和</w:t>
            </w:r>
            <w:r w:rsidRPr="002E138E">
              <w:rPr>
                <w:rFonts w:hint="eastAsia"/>
                <w:color w:val="000000" w:themeColor="text1"/>
                <w:sz w:val="22"/>
              </w:rPr>
              <w:t>4</w:t>
            </w:r>
            <w:r w:rsidRPr="002E138E">
              <w:rPr>
                <w:rFonts w:asciiTheme="minorEastAsia" w:hAnsiTheme="minorEastAsia" w:hint="eastAsia"/>
                <w:color w:val="000000" w:themeColor="text1"/>
                <w:sz w:val="22"/>
              </w:rPr>
              <w:t>年度）か</w:t>
            </w:r>
            <w:r w:rsidRPr="002E138E">
              <w:rPr>
                <w:rFonts w:asciiTheme="minorEastAsia" w:hAnsiTheme="minorEastAsia" w:hint="eastAsia"/>
                <w:color w:val="000000" w:themeColor="text1"/>
                <w:sz w:val="22"/>
              </w:rPr>
              <w:lastRenderedPageBreak/>
              <w:t>ら</w:t>
            </w:r>
            <w:r w:rsidRPr="002E138E">
              <w:rPr>
                <w:color w:val="000000" w:themeColor="text1"/>
                <w:sz w:val="22"/>
              </w:rPr>
              <w:t>4,154</w:t>
            </w:r>
            <w:r w:rsidRPr="002E138E">
              <w:rPr>
                <w:rFonts w:asciiTheme="minorEastAsia" w:hAnsiTheme="minorEastAsia" w:hint="eastAsia"/>
                <w:color w:val="000000" w:themeColor="text1"/>
                <w:sz w:val="22"/>
              </w:rPr>
              <w:t>床（令和</w:t>
            </w:r>
            <w:r w:rsidRPr="002E138E">
              <w:rPr>
                <w:color w:val="000000" w:themeColor="text1"/>
                <w:sz w:val="22"/>
              </w:rPr>
              <w:t>5</w:t>
            </w:r>
            <w:r w:rsidRPr="002E138E">
              <w:rPr>
                <w:rFonts w:asciiTheme="minorEastAsia" w:hAnsiTheme="minorEastAsia" w:hint="eastAsia"/>
                <w:color w:val="000000" w:themeColor="text1"/>
                <w:sz w:val="22"/>
              </w:rPr>
              <w:t>年度）に増加し、地域ニーズに合った地域包括ケアシステムの構築を図ることができた。</w:t>
            </w:r>
          </w:p>
          <w:p w14:paraId="1B904A0D" w14:textId="77777777" w:rsidR="003B555B" w:rsidRPr="002E138E" w:rsidRDefault="003B555B" w:rsidP="00FB7946">
            <w:pPr>
              <w:rPr>
                <w:b/>
                <w:color w:val="000000" w:themeColor="text1"/>
                <w:sz w:val="22"/>
              </w:rPr>
            </w:pPr>
            <w:r w:rsidRPr="002E138E">
              <w:rPr>
                <w:rFonts w:hint="eastAsia"/>
                <w:b/>
                <w:color w:val="000000" w:themeColor="text1"/>
                <w:sz w:val="22"/>
              </w:rPr>
              <w:t>（２）事業の効率性</w:t>
            </w:r>
          </w:p>
          <w:p w14:paraId="097587C1" w14:textId="77777777" w:rsidR="003B555B" w:rsidRPr="002E138E" w:rsidRDefault="003B555B" w:rsidP="00FB7946">
            <w:pPr>
              <w:rPr>
                <w:color w:val="000000" w:themeColor="text1"/>
                <w:sz w:val="22"/>
              </w:rPr>
            </w:pPr>
            <w:r w:rsidRPr="002E138E">
              <w:rPr>
                <w:rFonts w:hint="eastAsia"/>
                <w:color w:val="000000" w:themeColor="text1"/>
                <w:sz w:val="22"/>
              </w:rPr>
              <w:t>情報の共有や日頃の進捗管理等により、市町村等との連携を強化し、事業を効率的に進めることができた。</w:t>
            </w:r>
          </w:p>
        </w:tc>
      </w:tr>
      <w:tr w:rsidR="002E138E" w:rsidRPr="002E138E" w14:paraId="6332D8FD" w14:textId="77777777" w:rsidTr="00FB7946">
        <w:trPr>
          <w:trHeight w:val="332"/>
          <w:jc w:val="center"/>
        </w:trPr>
        <w:tc>
          <w:tcPr>
            <w:tcW w:w="2810" w:type="dxa"/>
            <w:shd w:val="clear" w:color="auto" w:fill="D9D9D9"/>
          </w:tcPr>
          <w:p w14:paraId="1010A89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817" w:type="dxa"/>
            <w:gridSpan w:val="2"/>
            <w:shd w:val="clear" w:color="auto" w:fill="auto"/>
          </w:tcPr>
          <w:p w14:paraId="6A1FDB74" w14:textId="77777777" w:rsidR="003B555B" w:rsidRPr="002E138E" w:rsidRDefault="003B555B" w:rsidP="00FB7946">
            <w:pPr>
              <w:rPr>
                <w:rFonts w:asciiTheme="minorEastAsia" w:hAnsiTheme="minorEastAsia" w:cs="Times New Roman"/>
                <w:i/>
                <w:color w:val="000000" w:themeColor="text1"/>
                <w:sz w:val="24"/>
                <w:szCs w:val="24"/>
              </w:rPr>
            </w:pPr>
          </w:p>
        </w:tc>
      </w:tr>
    </w:tbl>
    <w:p w14:paraId="30BB58AC" w14:textId="77777777" w:rsidR="003B555B" w:rsidRPr="002E138E" w:rsidRDefault="003B555B" w:rsidP="00750CFC">
      <w:pPr>
        <w:jc w:val="left"/>
        <w:rPr>
          <w:color w:val="000000" w:themeColor="text1"/>
          <w:sz w:val="24"/>
          <w:szCs w:val="24"/>
        </w:rPr>
      </w:pPr>
    </w:p>
    <w:p w14:paraId="1E459481"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14BF1308" w14:textId="77777777" w:rsidTr="00FB7946">
        <w:trPr>
          <w:trHeight w:val="343"/>
          <w:jc w:val="center"/>
        </w:trPr>
        <w:tc>
          <w:tcPr>
            <w:tcW w:w="2790" w:type="dxa"/>
            <w:shd w:val="clear" w:color="auto" w:fill="D9D9D9"/>
          </w:tcPr>
          <w:p w14:paraId="6E5EE06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48D4549E"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439DE260" w14:textId="77777777" w:rsidTr="00FB7946">
        <w:trPr>
          <w:trHeight w:val="694"/>
          <w:jc w:val="center"/>
        </w:trPr>
        <w:tc>
          <w:tcPr>
            <w:tcW w:w="2790" w:type="dxa"/>
            <w:shd w:val="clear" w:color="auto" w:fill="D9D9D9"/>
          </w:tcPr>
          <w:p w14:paraId="0149E76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0B3E6D67"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rFonts w:ascii="Century" w:hAnsi="Century" w:cs="Century" w:hint="eastAsia"/>
                <w:color w:val="000000" w:themeColor="text1"/>
                <w:sz w:val="24"/>
              </w:rPr>
              <w:t>.2</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74F7B0E1"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 xml:space="preserve"> 外国人介護人材適正受入推進事業</w:t>
            </w:r>
          </w:p>
          <w:p w14:paraId="5D499060" w14:textId="77777777" w:rsidR="003B555B" w:rsidRPr="002E138E" w:rsidDel="00147C60" w:rsidRDefault="003B555B" w:rsidP="00FB7946">
            <w:pPr>
              <w:widowControl/>
              <w:jc w:val="left"/>
              <w:rPr>
                <w:color w:val="000000" w:themeColor="text1"/>
                <w:sz w:val="24"/>
              </w:rPr>
            </w:pPr>
          </w:p>
        </w:tc>
        <w:tc>
          <w:tcPr>
            <w:tcW w:w="2108" w:type="dxa"/>
            <w:hideMark/>
          </w:tcPr>
          <w:p w14:paraId="6A349301" w14:textId="77777777" w:rsidR="003B555B" w:rsidRPr="002E138E" w:rsidRDefault="003B555B" w:rsidP="00FB7946">
            <w:pPr>
              <w:jc w:val="left"/>
              <w:rPr>
                <w:color w:val="000000" w:themeColor="text1"/>
                <w:sz w:val="18"/>
              </w:rPr>
            </w:pPr>
            <w:r w:rsidRPr="002E138E">
              <w:rPr>
                <w:rFonts w:hint="eastAsia"/>
                <w:color w:val="000000" w:themeColor="text1"/>
                <w:sz w:val="18"/>
              </w:rPr>
              <w:t>【総事業費】</w:t>
            </w:r>
          </w:p>
          <w:p w14:paraId="7DF88F49" w14:textId="77777777" w:rsidR="003B555B" w:rsidRPr="002E138E" w:rsidRDefault="003B555B" w:rsidP="00FB7946">
            <w:pPr>
              <w:jc w:val="right"/>
              <w:rPr>
                <w:rFonts w:asciiTheme="minorEastAsia" w:hAnsiTheme="minorEastAsia"/>
                <w:color w:val="000000" w:themeColor="text1"/>
                <w:sz w:val="24"/>
                <w:szCs w:val="24"/>
              </w:rPr>
            </w:pPr>
            <w:r w:rsidRPr="002E138E">
              <w:rPr>
                <w:rFonts w:hint="eastAsia"/>
                <w:color w:val="000000" w:themeColor="text1"/>
                <w:sz w:val="24"/>
              </w:rPr>
              <w:t>20</w:t>
            </w:r>
            <w:r w:rsidRPr="002E138E">
              <w:rPr>
                <w:rFonts w:hint="eastAsia"/>
                <w:color w:val="000000" w:themeColor="text1"/>
                <w:sz w:val="24"/>
              </w:rPr>
              <w:t>千円</w:t>
            </w:r>
          </w:p>
        </w:tc>
      </w:tr>
      <w:tr w:rsidR="002E138E" w:rsidRPr="002E138E" w14:paraId="128EFC75" w14:textId="77777777" w:rsidTr="00FB7946">
        <w:trPr>
          <w:trHeight w:val="698"/>
          <w:jc w:val="center"/>
        </w:trPr>
        <w:tc>
          <w:tcPr>
            <w:tcW w:w="2790" w:type="dxa"/>
            <w:shd w:val="clear" w:color="auto" w:fill="D9D9D9"/>
          </w:tcPr>
          <w:p w14:paraId="1B02444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41025BF7"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6B525570" w14:textId="77777777" w:rsidTr="00FB7946">
        <w:trPr>
          <w:trHeight w:val="478"/>
          <w:jc w:val="center"/>
        </w:trPr>
        <w:tc>
          <w:tcPr>
            <w:tcW w:w="2790" w:type="dxa"/>
            <w:shd w:val="clear" w:color="auto" w:fill="D9D9D9"/>
          </w:tcPr>
          <w:p w14:paraId="1277D34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19F1C654"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p>
        </w:tc>
      </w:tr>
      <w:tr w:rsidR="002E138E" w:rsidRPr="002E138E" w14:paraId="3CEC40F9" w14:textId="77777777" w:rsidTr="00FB7946">
        <w:trPr>
          <w:trHeight w:val="478"/>
          <w:jc w:val="center"/>
        </w:trPr>
        <w:tc>
          <w:tcPr>
            <w:tcW w:w="2790" w:type="dxa"/>
            <w:shd w:val="clear" w:color="auto" w:fill="D9D9D9"/>
          </w:tcPr>
          <w:p w14:paraId="50A48A1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53539869"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cs="Times New Roman"/>
                <w:color w:val="000000" w:themeColor="text1"/>
                <w:sz w:val="24"/>
                <w:szCs w:val="24"/>
              </w:rPr>
              <w:t>年</w:t>
            </w:r>
            <w:r w:rsidRPr="002E138E">
              <w:rPr>
                <w:rFonts w:cs="Times New Roman" w:hint="eastAsia"/>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hint="eastAsia"/>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490AC31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376CE0EE" w14:textId="77777777" w:rsidTr="00FB7946">
        <w:trPr>
          <w:trHeight w:val="478"/>
          <w:jc w:val="center"/>
        </w:trPr>
        <w:tc>
          <w:tcPr>
            <w:tcW w:w="2790" w:type="dxa"/>
            <w:vMerge w:val="restart"/>
            <w:shd w:val="clear" w:color="auto" w:fill="D9D9D9"/>
          </w:tcPr>
          <w:p w14:paraId="4E85599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6CCAB41E" w14:textId="77777777" w:rsidR="003B555B" w:rsidRPr="002E138E" w:rsidRDefault="003B555B" w:rsidP="00FB7946">
            <w:pPr>
              <w:rPr>
                <w:i/>
                <w:color w:val="000000" w:themeColor="text1"/>
                <w:sz w:val="24"/>
              </w:rPr>
            </w:pPr>
            <w:r w:rsidRPr="002E138E">
              <w:rPr>
                <w:rFonts w:asciiTheme="minorEastAsia" w:hAnsiTheme="minorEastAsia" w:hint="eastAsia"/>
                <w:color w:val="000000" w:themeColor="text1"/>
                <w:sz w:val="24"/>
                <w:szCs w:val="24"/>
              </w:rPr>
              <w:t>慢性的な人材不足における外国人人材活用の機運の高まり</w:t>
            </w:r>
          </w:p>
        </w:tc>
      </w:tr>
      <w:tr w:rsidR="002E138E" w:rsidRPr="002E138E" w14:paraId="600FB902" w14:textId="77777777" w:rsidTr="00FB7946">
        <w:trPr>
          <w:trHeight w:val="478"/>
          <w:jc w:val="center"/>
        </w:trPr>
        <w:tc>
          <w:tcPr>
            <w:tcW w:w="2790" w:type="dxa"/>
            <w:vMerge/>
            <w:shd w:val="clear" w:color="auto" w:fill="D9D9D9"/>
          </w:tcPr>
          <w:p w14:paraId="66FDD204"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326ECF33"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アウトカム指標：外国人介護人材の適正な受入確保</w:t>
            </w:r>
          </w:p>
        </w:tc>
      </w:tr>
      <w:tr w:rsidR="002E138E" w:rsidRPr="002E138E" w14:paraId="61EF171E" w14:textId="77777777" w:rsidTr="00FB7946">
        <w:trPr>
          <w:trHeight w:val="990"/>
          <w:jc w:val="center"/>
        </w:trPr>
        <w:tc>
          <w:tcPr>
            <w:tcW w:w="2790" w:type="dxa"/>
            <w:shd w:val="clear" w:color="auto" w:fill="D9D9D9"/>
          </w:tcPr>
          <w:p w14:paraId="563967A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73496686" w14:textId="77777777" w:rsidR="003B555B" w:rsidRPr="002E138E" w:rsidRDefault="003B555B" w:rsidP="00FB7946">
            <w:pPr>
              <w:ind w:firstLineChars="100" w:firstLine="240"/>
              <w:rPr>
                <w:color w:val="000000" w:themeColor="text1"/>
                <w:sz w:val="24"/>
              </w:rPr>
            </w:pPr>
            <w:r w:rsidRPr="002E138E">
              <w:rPr>
                <w:rFonts w:ascii="Century" w:eastAsia="ＭＳ 明朝" w:hAnsi="Century" w:cs="Times New Roman"/>
                <w:color w:val="000000" w:themeColor="text1"/>
                <w:sz w:val="24"/>
              </w:rPr>
              <w:t>外国人介護人材の現状及び課題</w:t>
            </w:r>
            <w:r w:rsidRPr="002E138E">
              <w:rPr>
                <w:rFonts w:ascii="Century" w:eastAsia="ＭＳ 明朝" w:hAnsi="Century" w:cs="Times New Roman" w:hint="eastAsia"/>
                <w:color w:val="000000" w:themeColor="text1"/>
                <w:sz w:val="24"/>
              </w:rPr>
              <w:t>等</w:t>
            </w:r>
            <w:r w:rsidRPr="002E138E">
              <w:rPr>
                <w:rFonts w:ascii="Century" w:eastAsia="ＭＳ 明朝" w:hAnsi="Century" w:cs="Times New Roman"/>
                <w:color w:val="000000" w:themeColor="text1"/>
                <w:sz w:val="24"/>
              </w:rPr>
              <w:t>を協議するため、</w:t>
            </w:r>
            <w:r w:rsidRPr="002E138E">
              <w:rPr>
                <w:rFonts w:ascii="Century" w:eastAsia="ＭＳ 明朝" w:hAnsi="Century" w:cs="Times New Roman" w:hint="eastAsia"/>
                <w:color w:val="000000" w:themeColor="text1"/>
                <w:sz w:val="24"/>
              </w:rPr>
              <w:t>事業者関係者、職能団体等の</w:t>
            </w:r>
            <w:r w:rsidRPr="002E138E">
              <w:rPr>
                <w:rFonts w:ascii="Century" w:eastAsia="ＭＳ 明朝" w:hAnsi="Century" w:cs="Times New Roman"/>
                <w:color w:val="000000" w:themeColor="text1"/>
                <w:sz w:val="24"/>
              </w:rPr>
              <w:t>機関からなる「大阪府外国人介護人材適正受入れ推進連絡会議」を運営する。</w:t>
            </w:r>
          </w:p>
        </w:tc>
      </w:tr>
      <w:tr w:rsidR="002E138E" w:rsidRPr="002E138E" w14:paraId="3ECD42AE" w14:textId="77777777" w:rsidTr="00FB7946">
        <w:trPr>
          <w:trHeight w:val="691"/>
          <w:jc w:val="center"/>
        </w:trPr>
        <w:tc>
          <w:tcPr>
            <w:tcW w:w="2790" w:type="dxa"/>
            <w:shd w:val="clear" w:color="auto" w:fill="D9D9D9"/>
          </w:tcPr>
          <w:p w14:paraId="2C56BE3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16CC993B"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ＭＳ 明朝"/>
                <w:color w:val="000000" w:themeColor="text1"/>
                <w:sz w:val="24"/>
              </w:rPr>
              <w:t>外国人介護人材</w:t>
            </w:r>
            <w:r w:rsidRPr="002E138E">
              <w:rPr>
                <w:rFonts w:ascii="Century" w:eastAsia="ＭＳ 明朝" w:hAnsi="Century" w:cs="ＭＳ 明朝" w:hint="eastAsia"/>
                <w:color w:val="000000" w:themeColor="text1"/>
                <w:sz w:val="24"/>
              </w:rPr>
              <w:t>の円滑な受入れ推進</w:t>
            </w:r>
            <w:r w:rsidRPr="002E138E">
              <w:rPr>
                <w:rFonts w:ascii="Century" w:eastAsia="ＭＳ 明朝" w:hAnsi="Century" w:cs="Times New Roman" w:hint="eastAsia"/>
                <w:color w:val="000000" w:themeColor="text1"/>
                <w:sz w:val="24"/>
              </w:rPr>
              <w:t>を行うため</w:t>
            </w:r>
            <w:r w:rsidRPr="002E138E">
              <w:rPr>
                <w:rFonts w:ascii="Century" w:eastAsia="ＭＳ 明朝" w:hAnsi="Century" w:cs="Times New Roman"/>
                <w:color w:val="000000" w:themeColor="text1"/>
                <w:sz w:val="24"/>
              </w:rPr>
              <w:t>連絡会議の</w:t>
            </w:r>
          </w:p>
          <w:p w14:paraId="421F1DF6"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開催</w:t>
            </w:r>
            <w:r w:rsidRPr="002E138E">
              <w:rPr>
                <w:rFonts w:ascii="Century" w:eastAsia="ＭＳ 明朝" w:hAnsi="Century" w:cs="Times New Roman"/>
                <w:color w:val="000000" w:themeColor="text1"/>
                <w:sz w:val="24"/>
              </w:rPr>
              <w:t>（</w:t>
            </w:r>
            <w:r w:rsidRPr="002E138E">
              <w:rPr>
                <w:rFonts w:ascii="Century" w:eastAsia="ＭＳ 明朝" w:hAnsi="Century" w:cs="Times New Roman" w:hint="eastAsia"/>
                <w:color w:val="000000" w:themeColor="text1"/>
                <w:sz w:val="24"/>
              </w:rPr>
              <w:t>1</w:t>
            </w:r>
            <w:r w:rsidRPr="002E138E">
              <w:rPr>
                <w:rFonts w:ascii="Century" w:eastAsia="ＭＳ 明朝" w:hAnsi="Century" w:cs="Times New Roman"/>
                <w:color w:val="000000" w:themeColor="text1"/>
                <w:sz w:val="24"/>
              </w:rPr>
              <w:t>回程度</w:t>
            </w:r>
            <w:r w:rsidRPr="002E138E">
              <w:rPr>
                <w:rFonts w:ascii="Century" w:eastAsia="ＭＳ 明朝" w:hAnsi="Century" w:cs="Times New Roman" w:hint="eastAsia"/>
                <w:color w:val="000000" w:themeColor="text1"/>
                <w:sz w:val="24"/>
              </w:rPr>
              <w:t>）</w:t>
            </w:r>
          </w:p>
        </w:tc>
      </w:tr>
      <w:tr w:rsidR="002E138E" w:rsidRPr="002E138E" w14:paraId="3EDE3B54" w14:textId="77777777" w:rsidTr="00FB7946">
        <w:trPr>
          <w:trHeight w:val="771"/>
          <w:jc w:val="center"/>
        </w:trPr>
        <w:tc>
          <w:tcPr>
            <w:tcW w:w="2790" w:type="dxa"/>
            <w:shd w:val="clear" w:color="auto" w:fill="D9D9D9"/>
          </w:tcPr>
          <w:p w14:paraId="6383DEA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5501BDE1" w14:textId="77777777" w:rsidR="003B555B" w:rsidRPr="002E138E" w:rsidRDefault="003B555B" w:rsidP="00FB7946">
            <w:pPr>
              <w:rPr>
                <w:color w:val="000000" w:themeColor="text1"/>
                <w:sz w:val="24"/>
              </w:rPr>
            </w:pPr>
            <w:r w:rsidRPr="002E138E">
              <w:rPr>
                <w:rFonts w:hint="eastAsia"/>
                <w:color w:val="000000" w:themeColor="text1"/>
                <w:sz w:val="24"/>
              </w:rPr>
              <w:t>「大阪府外国人介護人材適正受入れ推進連絡会議」を開催。</w:t>
            </w:r>
          </w:p>
        </w:tc>
      </w:tr>
      <w:tr w:rsidR="002E138E" w:rsidRPr="002E138E" w14:paraId="6AF9E6F9" w14:textId="77777777" w:rsidTr="00FB7946">
        <w:trPr>
          <w:trHeight w:val="1120"/>
          <w:jc w:val="center"/>
        </w:trPr>
        <w:tc>
          <w:tcPr>
            <w:tcW w:w="2790" w:type="dxa"/>
            <w:vMerge w:val="restart"/>
            <w:shd w:val="clear" w:color="auto" w:fill="D9D9D9"/>
          </w:tcPr>
          <w:p w14:paraId="6E96D02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2ABBF1F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1年以内のアウトカム指標：</w:t>
            </w:r>
          </w:p>
          <w:p w14:paraId="073F2299"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1C1EF71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→外国人介護人材等適正受入れ推進連絡会議を開催したことにより、外国人介護人材の受入確保に向け、介護施設や介護福祉士養成施設における外国人介護人材の状況を把握することができた。</w:t>
            </w:r>
          </w:p>
        </w:tc>
      </w:tr>
      <w:tr w:rsidR="002E138E" w:rsidRPr="002E138E" w14:paraId="1C387996" w14:textId="77777777" w:rsidTr="00FB7946">
        <w:trPr>
          <w:trHeight w:val="660"/>
          <w:jc w:val="center"/>
        </w:trPr>
        <w:tc>
          <w:tcPr>
            <w:tcW w:w="2790" w:type="dxa"/>
            <w:vMerge/>
            <w:shd w:val="clear" w:color="auto" w:fill="D9D9D9"/>
          </w:tcPr>
          <w:p w14:paraId="101ED273"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097C4026"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7EB5B862" w14:textId="77777777" w:rsidR="003B555B" w:rsidRPr="002E138E" w:rsidRDefault="003B555B" w:rsidP="00FB7946">
            <w:pPr>
              <w:rPr>
                <w:color w:val="000000" w:themeColor="text1"/>
                <w:sz w:val="24"/>
              </w:rPr>
            </w:pPr>
            <w:r w:rsidRPr="002E138E">
              <w:rPr>
                <w:rFonts w:hint="eastAsia"/>
                <w:color w:val="000000" w:themeColor="text1"/>
                <w:sz w:val="24"/>
              </w:rPr>
              <w:t>連絡会議の開催により、外国人介護人材の受入の現状と課題を共有することができた。</w:t>
            </w:r>
          </w:p>
          <w:p w14:paraId="1C6F8BDA"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7E54F498" w14:textId="77777777" w:rsidR="003B555B" w:rsidRPr="002E138E" w:rsidRDefault="003B555B" w:rsidP="00FB7946">
            <w:pPr>
              <w:rPr>
                <w:color w:val="000000" w:themeColor="text1"/>
                <w:sz w:val="24"/>
              </w:rPr>
            </w:pPr>
            <w:r w:rsidRPr="002E138E">
              <w:rPr>
                <w:rFonts w:hint="eastAsia"/>
                <w:color w:val="000000" w:themeColor="text1"/>
                <w:sz w:val="24"/>
              </w:rPr>
              <w:t>連絡会議の出席者を事業者関係団体、養成施設、職能団体等から構成することにより、今後の外国人介護人材の受入における必要な取組み等を認識することができた。</w:t>
            </w:r>
          </w:p>
        </w:tc>
      </w:tr>
      <w:tr w:rsidR="002E138E" w:rsidRPr="002E138E" w14:paraId="008EEB09" w14:textId="77777777" w:rsidTr="00FB7946">
        <w:trPr>
          <w:trHeight w:val="332"/>
          <w:jc w:val="center"/>
        </w:trPr>
        <w:tc>
          <w:tcPr>
            <w:tcW w:w="2790" w:type="dxa"/>
            <w:shd w:val="clear" w:color="auto" w:fill="D9D9D9"/>
          </w:tcPr>
          <w:p w14:paraId="3D9D277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50FFCE01" w14:textId="77777777" w:rsidR="003B555B" w:rsidRPr="002E138E" w:rsidRDefault="003B555B" w:rsidP="00FB7946">
            <w:pPr>
              <w:rPr>
                <w:rFonts w:asciiTheme="minorEastAsia" w:hAnsiTheme="minorEastAsia" w:cs="Times New Roman"/>
                <w:i/>
                <w:color w:val="000000" w:themeColor="text1"/>
                <w:sz w:val="24"/>
                <w:szCs w:val="24"/>
              </w:rPr>
            </w:pPr>
          </w:p>
        </w:tc>
      </w:tr>
    </w:tbl>
    <w:p w14:paraId="05DB769D" w14:textId="77777777" w:rsidR="003B555B" w:rsidRPr="002E138E" w:rsidRDefault="003B555B" w:rsidP="00750CFC">
      <w:pPr>
        <w:jc w:val="left"/>
        <w:rPr>
          <w:color w:val="000000" w:themeColor="text1"/>
          <w:sz w:val="24"/>
          <w:szCs w:val="24"/>
        </w:rPr>
      </w:pPr>
    </w:p>
    <w:p w14:paraId="4F621D4F"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49A018B2" w14:textId="77777777" w:rsidTr="00FB7946">
        <w:trPr>
          <w:trHeight w:val="343"/>
          <w:jc w:val="center"/>
        </w:trPr>
        <w:tc>
          <w:tcPr>
            <w:tcW w:w="2790" w:type="dxa"/>
            <w:shd w:val="clear" w:color="auto" w:fill="D9D9D9"/>
          </w:tcPr>
          <w:p w14:paraId="020B2E7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020309EA"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5B0A4EE8" w14:textId="77777777" w:rsidTr="00FB7946">
        <w:trPr>
          <w:trHeight w:val="694"/>
          <w:jc w:val="center"/>
        </w:trPr>
        <w:tc>
          <w:tcPr>
            <w:tcW w:w="2790" w:type="dxa"/>
            <w:shd w:val="clear" w:color="auto" w:fill="D9D9D9"/>
          </w:tcPr>
          <w:p w14:paraId="1DE0487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4048CD54"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w:t>
            </w:r>
            <w:r w:rsidRPr="002E138E">
              <w:rPr>
                <w:rFonts w:eastAsia="ＭＳ 明朝" w:cs="ＭＳ 明朝"/>
                <w:color w:val="000000" w:themeColor="text1"/>
                <w:sz w:val="24"/>
              </w:rPr>
              <w:t>No.3</w:t>
            </w:r>
            <w:r w:rsidRPr="002E138E">
              <w:rPr>
                <w:rFonts w:ascii="ＭＳ 明朝" w:eastAsia="ＭＳ 明朝" w:hAnsi="ＭＳ 明朝" w:cs="ＭＳ 明朝" w:hint="eastAsia"/>
                <w:color w:val="000000" w:themeColor="text1"/>
                <w:sz w:val="24"/>
              </w:rPr>
              <w:t>（介護分）】</w:t>
            </w:r>
          </w:p>
          <w:p w14:paraId="43F9F006"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介護人材確保・職場定着支援事業</w:t>
            </w:r>
          </w:p>
          <w:p w14:paraId="6679EE38" w14:textId="77777777" w:rsidR="003B555B" w:rsidRPr="002E138E" w:rsidDel="00147C60"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介護職・介護業務の魅力発信業務</w:t>
            </w:r>
          </w:p>
        </w:tc>
        <w:tc>
          <w:tcPr>
            <w:tcW w:w="2108" w:type="dxa"/>
            <w:hideMark/>
          </w:tcPr>
          <w:p w14:paraId="6EB4C497"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27E6C46D" w14:textId="77777777" w:rsidR="003B555B" w:rsidRPr="002E138E" w:rsidRDefault="003B555B" w:rsidP="00FB7946">
            <w:pPr>
              <w:widowControl/>
              <w:wordWrap w:val="0"/>
              <w:jc w:val="right"/>
              <w:rPr>
                <w:rFonts w:asciiTheme="minorEastAsia" w:hAnsiTheme="minorEastAsia"/>
                <w:color w:val="000000" w:themeColor="text1"/>
                <w:sz w:val="24"/>
                <w:szCs w:val="24"/>
              </w:rPr>
            </w:pPr>
            <w:r w:rsidRPr="002E138E">
              <w:rPr>
                <w:rFonts w:hint="eastAsia"/>
                <w:color w:val="000000" w:themeColor="text1"/>
                <w:sz w:val="24"/>
              </w:rPr>
              <w:t>6,</w:t>
            </w:r>
            <w:r w:rsidRPr="002E138E">
              <w:rPr>
                <w:color w:val="000000" w:themeColor="text1"/>
                <w:sz w:val="24"/>
              </w:rPr>
              <w:t>946</w:t>
            </w:r>
            <w:r w:rsidRPr="002E138E">
              <w:rPr>
                <w:rFonts w:hint="eastAsia"/>
                <w:color w:val="000000" w:themeColor="text1"/>
                <w:sz w:val="24"/>
              </w:rPr>
              <w:t>千円</w:t>
            </w:r>
          </w:p>
        </w:tc>
      </w:tr>
      <w:tr w:rsidR="002E138E" w:rsidRPr="002E138E" w14:paraId="68B2D53A" w14:textId="77777777" w:rsidTr="00FB7946">
        <w:trPr>
          <w:trHeight w:val="503"/>
          <w:jc w:val="center"/>
        </w:trPr>
        <w:tc>
          <w:tcPr>
            <w:tcW w:w="2790" w:type="dxa"/>
            <w:shd w:val="clear" w:color="auto" w:fill="D9D9D9"/>
          </w:tcPr>
          <w:p w14:paraId="3581F4C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5598F9C5"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2D9C13DD" w14:textId="77777777" w:rsidTr="00FB7946">
        <w:trPr>
          <w:trHeight w:val="478"/>
          <w:jc w:val="center"/>
        </w:trPr>
        <w:tc>
          <w:tcPr>
            <w:tcW w:w="2790" w:type="dxa"/>
            <w:shd w:val="clear" w:color="auto" w:fill="D9D9D9"/>
          </w:tcPr>
          <w:p w14:paraId="2FAB0A0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4FACA754"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r w:rsidRPr="002E138E">
              <w:rPr>
                <w:rFonts w:ascii="ＭＳ 明朝" w:eastAsia="ＭＳ 明朝" w:hAnsi="ＭＳ 明朝" w:hint="eastAsia"/>
                <w:color w:val="000000" w:themeColor="text1"/>
                <w:sz w:val="22"/>
              </w:rPr>
              <w:t>吉本興業株式会社へ委託</w:t>
            </w:r>
            <w:r w:rsidRPr="002E138E">
              <w:rPr>
                <w:rFonts w:asciiTheme="minorEastAsia" w:hAnsiTheme="minorEastAsia" w:hint="eastAsia"/>
                <w:color w:val="000000" w:themeColor="text1"/>
                <w:sz w:val="24"/>
                <w:szCs w:val="24"/>
              </w:rPr>
              <w:t>）</w:t>
            </w:r>
          </w:p>
        </w:tc>
      </w:tr>
      <w:tr w:rsidR="002E138E" w:rsidRPr="002E138E" w14:paraId="35D42018" w14:textId="77777777" w:rsidTr="00FB7946">
        <w:trPr>
          <w:trHeight w:val="478"/>
          <w:jc w:val="center"/>
        </w:trPr>
        <w:tc>
          <w:tcPr>
            <w:tcW w:w="2790" w:type="dxa"/>
            <w:shd w:val="clear" w:color="auto" w:fill="D9D9D9"/>
          </w:tcPr>
          <w:p w14:paraId="57B2D0A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01FBD943" w14:textId="77777777" w:rsidR="003B555B" w:rsidRPr="002E138E" w:rsidRDefault="003B555B" w:rsidP="00FB7946">
            <w:pPr>
              <w:rPr>
                <w:rFonts w:asciiTheme="minorEastAsia" w:hAnsiTheme="minorEastAsia" w:cs="Times New Roman"/>
                <w:color w:val="000000" w:themeColor="text1"/>
                <w:sz w:val="24"/>
                <w:szCs w:val="24"/>
              </w:rPr>
            </w:pPr>
            <w:r w:rsidRPr="002E138E">
              <w:rPr>
                <w:rFonts w:hint="eastAsia"/>
                <w:color w:val="000000" w:themeColor="text1"/>
                <w:sz w:val="24"/>
              </w:rPr>
              <w:t>平成</w:t>
            </w:r>
            <w:r w:rsidRPr="002E138E">
              <w:rPr>
                <w:rFonts w:hint="eastAsia"/>
                <w:color w:val="000000" w:themeColor="text1"/>
                <w:sz w:val="24"/>
              </w:rPr>
              <w:t>27</w:t>
            </w:r>
            <w:r w:rsidRPr="002E138E">
              <w:rPr>
                <w:rFonts w:hint="eastAsia"/>
                <w:color w:val="000000" w:themeColor="text1"/>
                <w:sz w:val="24"/>
              </w:rPr>
              <w:t>年</w:t>
            </w:r>
            <w:r w:rsidRPr="002E138E">
              <w:rPr>
                <w:rFonts w:hint="eastAsia"/>
                <w:color w:val="000000" w:themeColor="text1"/>
                <w:sz w:val="24"/>
              </w:rPr>
              <w:t>4</w:t>
            </w:r>
            <w:r w:rsidRPr="002E138E">
              <w:rPr>
                <w:rFonts w:hint="eastAsia"/>
                <w:color w:val="000000" w:themeColor="text1"/>
                <w:sz w:val="24"/>
              </w:rPr>
              <w:t>月</w:t>
            </w:r>
            <w:r w:rsidRPr="002E138E">
              <w:rPr>
                <w:rFonts w:hint="eastAsia"/>
                <w:color w:val="000000" w:themeColor="text1"/>
                <w:sz w:val="24"/>
              </w:rPr>
              <w:t>1</w:t>
            </w:r>
            <w:r w:rsidRPr="002E138E">
              <w:rPr>
                <w:rFonts w:hint="eastAsia"/>
                <w:color w:val="000000" w:themeColor="text1"/>
                <w:sz w:val="24"/>
              </w:rPr>
              <w:t>日～令和</w:t>
            </w:r>
            <w:r w:rsidRPr="002E138E">
              <w:rPr>
                <w:rFonts w:hint="eastAsia"/>
                <w:color w:val="000000" w:themeColor="text1"/>
                <w:sz w:val="24"/>
              </w:rPr>
              <w:t>6</w:t>
            </w:r>
            <w:r w:rsidRPr="002E138E">
              <w:rPr>
                <w:rFonts w:hint="eastAsia"/>
                <w:color w:val="000000" w:themeColor="text1"/>
                <w:sz w:val="24"/>
              </w:rPr>
              <w:t>年</w:t>
            </w:r>
            <w:r w:rsidRPr="002E138E">
              <w:rPr>
                <w:rFonts w:hint="eastAsia"/>
                <w:color w:val="000000" w:themeColor="text1"/>
                <w:sz w:val="24"/>
              </w:rPr>
              <w:t>3</w:t>
            </w:r>
            <w:r w:rsidRPr="002E138E">
              <w:rPr>
                <w:rFonts w:hint="eastAsia"/>
                <w:color w:val="000000" w:themeColor="text1"/>
                <w:sz w:val="24"/>
              </w:rPr>
              <w:t>月</w:t>
            </w:r>
            <w:r w:rsidRPr="002E138E">
              <w:rPr>
                <w:rFonts w:hint="eastAsia"/>
                <w:color w:val="000000" w:themeColor="text1"/>
                <w:sz w:val="24"/>
              </w:rPr>
              <w:t>31</w:t>
            </w:r>
            <w:r w:rsidRPr="002E138E">
              <w:rPr>
                <w:rFonts w:hint="eastAsia"/>
                <w:color w:val="000000" w:themeColor="text1"/>
                <w:sz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35CA881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7100F0FE" w14:textId="77777777" w:rsidTr="00FB7946">
        <w:trPr>
          <w:trHeight w:val="478"/>
          <w:jc w:val="center"/>
        </w:trPr>
        <w:tc>
          <w:tcPr>
            <w:tcW w:w="2790" w:type="dxa"/>
            <w:vMerge w:val="restart"/>
            <w:shd w:val="clear" w:color="auto" w:fill="D9D9D9"/>
          </w:tcPr>
          <w:p w14:paraId="25E0109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1FEA0CFC" w14:textId="77777777" w:rsidR="003B555B" w:rsidRPr="002E138E" w:rsidRDefault="003B555B" w:rsidP="00FB7946">
            <w:pPr>
              <w:rPr>
                <w:i/>
                <w:color w:val="000000" w:themeColor="text1"/>
                <w:sz w:val="24"/>
              </w:rPr>
            </w:pPr>
            <w:r w:rsidRPr="002E138E">
              <w:rPr>
                <w:rFonts w:asciiTheme="minorEastAsia" w:hAnsiTheme="minorEastAsia" w:hint="eastAsia"/>
                <w:color w:val="000000" w:themeColor="text1"/>
                <w:sz w:val="24"/>
                <w:szCs w:val="24"/>
              </w:rPr>
              <w:t>介護分野は慢性的な人手不足であり、介護の仕事が社会的に認知・評価され、若い世代の方々を中心に魅力ある職業として選択されるきっかけとなるよう魅力発信を行う。</w:t>
            </w:r>
          </w:p>
        </w:tc>
      </w:tr>
      <w:tr w:rsidR="002E138E" w:rsidRPr="002E138E" w14:paraId="0D431B92" w14:textId="77777777" w:rsidTr="00FB7946">
        <w:trPr>
          <w:trHeight w:val="478"/>
          <w:jc w:val="center"/>
        </w:trPr>
        <w:tc>
          <w:tcPr>
            <w:tcW w:w="2790" w:type="dxa"/>
            <w:vMerge/>
            <w:shd w:val="clear" w:color="auto" w:fill="D9D9D9"/>
          </w:tcPr>
          <w:p w14:paraId="4C2A2B1F"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08C51F01"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rFonts w:ascii="ＭＳ 明朝" w:eastAsia="ＭＳ 明朝" w:hAnsi="ＭＳ 明朝" w:cs="ＭＳ 明朝" w:hint="eastAsia"/>
                <w:color w:val="000000" w:themeColor="text1"/>
                <w:sz w:val="24"/>
              </w:rPr>
              <w:t>本事業を通じてインターンシップに参加する高校生が</w:t>
            </w:r>
            <w:r w:rsidRPr="002E138E">
              <w:rPr>
                <w:rFonts w:eastAsia="ＭＳ 明朝" w:cs="ＭＳ 明朝"/>
                <w:color w:val="000000" w:themeColor="text1"/>
                <w:sz w:val="24"/>
              </w:rPr>
              <w:t>100</w:t>
            </w:r>
            <w:r w:rsidRPr="002E138E">
              <w:rPr>
                <w:rFonts w:ascii="ＭＳ 明朝" w:eastAsia="ＭＳ 明朝" w:hAnsi="ＭＳ 明朝" w:cs="ＭＳ 明朝" w:hint="eastAsia"/>
                <w:color w:val="000000" w:themeColor="text1"/>
                <w:sz w:val="24"/>
              </w:rPr>
              <w:t>人以上。</w:t>
            </w:r>
          </w:p>
        </w:tc>
      </w:tr>
      <w:tr w:rsidR="002E138E" w:rsidRPr="002E138E" w14:paraId="2828705B" w14:textId="77777777" w:rsidTr="00FB7946">
        <w:trPr>
          <w:trHeight w:val="704"/>
          <w:jc w:val="center"/>
        </w:trPr>
        <w:tc>
          <w:tcPr>
            <w:tcW w:w="2790" w:type="dxa"/>
            <w:shd w:val="clear" w:color="auto" w:fill="D9D9D9"/>
          </w:tcPr>
          <w:p w14:paraId="628557F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308CE48B" w14:textId="77777777" w:rsidR="003B555B" w:rsidRPr="002E138E" w:rsidRDefault="003B555B" w:rsidP="00FB7946">
            <w:pPr>
              <w:rPr>
                <w:color w:val="000000" w:themeColor="text1"/>
                <w:sz w:val="24"/>
              </w:rPr>
            </w:pPr>
            <w:r w:rsidRPr="002E138E">
              <w:rPr>
                <w:rFonts w:asciiTheme="minorEastAsia" w:hAnsiTheme="minorEastAsia" w:hint="eastAsia"/>
                <w:color w:val="000000" w:themeColor="text1"/>
                <w:sz w:val="24"/>
                <w:szCs w:val="24"/>
              </w:rPr>
              <w:t>介護職・介護業務の魅力発信、インターンシップ参加促進、広報、効果測定</w:t>
            </w:r>
          </w:p>
        </w:tc>
      </w:tr>
      <w:tr w:rsidR="002E138E" w:rsidRPr="002E138E" w14:paraId="2221C69E" w14:textId="77777777" w:rsidTr="00FB7946">
        <w:trPr>
          <w:trHeight w:val="691"/>
          <w:jc w:val="center"/>
        </w:trPr>
        <w:tc>
          <w:tcPr>
            <w:tcW w:w="2790" w:type="dxa"/>
            <w:shd w:val="clear" w:color="auto" w:fill="D9D9D9"/>
          </w:tcPr>
          <w:p w14:paraId="326B0DF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50031AA3"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Century" w:eastAsia="ＭＳ 明朝" w:hAnsi="Century" w:cs="Times New Roman" w:hint="eastAsia"/>
                <w:color w:val="000000" w:themeColor="text1"/>
                <w:sz w:val="24"/>
                <w:szCs w:val="24"/>
              </w:rPr>
              <w:t>府内の高校生に</w:t>
            </w:r>
            <w:r w:rsidRPr="002E138E">
              <w:rPr>
                <w:rFonts w:ascii="Century" w:eastAsia="ＭＳ 明朝" w:hAnsi="Century" w:cs="Times New Roman"/>
                <w:color w:val="000000" w:themeColor="text1"/>
                <w:sz w:val="24"/>
                <w:szCs w:val="24"/>
              </w:rPr>
              <w:t>効果的な手法で魅力発信等を行う。</w:t>
            </w:r>
          </w:p>
        </w:tc>
      </w:tr>
      <w:tr w:rsidR="002E138E" w:rsidRPr="002E138E" w14:paraId="5CE77D93" w14:textId="77777777" w:rsidTr="00FB7946">
        <w:trPr>
          <w:trHeight w:val="771"/>
          <w:jc w:val="center"/>
        </w:trPr>
        <w:tc>
          <w:tcPr>
            <w:tcW w:w="2790" w:type="dxa"/>
            <w:shd w:val="clear" w:color="auto" w:fill="D9D9D9"/>
          </w:tcPr>
          <w:p w14:paraId="04CD685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57290D13" w14:textId="77777777" w:rsidR="003B555B" w:rsidRPr="002E138E" w:rsidRDefault="003B555B" w:rsidP="00FB7946">
            <w:pPr>
              <w:rPr>
                <w:color w:val="000000" w:themeColor="text1"/>
                <w:sz w:val="24"/>
              </w:rPr>
            </w:pPr>
            <w:r w:rsidRPr="002E138E">
              <w:rPr>
                <w:rFonts w:hint="eastAsia"/>
                <w:color w:val="000000" w:themeColor="text1"/>
                <w:sz w:val="24"/>
              </w:rPr>
              <w:t>魅力発信動画を４本作成し、魅力発信イベントも行った。また、リーフレットを作成し、府内の高校１年生等に配布した。</w:t>
            </w:r>
          </w:p>
        </w:tc>
      </w:tr>
      <w:tr w:rsidR="002E138E" w:rsidRPr="002E138E" w14:paraId="1AF06FA3" w14:textId="77777777" w:rsidTr="00FB7946">
        <w:trPr>
          <w:trHeight w:val="1120"/>
          <w:jc w:val="center"/>
        </w:trPr>
        <w:tc>
          <w:tcPr>
            <w:tcW w:w="2790" w:type="dxa"/>
            <w:vMerge w:val="restart"/>
            <w:shd w:val="clear" w:color="auto" w:fill="D9D9D9"/>
          </w:tcPr>
          <w:p w14:paraId="37C94AE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404BDD0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 xml:space="preserve">1年以内のアウトカム指標： </w:t>
            </w:r>
          </w:p>
          <w:p w14:paraId="396B5692" w14:textId="77777777" w:rsidR="003B555B" w:rsidRPr="002E138E" w:rsidRDefault="003B555B" w:rsidP="00FB7946">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65E4F0A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w:t>
            </w:r>
            <w:r w:rsidRPr="002E138E">
              <w:rPr>
                <w:rFonts w:cs="Times New Roman"/>
                <w:color w:val="000000" w:themeColor="text1"/>
                <w:sz w:val="24"/>
                <w:szCs w:val="24"/>
              </w:rPr>
              <w:t>58</w:t>
            </w:r>
            <w:r w:rsidRPr="002E138E">
              <w:rPr>
                <w:rFonts w:asciiTheme="minorEastAsia" w:hAnsiTheme="minorEastAsia" w:cs="Times New Roman" w:hint="eastAsia"/>
                <w:color w:val="000000" w:themeColor="text1"/>
                <w:sz w:val="24"/>
                <w:szCs w:val="24"/>
              </w:rPr>
              <w:t>人の高校生がインターンシップに参加した。</w:t>
            </w:r>
          </w:p>
        </w:tc>
      </w:tr>
      <w:tr w:rsidR="002E138E" w:rsidRPr="002E138E" w14:paraId="05902337" w14:textId="77777777" w:rsidTr="00FB7946">
        <w:trPr>
          <w:trHeight w:val="3281"/>
          <w:jc w:val="center"/>
        </w:trPr>
        <w:tc>
          <w:tcPr>
            <w:tcW w:w="2790" w:type="dxa"/>
            <w:vMerge/>
            <w:shd w:val="clear" w:color="auto" w:fill="D9D9D9"/>
          </w:tcPr>
          <w:p w14:paraId="14F79290"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78BE69B0" w14:textId="77777777" w:rsidR="003B555B" w:rsidRPr="002E138E" w:rsidRDefault="003B555B" w:rsidP="00750CFC">
            <w:pPr>
              <w:pStyle w:val="af1"/>
              <w:numPr>
                <w:ilvl w:val="0"/>
                <w:numId w:val="13"/>
              </w:numPr>
              <w:ind w:leftChars="0"/>
              <w:rPr>
                <w:b/>
                <w:color w:val="000000" w:themeColor="text1"/>
                <w:sz w:val="24"/>
              </w:rPr>
            </w:pPr>
            <w:r w:rsidRPr="002E138E">
              <w:rPr>
                <w:rFonts w:hint="eastAsia"/>
                <w:b/>
                <w:color w:val="000000" w:themeColor="text1"/>
                <w:sz w:val="24"/>
              </w:rPr>
              <w:t>事業の有効性</w:t>
            </w:r>
          </w:p>
          <w:p w14:paraId="3BE97ACD" w14:textId="77777777" w:rsidR="003B555B" w:rsidRPr="002E138E" w:rsidRDefault="003B555B" w:rsidP="00FB7946">
            <w:pPr>
              <w:rPr>
                <w:color w:val="000000" w:themeColor="text1"/>
                <w:sz w:val="24"/>
              </w:rPr>
            </w:pPr>
            <w:r w:rsidRPr="002E138E">
              <w:rPr>
                <w:rFonts w:hint="eastAsia"/>
                <w:color w:val="000000" w:themeColor="text1"/>
                <w:sz w:val="24"/>
              </w:rPr>
              <w:t xml:space="preserve">　タレント等を起用するとともに、高校生にも出演してもらう形で普及啓発イベントや動画発信等を実施することにより、イメージが湧きやすいような形で介護の実情を知ることにより介護職・介護業務の魅力を発信した。</w:t>
            </w:r>
          </w:p>
          <w:p w14:paraId="0718D9AD"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5F637519" w14:textId="77777777" w:rsidR="003B555B" w:rsidRPr="002E138E" w:rsidRDefault="003B555B" w:rsidP="00FB7946">
            <w:pPr>
              <w:rPr>
                <w:color w:val="000000" w:themeColor="text1"/>
                <w:sz w:val="24"/>
              </w:rPr>
            </w:pPr>
            <w:r w:rsidRPr="002E138E">
              <w:rPr>
                <w:rFonts w:hint="eastAsia"/>
                <w:color w:val="000000" w:themeColor="text1"/>
                <w:sz w:val="24"/>
              </w:rPr>
              <w:t xml:space="preserve">　</w:t>
            </w:r>
            <w:r w:rsidRPr="002E138E">
              <w:rPr>
                <w:rFonts w:hint="eastAsia"/>
                <w:color w:val="000000" w:themeColor="text1"/>
                <w:sz w:val="24"/>
              </w:rPr>
              <w:t>YouTube</w:t>
            </w:r>
            <w:r w:rsidRPr="002E138E">
              <w:rPr>
                <w:rFonts w:hint="eastAsia"/>
                <w:color w:val="000000" w:themeColor="text1"/>
                <w:sz w:val="24"/>
              </w:rPr>
              <w:t>等の</w:t>
            </w:r>
            <w:r w:rsidRPr="002E138E">
              <w:rPr>
                <w:rFonts w:hint="eastAsia"/>
                <w:color w:val="000000" w:themeColor="text1"/>
                <w:sz w:val="24"/>
              </w:rPr>
              <w:t>SNS</w:t>
            </w:r>
            <w:r w:rsidRPr="002E138E">
              <w:rPr>
                <w:rFonts w:hint="eastAsia"/>
                <w:color w:val="000000" w:themeColor="text1"/>
                <w:sz w:val="24"/>
              </w:rPr>
              <w:t>の活用やリーフレットの配布を行い、高校生へ向けて介護職・介護業務の魅力をダイレクトに発信した。</w:t>
            </w:r>
          </w:p>
        </w:tc>
      </w:tr>
      <w:tr w:rsidR="002E138E" w:rsidRPr="002E138E" w14:paraId="0CB8F65B" w14:textId="77777777" w:rsidTr="00FB7946">
        <w:trPr>
          <w:trHeight w:val="332"/>
          <w:jc w:val="center"/>
        </w:trPr>
        <w:tc>
          <w:tcPr>
            <w:tcW w:w="2790" w:type="dxa"/>
            <w:shd w:val="clear" w:color="auto" w:fill="D9D9D9"/>
          </w:tcPr>
          <w:p w14:paraId="05A3B46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744B6D9C" w14:textId="77777777" w:rsidR="003B555B" w:rsidRPr="002E138E" w:rsidRDefault="003B555B" w:rsidP="00FB7946">
            <w:pPr>
              <w:rPr>
                <w:rFonts w:asciiTheme="minorEastAsia" w:hAnsiTheme="minorEastAsia" w:cs="Times New Roman"/>
                <w:i/>
                <w:color w:val="000000" w:themeColor="text1"/>
                <w:sz w:val="24"/>
                <w:szCs w:val="24"/>
              </w:rPr>
            </w:pPr>
          </w:p>
        </w:tc>
      </w:tr>
    </w:tbl>
    <w:p w14:paraId="2ECFBE20" w14:textId="77777777" w:rsidR="003B555B" w:rsidRPr="002E138E" w:rsidRDefault="003B555B" w:rsidP="00750CFC">
      <w:pPr>
        <w:jc w:val="left"/>
        <w:rPr>
          <w:color w:val="000000" w:themeColor="text1"/>
          <w:sz w:val="24"/>
          <w:szCs w:val="24"/>
        </w:rPr>
      </w:pPr>
    </w:p>
    <w:p w14:paraId="72BDACE3"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679860B8" w14:textId="77777777" w:rsidTr="00FB7946">
        <w:trPr>
          <w:trHeight w:val="343"/>
          <w:jc w:val="center"/>
        </w:trPr>
        <w:tc>
          <w:tcPr>
            <w:tcW w:w="2790" w:type="dxa"/>
            <w:shd w:val="clear" w:color="auto" w:fill="D9D9D9"/>
          </w:tcPr>
          <w:p w14:paraId="719E637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6459E44E"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28B321A2" w14:textId="77777777" w:rsidTr="00FB7946">
        <w:trPr>
          <w:trHeight w:val="694"/>
          <w:jc w:val="center"/>
        </w:trPr>
        <w:tc>
          <w:tcPr>
            <w:tcW w:w="2790" w:type="dxa"/>
            <w:shd w:val="clear" w:color="auto" w:fill="D9D9D9"/>
          </w:tcPr>
          <w:p w14:paraId="5BC3719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73EAC77C"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hint="eastAsia"/>
                <w:color w:val="000000" w:themeColor="text1"/>
                <w:sz w:val="24"/>
              </w:rPr>
              <w:t>No.4</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10F3E160"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介護人材確保・職場定着支援事業</w:t>
            </w:r>
          </w:p>
          <w:p w14:paraId="7719E721" w14:textId="77777777" w:rsidR="003B555B" w:rsidRPr="002E138E" w:rsidDel="00147C60" w:rsidRDefault="003B555B" w:rsidP="00FB7946">
            <w:pPr>
              <w:widowControl/>
              <w:ind w:firstLineChars="50" w:firstLine="120"/>
              <w:jc w:val="left"/>
              <w:rPr>
                <w:color w:val="000000" w:themeColor="text1"/>
                <w:sz w:val="24"/>
              </w:rPr>
            </w:pPr>
            <w:r w:rsidRPr="002E138E">
              <w:rPr>
                <w:rFonts w:ascii="ＭＳ 明朝" w:eastAsia="ＭＳ 明朝" w:hAnsi="ＭＳ 明朝" w:cs="ＭＳ 明朝" w:hint="eastAsia"/>
                <w:color w:val="000000" w:themeColor="text1"/>
                <w:sz w:val="24"/>
              </w:rPr>
              <w:t>市町村等介護人材確保推進事業</w:t>
            </w:r>
          </w:p>
        </w:tc>
        <w:tc>
          <w:tcPr>
            <w:tcW w:w="2108" w:type="dxa"/>
            <w:hideMark/>
          </w:tcPr>
          <w:p w14:paraId="37C4D33A"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14E823D3" w14:textId="77777777" w:rsidR="003B555B" w:rsidRPr="002E138E" w:rsidRDefault="003B555B" w:rsidP="00FB7946">
            <w:pPr>
              <w:widowControl/>
              <w:jc w:val="right"/>
              <w:rPr>
                <w:rFonts w:asciiTheme="minorEastAsia" w:hAnsiTheme="minorEastAsia"/>
                <w:color w:val="000000" w:themeColor="text1"/>
                <w:sz w:val="24"/>
                <w:szCs w:val="24"/>
              </w:rPr>
            </w:pPr>
            <w:r w:rsidRPr="002E138E">
              <w:rPr>
                <w:color w:val="000000" w:themeColor="text1"/>
                <w:sz w:val="24"/>
              </w:rPr>
              <w:t>2</w:t>
            </w:r>
            <w:r w:rsidRPr="002E138E">
              <w:rPr>
                <w:rFonts w:hint="eastAsia"/>
                <w:color w:val="000000" w:themeColor="text1"/>
                <w:sz w:val="24"/>
              </w:rPr>
              <w:t>,</w:t>
            </w:r>
            <w:r w:rsidRPr="002E138E">
              <w:rPr>
                <w:color w:val="000000" w:themeColor="text1"/>
                <w:sz w:val="24"/>
              </w:rPr>
              <w:t>515</w:t>
            </w:r>
            <w:r w:rsidRPr="002E138E">
              <w:rPr>
                <w:rFonts w:hint="eastAsia"/>
                <w:color w:val="000000" w:themeColor="text1"/>
                <w:sz w:val="24"/>
              </w:rPr>
              <w:t>千円</w:t>
            </w:r>
          </w:p>
        </w:tc>
      </w:tr>
      <w:tr w:rsidR="002E138E" w:rsidRPr="002E138E" w14:paraId="497BA38D" w14:textId="77777777" w:rsidTr="00FB7946">
        <w:trPr>
          <w:trHeight w:val="503"/>
          <w:jc w:val="center"/>
        </w:trPr>
        <w:tc>
          <w:tcPr>
            <w:tcW w:w="2790" w:type="dxa"/>
            <w:shd w:val="clear" w:color="auto" w:fill="D9D9D9"/>
          </w:tcPr>
          <w:p w14:paraId="7B1DFE5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vAlign w:val="center"/>
          </w:tcPr>
          <w:p w14:paraId="48B45708"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5E602EF9" w14:textId="77777777" w:rsidTr="00FB7946">
        <w:trPr>
          <w:trHeight w:val="478"/>
          <w:jc w:val="center"/>
        </w:trPr>
        <w:tc>
          <w:tcPr>
            <w:tcW w:w="2790" w:type="dxa"/>
            <w:shd w:val="clear" w:color="auto" w:fill="D9D9D9"/>
          </w:tcPr>
          <w:p w14:paraId="273E234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15DD1AF7"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市町村</w:t>
            </w:r>
          </w:p>
        </w:tc>
      </w:tr>
      <w:tr w:rsidR="002E138E" w:rsidRPr="002E138E" w14:paraId="14EB0D62" w14:textId="77777777" w:rsidTr="00FB7946">
        <w:trPr>
          <w:trHeight w:val="478"/>
          <w:jc w:val="center"/>
        </w:trPr>
        <w:tc>
          <w:tcPr>
            <w:tcW w:w="2790" w:type="dxa"/>
            <w:shd w:val="clear" w:color="auto" w:fill="D9D9D9"/>
          </w:tcPr>
          <w:p w14:paraId="2AF6FDF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6079E21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3EE2914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6FC1ECD4" w14:textId="77777777" w:rsidTr="00FB7946">
        <w:trPr>
          <w:trHeight w:val="478"/>
          <w:jc w:val="center"/>
        </w:trPr>
        <w:tc>
          <w:tcPr>
            <w:tcW w:w="2790" w:type="dxa"/>
            <w:vMerge w:val="restart"/>
            <w:shd w:val="clear" w:color="auto" w:fill="D9D9D9"/>
          </w:tcPr>
          <w:p w14:paraId="186D26D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2E78EA51" w14:textId="77777777" w:rsidR="003B555B" w:rsidRPr="002E138E" w:rsidRDefault="003B555B" w:rsidP="00FB7946">
            <w:pPr>
              <w:rPr>
                <w:i/>
                <w:color w:val="000000" w:themeColor="text1"/>
                <w:sz w:val="24"/>
              </w:rPr>
            </w:pPr>
            <w:r w:rsidRPr="002E138E">
              <w:rPr>
                <w:rFonts w:asciiTheme="minorEastAsia" w:hAnsiTheme="minorEastAsia"/>
                <w:color w:val="000000" w:themeColor="text1"/>
                <w:sz w:val="24"/>
                <w:szCs w:val="24"/>
              </w:rPr>
              <w:t>市町村における安定した介護従事者の確保・育成に向けた取組みを支援し、地域社会を支える介護人材の確保・定着・育成を推進する。</w:t>
            </w:r>
          </w:p>
        </w:tc>
      </w:tr>
      <w:tr w:rsidR="002E138E" w:rsidRPr="002E138E" w14:paraId="7E1B461F" w14:textId="77777777" w:rsidTr="00FB7946">
        <w:trPr>
          <w:trHeight w:val="478"/>
          <w:jc w:val="center"/>
        </w:trPr>
        <w:tc>
          <w:tcPr>
            <w:tcW w:w="2790" w:type="dxa"/>
            <w:vMerge/>
            <w:shd w:val="clear" w:color="auto" w:fill="D9D9D9"/>
          </w:tcPr>
          <w:p w14:paraId="7DA78530"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1EAD6C2A"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rFonts w:ascii="Century" w:eastAsia="ＭＳ 明朝" w:hAnsi="Century" w:cs="Times New Roman" w:hint="eastAsia"/>
                <w:color w:val="000000" w:themeColor="text1"/>
                <w:sz w:val="24"/>
                <w:szCs w:val="24"/>
              </w:rPr>
              <w:t>市町村が行う地域の特色を踏まえた介護人材確保の取組の促進。</w:t>
            </w:r>
          </w:p>
        </w:tc>
      </w:tr>
      <w:tr w:rsidR="002E138E" w:rsidRPr="002E138E" w14:paraId="40E19FE9" w14:textId="77777777" w:rsidTr="00FB7946">
        <w:trPr>
          <w:trHeight w:val="845"/>
          <w:jc w:val="center"/>
        </w:trPr>
        <w:tc>
          <w:tcPr>
            <w:tcW w:w="2790" w:type="dxa"/>
            <w:shd w:val="clear" w:color="auto" w:fill="D9D9D9"/>
          </w:tcPr>
          <w:p w14:paraId="775DFC4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6BA55603" w14:textId="77777777" w:rsidR="003B555B" w:rsidRPr="002E138E" w:rsidRDefault="003B555B" w:rsidP="00FB7946">
            <w:pPr>
              <w:rPr>
                <w:color w:val="000000" w:themeColor="text1"/>
                <w:sz w:val="24"/>
              </w:rPr>
            </w:pPr>
            <w:r w:rsidRPr="002E138E">
              <w:rPr>
                <w:rFonts w:ascii="Century" w:eastAsia="ＭＳ 明朝" w:hAnsi="Century" w:cs="Times New Roman" w:hint="eastAsia"/>
                <w:color w:val="000000" w:themeColor="text1"/>
                <w:sz w:val="24"/>
                <w:szCs w:val="24"/>
              </w:rPr>
              <w:t>市町村内で実施される介護の魅力発信のための事業について補助を行う。</w:t>
            </w:r>
          </w:p>
        </w:tc>
      </w:tr>
      <w:tr w:rsidR="002E138E" w:rsidRPr="002E138E" w14:paraId="030704EB" w14:textId="77777777" w:rsidTr="00FB7946">
        <w:trPr>
          <w:trHeight w:val="691"/>
          <w:jc w:val="center"/>
        </w:trPr>
        <w:tc>
          <w:tcPr>
            <w:tcW w:w="2790" w:type="dxa"/>
            <w:shd w:val="clear" w:color="auto" w:fill="D9D9D9"/>
          </w:tcPr>
          <w:p w14:paraId="2AC07A0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35150900"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Century" w:eastAsia="ＭＳ 明朝" w:hAnsi="Century" w:cs="ＭＳ 明朝" w:hint="eastAsia"/>
                <w:color w:val="000000" w:themeColor="text1"/>
                <w:sz w:val="24"/>
              </w:rPr>
              <w:t>本事業の活用により、府内全域の市町村で各地域の特色に応じた介護人材確保の取組がより一層促進されることを目指す。</w:t>
            </w:r>
          </w:p>
        </w:tc>
      </w:tr>
      <w:tr w:rsidR="002E138E" w:rsidRPr="002E138E" w14:paraId="7F797EA4" w14:textId="77777777" w:rsidTr="00FB7946">
        <w:trPr>
          <w:trHeight w:val="771"/>
          <w:jc w:val="center"/>
        </w:trPr>
        <w:tc>
          <w:tcPr>
            <w:tcW w:w="2790" w:type="dxa"/>
            <w:shd w:val="clear" w:color="auto" w:fill="D9D9D9"/>
          </w:tcPr>
          <w:p w14:paraId="3F545C8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226E6084" w14:textId="77777777" w:rsidR="003B555B" w:rsidRPr="002E138E" w:rsidRDefault="003B555B" w:rsidP="00FB7946">
            <w:pPr>
              <w:rPr>
                <w:color w:val="000000" w:themeColor="text1"/>
                <w:sz w:val="24"/>
              </w:rPr>
            </w:pPr>
            <w:r w:rsidRPr="002E138E">
              <w:rPr>
                <w:rFonts w:hint="eastAsia"/>
                <w:color w:val="000000" w:themeColor="text1"/>
                <w:sz w:val="24"/>
              </w:rPr>
              <w:t>介護人材の定着支援等に取組む市町村等に対して支援を実施（</w:t>
            </w:r>
            <w:r w:rsidRPr="002E138E">
              <w:rPr>
                <w:rFonts w:hint="eastAsia"/>
                <w:color w:val="000000" w:themeColor="text1"/>
                <w:sz w:val="24"/>
              </w:rPr>
              <w:t>4</w:t>
            </w:r>
            <w:r w:rsidRPr="002E138E">
              <w:rPr>
                <w:rFonts w:hint="eastAsia"/>
                <w:color w:val="000000" w:themeColor="text1"/>
                <w:sz w:val="24"/>
              </w:rPr>
              <w:t>市）</w:t>
            </w:r>
          </w:p>
        </w:tc>
      </w:tr>
      <w:tr w:rsidR="002E138E" w:rsidRPr="002E138E" w14:paraId="6CA3A1C2" w14:textId="77777777" w:rsidTr="00FB7946">
        <w:trPr>
          <w:trHeight w:val="1120"/>
          <w:jc w:val="center"/>
        </w:trPr>
        <w:tc>
          <w:tcPr>
            <w:tcW w:w="2790" w:type="dxa"/>
            <w:vMerge w:val="restart"/>
            <w:shd w:val="clear" w:color="auto" w:fill="D9D9D9"/>
          </w:tcPr>
          <w:p w14:paraId="72FC5FD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56F5F4D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 xml:space="preserve">1年以内のアウトカム指標： </w:t>
            </w:r>
          </w:p>
          <w:p w14:paraId="34BF3420" w14:textId="77777777" w:rsidR="003B555B" w:rsidRPr="002E138E" w:rsidRDefault="003B555B" w:rsidP="00FB7946">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263F7CCE"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→地域の実情にあわせたイベントの開催等による介護業務の魅力発信を行い、将来の介護人材の確保を図った。</w:t>
            </w:r>
          </w:p>
        </w:tc>
      </w:tr>
      <w:tr w:rsidR="002E138E" w:rsidRPr="002E138E" w14:paraId="3245D8F2" w14:textId="77777777" w:rsidTr="00FB7946">
        <w:trPr>
          <w:trHeight w:val="660"/>
          <w:jc w:val="center"/>
        </w:trPr>
        <w:tc>
          <w:tcPr>
            <w:tcW w:w="2790" w:type="dxa"/>
            <w:vMerge/>
            <w:shd w:val="clear" w:color="auto" w:fill="D9D9D9"/>
          </w:tcPr>
          <w:p w14:paraId="5C816EC9"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6C83F0A8" w14:textId="77777777" w:rsidR="003B555B" w:rsidRPr="002E138E" w:rsidRDefault="003B555B" w:rsidP="00750CFC">
            <w:pPr>
              <w:pStyle w:val="af1"/>
              <w:numPr>
                <w:ilvl w:val="0"/>
                <w:numId w:val="13"/>
              </w:numPr>
              <w:ind w:leftChars="0"/>
              <w:rPr>
                <w:b/>
                <w:color w:val="000000" w:themeColor="text1"/>
                <w:sz w:val="24"/>
              </w:rPr>
            </w:pPr>
            <w:r w:rsidRPr="002E138E">
              <w:rPr>
                <w:rFonts w:hint="eastAsia"/>
                <w:b/>
                <w:color w:val="000000" w:themeColor="text1"/>
                <w:sz w:val="24"/>
              </w:rPr>
              <w:t>事業の有効性</w:t>
            </w:r>
          </w:p>
          <w:p w14:paraId="1CB43C7E" w14:textId="77777777" w:rsidR="003B555B" w:rsidRPr="002E138E" w:rsidRDefault="003B555B" w:rsidP="00FB7946">
            <w:pPr>
              <w:rPr>
                <w:color w:val="000000" w:themeColor="text1"/>
                <w:sz w:val="24"/>
              </w:rPr>
            </w:pPr>
            <w:r w:rsidRPr="002E138E">
              <w:rPr>
                <w:rFonts w:hint="eastAsia"/>
                <w:color w:val="000000" w:themeColor="text1"/>
                <w:sz w:val="24"/>
              </w:rPr>
              <w:t>市町村等が実施する事業を支援することにより、福祉・介護への理解促進を図ることができた。</w:t>
            </w:r>
          </w:p>
          <w:p w14:paraId="49817122"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05DE0A82" w14:textId="77777777" w:rsidR="003B555B" w:rsidRPr="002E138E" w:rsidRDefault="003B555B" w:rsidP="00FB7946">
            <w:pPr>
              <w:rPr>
                <w:color w:val="000000" w:themeColor="text1"/>
                <w:sz w:val="24"/>
              </w:rPr>
            </w:pPr>
            <w:r w:rsidRPr="002E138E">
              <w:rPr>
                <w:rFonts w:hint="eastAsia"/>
                <w:color w:val="000000" w:themeColor="text1"/>
                <w:sz w:val="24"/>
              </w:rPr>
              <w:t>市町村等に補助を行うことにより、地域の実情に応じた的確な支援を実施することができた。</w:t>
            </w:r>
          </w:p>
        </w:tc>
      </w:tr>
      <w:tr w:rsidR="002E138E" w:rsidRPr="002E138E" w14:paraId="3BBD656C" w14:textId="77777777" w:rsidTr="00FB7946">
        <w:trPr>
          <w:trHeight w:val="332"/>
          <w:jc w:val="center"/>
        </w:trPr>
        <w:tc>
          <w:tcPr>
            <w:tcW w:w="2790" w:type="dxa"/>
            <w:shd w:val="clear" w:color="auto" w:fill="D9D9D9"/>
          </w:tcPr>
          <w:p w14:paraId="3CA08CD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7647CE2C" w14:textId="77777777" w:rsidR="003B555B" w:rsidRPr="002E138E" w:rsidRDefault="003B555B" w:rsidP="00FB7946">
            <w:pPr>
              <w:rPr>
                <w:rFonts w:asciiTheme="minorEastAsia" w:hAnsiTheme="minorEastAsia" w:cs="Times New Roman"/>
                <w:i/>
                <w:color w:val="000000" w:themeColor="text1"/>
                <w:sz w:val="24"/>
                <w:szCs w:val="24"/>
              </w:rPr>
            </w:pPr>
          </w:p>
        </w:tc>
      </w:tr>
    </w:tbl>
    <w:p w14:paraId="6BE8A863" w14:textId="77777777" w:rsidR="003B555B" w:rsidRPr="002E138E" w:rsidRDefault="003B555B" w:rsidP="00750CFC">
      <w:pPr>
        <w:jc w:val="left"/>
        <w:rPr>
          <w:color w:val="000000" w:themeColor="text1"/>
          <w:sz w:val="24"/>
          <w:szCs w:val="24"/>
        </w:rPr>
      </w:pPr>
    </w:p>
    <w:p w14:paraId="5790DB18" w14:textId="77777777" w:rsidR="003B555B" w:rsidRPr="002E138E" w:rsidRDefault="003B555B" w:rsidP="00750CFC">
      <w:pPr>
        <w:widowControl/>
        <w:jc w:val="left"/>
        <w:rPr>
          <w:color w:val="000000" w:themeColor="text1"/>
          <w:sz w:val="24"/>
          <w:szCs w:val="24"/>
        </w:rPr>
      </w:pPr>
    </w:p>
    <w:p w14:paraId="6B320EBE" w14:textId="77777777" w:rsidR="003B555B" w:rsidRPr="002E138E" w:rsidRDefault="003B555B" w:rsidP="00750CFC">
      <w:pPr>
        <w:widowControl/>
        <w:jc w:val="left"/>
        <w:rPr>
          <w:color w:val="000000" w:themeColor="text1"/>
          <w:sz w:val="24"/>
          <w:szCs w:val="24"/>
        </w:rPr>
      </w:pPr>
    </w:p>
    <w:p w14:paraId="7A6C85DB" w14:textId="77777777" w:rsidR="003B555B" w:rsidRPr="002E138E" w:rsidRDefault="003B555B" w:rsidP="00750CFC">
      <w:pPr>
        <w:widowControl/>
        <w:jc w:val="left"/>
        <w:rPr>
          <w:color w:val="000000" w:themeColor="text1"/>
          <w:sz w:val="24"/>
          <w:szCs w:val="24"/>
        </w:rPr>
      </w:pPr>
    </w:p>
    <w:p w14:paraId="3058260F" w14:textId="77777777" w:rsidR="003B555B" w:rsidRPr="002E138E" w:rsidRDefault="003B555B" w:rsidP="00750CFC">
      <w:pPr>
        <w:jc w:val="left"/>
        <w:rPr>
          <w:color w:val="000000" w:themeColor="text1"/>
          <w:sz w:val="24"/>
          <w:szCs w:val="24"/>
        </w:rPr>
      </w:pPr>
    </w:p>
    <w:tbl>
      <w:tblPr>
        <w:tblpPr w:leftFromText="142" w:rightFromText="142" w:vertAnchor="text" w:horzAnchor="margin" w:tblpY="145"/>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6D2B7438" w14:textId="77777777" w:rsidTr="00FB7946">
        <w:trPr>
          <w:trHeight w:val="343"/>
        </w:trPr>
        <w:tc>
          <w:tcPr>
            <w:tcW w:w="2790" w:type="dxa"/>
            <w:shd w:val="clear" w:color="auto" w:fill="D9D9D9"/>
          </w:tcPr>
          <w:p w14:paraId="40B8DEE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0F4BE20B"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49D875F9" w14:textId="77777777" w:rsidTr="00FB7946">
        <w:trPr>
          <w:trHeight w:val="694"/>
        </w:trPr>
        <w:tc>
          <w:tcPr>
            <w:tcW w:w="2790" w:type="dxa"/>
            <w:shd w:val="clear" w:color="auto" w:fill="D9D9D9"/>
          </w:tcPr>
          <w:p w14:paraId="3716795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7439AEC8"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w:t>
            </w:r>
            <w:r w:rsidRPr="002E138E">
              <w:rPr>
                <w:rFonts w:hint="eastAsia"/>
                <w:color w:val="000000" w:themeColor="text1"/>
                <w:sz w:val="24"/>
              </w:rPr>
              <w:t>No.5</w:t>
            </w:r>
            <w:r w:rsidRPr="002E138E">
              <w:rPr>
                <w:rFonts w:hint="eastAsia"/>
                <w:color w:val="000000" w:themeColor="text1"/>
                <w:sz w:val="24"/>
              </w:rPr>
              <w:t>（介護分）】</w:t>
            </w:r>
          </w:p>
          <w:p w14:paraId="63F326FD"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介護人材確保・職場定着支援事業</w:t>
            </w:r>
          </w:p>
          <w:p w14:paraId="022BAD54" w14:textId="77777777" w:rsidR="003B555B" w:rsidRPr="002E138E" w:rsidDel="00147C60" w:rsidRDefault="003B555B" w:rsidP="00FB7946">
            <w:pPr>
              <w:widowControl/>
              <w:ind w:firstLineChars="100" w:firstLine="240"/>
              <w:jc w:val="left"/>
              <w:rPr>
                <w:rFonts w:ascii="Century" w:eastAsia="ＭＳ 明朝" w:hAnsi="Century" w:cs="Times New Roman"/>
                <w:color w:val="000000" w:themeColor="text1"/>
                <w:sz w:val="24"/>
              </w:rPr>
            </w:pPr>
            <w:r w:rsidRPr="002E138E">
              <w:rPr>
                <w:rFonts w:hint="eastAsia"/>
                <w:color w:val="000000" w:themeColor="text1"/>
                <w:sz w:val="24"/>
              </w:rPr>
              <w:t>参入促進・魅力発信事業（教育関係機関との連携）</w:t>
            </w:r>
          </w:p>
        </w:tc>
        <w:tc>
          <w:tcPr>
            <w:tcW w:w="2108" w:type="dxa"/>
            <w:hideMark/>
          </w:tcPr>
          <w:p w14:paraId="60A514D4" w14:textId="77777777" w:rsidR="003B555B" w:rsidRPr="002E138E" w:rsidRDefault="003B555B" w:rsidP="00FB7946">
            <w:pPr>
              <w:jc w:val="left"/>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18"/>
              </w:rPr>
              <w:t>【総事業費】</w:t>
            </w:r>
          </w:p>
          <w:p w14:paraId="381CF464" w14:textId="77777777" w:rsidR="003B555B" w:rsidRPr="002E138E" w:rsidRDefault="003B555B" w:rsidP="00FB7946">
            <w:pPr>
              <w:widowControl/>
              <w:jc w:val="right"/>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921</w:t>
            </w:r>
            <w:r w:rsidRPr="002E138E">
              <w:rPr>
                <w:rFonts w:ascii="Century" w:eastAsia="ＭＳ 明朝" w:hAnsi="Century" w:cs="Times New Roman" w:hint="eastAsia"/>
                <w:color w:val="000000" w:themeColor="text1"/>
                <w:sz w:val="24"/>
              </w:rPr>
              <w:t>千円</w:t>
            </w:r>
          </w:p>
        </w:tc>
      </w:tr>
      <w:tr w:rsidR="002E138E" w:rsidRPr="002E138E" w14:paraId="6398AB15" w14:textId="77777777" w:rsidTr="00FB7946">
        <w:trPr>
          <w:trHeight w:val="361"/>
        </w:trPr>
        <w:tc>
          <w:tcPr>
            <w:tcW w:w="2790" w:type="dxa"/>
            <w:shd w:val="clear" w:color="auto" w:fill="D9D9D9"/>
          </w:tcPr>
          <w:p w14:paraId="10329C8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vAlign w:val="center"/>
          </w:tcPr>
          <w:p w14:paraId="00AC0DC3" w14:textId="77777777" w:rsidR="003B555B" w:rsidRPr="002E138E" w:rsidRDefault="003B555B" w:rsidP="00FB7946">
            <w:pPr>
              <w:widowControl/>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大阪府全域</w:t>
            </w:r>
          </w:p>
        </w:tc>
      </w:tr>
      <w:tr w:rsidR="002E138E" w:rsidRPr="002E138E" w14:paraId="16BEAA16" w14:textId="77777777" w:rsidTr="00FB7946">
        <w:trPr>
          <w:trHeight w:val="478"/>
        </w:trPr>
        <w:tc>
          <w:tcPr>
            <w:tcW w:w="2790" w:type="dxa"/>
            <w:shd w:val="clear" w:color="auto" w:fill="D9D9D9"/>
          </w:tcPr>
          <w:p w14:paraId="72E83C2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52580B84" w14:textId="77777777" w:rsidR="003B555B" w:rsidRPr="002E138E" w:rsidRDefault="003B555B" w:rsidP="00FB7946">
            <w:pPr>
              <w:widowControl/>
              <w:jc w:val="left"/>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大阪府（（社福）大阪府社会福祉協議会へ委託）</w:t>
            </w:r>
          </w:p>
        </w:tc>
      </w:tr>
      <w:tr w:rsidR="002E138E" w:rsidRPr="002E138E" w14:paraId="216F9330" w14:textId="77777777" w:rsidTr="00FB7946">
        <w:trPr>
          <w:trHeight w:val="478"/>
        </w:trPr>
        <w:tc>
          <w:tcPr>
            <w:tcW w:w="2790" w:type="dxa"/>
            <w:shd w:val="clear" w:color="auto" w:fill="D9D9D9"/>
          </w:tcPr>
          <w:p w14:paraId="2B8FCD6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46C6F5B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59CCD0B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4F49C586" w14:textId="77777777" w:rsidTr="00FB7946">
        <w:trPr>
          <w:trHeight w:val="478"/>
        </w:trPr>
        <w:tc>
          <w:tcPr>
            <w:tcW w:w="2790" w:type="dxa"/>
            <w:vMerge w:val="restart"/>
            <w:shd w:val="clear" w:color="auto" w:fill="D9D9D9"/>
          </w:tcPr>
          <w:p w14:paraId="506E4D5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3299BF39" w14:textId="77777777" w:rsidR="003B555B" w:rsidRPr="002E138E" w:rsidRDefault="003B555B" w:rsidP="00FB7946">
            <w:pPr>
              <w:rPr>
                <w:rFonts w:ascii="ＭＳ 明朝" w:eastAsia="ＭＳ 明朝" w:hAnsi="ＭＳ 明朝" w:cs="Times New Roman"/>
                <w:color w:val="000000" w:themeColor="text1"/>
                <w:sz w:val="24"/>
                <w:szCs w:val="24"/>
              </w:rPr>
            </w:pPr>
            <w:r w:rsidRPr="002E138E">
              <w:rPr>
                <w:rFonts w:asciiTheme="minorEastAsia" w:hAnsiTheme="minorEastAsia" w:hint="eastAsia"/>
                <w:color w:val="000000" w:themeColor="text1"/>
                <w:sz w:val="24"/>
                <w:szCs w:val="24"/>
              </w:rPr>
              <w:t>介護人材の不足には、介護職・介護業務のマイナスイメージが先行していることも</w:t>
            </w:r>
            <w:r w:rsidRPr="002E138E">
              <w:rPr>
                <w:color w:val="000000" w:themeColor="text1"/>
                <w:sz w:val="24"/>
                <w:szCs w:val="24"/>
              </w:rPr>
              <w:t>1</w:t>
            </w:r>
            <w:r w:rsidRPr="002E138E">
              <w:rPr>
                <w:rFonts w:asciiTheme="minorEastAsia" w:hAnsiTheme="minorEastAsia" w:hint="eastAsia"/>
                <w:color w:val="000000" w:themeColor="text1"/>
                <w:sz w:val="24"/>
                <w:szCs w:val="24"/>
              </w:rPr>
              <w:t>つの要因とされる。このため、特に若い世代に対する介護職・介護業務のイメージアップが必要不可欠である。</w:t>
            </w:r>
          </w:p>
        </w:tc>
      </w:tr>
      <w:tr w:rsidR="002E138E" w:rsidRPr="002E138E" w14:paraId="35DB0BDC" w14:textId="77777777" w:rsidTr="00FB7946">
        <w:trPr>
          <w:trHeight w:val="478"/>
        </w:trPr>
        <w:tc>
          <w:tcPr>
            <w:tcW w:w="2790" w:type="dxa"/>
            <w:vMerge/>
            <w:shd w:val="clear" w:color="auto" w:fill="D9D9D9"/>
          </w:tcPr>
          <w:p w14:paraId="5C2B7B06"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Pr>
          <w:p w14:paraId="0B1B6AC0" w14:textId="77777777" w:rsidR="003B555B" w:rsidRPr="002E138E" w:rsidRDefault="003B555B" w:rsidP="00FB7946">
            <w:pPr>
              <w:rPr>
                <w:rFonts w:ascii="ＭＳ 明朝" w:eastAsia="ＭＳ 明朝" w:hAnsi="ＭＳ 明朝" w:cs="Times New Roman"/>
                <w:color w:val="000000" w:themeColor="text1"/>
                <w:sz w:val="24"/>
                <w:szCs w:val="24"/>
              </w:rPr>
            </w:pPr>
            <w:r w:rsidRPr="002E138E">
              <w:rPr>
                <w:rFonts w:asciiTheme="minorEastAsia" w:hAnsiTheme="minorEastAsia" w:hint="eastAsia"/>
                <w:color w:val="000000" w:themeColor="text1"/>
                <w:sz w:val="24"/>
                <w:szCs w:val="24"/>
              </w:rPr>
              <w:t>アウトカム指標：高校生や教員の介護に対する理解促進。</w:t>
            </w:r>
          </w:p>
        </w:tc>
      </w:tr>
      <w:tr w:rsidR="002E138E" w:rsidRPr="002E138E" w14:paraId="1CB500C0" w14:textId="77777777" w:rsidTr="00FB7946">
        <w:trPr>
          <w:trHeight w:val="990"/>
        </w:trPr>
        <w:tc>
          <w:tcPr>
            <w:tcW w:w="2790" w:type="dxa"/>
            <w:shd w:val="clear" w:color="auto" w:fill="D9D9D9"/>
          </w:tcPr>
          <w:p w14:paraId="2F62D50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Borders>
              <w:bottom w:val="single" w:sz="4" w:space="0" w:color="auto"/>
            </w:tcBorders>
          </w:tcPr>
          <w:p w14:paraId="7D937323" w14:textId="77777777" w:rsidR="003B555B" w:rsidRPr="002E138E" w:rsidRDefault="003B555B" w:rsidP="00FB7946">
            <w:pPr>
              <w:rPr>
                <w:rFonts w:ascii="ＭＳ 明朝" w:eastAsia="ＭＳ 明朝" w:hAnsi="ＭＳ 明朝" w:cs="Times New Roman"/>
                <w:color w:val="000000" w:themeColor="text1"/>
                <w:sz w:val="24"/>
                <w:szCs w:val="24"/>
              </w:rPr>
            </w:pPr>
            <w:r w:rsidRPr="002E138E">
              <w:rPr>
                <w:rFonts w:asciiTheme="minorEastAsia" w:hAnsiTheme="minorEastAsia" w:hint="eastAsia"/>
                <w:color w:val="000000" w:themeColor="text1"/>
                <w:sz w:val="24"/>
                <w:szCs w:val="24"/>
              </w:rPr>
              <w:t>教育関係機関と連携し、高校などの教育機関において、福祉、介護に対する理解を進めるための『出前講座』を実施し、積極的に福祉、介護の仕事の魅力を発信する。</w:t>
            </w:r>
          </w:p>
        </w:tc>
      </w:tr>
      <w:tr w:rsidR="002E138E" w:rsidRPr="002E138E" w14:paraId="300226FB" w14:textId="77777777" w:rsidTr="00FB7946">
        <w:trPr>
          <w:trHeight w:val="691"/>
        </w:trPr>
        <w:tc>
          <w:tcPr>
            <w:tcW w:w="2790" w:type="dxa"/>
            <w:shd w:val="clear" w:color="auto" w:fill="D9D9D9"/>
          </w:tcPr>
          <w:p w14:paraId="66EA831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4DB4E6AC"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kern w:val="0"/>
                <w:sz w:val="24"/>
              </w:rPr>
              <w:t>高校『出前講座』について、年間を通して実施する</w:t>
            </w:r>
            <w:r w:rsidRPr="002E138E">
              <w:rPr>
                <w:rFonts w:ascii="Century" w:eastAsia="ＭＳ 明朝" w:hAnsi="Century" w:cs="Times New Roman" w:hint="eastAsia"/>
                <w:color w:val="000000" w:themeColor="text1"/>
                <w:kern w:val="0"/>
                <w:sz w:val="24"/>
              </w:rPr>
              <w:t>。</w:t>
            </w:r>
          </w:p>
        </w:tc>
      </w:tr>
      <w:tr w:rsidR="002E138E" w:rsidRPr="002E138E" w14:paraId="650D134C" w14:textId="77777777" w:rsidTr="00FB7946">
        <w:trPr>
          <w:trHeight w:val="274"/>
        </w:trPr>
        <w:tc>
          <w:tcPr>
            <w:tcW w:w="2790" w:type="dxa"/>
            <w:shd w:val="clear" w:color="auto" w:fill="D9D9D9"/>
          </w:tcPr>
          <w:p w14:paraId="5D9E447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1BB6A9C2" w14:textId="77777777" w:rsidR="003B555B" w:rsidRPr="002E138E" w:rsidRDefault="003B555B" w:rsidP="00FB7946">
            <w:pPr>
              <w:rPr>
                <w:rFonts w:asciiTheme="minorEastAsia" w:hAnsiTheme="minorEastAsia"/>
                <w:color w:val="000000" w:themeColor="text1"/>
                <w:sz w:val="24"/>
              </w:rPr>
            </w:pPr>
            <w:r w:rsidRPr="002E138E">
              <w:rPr>
                <w:rFonts w:asciiTheme="minorEastAsia" w:hAnsiTheme="minorEastAsia" w:hint="eastAsia"/>
                <w:color w:val="000000" w:themeColor="text1"/>
                <w:sz w:val="24"/>
              </w:rPr>
              <w:t>・高校『出前講座』は、</w:t>
            </w:r>
            <w:r w:rsidRPr="002E138E">
              <w:rPr>
                <w:color w:val="000000" w:themeColor="text1"/>
                <w:sz w:val="24"/>
              </w:rPr>
              <w:t>7</w:t>
            </w:r>
            <w:r w:rsidRPr="002E138E">
              <w:rPr>
                <w:rFonts w:asciiTheme="minorEastAsia" w:hAnsiTheme="minorEastAsia" w:hint="eastAsia"/>
                <w:color w:val="000000" w:themeColor="text1"/>
                <w:sz w:val="24"/>
              </w:rPr>
              <w:t>回実施。</w:t>
            </w:r>
          </w:p>
          <w:p w14:paraId="499B475A" w14:textId="77777777" w:rsidR="003B555B" w:rsidRPr="002E138E" w:rsidRDefault="003B555B" w:rsidP="00FB7946">
            <w:pPr>
              <w:rPr>
                <w:color w:val="000000" w:themeColor="text1"/>
                <w:sz w:val="24"/>
              </w:rPr>
            </w:pPr>
            <w:r w:rsidRPr="002E138E">
              <w:rPr>
                <w:rFonts w:asciiTheme="minorEastAsia" w:hAnsiTheme="minorEastAsia" w:hint="eastAsia"/>
                <w:color w:val="000000" w:themeColor="text1"/>
                <w:sz w:val="24"/>
              </w:rPr>
              <w:t>・高校訪問（進路指導担当の教員等）</w:t>
            </w:r>
            <w:r w:rsidRPr="002E138E">
              <w:rPr>
                <w:color w:val="000000" w:themeColor="text1"/>
                <w:sz w:val="24"/>
              </w:rPr>
              <w:t>10</w:t>
            </w:r>
            <w:r w:rsidRPr="002E138E">
              <w:rPr>
                <w:rFonts w:asciiTheme="minorEastAsia" w:hAnsiTheme="minorEastAsia" w:hint="eastAsia"/>
                <w:color w:val="000000" w:themeColor="text1"/>
                <w:sz w:val="24"/>
              </w:rPr>
              <w:t>校</w:t>
            </w:r>
          </w:p>
        </w:tc>
      </w:tr>
      <w:tr w:rsidR="002E138E" w:rsidRPr="002E138E" w14:paraId="675CF49C" w14:textId="77777777" w:rsidTr="00FB7946">
        <w:trPr>
          <w:trHeight w:val="1120"/>
        </w:trPr>
        <w:tc>
          <w:tcPr>
            <w:tcW w:w="2790" w:type="dxa"/>
            <w:vMerge w:val="restart"/>
            <w:shd w:val="clear" w:color="auto" w:fill="D9D9D9"/>
          </w:tcPr>
          <w:p w14:paraId="41AA2F0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38DA6F3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1年以内のアウトカム指標：</w:t>
            </w:r>
          </w:p>
          <w:p w14:paraId="2EE964C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観察できなかった・</w:t>
            </w:r>
            <w:r w:rsidRPr="002E138E">
              <w:rPr>
                <w:rFonts w:asciiTheme="minorEastAsia" w:hAnsiTheme="minorEastAsia" w:cs="Times New Roman" w:hint="eastAsia"/>
                <w:color w:val="000000" w:themeColor="text1"/>
                <w:sz w:val="24"/>
                <w:szCs w:val="24"/>
                <w:bdr w:val="single" w:sz="4" w:space="0" w:color="auto"/>
              </w:rPr>
              <w:t>観察できた</w:t>
            </w:r>
          </w:p>
          <w:p w14:paraId="4ACAF670"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→福祉分野が進路の選択肢となるよう『福祉関連のテーマ学習』や『福祉体験』などによる魅力発信を実施。「職業」としての「介護」や生活に身近な「介護」について、理解・認識を深めてもらえた。</w:t>
            </w:r>
          </w:p>
        </w:tc>
      </w:tr>
      <w:tr w:rsidR="002E138E" w:rsidRPr="002E138E" w14:paraId="432E0D47" w14:textId="77777777" w:rsidTr="00FB7946">
        <w:trPr>
          <w:trHeight w:val="660"/>
        </w:trPr>
        <w:tc>
          <w:tcPr>
            <w:tcW w:w="2790" w:type="dxa"/>
            <w:vMerge/>
            <w:shd w:val="clear" w:color="auto" w:fill="D9D9D9"/>
          </w:tcPr>
          <w:p w14:paraId="74210146"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313ADD41" w14:textId="77777777" w:rsidR="003B555B" w:rsidRPr="002E138E" w:rsidRDefault="003B555B" w:rsidP="00750CFC">
            <w:pPr>
              <w:pStyle w:val="af1"/>
              <w:numPr>
                <w:ilvl w:val="0"/>
                <w:numId w:val="14"/>
              </w:numPr>
              <w:ind w:leftChars="0"/>
              <w:rPr>
                <w:b/>
                <w:color w:val="000000" w:themeColor="text1"/>
                <w:sz w:val="24"/>
              </w:rPr>
            </w:pPr>
            <w:r w:rsidRPr="002E138E">
              <w:rPr>
                <w:rFonts w:hint="eastAsia"/>
                <w:b/>
                <w:color w:val="000000" w:themeColor="text1"/>
                <w:sz w:val="24"/>
              </w:rPr>
              <w:t>事業の有効性</w:t>
            </w:r>
          </w:p>
          <w:p w14:paraId="3A46E626" w14:textId="77777777" w:rsidR="003B555B" w:rsidRPr="002E138E" w:rsidRDefault="003B555B" w:rsidP="00FB7946">
            <w:pPr>
              <w:rPr>
                <w:bCs/>
                <w:color w:val="000000" w:themeColor="text1"/>
                <w:sz w:val="24"/>
              </w:rPr>
            </w:pPr>
            <w:r w:rsidRPr="002E138E">
              <w:rPr>
                <w:rFonts w:hint="eastAsia"/>
                <w:bCs/>
                <w:color w:val="000000" w:themeColor="text1"/>
                <w:sz w:val="24"/>
              </w:rPr>
              <w:t>・教師や生徒に、より具体的な情報（介護の仕事につくための資格、介護職として働く先輩からの意見）を伝える機会として活用していくことで、より介護の仕事を身近に感じてもらえる。</w:t>
            </w:r>
          </w:p>
          <w:p w14:paraId="4CF809FC"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62A3DBA4" w14:textId="77777777" w:rsidR="003B555B" w:rsidRPr="002E138E" w:rsidRDefault="003B555B" w:rsidP="00FB7946">
            <w:pPr>
              <w:rPr>
                <w:color w:val="000000" w:themeColor="text1"/>
                <w:sz w:val="24"/>
              </w:rPr>
            </w:pPr>
            <w:r w:rsidRPr="002E138E">
              <w:rPr>
                <w:rFonts w:hint="eastAsia"/>
                <w:bCs/>
                <w:color w:val="000000" w:themeColor="text1"/>
                <w:sz w:val="24"/>
              </w:rPr>
              <w:t>・今後、出前講座の内容として、給与体系や有休・夜勤体制の説明など、高校生が興味を持つ内容を実施。</w:t>
            </w:r>
          </w:p>
        </w:tc>
      </w:tr>
      <w:tr w:rsidR="002E138E" w:rsidRPr="002E138E" w14:paraId="098A3F51" w14:textId="77777777" w:rsidTr="00FB7946">
        <w:trPr>
          <w:trHeight w:val="332"/>
        </w:trPr>
        <w:tc>
          <w:tcPr>
            <w:tcW w:w="2790" w:type="dxa"/>
            <w:shd w:val="clear" w:color="auto" w:fill="D9D9D9"/>
          </w:tcPr>
          <w:p w14:paraId="58C0297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5F02CD48" w14:textId="77777777" w:rsidR="003B555B" w:rsidRPr="002E138E" w:rsidRDefault="003B555B" w:rsidP="00FB7946">
            <w:pPr>
              <w:rPr>
                <w:rFonts w:asciiTheme="minorEastAsia" w:hAnsiTheme="minorEastAsia" w:cs="Times New Roman"/>
                <w:i/>
                <w:color w:val="000000" w:themeColor="text1"/>
                <w:sz w:val="24"/>
                <w:szCs w:val="24"/>
              </w:rPr>
            </w:pPr>
          </w:p>
        </w:tc>
      </w:tr>
    </w:tbl>
    <w:p w14:paraId="17ABB915" w14:textId="77777777" w:rsidR="003B555B" w:rsidRPr="002E138E" w:rsidRDefault="003B555B" w:rsidP="00750CFC">
      <w:pPr>
        <w:jc w:val="left"/>
        <w:rPr>
          <w:color w:val="000000" w:themeColor="text1"/>
          <w:sz w:val="24"/>
          <w:szCs w:val="24"/>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75"/>
        <w:gridCol w:w="2108"/>
      </w:tblGrid>
      <w:tr w:rsidR="002E138E" w:rsidRPr="002E138E" w14:paraId="5EE1E2E1" w14:textId="77777777" w:rsidTr="00FB7946">
        <w:trPr>
          <w:trHeight w:val="343"/>
          <w:jc w:val="center"/>
        </w:trPr>
        <w:tc>
          <w:tcPr>
            <w:tcW w:w="2689" w:type="dxa"/>
            <w:shd w:val="clear" w:color="auto" w:fill="D9D9D9"/>
          </w:tcPr>
          <w:p w14:paraId="31E8060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683" w:type="dxa"/>
            <w:gridSpan w:val="2"/>
            <w:shd w:val="clear" w:color="auto" w:fill="auto"/>
            <w:hideMark/>
          </w:tcPr>
          <w:p w14:paraId="2D3B8173"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667C1384" w14:textId="77777777" w:rsidTr="00FB7946">
        <w:trPr>
          <w:trHeight w:val="694"/>
          <w:jc w:val="center"/>
        </w:trPr>
        <w:tc>
          <w:tcPr>
            <w:tcW w:w="2689" w:type="dxa"/>
            <w:shd w:val="clear" w:color="auto" w:fill="D9D9D9"/>
          </w:tcPr>
          <w:p w14:paraId="1AC9C43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575" w:type="dxa"/>
            <w:hideMark/>
          </w:tcPr>
          <w:p w14:paraId="4979D3E4"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w:t>
            </w:r>
            <w:r w:rsidRPr="002E138E">
              <w:rPr>
                <w:rFonts w:hint="eastAsia"/>
                <w:color w:val="000000" w:themeColor="text1"/>
                <w:sz w:val="24"/>
              </w:rPr>
              <w:t>No.6</w:t>
            </w:r>
            <w:r w:rsidRPr="002E138E">
              <w:rPr>
                <w:rFonts w:hint="eastAsia"/>
                <w:color w:val="000000" w:themeColor="text1"/>
                <w:sz w:val="24"/>
              </w:rPr>
              <w:t>（介護分）】</w:t>
            </w:r>
          </w:p>
          <w:p w14:paraId="61C29E1A" w14:textId="77777777" w:rsidR="003B555B" w:rsidRPr="002E138E" w:rsidRDefault="003B555B" w:rsidP="00FB7946">
            <w:pPr>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介護人材確保・職場定着支援事業</w:t>
            </w:r>
          </w:p>
          <w:p w14:paraId="02384834" w14:textId="77777777" w:rsidR="003B555B" w:rsidRPr="002E138E" w:rsidDel="00147C60"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参入促進・魅力発信事業（職場体験事業）</w:t>
            </w:r>
          </w:p>
        </w:tc>
        <w:tc>
          <w:tcPr>
            <w:tcW w:w="2108" w:type="dxa"/>
            <w:hideMark/>
          </w:tcPr>
          <w:p w14:paraId="4436B6ED"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0214793F"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hint="eastAsia"/>
                <w:color w:val="000000" w:themeColor="text1"/>
                <w:sz w:val="24"/>
              </w:rPr>
              <w:t>3,599</w:t>
            </w:r>
            <w:r w:rsidRPr="002E138E">
              <w:rPr>
                <w:rFonts w:hint="eastAsia"/>
                <w:color w:val="000000" w:themeColor="text1"/>
                <w:sz w:val="24"/>
              </w:rPr>
              <w:t>千円</w:t>
            </w:r>
          </w:p>
        </w:tc>
      </w:tr>
      <w:tr w:rsidR="002E138E" w:rsidRPr="002E138E" w14:paraId="10436AE7" w14:textId="77777777" w:rsidTr="00FB7946">
        <w:trPr>
          <w:trHeight w:val="361"/>
          <w:jc w:val="center"/>
        </w:trPr>
        <w:tc>
          <w:tcPr>
            <w:tcW w:w="2689" w:type="dxa"/>
            <w:shd w:val="clear" w:color="auto" w:fill="D9D9D9"/>
          </w:tcPr>
          <w:p w14:paraId="4105A08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683" w:type="dxa"/>
            <w:gridSpan w:val="2"/>
          </w:tcPr>
          <w:p w14:paraId="0FECF36E"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3E6DCC90" w14:textId="77777777" w:rsidTr="00FB7946">
        <w:trPr>
          <w:trHeight w:val="478"/>
          <w:jc w:val="center"/>
        </w:trPr>
        <w:tc>
          <w:tcPr>
            <w:tcW w:w="2689" w:type="dxa"/>
            <w:shd w:val="clear" w:color="auto" w:fill="D9D9D9"/>
          </w:tcPr>
          <w:p w14:paraId="0568CC4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683" w:type="dxa"/>
            <w:gridSpan w:val="2"/>
          </w:tcPr>
          <w:p w14:paraId="207187A7"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大阪府（（社福）大阪府社会福祉協議会へ委託）</w:t>
            </w:r>
          </w:p>
        </w:tc>
      </w:tr>
      <w:tr w:rsidR="002E138E" w:rsidRPr="002E138E" w14:paraId="01976E71" w14:textId="77777777" w:rsidTr="00FB7946">
        <w:trPr>
          <w:trHeight w:val="478"/>
          <w:jc w:val="center"/>
        </w:trPr>
        <w:tc>
          <w:tcPr>
            <w:tcW w:w="2689" w:type="dxa"/>
            <w:shd w:val="clear" w:color="auto" w:fill="D9D9D9"/>
          </w:tcPr>
          <w:p w14:paraId="154D815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683" w:type="dxa"/>
            <w:gridSpan w:val="2"/>
            <w:shd w:val="clear" w:color="auto" w:fill="auto"/>
          </w:tcPr>
          <w:p w14:paraId="59669B19" w14:textId="77777777" w:rsidR="003B555B" w:rsidRPr="002E138E" w:rsidRDefault="003B555B" w:rsidP="00FB7946">
            <w:pPr>
              <w:rPr>
                <w:rFonts w:asciiTheme="minorEastAsia" w:hAnsiTheme="minorEastAsia" w:cs="Times New Roman"/>
                <w:color w:val="000000" w:themeColor="text1"/>
                <w:sz w:val="24"/>
                <w:szCs w:val="24"/>
              </w:rPr>
            </w:pPr>
            <w:r w:rsidRPr="002E138E">
              <w:rPr>
                <w:rFonts w:hint="eastAsia"/>
                <w:color w:val="000000" w:themeColor="text1"/>
                <w:sz w:val="24"/>
              </w:rPr>
              <w:t>平成</w:t>
            </w:r>
            <w:r w:rsidRPr="002E138E">
              <w:rPr>
                <w:rFonts w:hint="eastAsia"/>
                <w:color w:val="000000" w:themeColor="text1"/>
                <w:sz w:val="24"/>
              </w:rPr>
              <w:t>27</w:t>
            </w:r>
            <w:r w:rsidRPr="002E138E">
              <w:rPr>
                <w:rFonts w:hint="eastAsia"/>
                <w:color w:val="000000" w:themeColor="text1"/>
                <w:sz w:val="24"/>
              </w:rPr>
              <w:t>年</w:t>
            </w:r>
            <w:r w:rsidRPr="002E138E">
              <w:rPr>
                <w:rFonts w:hint="eastAsia"/>
                <w:color w:val="000000" w:themeColor="text1"/>
                <w:sz w:val="24"/>
              </w:rPr>
              <w:t>4</w:t>
            </w:r>
            <w:r w:rsidRPr="002E138E">
              <w:rPr>
                <w:rFonts w:hint="eastAsia"/>
                <w:color w:val="000000" w:themeColor="text1"/>
                <w:sz w:val="24"/>
              </w:rPr>
              <w:t>月</w:t>
            </w:r>
            <w:r w:rsidRPr="002E138E">
              <w:rPr>
                <w:rFonts w:hint="eastAsia"/>
                <w:color w:val="000000" w:themeColor="text1"/>
                <w:sz w:val="24"/>
              </w:rPr>
              <w:t>1</w:t>
            </w:r>
            <w:r w:rsidRPr="002E138E">
              <w:rPr>
                <w:rFonts w:hint="eastAsia"/>
                <w:color w:val="000000" w:themeColor="text1"/>
                <w:sz w:val="24"/>
              </w:rPr>
              <w:t>日～令和</w:t>
            </w:r>
            <w:r w:rsidRPr="002E138E">
              <w:rPr>
                <w:rFonts w:hint="eastAsia"/>
                <w:color w:val="000000" w:themeColor="text1"/>
                <w:sz w:val="24"/>
              </w:rPr>
              <w:t>6</w:t>
            </w:r>
            <w:r w:rsidRPr="002E138E">
              <w:rPr>
                <w:rFonts w:hint="eastAsia"/>
                <w:color w:val="000000" w:themeColor="text1"/>
                <w:sz w:val="24"/>
              </w:rPr>
              <w:t>年</w:t>
            </w:r>
            <w:r w:rsidRPr="002E138E">
              <w:rPr>
                <w:rFonts w:hint="eastAsia"/>
                <w:color w:val="000000" w:themeColor="text1"/>
                <w:sz w:val="24"/>
              </w:rPr>
              <w:t>3</w:t>
            </w:r>
            <w:r w:rsidRPr="002E138E">
              <w:rPr>
                <w:rFonts w:hint="eastAsia"/>
                <w:color w:val="000000" w:themeColor="text1"/>
                <w:sz w:val="24"/>
              </w:rPr>
              <w:t>月</w:t>
            </w:r>
            <w:r w:rsidRPr="002E138E">
              <w:rPr>
                <w:rFonts w:hint="eastAsia"/>
                <w:color w:val="000000" w:themeColor="text1"/>
                <w:sz w:val="24"/>
              </w:rPr>
              <w:t>31</w:t>
            </w:r>
            <w:r w:rsidRPr="002E138E">
              <w:rPr>
                <w:rFonts w:hint="eastAsia"/>
                <w:color w:val="000000" w:themeColor="text1"/>
                <w:sz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5059016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5F57AF54" w14:textId="77777777" w:rsidTr="00FB7946">
        <w:trPr>
          <w:trHeight w:val="478"/>
          <w:jc w:val="center"/>
        </w:trPr>
        <w:tc>
          <w:tcPr>
            <w:tcW w:w="2689" w:type="dxa"/>
            <w:vMerge w:val="restart"/>
            <w:shd w:val="clear" w:color="auto" w:fill="D9D9D9"/>
          </w:tcPr>
          <w:p w14:paraId="297483F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683" w:type="dxa"/>
            <w:gridSpan w:val="2"/>
          </w:tcPr>
          <w:p w14:paraId="75F8A82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大阪府内の介護職員は離職率が高く、介護人材を継続して確保するためには、離職防止・定着促進に取り組む必要がある。このため、就労前に介護を体験する機会を設けミスマッチの解消を図る。</w:t>
            </w:r>
          </w:p>
        </w:tc>
      </w:tr>
      <w:tr w:rsidR="002E138E" w:rsidRPr="002E138E" w14:paraId="334A6795" w14:textId="77777777" w:rsidTr="00FB7946">
        <w:trPr>
          <w:trHeight w:val="478"/>
          <w:jc w:val="center"/>
        </w:trPr>
        <w:tc>
          <w:tcPr>
            <w:tcW w:w="2689" w:type="dxa"/>
            <w:vMerge/>
            <w:shd w:val="clear" w:color="auto" w:fill="D9D9D9"/>
          </w:tcPr>
          <w:p w14:paraId="41EE12F1" w14:textId="77777777" w:rsidR="003B555B" w:rsidRPr="002E138E" w:rsidRDefault="003B555B" w:rsidP="00FB7946">
            <w:pPr>
              <w:rPr>
                <w:rFonts w:asciiTheme="minorEastAsia" w:hAnsiTheme="minorEastAsia"/>
                <w:color w:val="000000" w:themeColor="text1"/>
                <w:sz w:val="24"/>
                <w:szCs w:val="24"/>
              </w:rPr>
            </w:pPr>
          </w:p>
        </w:tc>
        <w:tc>
          <w:tcPr>
            <w:tcW w:w="6683" w:type="dxa"/>
            <w:gridSpan w:val="2"/>
            <w:tcBorders>
              <w:bottom w:val="single" w:sz="4" w:space="0" w:color="auto"/>
            </w:tcBorders>
          </w:tcPr>
          <w:p w14:paraId="655970D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アウトカム指標：介護現場の魅力を伝えるとともに、就職後のミスマッチを防ぐ。多様な世代の参入を促進する。</w:t>
            </w:r>
          </w:p>
        </w:tc>
      </w:tr>
      <w:tr w:rsidR="002E138E" w:rsidRPr="002E138E" w14:paraId="32AD5E9B" w14:textId="77777777" w:rsidTr="00FB7946">
        <w:trPr>
          <w:trHeight w:val="990"/>
          <w:jc w:val="center"/>
        </w:trPr>
        <w:tc>
          <w:tcPr>
            <w:tcW w:w="2689" w:type="dxa"/>
            <w:shd w:val="clear" w:color="auto" w:fill="D9D9D9"/>
          </w:tcPr>
          <w:p w14:paraId="48748E8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683" w:type="dxa"/>
            <w:gridSpan w:val="2"/>
          </w:tcPr>
          <w:p w14:paraId="3A8DA5B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・職場体験及びインターンシップを実施する。</w:t>
            </w:r>
          </w:p>
          <w:p w14:paraId="671C40CA"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・一般大学等への福祉就職ガイダンスを行い、介護職場を体験してもらうツールとしてインターンシップまたは職場体験ツアーを開催する。</w:t>
            </w:r>
          </w:p>
          <w:p w14:paraId="41EE6C4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・一般大学生を対象としたインターンシップモデルを構築する。</w:t>
            </w:r>
          </w:p>
          <w:p w14:paraId="72BC08E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・受入事業所における職場体験プログラムの質の向上を図るため、受入マニュアル・好事例集の作成や研修会を実施する。</w:t>
            </w:r>
          </w:p>
        </w:tc>
      </w:tr>
      <w:tr w:rsidR="002E138E" w:rsidRPr="002E138E" w14:paraId="5EA83300" w14:textId="77777777" w:rsidTr="00FB7946">
        <w:trPr>
          <w:trHeight w:val="691"/>
          <w:jc w:val="center"/>
        </w:trPr>
        <w:tc>
          <w:tcPr>
            <w:tcW w:w="2689" w:type="dxa"/>
            <w:shd w:val="clear" w:color="auto" w:fill="D9D9D9"/>
          </w:tcPr>
          <w:p w14:paraId="4013231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683" w:type="dxa"/>
            <w:gridSpan w:val="2"/>
          </w:tcPr>
          <w:p w14:paraId="39353D4F" w14:textId="77777777" w:rsidR="003B555B" w:rsidRPr="002E138E" w:rsidRDefault="003B555B" w:rsidP="00FB7946">
            <w:pPr>
              <w:ind w:left="480" w:hangingChars="200" w:hanging="480"/>
              <w:rPr>
                <w:color w:val="000000" w:themeColor="text1"/>
                <w:sz w:val="24"/>
              </w:rPr>
            </w:pPr>
            <w:r w:rsidRPr="002E138E">
              <w:rPr>
                <w:rFonts w:hint="eastAsia"/>
                <w:color w:val="000000" w:themeColor="text1"/>
                <w:sz w:val="24"/>
              </w:rPr>
              <w:t>・職場体験・インターンシップを年間通して実施する。</w:t>
            </w:r>
          </w:p>
          <w:p w14:paraId="4A7DDC63"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・一般大学生、高校生向け職場体験ツアーを</w:t>
            </w:r>
            <w:r w:rsidRPr="002E138E">
              <w:rPr>
                <w:rFonts w:hint="eastAsia"/>
                <w:color w:val="000000" w:themeColor="text1"/>
                <w:sz w:val="24"/>
              </w:rPr>
              <w:t>2</w:t>
            </w:r>
            <w:r w:rsidRPr="002E138E">
              <w:rPr>
                <w:rFonts w:hint="eastAsia"/>
                <w:color w:val="000000" w:themeColor="text1"/>
                <w:sz w:val="24"/>
              </w:rPr>
              <w:t>回程度開催する。</w:t>
            </w:r>
          </w:p>
          <w:p w14:paraId="597C8FE4"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・一般大学生向けインターンシップモデルを構築し、大学で周知を行う。</w:t>
            </w:r>
          </w:p>
          <w:p w14:paraId="1AA8F413" w14:textId="77777777" w:rsidR="003B555B" w:rsidRPr="002E138E" w:rsidRDefault="003B555B" w:rsidP="00FB7946">
            <w:pPr>
              <w:tabs>
                <w:tab w:val="left" w:pos="1741"/>
              </w:tabs>
              <w:rPr>
                <w:rFonts w:ascii="ＭＳ 明朝" w:eastAsia="ＭＳ 明朝" w:hAnsi="ＭＳ 明朝" w:cs="ＭＳ 明朝"/>
                <w:color w:val="000000" w:themeColor="text1"/>
                <w:sz w:val="24"/>
              </w:rPr>
            </w:pPr>
            <w:r w:rsidRPr="002E138E">
              <w:rPr>
                <w:rFonts w:hint="eastAsia"/>
                <w:color w:val="000000" w:themeColor="text1"/>
                <w:sz w:val="24"/>
              </w:rPr>
              <w:t>・受入事業所向け研修を</w:t>
            </w:r>
            <w:r w:rsidRPr="002E138E">
              <w:rPr>
                <w:rFonts w:hint="eastAsia"/>
                <w:color w:val="000000" w:themeColor="text1"/>
                <w:sz w:val="24"/>
              </w:rPr>
              <w:t>2</w:t>
            </w:r>
            <w:r w:rsidRPr="002E138E">
              <w:rPr>
                <w:rFonts w:hint="eastAsia"/>
                <w:color w:val="000000" w:themeColor="text1"/>
                <w:sz w:val="24"/>
              </w:rPr>
              <w:t>回程度開催する。</w:t>
            </w:r>
          </w:p>
        </w:tc>
      </w:tr>
      <w:tr w:rsidR="002E138E" w:rsidRPr="002E138E" w14:paraId="5DDB8C9A" w14:textId="77777777" w:rsidTr="00FB7946">
        <w:trPr>
          <w:trHeight w:val="771"/>
          <w:jc w:val="center"/>
        </w:trPr>
        <w:tc>
          <w:tcPr>
            <w:tcW w:w="2689" w:type="dxa"/>
            <w:shd w:val="clear" w:color="auto" w:fill="D9D9D9"/>
          </w:tcPr>
          <w:p w14:paraId="75B9666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683" w:type="dxa"/>
            <w:gridSpan w:val="2"/>
            <w:shd w:val="clear" w:color="auto" w:fill="auto"/>
          </w:tcPr>
          <w:p w14:paraId="6499A03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・職場体験・インターンシップを年間通して実施した。</w:t>
            </w:r>
          </w:p>
          <w:p w14:paraId="74A3EC9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・職場体験参加者</w:t>
            </w:r>
            <w:r w:rsidRPr="002E138E">
              <w:rPr>
                <w:color w:val="000000" w:themeColor="text1"/>
                <w:sz w:val="24"/>
                <w:szCs w:val="24"/>
              </w:rPr>
              <w:t>100</w:t>
            </w:r>
            <w:r w:rsidRPr="002E138E">
              <w:rPr>
                <w:rFonts w:asciiTheme="minorEastAsia" w:hAnsiTheme="minorEastAsia" w:hint="eastAsia"/>
                <w:color w:val="000000" w:themeColor="text1"/>
                <w:sz w:val="24"/>
                <w:szCs w:val="24"/>
              </w:rPr>
              <w:t>人（体験延べ日数</w:t>
            </w:r>
            <w:r w:rsidRPr="002E138E">
              <w:rPr>
                <w:color w:val="000000" w:themeColor="text1"/>
                <w:sz w:val="24"/>
                <w:szCs w:val="24"/>
              </w:rPr>
              <w:t>221</w:t>
            </w:r>
            <w:r w:rsidRPr="002E138E">
              <w:rPr>
                <w:rFonts w:asciiTheme="minorEastAsia" w:hAnsiTheme="minorEastAsia" w:hint="eastAsia"/>
                <w:color w:val="000000" w:themeColor="text1"/>
                <w:sz w:val="24"/>
                <w:szCs w:val="24"/>
              </w:rPr>
              <w:t>日）</w:t>
            </w:r>
          </w:p>
          <w:p w14:paraId="4FB846C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・インターンシップ参加者</w:t>
            </w:r>
            <w:r w:rsidRPr="002E138E">
              <w:rPr>
                <w:color w:val="000000" w:themeColor="text1"/>
                <w:sz w:val="24"/>
                <w:szCs w:val="24"/>
              </w:rPr>
              <w:t>91</w:t>
            </w:r>
            <w:r w:rsidRPr="002E138E">
              <w:rPr>
                <w:rFonts w:asciiTheme="minorEastAsia" w:hAnsiTheme="minorEastAsia" w:hint="eastAsia"/>
                <w:color w:val="000000" w:themeColor="text1"/>
                <w:sz w:val="24"/>
                <w:szCs w:val="24"/>
              </w:rPr>
              <w:t>人（体験延べ日数</w:t>
            </w:r>
            <w:r w:rsidRPr="002E138E">
              <w:rPr>
                <w:color w:val="000000" w:themeColor="text1"/>
                <w:sz w:val="24"/>
                <w:szCs w:val="24"/>
              </w:rPr>
              <w:t>226</w:t>
            </w:r>
            <w:r w:rsidRPr="002E138E">
              <w:rPr>
                <w:rFonts w:asciiTheme="minorEastAsia" w:hAnsiTheme="minorEastAsia" w:hint="eastAsia"/>
                <w:color w:val="000000" w:themeColor="text1"/>
                <w:sz w:val="24"/>
                <w:szCs w:val="24"/>
              </w:rPr>
              <w:t>日）</w:t>
            </w:r>
          </w:p>
          <w:p w14:paraId="6B8120AE" w14:textId="77777777" w:rsidR="003B555B" w:rsidRPr="002E138E" w:rsidRDefault="003B555B" w:rsidP="00FB7946">
            <w:pPr>
              <w:rPr>
                <w:color w:val="000000" w:themeColor="text1"/>
                <w:sz w:val="24"/>
              </w:rPr>
            </w:pPr>
            <w:r w:rsidRPr="002E138E">
              <w:rPr>
                <w:rFonts w:hint="eastAsia"/>
                <w:color w:val="000000" w:themeColor="text1"/>
                <w:sz w:val="24"/>
              </w:rPr>
              <w:t>・職場体験ツアーは</w:t>
            </w:r>
            <w:r w:rsidRPr="002E138E">
              <w:rPr>
                <w:rFonts w:hint="eastAsia"/>
                <w:color w:val="000000" w:themeColor="text1"/>
                <w:sz w:val="24"/>
              </w:rPr>
              <w:t>2</w:t>
            </w:r>
            <w:r w:rsidRPr="002E138E">
              <w:rPr>
                <w:rFonts w:hint="eastAsia"/>
                <w:color w:val="000000" w:themeColor="text1"/>
                <w:sz w:val="24"/>
              </w:rPr>
              <w:t>回実施</w:t>
            </w:r>
          </w:p>
          <w:p w14:paraId="53CF96DD" w14:textId="77777777" w:rsidR="003B555B" w:rsidRPr="002E138E" w:rsidRDefault="003B555B" w:rsidP="00FB7946">
            <w:pPr>
              <w:rPr>
                <w:color w:val="000000" w:themeColor="text1"/>
                <w:sz w:val="24"/>
              </w:rPr>
            </w:pPr>
            <w:r w:rsidRPr="002E138E">
              <w:rPr>
                <w:rFonts w:hint="eastAsia"/>
                <w:color w:val="000000" w:themeColor="text1"/>
                <w:sz w:val="24"/>
              </w:rPr>
              <w:t>・受入事業所向け研修を</w:t>
            </w:r>
            <w:r w:rsidRPr="002E138E">
              <w:rPr>
                <w:rFonts w:hint="eastAsia"/>
                <w:color w:val="000000" w:themeColor="text1"/>
                <w:sz w:val="24"/>
              </w:rPr>
              <w:t>2</w:t>
            </w:r>
            <w:r w:rsidRPr="002E138E">
              <w:rPr>
                <w:rFonts w:hint="eastAsia"/>
                <w:color w:val="000000" w:themeColor="text1"/>
                <w:sz w:val="24"/>
              </w:rPr>
              <w:t>回開催した。</w:t>
            </w:r>
          </w:p>
        </w:tc>
      </w:tr>
      <w:tr w:rsidR="002E138E" w:rsidRPr="002E138E" w14:paraId="2DDE3890" w14:textId="77777777" w:rsidTr="00FB7946">
        <w:trPr>
          <w:trHeight w:val="1120"/>
          <w:jc w:val="center"/>
        </w:trPr>
        <w:tc>
          <w:tcPr>
            <w:tcW w:w="2689" w:type="dxa"/>
            <w:vMerge w:val="restart"/>
            <w:shd w:val="clear" w:color="auto" w:fill="D9D9D9"/>
          </w:tcPr>
          <w:p w14:paraId="4AADD48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683" w:type="dxa"/>
            <w:gridSpan w:val="2"/>
            <w:shd w:val="clear" w:color="auto" w:fill="auto"/>
          </w:tcPr>
          <w:p w14:paraId="09BE033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color w:val="000000" w:themeColor="text1"/>
                <w:sz w:val="24"/>
                <w:szCs w:val="24"/>
              </w:rPr>
              <w:t>年以内のアウトカム指標：</w:t>
            </w:r>
          </w:p>
          <w:p w14:paraId="598D870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r w:rsidRPr="002E138E">
              <w:rPr>
                <w:rFonts w:asciiTheme="minorEastAsia" w:hAnsiTheme="minorEastAsia" w:cs="Times New Roman" w:hint="eastAsia"/>
                <w:color w:val="000000" w:themeColor="text1"/>
                <w:sz w:val="24"/>
                <w:szCs w:val="24"/>
              </w:rPr>
              <w:t xml:space="preserve">　　　</w:t>
            </w:r>
          </w:p>
          <w:p w14:paraId="2583018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→職場体験終了後、</w:t>
            </w:r>
            <w:r w:rsidRPr="002E138E">
              <w:rPr>
                <w:rFonts w:cs="Times New Roman"/>
                <w:color w:val="000000" w:themeColor="text1"/>
                <w:sz w:val="24"/>
                <w:szCs w:val="24"/>
              </w:rPr>
              <w:t>19</w:t>
            </w:r>
            <w:r w:rsidRPr="002E138E">
              <w:rPr>
                <w:rFonts w:asciiTheme="minorEastAsia" w:hAnsiTheme="minorEastAsia" w:cs="Times New Roman" w:hint="eastAsia"/>
                <w:color w:val="000000" w:themeColor="text1"/>
                <w:sz w:val="24"/>
                <w:szCs w:val="24"/>
              </w:rPr>
              <w:t>名が就職に繋がった。</w:t>
            </w:r>
            <w:r w:rsidRPr="002E138E">
              <w:rPr>
                <w:rFonts w:asciiTheme="minorEastAsia" w:hAnsiTheme="minorEastAsia" w:cs="Times New Roman"/>
                <w:color w:val="000000" w:themeColor="text1"/>
                <w:sz w:val="24"/>
                <w:szCs w:val="24"/>
              </w:rPr>
              <w:t xml:space="preserve"> </w:t>
            </w:r>
          </w:p>
        </w:tc>
      </w:tr>
      <w:tr w:rsidR="002E138E" w:rsidRPr="002E138E" w14:paraId="46C1FB0C" w14:textId="77777777" w:rsidTr="00FB7946">
        <w:trPr>
          <w:trHeight w:val="660"/>
          <w:jc w:val="center"/>
        </w:trPr>
        <w:tc>
          <w:tcPr>
            <w:tcW w:w="2689" w:type="dxa"/>
            <w:vMerge/>
            <w:shd w:val="clear" w:color="auto" w:fill="D9D9D9"/>
          </w:tcPr>
          <w:p w14:paraId="412CBFB5" w14:textId="77777777" w:rsidR="003B555B" w:rsidRPr="002E138E" w:rsidRDefault="003B555B" w:rsidP="00FB7946">
            <w:pPr>
              <w:rPr>
                <w:rFonts w:asciiTheme="minorEastAsia" w:hAnsiTheme="minorEastAsia" w:cs="Times New Roman"/>
                <w:color w:val="000000" w:themeColor="text1"/>
                <w:sz w:val="24"/>
                <w:szCs w:val="24"/>
              </w:rPr>
            </w:pPr>
          </w:p>
        </w:tc>
        <w:tc>
          <w:tcPr>
            <w:tcW w:w="6683" w:type="dxa"/>
            <w:gridSpan w:val="2"/>
            <w:shd w:val="clear" w:color="auto" w:fill="auto"/>
          </w:tcPr>
          <w:p w14:paraId="6CC362F6"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1EB859E6" w14:textId="77777777" w:rsidR="003B555B" w:rsidRPr="002E138E" w:rsidRDefault="003B555B" w:rsidP="00FB7946">
            <w:pPr>
              <w:rPr>
                <w:b/>
                <w:color w:val="000000" w:themeColor="text1"/>
                <w:sz w:val="24"/>
              </w:rPr>
            </w:pPr>
            <w:r w:rsidRPr="002E138E">
              <w:rPr>
                <w:rFonts w:ascii="Century" w:eastAsia="ＭＳ 明朝" w:hAnsi="Century" w:cs="Times New Roman" w:hint="eastAsia"/>
                <w:color w:val="000000" w:themeColor="text1"/>
                <w:sz w:val="24"/>
              </w:rPr>
              <w:t>福祉・介護分野に関心のある方や大学生、高校生など若年者などを対象にして福祉体験の機会を提供することにより、福祉分野が進路の選択肢となるよう、魅力を発信することができた。</w:t>
            </w:r>
          </w:p>
          <w:p w14:paraId="215DA100"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1FF64BAD" w14:textId="77777777" w:rsidR="003B555B" w:rsidRPr="002E138E" w:rsidRDefault="003B555B" w:rsidP="00FB7946">
            <w:pPr>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職場体験やインターンシップを実施することにより、介護業務の実態や職場環境等に触れる機会を作ることで、参入促進とともに就職後のミスマッチによる早期離職防止にも繋げることができた。</w:t>
            </w:r>
          </w:p>
        </w:tc>
      </w:tr>
      <w:tr w:rsidR="002E138E" w:rsidRPr="002E138E" w14:paraId="68245B3E" w14:textId="77777777" w:rsidTr="00FB7946">
        <w:trPr>
          <w:trHeight w:val="332"/>
          <w:jc w:val="center"/>
        </w:trPr>
        <w:tc>
          <w:tcPr>
            <w:tcW w:w="2689" w:type="dxa"/>
            <w:shd w:val="clear" w:color="auto" w:fill="D9D9D9"/>
          </w:tcPr>
          <w:p w14:paraId="1AC8D4F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683" w:type="dxa"/>
            <w:gridSpan w:val="2"/>
            <w:shd w:val="clear" w:color="auto" w:fill="auto"/>
          </w:tcPr>
          <w:p w14:paraId="259F3797" w14:textId="77777777" w:rsidR="003B555B" w:rsidRPr="002E138E" w:rsidRDefault="003B555B" w:rsidP="00FB7946">
            <w:pPr>
              <w:rPr>
                <w:rFonts w:asciiTheme="minorEastAsia" w:hAnsiTheme="minorEastAsia" w:cs="Times New Roman"/>
                <w:color w:val="000000" w:themeColor="text1"/>
                <w:sz w:val="24"/>
                <w:szCs w:val="24"/>
              </w:rPr>
            </w:pPr>
          </w:p>
        </w:tc>
      </w:tr>
    </w:tbl>
    <w:p w14:paraId="55CD4CFD" w14:textId="77777777" w:rsidR="003B555B" w:rsidRPr="002E138E" w:rsidRDefault="003B555B" w:rsidP="00750CFC">
      <w:pPr>
        <w:jc w:val="left"/>
        <w:rPr>
          <w:color w:val="000000" w:themeColor="text1"/>
          <w:sz w:val="24"/>
          <w:szCs w:val="24"/>
        </w:rPr>
      </w:pPr>
    </w:p>
    <w:p w14:paraId="400F5C3A"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698560D1" w14:textId="77777777" w:rsidTr="00FB7946">
        <w:trPr>
          <w:trHeight w:val="343"/>
          <w:jc w:val="center"/>
        </w:trPr>
        <w:tc>
          <w:tcPr>
            <w:tcW w:w="2790" w:type="dxa"/>
            <w:shd w:val="clear" w:color="auto" w:fill="D9D9D9"/>
          </w:tcPr>
          <w:p w14:paraId="28520080"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lastRenderedPageBreak/>
              <w:t>事業の区分</w:t>
            </w:r>
          </w:p>
        </w:tc>
        <w:tc>
          <w:tcPr>
            <w:tcW w:w="6582" w:type="dxa"/>
            <w:gridSpan w:val="2"/>
            <w:shd w:val="clear" w:color="auto" w:fill="auto"/>
            <w:hideMark/>
          </w:tcPr>
          <w:p w14:paraId="6CEA09C3"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650F17BF" w14:textId="77777777" w:rsidTr="00FB7946">
        <w:trPr>
          <w:trHeight w:val="694"/>
          <w:jc w:val="center"/>
        </w:trPr>
        <w:tc>
          <w:tcPr>
            <w:tcW w:w="2790" w:type="dxa"/>
            <w:shd w:val="clear" w:color="auto" w:fill="D9D9D9"/>
          </w:tcPr>
          <w:p w14:paraId="3CE0302E"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事業名</w:t>
            </w:r>
          </w:p>
        </w:tc>
        <w:tc>
          <w:tcPr>
            <w:tcW w:w="4474" w:type="dxa"/>
            <w:hideMark/>
          </w:tcPr>
          <w:p w14:paraId="7FA53105" w14:textId="77777777" w:rsidR="003B555B" w:rsidRPr="002E138E" w:rsidRDefault="003B555B" w:rsidP="00FB7946">
            <w:pPr>
              <w:widowControl/>
              <w:jc w:val="left"/>
              <w:rPr>
                <w:color w:val="000000" w:themeColor="text1"/>
                <w:sz w:val="24"/>
              </w:rPr>
            </w:pPr>
            <w:r w:rsidRPr="002E138E">
              <w:rPr>
                <w:color w:val="000000" w:themeColor="text1"/>
                <w:sz w:val="24"/>
              </w:rPr>
              <w:t>【</w:t>
            </w:r>
            <w:r w:rsidRPr="002E138E">
              <w:rPr>
                <w:color w:val="000000" w:themeColor="text1"/>
                <w:sz w:val="24"/>
              </w:rPr>
              <w:t>No.</w:t>
            </w:r>
            <w:r w:rsidRPr="002E138E">
              <w:rPr>
                <w:rFonts w:hint="eastAsia"/>
                <w:color w:val="000000" w:themeColor="text1"/>
                <w:sz w:val="24"/>
              </w:rPr>
              <w:t>7</w:t>
            </w:r>
            <w:r w:rsidRPr="002E138E">
              <w:rPr>
                <w:color w:val="000000" w:themeColor="text1"/>
                <w:sz w:val="24"/>
              </w:rPr>
              <w:t>（介護分）】</w:t>
            </w:r>
          </w:p>
          <w:p w14:paraId="7F5684A0" w14:textId="77777777" w:rsidR="003B555B" w:rsidRPr="002E138E" w:rsidDel="00147C60" w:rsidRDefault="003B555B" w:rsidP="00FB7946">
            <w:pPr>
              <w:widowControl/>
              <w:jc w:val="left"/>
              <w:rPr>
                <w:color w:val="000000" w:themeColor="text1"/>
                <w:sz w:val="24"/>
              </w:rPr>
            </w:pPr>
            <w:r w:rsidRPr="002E138E">
              <w:rPr>
                <w:color w:val="000000" w:themeColor="text1"/>
                <w:sz w:val="24"/>
              </w:rPr>
              <w:t>大阪ええまちプロジェクト事業</w:t>
            </w:r>
          </w:p>
        </w:tc>
        <w:tc>
          <w:tcPr>
            <w:tcW w:w="2108" w:type="dxa"/>
            <w:hideMark/>
          </w:tcPr>
          <w:p w14:paraId="352AD90C" w14:textId="77777777" w:rsidR="003B555B" w:rsidRPr="002E138E" w:rsidRDefault="003B555B" w:rsidP="00FB7946">
            <w:pPr>
              <w:jc w:val="left"/>
              <w:rPr>
                <w:color w:val="000000" w:themeColor="text1"/>
                <w:sz w:val="24"/>
              </w:rPr>
            </w:pPr>
            <w:r w:rsidRPr="002E138E">
              <w:rPr>
                <w:color w:val="000000" w:themeColor="text1"/>
                <w:sz w:val="18"/>
              </w:rPr>
              <w:t>【総事業費】</w:t>
            </w:r>
          </w:p>
          <w:p w14:paraId="47D582FE" w14:textId="77777777" w:rsidR="003B555B" w:rsidRPr="002E138E" w:rsidRDefault="003B555B" w:rsidP="00FB7946">
            <w:pPr>
              <w:widowControl/>
              <w:jc w:val="right"/>
              <w:rPr>
                <w:color w:val="000000" w:themeColor="text1"/>
                <w:sz w:val="24"/>
              </w:rPr>
            </w:pPr>
            <w:r w:rsidRPr="002E138E">
              <w:rPr>
                <w:color w:val="000000" w:themeColor="text1"/>
                <w:sz w:val="24"/>
              </w:rPr>
              <w:t>22,</w:t>
            </w:r>
            <w:r w:rsidRPr="002E138E">
              <w:rPr>
                <w:rFonts w:hint="eastAsia"/>
                <w:color w:val="000000" w:themeColor="text1"/>
                <w:sz w:val="24"/>
              </w:rPr>
              <w:t>233</w:t>
            </w:r>
            <w:r w:rsidRPr="002E138E">
              <w:rPr>
                <w:color w:val="000000" w:themeColor="text1"/>
                <w:sz w:val="24"/>
              </w:rPr>
              <w:t>千円</w:t>
            </w:r>
          </w:p>
        </w:tc>
      </w:tr>
      <w:tr w:rsidR="002E138E" w:rsidRPr="002E138E" w14:paraId="2366E6B6" w14:textId="77777777" w:rsidTr="00FB7946">
        <w:trPr>
          <w:trHeight w:val="365"/>
          <w:jc w:val="center"/>
        </w:trPr>
        <w:tc>
          <w:tcPr>
            <w:tcW w:w="2790" w:type="dxa"/>
            <w:shd w:val="clear" w:color="auto" w:fill="D9D9D9"/>
          </w:tcPr>
          <w:p w14:paraId="0F0EF38D"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事業の対象となる区域</w:t>
            </w:r>
          </w:p>
        </w:tc>
        <w:tc>
          <w:tcPr>
            <w:tcW w:w="6582" w:type="dxa"/>
            <w:gridSpan w:val="2"/>
          </w:tcPr>
          <w:p w14:paraId="4BA210AF" w14:textId="77777777" w:rsidR="003B555B" w:rsidRPr="002E138E" w:rsidRDefault="003B555B" w:rsidP="00FB7946">
            <w:pPr>
              <w:widowControl/>
              <w:rPr>
                <w:color w:val="000000" w:themeColor="text1"/>
                <w:sz w:val="24"/>
                <w:szCs w:val="24"/>
              </w:rPr>
            </w:pPr>
            <w:r w:rsidRPr="002E138E">
              <w:rPr>
                <w:color w:val="000000" w:themeColor="text1"/>
                <w:sz w:val="24"/>
              </w:rPr>
              <w:t>大阪府全域</w:t>
            </w:r>
          </w:p>
        </w:tc>
      </w:tr>
      <w:tr w:rsidR="002E138E" w:rsidRPr="002E138E" w14:paraId="62564597" w14:textId="77777777" w:rsidTr="00FB7946">
        <w:trPr>
          <w:trHeight w:val="478"/>
          <w:jc w:val="center"/>
        </w:trPr>
        <w:tc>
          <w:tcPr>
            <w:tcW w:w="2790" w:type="dxa"/>
            <w:shd w:val="clear" w:color="auto" w:fill="D9D9D9"/>
          </w:tcPr>
          <w:p w14:paraId="3DADA57D" w14:textId="77777777" w:rsidR="003B555B" w:rsidRPr="002E138E" w:rsidRDefault="003B555B" w:rsidP="00FB7946">
            <w:pPr>
              <w:rPr>
                <w:color w:val="000000" w:themeColor="text1"/>
                <w:sz w:val="24"/>
                <w:szCs w:val="24"/>
              </w:rPr>
            </w:pPr>
            <w:r w:rsidRPr="002E138E">
              <w:rPr>
                <w:color w:val="000000" w:themeColor="text1"/>
                <w:sz w:val="24"/>
                <w:szCs w:val="24"/>
              </w:rPr>
              <w:t>事業の実施主体</w:t>
            </w:r>
          </w:p>
        </w:tc>
        <w:tc>
          <w:tcPr>
            <w:tcW w:w="6582" w:type="dxa"/>
            <w:gridSpan w:val="2"/>
          </w:tcPr>
          <w:p w14:paraId="49B2904A"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大阪府</w:t>
            </w:r>
            <w:r w:rsidRPr="002E138E">
              <w:rPr>
                <w:rFonts w:hint="eastAsia"/>
                <w:color w:val="000000" w:themeColor="text1"/>
                <w:sz w:val="24"/>
                <w:szCs w:val="24"/>
              </w:rPr>
              <w:t>（（特非）サービスグラントへ委託）</w:t>
            </w:r>
          </w:p>
        </w:tc>
      </w:tr>
      <w:tr w:rsidR="002E138E" w:rsidRPr="002E138E" w14:paraId="174043B8" w14:textId="77777777" w:rsidTr="00FB7946">
        <w:trPr>
          <w:trHeight w:val="478"/>
          <w:jc w:val="center"/>
        </w:trPr>
        <w:tc>
          <w:tcPr>
            <w:tcW w:w="2790" w:type="dxa"/>
            <w:shd w:val="clear" w:color="auto" w:fill="D9D9D9"/>
          </w:tcPr>
          <w:p w14:paraId="22B8A27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事業の期間</w:t>
            </w:r>
          </w:p>
        </w:tc>
        <w:tc>
          <w:tcPr>
            <w:tcW w:w="6582" w:type="dxa"/>
            <w:gridSpan w:val="2"/>
            <w:shd w:val="clear" w:color="auto" w:fill="auto"/>
          </w:tcPr>
          <w:p w14:paraId="203DD606"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7F486464" w14:textId="77777777" w:rsidR="003B555B" w:rsidRPr="002E138E" w:rsidRDefault="003B555B" w:rsidP="00FB7946">
            <w:pPr>
              <w:rPr>
                <w:rFonts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15777B96" w14:textId="77777777" w:rsidTr="00FB7946">
        <w:trPr>
          <w:trHeight w:val="478"/>
          <w:jc w:val="center"/>
        </w:trPr>
        <w:tc>
          <w:tcPr>
            <w:tcW w:w="2790" w:type="dxa"/>
            <w:vMerge w:val="restart"/>
            <w:shd w:val="clear" w:color="auto" w:fill="D9D9D9"/>
          </w:tcPr>
          <w:p w14:paraId="1772B932"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582" w:type="dxa"/>
            <w:gridSpan w:val="2"/>
          </w:tcPr>
          <w:p w14:paraId="2737745B"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地域包括ケアシステム</w:t>
            </w:r>
            <w:r w:rsidRPr="002E138E">
              <w:rPr>
                <w:rFonts w:hint="eastAsia"/>
                <w:color w:val="000000" w:themeColor="text1"/>
                <w:sz w:val="24"/>
                <w:szCs w:val="24"/>
              </w:rPr>
              <w:t>の</w:t>
            </w:r>
            <w:r w:rsidRPr="002E138E">
              <w:rPr>
                <w:color w:val="000000" w:themeColor="text1"/>
                <w:sz w:val="24"/>
                <w:szCs w:val="24"/>
              </w:rPr>
              <w:t>構築に向け、生活支援の担い手となる</w:t>
            </w:r>
            <w:r w:rsidRPr="002E138E">
              <w:rPr>
                <w:rFonts w:hint="eastAsia"/>
                <w:color w:val="000000" w:themeColor="text1"/>
                <w:sz w:val="24"/>
                <w:szCs w:val="24"/>
              </w:rPr>
              <w:t>生活支援体制整備を担当する市町村職員及び生活</w:t>
            </w:r>
            <w:r w:rsidRPr="002E138E">
              <w:rPr>
                <w:color w:val="000000" w:themeColor="text1"/>
                <w:sz w:val="24"/>
                <w:szCs w:val="24"/>
              </w:rPr>
              <w:t>支援コーディネーター</w:t>
            </w:r>
            <w:r w:rsidRPr="002E138E">
              <w:rPr>
                <w:rFonts w:hint="eastAsia"/>
                <w:color w:val="000000" w:themeColor="text1"/>
                <w:sz w:val="24"/>
                <w:szCs w:val="24"/>
              </w:rPr>
              <w:t>、地域団体等と</w:t>
            </w:r>
            <w:r w:rsidRPr="002E138E">
              <w:rPr>
                <w:color w:val="000000" w:themeColor="text1"/>
                <w:sz w:val="24"/>
                <w:szCs w:val="24"/>
              </w:rPr>
              <w:t>のネットワークを強化し、活動の充実・活性化を促すことで、住民ボランティア等による多様な担い手の裾野を広げる。</w:t>
            </w:r>
          </w:p>
        </w:tc>
      </w:tr>
      <w:tr w:rsidR="002E138E" w:rsidRPr="002E138E" w14:paraId="32550B1E" w14:textId="77777777" w:rsidTr="00FB7946">
        <w:trPr>
          <w:trHeight w:val="478"/>
          <w:jc w:val="center"/>
        </w:trPr>
        <w:tc>
          <w:tcPr>
            <w:tcW w:w="2790" w:type="dxa"/>
            <w:vMerge/>
            <w:shd w:val="clear" w:color="auto" w:fill="D9D9D9"/>
          </w:tcPr>
          <w:p w14:paraId="23CCE9A2" w14:textId="77777777" w:rsidR="003B555B" w:rsidRPr="002E138E" w:rsidRDefault="003B555B" w:rsidP="00FB7946">
            <w:pPr>
              <w:rPr>
                <w:color w:val="000000" w:themeColor="text1"/>
                <w:sz w:val="24"/>
                <w:szCs w:val="24"/>
              </w:rPr>
            </w:pPr>
          </w:p>
        </w:tc>
        <w:tc>
          <w:tcPr>
            <w:tcW w:w="6582" w:type="dxa"/>
            <w:gridSpan w:val="2"/>
          </w:tcPr>
          <w:p w14:paraId="072BB1EA" w14:textId="77777777" w:rsidR="003B555B" w:rsidRPr="002E138E" w:rsidRDefault="003B555B" w:rsidP="00FB7946">
            <w:pPr>
              <w:rPr>
                <w:color w:val="000000" w:themeColor="text1"/>
                <w:sz w:val="24"/>
              </w:rPr>
            </w:pPr>
            <w:r w:rsidRPr="002E138E">
              <w:rPr>
                <w:color w:val="000000" w:themeColor="text1"/>
                <w:sz w:val="24"/>
              </w:rPr>
              <w:t>アウトカム指標：住民ボランティア等による多様なサービスの創出</w:t>
            </w:r>
          </w:p>
        </w:tc>
      </w:tr>
      <w:tr w:rsidR="002E138E" w:rsidRPr="002E138E" w14:paraId="3F512886" w14:textId="77777777" w:rsidTr="00FB7946">
        <w:trPr>
          <w:trHeight w:val="990"/>
          <w:jc w:val="center"/>
        </w:trPr>
        <w:tc>
          <w:tcPr>
            <w:tcW w:w="2790" w:type="dxa"/>
            <w:shd w:val="clear" w:color="auto" w:fill="D9D9D9"/>
          </w:tcPr>
          <w:p w14:paraId="03983EB7"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582" w:type="dxa"/>
            <w:gridSpan w:val="2"/>
            <w:tcBorders>
              <w:bottom w:val="single" w:sz="4" w:space="0" w:color="auto"/>
            </w:tcBorders>
          </w:tcPr>
          <w:p w14:paraId="02AAAA88"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地域づくり関係者に向け</w:t>
            </w:r>
            <w:r w:rsidRPr="002E138E">
              <w:rPr>
                <w:rFonts w:hint="eastAsia"/>
                <w:color w:val="000000" w:themeColor="text1"/>
                <w:sz w:val="24"/>
                <w:szCs w:val="24"/>
              </w:rPr>
              <w:t>て</w:t>
            </w:r>
            <w:r w:rsidRPr="002E138E">
              <w:rPr>
                <w:color w:val="000000" w:themeColor="text1"/>
                <w:sz w:val="24"/>
                <w:szCs w:val="24"/>
              </w:rPr>
              <w:t>地域活動やボランティア活動の魅力等を伝え、地域を超えた連携を推進するため、ウェブサイトを運営し、地域づくり関係者の連携強化や助け合い等の担い手確保に向けた情報発信を行う。</w:t>
            </w:r>
          </w:p>
          <w:p w14:paraId="685CD1C9"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また、高齢者の生きがいづくり・介護予防等の推進に向けた気運醸成、地域に潜在している住民の互助活動の掘り起しや、支え合い活動等を実施する団体の伴走型支援を行う。支援終了後は支援方法のベストプラクティスを収集し、それらのノウハウを地域づくり関係者への研修等を行うことを通じ、助け合い、支え合い等の担い手の養成</w:t>
            </w:r>
            <w:r w:rsidRPr="002E138E">
              <w:rPr>
                <w:rFonts w:hint="eastAsia"/>
                <w:color w:val="000000" w:themeColor="text1"/>
                <w:sz w:val="24"/>
                <w:szCs w:val="24"/>
              </w:rPr>
              <w:t>等</w:t>
            </w:r>
            <w:r w:rsidRPr="002E138E">
              <w:rPr>
                <w:color w:val="000000" w:themeColor="text1"/>
                <w:sz w:val="24"/>
                <w:szCs w:val="24"/>
              </w:rPr>
              <w:t>を実施。</w:t>
            </w:r>
          </w:p>
          <w:p w14:paraId="4BE8F692"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さらに</w:t>
            </w:r>
            <w:r w:rsidRPr="002E138E">
              <w:rPr>
                <w:rFonts w:hint="eastAsia"/>
                <w:color w:val="000000" w:themeColor="text1"/>
                <w:sz w:val="24"/>
                <w:szCs w:val="24"/>
              </w:rPr>
              <w:t>、</w:t>
            </w:r>
            <w:r w:rsidRPr="002E138E">
              <w:rPr>
                <w:color w:val="000000" w:themeColor="text1"/>
                <w:sz w:val="24"/>
                <w:szCs w:val="24"/>
              </w:rPr>
              <w:t>助け合い活動に興味関心のある参加者を対象に開催する大交流会においては、府内の先進事例等を紹介するとともに、やりがいやノウハウ等を伝え、その後助け合い活動等に参加したい場合はオンラインで登録できるように受け入れ体制を整備し、担い手を直接募集、確保することを目指す。</w:t>
            </w:r>
          </w:p>
          <w:p w14:paraId="434814C2" w14:textId="77777777" w:rsidR="003B555B" w:rsidRPr="002E138E" w:rsidRDefault="003B555B" w:rsidP="00FB7946">
            <w:pPr>
              <w:widowControl/>
              <w:jc w:val="left"/>
              <w:rPr>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本事業内で実施する生活支援コーディネーター養成事業については</w:t>
            </w:r>
            <w:r w:rsidRPr="002E138E">
              <w:rPr>
                <w:color w:val="000000" w:themeColor="text1"/>
                <w:sz w:val="24"/>
                <w:szCs w:val="24"/>
              </w:rPr>
              <w:t>No.2</w:t>
            </w:r>
            <w:r w:rsidRPr="002E138E">
              <w:rPr>
                <w:rFonts w:hint="eastAsia"/>
                <w:color w:val="000000" w:themeColor="text1"/>
                <w:sz w:val="24"/>
                <w:szCs w:val="24"/>
              </w:rPr>
              <w:t>4</w:t>
            </w:r>
            <w:r w:rsidRPr="002E138E">
              <w:rPr>
                <w:color w:val="000000" w:themeColor="text1"/>
                <w:sz w:val="24"/>
                <w:szCs w:val="24"/>
              </w:rPr>
              <w:t>（介護分）に記載</w:t>
            </w:r>
          </w:p>
        </w:tc>
      </w:tr>
      <w:tr w:rsidR="002E138E" w:rsidRPr="002E138E" w14:paraId="77A98017" w14:textId="77777777" w:rsidTr="00FB7946">
        <w:trPr>
          <w:trHeight w:val="691"/>
          <w:jc w:val="center"/>
        </w:trPr>
        <w:tc>
          <w:tcPr>
            <w:tcW w:w="2790" w:type="dxa"/>
            <w:shd w:val="clear" w:color="auto" w:fill="D9D9D9"/>
          </w:tcPr>
          <w:p w14:paraId="278C728D"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582" w:type="dxa"/>
            <w:gridSpan w:val="2"/>
          </w:tcPr>
          <w:p w14:paraId="521344D7" w14:textId="77777777" w:rsidR="003B555B" w:rsidRPr="002E138E" w:rsidRDefault="003B555B" w:rsidP="00FB7946">
            <w:pPr>
              <w:pStyle w:val="a7"/>
              <w:rPr>
                <w:color w:val="000000" w:themeColor="text1"/>
                <w:sz w:val="24"/>
              </w:rPr>
            </w:pPr>
            <w:r w:rsidRPr="002E138E">
              <w:rPr>
                <w:rFonts w:hint="eastAsia"/>
                <w:color w:val="000000" w:themeColor="text1"/>
                <w:sz w:val="24"/>
              </w:rPr>
              <w:t xml:space="preserve">地域貢献団体等・ボランティア説明会回数　</w:t>
            </w:r>
            <w:r w:rsidRPr="002E138E">
              <w:rPr>
                <w:color w:val="000000" w:themeColor="text1"/>
                <w:sz w:val="24"/>
              </w:rPr>
              <w:t>15</w:t>
            </w:r>
            <w:r w:rsidRPr="002E138E">
              <w:rPr>
                <w:rFonts w:hint="eastAsia"/>
                <w:color w:val="000000" w:themeColor="text1"/>
                <w:sz w:val="24"/>
              </w:rPr>
              <w:t>回</w:t>
            </w:r>
          </w:p>
          <w:p w14:paraId="4844E018" w14:textId="77777777" w:rsidR="003B555B" w:rsidRPr="002E138E" w:rsidRDefault="003B555B" w:rsidP="00FB7946">
            <w:pPr>
              <w:pStyle w:val="a7"/>
              <w:rPr>
                <w:color w:val="000000" w:themeColor="text1"/>
                <w:sz w:val="24"/>
              </w:rPr>
            </w:pPr>
            <w:r w:rsidRPr="002E138E">
              <w:rPr>
                <w:rFonts w:hint="eastAsia"/>
                <w:color w:val="000000" w:themeColor="text1"/>
                <w:sz w:val="24"/>
              </w:rPr>
              <w:t xml:space="preserve">担い手等向け説明会、研修受講者数　</w:t>
            </w:r>
            <w:r w:rsidRPr="002E138E">
              <w:rPr>
                <w:color w:val="000000" w:themeColor="text1"/>
                <w:sz w:val="24"/>
              </w:rPr>
              <w:t>100</w:t>
            </w:r>
            <w:r w:rsidRPr="002E138E">
              <w:rPr>
                <w:rFonts w:hint="eastAsia"/>
                <w:color w:val="000000" w:themeColor="text1"/>
                <w:sz w:val="24"/>
              </w:rPr>
              <w:t>名</w:t>
            </w:r>
          </w:p>
          <w:p w14:paraId="1555D974" w14:textId="77777777" w:rsidR="003B555B" w:rsidRPr="002E138E" w:rsidRDefault="003B555B" w:rsidP="00FB7946">
            <w:pPr>
              <w:pStyle w:val="a7"/>
              <w:rPr>
                <w:color w:val="000000" w:themeColor="text1"/>
                <w:sz w:val="24"/>
              </w:rPr>
            </w:pPr>
            <w:r w:rsidRPr="002E138E">
              <w:rPr>
                <w:rFonts w:hint="eastAsia"/>
                <w:color w:val="000000" w:themeColor="text1"/>
                <w:sz w:val="24"/>
              </w:rPr>
              <w:t xml:space="preserve">地域づくり関係者の集う大交流会参加者数　</w:t>
            </w:r>
            <w:r w:rsidRPr="002E138E">
              <w:rPr>
                <w:color w:val="000000" w:themeColor="text1"/>
                <w:sz w:val="24"/>
              </w:rPr>
              <w:t>300</w:t>
            </w:r>
            <w:r w:rsidRPr="002E138E">
              <w:rPr>
                <w:rFonts w:hint="eastAsia"/>
                <w:color w:val="000000" w:themeColor="text1"/>
                <w:sz w:val="24"/>
              </w:rPr>
              <w:t>名</w:t>
            </w:r>
          </w:p>
          <w:p w14:paraId="1983FDBA" w14:textId="77777777" w:rsidR="003B555B" w:rsidRPr="002E138E" w:rsidRDefault="003B555B" w:rsidP="00FB7946">
            <w:pPr>
              <w:pStyle w:val="a7"/>
              <w:rPr>
                <w:color w:val="000000" w:themeColor="text1"/>
                <w:sz w:val="24"/>
              </w:rPr>
            </w:pPr>
          </w:p>
        </w:tc>
      </w:tr>
      <w:tr w:rsidR="002E138E" w:rsidRPr="002E138E" w14:paraId="3E1C78CE" w14:textId="77777777" w:rsidTr="00FB7946">
        <w:trPr>
          <w:trHeight w:val="416"/>
          <w:jc w:val="center"/>
        </w:trPr>
        <w:tc>
          <w:tcPr>
            <w:tcW w:w="2790" w:type="dxa"/>
            <w:shd w:val="clear" w:color="auto" w:fill="D9D9D9"/>
          </w:tcPr>
          <w:p w14:paraId="3CA3E30C"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582" w:type="dxa"/>
            <w:gridSpan w:val="2"/>
            <w:shd w:val="clear" w:color="auto" w:fill="auto"/>
          </w:tcPr>
          <w:p w14:paraId="764A2463"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 xml:space="preserve">地域貢献団体等・ボランティア説明会回数　</w:t>
            </w:r>
            <w:r w:rsidRPr="002E138E">
              <w:rPr>
                <w:rFonts w:hint="eastAsia"/>
                <w:color w:val="000000" w:themeColor="text1"/>
                <w:sz w:val="24"/>
                <w:szCs w:val="24"/>
              </w:rPr>
              <w:t>22</w:t>
            </w:r>
            <w:r w:rsidRPr="002E138E">
              <w:rPr>
                <w:rFonts w:hint="eastAsia"/>
                <w:color w:val="000000" w:themeColor="text1"/>
                <w:sz w:val="24"/>
                <w:szCs w:val="24"/>
              </w:rPr>
              <w:t>回</w:t>
            </w:r>
          </w:p>
          <w:p w14:paraId="1562F2C9"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 xml:space="preserve">担い手等向け説明会　</w:t>
            </w:r>
            <w:r w:rsidRPr="002E138E">
              <w:rPr>
                <w:rFonts w:hint="eastAsia"/>
                <w:color w:val="000000" w:themeColor="text1"/>
                <w:sz w:val="24"/>
                <w:szCs w:val="24"/>
              </w:rPr>
              <w:t>136</w:t>
            </w:r>
            <w:r w:rsidRPr="002E138E">
              <w:rPr>
                <w:rFonts w:hint="eastAsia"/>
                <w:color w:val="000000" w:themeColor="text1"/>
                <w:sz w:val="24"/>
                <w:szCs w:val="24"/>
              </w:rPr>
              <w:t>名、研修受講者数</w:t>
            </w:r>
            <w:r w:rsidRPr="002E138E">
              <w:rPr>
                <w:rFonts w:hint="eastAsia"/>
                <w:color w:val="000000" w:themeColor="text1"/>
                <w:sz w:val="24"/>
                <w:szCs w:val="24"/>
              </w:rPr>
              <w:t>43</w:t>
            </w:r>
            <w:r w:rsidRPr="002E138E">
              <w:rPr>
                <w:rFonts w:hint="eastAsia"/>
                <w:color w:val="000000" w:themeColor="text1"/>
                <w:sz w:val="24"/>
                <w:szCs w:val="24"/>
              </w:rPr>
              <w:t>名</w:t>
            </w:r>
          </w:p>
          <w:p w14:paraId="1008D693"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 xml:space="preserve">地域づくり関係者の集う大交流会参加者数　</w:t>
            </w:r>
            <w:r w:rsidRPr="002E138E">
              <w:rPr>
                <w:rFonts w:hint="eastAsia"/>
                <w:color w:val="000000" w:themeColor="text1"/>
                <w:sz w:val="24"/>
                <w:szCs w:val="24"/>
              </w:rPr>
              <w:t>228</w:t>
            </w:r>
            <w:r w:rsidRPr="002E138E">
              <w:rPr>
                <w:rFonts w:hint="eastAsia"/>
                <w:color w:val="000000" w:themeColor="text1"/>
                <w:sz w:val="24"/>
                <w:szCs w:val="24"/>
              </w:rPr>
              <w:t>名</w:t>
            </w:r>
          </w:p>
        </w:tc>
      </w:tr>
      <w:tr w:rsidR="002E138E" w:rsidRPr="002E138E" w14:paraId="4690ADB9" w14:textId="77777777" w:rsidTr="00FB7946">
        <w:trPr>
          <w:trHeight w:val="1120"/>
          <w:jc w:val="center"/>
        </w:trPr>
        <w:tc>
          <w:tcPr>
            <w:tcW w:w="2790" w:type="dxa"/>
            <w:vMerge w:val="restart"/>
            <w:shd w:val="clear" w:color="auto" w:fill="D9D9D9"/>
          </w:tcPr>
          <w:p w14:paraId="6553418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582" w:type="dxa"/>
            <w:gridSpan w:val="2"/>
            <w:shd w:val="clear" w:color="auto" w:fill="auto"/>
          </w:tcPr>
          <w:p w14:paraId="460628A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rFonts w:cs="Times New Roman"/>
                <w:color w:val="000000" w:themeColor="text1"/>
                <w:sz w:val="24"/>
                <w:szCs w:val="24"/>
              </w:rPr>
              <w:t xml:space="preserve"> </w:t>
            </w:r>
          </w:p>
          <w:p w14:paraId="75520FCA"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 xml:space="preserve">観察できなかった　・　</w:t>
            </w:r>
            <w:r w:rsidRPr="002E138E">
              <w:rPr>
                <w:rFonts w:cs="Times New Roman" w:hint="eastAsia"/>
                <w:color w:val="000000" w:themeColor="text1"/>
                <w:sz w:val="24"/>
                <w:szCs w:val="24"/>
                <w:bdr w:val="single" w:sz="4" w:space="0" w:color="auto"/>
              </w:rPr>
              <w:t>観察できた</w:t>
            </w:r>
          </w:p>
          <w:p w14:paraId="6834AE0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w:t>
            </w:r>
            <w:r w:rsidRPr="002E138E">
              <w:rPr>
                <w:rFonts w:cs="Times New Roman" w:hint="eastAsia"/>
                <w:color w:val="000000" w:themeColor="text1"/>
                <w:sz w:val="24"/>
                <w:szCs w:val="24"/>
              </w:rPr>
              <w:t>⇒</w:t>
            </w:r>
            <w:r w:rsidRPr="002E138E">
              <w:rPr>
                <w:rFonts w:cs="Times New Roman"/>
                <w:color w:val="000000" w:themeColor="text1"/>
                <w:sz w:val="24"/>
                <w:szCs w:val="24"/>
              </w:rPr>
              <w:t>総合事業における住民主体型サービスを位置づけた府内の市町村数（</w:t>
            </w:r>
            <w:r w:rsidRPr="002E138E">
              <w:rPr>
                <w:rFonts w:cs="Times New Roman"/>
                <w:color w:val="000000" w:themeColor="text1"/>
                <w:sz w:val="24"/>
                <w:szCs w:val="24"/>
              </w:rPr>
              <w:t>R6.4</w:t>
            </w:r>
            <w:r w:rsidRPr="002E138E">
              <w:rPr>
                <w:rFonts w:cs="Times New Roman"/>
                <w:color w:val="000000" w:themeColor="text1"/>
                <w:sz w:val="24"/>
                <w:szCs w:val="24"/>
              </w:rPr>
              <w:t>時点）</w:t>
            </w:r>
          </w:p>
          <w:p w14:paraId="4804D68C"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訪問型サービス　</w:t>
            </w:r>
            <w:r w:rsidRPr="002E138E">
              <w:rPr>
                <w:rFonts w:cs="Times New Roman" w:hint="eastAsia"/>
                <w:color w:val="000000" w:themeColor="text1"/>
                <w:sz w:val="24"/>
                <w:szCs w:val="24"/>
              </w:rPr>
              <w:t>15</w:t>
            </w:r>
            <w:r w:rsidRPr="002E138E">
              <w:rPr>
                <w:rFonts w:cs="Times New Roman"/>
                <w:color w:val="000000" w:themeColor="text1"/>
                <w:sz w:val="24"/>
                <w:szCs w:val="24"/>
              </w:rPr>
              <w:t xml:space="preserve">　市町</w:t>
            </w:r>
          </w:p>
          <w:p w14:paraId="7CA7A5CD"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通所型サービス　</w:t>
            </w:r>
            <w:r w:rsidRPr="002E138E">
              <w:rPr>
                <w:rFonts w:cs="Times New Roman"/>
                <w:color w:val="000000" w:themeColor="text1"/>
                <w:sz w:val="24"/>
                <w:szCs w:val="24"/>
              </w:rPr>
              <w:t>10</w:t>
            </w:r>
            <w:r w:rsidRPr="002E138E">
              <w:rPr>
                <w:rFonts w:cs="Times New Roman"/>
                <w:color w:val="000000" w:themeColor="text1"/>
                <w:sz w:val="24"/>
                <w:szCs w:val="24"/>
              </w:rPr>
              <w:t xml:space="preserve">　市町</w:t>
            </w:r>
          </w:p>
        </w:tc>
      </w:tr>
      <w:tr w:rsidR="002E138E" w:rsidRPr="002E138E" w14:paraId="5B77F563" w14:textId="77777777" w:rsidTr="00FB7946">
        <w:trPr>
          <w:trHeight w:val="660"/>
          <w:jc w:val="center"/>
        </w:trPr>
        <w:tc>
          <w:tcPr>
            <w:tcW w:w="2790" w:type="dxa"/>
            <w:vMerge/>
            <w:shd w:val="clear" w:color="auto" w:fill="D9D9D9"/>
          </w:tcPr>
          <w:p w14:paraId="37655C9D" w14:textId="77777777" w:rsidR="003B555B" w:rsidRPr="002E138E" w:rsidRDefault="003B555B" w:rsidP="00FB7946">
            <w:pPr>
              <w:rPr>
                <w:rFonts w:cs="Times New Roman"/>
                <w:color w:val="000000" w:themeColor="text1"/>
                <w:sz w:val="24"/>
                <w:szCs w:val="24"/>
              </w:rPr>
            </w:pPr>
          </w:p>
        </w:tc>
        <w:tc>
          <w:tcPr>
            <w:tcW w:w="6582" w:type="dxa"/>
            <w:gridSpan w:val="2"/>
            <w:shd w:val="clear" w:color="auto" w:fill="auto"/>
          </w:tcPr>
          <w:p w14:paraId="469EB4AC" w14:textId="77777777" w:rsidR="003B555B" w:rsidRPr="002E138E" w:rsidRDefault="003B555B" w:rsidP="00FB7946">
            <w:pPr>
              <w:rPr>
                <w:b/>
                <w:color w:val="000000" w:themeColor="text1"/>
                <w:sz w:val="24"/>
              </w:rPr>
            </w:pPr>
            <w:r w:rsidRPr="002E138E">
              <w:rPr>
                <w:b/>
                <w:color w:val="000000" w:themeColor="text1"/>
                <w:sz w:val="24"/>
              </w:rPr>
              <w:t>（１）事業の有効性</w:t>
            </w:r>
          </w:p>
          <w:p w14:paraId="518608D1" w14:textId="77777777" w:rsidR="003B555B" w:rsidRPr="002E138E" w:rsidRDefault="003B555B" w:rsidP="00FB7946">
            <w:pPr>
              <w:rPr>
                <w:color w:val="000000" w:themeColor="text1"/>
                <w:sz w:val="24"/>
              </w:rPr>
            </w:pPr>
            <w:r w:rsidRPr="002E138E">
              <w:rPr>
                <w:color w:val="000000" w:themeColor="text1"/>
                <w:sz w:val="24"/>
              </w:rPr>
              <w:t xml:space="preserve">　本事業の実施により生活支援コーディネーターを中心にした関係者間のネットワークを強化することでき、住民ボランティア等による多様なサービスの創出に向けた基盤強化が図られた。</w:t>
            </w:r>
          </w:p>
          <w:p w14:paraId="1E0D2E11"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7AAD0A7A" w14:textId="77777777" w:rsidR="003B555B" w:rsidRPr="002E138E" w:rsidRDefault="003B555B" w:rsidP="00FB7946">
            <w:pPr>
              <w:rPr>
                <w:color w:val="000000" w:themeColor="text1"/>
                <w:sz w:val="24"/>
              </w:rPr>
            </w:pPr>
            <w:r w:rsidRPr="002E138E">
              <w:rPr>
                <w:color w:val="000000" w:themeColor="text1"/>
                <w:kern w:val="0"/>
                <w:sz w:val="24"/>
              </w:rPr>
              <w:t xml:space="preserve">　生活支援コーディネーターをはじめ、地域団体、行政等の住民ボランティア等による多様なサービスの創出に向けた役割を明確化し、対象者に応じて支援手法を変えて真に必要な支援に限定して実施</w:t>
            </w:r>
            <w:r w:rsidRPr="002E138E">
              <w:rPr>
                <w:rFonts w:hint="eastAsia"/>
                <w:color w:val="000000" w:themeColor="text1"/>
                <w:kern w:val="0"/>
                <w:sz w:val="24"/>
              </w:rPr>
              <w:t>した</w:t>
            </w:r>
            <w:r w:rsidRPr="002E138E">
              <w:rPr>
                <w:color w:val="000000" w:themeColor="text1"/>
                <w:kern w:val="0"/>
                <w:sz w:val="24"/>
              </w:rPr>
              <w:t>。</w:t>
            </w:r>
          </w:p>
        </w:tc>
      </w:tr>
      <w:tr w:rsidR="002E138E" w:rsidRPr="002E138E" w14:paraId="4168ED9E" w14:textId="77777777" w:rsidTr="00FB7946">
        <w:trPr>
          <w:trHeight w:val="332"/>
          <w:jc w:val="center"/>
        </w:trPr>
        <w:tc>
          <w:tcPr>
            <w:tcW w:w="2790" w:type="dxa"/>
            <w:shd w:val="clear" w:color="auto" w:fill="D9D9D9"/>
          </w:tcPr>
          <w:p w14:paraId="240DB59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その他</w:t>
            </w:r>
          </w:p>
        </w:tc>
        <w:tc>
          <w:tcPr>
            <w:tcW w:w="6582" w:type="dxa"/>
            <w:gridSpan w:val="2"/>
            <w:shd w:val="clear" w:color="auto" w:fill="auto"/>
          </w:tcPr>
          <w:p w14:paraId="3CFC983B" w14:textId="77777777" w:rsidR="003B555B" w:rsidRPr="002E138E" w:rsidRDefault="003B555B" w:rsidP="00FB7946">
            <w:pPr>
              <w:rPr>
                <w:rFonts w:cs="Times New Roman"/>
                <w:i/>
                <w:color w:val="000000" w:themeColor="text1"/>
                <w:sz w:val="24"/>
                <w:szCs w:val="24"/>
              </w:rPr>
            </w:pPr>
          </w:p>
        </w:tc>
      </w:tr>
    </w:tbl>
    <w:p w14:paraId="7170AC99" w14:textId="77777777" w:rsidR="003B555B" w:rsidRPr="002E138E" w:rsidRDefault="003B555B" w:rsidP="00750CFC">
      <w:pPr>
        <w:jc w:val="left"/>
        <w:rPr>
          <w:color w:val="000000" w:themeColor="text1"/>
          <w:sz w:val="24"/>
          <w:szCs w:val="24"/>
        </w:rPr>
      </w:pPr>
    </w:p>
    <w:p w14:paraId="0A9A607F"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1FD0E547" w14:textId="77777777" w:rsidTr="00FB7946">
        <w:trPr>
          <w:trHeight w:val="478"/>
          <w:jc w:val="center"/>
        </w:trPr>
        <w:tc>
          <w:tcPr>
            <w:tcW w:w="2790" w:type="dxa"/>
            <w:shd w:val="clear" w:color="auto" w:fill="D9D9D9"/>
          </w:tcPr>
          <w:p w14:paraId="5F74A5C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1909961F"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62963370" w14:textId="77777777" w:rsidTr="00FB7946">
        <w:trPr>
          <w:trHeight w:val="694"/>
          <w:jc w:val="center"/>
        </w:trPr>
        <w:tc>
          <w:tcPr>
            <w:tcW w:w="2790" w:type="dxa"/>
            <w:shd w:val="clear" w:color="auto" w:fill="D9D9D9"/>
          </w:tcPr>
          <w:p w14:paraId="2BF8893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78B5EF0E"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eastAsia="ＭＳ 明朝" w:hAnsi="Century" w:cs="Times New Roman"/>
                <w:color w:val="000000" w:themeColor="text1"/>
                <w:sz w:val="24"/>
              </w:rPr>
              <w:t>No</w:t>
            </w:r>
            <w:r w:rsidRPr="002E138E">
              <w:rPr>
                <w:rFonts w:ascii="Century" w:hAnsi="Century" w:cs="Century" w:hint="eastAsia"/>
                <w:color w:val="000000" w:themeColor="text1"/>
                <w:sz w:val="24"/>
              </w:rPr>
              <w:t>.8</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76A0DCA0"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介護人材確保・職場定着支援事業</w:t>
            </w:r>
          </w:p>
          <w:p w14:paraId="143CDFBD" w14:textId="77777777" w:rsidR="003B555B" w:rsidRPr="002E138E" w:rsidDel="00147C60" w:rsidRDefault="003B555B" w:rsidP="00FB7946">
            <w:pPr>
              <w:widowControl/>
              <w:ind w:firstLineChars="100" w:firstLine="240"/>
              <w:jc w:val="left"/>
              <w:rPr>
                <w:color w:val="000000" w:themeColor="text1"/>
                <w:sz w:val="24"/>
              </w:rPr>
            </w:pPr>
            <w:r w:rsidRPr="002E138E">
              <w:rPr>
                <w:rFonts w:hint="eastAsia"/>
                <w:color w:val="000000" w:themeColor="text1"/>
                <w:sz w:val="24"/>
              </w:rPr>
              <w:t>介護分野への就労・定着支援事業</w:t>
            </w:r>
          </w:p>
        </w:tc>
        <w:tc>
          <w:tcPr>
            <w:tcW w:w="2108" w:type="dxa"/>
            <w:hideMark/>
          </w:tcPr>
          <w:p w14:paraId="7E6001A4"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442BE252"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eastAsia="ＭＳ 明朝"/>
                <w:color w:val="000000" w:themeColor="text1"/>
                <w:sz w:val="24"/>
              </w:rPr>
              <w:t>2,904</w:t>
            </w:r>
            <w:r w:rsidRPr="002E138E">
              <w:rPr>
                <w:rFonts w:hint="eastAsia"/>
                <w:color w:val="000000" w:themeColor="text1"/>
                <w:sz w:val="24"/>
              </w:rPr>
              <w:t>千円</w:t>
            </w:r>
          </w:p>
        </w:tc>
      </w:tr>
      <w:tr w:rsidR="002E138E" w:rsidRPr="002E138E" w14:paraId="3A6A9C2B" w14:textId="77777777" w:rsidTr="00FB7946">
        <w:trPr>
          <w:trHeight w:val="470"/>
          <w:jc w:val="center"/>
        </w:trPr>
        <w:tc>
          <w:tcPr>
            <w:tcW w:w="2790" w:type="dxa"/>
            <w:shd w:val="clear" w:color="auto" w:fill="D9D9D9"/>
          </w:tcPr>
          <w:p w14:paraId="37402CC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34018C28"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4C30C7F6" w14:textId="77777777" w:rsidTr="00FB7946">
        <w:trPr>
          <w:trHeight w:val="407"/>
          <w:jc w:val="center"/>
        </w:trPr>
        <w:tc>
          <w:tcPr>
            <w:tcW w:w="2790" w:type="dxa"/>
            <w:shd w:val="clear" w:color="auto" w:fill="D9D9D9"/>
          </w:tcPr>
          <w:p w14:paraId="26F5FBF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45CFB3C8"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p>
        </w:tc>
      </w:tr>
      <w:tr w:rsidR="002E138E" w:rsidRPr="002E138E" w14:paraId="44131C09" w14:textId="77777777" w:rsidTr="00FB7946">
        <w:trPr>
          <w:trHeight w:val="478"/>
          <w:jc w:val="center"/>
        </w:trPr>
        <w:tc>
          <w:tcPr>
            <w:tcW w:w="2790" w:type="dxa"/>
            <w:shd w:val="clear" w:color="auto" w:fill="D9D9D9"/>
          </w:tcPr>
          <w:p w14:paraId="06740D1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2D264A2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5</w:t>
            </w:r>
            <w:r w:rsidRPr="002E138E">
              <w:rPr>
                <w:rFonts w:asciiTheme="minorEastAsia" w:hAnsiTheme="minorEastAsia" w:cs="Times New Roman" w:hint="eastAsia"/>
                <w:color w:val="000000" w:themeColor="text1"/>
                <w:sz w:val="24"/>
                <w:szCs w:val="24"/>
              </w:rPr>
              <w:t>年度分）</w:t>
            </w:r>
          </w:p>
          <w:p w14:paraId="30F863A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273C25D2" w14:textId="77777777" w:rsidTr="00FB7946">
        <w:trPr>
          <w:trHeight w:val="478"/>
          <w:jc w:val="center"/>
        </w:trPr>
        <w:tc>
          <w:tcPr>
            <w:tcW w:w="2790" w:type="dxa"/>
            <w:vMerge w:val="restart"/>
            <w:shd w:val="clear" w:color="auto" w:fill="D9D9D9"/>
          </w:tcPr>
          <w:p w14:paraId="2C276B7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7F52D180" w14:textId="77777777" w:rsidR="003B555B" w:rsidRPr="002E138E" w:rsidRDefault="003B555B" w:rsidP="00FB7946">
            <w:pPr>
              <w:tabs>
                <w:tab w:val="left" w:pos="2244"/>
              </w:tabs>
              <w:rPr>
                <w:i/>
                <w:color w:val="000000" w:themeColor="text1"/>
                <w:sz w:val="24"/>
              </w:rPr>
            </w:pPr>
            <w:r w:rsidRPr="002E138E">
              <w:rPr>
                <w:rFonts w:asciiTheme="minorEastAsia" w:hAnsiTheme="minorEastAsia" w:hint="eastAsia"/>
                <w:color w:val="000000" w:themeColor="text1"/>
                <w:sz w:val="24"/>
                <w:szCs w:val="24"/>
              </w:rPr>
              <w:t>府域における安定した介護従事者の確保・育成に向けた支援体制の構築を図る。</w:t>
            </w:r>
          </w:p>
        </w:tc>
      </w:tr>
      <w:tr w:rsidR="002E138E" w:rsidRPr="002E138E" w14:paraId="6F258545" w14:textId="77777777" w:rsidTr="00FB7946">
        <w:trPr>
          <w:trHeight w:val="478"/>
          <w:jc w:val="center"/>
        </w:trPr>
        <w:tc>
          <w:tcPr>
            <w:tcW w:w="2790" w:type="dxa"/>
            <w:vMerge/>
            <w:shd w:val="clear" w:color="auto" w:fill="D9D9D9"/>
          </w:tcPr>
          <w:p w14:paraId="4983A8C1"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5AEDC82E"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アウトカム指標：介護未経験・無資格者の参入・定着促進</w:t>
            </w:r>
          </w:p>
        </w:tc>
      </w:tr>
      <w:tr w:rsidR="002E138E" w:rsidRPr="002E138E" w14:paraId="2475D77E" w14:textId="77777777" w:rsidTr="00FB7946">
        <w:trPr>
          <w:trHeight w:val="990"/>
          <w:jc w:val="center"/>
        </w:trPr>
        <w:tc>
          <w:tcPr>
            <w:tcW w:w="2790" w:type="dxa"/>
            <w:shd w:val="clear" w:color="auto" w:fill="D9D9D9"/>
          </w:tcPr>
          <w:p w14:paraId="0D768BE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17E0C1C1" w14:textId="77777777" w:rsidR="003B555B" w:rsidRPr="002E138E" w:rsidRDefault="003B555B" w:rsidP="00FB7946">
            <w:pPr>
              <w:widowControl/>
              <w:jc w:val="left"/>
              <w:rPr>
                <w:color w:val="000000" w:themeColor="text1"/>
                <w:sz w:val="24"/>
              </w:rPr>
            </w:pPr>
            <w:r w:rsidRPr="002E138E">
              <w:rPr>
                <w:rFonts w:hint="eastAsia"/>
                <w:color w:val="000000" w:themeColor="text1"/>
                <w:sz w:val="24"/>
                <w:szCs w:val="24"/>
              </w:rPr>
              <w:t>介護保険施設等を運営する法人が、介護未経験・無資格者を介護職員として職業紹介事業者を通じて雇用し、当該職員が初任者研修を修了した場合に、研修費の一部を補助する。</w:t>
            </w:r>
          </w:p>
        </w:tc>
      </w:tr>
      <w:tr w:rsidR="002E138E" w:rsidRPr="002E138E" w14:paraId="15420C73" w14:textId="77777777" w:rsidTr="00FB7946">
        <w:trPr>
          <w:trHeight w:val="691"/>
          <w:jc w:val="center"/>
        </w:trPr>
        <w:tc>
          <w:tcPr>
            <w:tcW w:w="2790" w:type="dxa"/>
            <w:shd w:val="clear" w:color="auto" w:fill="D9D9D9"/>
          </w:tcPr>
          <w:p w14:paraId="57D8B01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2EE8992F"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未経験・無資格者の介護分野への新規参入</w:t>
            </w:r>
          </w:p>
          <w:p w14:paraId="2C495B58"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Century" w:eastAsia="ＭＳ 明朝" w:hAnsi="Century" w:cs="Times New Roman"/>
                <w:color w:val="000000" w:themeColor="text1"/>
                <w:sz w:val="24"/>
              </w:rPr>
              <w:t>（介護職員の就職者</w:t>
            </w:r>
            <w:r w:rsidRPr="002E138E">
              <w:rPr>
                <w:rFonts w:ascii="Century" w:eastAsia="ＭＳ 明朝" w:hAnsi="Century" w:cs="Times New Roman"/>
                <w:color w:val="000000" w:themeColor="text1"/>
                <w:sz w:val="24"/>
              </w:rPr>
              <w:t>100</w:t>
            </w:r>
            <w:r w:rsidRPr="002E138E">
              <w:rPr>
                <w:rFonts w:ascii="Century" w:eastAsia="ＭＳ 明朝" w:hAnsi="Century" w:cs="Times New Roman"/>
                <w:color w:val="000000" w:themeColor="text1"/>
                <w:sz w:val="24"/>
              </w:rPr>
              <w:t>名）</w:t>
            </w:r>
          </w:p>
        </w:tc>
      </w:tr>
      <w:tr w:rsidR="002E138E" w:rsidRPr="002E138E" w14:paraId="6A46BE2F" w14:textId="77777777" w:rsidTr="00FB7946">
        <w:trPr>
          <w:trHeight w:val="771"/>
          <w:jc w:val="center"/>
        </w:trPr>
        <w:tc>
          <w:tcPr>
            <w:tcW w:w="2790" w:type="dxa"/>
            <w:shd w:val="clear" w:color="auto" w:fill="D9D9D9"/>
          </w:tcPr>
          <w:p w14:paraId="21E4443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4D199A71" w14:textId="77777777" w:rsidR="003B555B" w:rsidRPr="002E138E" w:rsidRDefault="003B555B" w:rsidP="00FB7946">
            <w:pPr>
              <w:rPr>
                <w:rFonts w:ascii="ＭＳ 明朝" w:eastAsia="ＭＳ 明朝" w:hAnsi="ＭＳ 明朝"/>
                <w:color w:val="000000" w:themeColor="text1"/>
                <w:sz w:val="24"/>
              </w:rPr>
            </w:pPr>
            <w:r w:rsidRPr="002E138E">
              <w:rPr>
                <w:rFonts w:eastAsia="ＭＳ 明朝"/>
                <w:color w:val="000000" w:themeColor="text1"/>
                <w:sz w:val="24"/>
              </w:rPr>
              <w:t>6</w:t>
            </w:r>
            <w:r w:rsidRPr="002E138E">
              <w:rPr>
                <w:rFonts w:ascii="ＭＳ 明朝" w:eastAsia="ＭＳ 明朝" w:hAnsi="ＭＳ 明朝" w:hint="eastAsia"/>
                <w:color w:val="000000" w:themeColor="text1"/>
                <w:sz w:val="24"/>
              </w:rPr>
              <w:t>名（</w:t>
            </w:r>
            <w:r w:rsidRPr="002E138E">
              <w:rPr>
                <w:rFonts w:eastAsia="ＭＳ 明朝"/>
                <w:color w:val="000000" w:themeColor="text1"/>
                <w:sz w:val="24"/>
              </w:rPr>
              <w:t>4</w:t>
            </w:r>
            <w:r w:rsidRPr="002E138E">
              <w:rPr>
                <w:rFonts w:ascii="ＭＳ 明朝" w:eastAsia="ＭＳ 明朝" w:hAnsi="ＭＳ 明朝" w:hint="eastAsia"/>
                <w:color w:val="000000" w:themeColor="text1"/>
                <w:sz w:val="24"/>
              </w:rPr>
              <w:t>施設）が就職した。</w:t>
            </w:r>
          </w:p>
        </w:tc>
      </w:tr>
      <w:tr w:rsidR="002E138E" w:rsidRPr="002E138E" w14:paraId="0EA1EA0B" w14:textId="77777777" w:rsidTr="00FB7946">
        <w:trPr>
          <w:trHeight w:val="1120"/>
          <w:jc w:val="center"/>
        </w:trPr>
        <w:tc>
          <w:tcPr>
            <w:tcW w:w="2790" w:type="dxa"/>
            <w:vMerge w:val="restart"/>
            <w:shd w:val="clear" w:color="auto" w:fill="D9D9D9"/>
          </w:tcPr>
          <w:p w14:paraId="36FB08C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578DD11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1年以内のアウトカム指標</w:t>
            </w:r>
            <w:r w:rsidRPr="002E138E">
              <w:rPr>
                <w:rFonts w:asciiTheme="minorEastAsia" w:hAnsiTheme="minorEastAsia" w:cs="Times New Roman" w:hint="eastAsia"/>
                <w:color w:val="000000" w:themeColor="text1"/>
                <w:sz w:val="24"/>
                <w:szCs w:val="24"/>
              </w:rPr>
              <w:t>：</w:t>
            </w:r>
          </w:p>
          <w:p w14:paraId="769ACAF9" w14:textId="77777777" w:rsidR="003B555B" w:rsidRPr="002E138E" w:rsidRDefault="003B555B" w:rsidP="00FB7946">
            <w:pPr>
              <w:rPr>
                <w:color w:val="000000" w:themeColor="text1"/>
                <w:sz w:val="24"/>
                <w:szCs w:val="24"/>
                <w:bdr w:val="single" w:sz="4" w:space="0" w:color="auto"/>
              </w:rPr>
            </w:pPr>
            <w:r w:rsidRPr="002E138E">
              <w:rPr>
                <w:rFonts w:hint="eastAsia"/>
                <w:color w:val="000000" w:themeColor="text1"/>
                <w:sz w:val="24"/>
                <w:szCs w:val="24"/>
              </w:rPr>
              <w:t>観察できなかった・</w:t>
            </w:r>
            <w:r w:rsidRPr="002E138E">
              <w:rPr>
                <w:rFonts w:hint="eastAsia"/>
                <w:color w:val="000000" w:themeColor="text1"/>
                <w:sz w:val="24"/>
                <w:szCs w:val="24"/>
                <w:bdr w:val="single" w:sz="4" w:space="0" w:color="auto"/>
              </w:rPr>
              <w:t>観察できた</w:t>
            </w:r>
          </w:p>
          <w:p w14:paraId="2B69A313"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w:t>
            </w:r>
            <w:r w:rsidRPr="002E138E">
              <w:rPr>
                <w:rFonts w:eastAsia="ＭＳ 明朝"/>
                <w:color w:val="000000" w:themeColor="text1"/>
                <w:sz w:val="24"/>
              </w:rPr>
              <w:t>6</w:t>
            </w:r>
            <w:r w:rsidRPr="002E138E">
              <w:rPr>
                <w:rFonts w:ascii="ＭＳ 明朝" w:eastAsia="ＭＳ 明朝" w:hAnsi="ＭＳ 明朝" w:hint="eastAsia"/>
                <w:color w:val="000000" w:themeColor="text1"/>
                <w:sz w:val="24"/>
              </w:rPr>
              <w:t>名（</w:t>
            </w:r>
            <w:r w:rsidRPr="002E138E">
              <w:rPr>
                <w:rFonts w:eastAsia="ＭＳ 明朝"/>
                <w:color w:val="000000" w:themeColor="text1"/>
                <w:sz w:val="24"/>
              </w:rPr>
              <w:t>4</w:t>
            </w:r>
            <w:r w:rsidRPr="002E138E">
              <w:rPr>
                <w:rFonts w:ascii="ＭＳ 明朝" w:eastAsia="ＭＳ 明朝" w:hAnsi="ＭＳ 明朝" w:hint="eastAsia"/>
                <w:color w:val="000000" w:themeColor="text1"/>
                <w:sz w:val="24"/>
              </w:rPr>
              <w:t>施設）が就職後初任者研修を修了し</w:t>
            </w:r>
            <w:r w:rsidRPr="002E138E">
              <w:rPr>
                <w:rFonts w:asciiTheme="minorEastAsia" w:hAnsiTheme="minorEastAsia" w:cs="Times New Roman" w:hint="eastAsia"/>
                <w:color w:val="000000" w:themeColor="text1"/>
                <w:sz w:val="24"/>
                <w:szCs w:val="24"/>
              </w:rPr>
              <w:t>、未経験・無資格者を積極的に雇用する環境を整えた。事業の活用促進の観点から、対象研修の拡大について検討する必要がある。</w:t>
            </w:r>
          </w:p>
        </w:tc>
      </w:tr>
      <w:tr w:rsidR="002E138E" w:rsidRPr="002E138E" w14:paraId="6EE28C9E" w14:textId="77777777" w:rsidTr="00FB7946">
        <w:trPr>
          <w:trHeight w:val="660"/>
          <w:jc w:val="center"/>
        </w:trPr>
        <w:tc>
          <w:tcPr>
            <w:tcW w:w="2790" w:type="dxa"/>
            <w:vMerge/>
            <w:shd w:val="clear" w:color="auto" w:fill="D9D9D9"/>
          </w:tcPr>
          <w:p w14:paraId="749C6F2D"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3062009E"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3ABE7D33" w14:textId="77777777" w:rsidR="003B555B" w:rsidRPr="002E138E" w:rsidRDefault="003B555B" w:rsidP="00FB7946">
            <w:pPr>
              <w:rPr>
                <w:color w:val="000000" w:themeColor="text1"/>
                <w:sz w:val="24"/>
              </w:rPr>
            </w:pPr>
            <w:r w:rsidRPr="002E138E">
              <w:rPr>
                <w:rFonts w:hint="eastAsia"/>
                <w:b/>
                <w:color w:val="000000" w:themeColor="text1"/>
                <w:sz w:val="24"/>
              </w:rPr>
              <w:t xml:space="preserve">　</w:t>
            </w:r>
            <w:r w:rsidRPr="002E138E">
              <w:rPr>
                <w:rFonts w:hint="eastAsia"/>
                <w:color w:val="000000" w:themeColor="text1"/>
                <w:sz w:val="24"/>
              </w:rPr>
              <w:t>本事業を通じて、介護保険施設等が無資格・未経験者を雇用するきっかけを作ることができた。</w:t>
            </w:r>
          </w:p>
          <w:p w14:paraId="38D5D22A"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7DEC576B"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働きながら介護職員初任者研修を受講することで、未経験・無資格者の早期就職を支援した。</w:t>
            </w:r>
          </w:p>
        </w:tc>
      </w:tr>
      <w:tr w:rsidR="002E138E" w:rsidRPr="002E138E" w14:paraId="04B3EC29" w14:textId="77777777" w:rsidTr="00FB7946">
        <w:trPr>
          <w:trHeight w:val="332"/>
          <w:jc w:val="center"/>
        </w:trPr>
        <w:tc>
          <w:tcPr>
            <w:tcW w:w="2790" w:type="dxa"/>
            <w:shd w:val="clear" w:color="auto" w:fill="D9D9D9"/>
          </w:tcPr>
          <w:p w14:paraId="0439873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2E04AED5" w14:textId="77777777" w:rsidR="003B555B" w:rsidRPr="002E138E" w:rsidRDefault="003B555B" w:rsidP="00FB7946">
            <w:pPr>
              <w:rPr>
                <w:rFonts w:asciiTheme="minorEastAsia" w:hAnsiTheme="minorEastAsia" w:cs="Times New Roman"/>
                <w:i/>
                <w:color w:val="000000" w:themeColor="text1"/>
                <w:sz w:val="24"/>
                <w:szCs w:val="24"/>
              </w:rPr>
            </w:pPr>
          </w:p>
        </w:tc>
      </w:tr>
    </w:tbl>
    <w:p w14:paraId="05779F04" w14:textId="77777777" w:rsidR="003B555B" w:rsidRPr="002E138E" w:rsidRDefault="003B555B" w:rsidP="00750CFC">
      <w:pPr>
        <w:jc w:val="left"/>
        <w:rPr>
          <w:color w:val="000000" w:themeColor="text1"/>
          <w:sz w:val="24"/>
          <w:szCs w:val="24"/>
        </w:rPr>
      </w:pPr>
    </w:p>
    <w:p w14:paraId="591BFFD1"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717"/>
        <w:gridCol w:w="2108"/>
      </w:tblGrid>
      <w:tr w:rsidR="002E138E" w:rsidRPr="002E138E" w14:paraId="043E1FA8" w14:textId="77777777" w:rsidTr="00FB7946">
        <w:trPr>
          <w:trHeight w:val="343"/>
          <w:jc w:val="center"/>
        </w:trPr>
        <w:tc>
          <w:tcPr>
            <w:tcW w:w="2547" w:type="dxa"/>
            <w:shd w:val="clear" w:color="auto" w:fill="D9D9D9"/>
          </w:tcPr>
          <w:p w14:paraId="2231EAF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825" w:type="dxa"/>
            <w:gridSpan w:val="2"/>
            <w:shd w:val="clear" w:color="auto" w:fill="auto"/>
            <w:hideMark/>
          </w:tcPr>
          <w:p w14:paraId="700ED63F"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35D60D7E" w14:textId="77777777" w:rsidTr="00FB7946">
        <w:trPr>
          <w:trHeight w:val="694"/>
          <w:jc w:val="center"/>
        </w:trPr>
        <w:tc>
          <w:tcPr>
            <w:tcW w:w="2547" w:type="dxa"/>
            <w:shd w:val="clear" w:color="auto" w:fill="D9D9D9"/>
          </w:tcPr>
          <w:p w14:paraId="5E5131B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717" w:type="dxa"/>
            <w:hideMark/>
          </w:tcPr>
          <w:p w14:paraId="6BEE2B53"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w:t>
            </w:r>
            <w:r w:rsidRPr="002E138E">
              <w:rPr>
                <w:rFonts w:ascii="Century" w:eastAsia="ＭＳ 明朝" w:hAnsi="Century" w:cs="Times New Roman"/>
                <w:color w:val="000000" w:themeColor="text1"/>
                <w:sz w:val="24"/>
              </w:rPr>
              <w:t>No.</w:t>
            </w:r>
            <w:r w:rsidRPr="002E138E">
              <w:rPr>
                <w:rFonts w:ascii="Century" w:eastAsia="ＭＳ 明朝" w:hAnsi="Century" w:cs="Times New Roman" w:hint="eastAsia"/>
                <w:color w:val="000000" w:themeColor="text1"/>
                <w:sz w:val="24"/>
              </w:rPr>
              <w:t>9</w:t>
            </w:r>
            <w:r w:rsidRPr="002E138E">
              <w:rPr>
                <w:rFonts w:ascii="Century" w:eastAsia="ＭＳ 明朝" w:hAnsi="Century" w:cs="Times New Roman"/>
                <w:color w:val="000000" w:themeColor="text1"/>
                <w:sz w:val="24"/>
              </w:rPr>
              <w:t>（介護分）】</w:t>
            </w:r>
          </w:p>
          <w:p w14:paraId="2B00FF2C"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介護人材確保・職場定着支援事業</w:t>
            </w:r>
          </w:p>
          <w:p w14:paraId="604A03BD" w14:textId="77777777" w:rsidR="003B555B" w:rsidRPr="002E138E" w:rsidDel="00147C60" w:rsidRDefault="003B555B" w:rsidP="00FB7946">
            <w:pPr>
              <w:widowControl/>
              <w:ind w:firstLineChars="50" w:firstLine="120"/>
              <w:jc w:val="left"/>
              <w:rPr>
                <w:color w:val="000000" w:themeColor="text1"/>
                <w:sz w:val="24"/>
              </w:rPr>
            </w:pPr>
            <w:r w:rsidRPr="002E138E">
              <w:rPr>
                <w:rFonts w:ascii="Century" w:eastAsia="ＭＳ 明朝" w:hAnsi="Century" w:cs="Times New Roman"/>
                <w:color w:val="000000" w:themeColor="text1"/>
                <w:sz w:val="24"/>
                <w:szCs w:val="24"/>
              </w:rPr>
              <w:t>マッチング力の向上事業</w:t>
            </w:r>
          </w:p>
        </w:tc>
        <w:tc>
          <w:tcPr>
            <w:tcW w:w="2108" w:type="dxa"/>
            <w:hideMark/>
          </w:tcPr>
          <w:p w14:paraId="127E51D0"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13155E79"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hint="eastAsia"/>
                <w:color w:val="000000" w:themeColor="text1"/>
                <w:sz w:val="24"/>
              </w:rPr>
              <w:t>69,092</w:t>
            </w:r>
            <w:r w:rsidRPr="002E138E">
              <w:rPr>
                <w:rFonts w:hint="eastAsia"/>
                <w:color w:val="000000" w:themeColor="text1"/>
                <w:sz w:val="24"/>
              </w:rPr>
              <w:t>千円</w:t>
            </w:r>
          </w:p>
        </w:tc>
      </w:tr>
      <w:tr w:rsidR="002E138E" w:rsidRPr="002E138E" w14:paraId="1B1E5DCA" w14:textId="77777777" w:rsidTr="00FB7946">
        <w:trPr>
          <w:trHeight w:val="425"/>
          <w:jc w:val="center"/>
        </w:trPr>
        <w:tc>
          <w:tcPr>
            <w:tcW w:w="2547" w:type="dxa"/>
            <w:shd w:val="clear" w:color="auto" w:fill="D9D9D9"/>
          </w:tcPr>
          <w:p w14:paraId="6FD063D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825" w:type="dxa"/>
            <w:gridSpan w:val="2"/>
          </w:tcPr>
          <w:p w14:paraId="289299AE"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43CF4BCA" w14:textId="77777777" w:rsidTr="00FB7946">
        <w:trPr>
          <w:trHeight w:val="478"/>
          <w:jc w:val="center"/>
        </w:trPr>
        <w:tc>
          <w:tcPr>
            <w:tcW w:w="2547" w:type="dxa"/>
            <w:shd w:val="clear" w:color="auto" w:fill="D9D9D9"/>
          </w:tcPr>
          <w:p w14:paraId="7700BCF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825" w:type="dxa"/>
            <w:gridSpan w:val="2"/>
          </w:tcPr>
          <w:p w14:paraId="725F0EFF"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大阪府（（社福）大阪府社会福祉協議会へ委託）</w:t>
            </w:r>
          </w:p>
        </w:tc>
      </w:tr>
      <w:tr w:rsidR="002E138E" w:rsidRPr="002E138E" w14:paraId="395D2B44" w14:textId="77777777" w:rsidTr="00FB7946">
        <w:trPr>
          <w:trHeight w:val="478"/>
          <w:jc w:val="center"/>
        </w:trPr>
        <w:tc>
          <w:tcPr>
            <w:tcW w:w="2547" w:type="dxa"/>
            <w:shd w:val="clear" w:color="auto" w:fill="D9D9D9"/>
          </w:tcPr>
          <w:p w14:paraId="029B67A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825" w:type="dxa"/>
            <w:gridSpan w:val="2"/>
            <w:shd w:val="clear" w:color="auto" w:fill="auto"/>
          </w:tcPr>
          <w:p w14:paraId="1EE4B21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4</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日～令和</w:t>
            </w:r>
            <w:r w:rsidRPr="002E138E">
              <w:rPr>
                <w:rFonts w:cs="Times New Roman"/>
                <w:color w:val="000000" w:themeColor="text1"/>
                <w:sz w:val="24"/>
                <w:szCs w:val="24"/>
              </w:rPr>
              <w:t>6</w:t>
            </w:r>
            <w:r w:rsidRPr="002E138E">
              <w:rPr>
                <w:rFonts w:asciiTheme="minorEastAsia" w:hAnsiTheme="minorEastAsia" w:cs="Times New Roman" w:hint="eastAsia"/>
                <w:color w:val="000000" w:themeColor="text1"/>
                <w:sz w:val="24"/>
                <w:szCs w:val="24"/>
              </w:rPr>
              <w:t>年</w:t>
            </w:r>
            <w:r w:rsidRPr="002E138E">
              <w:rPr>
                <w:rFonts w:cs="Times New Roman"/>
                <w:color w:val="000000" w:themeColor="text1"/>
                <w:sz w:val="24"/>
                <w:szCs w:val="24"/>
              </w:rPr>
              <w:t>3</w:t>
            </w:r>
            <w:r w:rsidRPr="002E138E">
              <w:rPr>
                <w:rFonts w:asciiTheme="minorEastAsia" w:hAnsiTheme="minorEastAsia" w:cs="Times New Roman" w:hint="eastAsia"/>
                <w:color w:val="000000" w:themeColor="text1"/>
                <w:sz w:val="24"/>
                <w:szCs w:val="24"/>
              </w:rPr>
              <w:t>月</w:t>
            </w:r>
            <w:r w:rsidRPr="002E138E">
              <w:rPr>
                <w:rFonts w:cs="Times New Roman"/>
                <w:color w:val="000000" w:themeColor="text1"/>
                <w:sz w:val="24"/>
                <w:szCs w:val="24"/>
              </w:rPr>
              <w:t>31</w:t>
            </w:r>
            <w:r w:rsidRPr="002E138E">
              <w:rPr>
                <w:rFonts w:asciiTheme="minorEastAsia" w:hAnsiTheme="minorEastAsia" w:cs="Times New Roman" w:hint="eastAsia"/>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4690BAD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11E54D87" w14:textId="77777777" w:rsidTr="00FB7946">
        <w:trPr>
          <w:trHeight w:val="478"/>
          <w:jc w:val="center"/>
        </w:trPr>
        <w:tc>
          <w:tcPr>
            <w:tcW w:w="2547" w:type="dxa"/>
            <w:vMerge w:val="restart"/>
            <w:shd w:val="clear" w:color="auto" w:fill="D9D9D9"/>
          </w:tcPr>
          <w:p w14:paraId="4651A30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825" w:type="dxa"/>
            <w:gridSpan w:val="2"/>
          </w:tcPr>
          <w:p w14:paraId="44E7F66B" w14:textId="77777777" w:rsidR="003B555B" w:rsidRPr="002E138E" w:rsidRDefault="003B555B" w:rsidP="00FB7946">
            <w:pPr>
              <w:rPr>
                <w:i/>
                <w:color w:val="000000" w:themeColor="text1"/>
                <w:sz w:val="24"/>
              </w:rPr>
            </w:pPr>
            <w:r w:rsidRPr="002E138E">
              <w:rPr>
                <w:rFonts w:asciiTheme="minorEastAsia" w:hAnsiTheme="minorEastAsia" w:hint="eastAsia"/>
                <w:color w:val="000000" w:themeColor="text1"/>
                <w:sz w:val="24"/>
                <w:szCs w:val="24"/>
              </w:rPr>
              <w:t>府域における安定した介護従事者の確保・育成に向けた支援体制の構築が必要。</w:t>
            </w:r>
          </w:p>
        </w:tc>
      </w:tr>
      <w:tr w:rsidR="002E138E" w:rsidRPr="002E138E" w14:paraId="5C3141D4" w14:textId="77777777" w:rsidTr="00FB7946">
        <w:trPr>
          <w:trHeight w:val="478"/>
          <w:jc w:val="center"/>
        </w:trPr>
        <w:tc>
          <w:tcPr>
            <w:tcW w:w="2547" w:type="dxa"/>
            <w:vMerge/>
            <w:shd w:val="clear" w:color="auto" w:fill="D9D9D9"/>
          </w:tcPr>
          <w:p w14:paraId="24DBE1AD" w14:textId="77777777" w:rsidR="003B555B" w:rsidRPr="002E138E" w:rsidRDefault="003B555B" w:rsidP="00FB7946">
            <w:pPr>
              <w:rPr>
                <w:rFonts w:asciiTheme="minorEastAsia" w:hAnsiTheme="minorEastAsia"/>
                <w:color w:val="000000" w:themeColor="text1"/>
                <w:sz w:val="24"/>
                <w:szCs w:val="24"/>
              </w:rPr>
            </w:pPr>
          </w:p>
        </w:tc>
        <w:tc>
          <w:tcPr>
            <w:tcW w:w="6825" w:type="dxa"/>
            <w:gridSpan w:val="2"/>
            <w:tcBorders>
              <w:bottom w:val="single" w:sz="4" w:space="0" w:color="auto"/>
            </w:tcBorders>
          </w:tcPr>
          <w:p w14:paraId="226D751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アウトカム指標：介護人材のすそ野の拡大、介護業界へのマッチングによる多様な層の参入</w:t>
            </w:r>
          </w:p>
        </w:tc>
      </w:tr>
      <w:tr w:rsidR="002E138E" w:rsidRPr="002E138E" w14:paraId="4FEE40C7" w14:textId="77777777" w:rsidTr="00FB7946">
        <w:trPr>
          <w:trHeight w:val="990"/>
          <w:jc w:val="center"/>
        </w:trPr>
        <w:tc>
          <w:tcPr>
            <w:tcW w:w="2547" w:type="dxa"/>
            <w:shd w:val="clear" w:color="auto" w:fill="D9D9D9"/>
          </w:tcPr>
          <w:p w14:paraId="68B7396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825" w:type="dxa"/>
            <w:gridSpan w:val="2"/>
          </w:tcPr>
          <w:p w14:paraId="5821367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（主な取り組み）</w:t>
            </w:r>
          </w:p>
          <w:p w14:paraId="0D34946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・就職フェアの開催。</w:t>
            </w:r>
          </w:p>
          <w:p w14:paraId="352F283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w:t>
            </w:r>
            <w:r w:rsidRPr="002E138E">
              <w:rPr>
                <w:color w:val="000000" w:themeColor="text1"/>
                <w:sz w:val="24"/>
                <w:szCs w:val="24"/>
              </w:rPr>
              <w:t>R4</w:t>
            </w:r>
            <w:r w:rsidRPr="002E138E">
              <w:rPr>
                <w:rFonts w:asciiTheme="minorEastAsia" w:hAnsiTheme="minorEastAsia" w:hint="eastAsia"/>
                <w:color w:val="000000" w:themeColor="text1"/>
                <w:sz w:val="24"/>
                <w:szCs w:val="24"/>
              </w:rPr>
              <w:t>年度実績：出展法人</w:t>
            </w:r>
            <w:r w:rsidRPr="002E138E">
              <w:rPr>
                <w:color w:val="000000" w:themeColor="text1"/>
                <w:sz w:val="24"/>
                <w:szCs w:val="24"/>
              </w:rPr>
              <w:t>168</w:t>
            </w:r>
            <w:r w:rsidRPr="002E138E">
              <w:rPr>
                <w:rFonts w:asciiTheme="minorEastAsia" w:hAnsiTheme="minorEastAsia" w:hint="eastAsia"/>
                <w:color w:val="000000" w:themeColor="text1"/>
                <w:sz w:val="24"/>
                <w:szCs w:val="24"/>
              </w:rPr>
              <w:t>法人、</w:t>
            </w:r>
            <w:r w:rsidRPr="002E138E">
              <w:rPr>
                <w:color w:val="000000" w:themeColor="text1"/>
                <w:sz w:val="24"/>
                <w:szCs w:val="24"/>
              </w:rPr>
              <w:t>497</w:t>
            </w:r>
            <w:r w:rsidRPr="002E138E">
              <w:rPr>
                <w:rFonts w:asciiTheme="minorEastAsia" w:hAnsiTheme="minorEastAsia" w:hint="eastAsia"/>
                <w:color w:val="000000" w:themeColor="text1"/>
                <w:sz w:val="24"/>
                <w:szCs w:val="24"/>
              </w:rPr>
              <w:t>人が参加）</w:t>
            </w:r>
          </w:p>
          <w:p w14:paraId="6D25865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・地域で開催される就職説明会・セミナー等に参画する。</w:t>
            </w:r>
          </w:p>
          <w:p w14:paraId="539E92D6" w14:textId="77777777" w:rsidR="003B555B" w:rsidRPr="002E138E" w:rsidRDefault="003B555B" w:rsidP="00FB7946">
            <w:pPr>
              <w:ind w:left="240" w:hangingChars="100" w:hanging="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・研修事業者等への就職ガイダンスや初任者研修修了者向けの合同面接会を開催することにより、初任者研修修了者等資格取得者の円滑な受入れに向けた働きかけを行う。</w:t>
            </w:r>
          </w:p>
          <w:p w14:paraId="05740B9D" w14:textId="77777777" w:rsidR="003B555B" w:rsidRPr="002E138E" w:rsidRDefault="003B555B" w:rsidP="00FB7946">
            <w:pPr>
              <w:widowControl/>
              <w:tabs>
                <w:tab w:val="left" w:pos="90"/>
              </w:tabs>
              <w:ind w:left="240" w:hangingChars="100" w:hanging="240"/>
              <w:jc w:val="left"/>
              <w:rPr>
                <w:color w:val="000000" w:themeColor="text1"/>
                <w:sz w:val="24"/>
              </w:rPr>
            </w:pPr>
            <w:r w:rsidRPr="002E138E">
              <w:rPr>
                <w:rFonts w:asciiTheme="minorEastAsia" w:hAnsiTheme="minorEastAsia" w:hint="eastAsia"/>
                <w:color w:val="000000" w:themeColor="text1"/>
                <w:sz w:val="24"/>
                <w:szCs w:val="24"/>
              </w:rPr>
              <w:t>・『離職した介護福祉士等の届出制度』により、届出のあった離職者に対して、再就業に向けた情報の提供等を行う等の就業支援を実施する。</w:t>
            </w:r>
          </w:p>
        </w:tc>
      </w:tr>
      <w:tr w:rsidR="002E138E" w:rsidRPr="002E138E" w14:paraId="5CFA8870" w14:textId="77777777" w:rsidTr="00FB7946">
        <w:trPr>
          <w:trHeight w:val="416"/>
          <w:jc w:val="center"/>
        </w:trPr>
        <w:tc>
          <w:tcPr>
            <w:tcW w:w="2547" w:type="dxa"/>
            <w:shd w:val="clear" w:color="auto" w:fill="D9D9D9"/>
          </w:tcPr>
          <w:p w14:paraId="0237FBB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825" w:type="dxa"/>
            <w:gridSpan w:val="2"/>
          </w:tcPr>
          <w:p w14:paraId="38C08B20"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・ハローワークとの連携による相談会やセミナーを</w:t>
            </w:r>
            <w:r w:rsidRPr="002E138E">
              <w:rPr>
                <w:rFonts w:hint="eastAsia"/>
                <w:color w:val="000000" w:themeColor="text1"/>
                <w:sz w:val="24"/>
              </w:rPr>
              <w:t>30</w:t>
            </w:r>
            <w:r w:rsidRPr="002E138E">
              <w:rPr>
                <w:rFonts w:hint="eastAsia"/>
                <w:color w:val="000000" w:themeColor="text1"/>
                <w:sz w:val="24"/>
              </w:rPr>
              <w:t>回開催する。</w:t>
            </w:r>
          </w:p>
          <w:p w14:paraId="4DA616D4"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・府内市町村主催の就職イベントへ</w:t>
            </w:r>
            <w:r w:rsidRPr="002E138E">
              <w:rPr>
                <w:rFonts w:hint="eastAsia"/>
                <w:color w:val="000000" w:themeColor="text1"/>
                <w:sz w:val="24"/>
              </w:rPr>
              <w:t>30</w:t>
            </w:r>
            <w:r w:rsidRPr="002E138E">
              <w:rPr>
                <w:rFonts w:hint="eastAsia"/>
                <w:color w:val="000000" w:themeColor="text1"/>
                <w:sz w:val="24"/>
              </w:rPr>
              <w:t>回参画する。</w:t>
            </w:r>
          </w:p>
          <w:p w14:paraId="77C6A971"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・就職フェアを年</w:t>
            </w:r>
            <w:r w:rsidRPr="002E138E">
              <w:rPr>
                <w:rFonts w:hint="eastAsia"/>
                <w:color w:val="000000" w:themeColor="text1"/>
                <w:sz w:val="24"/>
              </w:rPr>
              <w:t>1</w:t>
            </w:r>
            <w:r w:rsidRPr="002E138E">
              <w:rPr>
                <w:rFonts w:hint="eastAsia"/>
                <w:color w:val="000000" w:themeColor="text1"/>
                <w:sz w:val="24"/>
              </w:rPr>
              <w:t>回開催する。</w:t>
            </w:r>
          </w:p>
          <w:p w14:paraId="1B5F3982"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・初任者研修養成施設等への就職ガイダンスを、</w:t>
            </w:r>
            <w:r w:rsidRPr="002E138E">
              <w:rPr>
                <w:rFonts w:hint="eastAsia"/>
                <w:color w:val="000000" w:themeColor="text1"/>
                <w:sz w:val="24"/>
              </w:rPr>
              <w:t>80</w:t>
            </w:r>
            <w:r w:rsidRPr="002E138E">
              <w:rPr>
                <w:rFonts w:hint="eastAsia"/>
                <w:color w:val="000000" w:themeColor="text1"/>
                <w:sz w:val="24"/>
              </w:rPr>
              <w:t>事業所で行う。</w:t>
            </w:r>
          </w:p>
          <w:p w14:paraId="2F2DE19B"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・合同面接会を</w:t>
            </w:r>
            <w:r w:rsidRPr="002E138E">
              <w:rPr>
                <w:rFonts w:cstheme="majorHAnsi" w:hint="eastAsia"/>
                <w:color w:val="000000" w:themeColor="text1"/>
                <w:sz w:val="24"/>
              </w:rPr>
              <w:t>4</w:t>
            </w:r>
            <w:r w:rsidRPr="002E138E">
              <w:rPr>
                <w:rFonts w:hint="eastAsia"/>
                <w:color w:val="000000" w:themeColor="text1"/>
                <w:sz w:val="24"/>
              </w:rPr>
              <w:t>回開催する。</w:t>
            </w:r>
          </w:p>
          <w:p w14:paraId="0E34C5B0"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・合同面接会に合わせたミニセミナーを</w:t>
            </w:r>
            <w:r w:rsidRPr="002E138E">
              <w:rPr>
                <w:rFonts w:cstheme="majorHAnsi" w:hint="eastAsia"/>
                <w:color w:val="000000" w:themeColor="text1"/>
                <w:sz w:val="24"/>
              </w:rPr>
              <w:t>4</w:t>
            </w:r>
            <w:r w:rsidRPr="002E138E">
              <w:rPr>
                <w:rFonts w:hint="eastAsia"/>
                <w:color w:val="000000" w:themeColor="text1"/>
                <w:sz w:val="24"/>
              </w:rPr>
              <w:t>回開催する。</w:t>
            </w:r>
          </w:p>
          <w:p w14:paraId="1990A444" w14:textId="77777777" w:rsidR="003B555B" w:rsidRPr="002E138E" w:rsidRDefault="003B555B" w:rsidP="00FB7946">
            <w:pPr>
              <w:ind w:left="194" w:hangingChars="81" w:hanging="194"/>
              <w:rPr>
                <w:color w:val="000000" w:themeColor="text1"/>
                <w:sz w:val="24"/>
              </w:rPr>
            </w:pPr>
            <w:r w:rsidRPr="002E138E">
              <w:rPr>
                <w:rFonts w:hint="eastAsia"/>
                <w:color w:val="000000" w:themeColor="text1"/>
                <w:sz w:val="24"/>
              </w:rPr>
              <w:t>※事業の実施にあたっては、新型コロナウイルス感染防止対策を講じ、より効果的な手法となるよう検討のうえ実施。</w:t>
            </w:r>
          </w:p>
        </w:tc>
      </w:tr>
      <w:tr w:rsidR="002E138E" w:rsidRPr="002E138E" w14:paraId="3B90A64D" w14:textId="77777777" w:rsidTr="00FB7946">
        <w:trPr>
          <w:trHeight w:val="771"/>
          <w:jc w:val="center"/>
        </w:trPr>
        <w:tc>
          <w:tcPr>
            <w:tcW w:w="2547" w:type="dxa"/>
            <w:shd w:val="clear" w:color="auto" w:fill="D9D9D9"/>
          </w:tcPr>
          <w:p w14:paraId="1251125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825" w:type="dxa"/>
            <w:gridSpan w:val="2"/>
            <w:shd w:val="clear" w:color="auto" w:fill="auto"/>
          </w:tcPr>
          <w:p w14:paraId="4B38A14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・ハローワークとの連携による相談会やセミナーの開催：</w:t>
            </w:r>
            <w:r w:rsidRPr="002E138E">
              <w:rPr>
                <w:color w:val="000000" w:themeColor="text1"/>
                <w:sz w:val="24"/>
                <w:szCs w:val="24"/>
              </w:rPr>
              <w:t>51</w:t>
            </w:r>
            <w:r w:rsidRPr="002E138E">
              <w:rPr>
                <w:rFonts w:asciiTheme="minorEastAsia" w:hAnsiTheme="minorEastAsia" w:hint="eastAsia"/>
                <w:color w:val="000000" w:themeColor="text1"/>
                <w:sz w:val="24"/>
                <w:szCs w:val="24"/>
              </w:rPr>
              <w:t>回</w:t>
            </w:r>
          </w:p>
          <w:p w14:paraId="568F807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・府内市町村主催の就職イベントへの参画：</w:t>
            </w:r>
            <w:r w:rsidRPr="002E138E">
              <w:rPr>
                <w:color w:val="000000" w:themeColor="text1"/>
                <w:sz w:val="24"/>
                <w:szCs w:val="24"/>
              </w:rPr>
              <w:t>27</w:t>
            </w:r>
            <w:r w:rsidRPr="002E138E">
              <w:rPr>
                <w:rFonts w:asciiTheme="minorEastAsia" w:hAnsiTheme="minorEastAsia" w:hint="eastAsia"/>
                <w:color w:val="000000" w:themeColor="text1"/>
                <w:sz w:val="24"/>
                <w:szCs w:val="24"/>
              </w:rPr>
              <w:t>回</w:t>
            </w:r>
          </w:p>
          <w:p w14:paraId="5A417D5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・就職フェア</w:t>
            </w:r>
            <w:r w:rsidRPr="002E138E">
              <w:rPr>
                <w:color w:val="000000" w:themeColor="text1"/>
                <w:sz w:val="24"/>
                <w:szCs w:val="24"/>
              </w:rPr>
              <w:t>3</w:t>
            </w:r>
            <w:r w:rsidRPr="002E138E">
              <w:rPr>
                <w:rFonts w:asciiTheme="minorEastAsia" w:hAnsiTheme="minorEastAsia" w:hint="eastAsia"/>
                <w:color w:val="000000" w:themeColor="text1"/>
                <w:sz w:val="24"/>
                <w:szCs w:val="24"/>
              </w:rPr>
              <w:t>月開催（</w:t>
            </w:r>
            <w:r w:rsidRPr="002E138E">
              <w:rPr>
                <w:rFonts w:hint="eastAsia"/>
                <w:color w:val="000000" w:themeColor="text1"/>
                <w:sz w:val="24"/>
                <w:szCs w:val="24"/>
              </w:rPr>
              <w:t>1</w:t>
            </w:r>
            <w:r w:rsidRPr="002E138E">
              <w:rPr>
                <w:rFonts w:asciiTheme="minorEastAsia" w:hAnsiTheme="minorEastAsia" w:hint="eastAsia"/>
                <w:color w:val="000000" w:themeColor="text1"/>
                <w:sz w:val="24"/>
                <w:szCs w:val="24"/>
              </w:rPr>
              <w:t>回）</w:t>
            </w:r>
          </w:p>
          <w:p w14:paraId="1D71B64A"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・初任者研修養成施設等への就職ガイダンスの実施：</w:t>
            </w:r>
            <w:r w:rsidRPr="002E138E">
              <w:rPr>
                <w:color w:val="000000" w:themeColor="text1"/>
                <w:sz w:val="24"/>
                <w:szCs w:val="24"/>
              </w:rPr>
              <w:t>3</w:t>
            </w:r>
            <w:r w:rsidRPr="002E138E">
              <w:rPr>
                <w:rFonts w:asciiTheme="minorEastAsia" w:hAnsiTheme="minorEastAsia" w:hint="eastAsia"/>
                <w:color w:val="000000" w:themeColor="text1"/>
                <w:sz w:val="24"/>
                <w:szCs w:val="24"/>
              </w:rPr>
              <w:t>事業所</w:t>
            </w:r>
            <w:r w:rsidRPr="002E138E">
              <w:rPr>
                <w:rFonts w:asciiTheme="minorEastAsia" w:hAnsiTheme="minorEastAsia" w:hint="eastAsia"/>
                <w:color w:val="000000" w:themeColor="text1"/>
                <w:sz w:val="24"/>
                <w:szCs w:val="24"/>
              </w:rPr>
              <w:lastRenderedPageBreak/>
              <w:t>（参加者</w:t>
            </w:r>
            <w:r w:rsidRPr="002E138E">
              <w:rPr>
                <w:color w:val="000000" w:themeColor="text1"/>
                <w:sz w:val="24"/>
                <w:szCs w:val="24"/>
              </w:rPr>
              <w:t>48</w:t>
            </w:r>
            <w:r w:rsidRPr="002E138E">
              <w:rPr>
                <w:rFonts w:asciiTheme="minorEastAsia" w:hAnsiTheme="minorEastAsia" w:hint="eastAsia"/>
                <w:color w:val="000000" w:themeColor="text1"/>
                <w:sz w:val="24"/>
                <w:szCs w:val="24"/>
              </w:rPr>
              <w:t>人、うち就職者数</w:t>
            </w:r>
            <w:r w:rsidRPr="002E138E">
              <w:rPr>
                <w:color w:val="000000" w:themeColor="text1"/>
                <w:sz w:val="24"/>
                <w:szCs w:val="24"/>
              </w:rPr>
              <w:t>26</w:t>
            </w:r>
            <w:r w:rsidRPr="002E138E">
              <w:rPr>
                <w:rFonts w:asciiTheme="minorEastAsia" w:hAnsiTheme="minorEastAsia" w:hint="eastAsia"/>
                <w:color w:val="000000" w:themeColor="text1"/>
                <w:sz w:val="24"/>
                <w:szCs w:val="24"/>
              </w:rPr>
              <w:t>人）</w:t>
            </w:r>
          </w:p>
          <w:p w14:paraId="2E6B064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・合同面接会の開催：</w:t>
            </w:r>
            <w:r w:rsidRPr="002E138E">
              <w:rPr>
                <w:color w:val="000000" w:themeColor="text1"/>
                <w:sz w:val="24"/>
                <w:szCs w:val="24"/>
              </w:rPr>
              <w:t>4</w:t>
            </w:r>
            <w:r w:rsidRPr="002E138E">
              <w:rPr>
                <w:rFonts w:asciiTheme="minorEastAsia" w:hAnsiTheme="minorEastAsia" w:hint="eastAsia"/>
                <w:color w:val="000000" w:themeColor="text1"/>
                <w:sz w:val="24"/>
                <w:szCs w:val="24"/>
              </w:rPr>
              <w:t>回（参加者</w:t>
            </w:r>
            <w:r w:rsidRPr="002E138E">
              <w:rPr>
                <w:color w:val="000000" w:themeColor="text1"/>
                <w:sz w:val="24"/>
                <w:szCs w:val="24"/>
              </w:rPr>
              <w:t>180</w:t>
            </w:r>
            <w:r w:rsidRPr="002E138E">
              <w:rPr>
                <w:rFonts w:asciiTheme="minorEastAsia" w:hAnsiTheme="minorEastAsia" w:hint="eastAsia"/>
                <w:color w:val="000000" w:themeColor="text1"/>
                <w:sz w:val="24"/>
                <w:szCs w:val="24"/>
              </w:rPr>
              <w:t>人）</w:t>
            </w:r>
          </w:p>
          <w:p w14:paraId="5ADBCF7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・再就職支援セミナー：</w:t>
            </w:r>
            <w:r w:rsidRPr="002E138E">
              <w:rPr>
                <w:color w:val="000000" w:themeColor="text1"/>
                <w:sz w:val="24"/>
                <w:szCs w:val="24"/>
              </w:rPr>
              <w:t>4</w:t>
            </w:r>
            <w:r w:rsidRPr="002E138E">
              <w:rPr>
                <w:rFonts w:asciiTheme="minorEastAsia" w:hAnsiTheme="minorEastAsia" w:hint="eastAsia"/>
                <w:color w:val="000000" w:themeColor="text1"/>
                <w:sz w:val="24"/>
                <w:szCs w:val="24"/>
              </w:rPr>
              <w:t>回（参加者</w:t>
            </w:r>
            <w:r w:rsidRPr="002E138E">
              <w:rPr>
                <w:color w:val="000000" w:themeColor="text1"/>
                <w:sz w:val="24"/>
                <w:szCs w:val="24"/>
              </w:rPr>
              <w:t>123</w:t>
            </w:r>
            <w:r w:rsidRPr="002E138E">
              <w:rPr>
                <w:rFonts w:asciiTheme="minorEastAsia" w:hAnsiTheme="minorEastAsia" w:hint="eastAsia"/>
                <w:color w:val="000000" w:themeColor="text1"/>
                <w:sz w:val="24"/>
                <w:szCs w:val="24"/>
              </w:rPr>
              <w:t>人）</w:t>
            </w:r>
          </w:p>
          <w:p w14:paraId="3DB3F37C"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・一般大学での就職ガイダンス：</w:t>
            </w:r>
            <w:r w:rsidRPr="002E138E">
              <w:rPr>
                <w:color w:val="000000" w:themeColor="text1"/>
                <w:sz w:val="24"/>
                <w:szCs w:val="24"/>
              </w:rPr>
              <w:t>10</w:t>
            </w:r>
            <w:r w:rsidRPr="002E138E">
              <w:rPr>
                <w:rFonts w:asciiTheme="minorEastAsia" w:hAnsiTheme="minorEastAsia" w:hint="eastAsia"/>
                <w:color w:val="000000" w:themeColor="text1"/>
                <w:sz w:val="24"/>
                <w:szCs w:val="24"/>
              </w:rPr>
              <w:t>回（参加者</w:t>
            </w:r>
            <w:r w:rsidRPr="002E138E">
              <w:rPr>
                <w:color w:val="000000" w:themeColor="text1"/>
                <w:sz w:val="24"/>
                <w:szCs w:val="24"/>
              </w:rPr>
              <w:t>379</w:t>
            </w:r>
            <w:r w:rsidRPr="002E138E">
              <w:rPr>
                <w:rFonts w:asciiTheme="minorEastAsia" w:hAnsiTheme="minorEastAsia" w:hint="eastAsia"/>
                <w:color w:val="000000" w:themeColor="text1"/>
                <w:sz w:val="24"/>
                <w:szCs w:val="24"/>
              </w:rPr>
              <w:t>人）</w:t>
            </w:r>
          </w:p>
        </w:tc>
      </w:tr>
      <w:tr w:rsidR="002E138E" w:rsidRPr="002E138E" w14:paraId="72D2FB28" w14:textId="77777777" w:rsidTr="00FB7946">
        <w:trPr>
          <w:trHeight w:val="1120"/>
          <w:jc w:val="center"/>
        </w:trPr>
        <w:tc>
          <w:tcPr>
            <w:tcW w:w="2547" w:type="dxa"/>
            <w:vMerge w:val="restart"/>
            <w:shd w:val="clear" w:color="auto" w:fill="D9D9D9"/>
          </w:tcPr>
          <w:p w14:paraId="3748B20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825" w:type="dxa"/>
            <w:gridSpan w:val="2"/>
            <w:shd w:val="clear" w:color="auto" w:fill="auto"/>
          </w:tcPr>
          <w:p w14:paraId="7AE2E9D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1年以内のアウトカム指標：</w:t>
            </w:r>
          </w:p>
          <w:p w14:paraId="6E31F6DB" w14:textId="77777777" w:rsidR="003B555B" w:rsidRPr="002E138E" w:rsidRDefault="003B555B" w:rsidP="00FB7946">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観察できなかった・</w:t>
            </w:r>
            <w:r w:rsidRPr="002E138E">
              <w:rPr>
                <w:rFonts w:asciiTheme="minorEastAsia" w:hAnsiTheme="minorEastAsia" w:cs="Times New Roman" w:hint="eastAsia"/>
                <w:color w:val="000000" w:themeColor="text1"/>
                <w:sz w:val="24"/>
                <w:szCs w:val="24"/>
                <w:bdr w:val="single" w:sz="4" w:space="0" w:color="auto"/>
              </w:rPr>
              <w:t>観察できた</w:t>
            </w:r>
          </w:p>
          <w:p w14:paraId="0DD8254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→各種イベント後にアンケート調査を実施。</w:t>
            </w:r>
          </w:p>
          <w:p w14:paraId="381AAFB1" w14:textId="77777777" w:rsidR="003B555B" w:rsidRPr="002E138E" w:rsidRDefault="003B555B" w:rsidP="00FB7946">
            <w:pPr>
              <w:ind w:leftChars="100" w:left="21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概ね好評ではあるが、参加者が少ないイベントもあり、今後は参加者の求めるニーズ把握に努めた企画立案を行う必要がある。</w:t>
            </w:r>
          </w:p>
        </w:tc>
      </w:tr>
      <w:tr w:rsidR="002E138E" w:rsidRPr="002E138E" w14:paraId="5C39C509" w14:textId="77777777" w:rsidTr="00FB7946">
        <w:trPr>
          <w:trHeight w:val="660"/>
          <w:jc w:val="center"/>
        </w:trPr>
        <w:tc>
          <w:tcPr>
            <w:tcW w:w="2547" w:type="dxa"/>
            <w:vMerge/>
            <w:shd w:val="clear" w:color="auto" w:fill="D9D9D9"/>
          </w:tcPr>
          <w:p w14:paraId="22FA0FEA" w14:textId="77777777" w:rsidR="003B555B" w:rsidRPr="002E138E" w:rsidRDefault="003B555B" w:rsidP="00FB7946">
            <w:pPr>
              <w:rPr>
                <w:rFonts w:asciiTheme="minorEastAsia" w:hAnsiTheme="minorEastAsia" w:cs="Times New Roman"/>
                <w:color w:val="000000" w:themeColor="text1"/>
                <w:sz w:val="24"/>
                <w:szCs w:val="24"/>
              </w:rPr>
            </w:pPr>
          </w:p>
        </w:tc>
        <w:tc>
          <w:tcPr>
            <w:tcW w:w="6825" w:type="dxa"/>
            <w:gridSpan w:val="2"/>
            <w:shd w:val="clear" w:color="auto" w:fill="auto"/>
          </w:tcPr>
          <w:p w14:paraId="6E414A83"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59D480DE" w14:textId="77777777" w:rsidR="003B555B" w:rsidRPr="002E138E" w:rsidRDefault="003B555B" w:rsidP="00FB7946">
            <w:pPr>
              <w:rPr>
                <w:color w:val="000000" w:themeColor="text1"/>
                <w:sz w:val="24"/>
              </w:rPr>
            </w:pPr>
            <w:r w:rsidRPr="002E138E">
              <w:rPr>
                <w:rFonts w:hint="eastAsia"/>
                <w:color w:val="000000" w:themeColor="text1"/>
                <w:sz w:val="24"/>
              </w:rPr>
              <w:t>令和</w:t>
            </w:r>
            <w:r w:rsidRPr="002E138E">
              <w:rPr>
                <w:rFonts w:hint="eastAsia"/>
                <w:color w:val="000000" w:themeColor="text1"/>
                <w:sz w:val="24"/>
              </w:rPr>
              <w:t>5</w:t>
            </w:r>
            <w:r w:rsidRPr="002E138E">
              <w:rPr>
                <w:rFonts w:hint="eastAsia"/>
                <w:color w:val="000000" w:themeColor="text1"/>
                <w:sz w:val="24"/>
              </w:rPr>
              <w:t>年度は、午前、午後</w:t>
            </w:r>
            <w:r w:rsidRPr="002E138E">
              <w:rPr>
                <w:rFonts w:hint="eastAsia"/>
                <w:color w:val="000000" w:themeColor="text1"/>
                <w:sz w:val="24"/>
              </w:rPr>
              <w:t>2</w:t>
            </w:r>
            <w:r w:rsidRPr="002E138E">
              <w:rPr>
                <w:rFonts w:hint="eastAsia"/>
                <w:color w:val="000000" w:themeColor="text1"/>
                <w:sz w:val="24"/>
              </w:rPr>
              <w:t>部制・対面での就職フェアを実施した。参加者数、事業者とのマッチング数については前年度を上回った。引き続き、効果的な実施方法を検討する。</w:t>
            </w:r>
          </w:p>
          <w:p w14:paraId="4860B976"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41B7C486" w14:textId="77777777" w:rsidR="003B555B" w:rsidRPr="002E138E" w:rsidRDefault="003B555B" w:rsidP="00FB7946">
            <w:pPr>
              <w:rPr>
                <w:color w:val="000000" w:themeColor="text1"/>
                <w:sz w:val="24"/>
              </w:rPr>
            </w:pPr>
            <w:r w:rsidRPr="002E138E">
              <w:rPr>
                <w:rFonts w:hint="eastAsia"/>
                <w:color w:val="000000" w:themeColor="text1"/>
                <w:sz w:val="24"/>
              </w:rPr>
              <w:t>ハローワークなど多様な機関と連携を図ることにより、中高年齢層や女性など求職者が介護業務を職業の選択肢の一つとしてとらえてもらえるなど効率的な事業実施が図られた。</w:t>
            </w:r>
          </w:p>
          <w:p w14:paraId="41FB2EA8" w14:textId="77777777" w:rsidR="003B555B" w:rsidRPr="002E138E" w:rsidRDefault="003B555B" w:rsidP="00FB7946">
            <w:pPr>
              <w:rPr>
                <w:color w:val="000000" w:themeColor="text1"/>
                <w:sz w:val="24"/>
              </w:rPr>
            </w:pPr>
          </w:p>
        </w:tc>
      </w:tr>
      <w:tr w:rsidR="002E138E" w:rsidRPr="002E138E" w14:paraId="46274A0F" w14:textId="77777777" w:rsidTr="00FB7946">
        <w:trPr>
          <w:trHeight w:val="332"/>
          <w:jc w:val="center"/>
        </w:trPr>
        <w:tc>
          <w:tcPr>
            <w:tcW w:w="2547" w:type="dxa"/>
            <w:shd w:val="clear" w:color="auto" w:fill="D9D9D9"/>
          </w:tcPr>
          <w:p w14:paraId="2F48DA9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825" w:type="dxa"/>
            <w:gridSpan w:val="2"/>
            <w:shd w:val="clear" w:color="auto" w:fill="auto"/>
          </w:tcPr>
          <w:p w14:paraId="18F6910C" w14:textId="77777777" w:rsidR="003B555B" w:rsidRPr="002E138E" w:rsidRDefault="003B555B" w:rsidP="00FB7946">
            <w:pPr>
              <w:rPr>
                <w:rFonts w:asciiTheme="minorEastAsia" w:hAnsiTheme="minorEastAsia" w:cs="Times New Roman"/>
                <w:i/>
                <w:color w:val="000000" w:themeColor="text1"/>
                <w:sz w:val="24"/>
                <w:szCs w:val="24"/>
              </w:rPr>
            </w:pPr>
          </w:p>
        </w:tc>
      </w:tr>
    </w:tbl>
    <w:p w14:paraId="6C50ECF9" w14:textId="77777777" w:rsidR="003B555B" w:rsidRPr="002E138E" w:rsidRDefault="003B555B" w:rsidP="00750CFC">
      <w:pPr>
        <w:jc w:val="left"/>
        <w:rPr>
          <w:color w:val="000000" w:themeColor="text1"/>
          <w:sz w:val="24"/>
          <w:szCs w:val="24"/>
        </w:rPr>
      </w:pPr>
    </w:p>
    <w:p w14:paraId="77A01041"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1E14D666" w14:textId="77777777" w:rsidTr="00FB7946">
        <w:trPr>
          <w:trHeight w:val="343"/>
          <w:jc w:val="center"/>
        </w:trPr>
        <w:tc>
          <w:tcPr>
            <w:tcW w:w="2790" w:type="dxa"/>
            <w:shd w:val="clear" w:color="auto" w:fill="D9D9D9"/>
          </w:tcPr>
          <w:p w14:paraId="529C7AE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5824FD43"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427E49B9" w14:textId="77777777" w:rsidTr="00FB7946">
        <w:trPr>
          <w:trHeight w:val="694"/>
          <w:jc w:val="center"/>
        </w:trPr>
        <w:tc>
          <w:tcPr>
            <w:tcW w:w="2790" w:type="dxa"/>
            <w:shd w:val="clear" w:color="auto" w:fill="D9D9D9"/>
          </w:tcPr>
          <w:p w14:paraId="2071BF7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46CB7C8B"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hint="eastAsia"/>
                <w:color w:val="000000" w:themeColor="text1"/>
                <w:sz w:val="24"/>
              </w:rPr>
              <w:t>No.10</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0775B671"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ＭＳ 明朝" w:eastAsia="ＭＳ 明朝" w:hAnsi="ＭＳ 明朝" w:cs="ＭＳ 明朝" w:hint="eastAsia"/>
                <w:color w:val="000000" w:themeColor="text1"/>
                <w:sz w:val="24"/>
              </w:rPr>
              <w:t>介護人材確保・職場定着支援事業</w:t>
            </w:r>
          </w:p>
          <w:p w14:paraId="49E4CDA4" w14:textId="77777777" w:rsidR="003B555B" w:rsidRPr="002E138E" w:rsidDel="00147C60" w:rsidRDefault="003B555B" w:rsidP="00FB7946">
            <w:pPr>
              <w:widowControl/>
              <w:ind w:firstLineChars="50" w:firstLine="120"/>
              <w:jc w:val="left"/>
              <w:rPr>
                <w:color w:val="000000" w:themeColor="text1"/>
                <w:sz w:val="24"/>
              </w:rPr>
            </w:pPr>
            <w:r w:rsidRPr="002E138E">
              <w:rPr>
                <w:rFonts w:ascii="ＭＳ 明朝" w:eastAsia="ＭＳ 明朝" w:hAnsi="ＭＳ 明朝" w:cs="ＭＳ 明朝" w:hint="eastAsia"/>
                <w:color w:val="000000" w:themeColor="text1"/>
                <w:sz w:val="24"/>
              </w:rPr>
              <w:t>市町村等介護人材確保推進事業</w:t>
            </w:r>
          </w:p>
        </w:tc>
        <w:tc>
          <w:tcPr>
            <w:tcW w:w="2108" w:type="dxa"/>
            <w:hideMark/>
          </w:tcPr>
          <w:p w14:paraId="69B1D615"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666EC4BC" w14:textId="77777777" w:rsidR="003B555B" w:rsidRPr="002E138E" w:rsidRDefault="003B555B" w:rsidP="00FB7946">
            <w:pPr>
              <w:widowControl/>
              <w:jc w:val="right"/>
              <w:rPr>
                <w:rFonts w:asciiTheme="minorEastAsia" w:hAnsiTheme="minorEastAsia"/>
                <w:color w:val="000000" w:themeColor="text1"/>
                <w:sz w:val="24"/>
                <w:szCs w:val="24"/>
              </w:rPr>
            </w:pPr>
            <w:r w:rsidRPr="002E138E">
              <w:rPr>
                <w:color w:val="000000" w:themeColor="text1"/>
                <w:sz w:val="24"/>
              </w:rPr>
              <w:t>2</w:t>
            </w:r>
            <w:r w:rsidRPr="002E138E">
              <w:rPr>
                <w:rFonts w:hint="eastAsia"/>
                <w:color w:val="000000" w:themeColor="text1"/>
                <w:sz w:val="24"/>
              </w:rPr>
              <w:t>,</w:t>
            </w:r>
            <w:r w:rsidRPr="002E138E">
              <w:rPr>
                <w:color w:val="000000" w:themeColor="text1"/>
                <w:sz w:val="24"/>
              </w:rPr>
              <w:t>262</w:t>
            </w:r>
            <w:r w:rsidRPr="002E138E">
              <w:rPr>
                <w:rFonts w:hint="eastAsia"/>
                <w:color w:val="000000" w:themeColor="text1"/>
                <w:sz w:val="24"/>
              </w:rPr>
              <w:t>千円</w:t>
            </w:r>
          </w:p>
        </w:tc>
      </w:tr>
      <w:tr w:rsidR="002E138E" w:rsidRPr="002E138E" w14:paraId="7CE9E075" w14:textId="77777777" w:rsidTr="00FB7946">
        <w:trPr>
          <w:trHeight w:val="503"/>
          <w:jc w:val="center"/>
        </w:trPr>
        <w:tc>
          <w:tcPr>
            <w:tcW w:w="2790" w:type="dxa"/>
            <w:shd w:val="clear" w:color="auto" w:fill="D9D9D9"/>
          </w:tcPr>
          <w:p w14:paraId="01DF077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642F129C"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10E501F8" w14:textId="77777777" w:rsidTr="00FB7946">
        <w:trPr>
          <w:trHeight w:val="478"/>
          <w:jc w:val="center"/>
        </w:trPr>
        <w:tc>
          <w:tcPr>
            <w:tcW w:w="2790" w:type="dxa"/>
            <w:shd w:val="clear" w:color="auto" w:fill="D9D9D9"/>
          </w:tcPr>
          <w:p w14:paraId="3354EE07"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5C3C5064"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市町村</w:t>
            </w:r>
          </w:p>
        </w:tc>
      </w:tr>
      <w:tr w:rsidR="002E138E" w:rsidRPr="002E138E" w14:paraId="01C7A2C8" w14:textId="77777777" w:rsidTr="00FB7946">
        <w:trPr>
          <w:trHeight w:val="478"/>
          <w:jc w:val="center"/>
        </w:trPr>
        <w:tc>
          <w:tcPr>
            <w:tcW w:w="2790" w:type="dxa"/>
            <w:shd w:val="clear" w:color="auto" w:fill="D9D9D9"/>
          </w:tcPr>
          <w:p w14:paraId="3C89415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789B7912"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7F808DA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1188BF81" w14:textId="77777777" w:rsidTr="00FB7946">
        <w:trPr>
          <w:trHeight w:val="478"/>
          <w:jc w:val="center"/>
        </w:trPr>
        <w:tc>
          <w:tcPr>
            <w:tcW w:w="2790" w:type="dxa"/>
            <w:vMerge w:val="restart"/>
            <w:shd w:val="clear" w:color="auto" w:fill="D9D9D9"/>
          </w:tcPr>
          <w:p w14:paraId="62BC750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72E33582" w14:textId="77777777" w:rsidR="003B555B" w:rsidRPr="002E138E" w:rsidRDefault="003B555B" w:rsidP="00FB7946">
            <w:pPr>
              <w:rPr>
                <w:i/>
                <w:color w:val="000000" w:themeColor="text1"/>
                <w:sz w:val="24"/>
              </w:rPr>
            </w:pPr>
            <w:r w:rsidRPr="002E138E">
              <w:rPr>
                <w:rFonts w:asciiTheme="minorEastAsia" w:hAnsiTheme="minorEastAsia"/>
                <w:color w:val="000000" w:themeColor="text1"/>
                <w:sz w:val="24"/>
                <w:szCs w:val="24"/>
              </w:rPr>
              <w:t>市町村における安定した介護従事者の確保・育成に向けた取組みを支援し、地域社会を支える介護人材の確保・定着・育成を推進する。</w:t>
            </w:r>
          </w:p>
        </w:tc>
      </w:tr>
      <w:tr w:rsidR="002E138E" w:rsidRPr="002E138E" w14:paraId="7EF1B20F" w14:textId="77777777" w:rsidTr="00FB7946">
        <w:trPr>
          <w:trHeight w:val="478"/>
          <w:jc w:val="center"/>
        </w:trPr>
        <w:tc>
          <w:tcPr>
            <w:tcW w:w="2790" w:type="dxa"/>
            <w:vMerge/>
            <w:shd w:val="clear" w:color="auto" w:fill="D9D9D9"/>
          </w:tcPr>
          <w:p w14:paraId="46277455"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72A6AAC1"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w:t>
            </w:r>
            <w:r w:rsidRPr="002E138E">
              <w:rPr>
                <w:rFonts w:ascii="Century" w:eastAsia="ＭＳ 明朝" w:hAnsi="Century" w:cs="Times New Roman" w:hint="eastAsia"/>
                <w:color w:val="000000" w:themeColor="text1"/>
                <w:sz w:val="24"/>
                <w:szCs w:val="24"/>
              </w:rPr>
              <w:t>市町村が行う地域の特色を踏まえた介護人材確保の取組の促進。</w:t>
            </w:r>
          </w:p>
        </w:tc>
      </w:tr>
      <w:tr w:rsidR="002E138E" w:rsidRPr="002E138E" w14:paraId="2D08DF15" w14:textId="77777777" w:rsidTr="00FB7946">
        <w:trPr>
          <w:trHeight w:val="845"/>
          <w:jc w:val="center"/>
        </w:trPr>
        <w:tc>
          <w:tcPr>
            <w:tcW w:w="2790" w:type="dxa"/>
            <w:shd w:val="clear" w:color="auto" w:fill="D9D9D9"/>
          </w:tcPr>
          <w:p w14:paraId="1948E4B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1C7AC5F4" w14:textId="77777777" w:rsidR="003B555B" w:rsidRPr="002E138E" w:rsidRDefault="003B555B" w:rsidP="00FB7946">
            <w:pPr>
              <w:rPr>
                <w:color w:val="000000" w:themeColor="text1"/>
                <w:sz w:val="24"/>
              </w:rPr>
            </w:pPr>
            <w:r w:rsidRPr="002E138E">
              <w:rPr>
                <w:rFonts w:ascii="Century" w:eastAsia="ＭＳ 明朝" w:hAnsi="Century" w:cs="Times New Roman" w:hint="eastAsia"/>
                <w:color w:val="000000" w:themeColor="text1"/>
                <w:sz w:val="24"/>
                <w:szCs w:val="24"/>
              </w:rPr>
              <w:t>市町村内で実施される多様な人材層に対するキャリアアップ研修のための事業について補助を行う。</w:t>
            </w:r>
          </w:p>
        </w:tc>
      </w:tr>
      <w:tr w:rsidR="002E138E" w:rsidRPr="002E138E" w14:paraId="64388027" w14:textId="77777777" w:rsidTr="00FB7946">
        <w:trPr>
          <w:trHeight w:val="691"/>
          <w:jc w:val="center"/>
        </w:trPr>
        <w:tc>
          <w:tcPr>
            <w:tcW w:w="2790" w:type="dxa"/>
            <w:shd w:val="clear" w:color="auto" w:fill="D9D9D9"/>
          </w:tcPr>
          <w:p w14:paraId="4863005F"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19120AE4" w14:textId="77777777" w:rsidR="003B555B" w:rsidRPr="002E138E" w:rsidRDefault="003B555B" w:rsidP="00FB7946">
            <w:pPr>
              <w:widowControl/>
              <w:jc w:val="left"/>
              <w:rPr>
                <w:rFonts w:ascii="ＭＳ 明朝" w:eastAsia="ＭＳ 明朝" w:hAnsi="ＭＳ 明朝" w:cs="ＭＳ 明朝"/>
                <w:color w:val="000000" w:themeColor="text1"/>
                <w:sz w:val="24"/>
              </w:rPr>
            </w:pPr>
            <w:r w:rsidRPr="002E138E">
              <w:rPr>
                <w:rFonts w:ascii="Century" w:eastAsia="ＭＳ 明朝" w:hAnsi="Century" w:cs="ＭＳ 明朝" w:hint="eastAsia"/>
                <w:color w:val="000000" w:themeColor="text1"/>
                <w:sz w:val="24"/>
              </w:rPr>
              <w:t>本事業の活用により、府内全域の市町村で各地域の特色に応じた介護人材確保の取組がより一層促進されることを目指す。</w:t>
            </w:r>
          </w:p>
        </w:tc>
      </w:tr>
      <w:tr w:rsidR="002E138E" w:rsidRPr="002E138E" w14:paraId="51360CB8" w14:textId="77777777" w:rsidTr="00FB7946">
        <w:trPr>
          <w:trHeight w:val="771"/>
          <w:jc w:val="center"/>
        </w:trPr>
        <w:tc>
          <w:tcPr>
            <w:tcW w:w="2790" w:type="dxa"/>
            <w:shd w:val="clear" w:color="auto" w:fill="D9D9D9"/>
          </w:tcPr>
          <w:p w14:paraId="6699424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20900C56" w14:textId="77777777" w:rsidR="003B555B" w:rsidRPr="002E138E" w:rsidRDefault="003B555B" w:rsidP="00FB7946">
            <w:pPr>
              <w:rPr>
                <w:color w:val="000000" w:themeColor="text1"/>
                <w:sz w:val="24"/>
              </w:rPr>
            </w:pPr>
            <w:r w:rsidRPr="002E138E">
              <w:rPr>
                <w:rFonts w:hint="eastAsia"/>
                <w:color w:val="000000" w:themeColor="text1"/>
                <w:sz w:val="24"/>
              </w:rPr>
              <w:t>介護人材の定着支援等に取組む市町村等に対して支援を実施（</w:t>
            </w:r>
            <w:r w:rsidRPr="002E138E">
              <w:rPr>
                <w:rFonts w:hint="eastAsia"/>
                <w:color w:val="000000" w:themeColor="text1"/>
                <w:sz w:val="24"/>
              </w:rPr>
              <w:t>3</w:t>
            </w:r>
            <w:r w:rsidRPr="002E138E">
              <w:rPr>
                <w:rFonts w:hint="eastAsia"/>
                <w:color w:val="000000" w:themeColor="text1"/>
                <w:sz w:val="24"/>
              </w:rPr>
              <w:t>市）</w:t>
            </w:r>
          </w:p>
        </w:tc>
      </w:tr>
      <w:tr w:rsidR="002E138E" w:rsidRPr="002E138E" w14:paraId="7E3979E1" w14:textId="77777777" w:rsidTr="00FB7946">
        <w:trPr>
          <w:trHeight w:val="1120"/>
          <w:jc w:val="center"/>
        </w:trPr>
        <w:tc>
          <w:tcPr>
            <w:tcW w:w="2790" w:type="dxa"/>
            <w:vMerge w:val="restart"/>
            <w:shd w:val="clear" w:color="auto" w:fill="D9D9D9"/>
          </w:tcPr>
          <w:p w14:paraId="2192C1A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161B7F6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color w:val="000000" w:themeColor="text1"/>
                <w:sz w:val="24"/>
                <w:szCs w:val="24"/>
              </w:rPr>
              <w:t xml:space="preserve">年以内のアウトカム指標： </w:t>
            </w:r>
          </w:p>
          <w:p w14:paraId="37F36F8E" w14:textId="77777777" w:rsidR="003B555B" w:rsidRPr="002E138E" w:rsidRDefault="003B555B" w:rsidP="00FB7946">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110B6BF6"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→中堅介護職員向けに研修を実施し、次期リーダー候補の育成に取り組む等、地域の介護人材のスキルアップや定着支援、福祉・介護への理解促進に取り組んだ。</w:t>
            </w:r>
          </w:p>
        </w:tc>
      </w:tr>
      <w:tr w:rsidR="002E138E" w:rsidRPr="002E138E" w14:paraId="55AF593D" w14:textId="77777777" w:rsidTr="00FB7946">
        <w:trPr>
          <w:trHeight w:val="660"/>
          <w:jc w:val="center"/>
        </w:trPr>
        <w:tc>
          <w:tcPr>
            <w:tcW w:w="2790" w:type="dxa"/>
            <w:vMerge/>
            <w:shd w:val="clear" w:color="auto" w:fill="D9D9D9"/>
          </w:tcPr>
          <w:p w14:paraId="7E05B1CF"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3B8342D1" w14:textId="77777777" w:rsidR="003B555B" w:rsidRPr="002E138E" w:rsidRDefault="003B555B" w:rsidP="00750CFC">
            <w:pPr>
              <w:pStyle w:val="af1"/>
              <w:numPr>
                <w:ilvl w:val="0"/>
                <w:numId w:val="13"/>
              </w:numPr>
              <w:ind w:leftChars="0"/>
              <w:rPr>
                <w:b/>
                <w:color w:val="000000" w:themeColor="text1"/>
                <w:sz w:val="24"/>
              </w:rPr>
            </w:pPr>
            <w:r w:rsidRPr="002E138E">
              <w:rPr>
                <w:rFonts w:hint="eastAsia"/>
                <w:b/>
                <w:color w:val="000000" w:themeColor="text1"/>
                <w:sz w:val="24"/>
              </w:rPr>
              <w:t>事業の有効性</w:t>
            </w:r>
          </w:p>
          <w:p w14:paraId="35A72611" w14:textId="77777777" w:rsidR="003B555B" w:rsidRPr="002E138E" w:rsidRDefault="003B555B" w:rsidP="00FB7946">
            <w:pPr>
              <w:rPr>
                <w:color w:val="000000" w:themeColor="text1"/>
                <w:sz w:val="24"/>
              </w:rPr>
            </w:pPr>
            <w:r w:rsidRPr="002E138E">
              <w:rPr>
                <w:rFonts w:hint="eastAsia"/>
                <w:color w:val="000000" w:themeColor="text1"/>
                <w:sz w:val="24"/>
              </w:rPr>
              <w:t>市町村等が実施する事業を支援することにより、福祉・介護への理解促進を図ることができた。</w:t>
            </w:r>
          </w:p>
          <w:p w14:paraId="686C215B"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17488F54" w14:textId="77777777" w:rsidR="003B555B" w:rsidRPr="002E138E" w:rsidRDefault="003B555B" w:rsidP="00FB7946">
            <w:pPr>
              <w:rPr>
                <w:color w:val="000000" w:themeColor="text1"/>
                <w:sz w:val="24"/>
              </w:rPr>
            </w:pPr>
            <w:r w:rsidRPr="002E138E">
              <w:rPr>
                <w:rFonts w:hint="eastAsia"/>
                <w:color w:val="000000" w:themeColor="text1"/>
                <w:sz w:val="24"/>
              </w:rPr>
              <w:t>市町村等に補助を行うことにより、地域の実情に応じた的確な支援を実施することができた。</w:t>
            </w:r>
          </w:p>
        </w:tc>
      </w:tr>
      <w:tr w:rsidR="002E138E" w:rsidRPr="002E138E" w14:paraId="72FBF900" w14:textId="77777777" w:rsidTr="00FB7946">
        <w:trPr>
          <w:trHeight w:val="332"/>
          <w:jc w:val="center"/>
        </w:trPr>
        <w:tc>
          <w:tcPr>
            <w:tcW w:w="2790" w:type="dxa"/>
            <w:shd w:val="clear" w:color="auto" w:fill="D9D9D9"/>
          </w:tcPr>
          <w:p w14:paraId="42FF5D3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59A6E715" w14:textId="77777777" w:rsidR="003B555B" w:rsidRPr="002E138E" w:rsidRDefault="003B555B" w:rsidP="00FB7946">
            <w:pPr>
              <w:rPr>
                <w:rFonts w:asciiTheme="minorEastAsia" w:hAnsiTheme="minorEastAsia" w:cs="Times New Roman"/>
                <w:i/>
                <w:color w:val="000000" w:themeColor="text1"/>
                <w:sz w:val="24"/>
                <w:szCs w:val="24"/>
              </w:rPr>
            </w:pPr>
          </w:p>
        </w:tc>
      </w:tr>
    </w:tbl>
    <w:p w14:paraId="478C762D" w14:textId="77777777" w:rsidR="003B555B" w:rsidRPr="002E138E" w:rsidRDefault="003B555B" w:rsidP="00750CFC">
      <w:pPr>
        <w:jc w:val="left"/>
        <w:rPr>
          <w:color w:val="000000" w:themeColor="text1"/>
          <w:sz w:val="24"/>
          <w:szCs w:val="24"/>
        </w:rPr>
      </w:pPr>
    </w:p>
    <w:p w14:paraId="729E7BE1" w14:textId="77777777" w:rsidR="003B555B" w:rsidRPr="002E138E" w:rsidRDefault="003B555B" w:rsidP="00750CFC">
      <w:pPr>
        <w:widowControl/>
        <w:jc w:val="left"/>
        <w:rPr>
          <w:color w:val="000000" w:themeColor="text1"/>
          <w:sz w:val="24"/>
          <w:szCs w:val="24"/>
        </w:rPr>
      </w:pPr>
    </w:p>
    <w:p w14:paraId="45035748" w14:textId="77777777" w:rsidR="003B555B" w:rsidRPr="002E138E" w:rsidRDefault="003B555B" w:rsidP="00750CFC">
      <w:pPr>
        <w:widowControl/>
        <w:jc w:val="left"/>
        <w:rPr>
          <w:color w:val="000000" w:themeColor="text1"/>
          <w:sz w:val="24"/>
          <w:szCs w:val="24"/>
        </w:rPr>
      </w:pPr>
    </w:p>
    <w:p w14:paraId="2C383867" w14:textId="77777777" w:rsidR="003B555B" w:rsidRPr="002E138E" w:rsidRDefault="003B555B" w:rsidP="00750CFC">
      <w:pPr>
        <w:jc w:val="left"/>
        <w:rPr>
          <w:color w:val="000000" w:themeColor="text1"/>
          <w:sz w:val="24"/>
          <w:szCs w:val="24"/>
        </w:rPr>
      </w:pPr>
    </w:p>
    <w:tbl>
      <w:tblPr>
        <w:tblpPr w:leftFromText="142" w:rightFromText="142" w:vertAnchor="text" w:horzAnchor="margin" w:tblpY="1"/>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626F1CBC" w14:textId="77777777" w:rsidTr="00FB7946">
        <w:trPr>
          <w:trHeight w:val="343"/>
        </w:trPr>
        <w:tc>
          <w:tcPr>
            <w:tcW w:w="2790" w:type="dxa"/>
            <w:shd w:val="clear" w:color="auto" w:fill="D9D9D9"/>
          </w:tcPr>
          <w:p w14:paraId="03D899B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278CDFB6"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12A3355B" w14:textId="77777777" w:rsidTr="00FB7946">
        <w:trPr>
          <w:trHeight w:val="747"/>
        </w:trPr>
        <w:tc>
          <w:tcPr>
            <w:tcW w:w="2790" w:type="dxa"/>
            <w:shd w:val="clear" w:color="auto" w:fill="D9D9D9"/>
          </w:tcPr>
          <w:p w14:paraId="5BAE4D6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48DC8B50"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w:t>
            </w:r>
            <w:r w:rsidRPr="002E138E">
              <w:rPr>
                <w:rFonts w:ascii="Century" w:eastAsia="ＭＳ 明朝" w:hAnsi="Century" w:cs="Times New Roman"/>
                <w:color w:val="000000" w:themeColor="text1"/>
                <w:sz w:val="24"/>
              </w:rPr>
              <w:t>No.1</w:t>
            </w:r>
            <w:r w:rsidRPr="002E138E">
              <w:rPr>
                <w:rFonts w:ascii="Century" w:eastAsia="ＭＳ 明朝" w:hAnsi="Century" w:cs="Times New Roman" w:hint="eastAsia"/>
                <w:color w:val="000000" w:themeColor="text1"/>
                <w:sz w:val="24"/>
              </w:rPr>
              <w:t>1</w:t>
            </w:r>
            <w:r w:rsidRPr="002E138E">
              <w:rPr>
                <w:rFonts w:ascii="Century" w:eastAsia="ＭＳ 明朝" w:hAnsi="Century" w:cs="Times New Roman"/>
                <w:color w:val="000000" w:themeColor="text1"/>
                <w:sz w:val="24"/>
              </w:rPr>
              <w:t>（介護分）】</w:t>
            </w:r>
          </w:p>
          <w:p w14:paraId="4FD9518E" w14:textId="77777777" w:rsidR="003B555B" w:rsidRPr="002E138E" w:rsidDel="00147C60" w:rsidRDefault="003B555B" w:rsidP="00FB7946">
            <w:pPr>
              <w:widowControl/>
              <w:jc w:val="left"/>
              <w:rPr>
                <w:color w:val="000000" w:themeColor="text1"/>
                <w:sz w:val="24"/>
              </w:rPr>
            </w:pPr>
            <w:r w:rsidRPr="002E138E">
              <w:rPr>
                <w:rFonts w:ascii="Century" w:eastAsia="ＭＳ 明朝" w:hAnsi="Century" w:cs="Times New Roman"/>
                <w:color w:val="000000" w:themeColor="text1"/>
                <w:sz w:val="24"/>
              </w:rPr>
              <w:t>介護情報・研修センター事業</w:t>
            </w:r>
          </w:p>
        </w:tc>
        <w:tc>
          <w:tcPr>
            <w:tcW w:w="2108" w:type="dxa"/>
            <w:hideMark/>
          </w:tcPr>
          <w:p w14:paraId="5F1A9817"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1A498C97"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hint="eastAsia"/>
                <w:color w:val="000000" w:themeColor="text1"/>
                <w:sz w:val="24"/>
              </w:rPr>
              <w:t>12,088</w:t>
            </w:r>
            <w:r w:rsidRPr="002E138E">
              <w:rPr>
                <w:rFonts w:hint="eastAsia"/>
                <w:color w:val="000000" w:themeColor="text1"/>
                <w:sz w:val="24"/>
              </w:rPr>
              <w:t>千円</w:t>
            </w:r>
          </w:p>
        </w:tc>
      </w:tr>
      <w:tr w:rsidR="002E138E" w:rsidRPr="002E138E" w14:paraId="602792D8" w14:textId="77777777" w:rsidTr="00FB7946">
        <w:trPr>
          <w:trHeight w:val="440"/>
        </w:trPr>
        <w:tc>
          <w:tcPr>
            <w:tcW w:w="2790" w:type="dxa"/>
            <w:shd w:val="clear" w:color="auto" w:fill="D9D9D9"/>
          </w:tcPr>
          <w:p w14:paraId="1A4295E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077CF74A"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239F1AE6" w14:textId="77777777" w:rsidTr="00FB7946">
        <w:trPr>
          <w:trHeight w:val="478"/>
        </w:trPr>
        <w:tc>
          <w:tcPr>
            <w:tcW w:w="2790" w:type="dxa"/>
            <w:shd w:val="clear" w:color="auto" w:fill="D9D9D9"/>
          </w:tcPr>
          <w:p w14:paraId="693954D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5777A26D"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大阪府（（公社）関西シルバーサービス協会へ委託）</w:t>
            </w:r>
          </w:p>
        </w:tc>
      </w:tr>
      <w:tr w:rsidR="002E138E" w:rsidRPr="002E138E" w14:paraId="205B181D" w14:textId="77777777" w:rsidTr="00FB7946">
        <w:trPr>
          <w:trHeight w:val="478"/>
        </w:trPr>
        <w:tc>
          <w:tcPr>
            <w:tcW w:w="2790" w:type="dxa"/>
            <w:shd w:val="clear" w:color="auto" w:fill="D9D9D9"/>
          </w:tcPr>
          <w:p w14:paraId="29D7A13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50510656" w14:textId="77777777" w:rsidR="003B555B" w:rsidRPr="002E138E" w:rsidRDefault="003B555B" w:rsidP="00FB7946">
            <w:pPr>
              <w:rPr>
                <w:rFonts w:asciiTheme="minorEastAsia" w:hAnsiTheme="minorEastAsia" w:cs="Times New Roman"/>
                <w:color w:val="000000" w:themeColor="text1"/>
                <w:sz w:val="24"/>
                <w:szCs w:val="24"/>
              </w:rPr>
            </w:pPr>
            <w:r w:rsidRPr="002E138E">
              <w:rPr>
                <w:rFonts w:hint="eastAsia"/>
                <w:color w:val="000000" w:themeColor="text1"/>
                <w:sz w:val="24"/>
              </w:rPr>
              <w:t>平成</w:t>
            </w:r>
            <w:r w:rsidRPr="002E138E">
              <w:rPr>
                <w:rFonts w:hint="eastAsia"/>
                <w:color w:val="000000" w:themeColor="text1"/>
                <w:sz w:val="24"/>
              </w:rPr>
              <w:t>27</w:t>
            </w:r>
            <w:r w:rsidRPr="002E138E">
              <w:rPr>
                <w:rFonts w:hint="eastAsia"/>
                <w:color w:val="000000" w:themeColor="text1"/>
                <w:sz w:val="24"/>
              </w:rPr>
              <w:t>年</w:t>
            </w:r>
            <w:r w:rsidRPr="002E138E">
              <w:rPr>
                <w:rFonts w:hint="eastAsia"/>
                <w:color w:val="000000" w:themeColor="text1"/>
                <w:sz w:val="24"/>
              </w:rPr>
              <w:t>4</w:t>
            </w:r>
            <w:r w:rsidRPr="002E138E">
              <w:rPr>
                <w:rFonts w:hint="eastAsia"/>
                <w:color w:val="000000" w:themeColor="text1"/>
                <w:sz w:val="24"/>
              </w:rPr>
              <w:t>月</w:t>
            </w:r>
            <w:r w:rsidRPr="002E138E">
              <w:rPr>
                <w:rFonts w:hint="eastAsia"/>
                <w:color w:val="000000" w:themeColor="text1"/>
                <w:sz w:val="24"/>
              </w:rPr>
              <w:t>1</w:t>
            </w:r>
            <w:r w:rsidRPr="002E138E">
              <w:rPr>
                <w:rFonts w:hint="eastAsia"/>
                <w:color w:val="000000" w:themeColor="text1"/>
                <w:sz w:val="24"/>
              </w:rPr>
              <w:t>日～令和</w:t>
            </w:r>
            <w:r w:rsidRPr="002E138E">
              <w:rPr>
                <w:rFonts w:hint="eastAsia"/>
                <w:color w:val="000000" w:themeColor="text1"/>
                <w:sz w:val="24"/>
              </w:rPr>
              <w:t>6</w:t>
            </w:r>
            <w:r w:rsidRPr="002E138E">
              <w:rPr>
                <w:rFonts w:hint="eastAsia"/>
                <w:color w:val="000000" w:themeColor="text1"/>
                <w:sz w:val="24"/>
              </w:rPr>
              <w:t>年</w:t>
            </w:r>
            <w:r w:rsidRPr="002E138E">
              <w:rPr>
                <w:rFonts w:hint="eastAsia"/>
                <w:color w:val="000000" w:themeColor="text1"/>
                <w:sz w:val="24"/>
              </w:rPr>
              <w:t>3</w:t>
            </w:r>
            <w:r w:rsidRPr="002E138E">
              <w:rPr>
                <w:rFonts w:hint="eastAsia"/>
                <w:color w:val="000000" w:themeColor="text1"/>
                <w:sz w:val="24"/>
              </w:rPr>
              <w:t>月</w:t>
            </w:r>
            <w:r w:rsidRPr="002E138E">
              <w:rPr>
                <w:rFonts w:hint="eastAsia"/>
                <w:color w:val="000000" w:themeColor="text1"/>
                <w:sz w:val="24"/>
              </w:rPr>
              <w:t>31</w:t>
            </w:r>
            <w:r w:rsidRPr="002E138E">
              <w:rPr>
                <w:rFonts w:hint="eastAsia"/>
                <w:color w:val="000000" w:themeColor="text1"/>
                <w:sz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4F6CEA0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5329E6AD" w14:textId="77777777" w:rsidTr="00FB7946">
        <w:trPr>
          <w:trHeight w:val="478"/>
        </w:trPr>
        <w:tc>
          <w:tcPr>
            <w:tcW w:w="2790" w:type="dxa"/>
            <w:vMerge w:val="restart"/>
            <w:shd w:val="clear" w:color="auto" w:fill="D9D9D9"/>
          </w:tcPr>
          <w:p w14:paraId="61B8D6E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0B18D82D" w14:textId="77777777" w:rsidR="003B555B" w:rsidRPr="002E138E" w:rsidRDefault="003B555B" w:rsidP="00FB7946">
            <w:pPr>
              <w:rPr>
                <w:i/>
                <w:color w:val="000000" w:themeColor="text1"/>
                <w:sz w:val="24"/>
              </w:rPr>
            </w:pPr>
            <w:r w:rsidRPr="002E138E">
              <w:rPr>
                <w:rFonts w:hint="eastAsia"/>
                <w:color w:val="000000" w:themeColor="text1"/>
                <w:sz w:val="24"/>
              </w:rPr>
              <w:t>介護従事者等の介護技術の向上を図り、良質な介護サービスを提供するため、質の高い人材を安定的に確保、育成することが必要。</w:t>
            </w:r>
          </w:p>
        </w:tc>
      </w:tr>
      <w:tr w:rsidR="002E138E" w:rsidRPr="002E138E" w14:paraId="470F7C34" w14:textId="77777777" w:rsidTr="00FB7946">
        <w:trPr>
          <w:trHeight w:val="308"/>
        </w:trPr>
        <w:tc>
          <w:tcPr>
            <w:tcW w:w="2790" w:type="dxa"/>
            <w:vMerge/>
            <w:shd w:val="clear" w:color="auto" w:fill="D9D9D9"/>
          </w:tcPr>
          <w:p w14:paraId="09835AC2"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0F3D8B23"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アウトカム指標：介護職員の資質の向上</w:t>
            </w:r>
          </w:p>
        </w:tc>
      </w:tr>
      <w:tr w:rsidR="002E138E" w:rsidRPr="002E138E" w14:paraId="461DC75D" w14:textId="77777777" w:rsidTr="00FB7946">
        <w:trPr>
          <w:trHeight w:val="990"/>
        </w:trPr>
        <w:tc>
          <w:tcPr>
            <w:tcW w:w="2790" w:type="dxa"/>
            <w:shd w:val="clear" w:color="auto" w:fill="D9D9D9"/>
          </w:tcPr>
          <w:p w14:paraId="381CC37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42836746" w14:textId="77777777" w:rsidR="003B555B" w:rsidRPr="002E138E" w:rsidRDefault="003B555B" w:rsidP="00FB7946">
            <w:pPr>
              <w:widowControl/>
              <w:ind w:firstLineChars="100" w:firstLine="240"/>
              <w:jc w:val="left"/>
              <w:rPr>
                <w:color w:val="000000" w:themeColor="text1"/>
                <w:sz w:val="24"/>
              </w:rPr>
            </w:pPr>
            <w:r w:rsidRPr="002E138E">
              <w:rPr>
                <w:rFonts w:asciiTheme="minorEastAsia" w:hAnsiTheme="minorEastAsia" w:hint="eastAsia"/>
                <w:color w:val="000000" w:themeColor="text1"/>
                <w:sz w:val="24"/>
                <w:szCs w:val="24"/>
              </w:rPr>
              <w:t>介護・福祉等の専門職員等を対象とした福祉用具等を活用した研修や、介護技術に関する専門相談及び住宅改修等に関する研修専門相談を実施することに加えて、府民や学校の生徒等を対象とした福祉用具の情報提供や相談窓口以外でも府民の相談に応じるため、地域の催しなどに参加し、出張相談を実施する。</w:t>
            </w:r>
          </w:p>
        </w:tc>
      </w:tr>
      <w:tr w:rsidR="002E138E" w:rsidRPr="002E138E" w14:paraId="7DA5C110" w14:textId="77777777" w:rsidTr="00FB7946">
        <w:trPr>
          <w:trHeight w:val="691"/>
        </w:trPr>
        <w:tc>
          <w:tcPr>
            <w:tcW w:w="2790" w:type="dxa"/>
            <w:shd w:val="clear" w:color="auto" w:fill="D9D9D9"/>
          </w:tcPr>
          <w:p w14:paraId="7F7619F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70CE269D"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・介護・福祉等の専門職員等を対象とした福祉用具等を活用した研修</w:t>
            </w:r>
          </w:p>
          <w:p w14:paraId="2FAC3CD0" w14:textId="77777777" w:rsidR="003B555B" w:rsidRPr="002E138E" w:rsidRDefault="003B555B" w:rsidP="00FB7946">
            <w:pPr>
              <w:ind w:left="240" w:hangingChars="100" w:hanging="240"/>
              <w:rPr>
                <w:color w:val="000000" w:themeColor="text1"/>
                <w:sz w:val="24"/>
              </w:rPr>
            </w:pPr>
            <w:r w:rsidRPr="002E138E">
              <w:rPr>
                <w:rFonts w:hint="eastAsia"/>
                <w:color w:val="000000" w:themeColor="text1"/>
                <w:sz w:val="24"/>
              </w:rPr>
              <w:t>・介護技術に関する専門相談及び住宅改修等に関する研修や専門相談を実施（目標受講人数：</w:t>
            </w:r>
            <w:r w:rsidRPr="002E138E">
              <w:rPr>
                <w:rFonts w:hint="eastAsia"/>
                <w:color w:val="000000" w:themeColor="text1"/>
                <w:sz w:val="24"/>
              </w:rPr>
              <w:t>2,000</w:t>
            </w:r>
            <w:r w:rsidRPr="002E138E">
              <w:rPr>
                <w:rFonts w:hint="eastAsia"/>
                <w:color w:val="000000" w:themeColor="text1"/>
                <w:sz w:val="24"/>
              </w:rPr>
              <w:t>人（講座数：</w:t>
            </w:r>
            <w:r w:rsidRPr="002E138E">
              <w:rPr>
                <w:rFonts w:hint="eastAsia"/>
                <w:color w:val="000000" w:themeColor="text1"/>
                <w:sz w:val="24"/>
              </w:rPr>
              <w:t>40</w:t>
            </w:r>
            <w:r w:rsidRPr="002E138E">
              <w:rPr>
                <w:rFonts w:hint="eastAsia"/>
                <w:color w:val="000000" w:themeColor="text1"/>
                <w:sz w:val="24"/>
              </w:rPr>
              <w:t>講座）出張相談回数大阪府内開催</w:t>
            </w:r>
            <w:r w:rsidRPr="002E138E">
              <w:rPr>
                <w:rFonts w:hint="eastAsia"/>
                <w:color w:val="000000" w:themeColor="text1"/>
                <w:sz w:val="24"/>
              </w:rPr>
              <w:t>2</w:t>
            </w:r>
            <w:r w:rsidRPr="002E138E">
              <w:rPr>
                <w:rFonts w:hint="eastAsia"/>
                <w:color w:val="000000" w:themeColor="text1"/>
                <w:sz w:val="24"/>
              </w:rPr>
              <w:t>回以上）</w:t>
            </w:r>
          </w:p>
        </w:tc>
      </w:tr>
      <w:tr w:rsidR="002E138E" w:rsidRPr="002E138E" w14:paraId="4F5D4E59" w14:textId="77777777" w:rsidTr="00FB7946">
        <w:trPr>
          <w:trHeight w:val="771"/>
        </w:trPr>
        <w:tc>
          <w:tcPr>
            <w:tcW w:w="2790" w:type="dxa"/>
            <w:shd w:val="clear" w:color="auto" w:fill="D9D9D9"/>
          </w:tcPr>
          <w:p w14:paraId="5AEC8A4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3F81D59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研修受講人数：</w:t>
            </w:r>
            <w:r w:rsidRPr="002E138E">
              <w:rPr>
                <w:color w:val="000000" w:themeColor="text1"/>
                <w:sz w:val="24"/>
                <w:szCs w:val="24"/>
              </w:rPr>
              <w:t>1,045</w:t>
            </w:r>
            <w:r w:rsidRPr="002E138E">
              <w:rPr>
                <w:rFonts w:asciiTheme="minorEastAsia" w:hAnsiTheme="minorEastAsia" w:hint="eastAsia"/>
                <w:color w:val="000000" w:themeColor="text1"/>
                <w:sz w:val="24"/>
                <w:szCs w:val="24"/>
              </w:rPr>
              <w:t>人</w:t>
            </w:r>
          </w:p>
          <w:p w14:paraId="72EB7E68" w14:textId="77777777" w:rsidR="003B555B" w:rsidRPr="002E138E" w:rsidRDefault="003B555B" w:rsidP="00FB7946">
            <w:pPr>
              <w:rPr>
                <w:color w:val="000000" w:themeColor="text1"/>
                <w:sz w:val="24"/>
              </w:rPr>
            </w:pPr>
            <w:r w:rsidRPr="002E138E">
              <w:rPr>
                <w:rFonts w:asciiTheme="minorEastAsia" w:hAnsiTheme="minorEastAsia" w:hint="eastAsia"/>
                <w:color w:val="000000" w:themeColor="text1"/>
                <w:sz w:val="24"/>
                <w:szCs w:val="24"/>
              </w:rPr>
              <w:t>講座数：</w:t>
            </w:r>
            <w:r w:rsidRPr="002E138E">
              <w:rPr>
                <w:color w:val="000000" w:themeColor="text1"/>
                <w:sz w:val="24"/>
                <w:szCs w:val="24"/>
              </w:rPr>
              <w:t>40</w:t>
            </w:r>
            <w:r w:rsidRPr="002E138E">
              <w:rPr>
                <w:rFonts w:asciiTheme="minorEastAsia" w:hAnsiTheme="minorEastAsia" w:hint="eastAsia"/>
                <w:color w:val="000000" w:themeColor="text1"/>
                <w:sz w:val="24"/>
                <w:szCs w:val="24"/>
              </w:rPr>
              <w:t>講座</w:t>
            </w:r>
          </w:p>
        </w:tc>
      </w:tr>
      <w:tr w:rsidR="002E138E" w:rsidRPr="002E138E" w14:paraId="283F6AA7" w14:textId="77777777" w:rsidTr="00FB7946">
        <w:trPr>
          <w:trHeight w:val="1120"/>
        </w:trPr>
        <w:tc>
          <w:tcPr>
            <w:tcW w:w="2790" w:type="dxa"/>
            <w:vMerge w:val="restart"/>
            <w:shd w:val="clear" w:color="auto" w:fill="D9D9D9"/>
          </w:tcPr>
          <w:p w14:paraId="49937BD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3A02698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asciiTheme="minorEastAsia" w:hAnsiTheme="minorEastAsia" w:cs="Times New Roman"/>
                <w:color w:val="000000" w:themeColor="text1"/>
                <w:sz w:val="24"/>
                <w:szCs w:val="24"/>
              </w:rPr>
              <w:t>1年以内のアウトカム指標：</w:t>
            </w:r>
          </w:p>
          <w:p w14:paraId="09964C83" w14:textId="77777777" w:rsidR="003B555B" w:rsidRPr="002E138E" w:rsidRDefault="003B555B" w:rsidP="00FB7946">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6601FE7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→研修修了者へアンケートを実施</w:t>
            </w:r>
          </w:p>
          <w:p w14:paraId="758C73B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　回答者の約</w:t>
            </w:r>
            <w:r w:rsidRPr="002E138E">
              <w:rPr>
                <w:rFonts w:cs="Times New Roman"/>
                <w:color w:val="000000" w:themeColor="text1"/>
                <w:sz w:val="24"/>
                <w:szCs w:val="24"/>
              </w:rPr>
              <w:t>95.2%</w:t>
            </w:r>
            <w:r w:rsidRPr="002E138E">
              <w:rPr>
                <w:rFonts w:asciiTheme="minorEastAsia" w:hAnsiTheme="minorEastAsia" w:cs="Times New Roman" w:hint="eastAsia"/>
                <w:color w:val="000000" w:themeColor="text1"/>
                <w:sz w:val="24"/>
                <w:szCs w:val="24"/>
              </w:rPr>
              <w:t>が「役に立つ、大変役に立つ」と回答</w:t>
            </w:r>
          </w:p>
        </w:tc>
      </w:tr>
      <w:tr w:rsidR="002E138E" w:rsidRPr="002E138E" w14:paraId="1F8765EE" w14:textId="77777777" w:rsidTr="00FB7946">
        <w:trPr>
          <w:trHeight w:val="660"/>
        </w:trPr>
        <w:tc>
          <w:tcPr>
            <w:tcW w:w="2790" w:type="dxa"/>
            <w:vMerge/>
            <w:shd w:val="clear" w:color="auto" w:fill="D9D9D9"/>
          </w:tcPr>
          <w:p w14:paraId="23EB4D3B"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14FE8BA1"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043F6600" w14:textId="77777777" w:rsidR="003B555B" w:rsidRPr="002E138E" w:rsidRDefault="003B555B" w:rsidP="00FB7946">
            <w:pPr>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展示場にある様々な福祉用具を研修に用いることで、受講者の介護技術向上を図り、良質な介護サービスを提供できる人材育成を可能にしている。</w:t>
            </w:r>
          </w:p>
          <w:p w14:paraId="0F38BE8F"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0EF31C0A" w14:textId="77777777" w:rsidR="003B555B" w:rsidRPr="002E138E" w:rsidRDefault="003B555B" w:rsidP="00FB7946">
            <w:pPr>
              <w:rPr>
                <w:color w:val="000000" w:themeColor="text1"/>
                <w:sz w:val="24"/>
              </w:rPr>
            </w:pPr>
            <w:r w:rsidRPr="002E138E">
              <w:rPr>
                <w:rFonts w:hint="eastAsia"/>
                <w:color w:val="000000" w:themeColor="text1"/>
                <w:sz w:val="24"/>
              </w:rPr>
              <w:t>外部有識者等で構成される運営会議を年</w:t>
            </w:r>
            <w:r w:rsidRPr="002E138E">
              <w:rPr>
                <w:rFonts w:hint="eastAsia"/>
                <w:color w:val="000000" w:themeColor="text1"/>
                <w:sz w:val="24"/>
              </w:rPr>
              <w:t>2</w:t>
            </w:r>
            <w:r w:rsidRPr="002E138E">
              <w:rPr>
                <w:rFonts w:hint="eastAsia"/>
                <w:color w:val="000000" w:themeColor="text1"/>
                <w:sz w:val="24"/>
              </w:rPr>
              <w:t>回開催することにより、事業内容の見直し・改善を図っている。</w:t>
            </w:r>
          </w:p>
        </w:tc>
      </w:tr>
      <w:tr w:rsidR="002E138E" w:rsidRPr="002E138E" w14:paraId="1654799A" w14:textId="77777777" w:rsidTr="00FB7946">
        <w:trPr>
          <w:trHeight w:val="332"/>
        </w:trPr>
        <w:tc>
          <w:tcPr>
            <w:tcW w:w="2790" w:type="dxa"/>
            <w:shd w:val="clear" w:color="auto" w:fill="D9D9D9"/>
          </w:tcPr>
          <w:p w14:paraId="285E1B1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3D4189E9" w14:textId="77777777" w:rsidR="003B555B" w:rsidRPr="002E138E" w:rsidRDefault="003B555B" w:rsidP="00FB7946">
            <w:pPr>
              <w:rPr>
                <w:rFonts w:asciiTheme="minorEastAsia" w:hAnsiTheme="minorEastAsia" w:cs="Times New Roman"/>
                <w:color w:val="000000" w:themeColor="text1"/>
                <w:sz w:val="24"/>
                <w:szCs w:val="24"/>
              </w:rPr>
            </w:pPr>
          </w:p>
        </w:tc>
      </w:tr>
    </w:tbl>
    <w:p w14:paraId="41C9C723" w14:textId="77777777" w:rsidR="003B555B" w:rsidRPr="002E138E" w:rsidRDefault="003B555B" w:rsidP="00750CFC">
      <w:pPr>
        <w:jc w:val="left"/>
        <w:rPr>
          <w:color w:val="000000" w:themeColor="text1"/>
          <w:sz w:val="24"/>
          <w:szCs w:val="24"/>
        </w:rPr>
      </w:pPr>
    </w:p>
    <w:tbl>
      <w:tblPr>
        <w:tblpPr w:leftFromText="142" w:rightFromText="142" w:vertAnchor="text" w:horzAnchor="margin" w:tblpY="145"/>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6EF716B4" w14:textId="77777777" w:rsidTr="00FB7946">
        <w:trPr>
          <w:trHeight w:val="343"/>
        </w:trPr>
        <w:tc>
          <w:tcPr>
            <w:tcW w:w="2790" w:type="dxa"/>
            <w:shd w:val="clear" w:color="auto" w:fill="D9D9D9"/>
          </w:tcPr>
          <w:p w14:paraId="74E95A6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373E6009"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202C5C22" w14:textId="77777777" w:rsidTr="00FB7946">
        <w:trPr>
          <w:trHeight w:val="694"/>
        </w:trPr>
        <w:tc>
          <w:tcPr>
            <w:tcW w:w="2790" w:type="dxa"/>
            <w:shd w:val="clear" w:color="auto" w:fill="D9D9D9"/>
          </w:tcPr>
          <w:p w14:paraId="182EE4A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5A0614C2"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w:t>
            </w:r>
            <w:r w:rsidRPr="002E138E">
              <w:rPr>
                <w:rFonts w:hint="eastAsia"/>
                <w:color w:val="000000" w:themeColor="text1"/>
                <w:sz w:val="24"/>
              </w:rPr>
              <w:t>No.12</w:t>
            </w:r>
            <w:r w:rsidRPr="002E138E">
              <w:rPr>
                <w:rFonts w:hint="eastAsia"/>
                <w:color w:val="000000" w:themeColor="text1"/>
                <w:sz w:val="24"/>
              </w:rPr>
              <w:t>（介護分）】</w:t>
            </w:r>
          </w:p>
          <w:p w14:paraId="3657449F" w14:textId="77777777" w:rsidR="003B555B" w:rsidRPr="002E138E" w:rsidDel="00147C60" w:rsidRDefault="003B555B" w:rsidP="00FB7946">
            <w:pPr>
              <w:widowControl/>
              <w:ind w:firstLineChars="100" w:firstLine="240"/>
              <w:jc w:val="left"/>
              <w:rPr>
                <w:color w:val="000000" w:themeColor="text1"/>
                <w:sz w:val="24"/>
              </w:rPr>
            </w:pPr>
            <w:r w:rsidRPr="002E138E">
              <w:rPr>
                <w:rFonts w:hint="eastAsia"/>
                <w:color w:val="000000" w:themeColor="text1"/>
                <w:sz w:val="24"/>
              </w:rPr>
              <w:t>職員研修支援事業</w:t>
            </w:r>
          </w:p>
        </w:tc>
        <w:tc>
          <w:tcPr>
            <w:tcW w:w="2108" w:type="dxa"/>
            <w:hideMark/>
          </w:tcPr>
          <w:p w14:paraId="4CF0620D"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3CEE61D7"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hint="eastAsia"/>
                <w:color w:val="000000" w:themeColor="text1"/>
                <w:sz w:val="24"/>
              </w:rPr>
              <w:t>41,</w:t>
            </w:r>
            <w:r w:rsidRPr="002E138E">
              <w:rPr>
                <w:color w:val="000000" w:themeColor="text1"/>
                <w:sz w:val="24"/>
              </w:rPr>
              <w:t>4</w:t>
            </w:r>
            <w:r w:rsidRPr="002E138E">
              <w:rPr>
                <w:rFonts w:hint="eastAsia"/>
                <w:color w:val="000000" w:themeColor="text1"/>
                <w:sz w:val="24"/>
              </w:rPr>
              <w:t>12</w:t>
            </w:r>
            <w:r w:rsidRPr="002E138E">
              <w:rPr>
                <w:rFonts w:hint="eastAsia"/>
                <w:color w:val="000000" w:themeColor="text1"/>
                <w:sz w:val="24"/>
              </w:rPr>
              <w:t>千円</w:t>
            </w:r>
          </w:p>
        </w:tc>
      </w:tr>
      <w:tr w:rsidR="002E138E" w:rsidRPr="002E138E" w14:paraId="42A4FA04" w14:textId="77777777" w:rsidTr="00FB7946">
        <w:trPr>
          <w:trHeight w:val="517"/>
        </w:trPr>
        <w:tc>
          <w:tcPr>
            <w:tcW w:w="2790" w:type="dxa"/>
            <w:shd w:val="clear" w:color="auto" w:fill="D9D9D9"/>
          </w:tcPr>
          <w:p w14:paraId="60D754D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3FDDFFA4"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4A497910" w14:textId="77777777" w:rsidTr="00FB7946">
        <w:trPr>
          <w:trHeight w:val="478"/>
        </w:trPr>
        <w:tc>
          <w:tcPr>
            <w:tcW w:w="2790" w:type="dxa"/>
            <w:shd w:val="clear" w:color="auto" w:fill="D9D9D9"/>
          </w:tcPr>
          <w:p w14:paraId="4E18313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1124C295"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大阪府（福祉と人権の研修ネットワークおおさか共同企業体へ委託、（社福）大阪府社会福祉協議会に補助）</w:t>
            </w:r>
          </w:p>
        </w:tc>
      </w:tr>
      <w:tr w:rsidR="002E138E" w:rsidRPr="002E138E" w14:paraId="6EBF730B" w14:textId="77777777" w:rsidTr="00FB7946">
        <w:trPr>
          <w:trHeight w:val="478"/>
        </w:trPr>
        <w:tc>
          <w:tcPr>
            <w:tcW w:w="2790" w:type="dxa"/>
            <w:shd w:val="clear" w:color="auto" w:fill="D9D9D9"/>
          </w:tcPr>
          <w:p w14:paraId="7FB637B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0C84970A" w14:textId="77777777" w:rsidR="003B555B" w:rsidRPr="002E138E" w:rsidRDefault="003B555B" w:rsidP="00FB7946">
            <w:pPr>
              <w:rPr>
                <w:rFonts w:asciiTheme="minorEastAsia" w:hAnsiTheme="minorEastAsia" w:cs="Times New Roman"/>
                <w:color w:val="000000" w:themeColor="text1"/>
                <w:sz w:val="24"/>
                <w:szCs w:val="24"/>
              </w:rPr>
            </w:pPr>
            <w:r w:rsidRPr="002E138E">
              <w:rPr>
                <w:rFonts w:hint="eastAsia"/>
                <w:color w:val="000000" w:themeColor="text1"/>
                <w:sz w:val="24"/>
              </w:rPr>
              <w:t>平成</w:t>
            </w:r>
            <w:r w:rsidRPr="002E138E">
              <w:rPr>
                <w:rFonts w:hint="eastAsia"/>
                <w:color w:val="000000" w:themeColor="text1"/>
                <w:sz w:val="24"/>
              </w:rPr>
              <w:t>27</w:t>
            </w:r>
            <w:r w:rsidRPr="002E138E">
              <w:rPr>
                <w:rFonts w:hint="eastAsia"/>
                <w:color w:val="000000" w:themeColor="text1"/>
                <w:sz w:val="24"/>
              </w:rPr>
              <w:t>年</w:t>
            </w:r>
            <w:r w:rsidRPr="002E138E">
              <w:rPr>
                <w:rFonts w:hint="eastAsia"/>
                <w:color w:val="000000" w:themeColor="text1"/>
                <w:sz w:val="24"/>
              </w:rPr>
              <w:t>4</w:t>
            </w:r>
            <w:r w:rsidRPr="002E138E">
              <w:rPr>
                <w:rFonts w:hint="eastAsia"/>
                <w:color w:val="000000" w:themeColor="text1"/>
                <w:sz w:val="24"/>
              </w:rPr>
              <w:t>月</w:t>
            </w:r>
            <w:r w:rsidRPr="002E138E">
              <w:rPr>
                <w:rFonts w:hint="eastAsia"/>
                <w:color w:val="000000" w:themeColor="text1"/>
                <w:sz w:val="24"/>
              </w:rPr>
              <w:t>1</w:t>
            </w:r>
            <w:r w:rsidRPr="002E138E">
              <w:rPr>
                <w:rFonts w:hint="eastAsia"/>
                <w:color w:val="000000" w:themeColor="text1"/>
                <w:sz w:val="24"/>
              </w:rPr>
              <w:t>日～令和</w:t>
            </w:r>
            <w:r w:rsidRPr="002E138E">
              <w:rPr>
                <w:rFonts w:hint="eastAsia"/>
                <w:color w:val="000000" w:themeColor="text1"/>
                <w:sz w:val="24"/>
              </w:rPr>
              <w:t>6</w:t>
            </w:r>
            <w:r w:rsidRPr="002E138E">
              <w:rPr>
                <w:rFonts w:hint="eastAsia"/>
                <w:color w:val="000000" w:themeColor="text1"/>
                <w:sz w:val="24"/>
              </w:rPr>
              <w:t>年</w:t>
            </w:r>
            <w:r w:rsidRPr="002E138E">
              <w:rPr>
                <w:rFonts w:hint="eastAsia"/>
                <w:color w:val="000000" w:themeColor="text1"/>
                <w:sz w:val="24"/>
              </w:rPr>
              <w:t>3</w:t>
            </w:r>
            <w:r w:rsidRPr="002E138E">
              <w:rPr>
                <w:rFonts w:hint="eastAsia"/>
                <w:color w:val="000000" w:themeColor="text1"/>
                <w:sz w:val="24"/>
              </w:rPr>
              <w:t>月</w:t>
            </w:r>
            <w:r w:rsidRPr="002E138E">
              <w:rPr>
                <w:rFonts w:hint="eastAsia"/>
                <w:color w:val="000000" w:themeColor="text1"/>
                <w:sz w:val="24"/>
              </w:rPr>
              <w:t>31</w:t>
            </w:r>
            <w:r w:rsidRPr="002E138E">
              <w:rPr>
                <w:rFonts w:hint="eastAsia"/>
                <w:color w:val="000000" w:themeColor="text1"/>
                <w:sz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55A3249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5B1F5A20" w14:textId="77777777" w:rsidTr="00FB7946">
        <w:trPr>
          <w:trHeight w:val="478"/>
        </w:trPr>
        <w:tc>
          <w:tcPr>
            <w:tcW w:w="2790" w:type="dxa"/>
            <w:vMerge w:val="restart"/>
            <w:shd w:val="clear" w:color="auto" w:fill="D9D9D9"/>
          </w:tcPr>
          <w:p w14:paraId="41AD640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33E45F0E" w14:textId="77777777" w:rsidR="003B555B" w:rsidRPr="002E138E" w:rsidRDefault="003B555B" w:rsidP="00FB7946">
            <w:pPr>
              <w:rPr>
                <w:i/>
                <w:color w:val="000000" w:themeColor="text1"/>
                <w:sz w:val="24"/>
              </w:rPr>
            </w:pPr>
            <w:r w:rsidRPr="002E138E">
              <w:rPr>
                <w:rFonts w:hint="eastAsia"/>
                <w:color w:val="000000" w:themeColor="text1"/>
                <w:sz w:val="24"/>
              </w:rPr>
              <w:t>介護人材の資質向上や職場定着を促進するため、福祉施設職員の専門的な知識・ノウハウの習得を図る機会や、職員の定着を目的とした小規模事業者に対する研修機会の確保を図る。</w:t>
            </w:r>
          </w:p>
        </w:tc>
      </w:tr>
      <w:tr w:rsidR="002E138E" w:rsidRPr="002E138E" w14:paraId="38AA7601" w14:textId="77777777" w:rsidTr="00FB7946">
        <w:trPr>
          <w:trHeight w:val="478"/>
        </w:trPr>
        <w:tc>
          <w:tcPr>
            <w:tcW w:w="2790" w:type="dxa"/>
            <w:vMerge/>
            <w:shd w:val="clear" w:color="auto" w:fill="D9D9D9"/>
          </w:tcPr>
          <w:p w14:paraId="5CD166BF"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685FA785"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アウトカム指標：介護職員の資質の向上</w:t>
            </w:r>
          </w:p>
        </w:tc>
      </w:tr>
      <w:tr w:rsidR="002E138E" w:rsidRPr="002E138E" w14:paraId="62C4A329" w14:textId="77777777" w:rsidTr="00FB7946">
        <w:trPr>
          <w:trHeight w:val="990"/>
        </w:trPr>
        <w:tc>
          <w:tcPr>
            <w:tcW w:w="2790" w:type="dxa"/>
            <w:shd w:val="clear" w:color="auto" w:fill="D9D9D9"/>
          </w:tcPr>
          <w:p w14:paraId="7E7DD249"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3BF93720" w14:textId="77777777" w:rsidR="003B555B" w:rsidRPr="002E138E" w:rsidRDefault="003B555B" w:rsidP="00FB7946">
            <w:pPr>
              <w:widowControl/>
              <w:ind w:firstLineChars="100" w:firstLine="240"/>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民間社会福祉施設・事業所職員を対象に施設種別・職種等に関係なく職員が必ず習得しておくべき知識・資質に関する研修を実施する。</w:t>
            </w:r>
          </w:p>
        </w:tc>
      </w:tr>
      <w:tr w:rsidR="002E138E" w:rsidRPr="002E138E" w14:paraId="2E319D3A" w14:textId="77777777" w:rsidTr="00FB7946">
        <w:trPr>
          <w:trHeight w:val="691"/>
        </w:trPr>
        <w:tc>
          <w:tcPr>
            <w:tcW w:w="2790" w:type="dxa"/>
            <w:shd w:val="clear" w:color="auto" w:fill="D9D9D9"/>
          </w:tcPr>
          <w:p w14:paraId="2CB4424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1A5E4960" w14:textId="77777777" w:rsidR="003B555B" w:rsidRPr="002E138E" w:rsidRDefault="003B555B" w:rsidP="00FB7946">
            <w:pPr>
              <w:rPr>
                <w:color w:val="000000" w:themeColor="text1"/>
                <w:sz w:val="24"/>
              </w:rPr>
            </w:pPr>
            <w:r w:rsidRPr="002E138E">
              <w:rPr>
                <w:rFonts w:hint="eastAsia"/>
                <w:color w:val="000000" w:themeColor="text1"/>
                <w:sz w:val="24"/>
              </w:rPr>
              <w:t xml:space="preserve">　</w:t>
            </w:r>
            <w:r w:rsidRPr="002E138E">
              <w:rPr>
                <w:rFonts w:asciiTheme="minorEastAsia" w:hAnsiTheme="minorEastAsia" w:hint="eastAsia"/>
                <w:color w:val="000000" w:themeColor="text1"/>
                <w:sz w:val="24"/>
                <w:szCs w:val="24"/>
              </w:rPr>
              <w:t>民間社会福祉施設・事業所職員</w:t>
            </w:r>
            <w:r w:rsidRPr="002E138E">
              <w:rPr>
                <w:rFonts w:hint="eastAsia"/>
                <w:color w:val="000000" w:themeColor="text1"/>
                <w:sz w:val="24"/>
              </w:rPr>
              <w:t>の知識・資質向上・スキルアップ等及び優れた人材の確保・育成・定着促進を図るための研修を実施（目標受講人数</w:t>
            </w:r>
            <w:r w:rsidRPr="002E138E">
              <w:rPr>
                <w:rFonts w:hint="eastAsia"/>
                <w:color w:val="000000" w:themeColor="text1"/>
                <w:sz w:val="24"/>
              </w:rPr>
              <w:t>10,000</w:t>
            </w:r>
            <w:r w:rsidRPr="002E138E">
              <w:rPr>
                <w:rFonts w:hint="eastAsia"/>
                <w:color w:val="000000" w:themeColor="text1"/>
                <w:sz w:val="24"/>
              </w:rPr>
              <w:t>人）</w:t>
            </w:r>
          </w:p>
        </w:tc>
      </w:tr>
      <w:tr w:rsidR="002E138E" w:rsidRPr="002E138E" w14:paraId="5E7D74BC" w14:textId="77777777" w:rsidTr="00FB7946">
        <w:trPr>
          <w:trHeight w:val="771"/>
        </w:trPr>
        <w:tc>
          <w:tcPr>
            <w:tcW w:w="2790" w:type="dxa"/>
            <w:shd w:val="clear" w:color="auto" w:fill="D9D9D9"/>
          </w:tcPr>
          <w:p w14:paraId="40697A2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297F4FC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【研修受講者数】</w:t>
            </w:r>
            <w:r w:rsidRPr="002E138E">
              <w:rPr>
                <w:color w:val="000000" w:themeColor="text1"/>
                <w:sz w:val="24"/>
                <w:szCs w:val="24"/>
              </w:rPr>
              <w:t>11,316</w:t>
            </w:r>
            <w:r w:rsidRPr="002E138E">
              <w:rPr>
                <w:rFonts w:asciiTheme="minorEastAsia" w:hAnsiTheme="minorEastAsia" w:hint="eastAsia"/>
                <w:color w:val="000000" w:themeColor="text1"/>
                <w:sz w:val="24"/>
                <w:szCs w:val="24"/>
              </w:rPr>
              <w:t>人</w:t>
            </w:r>
          </w:p>
          <w:p w14:paraId="1425696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・民間社会福祉事業従事者等資質向上研修（委託研修）</w:t>
            </w:r>
          </w:p>
          <w:p w14:paraId="7A4A6165" w14:textId="77777777" w:rsidR="003B555B" w:rsidRPr="002E138E" w:rsidRDefault="003B555B" w:rsidP="00FB7946">
            <w:pPr>
              <w:ind w:firstLineChars="200" w:firstLine="480"/>
              <w:rPr>
                <w:rFonts w:asciiTheme="minorEastAsia" w:hAnsiTheme="minorEastAsia"/>
                <w:color w:val="000000" w:themeColor="text1"/>
                <w:sz w:val="24"/>
                <w:szCs w:val="24"/>
              </w:rPr>
            </w:pPr>
            <w:r w:rsidRPr="002E138E">
              <w:rPr>
                <w:color w:val="000000" w:themeColor="text1"/>
                <w:sz w:val="24"/>
                <w:szCs w:val="24"/>
              </w:rPr>
              <w:t>7,442</w:t>
            </w:r>
            <w:r w:rsidRPr="002E138E">
              <w:rPr>
                <w:rFonts w:asciiTheme="minorEastAsia" w:hAnsiTheme="minorEastAsia" w:hint="eastAsia"/>
                <w:color w:val="000000" w:themeColor="text1"/>
                <w:sz w:val="24"/>
                <w:szCs w:val="24"/>
              </w:rPr>
              <w:t>人</w:t>
            </w:r>
          </w:p>
          <w:p w14:paraId="128767F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・社会福祉施設職員等研修（補助研修）</w:t>
            </w:r>
          </w:p>
          <w:p w14:paraId="6FAD17F8" w14:textId="77777777" w:rsidR="003B555B" w:rsidRPr="002E138E" w:rsidRDefault="003B555B" w:rsidP="00FB7946">
            <w:pPr>
              <w:ind w:firstLineChars="200" w:firstLine="480"/>
              <w:rPr>
                <w:rFonts w:asciiTheme="minorEastAsia" w:hAnsiTheme="minorEastAsia"/>
                <w:color w:val="000000" w:themeColor="text1"/>
                <w:sz w:val="24"/>
              </w:rPr>
            </w:pPr>
            <w:r w:rsidRPr="002E138E">
              <w:rPr>
                <w:color w:val="000000" w:themeColor="text1"/>
                <w:sz w:val="24"/>
              </w:rPr>
              <w:t>3,874</w:t>
            </w:r>
            <w:r w:rsidRPr="002E138E">
              <w:rPr>
                <w:rFonts w:asciiTheme="minorEastAsia" w:hAnsiTheme="minorEastAsia" w:hint="eastAsia"/>
                <w:color w:val="000000" w:themeColor="text1"/>
                <w:sz w:val="24"/>
              </w:rPr>
              <w:t>人</w:t>
            </w:r>
          </w:p>
        </w:tc>
      </w:tr>
      <w:tr w:rsidR="002E138E" w:rsidRPr="002E138E" w14:paraId="7818F8A5" w14:textId="77777777" w:rsidTr="00FB7946">
        <w:trPr>
          <w:trHeight w:val="1120"/>
        </w:trPr>
        <w:tc>
          <w:tcPr>
            <w:tcW w:w="2790" w:type="dxa"/>
            <w:vMerge w:val="restart"/>
            <w:shd w:val="clear" w:color="auto" w:fill="D9D9D9"/>
          </w:tcPr>
          <w:p w14:paraId="0DF4430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6EBBA77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年以内のアウトカム指標：</w:t>
            </w:r>
          </w:p>
          <w:p w14:paraId="3013CD0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02AE69AE"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→受講後アンケートの結果、研修修了者の理解度の平均が</w:t>
            </w:r>
            <w:r w:rsidRPr="002E138E">
              <w:rPr>
                <w:rFonts w:cs="Times New Roman"/>
                <w:color w:val="000000" w:themeColor="text1"/>
                <w:sz w:val="24"/>
                <w:szCs w:val="24"/>
              </w:rPr>
              <w:t>4.42</w:t>
            </w:r>
            <w:r w:rsidRPr="002E138E">
              <w:rPr>
                <w:rFonts w:asciiTheme="minorEastAsia" w:hAnsiTheme="minorEastAsia" w:cs="Times New Roman" w:hint="eastAsia"/>
                <w:color w:val="000000" w:themeColor="text1"/>
                <w:sz w:val="24"/>
                <w:szCs w:val="24"/>
              </w:rPr>
              <w:t>点・活用度の平均が</w:t>
            </w:r>
            <w:r w:rsidRPr="002E138E">
              <w:rPr>
                <w:rFonts w:cs="Times New Roman"/>
                <w:color w:val="000000" w:themeColor="text1"/>
                <w:sz w:val="24"/>
                <w:szCs w:val="24"/>
              </w:rPr>
              <w:t>4.40</w:t>
            </w:r>
            <w:r w:rsidRPr="002E138E">
              <w:rPr>
                <w:rFonts w:asciiTheme="minorEastAsia" w:hAnsiTheme="minorEastAsia" w:cs="Times New Roman" w:hint="eastAsia"/>
                <w:color w:val="000000" w:themeColor="text1"/>
                <w:sz w:val="24"/>
                <w:szCs w:val="24"/>
              </w:rPr>
              <w:t>点(</w:t>
            </w:r>
            <w:r w:rsidRPr="002E138E">
              <w:rPr>
                <w:rFonts w:cs="Times New Roman"/>
                <w:color w:val="000000" w:themeColor="text1"/>
                <w:sz w:val="24"/>
                <w:szCs w:val="24"/>
              </w:rPr>
              <w:t>5</w:t>
            </w:r>
            <w:r w:rsidRPr="002E138E">
              <w:rPr>
                <w:rFonts w:asciiTheme="minorEastAsia" w:hAnsiTheme="minorEastAsia" w:cs="Times New Roman" w:hint="eastAsia"/>
                <w:color w:val="000000" w:themeColor="text1"/>
                <w:sz w:val="24"/>
                <w:szCs w:val="24"/>
              </w:rPr>
              <w:t xml:space="preserve">点満点)　</w:t>
            </w:r>
          </w:p>
        </w:tc>
      </w:tr>
      <w:tr w:rsidR="002E138E" w:rsidRPr="002E138E" w14:paraId="7F91C22F" w14:textId="77777777" w:rsidTr="00FB7946">
        <w:trPr>
          <w:trHeight w:val="660"/>
        </w:trPr>
        <w:tc>
          <w:tcPr>
            <w:tcW w:w="2790" w:type="dxa"/>
            <w:vMerge/>
            <w:shd w:val="clear" w:color="auto" w:fill="D9D9D9"/>
          </w:tcPr>
          <w:p w14:paraId="7107DA3C"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554C3026" w14:textId="77777777" w:rsidR="003B555B" w:rsidRPr="002E138E" w:rsidRDefault="003B555B" w:rsidP="00750CFC">
            <w:pPr>
              <w:pStyle w:val="af1"/>
              <w:numPr>
                <w:ilvl w:val="0"/>
                <w:numId w:val="15"/>
              </w:numPr>
              <w:ind w:leftChars="0"/>
              <w:rPr>
                <w:b/>
                <w:color w:val="000000" w:themeColor="text1"/>
                <w:sz w:val="24"/>
              </w:rPr>
            </w:pPr>
            <w:r w:rsidRPr="002E138E">
              <w:rPr>
                <w:rFonts w:hint="eastAsia"/>
                <w:b/>
                <w:color w:val="000000" w:themeColor="text1"/>
                <w:sz w:val="24"/>
              </w:rPr>
              <w:t>事業の有効性</w:t>
            </w:r>
          </w:p>
          <w:p w14:paraId="66E0017C" w14:textId="77777777" w:rsidR="003B555B" w:rsidRPr="002E138E" w:rsidRDefault="003B555B" w:rsidP="00FB7946">
            <w:pPr>
              <w:ind w:firstLineChars="100" w:firstLine="240"/>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早期離職防止や定着促進の方策として、研修の受講による職員の資質の向上が有効である観点から本事業を実施した。</w:t>
            </w:r>
          </w:p>
          <w:p w14:paraId="3AA5F087" w14:textId="77777777" w:rsidR="003B555B" w:rsidRPr="002E138E" w:rsidRDefault="003B555B" w:rsidP="00FB7946">
            <w:pPr>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委託研修は、施設等職員が必ず習得しておくべき知識・資質に関する内容の研修を総合的に、また職階別に実施した。補助研修は、施設における利用者処遇等の一層の向上を図るため、委託研修で習得できる知識・資質にプラスした内容で実施した。職階や経験年数に応じた内容で、両方の研修事業を幅広く実施することにより、社会福祉施設及び介護事業所職</w:t>
            </w:r>
            <w:r w:rsidRPr="002E138E">
              <w:rPr>
                <w:rFonts w:ascii="Century" w:eastAsia="ＭＳ 明朝" w:hAnsi="Century" w:cs="Times New Roman" w:hint="eastAsia"/>
                <w:color w:val="000000" w:themeColor="text1"/>
                <w:sz w:val="24"/>
              </w:rPr>
              <w:lastRenderedPageBreak/>
              <w:t>員のニーズに応えるとともに、資質の向上に大いに役立てることができた。</w:t>
            </w:r>
          </w:p>
          <w:p w14:paraId="0B0935E6"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7B657DA3" w14:textId="77777777" w:rsidR="003B555B" w:rsidRPr="002E138E" w:rsidRDefault="003B555B" w:rsidP="00FB7946">
            <w:pPr>
              <w:ind w:firstLineChars="100" w:firstLine="240"/>
              <w:rPr>
                <w:color w:val="000000" w:themeColor="text1"/>
                <w:sz w:val="24"/>
              </w:rPr>
            </w:pPr>
            <w:r w:rsidRPr="002E138E">
              <w:rPr>
                <w:rFonts w:ascii="Century" w:eastAsia="ＭＳ 明朝" w:hAnsi="Century" w:cs="Times New Roman" w:hint="eastAsia"/>
                <w:color w:val="000000" w:themeColor="text1"/>
                <w:sz w:val="24"/>
              </w:rPr>
              <w:t>1</w:t>
            </w:r>
            <w:r w:rsidRPr="002E138E">
              <w:rPr>
                <w:rFonts w:ascii="Century" w:eastAsia="ＭＳ 明朝" w:hAnsi="Century" w:cs="Times New Roman" w:hint="eastAsia"/>
                <w:color w:val="000000" w:themeColor="text1"/>
                <w:sz w:val="24"/>
              </w:rPr>
              <w:t>法人</w:t>
            </w:r>
            <w:r w:rsidRPr="002E138E">
              <w:rPr>
                <w:rFonts w:ascii="Century" w:eastAsia="ＭＳ 明朝" w:hAnsi="Century" w:cs="Times New Roman" w:hint="eastAsia"/>
                <w:color w:val="000000" w:themeColor="text1"/>
                <w:sz w:val="24"/>
              </w:rPr>
              <w:t>1</w:t>
            </w:r>
            <w:r w:rsidRPr="002E138E">
              <w:rPr>
                <w:rFonts w:ascii="Century" w:eastAsia="ＭＳ 明朝" w:hAnsi="Century" w:cs="Times New Roman" w:hint="eastAsia"/>
                <w:color w:val="000000" w:themeColor="text1"/>
                <w:sz w:val="24"/>
              </w:rPr>
              <w:t>施設などの小規模施設では、単独で職員研修を行うことは困難であり、本研修はそれらの施設職員に対しても集合研修を行うことで効率的に実施できた。</w:t>
            </w:r>
          </w:p>
        </w:tc>
      </w:tr>
      <w:tr w:rsidR="002E138E" w:rsidRPr="002E138E" w14:paraId="7587B6B4" w14:textId="77777777" w:rsidTr="00FB7946">
        <w:trPr>
          <w:trHeight w:val="332"/>
        </w:trPr>
        <w:tc>
          <w:tcPr>
            <w:tcW w:w="2790" w:type="dxa"/>
            <w:shd w:val="clear" w:color="auto" w:fill="D9D9D9"/>
          </w:tcPr>
          <w:p w14:paraId="15D37B8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6D37175A" w14:textId="77777777" w:rsidR="003B555B" w:rsidRPr="002E138E" w:rsidRDefault="003B555B" w:rsidP="00FB7946">
            <w:pPr>
              <w:rPr>
                <w:rFonts w:asciiTheme="minorEastAsia" w:hAnsiTheme="minorEastAsia" w:cs="Times New Roman"/>
                <w:color w:val="000000" w:themeColor="text1"/>
                <w:sz w:val="24"/>
                <w:szCs w:val="24"/>
              </w:rPr>
            </w:pPr>
          </w:p>
        </w:tc>
      </w:tr>
    </w:tbl>
    <w:p w14:paraId="7278FD84" w14:textId="77777777" w:rsidR="003B555B" w:rsidRPr="002E138E" w:rsidRDefault="003B555B" w:rsidP="00750CFC">
      <w:pPr>
        <w:jc w:val="left"/>
        <w:rPr>
          <w:color w:val="000000" w:themeColor="text1"/>
          <w:sz w:val="24"/>
          <w:szCs w:val="24"/>
        </w:rPr>
      </w:pPr>
    </w:p>
    <w:p w14:paraId="26A2A0F9"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701"/>
      </w:tblGrid>
      <w:tr w:rsidR="002E138E" w:rsidRPr="002E138E" w14:paraId="3B9CAF7A" w14:textId="77777777" w:rsidTr="00FB7946">
        <w:trPr>
          <w:trHeight w:val="343"/>
          <w:jc w:val="center"/>
        </w:trPr>
        <w:tc>
          <w:tcPr>
            <w:tcW w:w="2810" w:type="dxa"/>
            <w:shd w:val="clear" w:color="auto" w:fill="D9D9D9"/>
          </w:tcPr>
          <w:p w14:paraId="4806393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30" w:type="dxa"/>
            <w:gridSpan w:val="2"/>
            <w:shd w:val="clear" w:color="auto" w:fill="auto"/>
            <w:hideMark/>
          </w:tcPr>
          <w:p w14:paraId="31CDB4C5" w14:textId="77777777" w:rsidR="003B555B" w:rsidRPr="002E138E" w:rsidRDefault="003B555B" w:rsidP="00FB7946">
            <w:pPr>
              <w:rPr>
                <w:color w:val="000000" w:themeColor="text1"/>
                <w:sz w:val="24"/>
              </w:rPr>
            </w:pPr>
            <w:r w:rsidRPr="002E138E">
              <w:rPr>
                <w:rFonts w:hint="eastAsia"/>
                <w:color w:val="000000" w:themeColor="text1"/>
                <w:sz w:val="24"/>
              </w:rPr>
              <w:t>３．介護施設等の整備に関する事業</w:t>
            </w:r>
            <w:r w:rsidRPr="002E138E">
              <w:rPr>
                <w:color w:val="000000" w:themeColor="text1"/>
                <w:sz w:val="24"/>
              </w:rPr>
              <w:t xml:space="preserve"> </w:t>
            </w:r>
          </w:p>
        </w:tc>
      </w:tr>
      <w:tr w:rsidR="002E138E" w:rsidRPr="002E138E" w14:paraId="6A160948" w14:textId="77777777" w:rsidTr="00FB7946">
        <w:trPr>
          <w:trHeight w:val="694"/>
          <w:jc w:val="center"/>
        </w:trPr>
        <w:tc>
          <w:tcPr>
            <w:tcW w:w="2810" w:type="dxa"/>
            <w:shd w:val="clear" w:color="auto" w:fill="D9D9D9"/>
          </w:tcPr>
          <w:p w14:paraId="0504A0DC"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shd w:val="clear" w:color="auto" w:fill="auto"/>
            <w:hideMark/>
          </w:tcPr>
          <w:p w14:paraId="1D9BBA9E" w14:textId="77777777" w:rsidR="003B555B" w:rsidRPr="002E138E" w:rsidRDefault="003B555B" w:rsidP="00FB7946">
            <w:pPr>
              <w:rPr>
                <w:color w:val="000000" w:themeColor="text1"/>
                <w:sz w:val="24"/>
              </w:rPr>
            </w:pPr>
            <w:r w:rsidRPr="002E138E">
              <w:rPr>
                <w:rFonts w:hint="eastAsia"/>
                <w:color w:val="000000" w:themeColor="text1"/>
                <w:sz w:val="24"/>
              </w:rPr>
              <w:t>【</w:t>
            </w:r>
            <w:r w:rsidRPr="002E138E">
              <w:rPr>
                <w:color w:val="000000" w:themeColor="text1"/>
                <w:sz w:val="24"/>
              </w:rPr>
              <w:t>No</w:t>
            </w:r>
            <w:r w:rsidRPr="002E138E">
              <w:rPr>
                <w:rFonts w:hint="eastAsia"/>
                <w:color w:val="000000" w:themeColor="text1"/>
                <w:sz w:val="24"/>
              </w:rPr>
              <w:t>.13</w:t>
            </w:r>
            <w:r w:rsidRPr="002E138E">
              <w:rPr>
                <w:rFonts w:hint="eastAsia"/>
                <w:color w:val="000000" w:themeColor="text1"/>
                <w:sz w:val="24"/>
              </w:rPr>
              <w:t>（介護分）】</w:t>
            </w:r>
          </w:p>
          <w:p w14:paraId="7A52F6B1"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新しい生活様式に対応した口腔保健指導</w:t>
            </w:r>
          </w:p>
          <w:p w14:paraId="5BCEE673"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推進事業</w:t>
            </w:r>
          </w:p>
        </w:tc>
        <w:tc>
          <w:tcPr>
            <w:tcW w:w="1701" w:type="dxa"/>
            <w:shd w:val="clear" w:color="auto" w:fill="auto"/>
            <w:hideMark/>
          </w:tcPr>
          <w:p w14:paraId="2B6BB740"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5E61D42F" w14:textId="77777777" w:rsidR="003B555B" w:rsidRPr="002E138E" w:rsidRDefault="003B555B" w:rsidP="00FB7946">
            <w:pPr>
              <w:jc w:val="right"/>
              <w:rPr>
                <w:color w:val="000000" w:themeColor="text1"/>
                <w:sz w:val="24"/>
              </w:rPr>
            </w:pPr>
            <w:r w:rsidRPr="002E138E">
              <w:rPr>
                <w:rFonts w:hint="eastAsia"/>
                <w:color w:val="000000" w:themeColor="text1"/>
                <w:sz w:val="24"/>
              </w:rPr>
              <w:t>6,058</w:t>
            </w:r>
            <w:r w:rsidRPr="002E138E">
              <w:rPr>
                <w:rFonts w:hint="eastAsia"/>
                <w:color w:val="000000" w:themeColor="text1"/>
                <w:sz w:val="24"/>
              </w:rPr>
              <w:t>千円</w:t>
            </w:r>
          </w:p>
        </w:tc>
      </w:tr>
      <w:tr w:rsidR="002E138E" w:rsidRPr="002E138E" w14:paraId="0836EFC5" w14:textId="77777777" w:rsidTr="00FB7946">
        <w:trPr>
          <w:trHeight w:val="365"/>
          <w:jc w:val="center"/>
        </w:trPr>
        <w:tc>
          <w:tcPr>
            <w:tcW w:w="2810" w:type="dxa"/>
            <w:shd w:val="clear" w:color="auto" w:fill="D9D9D9"/>
          </w:tcPr>
          <w:p w14:paraId="6A6EF2C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30" w:type="dxa"/>
            <w:gridSpan w:val="2"/>
            <w:shd w:val="clear" w:color="auto" w:fill="auto"/>
          </w:tcPr>
          <w:p w14:paraId="3D65DF5E" w14:textId="77777777" w:rsidR="003B555B" w:rsidRPr="002E138E" w:rsidRDefault="003B555B" w:rsidP="00FB7946">
            <w:pPr>
              <w:jc w:val="left"/>
              <w:rPr>
                <w:rFonts w:asciiTheme="minorEastAsia" w:hAnsiTheme="minorEastAsia" w:cs="Times New Roman"/>
                <w:color w:val="000000" w:themeColor="text1"/>
                <w:sz w:val="24"/>
                <w:szCs w:val="24"/>
              </w:rPr>
            </w:pPr>
            <w:r w:rsidRPr="002E138E">
              <w:rPr>
                <w:rFonts w:hint="eastAsia"/>
                <w:color w:val="000000" w:themeColor="text1"/>
                <w:sz w:val="24"/>
              </w:rPr>
              <w:t>大阪府全域</w:t>
            </w:r>
          </w:p>
        </w:tc>
      </w:tr>
      <w:tr w:rsidR="002E138E" w:rsidRPr="002E138E" w14:paraId="01CB29D4" w14:textId="77777777" w:rsidTr="00FB7946">
        <w:trPr>
          <w:trHeight w:val="478"/>
          <w:jc w:val="center"/>
        </w:trPr>
        <w:tc>
          <w:tcPr>
            <w:tcW w:w="2810" w:type="dxa"/>
            <w:shd w:val="clear" w:color="auto" w:fill="D9D9D9"/>
          </w:tcPr>
          <w:p w14:paraId="3E990B2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30" w:type="dxa"/>
            <w:gridSpan w:val="2"/>
            <w:shd w:val="clear" w:color="auto" w:fill="auto"/>
          </w:tcPr>
          <w:p w14:paraId="104D5539" w14:textId="77777777" w:rsidR="003B555B" w:rsidRPr="002E138E" w:rsidRDefault="003B555B" w:rsidP="00FB7946">
            <w:pPr>
              <w:rPr>
                <w:rFonts w:asciiTheme="minorEastAsia" w:hAnsiTheme="minorEastAsia"/>
                <w:color w:val="000000" w:themeColor="text1"/>
                <w:sz w:val="24"/>
                <w:szCs w:val="24"/>
              </w:rPr>
            </w:pPr>
            <w:r w:rsidRPr="002E138E">
              <w:rPr>
                <w:color w:val="000000" w:themeColor="text1"/>
                <w:sz w:val="24"/>
                <w:szCs w:val="24"/>
              </w:rPr>
              <w:t>大阪府歯科医師会</w:t>
            </w:r>
          </w:p>
        </w:tc>
      </w:tr>
      <w:tr w:rsidR="002E138E" w:rsidRPr="002E138E" w14:paraId="66BE9BC3" w14:textId="77777777" w:rsidTr="00FB7946">
        <w:trPr>
          <w:trHeight w:val="478"/>
          <w:jc w:val="center"/>
        </w:trPr>
        <w:tc>
          <w:tcPr>
            <w:tcW w:w="2810" w:type="dxa"/>
            <w:shd w:val="clear" w:color="auto" w:fill="D9D9D9"/>
          </w:tcPr>
          <w:p w14:paraId="6A104D6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30" w:type="dxa"/>
            <w:gridSpan w:val="2"/>
            <w:shd w:val="clear" w:color="auto" w:fill="auto"/>
          </w:tcPr>
          <w:p w14:paraId="0E757842"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4B93235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624D6E9F" w14:textId="77777777" w:rsidTr="00FB7946">
        <w:trPr>
          <w:trHeight w:val="478"/>
          <w:jc w:val="center"/>
        </w:trPr>
        <w:tc>
          <w:tcPr>
            <w:tcW w:w="2810" w:type="dxa"/>
            <w:vMerge w:val="restart"/>
            <w:shd w:val="clear" w:color="auto" w:fill="D9D9D9"/>
          </w:tcPr>
          <w:p w14:paraId="396A70A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30" w:type="dxa"/>
            <w:gridSpan w:val="2"/>
            <w:shd w:val="clear" w:color="auto" w:fill="auto"/>
          </w:tcPr>
          <w:p w14:paraId="43710805" w14:textId="77777777" w:rsidR="003B555B" w:rsidRPr="002E138E" w:rsidRDefault="003B555B" w:rsidP="00FB7946">
            <w:pPr>
              <w:ind w:firstLineChars="50" w:firstLine="120"/>
              <w:rPr>
                <w:rFonts w:asciiTheme="minorEastAsia" w:hAnsiTheme="minorEastAsia"/>
                <w:color w:val="000000" w:themeColor="text1"/>
                <w:sz w:val="24"/>
                <w:szCs w:val="24"/>
              </w:rPr>
            </w:pPr>
            <w:r w:rsidRPr="002E138E">
              <w:rPr>
                <w:rFonts w:eastAsia="ＭＳ 明朝"/>
                <w:color w:val="000000" w:themeColor="text1"/>
                <w:sz w:val="24"/>
                <w:szCs w:val="24"/>
              </w:rPr>
              <w:t>今後、増加が見込まれる要介護者等に対して、生活の質の向上や誤嚥性肺炎の予防等のため、居宅や施設における口腔ケアの充実、在宅歯科医療にかかる提供体制の強化が必要。新しい生活様式に対応した口腔保健指導にかかる研修を実施し、知識等を備えた介護従事者等を</w:t>
            </w:r>
            <w:r w:rsidRPr="002E138E">
              <w:rPr>
                <w:rFonts w:eastAsia="ＭＳ 明朝"/>
                <w:color w:val="000000" w:themeColor="text1"/>
                <w:sz w:val="24"/>
                <w:szCs w:val="24"/>
              </w:rPr>
              <w:t>600</w:t>
            </w:r>
            <w:r w:rsidRPr="002E138E">
              <w:rPr>
                <w:rFonts w:eastAsia="ＭＳ 明朝"/>
                <w:color w:val="000000" w:themeColor="text1"/>
                <w:sz w:val="24"/>
                <w:szCs w:val="24"/>
              </w:rPr>
              <w:t>名増やす。</w:t>
            </w:r>
          </w:p>
        </w:tc>
      </w:tr>
      <w:tr w:rsidR="002E138E" w:rsidRPr="002E138E" w14:paraId="46301121" w14:textId="77777777" w:rsidTr="00FB7946">
        <w:trPr>
          <w:trHeight w:val="478"/>
          <w:jc w:val="center"/>
        </w:trPr>
        <w:tc>
          <w:tcPr>
            <w:tcW w:w="2810" w:type="dxa"/>
            <w:vMerge/>
            <w:shd w:val="clear" w:color="auto" w:fill="D9D9D9"/>
          </w:tcPr>
          <w:p w14:paraId="4F99BC8D" w14:textId="77777777" w:rsidR="003B555B" w:rsidRPr="002E138E" w:rsidRDefault="003B555B" w:rsidP="00FB7946">
            <w:pPr>
              <w:rPr>
                <w:rFonts w:asciiTheme="minorEastAsia" w:hAnsiTheme="minorEastAsia"/>
                <w:color w:val="000000" w:themeColor="text1"/>
                <w:sz w:val="24"/>
                <w:szCs w:val="24"/>
              </w:rPr>
            </w:pPr>
          </w:p>
        </w:tc>
        <w:tc>
          <w:tcPr>
            <w:tcW w:w="6530" w:type="dxa"/>
            <w:gridSpan w:val="2"/>
            <w:shd w:val="clear" w:color="auto" w:fill="auto"/>
          </w:tcPr>
          <w:p w14:paraId="57E3518D" w14:textId="77777777" w:rsidR="003B555B" w:rsidRPr="002E138E" w:rsidRDefault="003B555B" w:rsidP="00FB7946">
            <w:pPr>
              <w:rPr>
                <w:color w:val="000000" w:themeColor="text1"/>
                <w:sz w:val="24"/>
                <w:szCs w:val="24"/>
              </w:rPr>
            </w:pPr>
            <w:r w:rsidRPr="002E138E">
              <w:rPr>
                <w:color w:val="000000" w:themeColor="text1"/>
                <w:sz w:val="24"/>
                <w:szCs w:val="24"/>
              </w:rPr>
              <w:t>アウトカム指標：</w:t>
            </w:r>
            <w:r w:rsidRPr="002E138E">
              <w:rPr>
                <w:color w:val="000000" w:themeColor="text1"/>
                <w:sz w:val="24"/>
                <w:szCs w:val="24"/>
              </w:rPr>
              <w:t xml:space="preserve"> </w:t>
            </w:r>
          </w:p>
          <w:p w14:paraId="46BC7061" w14:textId="77777777" w:rsidR="003B555B" w:rsidRPr="002E138E" w:rsidRDefault="003B555B" w:rsidP="00FB7946">
            <w:pPr>
              <w:rPr>
                <w:rFonts w:asciiTheme="minorEastAsia" w:hAnsiTheme="minorEastAsia"/>
                <w:color w:val="000000" w:themeColor="text1"/>
                <w:sz w:val="24"/>
                <w:szCs w:val="24"/>
              </w:rPr>
            </w:pPr>
            <w:r w:rsidRPr="002E138E">
              <w:rPr>
                <w:color w:val="000000" w:themeColor="text1"/>
                <w:sz w:val="24"/>
                <w:szCs w:val="24"/>
              </w:rPr>
              <w:t>訪問歯科診療の実施件数の増加</w:t>
            </w:r>
            <w:r w:rsidRPr="002E138E">
              <w:rPr>
                <w:color w:val="000000" w:themeColor="text1"/>
                <w:sz w:val="24"/>
                <w:szCs w:val="24"/>
              </w:rPr>
              <w:t>9.7%</w:t>
            </w:r>
            <w:r w:rsidRPr="002E138E">
              <w:rPr>
                <w:color w:val="000000" w:themeColor="text1"/>
                <w:sz w:val="24"/>
                <w:szCs w:val="24"/>
              </w:rPr>
              <w:t>以上（医療施設調査）</w:t>
            </w:r>
          </w:p>
        </w:tc>
      </w:tr>
      <w:tr w:rsidR="002E138E" w:rsidRPr="002E138E" w14:paraId="36E44D69" w14:textId="77777777" w:rsidTr="00FB7946">
        <w:trPr>
          <w:trHeight w:val="990"/>
          <w:jc w:val="center"/>
        </w:trPr>
        <w:tc>
          <w:tcPr>
            <w:tcW w:w="2810" w:type="dxa"/>
            <w:shd w:val="clear" w:color="auto" w:fill="D9D9D9"/>
          </w:tcPr>
          <w:p w14:paraId="3D0DFB4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30" w:type="dxa"/>
            <w:gridSpan w:val="2"/>
            <w:shd w:val="clear" w:color="auto" w:fill="auto"/>
          </w:tcPr>
          <w:p w14:paraId="5C6E8A6B" w14:textId="77777777" w:rsidR="003B555B" w:rsidRPr="002E138E" w:rsidRDefault="003B555B" w:rsidP="00FB7946">
            <w:pPr>
              <w:spacing w:line="320" w:lineRule="exact"/>
              <w:rPr>
                <w:rFonts w:eastAsia="ＭＳ 明朝"/>
                <w:color w:val="000000" w:themeColor="text1"/>
                <w:sz w:val="24"/>
                <w:szCs w:val="24"/>
              </w:rPr>
            </w:pPr>
            <w:r w:rsidRPr="002E138E">
              <w:rPr>
                <w:rFonts w:eastAsia="ＭＳ 明朝"/>
                <w:color w:val="000000" w:themeColor="text1"/>
                <w:sz w:val="24"/>
                <w:szCs w:val="24"/>
              </w:rPr>
              <w:t>〇事業目的</w:t>
            </w:r>
          </w:p>
          <w:p w14:paraId="17C115B9" w14:textId="77777777" w:rsidR="003B555B" w:rsidRPr="002E138E" w:rsidRDefault="003B555B" w:rsidP="00FB7946">
            <w:pPr>
              <w:ind w:firstLineChars="100" w:firstLine="240"/>
              <w:rPr>
                <w:rFonts w:eastAsia="ＭＳ 明朝"/>
                <w:color w:val="000000" w:themeColor="text1"/>
                <w:sz w:val="24"/>
                <w:szCs w:val="24"/>
              </w:rPr>
            </w:pPr>
            <w:r w:rsidRPr="002E138E">
              <w:rPr>
                <w:rFonts w:eastAsia="ＭＳ 明朝"/>
                <w:color w:val="000000" w:themeColor="text1"/>
                <w:sz w:val="24"/>
                <w:szCs w:val="24"/>
              </w:rPr>
              <w:t>現在、訪問介護等を行う介護従事者は　機能的口腔ケア（咀嚼訓練等）を行う知識や経験が少なく、誤嚥性肺炎やフレイル（身体機能の虚弱）を引き起こす要因のひとつになっており、人材の育成が必要である。</w:t>
            </w:r>
          </w:p>
          <w:p w14:paraId="656B0E6E" w14:textId="77777777" w:rsidR="003B555B" w:rsidRPr="002E138E" w:rsidRDefault="003B555B" w:rsidP="00FB7946">
            <w:pPr>
              <w:ind w:firstLineChars="100" w:firstLine="240"/>
              <w:rPr>
                <w:rFonts w:eastAsia="ＭＳ 明朝"/>
                <w:color w:val="000000" w:themeColor="text1"/>
                <w:sz w:val="24"/>
                <w:szCs w:val="24"/>
              </w:rPr>
            </w:pPr>
          </w:p>
          <w:p w14:paraId="571582F4" w14:textId="77777777" w:rsidR="003B555B" w:rsidRPr="002E138E" w:rsidRDefault="003B555B" w:rsidP="00FB7946">
            <w:pPr>
              <w:spacing w:line="320" w:lineRule="exact"/>
              <w:ind w:left="240" w:hangingChars="100" w:hanging="240"/>
              <w:rPr>
                <w:rFonts w:eastAsia="ＭＳ 明朝"/>
                <w:color w:val="000000" w:themeColor="text1"/>
                <w:sz w:val="24"/>
                <w:szCs w:val="24"/>
              </w:rPr>
            </w:pPr>
            <w:r w:rsidRPr="002E138E">
              <w:rPr>
                <w:rFonts w:eastAsia="ＭＳ 明朝"/>
                <w:color w:val="000000" w:themeColor="text1"/>
                <w:sz w:val="24"/>
                <w:szCs w:val="24"/>
              </w:rPr>
              <w:t>〇事業概要</w:t>
            </w:r>
          </w:p>
          <w:p w14:paraId="6F4DA12E" w14:textId="77777777" w:rsidR="003B555B" w:rsidRPr="002E138E" w:rsidRDefault="003B555B" w:rsidP="00FB7946">
            <w:pPr>
              <w:ind w:leftChars="100" w:left="210"/>
              <w:rPr>
                <w:rFonts w:eastAsia="ＭＳ 明朝"/>
                <w:color w:val="000000" w:themeColor="text1"/>
                <w:sz w:val="24"/>
                <w:szCs w:val="24"/>
              </w:rPr>
            </w:pPr>
            <w:r w:rsidRPr="002E138E">
              <w:rPr>
                <w:rFonts w:eastAsia="ＭＳ 明朝"/>
                <w:color w:val="000000" w:themeColor="text1"/>
                <w:sz w:val="24"/>
                <w:szCs w:val="24"/>
              </w:rPr>
              <w:t>新しい生活様式に対応した口腔保健指導（咀嚼訓練等）用</w:t>
            </w:r>
          </w:p>
          <w:p w14:paraId="102D5A0D" w14:textId="77777777" w:rsidR="003B555B" w:rsidRPr="002E138E" w:rsidRDefault="003B555B" w:rsidP="00FB7946">
            <w:pPr>
              <w:rPr>
                <w:rFonts w:asciiTheme="minorEastAsia" w:hAnsiTheme="minorEastAsia"/>
                <w:color w:val="000000" w:themeColor="text1"/>
                <w:sz w:val="24"/>
                <w:szCs w:val="24"/>
                <w:u w:val="single"/>
              </w:rPr>
            </w:pPr>
            <w:r w:rsidRPr="002E138E">
              <w:rPr>
                <w:rFonts w:eastAsia="ＭＳ 明朝"/>
                <w:color w:val="000000" w:themeColor="text1"/>
                <w:sz w:val="24"/>
                <w:szCs w:val="24"/>
              </w:rPr>
              <w:t>教材を作成するとともに、口腔ケアについて精通した歯科医師、歯科衛生士が、介護従事者等に対し、研修を行うことにより、新しい生活様式に対応した口腔ケアの知識等を備えた介護従事者等の養成を図る。</w:t>
            </w:r>
          </w:p>
        </w:tc>
      </w:tr>
      <w:tr w:rsidR="002E138E" w:rsidRPr="002E138E" w14:paraId="08A6AF7A" w14:textId="77777777" w:rsidTr="00FB7946">
        <w:trPr>
          <w:trHeight w:val="691"/>
          <w:jc w:val="center"/>
        </w:trPr>
        <w:tc>
          <w:tcPr>
            <w:tcW w:w="2810" w:type="dxa"/>
            <w:shd w:val="clear" w:color="auto" w:fill="D9D9D9"/>
          </w:tcPr>
          <w:p w14:paraId="6F7A80D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30" w:type="dxa"/>
            <w:gridSpan w:val="2"/>
            <w:shd w:val="clear" w:color="auto" w:fill="auto"/>
          </w:tcPr>
          <w:p w14:paraId="49ACE3A9" w14:textId="77777777" w:rsidR="003B555B" w:rsidRPr="002E138E" w:rsidRDefault="003B555B" w:rsidP="00FB7946">
            <w:pPr>
              <w:rPr>
                <w:rFonts w:asciiTheme="minorEastAsia" w:hAnsiTheme="minorEastAsia"/>
                <w:color w:val="000000" w:themeColor="text1"/>
                <w:sz w:val="24"/>
                <w:szCs w:val="24"/>
              </w:rPr>
            </w:pPr>
            <w:r w:rsidRPr="002E138E">
              <w:rPr>
                <w:rFonts w:eastAsia="ＭＳ 明朝"/>
                <w:color w:val="000000" w:themeColor="text1"/>
                <w:sz w:val="24"/>
                <w:szCs w:val="24"/>
              </w:rPr>
              <w:t>研修</w:t>
            </w:r>
            <w:r w:rsidRPr="002E138E">
              <w:rPr>
                <w:color w:val="000000" w:themeColor="text1"/>
                <w:sz w:val="24"/>
                <w:szCs w:val="24"/>
              </w:rPr>
              <w:t>受講者数（</w:t>
            </w:r>
            <w:r w:rsidRPr="002E138E">
              <w:rPr>
                <w:color w:val="000000" w:themeColor="text1"/>
                <w:sz w:val="24"/>
                <w:szCs w:val="24"/>
              </w:rPr>
              <w:t>600</w:t>
            </w:r>
            <w:r w:rsidRPr="002E138E">
              <w:rPr>
                <w:color w:val="000000" w:themeColor="text1"/>
                <w:sz w:val="24"/>
                <w:szCs w:val="24"/>
              </w:rPr>
              <w:t>名見込み）</w:t>
            </w:r>
          </w:p>
        </w:tc>
      </w:tr>
      <w:tr w:rsidR="002E138E" w:rsidRPr="002E138E" w14:paraId="4DE84F43" w14:textId="77777777" w:rsidTr="00FB7946">
        <w:trPr>
          <w:trHeight w:val="771"/>
          <w:jc w:val="center"/>
        </w:trPr>
        <w:tc>
          <w:tcPr>
            <w:tcW w:w="2810" w:type="dxa"/>
            <w:shd w:val="clear" w:color="auto" w:fill="D9D9D9"/>
          </w:tcPr>
          <w:p w14:paraId="7DA69011"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30" w:type="dxa"/>
            <w:gridSpan w:val="2"/>
            <w:shd w:val="clear" w:color="auto" w:fill="auto"/>
          </w:tcPr>
          <w:p w14:paraId="79F1D794" w14:textId="77777777" w:rsidR="003B555B" w:rsidRPr="002E138E" w:rsidRDefault="003B555B" w:rsidP="00FB7946">
            <w:pPr>
              <w:rPr>
                <w:rFonts w:asciiTheme="minorEastAsia" w:hAnsiTheme="minorEastAsia"/>
                <w:color w:val="000000" w:themeColor="text1"/>
                <w:sz w:val="24"/>
                <w:szCs w:val="24"/>
              </w:rPr>
            </w:pPr>
            <w:r w:rsidRPr="002E138E">
              <w:rPr>
                <w:color w:val="000000" w:themeColor="text1"/>
                <w:sz w:val="24"/>
                <w:szCs w:val="24"/>
              </w:rPr>
              <w:t>研修受講者数（</w:t>
            </w:r>
            <w:r w:rsidRPr="002E138E">
              <w:rPr>
                <w:color w:val="000000" w:themeColor="text1"/>
                <w:sz w:val="24"/>
                <w:szCs w:val="24"/>
              </w:rPr>
              <w:t>243</w:t>
            </w:r>
            <w:r w:rsidRPr="002E138E">
              <w:rPr>
                <w:color w:val="000000" w:themeColor="text1"/>
                <w:sz w:val="24"/>
                <w:szCs w:val="24"/>
              </w:rPr>
              <w:t>名）</w:t>
            </w:r>
          </w:p>
        </w:tc>
      </w:tr>
      <w:tr w:rsidR="002E138E" w:rsidRPr="002E138E" w14:paraId="40087FB9" w14:textId="77777777" w:rsidTr="00FB7946">
        <w:trPr>
          <w:trHeight w:val="841"/>
          <w:jc w:val="center"/>
        </w:trPr>
        <w:tc>
          <w:tcPr>
            <w:tcW w:w="2810" w:type="dxa"/>
            <w:vMerge w:val="restart"/>
            <w:shd w:val="clear" w:color="auto" w:fill="D9D9D9"/>
          </w:tcPr>
          <w:p w14:paraId="643598F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30" w:type="dxa"/>
            <w:gridSpan w:val="2"/>
            <w:shd w:val="clear" w:color="auto" w:fill="auto"/>
          </w:tcPr>
          <w:p w14:paraId="773A8E47" w14:textId="77777777" w:rsidR="003B555B" w:rsidRPr="002E138E" w:rsidRDefault="003B555B" w:rsidP="00FB7946">
            <w:pPr>
              <w:rPr>
                <w:rFonts w:eastAsia="ＭＳ 明朝" w:cs="Times New Roman"/>
                <w:color w:val="000000" w:themeColor="text1"/>
                <w:sz w:val="24"/>
                <w:szCs w:val="24"/>
              </w:rPr>
            </w:pPr>
            <w:r w:rsidRPr="002E138E">
              <w:rPr>
                <w:rFonts w:eastAsia="ＭＳ 明朝" w:cs="Times New Roman"/>
                <w:color w:val="000000" w:themeColor="text1"/>
                <w:sz w:val="24"/>
                <w:szCs w:val="24"/>
              </w:rPr>
              <w:t>事業終了後</w:t>
            </w:r>
            <w:r w:rsidRPr="002E138E">
              <w:rPr>
                <w:rFonts w:eastAsia="ＭＳ 明朝" w:cs="Times New Roman"/>
                <w:color w:val="000000" w:themeColor="text1"/>
                <w:sz w:val="24"/>
                <w:szCs w:val="24"/>
              </w:rPr>
              <w:t>1</w:t>
            </w:r>
            <w:r w:rsidRPr="002E138E">
              <w:rPr>
                <w:rFonts w:eastAsia="ＭＳ 明朝" w:cs="Times New Roman"/>
                <w:color w:val="000000" w:themeColor="text1"/>
                <w:sz w:val="24"/>
                <w:szCs w:val="24"/>
              </w:rPr>
              <w:t>年以内のアウトカム指標：</w:t>
            </w:r>
            <w:r w:rsidRPr="002E138E">
              <w:rPr>
                <w:rFonts w:eastAsia="ＭＳ 明朝" w:cs="Times New Roman"/>
                <w:color w:val="000000" w:themeColor="text1"/>
                <w:sz w:val="24"/>
                <w:szCs w:val="24"/>
              </w:rPr>
              <w:t xml:space="preserve"> </w:t>
            </w:r>
          </w:p>
          <w:p w14:paraId="1C71235F" w14:textId="77777777" w:rsidR="003B555B" w:rsidRPr="002E138E" w:rsidRDefault="003B555B" w:rsidP="00FB7946">
            <w:pPr>
              <w:rPr>
                <w:rFonts w:eastAsia="ＭＳ 明朝" w:cs="Times New Roman"/>
                <w:color w:val="000000" w:themeColor="text1"/>
                <w:sz w:val="24"/>
                <w:szCs w:val="24"/>
              </w:rPr>
            </w:pPr>
            <w:r w:rsidRPr="002E138E">
              <w:rPr>
                <w:rFonts w:eastAsia="ＭＳ 明朝" w:cs="Times New Roman"/>
                <w:color w:val="000000" w:themeColor="text1"/>
                <w:sz w:val="24"/>
                <w:szCs w:val="24"/>
                <w:bdr w:val="single" w:sz="4" w:space="0" w:color="auto" w:frame="1"/>
              </w:rPr>
              <w:t>観察できなかった</w:t>
            </w:r>
            <w:r w:rsidRPr="002E138E">
              <w:rPr>
                <w:rFonts w:eastAsia="ＭＳ 明朝" w:cs="Times New Roman"/>
                <w:color w:val="000000" w:themeColor="text1"/>
                <w:sz w:val="24"/>
                <w:szCs w:val="24"/>
              </w:rPr>
              <w:t xml:space="preserve">　</w:t>
            </w:r>
            <w:r w:rsidRPr="002E138E">
              <w:rPr>
                <w:rFonts w:eastAsia="ＭＳ 明朝" w:cs="Times New Roman" w:hint="eastAsia"/>
                <w:color w:val="000000" w:themeColor="text1"/>
                <w:sz w:val="24"/>
                <w:szCs w:val="24"/>
              </w:rPr>
              <w:t xml:space="preserve">・　</w:t>
            </w:r>
            <w:r w:rsidRPr="002E138E">
              <w:rPr>
                <w:rFonts w:eastAsia="ＭＳ 明朝" w:cs="Times New Roman"/>
                <w:color w:val="000000" w:themeColor="text1"/>
                <w:sz w:val="24"/>
                <w:szCs w:val="24"/>
              </w:rPr>
              <w:t>観察できた</w:t>
            </w:r>
          </w:p>
          <w:p w14:paraId="3B66A471" w14:textId="77777777" w:rsidR="003B555B" w:rsidRPr="002E138E" w:rsidRDefault="003B555B" w:rsidP="00FB7946">
            <w:pPr>
              <w:rPr>
                <w:rFonts w:eastAsia="ＭＳ 明朝" w:cs="Times New Roman"/>
                <w:color w:val="000000" w:themeColor="text1"/>
                <w:sz w:val="24"/>
                <w:szCs w:val="24"/>
              </w:rPr>
            </w:pPr>
            <w:r w:rsidRPr="002E138E">
              <w:rPr>
                <w:rFonts w:eastAsia="ＭＳ 明朝" w:cs="Times New Roman" w:hint="eastAsia"/>
                <w:color w:val="000000" w:themeColor="text1"/>
                <w:sz w:val="24"/>
                <w:szCs w:val="24"/>
              </w:rPr>
              <w:t>⇒</w:t>
            </w:r>
            <w:r w:rsidRPr="002E138E">
              <w:rPr>
                <w:rFonts w:eastAsia="ＭＳ 明朝" w:cs="Times New Roman"/>
                <w:color w:val="000000" w:themeColor="text1"/>
                <w:sz w:val="24"/>
                <w:szCs w:val="24"/>
              </w:rPr>
              <w:t>指標：医療施設調査</w:t>
            </w:r>
            <w:r w:rsidRPr="002E138E">
              <w:rPr>
                <w:rFonts w:eastAsia="ＭＳ 明朝" w:cs="Times New Roman" w:hint="eastAsia"/>
                <w:color w:val="000000" w:themeColor="text1"/>
                <w:sz w:val="24"/>
                <w:szCs w:val="24"/>
              </w:rPr>
              <w:t>（</w:t>
            </w:r>
            <w:r w:rsidRPr="002E138E">
              <w:rPr>
                <w:rFonts w:eastAsia="ＭＳ 明朝" w:cs="Times New Roman"/>
                <w:color w:val="000000" w:themeColor="text1"/>
                <w:sz w:val="24"/>
                <w:szCs w:val="24"/>
              </w:rPr>
              <w:t>R5</w:t>
            </w:r>
            <w:r w:rsidRPr="002E138E">
              <w:rPr>
                <w:rFonts w:eastAsia="ＭＳ 明朝" w:cs="Times New Roman" w:hint="eastAsia"/>
                <w:color w:val="000000" w:themeColor="text1"/>
                <w:sz w:val="24"/>
                <w:szCs w:val="24"/>
              </w:rPr>
              <w:t>）が公表前のため</w:t>
            </w:r>
          </w:p>
          <w:p w14:paraId="6BBF4DFA" w14:textId="77777777" w:rsidR="003B555B" w:rsidRPr="002E138E" w:rsidRDefault="003B555B" w:rsidP="00FB7946">
            <w:pPr>
              <w:rPr>
                <w:rFonts w:eastAsia="ＭＳ 明朝"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eastAsia="ＭＳ 明朝" w:cs="Times New Roman"/>
                <w:color w:val="000000" w:themeColor="text1"/>
                <w:sz w:val="24"/>
                <w:szCs w:val="24"/>
              </w:rPr>
              <w:t>参考値：令和</w:t>
            </w:r>
            <w:r w:rsidRPr="002E138E">
              <w:rPr>
                <w:rFonts w:eastAsia="ＭＳ 明朝" w:cs="Times New Roman" w:hint="eastAsia"/>
                <w:color w:val="000000" w:themeColor="text1"/>
                <w:sz w:val="24"/>
                <w:szCs w:val="24"/>
              </w:rPr>
              <w:t>2</w:t>
            </w:r>
            <w:r w:rsidRPr="002E138E">
              <w:rPr>
                <w:rFonts w:eastAsia="ＭＳ 明朝" w:cs="Times New Roman"/>
                <w:color w:val="000000" w:themeColor="text1"/>
                <w:sz w:val="24"/>
                <w:szCs w:val="24"/>
              </w:rPr>
              <w:t>年度</w:t>
            </w:r>
            <w:r w:rsidRPr="002E138E">
              <w:rPr>
                <w:rFonts w:eastAsia="ＭＳ 明朝" w:cs="Times New Roman"/>
                <w:color w:val="000000" w:themeColor="text1"/>
                <w:sz w:val="24"/>
                <w:szCs w:val="24"/>
              </w:rPr>
              <w:t>101,053</w:t>
            </w:r>
            <w:r w:rsidRPr="002E138E">
              <w:rPr>
                <w:rFonts w:eastAsia="ＭＳ 明朝" w:cs="Times New Roman"/>
                <w:color w:val="000000" w:themeColor="text1"/>
                <w:sz w:val="24"/>
                <w:szCs w:val="24"/>
              </w:rPr>
              <w:t>件（医療施設調査）</w:t>
            </w:r>
          </w:p>
          <w:p w14:paraId="251F623D" w14:textId="77777777" w:rsidR="003B555B" w:rsidRPr="002E138E" w:rsidRDefault="003B555B" w:rsidP="00FB7946">
            <w:pPr>
              <w:rPr>
                <w:rFonts w:eastAsia="ＭＳ 明朝"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eastAsia="ＭＳ 明朝" w:cs="Times New Roman"/>
                <w:color w:val="000000" w:themeColor="text1"/>
                <w:sz w:val="24"/>
                <w:szCs w:val="24"/>
              </w:rPr>
              <w:t>歯科訪問診療算定回数（</w:t>
            </w:r>
            <w:r w:rsidRPr="002E138E">
              <w:rPr>
                <w:rFonts w:eastAsia="ＭＳ 明朝" w:cs="Times New Roman"/>
                <w:color w:val="000000" w:themeColor="text1"/>
                <w:sz w:val="24"/>
                <w:szCs w:val="24"/>
              </w:rPr>
              <w:t>NDB</w:t>
            </w:r>
            <w:r w:rsidRPr="002E138E">
              <w:rPr>
                <w:rFonts w:eastAsia="ＭＳ 明朝" w:cs="Times New Roman"/>
                <w:color w:val="000000" w:themeColor="text1"/>
                <w:sz w:val="24"/>
                <w:szCs w:val="24"/>
              </w:rPr>
              <w:t>データ）が</w:t>
            </w:r>
            <w:r w:rsidRPr="002E138E">
              <w:rPr>
                <w:rFonts w:eastAsia="ＭＳ 明朝" w:cs="Times New Roman"/>
                <w:color w:val="000000" w:themeColor="text1"/>
                <w:sz w:val="24"/>
                <w:szCs w:val="24"/>
              </w:rPr>
              <w:t>2,012,646</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H30</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→2,070,344</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R1</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→1,890,542</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R2</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→1,996,649</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R3</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w:t>
            </w:r>
            <w:r w:rsidRPr="002E138E">
              <w:rPr>
                <w:rFonts w:eastAsia="ＭＳ 明朝" w:cs="Times New Roman" w:hint="eastAsia"/>
                <w:color w:val="000000" w:themeColor="text1"/>
                <w:sz w:val="24"/>
                <w:szCs w:val="24"/>
              </w:rPr>
              <w:t>2,073,411</w:t>
            </w:r>
            <w:r w:rsidRPr="002E138E">
              <w:rPr>
                <w:rFonts w:eastAsia="ＭＳ 明朝" w:cs="Times New Roman"/>
                <w:color w:val="000000" w:themeColor="text1"/>
                <w:sz w:val="24"/>
                <w:szCs w:val="24"/>
              </w:rPr>
              <w:t>（</w:t>
            </w:r>
            <w:r w:rsidRPr="002E138E">
              <w:rPr>
                <w:rFonts w:eastAsia="ＭＳ 明朝" w:cs="Times New Roman"/>
                <w:color w:val="000000" w:themeColor="text1"/>
                <w:sz w:val="24"/>
                <w:szCs w:val="24"/>
              </w:rPr>
              <w:t>R4</w:t>
            </w:r>
            <w:r w:rsidRPr="002E138E">
              <w:rPr>
                <w:rFonts w:eastAsia="ＭＳ 明朝" w:cs="Times New Roman"/>
                <w:color w:val="000000" w:themeColor="text1"/>
                <w:sz w:val="24"/>
                <w:szCs w:val="24"/>
              </w:rPr>
              <w:t>）と新型コロナウイルス感染症の影響によ</w:t>
            </w:r>
            <w:r w:rsidRPr="002E138E">
              <w:rPr>
                <w:rFonts w:eastAsia="ＭＳ 明朝" w:cs="Times New Roman"/>
                <w:color w:val="000000" w:themeColor="text1"/>
                <w:sz w:val="24"/>
                <w:szCs w:val="24"/>
              </w:rPr>
              <w:lastRenderedPageBreak/>
              <w:t>り、減少している時期もあると見受けられるが、実施件数は増加傾向と見込まれる。</w:t>
            </w:r>
          </w:p>
        </w:tc>
      </w:tr>
      <w:tr w:rsidR="002E138E" w:rsidRPr="002E138E" w14:paraId="41BB8A10" w14:textId="77777777" w:rsidTr="00FB7946">
        <w:trPr>
          <w:trHeight w:val="660"/>
          <w:jc w:val="center"/>
        </w:trPr>
        <w:tc>
          <w:tcPr>
            <w:tcW w:w="2810" w:type="dxa"/>
            <w:vMerge/>
            <w:shd w:val="clear" w:color="auto" w:fill="D9D9D9"/>
          </w:tcPr>
          <w:p w14:paraId="2118B393" w14:textId="77777777" w:rsidR="003B555B" w:rsidRPr="002E138E" w:rsidRDefault="003B555B" w:rsidP="00FB7946">
            <w:pPr>
              <w:rPr>
                <w:rFonts w:asciiTheme="minorEastAsia" w:hAnsiTheme="minorEastAsia" w:cs="Times New Roman"/>
                <w:color w:val="000000" w:themeColor="text1"/>
                <w:sz w:val="24"/>
                <w:szCs w:val="24"/>
              </w:rPr>
            </w:pPr>
          </w:p>
        </w:tc>
        <w:tc>
          <w:tcPr>
            <w:tcW w:w="6530" w:type="dxa"/>
            <w:gridSpan w:val="2"/>
            <w:shd w:val="clear" w:color="auto" w:fill="auto"/>
          </w:tcPr>
          <w:p w14:paraId="4BADE04C"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6882B1E7" w14:textId="77777777" w:rsidR="003B555B" w:rsidRPr="002E138E" w:rsidRDefault="003B555B" w:rsidP="00FB7946">
            <w:pPr>
              <w:ind w:firstLineChars="100" w:firstLine="240"/>
              <w:rPr>
                <w:rFonts w:eastAsia="ＭＳ 明朝" w:cs="Times New Roman"/>
                <w:color w:val="000000" w:themeColor="text1"/>
                <w:sz w:val="24"/>
                <w:szCs w:val="24"/>
              </w:rPr>
            </w:pPr>
            <w:r w:rsidRPr="002E138E">
              <w:rPr>
                <w:rFonts w:eastAsia="ＭＳ 明朝" w:cs="Times New Roman"/>
                <w:color w:val="000000" w:themeColor="text1"/>
                <w:sz w:val="24"/>
              </w:rPr>
              <w:t>本事業の実施により、</w:t>
            </w:r>
            <w:r w:rsidRPr="002E138E">
              <w:rPr>
                <w:rFonts w:eastAsia="ＭＳ 明朝" w:cs="Times New Roman"/>
                <w:color w:val="000000" w:themeColor="text1"/>
                <w:sz w:val="24"/>
                <w:szCs w:val="24"/>
              </w:rPr>
              <w:t>機能的口腔ケアの知識等を備えた介護従事者等を効率的に養成でき、在宅歯科医療にかかる提供体制の強化を図ることができた。</w:t>
            </w:r>
          </w:p>
          <w:p w14:paraId="78EFD324" w14:textId="77777777" w:rsidR="003B555B" w:rsidRPr="002E138E" w:rsidRDefault="003B555B" w:rsidP="00FB7946">
            <w:pPr>
              <w:ind w:firstLineChars="100" w:firstLine="240"/>
              <w:rPr>
                <w:rFonts w:eastAsia="ＭＳ 明朝" w:cs="Times New Roman"/>
                <w:color w:val="000000" w:themeColor="text1"/>
                <w:sz w:val="24"/>
                <w:szCs w:val="24"/>
              </w:rPr>
            </w:pPr>
            <w:r w:rsidRPr="002E138E">
              <w:rPr>
                <w:rFonts w:eastAsia="ＭＳ 明朝" w:cs="Times New Roman"/>
                <w:color w:val="000000" w:themeColor="text1"/>
                <w:sz w:val="24"/>
                <w:szCs w:val="24"/>
              </w:rPr>
              <w:t>事業実施にあたっては、介護保険事業者指定担当課とも連携して事業の周知を行い、新型コロナウイルス感染症の感染状況に関わらず事業を実施できるよう、動画教材の作成等を通じて、効果的な事業実施に努めた。</w:t>
            </w:r>
          </w:p>
          <w:p w14:paraId="2383FF52"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19E6AE5B" w14:textId="77777777" w:rsidR="003B555B" w:rsidRPr="002E138E" w:rsidRDefault="003B555B" w:rsidP="00FB7946">
            <w:pPr>
              <w:rPr>
                <w:color w:val="000000" w:themeColor="text1"/>
                <w:sz w:val="24"/>
              </w:rPr>
            </w:pPr>
            <w:r w:rsidRPr="002E138E">
              <w:rPr>
                <w:rFonts w:eastAsia="ＭＳ 明朝" w:cs="Times New Roman"/>
                <w:color w:val="000000" w:themeColor="text1"/>
                <w:kern w:val="0"/>
                <w:sz w:val="24"/>
              </w:rPr>
              <w:t xml:space="preserve">　本事業で、事業の手続きについて事業主体に十分な説明を行うことにより、効率的な執行を行うことができた。</w:t>
            </w:r>
          </w:p>
        </w:tc>
      </w:tr>
      <w:tr w:rsidR="002E138E" w:rsidRPr="002E138E" w14:paraId="78B6AB95" w14:textId="77777777" w:rsidTr="00FB7946">
        <w:trPr>
          <w:trHeight w:val="332"/>
          <w:jc w:val="center"/>
        </w:trPr>
        <w:tc>
          <w:tcPr>
            <w:tcW w:w="2810" w:type="dxa"/>
            <w:shd w:val="clear" w:color="auto" w:fill="D9D9D9"/>
          </w:tcPr>
          <w:p w14:paraId="52AC59B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30" w:type="dxa"/>
            <w:gridSpan w:val="2"/>
            <w:shd w:val="clear" w:color="auto" w:fill="auto"/>
          </w:tcPr>
          <w:p w14:paraId="38FA630D" w14:textId="77777777" w:rsidR="003B555B" w:rsidRPr="002E138E" w:rsidRDefault="003B555B" w:rsidP="00FB7946">
            <w:pPr>
              <w:rPr>
                <w:rFonts w:asciiTheme="minorEastAsia" w:hAnsiTheme="minorEastAsia" w:cs="Times New Roman"/>
                <w:i/>
                <w:color w:val="000000" w:themeColor="text1"/>
                <w:sz w:val="24"/>
                <w:szCs w:val="24"/>
              </w:rPr>
            </w:pPr>
          </w:p>
        </w:tc>
      </w:tr>
    </w:tbl>
    <w:p w14:paraId="12E1665F" w14:textId="77777777" w:rsidR="003B555B" w:rsidRPr="002E138E" w:rsidRDefault="003B555B" w:rsidP="00750CFC">
      <w:pPr>
        <w:jc w:val="left"/>
        <w:rPr>
          <w:color w:val="000000" w:themeColor="text1"/>
          <w:sz w:val="24"/>
          <w:szCs w:val="24"/>
        </w:rPr>
      </w:pPr>
    </w:p>
    <w:p w14:paraId="6C210C12" w14:textId="77777777" w:rsidR="003B555B" w:rsidRPr="002E138E" w:rsidRDefault="003B555B" w:rsidP="00750CFC">
      <w:pPr>
        <w:widowControl/>
        <w:jc w:val="left"/>
        <w:rPr>
          <w:color w:val="000000" w:themeColor="text1"/>
          <w:sz w:val="24"/>
          <w:szCs w:val="24"/>
        </w:rPr>
      </w:pPr>
    </w:p>
    <w:p w14:paraId="4AD90C45"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pPr w:leftFromText="142" w:rightFromText="142" w:vertAnchor="text" w:tblpY="109"/>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5E3F7266" w14:textId="77777777" w:rsidTr="00FB7946">
        <w:trPr>
          <w:trHeight w:val="343"/>
        </w:trPr>
        <w:tc>
          <w:tcPr>
            <w:tcW w:w="2790" w:type="dxa"/>
            <w:shd w:val="clear" w:color="auto" w:fill="D9D9D9"/>
          </w:tcPr>
          <w:p w14:paraId="03B8851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58D77F67"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6591D083" w14:textId="77777777" w:rsidTr="00FB7946">
        <w:trPr>
          <w:trHeight w:val="694"/>
        </w:trPr>
        <w:tc>
          <w:tcPr>
            <w:tcW w:w="2790" w:type="dxa"/>
            <w:shd w:val="clear" w:color="auto" w:fill="D9D9D9"/>
          </w:tcPr>
          <w:p w14:paraId="4314A70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hideMark/>
          </w:tcPr>
          <w:p w14:paraId="0A5931BB"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w:t>
            </w:r>
            <w:r w:rsidRPr="002E138E">
              <w:rPr>
                <w:rFonts w:ascii="Century" w:hAnsi="Century" w:cs="Century"/>
                <w:color w:val="000000" w:themeColor="text1"/>
                <w:sz w:val="24"/>
              </w:rPr>
              <w:t>No</w:t>
            </w:r>
            <w:r w:rsidRPr="002E138E">
              <w:rPr>
                <w:rFonts w:ascii="Century" w:hAnsi="Century" w:cs="Century" w:hint="eastAsia"/>
                <w:color w:val="000000" w:themeColor="text1"/>
                <w:sz w:val="24"/>
              </w:rPr>
              <w:t>.14</w:t>
            </w:r>
            <w:r w:rsidRPr="002E138E">
              <w:rPr>
                <w:rFonts w:hint="eastAsia"/>
                <w:color w:val="000000" w:themeColor="text1"/>
                <w:sz w:val="24"/>
              </w:rPr>
              <w:t>（介護分）】</w:t>
            </w:r>
          </w:p>
          <w:p w14:paraId="1AD59985"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介護人材確保・職場定着支援事業</w:t>
            </w:r>
          </w:p>
          <w:p w14:paraId="0F6F3AD7" w14:textId="77777777" w:rsidR="003B555B" w:rsidRPr="002E138E" w:rsidDel="00147C60" w:rsidRDefault="003B555B" w:rsidP="00FB7946">
            <w:pPr>
              <w:widowControl/>
              <w:ind w:firstLineChars="100" w:firstLine="240"/>
              <w:jc w:val="left"/>
              <w:rPr>
                <w:color w:val="000000" w:themeColor="text1"/>
                <w:sz w:val="24"/>
              </w:rPr>
            </w:pPr>
            <w:r w:rsidRPr="002E138E">
              <w:rPr>
                <w:rFonts w:hint="eastAsia"/>
                <w:color w:val="000000" w:themeColor="text1"/>
                <w:sz w:val="24"/>
              </w:rPr>
              <w:t>潜在介護福祉士等再就業支援事業</w:t>
            </w:r>
          </w:p>
        </w:tc>
        <w:tc>
          <w:tcPr>
            <w:tcW w:w="2108" w:type="dxa"/>
            <w:hideMark/>
          </w:tcPr>
          <w:p w14:paraId="3931146F"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2AE9C75C" w14:textId="77777777" w:rsidR="003B555B" w:rsidRPr="002E138E" w:rsidRDefault="003B555B" w:rsidP="00FB7946">
            <w:pPr>
              <w:widowControl/>
              <w:jc w:val="right"/>
              <w:rPr>
                <w:rFonts w:asciiTheme="minorEastAsia" w:hAnsiTheme="minorEastAsia"/>
                <w:color w:val="000000" w:themeColor="text1"/>
                <w:sz w:val="24"/>
                <w:szCs w:val="24"/>
              </w:rPr>
            </w:pPr>
            <w:r w:rsidRPr="002E138E">
              <w:rPr>
                <w:rFonts w:hint="eastAsia"/>
                <w:color w:val="000000" w:themeColor="text1"/>
                <w:sz w:val="24"/>
              </w:rPr>
              <w:t>2,</w:t>
            </w:r>
            <w:r w:rsidRPr="002E138E">
              <w:rPr>
                <w:color w:val="000000" w:themeColor="text1"/>
                <w:sz w:val="24"/>
              </w:rPr>
              <w:t>57</w:t>
            </w:r>
            <w:r w:rsidRPr="002E138E">
              <w:rPr>
                <w:rFonts w:hint="eastAsia"/>
                <w:color w:val="000000" w:themeColor="text1"/>
                <w:sz w:val="24"/>
              </w:rPr>
              <w:t>9</w:t>
            </w:r>
            <w:r w:rsidRPr="002E138E">
              <w:rPr>
                <w:rFonts w:hint="eastAsia"/>
                <w:color w:val="000000" w:themeColor="text1"/>
                <w:sz w:val="24"/>
              </w:rPr>
              <w:t>千円</w:t>
            </w:r>
          </w:p>
        </w:tc>
      </w:tr>
      <w:tr w:rsidR="002E138E" w:rsidRPr="002E138E" w14:paraId="3C0BDA69" w14:textId="77777777" w:rsidTr="00FB7946">
        <w:trPr>
          <w:trHeight w:val="440"/>
        </w:trPr>
        <w:tc>
          <w:tcPr>
            <w:tcW w:w="2790" w:type="dxa"/>
            <w:shd w:val="clear" w:color="auto" w:fill="D9D9D9"/>
          </w:tcPr>
          <w:p w14:paraId="25F9255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Pr>
          <w:p w14:paraId="621ADFE2" w14:textId="77777777" w:rsidR="003B555B" w:rsidRPr="002E138E" w:rsidRDefault="003B555B" w:rsidP="00FB7946">
            <w:pPr>
              <w:widowControl/>
              <w:rPr>
                <w:rFonts w:asciiTheme="minorEastAsia" w:hAnsiTheme="minorEastAsia"/>
                <w:color w:val="000000" w:themeColor="text1"/>
                <w:sz w:val="24"/>
                <w:szCs w:val="24"/>
              </w:rPr>
            </w:pPr>
            <w:r w:rsidRPr="002E138E">
              <w:rPr>
                <w:rFonts w:hint="eastAsia"/>
                <w:color w:val="000000" w:themeColor="text1"/>
                <w:sz w:val="24"/>
              </w:rPr>
              <w:t>大阪府全域</w:t>
            </w:r>
          </w:p>
        </w:tc>
      </w:tr>
      <w:tr w:rsidR="002E138E" w:rsidRPr="002E138E" w14:paraId="764ABF77" w14:textId="77777777" w:rsidTr="00FB7946">
        <w:trPr>
          <w:trHeight w:val="478"/>
        </w:trPr>
        <w:tc>
          <w:tcPr>
            <w:tcW w:w="2790" w:type="dxa"/>
            <w:shd w:val="clear" w:color="auto" w:fill="D9D9D9"/>
          </w:tcPr>
          <w:p w14:paraId="2DC6CAE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Pr>
          <w:p w14:paraId="3E62FB2D"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r w:rsidRPr="002E138E">
              <w:rPr>
                <w:rFonts w:ascii="Century" w:eastAsia="ＭＳ 明朝" w:hAnsi="Century" w:cs="Times New Roman"/>
                <w:color w:val="000000" w:themeColor="text1"/>
                <w:sz w:val="24"/>
                <w:szCs w:val="24"/>
              </w:rPr>
              <w:t>（（公社）大阪介護福祉士会へ委託）</w:t>
            </w:r>
          </w:p>
        </w:tc>
      </w:tr>
      <w:tr w:rsidR="002E138E" w:rsidRPr="002E138E" w14:paraId="0B14FFC6" w14:textId="77777777" w:rsidTr="00FB7946">
        <w:trPr>
          <w:trHeight w:val="478"/>
        </w:trPr>
        <w:tc>
          <w:tcPr>
            <w:tcW w:w="2790" w:type="dxa"/>
            <w:shd w:val="clear" w:color="auto" w:fill="D9D9D9"/>
          </w:tcPr>
          <w:p w14:paraId="2CA03B6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1A14C6E7"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2A1F3A8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2886D497" w14:textId="77777777" w:rsidTr="00FB7946">
        <w:trPr>
          <w:trHeight w:val="478"/>
        </w:trPr>
        <w:tc>
          <w:tcPr>
            <w:tcW w:w="2790" w:type="dxa"/>
            <w:vMerge w:val="restart"/>
            <w:shd w:val="clear" w:color="auto" w:fill="D9D9D9"/>
          </w:tcPr>
          <w:p w14:paraId="3FA5014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Pr>
          <w:p w14:paraId="382F0365"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介護人材の不足を解消するためには、即戦力として期待される復帰意志のある潜在介護福祉士が円滑に再就業できる支援が必要。</w:t>
            </w:r>
          </w:p>
          <w:p w14:paraId="7EA2042B"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また、介護福祉士のうち介護に従事している者は</w:t>
            </w:r>
            <w:r w:rsidRPr="002E138E">
              <w:rPr>
                <w:rFonts w:ascii="Century" w:eastAsia="ＭＳ 明朝" w:hAnsi="Century" w:cs="Times New Roman"/>
                <w:color w:val="000000" w:themeColor="text1"/>
                <w:sz w:val="24"/>
                <w:szCs w:val="24"/>
              </w:rPr>
              <w:t>7</w:t>
            </w:r>
            <w:r w:rsidRPr="002E138E">
              <w:rPr>
                <w:rFonts w:ascii="Century" w:eastAsia="ＭＳ 明朝" w:hAnsi="Century" w:cs="Times New Roman"/>
                <w:color w:val="000000" w:themeColor="text1"/>
                <w:sz w:val="24"/>
                <w:szCs w:val="24"/>
              </w:rPr>
              <w:t>割</w:t>
            </w: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令和</w:t>
            </w:r>
            <w:r w:rsidRPr="002E138E">
              <w:rPr>
                <w:rFonts w:ascii="Century" w:eastAsia="ＭＳ 明朝" w:hAnsi="Century" w:cs="Times New Roman"/>
                <w:color w:val="000000" w:themeColor="text1"/>
                <w:sz w:val="24"/>
                <w:szCs w:val="24"/>
              </w:rPr>
              <w:t>2</w:t>
            </w:r>
            <w:r w:rsidRPr="002E138E">
              <w:rPr>
                <w:rFonts w:ascii="Century" w:eastAsia="ＭＳ 明朝" w:hAnsi="Century" w:cs="Times New Roman"/>
                <w:color w:val="000000" w:themeColor="text1"/>
                <w:sz w:val="24"/>
                <w:szCs w:val="24"/>
              </w:rPr>
              <w:t>年度</w:t>
            </w: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であり、潜在介護福祉士の再就職支援の取組が必要とされる。</w:t>
            </w:r>
          </w:p>
        </w:tc>
      </w:tr>
      <w:tr w:rsidR="002E138E" w:rsidRPr="002E138E" w14:paraId="4CFBEBFA" w14:textId="77777777" w:rsidTr="00FB7946">
        <w:trPr>
          <w:trHeight w:val="478"/>
        </w:trPr>
        <w:tc>
          <w:tcPr>
            <w:tcW w:w="2790" w:type="dxa"/>
            <w:vMerge/>
            <w:shd w:val="clear" w:color="auto" w:fill="D9D9D9"/>
          </w:tcPr>
          <w:p w14:paraId="57967F25"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bottom w:val="single" w:sz="4" w:space="0" w:color="auto"/>
            </w:tcBorders>
          </w:tcPr>
          <w:p w14:paraId="4398838F" w14:textId="77777777" w:rsidR="003B555B" w:rsidRPr="002E138E" w:rsidRDefault="003B555B" w:rsidP="00FB7946">
            <w:pPr>
              <w:widowControl/>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アウトカム指標：潜在介護福祉士の再就業による、介護分野への即戦力としての人材の確保</w:t>
            </w:r>
          </w:p>
        </w:tc>
      </w:tr>
      <w:tr w:rsidR="002E138E" w:rsidRPr="002E138E" w14:paraId="7A1B894E" w14:textId="77777777" w:rsidTr="00FB7946">
        <w:trPr>
          <w:trHeight w:val="990"/>
        </w:trPr>
        <w:tc>
          <w:tcPr>
            <w:tcW w:w="2790" w:type="dxa"/>
            <w:shd w:val="clear" w:color="auto" w:fill="D9D9D9"/>
          </w:tcPr>
          <w:p w14:paraId="7798A64A"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Pr>
          <w:p w14:paraId="3630683C" w14:textId="77777777" w:rsidR="003B555B" w:rsidRPr="002E138E" w:rsidRDefault="003B555B" w:rsidP="00FB7946">
            <w:pPr>
              <w:widowControl/>
              <w:ind w:firstLineChars="100" w:firstLine="240"/>
              <w:jc w:val="left"/>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szCs w:val="24"/>
              </w:rPr>
              <w:t>資格を有しながら福祉・介護分野に就業していない介護福祉士等に対し、知識や技術の再確認・再習得のための研修の実施と再就業に向けた支援を行う。</w:t>
            </w:r>
          </w:p>
        </w:tc>
      </w:tr>
      <w:tr w:rsidR="002E138E" w:rsidRPr="002E138E" w14:paraId="2DF2555C" w14:textId="77777777" w:rsidTr="00FB7946">
        <w:trPr>
          <w:trHeight w:val="691"/>
        </w:trPr>
        <w:tc>
          <w:tcPr>
            <w:tcW w:w="2790" w:type="dxa"/>
            <w:shd w:val="clear" w:color="auto" w:fill="D9D9D9"/>
          </w:tcPr>
          <w:p w14:paraId="0D6F686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82" w:type="dxa"/>
            <w:gridSpan w:val="2"/>
          </w:tcPr>
          <w:p w14:paraId="0605F771" w14:textId="77777777" w:rsidR="003B555B" w:rsidRPr="002E138E" w:rsidRDefault="003B555B" w:rsidP="00FB7946">
            <w:pPr>
              <w:rPr>
                <w:color w:val="000000" w:themeColor="text1"/>
                <w:sz w:val="24"/>
              </w:rPr>
            </w:pPr>
            <w:r w:rsidRPr="002E138E">
              <w:rPr>
                <w:rFonts w:hint="eastAsia"/>
                <w:color w:val="000000" w:themeColor="text1"/>
                <w:sz w:val="24"/>
                <w:szCs w:val="24"/>
              </w:rPr>
              <w:t>研修参加者数</w:t>
            </w:r>
            <w:r w:rsidRPr="002E138E">
              <w:rPr>
                <w:rFonts w:hint="eastAsia"/>
                <w:color w:val="000000" w:themeColor="text1"/>
                <w:sz w:val="24"/>
                <w:szCs w:val="24"/>
              </w:rPr>
              <w:t>100</w:t>
            </w:r>
            <w:r w:rsidRPr="002E138E">
              <w:rPr>
                <w:rFonts w:hint="eastAsia"/>
                <w:color w:val="000000" w:themeColor="text1"/>
                <w:sz w:val="24"/>
                <w:szCs w:val="24"/>
              </w:rPr>
              <w:t>名</w:t>
            </w:r>
          </w:p>
        </w:tc>
      </w:tr>
      <w:tr w:rsidR="002E138E" w:rsidRPr="002E138E" w14:paraId="17C16123" w14:textId="77777777" w:rsidTr="00FB7946">
        <w:trPr>
          <w:trHeight w:val="771"/>
        </w:trPr>
        <w:tc>
          <w:tcPr>
            <w:tcW w:w="2790" w:type="dxa"/>
            <w:shd w:val="clear" w:color="auto" w:fill="D9D9D9"/>
          </w:tcPr>
          <w:p w14:paraId="44C183D0"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82" w:type="dxa"/>
            <w:gridSpan w:val="2"/>
            <w:shd w:val="clear" w:color="auto" w:fill="auto"/>
          </w:tcPr>
          <w:p w14:paraId="4EEA90C9" w14:textId="77777777" w:rsidR="003B555B" w:rsidRPr="002E138E" w:rsidRDefault="003B555B" w:rsidP="00FB7946">
            <w:pPr>
              <w:rPr>
                <w:rFonts w:ascii="ＭＳ Ｐ明朝" w:eastAsia="ＭＳ Ｐ明朝" w:hAnsi="ＭＳ Ｐ明朝"/>
                <w:color w:val="000000" w:themeColor="text1"/>
                <w:sz w:val="24"/>
              </w:rPr>
            </w:pPr>
            <w:r w:rsidRPr="002E138E">
              <w:rPr>
                <w:rFonts w:asciiTheme="minorEastAsia" w:hAnsiTheme="minorEastAsia" w:hint="eastAsia"/>
                <w:color w:val="000000" w:themeColor="text1"/>
                <w:sz w:val="24"/>
                <w:szCs w:val="24"/>
              </w:rPr>
              <w:t>【研修受講者数】</w:t>
            </w:r>
            <w:r w:rsidRPr="002E138E">
              <w:rPr>
                <w:color w:val="000000" w:themeColor="text1"/>
                <w:sz w:val="24"/>
                <w:szCs w:val="24"/>
              </w:rPr>
              <w:t>23</w:t>
            </w:r>
            <w:r w:rsidRPr="002E138E">
              <w:rPr>
                <w:rFonts w:asciiTheme="minorEastAsia" w:hAnsiTheme="minorEastAsia" w:hint="eastAsia"/>
                <w:color w:val="000000" w:themeColor="text1"/>
                <w:sz w:val="24"/>
                <w:szCs w:val="24"/>
              </w:rPr>
              <w:t>名　再就職者</w:t>
            </w:r>
            <w:r w:rsidRPr="002E138E">
              <w:rPr>
                <w:color w:val="000000" w:themeColor="text1"/>
                <w:sz w:val="24"/>
                <w:szCs w:val="24"/>
              </w:rPr>
              <w:t>6</w:t>
            </w:r>
            <w:r w:rsidRPr="002E138E">
              <w:rPr>
                <w:rFonts w:asciiTheme="minorEastAsia" w:hAnsiTheme="minorEastAsia" w:hint="eastAsia"/>
                <w:color w:val="000000" w:themeColor="text1"/>
                <w:sz w:val="24"/>
                <w:szCs w:val="24"/>
              </w:rPr>
              <w:t>名</w:t>
            </w:r>
          </w:p>
        </w:tc>
      </w:tr>
      <w:tr w:rsidR="002E138E" w:rsidRPr="002E138E" w14:paraId="3E091041" w14:textId="77777777" w:rsidTr="00FB7946">
        <w:trPr>
          <w:trHeight w:val="1120"/>
        </w:trPr>
        <w:tc>
          <w:tcPr>
            <w:tcW w:w="2790" w:type="dxa"/>
            <w:vMerge w:val="restart"/>
            <w:shd w:val="clear" w:color="auto" w:fill="D9D9D9"/>
          </w:tcPr>
          <w:p w14:paraId="70B847B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68A3322E"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color w:val="000000" w:themeColor="text1"/>
                <w:sz w:val="24"/>
                <w:szCs w:val="24"/>
              </w:rPr>
              <w:t>年以内のアウトカム指標：</w:t>
            </w:r>
          </w:p>
          <w:p w14:paraId="57C909A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観察できなかった・</w:t>
            </w:r>
            <w:r w:rsidRPr="002E138E">
              <w:rPr>
                <w:rFonts w:asciiTheme="minorEastAsia" w:hAnsiTheme="minorEastAsia" w:cs="Times New Roman" w:hint="eastAsia"/>
                <w:color w:val="000000" w:themeColor="text1"/>
                <w:sz w:val="24"/>
                <w:szCs w:val="24"/>
                <w:bdr w:val="single" w:sz="4" w:space="0" w:color="auto"/>
              </w:rPr>
              <w:t>観察できた</w:t>
            </w:r>
          </w:p>
          <w:p w14:paraId="5684C1BB"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→大阪府内</w:t>
            </w:r>
            <w:r w:rsidRPr="002E138E">
              <w:rPr>
                <w:rFonts w:cs="Times New Roman"/>
                <w:color w:val="000000" w:themeColor="text1"/>
                <w:sz w:val="24"/>
                <w:szCs w:val="24"/>
              </w:rPr>
              <w:t>5</w:t>
            </w:r>
            <w:r w:rsidRPr="002E138E">
              <w:rPr>
                <w:rFonts w:asciiTheme="minorEastAsia" w:hAnsiTheme="minorEastAsia" w:cs="Times New Roman" w:hint="eastAsia"/>
                <w:color w:val="000000" w:themeColor="text1"/>
                <w:sz w:val="24"/>
                <w:szCs w:val="24"/>
              </w:rPr>
              <w:t>カ所で開催し、参加者</w:t>
            </w:r>
            <w:r w:rsidRPr="002E138E">
              <w:rPr>
                <w:rFonts w:cs="Times New Roman"/>
                <w:color w:val="000000" w:themeColor="text1"/>
                <w:sz w:val="24"/>
                <w:szCs w:val="24"/>
              </w:rPr>
              <w:t>23</w:t>
            </w:r>
            <w:r w:rsidRPr="002E138E">
              <w:rPr>
                <w:rFonts w:asciiTheme="minorEastAsia" w:hAnsiTheme="minorEastAsia" w:cs="Times New Roman" w:hint="eastAsia"/>
                <w:color w:val="000000" w:themeColor="text1"/>
                <w:sz w:val="24"/>
                <w:szCs w:val="24"/>
              </w:rPr>
              <w:t>名の内</w:t>
            </w:r>
            <w:r w:rsidRPr="002E138E">
              <w:rPr>
                <w:rFonts w:cs="Times New Roman"/>
                <w:color w:val="000000" w:themeColor="text1"/>
                <w:sz w:val="24"/>
                <w:szCs w:val="24"/>
              </w:rPr>
              <w:t>6</w:t>
            </w:r>
            <w:r w:rsidRPr="002E138E">
              <w:rPr>
                <w:rFonts w:asciiTheme="minorEastAsia" w:hAnsiTheme="minorEastAsia" w:cs="Times New Roman" w:hint="eastAsia"/>
                <w:color w:val="000000" w:themeColor="text1"/>
                <w:sz w:val="24"/>
                <w:szCs w:val="24"/>
              </w:rPr>
              <w:t>名の再就職を達成した。</w:t>
            </w:r>
          </w:p>
        </w:tc>
      </w:tr>
      <w:tr w:rsidR="002E138E" w:rsidRPr="002E138E" w14:paraId="27520FF2" w14:textId="77777777" w:rsidTr="00FB7946">
        <w:trPr>
          <w:trHeight w:val="660"/>
        </w:trPr>
        <w:tc>
          <w:tcPr>
            <w:tcW w:w="2790" w:type="dxa"/>
            <w:vMerge/>
            <w:shd w:val="clear" w:color="auto" w:fill="D9D9D9"/>
          </w:tcPr>
          <w:p w14:paraId="7CC167F9"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22BEBDE9" w14:textId="77777777" w:rsidR="003B555B" w:rsidRPr="002E138E" w:rsidRDefault="003B555B" w:rsidP="00750CFC">
            <w:pPr>
              <w:pStyle w:val="af1"/>
              <w:numPr>
                <w:ilvl w:val="0"/>
                <w:numId w:val="15"/>
              </w:numPr>
              <w:ind w:leftChars="0"/>
              <w:rPr>
                <w:b/>
                <w:color w:val="000000" w:themeColor="text1"/>
                <w:sz w:val="24"/>
              </w:rPr>
            </w:pPr>
            <w:r w:rsidRPr="002E138E">
              <w:rPr>
                <w:rFonts w:hint="eastAsia"/>
                <w:b/>
                <w:color w:val="000000" w:themeColor="text1"/>
                <w:sz w:val="24"/>
              </w:rPr>
              <w:t>事業の有効性</w:t>
            </w:r>
          </w:p>
          <w:p w14:paraId="0A885044" w14:textId="77777777" w:rsidR="003B555B" w:rsidRPr="002E138E" w:rsidRDefault="003B555B" w:rsidP="00FB7946">
            <w:pPr>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 xml:space="preserve">　</w:t>
            </w:r>
            <w:r w:rsidRPr="002E138E">
              <w:rPr>
                <w:rFonts w:hint="eastAsia"/>
                <w:color w:val="000000" w:themeColor="text1"/>
                <w:sz w:val="24"/>
                <w:szCs w:val="24"/>
              </w:rPr>
              <w:t>復帰意志のある潜在介護福祉士に対し知識や技術の再確認・再習得のための研修、マッチング段階における職場体験を実施することで即戦力として期待される人材を再就職させることができた。</w:t>
            </w:r>
          </w:p>
          <w:p w14:paraId="2A7BF228"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7005BDDF"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府内</w:t>
            </w:r>
            <w:r w:rsidRPr="002E138E">
              <w:rPr>
                <w:color w:val="000000" w:themeColor="text1"/>
                <w:sz w:val="24"/>
              </w:rPr>
              <w:t>5</w:t>
            </w:r>
            <w:r w:rsidRPr="002E138E">
              <w:rPr>
                <w:rFonts w:hint="eastAsia"/>
                <w:color w:val="000000" w:themeColor="text1"/>
                <w:sz w:val="24"/>
              </w:rPr>
              <w:t>カ所で開催することにより、地域の実情に応じた的確な支援を実施することができた。</w:t>
            </w:r>
          </w:p>
        </w:tc>
      </w:tr>
      <w:tr w:rsidR="002E138E" w:rsidRPr="002E138E" w14:paraId="187690E7" w14:textId="77777777" w:rsidTr="00FB7946">
        <w:trPr>
          <w:trHeight w:val="332"/>
        </w:trPr>
        <w:tc>
          <w:tcPr>
            <w:tcW w:w="2790" w:type="dxa"/>
            <w:shd w:val="clear" w:color="auto" w:fill="D9D9D9"/>
          </w:tcPr>
          <w:p w14:paraId="123A7B2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68943307" w14:textId="77777777" w:rsidR="003B555B" w:rsidRPr="002E138E" w:rsidRDefault="003B555B" w:rsidP="00FB7946">
            <w:pPr>
              <w:rPr>
                <w:rFonts w:asciiTheme="minorEastAsia" w:hAnsiTheme="minorEastAsia" w:cs="Times New Roman"/>
                <w:i/>
                <w:color w:val="000000" w:themeColor="text1"/>
                <w:sz w:val="24"/>
                <w:szCs w:val="24"/>
              </w:rPr>
            </w:pPr>
          </w:p>
        </w:tc>
      </w:tr>
    </w:tbl>
    <w:p w14:paraId="17A19CFA" w14:textId="77777777" w:rsidR="003B555B" w:rsidRPr="002E138E" w:rsidRDefault="003B555B" w:rsidP="00750CFC">
      <w:pPr>
        <w:jc w:val="left"/>
        <w:rPr>
          <w:color w:val="000000" w:themeColor="text1"/>
          <w:sz w:val="24"/>
          <w:szCs w:val="24"/>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4474"/>
        <w:gridCol w:w="2108"/>
      </w:tblGrid>
      <w:tr w:rsidR="002E138E" w:rsidRPr="002E138E" w14:paraId="1214CE9D" w14:textId="77777777" w:rsidTr="00FB7946">
        <w:trPr>
          <w:trHeight w:val="343"/>
          <w:jc w:val="center"/>
        </w:trPr>
        <w:tc>
          <w:tcPr>
            <w:tcW w:w="2937" w:type="dxa"/>
            <w:shd w:val="clear" w:color="auto" w:fill="D9D9D9"/>
          </w:tcPr>
          <w:p w14:paraId="2E0FD8F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82" w:type="dxa"/>
            <w:gridSpan w:val="2"/>
            <w:shd w:val="clear" w:color="auto" w:fill="auto"/>
            <w:hideMark/>
          </w:tcPr>
          <w:p w14:paraId="31046EA0"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644CFAF1" w14:textId="77777777" w:rsidTr="00FB7946">
        <w:trPr>
          <w:trHeight w:val="694"/>
          <w:jc w:val="center"/>
        </w:trPr>
        <w:tc>
          <w:tcPr>
            <w:tcW w:w="2937" w:type="dxa"/>
            <w:shd w:val="clear" w:color="auto" w:fill="D9D9D9"/>
          </w:tcPr>
          <w:p w14:paraId="4347126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474" w:type="dxa"/>
            <w:tcBorders>
              <w:top w:val="single" w:sz="4" w:space="0" w:color="auto"/>
              <w:left w:val="single" w:sz="4" w:space="0" w:color="auto"/>
              <w:bottom w:val="single" w:sz="4" w:space="0" w:color="auto"/>
              <w:right w:val="single" w:sz="4" w:space="0" w:color="auto"/>
            </w:tcBorders>
            <w:hideMark/>
          </w:tcPr>
          <w:p w14:paraId="18992008"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color w:val="000000" w:themeColor="text1"/>
                <w:sz w:val="24"/>
              </w:rPr>
              <w:t>.</w:t>
            </w:r>
            <w:r w:rsidRPr="002E138E">
              <w:rPr>
                <w:rFonts w:hint="eastAsia"/>
                <w:color w:val="000000" w:themeColor="text1"/>
                <w:sz w:val="24"/>
              </w:rPr>
              <w:t>15</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456E91FF"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認知症ケア人材育成事業（大阪府</w:t>
            </w:r>
            <w:r w:rsidRPr="002E138E">
              <w:rPr>
                <w:rFonts w:hint="eastAsia"/>
                <w:color w:val="000000" w:themeColor="text1"/>
                <w:sz w:val="24"/>
              </w:rPr>
              <w:t>）</w:t>
            </w:r>
          </w:p>
        </w:tc>
        <w:tc>
          <w:tcPr>
            <w:tcW w:w="2108" w:type="dxa"/>
            <w:tcBorders>
              <w:top w:val="single" w:sz="4" w:space="0" w:color="auto"/>
              <w:left w:val="single" w:sz="4" w:space="0" w:color="auto"/>
              <w:bottom w:val="single" w:sz="4" w:space="0" w:color="auto"/>
              <w:right w:val="single" w:sz="4" w:space="0" w:color="auto"/>
            </w:tcBorders>
            <w:hideMark/>
          </w:tcPr>
          <w:p w14:paraId="3DE3BB3A"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649286DF" w14:textId="77777777" w:rsidR="003B555B" w:rsidRPr="002E138E" w:rsidRDefault="003B555B" w:rsidP="00FB7946">
            <w:pPr>
              <w:jc w:val="right"/>
              <w:rPr>
                <w:rFonts w:asciiTheme="minorEastAsia" w:hAnsiTheme="minorEastAsia"/>
                <w:color w:val="000000" w:themeColor="text1"/>
                <w:sz w:val="24"/>
                <w:szCs w:val="24"/>
              </w:rPr>
            </w:pPr>
            <w:r w:rsidRPr="002E138E">
              <w:rPr>
                <w:color w:val="000000" w:themeColor="text1"/>
                <w:sz w:val="24"/>
                <w:szCs w:val="24"/>
              </w:rPr>
              <w:t>18,240</w:t>
            </w:r>
            <w:r w:rsidRPr="002E138E">
              <w:rPr>
                <w:rFonts w:asciiTheme="minorEastAsia" w:hAnsiTheme="minorEastAsia" w:hint="eastAsia"/>
                <w:color w:val="000000" w:themeColor="text1"/>
                <w:sz w:val="24"/>
                <w:szCs w:val="24"/>
              </w:rPr>
              <w:t>千円</w:t>
            </w:r>
          </w:p>
        </w:tc>
      </w:tr>
      <w:tr w:rsidR="002E138E" w:rsidRPr="002E138E" w14:paraId="2F481FD5" w14:textId="77777777" w:rsidTr="00FB7946">
        <w:trPr>
          <w:trHeight w:val="507"/>
          <w:jc w:val="center"/>
        </w:trPr>
        <w:tc>
          <w:tcPr>
            <w:tcW w:w="2937" w:type="dxa"/>
            <w:shd w:val="clear" w:color="auto" w:fill="D9D9D9"/>
          </w:tcPr>
          <w:p w14:paraId="7843D8E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82" w:type="dxa"/>
            <w:gridSpan w:val="2"/>
            <w:tcBorders>
              <w:top w:val="single" w:sz="4" w:space="0" w:color="auto"/>
              <w:left w:val="single" w:sz="4" w:space="0" w:color="auto"/>
              <w:bottom w:val="single" w:sz="4" w:space="0" w:color="auto"/>
              <w:right w:val="single" w:sz="4" w:space="0" w:color="auto"/>
            </w:tcBorders>
          </w:tcPr>
          <w:p w14:paraId="5DE4D83A"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4FF7407E" w14:textId="77777777" w:rsidTr="00FB7946">
        <w:trPr>
          <w:trHeight w:val="478"/>
          <w:jc w:val="center"/>
        </w:trPr>
        <w:tc>
          <w:tcPr>
            <w:tcW w:w="2937" w:type="dxa"/>
            <w:shd w:val="clear" w:color="auto" w:fill="D9D9D9"/>
          </w:tcPr>
          <w:p w14:paraId="7CFA046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82" w:type="dxa"/>
            <w:gridSpan w:val="2"/>
            <w:tcBorders>
              <w:top w:val="single" w:sz="4" w:space="0" w:color="auto"/>
              <w:left w:val="single" w:sz="4" w:space="0" w:color="auto"/>
              <w:bottom w:val="single" w:sz="4" w:space="0" w:color="auto"/>
              <w:right w:val="single" w:sz="4" w:space="0" w:color="auto"/>
            </w:tcBorders>
          </w:tcPr>
          <w:p w14:paraId="1E87849D"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2"/>
              </w:rPr>
              <w:t>大阪府他（大阪府社会福祉協議会等へ委託他</w:t>
            </w:r>
            <w:r w:rsidRPr="002E138E">
              <w:rPr>
                <w:rFonts w:hint="eastAsia"/>
                <w:color w:val="000000" w:themeColor="text1"/>
                <w:sz w:val="22"/>
              </w:rPr>
              <w:t>）</w:t>
            </w:r>
          </w:p>
        </w:tc>
      </w:tr>
      <w:tr w:rsidR="002E138E" w:rsidRPr="002E138E" w14:paraId="6D81E534" w14:textId="77777777" w:rsidTr="00FB7946">
        <w:trPr>
          <w:trHeight w:val="478"/>
          <w:jc w:val="center"/>
        </w:trPr>
        <w:tc>
          <w:tcPr>
            <w:tcW w:w="2937" w:type="dxa"/>
            <w:shd w:val="clear" w:color="auto" w:fill="D9D9D9"/>
          </w:tcPr>
          <w:p w14:paraId="5B720A3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82" w:type="dxa"/>
            <w:gridSpan w:val="2"/>
            <w:shd w:val="clear" w:color="auto" w:fill="auto"/>
          </w:tcPr>
          <w:p w14:paraId="40FF0E7D" w14:textId="77777777" w:rsidR="003B555B" w:rsidRPr="002E138E" w:rsidRDefault="003B555B" w:rsidP="00FB7946">
            <w:pPr>
              <w:rPr>
                <w:color w:val="000000" w:themeColor="text1"/>
                <w:sz w:val="24"/>
              </w:rPr>
            </w:pPr>
            <w:r w:rsidRPr="002E138E">
              <w:rPr>
                <w:rFonts w:hint="eastAsia"/>
                <w:color w:val="000000" w:themeColor="text1"/>
                <w:sz w:val="24"/>
              </w:rPr>
              <w:t>平成</w:t>
            </w:r>
            <w:r w:rsidRPr="002E138E">
              <w:rPr>
                <w:rFonts w:hint="eastAsia"/>
                <w:color w:val="000000" w:themeColor="text1"/>
                <w:sz w:val="24"/>
              </w:rPr>
              <w:t>27</w:t>
            </w:r>
            <w:r w:rsidRPr="002E138E">
              <w:rPr>
                <w:color w:val="000000" w:themeColor="text1"/>
                <w:sz w:val="24"/>
              </w:rPr>
              <w:t>年</w:t>
            </w:r>
            <w:r w:rsidRPr="002E138E">
              <w:rPr>
                <w:color w:val="000000" w:themeColor="text1"/>
                <w:sz w:val="24"/>
              </w:rPr>
              <w:t>4</w:t>
            </w:r>
            <w:r w:rsidRPr="002E138E">
              <w:rPr>
                <w:color w:val="000000" w:themeColor="text1"/>
                <w:sz w:val="24"/>
              </w:rPr>
              <w:t>月</w:t>
            </w:r>
            <w:r w:rsidRPr="002E138E">
              <w:rPr>
                <w:color w:val="000000" w:themeColor="text1"/>
                <w:sz w:val="24"/>
              </w:rPr>
              <w:t>1</w:t>
            </w:r>
            <w:r w:rsidRPr="002E138E">
              <w:rPr>
                <w:color w:val="000000" w:themeColor="text1"/>
                <w:sz w:val="24"/>
              </w:rPr>
              <w:t>日～令和</w:t>
            </w:r>
            <w:r w:rsidRPr="002E138E">
              <w:rPr>
                <w:color w:val="000000" w:themeColor="text1"/>
                <w:sz w:val="24"/>
              </w:rPr>
              <w:t>6</w:t>
            </w:r>
            <w:r w:rsidRPr="002E138E">
              <w:rPr>
                <w:color w:val="000000" w:themeColor="text1"/>
                <w:sz w:val="24"/>
              </w:rPr>
              <w:t>年</w:t>
            </w:r>
            <w:r w:rsidRPr="002E138E">
              <w:rPr>
                <w:color w:val="000000" w:themeColor="text1"/>
                <w:sz w:val="24"/>
              </w:rPr>
              <w:t>3</w:t>
            </w:r>
            <w:r w:rsidRPr="002E138E">
              <w:rPr>
                <w:color w:val="000000" w:themeColor="text1"/>
                <w:sz w:val="24"/>
              </w:rPr>
              <w:t>月</w:t>
            </w:r>
            <w:r w:rsidRPr="002E138E">
              <w:rPr>
                <w:color w:val="000000" w:themeColor="text1"/>
                <w:sz w:val="24"/>
              </w:rPr>
              <w:t>31</w:t>
            </w:r>
            <w:r w:rsidRPr="002E138E">
              <w:rPr>
                <w:color w:val="000000" w:themeColor="text1"/>
                <w:sz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13DBACD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4BC94870" w14:textId="77777777" w:rsidTr="00FB7946">
        <w:trPr>
          <w:trHeight w:val="478"/>
          <w:jc w:val="center"/>
        </w:trPr>
        <w:tc>
          <w:tcPr>
            <w:tcW w:w="2937" w:type="dxa"/>
            <w:vMerge w:val="restart"/>
            <w:shd w:val="clear" w:color="auto" w:fill="D9D9D9"/>
          </w:tcPr>
          <w:p w14:paraId="2B42F1D4"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82" w:type="dxa"/>
            <w:gridSpan w:val="2"/>
            <w:tcBorders>
              <w:top w:val="single" w:sz="4" w:space="0" w:color="auto"/>
              <w:left w:val="single" w:sz="4" w:space="0" w:color="auto"/>
              <w:bottom w:val="single" w:sz="4" w:space="0" w:color="auto"/>
              <w:right w:val="single" w:sz="4" w:space="0" w:color="auto"/>
            </w:tcBorders>
          </w:tcPr>
          <w:p w14:paraId="4244284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認知症の高齢者については、認知症有病者の将来推計を行った場合、</w:t>
            </w:r>
            <w:r w:rsidRPr="002E138E">
              <w:rPr>
                <w:color w:val="000000" w:themeColor="text1"/>
                <w:sz w:val="24"/>
                <w:szCs w:val="24"/>
              </w:rPr>
              <w:t>2020</w:t>
            </w:r>
            <w:r w:rsidRPr="002E138E">
              <w:rPr>
                <w:rFonts w:asciiTheme="minorEastAsia" w:hAnsiTheme="minorEastAsia" w:hint="eastAsia"/>
                <w:color w:val="000000" w:themeColor="text1"/>
                <w:sz w:val="24"/>
                <w:szCs w:val="24"/>
              </w:rPr>
              <w:t>年には</w:t>
            </w:r>
            <w:r w:rsidRPr="002E138E">
              <w:rPr>
                <w:color w:val="000000" w:themeColor="text1"/>
                <w:sz w:val="24"/>
                <w:szCs w:val="24"/>
              </w:rPr>
              <w:t>39.9</w:t>
            </w:r>
            <w:r w:rsidRPr="002E138E">
              <w:rPr>
                <w:rFonts w:asciiTheme="minorEastAsia" w:hAnsiTheme="minorEastAsia" w:hint="eastAsia"/>
                <w:color w:val="000000" w:themeColor="text1"/>
                <w:sz w:val="24"/>
                <w:szCs w:val="24"/>
              </w:rPr>
              <w:t>万人であった有病者数が、</w:t>
            </w:r>
            <w:r w:rsidRPr="002E138E">
              <w:rPr>
                <w:color w:val="000000" w:themeColor="text1"/>
                <w:sz w:val="24"/>
                <w:szCs w:val="24"/>
              </w:rPr>
              <w:t>2030</w:t>
            </w:r>
            <w:r w:rsidRPr="002E138E">
              <w:rPr>
                <w:rFonts w:asciiTheme="minorEastAsia" w:hAnsiTheme="minorEastAsia" w:hint="eastAsia"/>
                <w:color w:val="000000" w:themeColor="text1"/>
                <w:sz w:val="24"/>
                <w:szCs w:val="24"/>
              </w:rPr>
              <w:t xml:space="preserve"> 年には</w:t>
            </w:r>
            <w:r w:rsidRPr="002E138E">
              <w:rPr>
                <w:color w:val="000000" w:themeColor="text1"/>
                <w:sz w:val="24"/>
                <w:szCs w:val="24"/>
              </w:rPr>
              <w:t>51.9</w:t>
            </w:r>
            <w:r w:rsidRPr="002E138E">
              <w:rPr>
                <w:rFonts w:asciiTheme="minorEastAsia" w:hAnsiTheme="minorEastAsia" w:hint="eastAsia"/>
                <w:color w:val="000000" w:themeColor="text1"/>
                <w:sz w:val="24"/>
                <w:szCs w:val="24"/>
              </w:rPr>
              <w:t>万人（高齢者の</w:t>
            </w:r>
            <w:r w:rsidRPr="002E138E">
              <w:rPr>
                <w:color w:val="000000" w:themeColor="text1"/>
                <w:sz w:val="24"/>
                <w:szCs w:val="24"/>
              </w:rPr>
              <w:t>5</w:t>
            </w:r>
            <w:r w:rsidRPr="002E138E">
              <w:rPr>
                <w:rFonts w:asciiTheme="minorEastAsia" w:hAnsiTheme="minorEastAsia" w:hint="eastAsia"/>
                <w:color w:val="000000" w:themeColor="text1"/>
                <w:sz w:val="24"/>
                <w:szCs w:val="24"/>
              </w:rPr>
              <w:t>人に</w:t>
            </w:r>
            <w:r w:rsidRPr="002E138E">
              <w:rPr>
                <w:color w:val="000000" w:themeColor="text1"/>
                <w:sz w:val="24"/>
                <w:szCs w:val="24"/>
              </w:rPr>
              <w:t>1</w:t>
            </w:r>
            <w:r w:rsidRPr="002E138E">
              <w:rPr>
                <w:rFonts w:asciiTheme="minorEastAsia" w:hAnsiTheme="minorEastAsia" w:hint="eastAsia"/>
                <w:color w:val="000000" w:themeColor="text1"/>
                <w:sz w:val="24"/>
                <w:szCs w:val="24"/>
              </w:rPr>
              <w:t>人以上（</w:t>
            </w:r>
            <w:r w:rsidRPr="002E138E">
              <w:rPr>
                <w:color w:val="000000" w:themeColor="text1"/>
                <w:sz w:val="24"/>
                <w:szCs w:val="24"/>
              </w:rPr>
              <w:t>21.</w:t>
            </w:r>
            <w:r w:rsidRPr="002E138E">
              <w:rPr>
                <w:rFonts w:hint="eastAsia"/>
                <w:color w:val="000000" w:themeColor="text1"/>
                <w:sz w:val="24"/>
                <w:szCs w:val="24"/>
              </w:rPr>
              <w:t>1</w:t>
            </w:r>
            <w:r w:rsidRPr="002E138E">
              <w:rPr>
                <w:color w:val="000000" w:themeColor="text1"/>
                <w:sz w:val="24"/>
                <w:szCs w:val="24"/>
              </w:rPr>
              <w:t>%</w:t>
            </w:r>
            <w:r w:rsidRPr="002E138E">
              <w:rPr>
                <w:rFonts w:asciiTheme="minorEastAsia" w:hAnsiTheme="minorEastAsia" w:hint="eastAsia"/>
                <w:color w:val="000000" w:themeColor="text1"/>
                <w:sz w:val="24"/>
                <w:szCs w:val="24"/>
              </w:rPr>
              <w:t>））、</w:t>
            </w:r>
            <w:r w:rsidRPr="002E138E">
              <w:rPr>
                <w:color w:val="000000" w:themeColor="text1"/>
                <w:sz w:val="24"/>
                <w:szCs w:val="24"/>
              </w:rPr>
              <w:t>2040</w:t>
            </w:r>
            <w:r w:rsidRPr="002E138E">
              <w:rPr>
                <w:rFonts w:asciiTheme="minorEastAsia" w:hAnsiTheme="minorEastAsia" w:hint="eastAsia"/>
                <w:color w:val="000000" w:themeColor="text1"/>
                <w:sz w:val="24"/>
                <w:szCs w:val="24"/>
              </w:rPr>
              <w:t>年には</w:t>
            </w:r>
            <w:r w:rsidRPr="002E138E">
              <w:rPr>
                <w:color w:val="000000" w:themeColor="text1"/>
                <w:sz w:val="24"/>
                <w:szCs w:val="24"/>
              </w:rPr>
              <w:t>53.1</w:t>
            </w:r>
            <w:r w:rsidRPr="002E138E">
              <w:rPr>
                <w:rFonts w:asciiTheme="minorEastAsia" w:hAnsiTheme="minorEastAsia" w:hint="eastAsia"/>
                <w:color w:val="000000" w:themeColor="text1"/>
                <w:sz w:val="24"/>
                <w:szCs w:val="24"/>
              </w:rPr>
              <w:t>万人になると予測され、</w:t>
            </w:r>
            <w:r w:rsidRPr="002E138E">
              <w:rPr>
                <w:color w:val="000000" w:themeColor="text1"/>
                <w:sz w:val="24"/>
                <w:szCs w:val="24"/>
              </w:rPr>
              <w:t>2020</w:t>
            </w:r>
            <w:r w:rsidRPr="002E138E">
              <w:rPr>
                <w:rFonts w:asciiTheme="minorEastAsia" w:hAnsiTheme="minorEastAsia" w:hint="eastAsia"/>
                <w:color w:val="000000" w:themeColor="text1"/>
                <w:sz w:val="24"/>
                <w:szCs w:val="24"/>
              </w:rPr>
              <w:t>年からの</w:t>
            </w:r>
            <w:r w:rsidRPr="002E138E">
              <w:rPr>
                <w:color w:val="000000" w:themeColor="text1"/>
                <w:sz w:val="24"/>
                <w:szCs w:val="24"/>
              </w:rPr>
              <w:t>20</w:t>
            </w:r>
            <w:r w:rsidRPr="002E138E">
              <w:rPr>
                <w:rFonts w:asciiTheme="minorEastAsia" w:hAnsiTheme="minorEastAsia" w:hint="eastAsia"/>
                <w:color w:val="000000" w:themeColor="text1"/>
                <w:sz w:val="24"/>
                <w:szCs w:val="24"/>
              </w:rPr>
              <w:t>年間で約</w:t>
            </w:r>
            <w:r w:rsidRPr="002E138E">
              <w:rPr>
                <w:color w:val="000000" w:themeColor="text1"/>
                <w:sz w:val="24"/>
                <w:szCs w:val="24"/>
              </w:rPr>
              <w:t>13</w:t>
            </w:r>
            <w:r w:rsidRPr="002E138E">
              <w:rPr>
                <w:rFonts w:asciiTheme="minorEastAsia" w:hAnsiTheme="minorEastAsia" w:hint="eastAsia"/>
                <w:color w:val="000000" w:themeColor="text1"/>
                <w:sz w:val="24"/>
                <w:szCs w:val="24"/>
              </w:rPr>
              <w:t>万人増加することが見込まれる。</w:t>
            </w:r>
          </w:p>
        </w:tc>
      </w:tr>
      <w:tr w:rsidR="002E138E" w:rsidRPr="002E138E" w14:paraId="5A58D7C7" w14:textId="77777777" w:rsidTr="00FB7946">
        <w:trPr>
          <w:trHeight w:val="478"/>
          <w:jc w:val="center"/>
        </w:trPr>
        <w:tc>
          <w:tcPr>
            <w:tcW w:w="2937" w:type="dxa"/>
            <w:vMerge/>
            <w:shd w:val="clear" w:color="auto" w:fill="D9D9D9"/>
          </w:tcPr>
          <w:p w14:paraId="03ECD013" w14:textId="77777777" w:rsidR="003B555B" w:rsidRPr="002E138E" w:rsidRDefault="003B555B" w:rsidP="00FB7946">
            <w:pPr>
              <w:rPr>
                <w:rFonts w:asciiTheme="minorEastAsia" w:hAnsiTheme="minorEastAsia"/>
                <w:color w:val="000000" w:themeColor="text1"/>
                <w:sz w:val="24"/>
                <w:szCs w:val="24"/>
              </w:rPr>
            </w:pPr>
          </w:p>
        </w:tc>
        <w:tc>
          <w:tcPr>
            <w:tcW w:w="6582" w:type="dxa"/>
            <w:gridSpan w:val="2"/>
            <w:tcBorders>
              <w:top w:val="single" w:sz="4" w:space="0" w:color="auto"/>
              <w:left w:val="single" w:sz="4" w:space="0" w:color="auto"/>
              <w:bottom w:val="single" w:sz="4" w:space="0" w:color="auto"/>
              <w:right w:val="single" w:sz="4" w:space="0" w:color="auto"/>
            </w:tcBorders>
          </w:tcPr>
          <w:p w14:paraId="2EF72525"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アウトカム指標：認知症の対応力向上</w:t>
            </w:r>
          </w:p>
        </w:tc>
      </w:tr>
      <w:tr w:rsidR="002E138E" w:rsidRPr="002E138E" w14:paraId="248C87A5" w14:textId="77777777" w:rsidTr="00FB7946">
        <w:trPr>
          <w:trHeight w:val="990"/>
          <w:jc w:val="center"/>
        </w:trPr>
        <w:tc>
          <w:tcPr>
            <w:tcW w:w="2937" w:type="dxa"/>
            <w:shd w:val="clear" w:color="auto" w:fill="D9D9D9"/>
          </w:tcPr>
          <w:p w14:paraId="1D5AD73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82" w:type="dxa"/>
            <w:gridSpan w:val="2"/>
            <w:tcBorders>
              <w:top w:val="single" w:sz="4" w:space="0" w:color="auto"/>
              <w:left w:val="single" w:sz="4" w:space="0" w:color="auto"/>
              <w:bottom w:val="single" w:sz="4" w:space="0" w:color="auto"/>
              <w:right w:val="single" w:sz="4" w:space="0" w:color="auto"/>
            </w:tcBorders>
          </w:tcPr>
          <w:p w14:paraId="4100393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以下の研修等を実施する。</w:t>
            </w:r>
          </w:p>
          <w:p w14:paraId="409FEF10" w14:textId="77777777" w:rsidR="003B555B" w:rsidRPr="002E138E" w:rsidRDefault="003B555B" w:rsidP="00FB7946">
            <w:pPr>
              <w:ind w:left="220" w:hangingChars="100" w:hanging="220"/>
              <w:rPr>
                <w:color w:val="000000" w:themeColor="text1"/>
                <w:sz w:val="22"/>
              </w:rPr>
            </w:pPr>
            <w:r w:rsidRPr="002E138E">
              <w:rPr>
                <w:color w:val="000000" w:themeColor="text1"/>
                <w:sz w:val="22"/>
              </w:rPr>
              <w:t>・認知症対応型サービス事業開設者研修（大阪府社会福祉協議会へ委託）</w:t>
            </w:r>
          </w:p>
          <w:p w14:paraId="52A30ADC" w14:textId="77777777" w:rsidR="003B555B" w:rsidRPr="002E138E" w:rsidRDefault="003B555B" w:rsidP="00FB7946">
            <w:pPr>
              <w:rPr>
                <w:color w:val="000000" w:themeColor="text1"/>
                <w:sz w:val="22"/>
              </w:rPr>
            </w:pPr>
            <w:r w:rsidRPr="002E138E">
              <w:rPr>
                <w:color w:val="000000" w:themeColor="text1"/>
                <w:sz w:val="22"/>
              </w:rPr>
              <w:t>・認知症対応型サービス事業管理者研修</w:t>
            </w:r>
            <w:r w:rsidRPr="002E138E">
              <w:rPr>
                <w:rFonts w:hint="eastAsia"/>
                <w:color w:val="000000" w:themeColor="text1"/>
                <w:sz w:val="22"/>
              </w:rPr>
              <w:t>（</w:t>
            </w:r>
            <w:r w:rsidRPr="002E138E">
              <w:rPr>
                <w:color w:val="000000" w:themeColor="text1"/>
                <w:sz w:val="22"/>
              </w:rPr>
              <w:t>同上）</w:t>
            </w:r>
          </w:p>
          <w:p w14:paraId="53E46FCA" w14:textId="77777777" w:rsidR="003B555B" w:rsidRPr="002E138E" w:rsidRDefault="003B555B" w:rsidP="00FB7946">
            <w:pPr>
              <w:rPr>
                <w:color w:val="000000" w:themeColor="text1"/>
                <w:sz w:val="22"/>
              </w:rPr>
            </w:pPr>
            <w:r w:rsidRPr="002E138E">
              <w:rPr>
                <w:color w:val="000000" w:themeColor="text1"/>
                <w:sz w:val="22"/>
              </w:rPr>
              <w:t>・小規模多機能型サービス等計画作成担当者研修</w:t>
            </w:r>
            <w:r w:rsidRPr="002E138E">
              <w:rPr>
                <w:rFonts w:hint="eastAsia"/>
                <w:color w:val="000000" w:themeColor="text1"/>
                <w:sz w:val="22"/>
              </w:rPr>
              <w:t>（</w:t>
            </w:r>
            <w:r w:rsidRPr="002E138E">
              <w:rPr>
                <w:color w:val="000000" w:themeColor="text1"/>
                <w:sz w:val="22"/>
              </w:rPr>
              <w:t>同上）</w:t>
            </w:r>
          </w:p>
          <w:p w14:paraId="7DA1785D" w14:textId="77777777" w:rsidR="003B555B" w:rsidRPr="002E138E" w:rsidRDefault="003B555B" w:rsidP="00FB7946">
            <w:pPr>
              <w:ind w:left="220" w:hangingChars="100" w:hanging="220"/>
              <w:rPr>
                <w:color w:val="000000" w:themeColor="text1"/>
                <w:sz w:val="22"/>
              </w:rPr>
            </w:pPr>
            <w:r w:rsidRPr="002E138E">
              <w:rPr>
                <w:color w:val="000000" w:themeColor="text1"/>
                <w:sz w:val="22"/>
              </w:rPr>
              <w:t>・認知症指導者フォローアップ研修（認知症介護研修研究大府センターが実施する研修への推薦）</w:t>
            </w:r>
          </w:p>
          <w:p w14:paraId="36937BC6" w14:textId="77777777" w:rsidR="003B555B" w:rsidRPr="002E138E" w:rsidRDefault="003B555B" w:rsidP="00FB7946">
            <w:pPr>
              <w:ind w:left="220" w:hangingChars="100" w:hanging="220"/>
              <w:rPr>
                <w:color w:val="000000" w:themeColor="text1"/>
                <w:sz w:val="22"/>
              </w:rPr>
            </w:pPr>
            <w:r w:rsidRPr="002E138E">
              <w:rPr>
                <w:color w:val="000000" w:themeColor="text1"/>
                <w:sz w:val="22"/>
              </w:rPr>
              <w:t>・認知症サポート医養成研修（国立長寿医療研究センターが実施する研修への推薦）</w:t>
            </w:r>
          </w:p>
          <w:p w14:paraId="53003BA9" w14:textId="77777777" w:rsidR="003B555B" w:rsidRPr="002E138E" w:rsidRDefault="003B555B" w:rsidP="00FB7946">
            <w:pPr>
              <w:rPr>
                <w:color w:val="000000" w:themeColor="text1"/>
                <w:sz w:val="22"/>
              </w:rPr>
            </w:pPr>
            <w:r w:rsidRPr="002E138E">
              <w:rPr>
                <w:color w:val="000000" w:themeColor="text1"/>
                <w:sz w:val="22"/>
              </w:rPr>
              <w:t>・認知症サポート医フォローアップ研修（大阪府医師会へ委託）</w:t>
            </w:r>
          </w:p>
          <w:p w14:paraId="4AFDAF57" w14:textId="77777777" w:rsidR="003B555B" w:rsidRPr="002E138E" w:rsidRDefault="003B555B" w:rsidP="00FB7946">
            <w:pPr>
              <w:rPr>
                <w:color w:val="000000" w:themeColor="text1"/>
                <w:sz w:val="22"/>
              </w:rPr>
            </w:pPr>
            <w:r w:rsidRPr="002E138E">
              <w:rPr>
                <w:color w:val="000000" w:themeColor="text1"/>
                <w:sz w:val="22"/>
              </w:rPr>
              <w:t>・かかりつけ医認知症対応力向上研修（同上）</w:t>
            </w:r>
          </w:p>
          <w:p w14:paraId="013C7A7F" w14:textId="77777777" w:rsidR="003B555B" w:rsidRPr="002E138E" w:rsidRDefault="003B555B" w:rsidP="00FB7946">
            <w:pPr>
              <w:rPr>
                <w:color w:val="000000" w:themeColor="text1"/>
                <w:sz w:val="22"/>
              </w:rPr>
            </w:pPr>
            <w:r w:rsidRPr="002E138E">
              <w:rPr>
                <w:color w:val="000000" w:themeColor="text1"/>
                <w:sz w:val="22"/>
              </w:rPr>
              <w:t>・病院勤務の医療従事者向け認知症対応力向上研修</w:t>
            </w:r>
          </w:p>
          <w:p w14:paraId="0833FE1B" w14:textId="77777777" w:rsidR="003B555B" w:rsidRPr="002E138E" w:rsidRDefault="003B555B" w:rsidP="00FB7946">
            <w:pPr>
              <w:rPr>
                <w:color w:val="000000" w:themeColor="text1"/>
                <w:sz w:val="22"/>
              </w:rPr>
            </w:pPr>
            <w:r w:rsidRPr="002E138E">
              <w:rPr>
                <w:color w:val="000000" w:themeColor="text1"/>
                <w:sz w:val="22"/>
              </w:rPr>
              <w:t>・歯科医師認知症対応力向上研修（大阪府歯科医師会へ委託）</w:t>
            </w:r>
          </w:p>
          <w:p w14:paraId="4DA80C7A" w14:textId="77777777" w:rsidR="003B555B" w:rsidRPr="002E138E" w:rsidRDefault="003B555B" w:rsidP="00FB7946">
            <w:pPr>
              <w:rPr>
                <w:color w:val="000000" w:themeColor="text1"/>
                <w:sz w:val="22"/>
              </w:rPr>
            </w:pPr>
            <w:r w:rsidRPr="002E138E">
              <w:rPr>
                <w:color w:val="000000" w:themeColor="text1"/>
                <w:sz w:val="22"/>
              </w:rPr>
              <w:t>・薬剤師認知症対応力向上研修（大阪府薬剤師会へ委託）</w:t>
            </w:r>
          </w:p>
          <w:p w14:paraId="42F39247" w14:textId="77777777" w:rsidR="003B555B" w:rsidRPr="002E138E" w:rsidRDefault="003B555B" w:rsidP="00FB7946">
            <w:pPr>
              <w:rPr>
                <w:color w:val="000000" w:themeColor="text1"/>
                <w:sz w:val="22"/>
              </w:rPr>
            </w:pPr>
            <w:r w:rsidRPr="002E138E">
              <w:rPr>
                <w:color w:val="000000" w:themeColor="text1"/>
                <w:sz w:val="22"/>
              </w:rPr>
              <w:t>・看護職員認知症対応力向上研修（大阪府看護協会へ委託）</w:t>
            </w:r>
          </w:p>
          <w:p w14:paraId="153F89CF" w14:textId="77777777" w:rsidR="003B555B" w:rsidRPr="002E138E" w:rsidRDefault="003B555B" w:rsidP="00FB7946">
            <w:pPr>
              <w:ind w:left="220" w:hangingChars="100" w:hanging="220"/>
              <w:rPr>
                <w:color w:val="000000" w:themeColor="text1"/>
                <w:sz w:val="22"/>
              </w:rPr>
            </w:pPr>
            <w:r w:rsidRPr="002E138E">
              <w:rPr>
                <w:color w:val="000000" w:themeColor="text1"/>
                <w:sz w:val="22"/>
              </w:rPr>
              <w:t>・病院勤務以外の看護師等認知症対応力向上研修（大阪府看護協会・大阪府歯科衛生士会へ委託）</w:t>
            </w:r>
          </w:p>
          <w:p w14:paraId="41967FC6" w14:textId="77777777" w:rsidR="003B555B" w:rsidRPr="002E138E" w:rsidRDefault="003B555B" w:rsidP="00FB7946">
            <w:pPr>
              <w:rPr>
                <w:color w:val="000000" w:themeColor="text1"/>
                <w:sz w:val="22"/>
              </w:rPr>
            </w:pPr>
            <w:r w:rsidRPr="002E138E">
              <w:rPr>
                <w:color w:val="000000" w:themeColor="text1"/>
                <w:sz w:val="22"/>
              </w:rPr>
              <w:t>・認知症初期集中支援チーム員フォローアップ研修</w:t>
            </w:r>
          </w:p>
          <w:p w14:paraId="45B0A3E6" w14:textId="77777777" w:rsidR="003B555B" w:rsidRPr="002E138E" w:rsidRDefault="003B555B" w:rsidP="00FB7946">
            <w:pPr>
              <w:rPr>
                <w:rFonts w:asciiTheme="minorEastAsia" w:hAnsiTheme="minorEastAsia"/>
                <w:color w:val="000000" w:themeColor="text1"/>
                <w:sz w:val="22"/>
              </w:rPr>
            </w:pPr>
            <w:r w:rsidRPr="002E138E">
              <w:rPr>
                <w:color w:val="000000" w:themeColor="text1"/>
                <w:sz w:val="22"/>
              </w:rPr>
              <w:t>・認知症地域支援推進員フォローアップ研修</w:t>
            </w:r>
          </w:p>
        </w:tc>
      </w:tr>
      <w:tr w:rsidR="002E138E" w:rsidRPr="002E138E" w14:paraId="5DBEAB8B" w14:textId="77777777" w:rsidTr="00FB7946">
        <w:trPr>
          <w:trHeight w:val="4385"/>
          <w:jc w:val="center"/>
        </w:trPr>
        <w:tc>
          <w:tcPr>
            <w:tcW w:w="2937" w:type="dxa"/>
            <w:shd w:val="clear" w:color="auto" w:fill="D9D9D9"/>
          </w:tcPr>
          <w:p w14:paraId="3E3C9DA8"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bookmarkStart w:id="3" w:name="_MON_1586012996"/>
        <w:bookmarkEnd w:id="3"/>
        <w:tc>
          <w:tcPr>
            <w:tcW w:w="6582" w:type="dxa"/>
            <w:gridSpan w:val="2"/>
            <w:tcBorders>
              <w:top w:val="single" w:sz="4" w:space="0" w:color="auto"/>
              <w:left w:val="single" w:sz="4" w:space="0" w:color="auto"/>
              <w:bottom w:val="single" w:sz="4" w:space="0" w:color="auto"/>
              <w:right w:val="single" w:sz="4" w:space="0" w:color="auto"/>
            </w:tcBorders>
          </w:tcPr>
          <w:p w14:paraId="36791245" w14:textId="77777777" w:rsidR="003B555B" w:rsidRPr="002E138E" w:rsidRDefault="003B555B" w:rsidP="00FB7946">
            <w:pPr>
              <w:ind w:left="480" w:hangingChars="200" w:hanging="480"/>
              <w:jc w:val="center"/>
              <w:rPr>
                <w:color w:val="000000" w:themeColor="text1"/>
                <w:sz w:val="24"/>
              </w:rPr>
            </w:pPr>
            <w:r w:rsidRPr="002E138E">
              <w:rPr>
                <w:rFonts w:ascii="Century" w:eastAsia="ＭＳ 明朝" w:hAnsi="Century" w:cs="Times New Roman"/>
                <w:color w:val="000000" w:themeColor="text1"/>
                <w:sz w:val="24"/>
              </w:rPr>
              <w:object w:dxaOrig="8101" w:dyaOrig="4307" w14:anchorId="21190166">
                <v:shape id="_x0000_i1027" type="#_x0000_t75" style="width:321.6pt;height:207.6pt" o:ole="">
                  <v:imagedata r:id="rId14" o:title=""/>
                </v:shape>
                <o:OLEObject Type="Embed" ProgID="Excel.Sheet.12" ShapeID="_x0000_i1027" DrawAspect="Content" ObjectID="_1825754632" r:id="rId20"/>
              </w:object>
            </w:r>
          </w:p>
        </w:tc>
      </w:tr>
      <w:tr w:rsidR="002E138E" w:rsidRPr="002E138E" w14:paraId="7607E890" w14:textId="77777777" w:rsidTr="00FB7946">
        <w:trPr>
          <w:trHeight w:val="4238"/>
          <w:jc w:val="center"/>
        </w:trPr>
        <w:tc>
          <w:tcPr>
            <w:tcW w:w="2937" w:type="dxa"/>
            <w:shd w:val="clear" w:color="auto" w:fill="D9D9D9"/>
          </w:tcPr>
          <w:p w14:paraId="76C7E27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bookmarkStart w:id="4" w:name="_MON_1696344070"/>
        <w:bookmarkEnd w:id="4"/>
        <w:tc>
          <w:tcPr>
            <w:tcW w:w="6582" w:type="dxa"/>
            <w:gridSpan w:val="2"/>
            <w:shd w:val="clear" w:color="auto" w:fill="auto"/>
          </w:tcPr>
          <w:p w14:paraId="6D47C971" w14:textId="77777777" w:rsidR="003B555B" w:rsidRPr="002E138E" w:rsidRDefault="003B555B" w:rsidP="00FB7946">
            <w:pPr>
              <w:rPr>
                <w:color w:val="000000" w:themeColor="text1"/>
                <w:sz w:val="24"/>
              </w:rPr>
            </w:pPr>
            <w:r w:rsidRPr="002E138E">
              <w:rPr>
                <w:color w:val="000000" w:themeColor="text1"/>
                <w:sz w:val="24"/>
              </w:rPr>
              <w:object w:dxaOrig="8034" w:dyaOrig="4127" w14:anchorId="57575A6E">
                <v:shape id="_x0000_i1028" type="#_x0000_t75" style="width:318pt;height:199.2pt" o:ole="">
                  <v:imagedata r:id="rId16" o:title=""/>
                </v:shape>
                <o:OLEObject Type="Embed" ProgID="Excel.Sheet.12" ShapeID="_x0000_i1028" DrawAspect="Content" ObjectID="_1825754633" r:id="rId21"/>
              </w:object>
            </w:r>
          </w:p>
        </w:tc>
      </w:tr>
      <w:tr w:rsidR="002E138E" w:rsidRPr="002E138E" w14:paraId="6AE33358" w14:textId="77777777" w:rsidTr="00FB7946">
        <w:trPr>
          <w:trHeight w:val="1120"/>
          <w:jc w:val="center"/>
        </w:trPr>
        <w:tc>
          <w:tcPr>
            <w:tcW w:w="2937" w:type="dxa"/>
            <w:vMerge w:val="restart"/>
            <w:shd w:val="clear" w:color="auto" w:fill="D9D9D9"/>
          </w:tcPr>
          <w:p w14:paraId="2871C78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82" w:type="dxa"/>
            <w:gridSpan w:val="2"/>
            <w:shd w:val="clear" w:color="auto" w:fill="auto"/>
          </w:tcPr>
          <w:p w14:paraId="3000A9EA"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年以内のアウトカム指標：</w:t>
            </w:r>
          </w:p>
          <w:p w14:paraId="2483330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58485B4B" w14:textId="77777777" w:rsidR="003B555B" w:rsidRPr="002E138E" w:rsidRDefault="003B555B" w:rsidP="00FB7946">
            <w:pPr>
              <w:ind w:left="24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→認知症サポート医フォローアップ研修、特に薬剤師認知症対応力向上研修については、当初の目標値を上回ることができ、認知症の対応力向上につながった。</w:t>
            </w:r>
          </w:p>
        </w:tc>
      </w:tr>
      <w:tr w:rsidR="002E138E" w:rsidRPr="002E138E" w14:paraId="1C5B531B" w14:textId="77777777" w:rsidTr="00FB7946">
        <w:trPr>
          <w:trHeight w:val="2777"/>
          <w:jc w:val="center"/>
        </w:trPr>
        <w:tc>
          <w:tcPr>
            <w:tcW w:w="2937" w:type="dxa"/>
            <w:vMerge/>
            <w:shd w:val="clear" w:color="auto" w:fill="D9D9D9"/>
          </w:tcPr>
          <w:p w14:paraId="2935B4C6" w14:textId="77777777" w:rsidR="003B555B" w:rsidRPr="002E138E" w:rsidRDefault="003B555B" w:rsidP="00FB7946">
            <w:pPr>
              <w:rPr>
                <w:rFonts w:asciiTheme="minorEastAsia" w:hAnsiTheme="minorEastAsia" w:cs="Times New Roman"/>
                <w:color w:val="000000" w:themeColor="text1"/>
                <w:sz w:val="24"/>
                <w:szCs w:val="24"/>
              </w:rPr>
            </w:pPr>
          </w:p>
        </w:tc>
        <w:tc>
          <w:tcPr>
            <w:tcW w:w="6582" w:type="dxa"/>
            <w:gridSpan w:val="2"/>
            <w:shd w:val="clear" w:color="auto" w:fill="auto"/>
          </w:tcPr>
          <w:p w14:paraId="0C64E8DF"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16467DCB" w14:textId="77777777" w:rsidR="003B555B" w:rsidRPr="002E138E" w:rsidRDefault="003B555B" w:rsidP="00FB7946">
            <w:pPr>
              <w:rPr>
                <w:b/>
                <w:color w:val="000000" w:themeColor="text1"/>
                <w:sz w:val="24"/>
              </w:rPr>
            </w:pPr>
            <w:r w:rsidRPr="002E138E">
              <w:rPr>
                <w:rFonts w:hint="eastAsia"/>
                <w:color w:val="000000" w:themeColor="text1"/>
                <w:sz w:val="24"/>
              </w:rPr>
              <w:t>本事業の実施により、認知症の人を支える良質な医療・介護を担うことができる人材の養成が進んだ。また、地域における認知症の早期発見・早期診断の体制構築とともに、医療機関における身体合併症への適切な対応力の向上が図られた。</w:t>
            </w:r>
          </w:p>
          <w:p w14:paraId="295492DD"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2C92F204" w14:textId="77777777" w:rsidR="003B555B" w:rsidRPr="002E138E" w:rsidRDefault="003B555B" w:rsidP="00FB7946">
            <w:pPr>
              <w:rPr>
                <w:color w:val="000000" w:themeColor="text1"/>
                <w:sz w:val="24"/>
              </w:rPr>
            </w:pPr>
            <w:r w:rsidRPr="002E138E">
              <w:rPr>
                <w:rFonts w:hint="eastAsia"/>
                <w:color w:val="000000" w:themeColor="text1"/>
                <w:sz w:val="24"/>
              </w:rPr>
              <w:t>本事業については、適切な機関へ事業委託等を行ったことにより、効率的に事業の執行ができた。</w:t>
            </w:r>
          </w:p>
        </w:tc>
      </w:tr>
      <w:tr w:rsidR="002E138E" w:rsidRPr="002E138E" w14:paraId="6D1F0A90" w14:textId="77777777" w:rsidTr="00FB7946">
        <w:trPr>
          <w:trHeight w:val="167"/>
          <w:jc w:val="center"/>
        </w:trPr>
        <w:tc>
          <w:tcPr>
            <w:tcW w:w="2937" w:type="dxa"/>
            <w:shd w:val="clear" w:color="auto" w:fill="D9D9D9"/>
          </w:tcPr>
          <w:p w14:paraId="768FE981"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09FDEAA2" w14:textId="77777777" w:rsidR="003B555B" w:rsidRPr="002E138E" w:rsidRDefault="003B555B" w:rsidP="00FB7946">
            <w:pPr>
              <w:rPr>
                <w:rFonts w:asciiTheme="minorEastAsia" w:hAnsiTheme="minorEastAsia" w:cs="Times New Roman"/>
                <w:i/>
                <w:color w:val="000000" w:themeColor="text1"/>
                <w:sz w:val="24"/>
                <w:szCs w:val="24"/>
              </w:rPr>
            </w:pPr>
          </w:p>
        </w:tc>
      </w:tr>
    </w:tbl>
    <w:p w14:paraId="5AE51B9D" w14:textId="77777777" w:rsidR="003B555B" w:rsidRPr="002E138E" w:rsidRDefault="003B555B" w:rsidP="00750CFC">
      <w:pPr>
        <w:tabs>
          <w:tab w:val="left" w:pos="2536"/>
        </w:tabs>
        <w:jc w:val="left"/>
        <w:rPr>
          <w:vanish/>
          <w:color w:val="000000" w:themeColor="text1"/>
          <w:sz w:val="16"/>
          <w:szCs w:val="16"/>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75"/>
        <w:gridCol w:w="2108"/>
      </w:tblGrid>
      <w:tr w:rsidR="002E138E" w:rsidRPr="002E138E" w14:paraId="2E05F363" w14:textId="77777777" w:rsidTr="00FB7946">
        <w:trPr>
          <w:trHeight w:val="343"/>
          <w:jc w:val="center"/>
        </w:trPr>
        <w:tc>
          <w:tcPr>
            <w:tcW w:w="2689" w:type="dxa"/>
            <w:shd w:val="clear" w:color="auto" w:fill="D9D9D9"/>
          </w:tcPr>
          <w:p w14:paraId="2261460E"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lastRenderedPageBreak/>
              <w:t>事業の区分</w:t>
            </w:r>
          </w:p>
        </w:tc>
        <w:tc>
          <w:tcPr>
            <w:tcW w:w="6683" w:type="dxa"/>
            <w:gridSpan w:val="2"/>
            <w:shd w:val="clear" w:color="auto" w:fill="auto"/>
            <w:hideMark/>
          </w:tcPr>
          <w:p w14:paraId="08C94FC5"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7DD89474" w14:textId="77777777" w:rsidTr="00FB7946">
        <w:trPr>
          <w:trHeight w:val="694"/>
          <w:jc w:val="center"/>
        </w:trPr>
        <w:tc>
          <w:tcPr>
            <w:tcW w:w="2689" w:type="dxa"/>
            <w:shd w:val="clear" w:color="auto" w:fill="D9D9D9"/>
          </w:tcPr>
          <w:p w14:paraId="3556E6FF"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事業名</w:t>
            </w:r>
          </w:p>
        </w:tc>
        <w:tc>
          <w:tcPr>
            <w:tcW w:w="4575" w:type="dxa"/>
            <w:hideMark/>
          </w:tcPr>
          <w:p w14:paraId="61E889CB" w14:textId="77777777" w:rsidR="003B555B" w:rsidRPr="002E138E" w:rsidRDefault="003B555B" w:rsidP="00FB7946">
            <w:pPr>
              <w:widowControl/>
              <w:jc w:val="left"/>
              <w:rPr>
                <w:color w:val="000000" w:themeColor="text1"/>
                <w:sz w:val="24"/>
              </w:rPr>
            </w:pPr>
            <w:r w:rsidRPr="002E138E">
              <w:rPr>
                <w:color w:val="000000" w:themeColor="text1"/>
                <w:sz w:val="24"/>
              </w:rPr>
              <w:t>【</w:t>
            </w:r>
            <w:r w:rsidRPr="002E138E">
              <w:rPr>
                <w:color w:val="000000" w:themeColor="text1"/>
                <w:sz w:val="24"/>
              </w:rPr>
              <w:t>No.</w:t>
            </w:r>
            <w:r w:rsidRPr="002E138E">
              <w:rPr>
                <w:rFonts w:hint="eastAsia"/>
                <w:color w:val="000000" w:themeColor="text1"/>
                <w:sz w:val="24"/>
              </w:rPr>
              <w:t>16</w:t>
            </w:r>
            <w:r w:rsidRPr="002E138E">
              <w:rPr>
                <w:color w:val="000000" w:themeColor="text1"/>
                <w:sz w:val="24"/>
              </w:rPr>
              <w:t>（介護分）】</w:t>
            </w:r>
          </w:p>
          <w:p w14:paraId="30FB23B0"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rPr>
              <w:t>認知症ケア人材育成事</w:t>
            </w:r>
            <w:r w:rsidRPr="002E138E">
              <w:rPr>
                <w:color w:val="000000" w:themeColor="text1"/>
                <w:sz w:val="24"/>
              </w:rPr>
              <w:t>業（大阪市）</w:t>
            </w:r>
          </w:p>
        </w:tc>
        <w:tc>
          <w:tcPr>
            <w:tcW w:w="2108" w:type="dxa"/>
            <w:hideMark/>
          </w:tcPr>
          <w:p w14:paraId="2D94E2D7" w14:textId="77777777" w:rsidR="003B555B" w:rsidRPr="002E138E" w:rsidRDefault="003B555B" w:rsidP="00FB7946">
            <w:pPr>
              <w:jc w:val="left"/>
              <w:rPr>
                <w:color w:val="000000" w:themeColor="text1"/>
                <w:sz w:val="18"/>
                <w:szCs w:val="18"/>
              </w:rPr>
            </w:pPr>
            <w:r w:rsidRPr="002E138E">
              <w:rPr>
                <w:color w:val="000000" w:themeColor="text1"/>
                <w:sz w:val="18"/>
                <w:szCs w:val="18"/>
              </w:rPr>
              <w:t>【総事業費】</w:t>
            </w:r>
          </w:p>
          <w:p w14:paraId="43CF2C05" w14:textId="77777777" w:rsidR="003B555B" w:rsidRPr="002E138E" w:rsidRDefault="003B555B" w:rsidP="00FB7946">
            <w:pPr>
              <w:jc w:val="right"/>
              <w:rPr>
                <w:color w:val="000000" w:themeColor="text1"/>
                <w:sz w:val="24"/>
                <w:szCs w:val="24"/>
              </w:rPr>
            </w:pPr>
            <w:r w:rsidRPr="002E138E">
              <w:rPr>
                <w:color w:val="000000" w:themeColor="text1"/>
                <w:sz w:val="24"/>
                <w:szCs w:val="24"/>
              </w:rPr>
              <w:t xml:space="preserve">　</w:t>
            </w:r>
            <w:r w:rsidRPr="002E138E">
              <w:rPr>
                <w:color w:val="000000" w:themeColor="text1"/>
                <w:sz w:val="24"/>
                <w:szCs w:val="24"/>
              </w:rPr>
              <w:t>5,</w:t>
            </w:r>
            <w:r w:rsidRPr="002E138E">
              <w:rPr>
                <w:rFonts w:hint="eastAsia"/>
                <w:color w:val="000000" w:themeColor="text1"/>
                <w:sz w:val="24"/>
                <w:szCs w:val="24"/>
              </w:rPr>
              <w:t>921</w:t>
            </w:r>
            <w:r w:rsidRPr="002E138E">
              <w:rPr>
                <w:color w:val="000000" w:themeColor="text1"/>
                <w:sz w:val="24"/>
                <w:szCs w:val="24"/>
              </w:rPr>
              <w:t>千円</w:t>
            </w:r>
          </w:p>
        </w:tc>
      </w:tr>
      <w:tr w:rsidR="002E138E" w:rsidRPr="002E138E" w14:paraId="050C2475" w14:textId="77777777" w:rsidTr="00FB7946">
        <w:trPr>
          <w:trHeight w:val="365"/>
          <w:jc w:val="center"/>
        </w:trPr>
        <w:tc>
          <w:tcPr>
            <w:tcW w:w="2689" w:type="dxa"/>
            <w:shd w:val="clear" w:color="auto" w:fill="D9D9D9"/>
          </w:tcPr>
          <w:p w14:paraId="78C421C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事業の対象となる区域</w:t>
            </w:r>
          </w:p>
        </w:tc>
        <w:tc>
          <w:tcPr>
            <w:tcW w:w="6683" w:type="dxa"/>
            <w:gridSpan w:val="2"/>
          </w:tcPr>
          <w:p w14:paraId="175077AF"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szCs w:val="24"/>
              </w:rPr>
              <w:t>大阪市全</w:t>
            </w:r>
            <w:r w:rsidRPr="002E138E">
              <w:rPr>
                <w:color w:val="000000" w:themeColor="text1"/>
                <w:sz w:val="24"/>
                <w:szCs w:val="24"/>
              </w:rPr>
              <w:t>域</w:t>
            </w:r>
          </w:p>
        </w:tc>
      </w:tr>
      <w:tr w:rsidR="002E138E" w:rsidRPr="002E138E" w14:paraId="6F1C221E" w14:textId="77777777" w:rsidTr="00FB7946">
        <w:trPr>
          <w:trHeight w:val="478"/>
          <w:jc w:val="center"/>
        </w:trPr>
        <w:tc>
          <w:tcPr>
            <w:tcW w:w="2689" w:type="dxa"/>
            <w:shd w:val="clear" w:color="auto" w:fill="D9D9D9"/>
          </w:tcPr>
          <w:p w14:paraId="3DDF529A" w14:textId="77777777" w:rsidR="003B555B" w:rsidRPr="002E138E" w:rsidRDefault="003B555B" w:rsidP="00FB7946">
            <w:pPr>
              <w:rPr>
                <w:color w:val="000000" w:themeColor="text1"/>
                <w:sz w:val="24"/>
                <w:szCs w:val="24"/>
              </w:rPr>
            </w:pPr>
            <w:r w:rsidRPr="002E138E">
              <w:rPr>
                <w:color w:val="000000" w:themeColor="text1"/>
                <w:sz w:val="24"/>
                <w:szCs w:val="24"/>
              </w:rPr>
              <w:t>事業の実施主体</w:t>
            </w:r>
          </w:p>
        </w:tc>
        <w:tc>
          <w:tcPr>
            <w:tcW w:w="6683" w:type="dxa"/>
            <w:gridSpan w:val="2"/>
          </w:tcPr>
          <w:p w14:paraId="3B70BD54"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szCs w:val="24"/>
              </w:rPr>
              <w:t>大阪市他（大阪市社会福祉協議会等へ委託他</w:t>
            </w:r>
            <w:r w:rsidRPr="002E138E">
              <w:rPr>
                <w:color w:val="000000" w:themeColor="text1"/>
                <w:sz w:val="24"/>
                <w:szCs w:val="24"/>
              </w:rPr>
              <w:t>）</w:t>
            </w:r>
          </w:p>
        </w:tc>
      </w:tr>
      <w:tr w:rsidR="002E138E" w:rsidRPr="002E138E" w14:paraId="7B21770D" w14:textId="77777777" w:rsidTr="00FB7946">
        <w:trPr>
          <w:trHeight w:val="478"/>
          <w:jc w:val="center"/>
        </w:trPr>
        <w:tc>
          <w:tcPr>
            <w:tcW w:w="2689" w:type="dxa"/>
            <w:shd w:val="clear" w:color="auto" w:fill="D9D9D9"/>
          </w:tcPr>
          <w:p w14:paraId="2555DA9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事業の期間</w:t>
            </w:r>
          </w:p>
        </w:tc>
        <w:tc>
          <w:tcPr>
            <w:tcW w:w="6683" w:type="dxa"/>
            <w:gridSpan w:val="2"/>
            <w:shd w:val="clear" w:color="auto" w:fill="auto"/>
          </w:tcPr>
          <w:p w14:paraId="69B0099A"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216D59F9" w14:textId="77777777" w:rsidR="003B555B" w:rsidRPr="002E138E" w:rsidRDefault="003B555B" w:rsidP="00FB7946">
            <w:pPr>
              <w:rPr>
                <w:rFonts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7A21A1C7" w14:textId="77777777" w:rsidTr="00FB7946">
        <w:trPr>
          <w:trHeight w:val="478"/>
          <w:jc w:val="center"/>
        </w:trPr>
        <w:tc>
          <w:tcPr>
            <w:tcW w:w="2689" w:type="dxa"/>
            <w:vMerge w:val="restart"/>
            <w:shd w:val="clear" w:color="auto" w:fill="D9D9D9"/>
          </w:tcPr>
          <w:p w14:paraId="4DE12682"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683" w:type="dxa"/>
            <w:gridSpan w:val="2"/>
          </w:tcPr>
          <w:p w14:paraId="518F1B92" w14:textId="77777777" w:rsidR="003B555B" w:rsidRPr="002E138E" w:rsidRDefault="003B555B" w:rsidP="00FB7946">
            <w:pPr>
              <w:rPr>
                <w:color w:val="000000" w:themeColor="text1"/>
                <w:sz w:val="24"/>
                <w:szCs w:val="24"/>
              </w:rPr>
            </w:pPr>
            <w:r w:rsidRPr="002E138E">
              <w:rPr>
                <w:rFonts w:asciiTheme="minorEastAsia" w:hAnsiTheme="minorEastAsia" w:hint="eastAsia"/>
                <w:color w:val="000000" w:themeColor="text1"/>
                <w:sz w:val="24"/>
                <w:szCs w:val="24"/>
              </w:rPr>
              <w:t>大阪市はひとり暮らし高齢者が政令指定都市の中で最も多く、令和４年４月1日現在、高齢者人口は682</w:t>
            </w:r>
            <w:r w:rsidRPr="002E138E">
              <w:rPr>
                <w:rFonts w:asciiTheme="minorEastAsia" w:hAnsiTheme="minorEastAsia"/>
                <w:color w:val="000000" w:themeColor="text1"/>
                <w:sz w:val="24"/>
                <w:szCs w:val="24"/>
              </w:rPr>
              <w:t>,</w:t>
            </w:r>
            <w:r w:rsidRPr="002E138E">
              <w:rPr>
                <w:rFonts w:asciiTheme="minorEastAsia" w:hAnsiTheme="minorEastAsia" w:hint="eastAsia"/>
                <w:color w:val="000000" w:themeColor="text1"/>
                <w:sz w:val="24"/>
                <w:szCs w:val="24"/>
              </w:rPr>
              <w:t>807人、そのうち認知症高齢者数（日常生活自立度Ⅱ以上）が</w:t>
            </w:r>
            <w:r w:rsidRPr="002E138E">
              <w:rPr>
                <w:rFonts w:asciiTheme="minorEastAsia" w:hAnsiTheme="minorEastAsia"/>
                <w:color w:val="000000" w:themeColor="text1"/>
                <w:sz w:val="24"/>
                <w:szCs w:val="24"/>
              </w:rPr>
              <w:t>83,599</w:t>
            </w:r>
            <w:r w:rsidRPr="002E138E">
              <w:rPr>
                <w:rFonts w:asciiTheme="minorEastAsia" w:hAnsiTheme="minorEastAsia" w:hint="eastAsia"/>
                <w:color w:val="000000" w:themeColor="text1"/>
                <w:sz w:val="24"/>
                <w:szCs w:val="24"/>
              </w:rPr>
              <w:t>人となっている。高齢化の進展に伴い今後も認知症高齢者数の増加が見込まれており、医療・介護従事者の認知症対応力のさらなる向上が求められている。</w:t>
            </w:r>
          </w:p>
        </w:tc>
      </w:tr>
      <w:tr w:rsidR="002E138E" w:rsidRPr="002E138E" w14:paraId="391A85A0" w14:textId="77777777" w:rsidTr="00FB7946">
        <w:trPr>
          <w:trHeight w:val="478"/>
          <w:jc w:val="center"/>
        </w:trPr>
        <w:tc>
          <w:tcPr>
            <w:tcW w:w="2689" w:type="dxa"/>
            <w:vMerge/>
            <w:shd w:val="clear" w:color="auto" w:fill="D9D9D9"/>
          </w:tcPr>
          <w:p w14:paraId="77484527" w14:textId="77777777" w:rsidR="003B555B" w:rsidRPr="002E138E" w:rsidRDefault="003B555B" w:rsidP="00FB7946">
            <w:pPr>
              <w:rPr>
                <w:color w:val="000000" w:themeColor="text1"/>
                <w:sz w:val="24"/>
                <w:szCs w:val="24"/>
              </w:rPr>
            </w:pPr>
          </w:p>
        </w:tc>
        <w:tc>
          <w:tcPr>
            <w:tcW w:w="6683" w:type="dxa"/>
            <w:gridSpan w:val="2"/>
          </w:tcPr>
          <w:p w14:paraId="2A91DEBB" w14:textId="77777777" w:rsidR="003B555B" w:rsidRPr="002E138E" w:rsidRDefault="003B555B" w:rsidP="00FB7946">
            <w:pPr>
              <w:rPr>
                <w:color w:val="000000" w:themeColor="text1"/>
                <w:sz w:val="24"/>
                <w:szCs w:val="24"/>
              </w:rPr>
            </w:pPr>
            <w:r w:rsidRPr="002E138E">
              <w:rPr>
                <w:color w:val="000000" w:themeColor="text1"/>
                <w:sz w:val="24"/>
                <w:szCs w:val="24"/>
              </w:rPr>
              <w:t>アウトカム指標：認知症の対応力向上</w:t>
            </w:r>
          </w:p>
        </w:tc>
      </w:tr>
      <w:tr w:rsidR="002E138E" w:rsidRPr="002E138E" w14:paraId="7FE407A9" w14:textId="77777777" w:rsidTr="00FB7946">
        <w:trPr>
          <w:trHeight w:val="990"/>
          <w:jc w:val="center"/>
        </w:trPr>
        <w:tc>
          <w:tcPr>
            <w:tcW w:w="2689" w:type="dxa"/>
            <w:shd w:val="clear" w:color="auto" w:fill="D9D9D9"/>
          </w:tcPr>
          <w:p w14:paraId="49850EDC"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683" w:type="dxa"/>
            <w:gridSpan w:val="2"/>
          </w:tcPr>
          <w:p w14:paraId="1097EF8F" w14:textId="77777777" w:rsidR="003B555B" w:rsidRPr="002E138E" w:rsidRDefault="003B555B" w:rsidP="00FB7946">
            <w:pPr>
              <w:rPr>
                <w:color w:val="000000" w:themeColor="text1"/>
                <w:sz w:val="24"/>
                <w:szCs w:val="24"/>
              </w:rPr>
            </w:pPr>
            <w:r w:rsidRPr="002E138E">
              <w:rPr>
                <w:color w:val="000000" w:themeColor="text1"/>
                <w:sz w:val="24"/>
                <w:szCs w:val="24"/>
              </w:rPr>
              <w:t>以下の研修等を実施する。</w:t>
            </w:r>
          </w:p>
          <w:p w14:paraId="2FCDE810" w14:textId="77777777" w:rsidR="003B555B" w:rsidRPr="002E138E" w:rsidRDefault="003B555B" w:rsidP="00FB7946">
            <w:pPr>
              <w:ind w:left="220" w:hangingChars="100" w:hanging="220"/>
              <w:rPr>
                <w:color w:val="000000" w:themeColor="text1"/>
                <w:sz w:val="22"/>
              </w:rPr>
            </w:pPr>
            <w:r w:rsidRPr="002E138E">
              <w:rPr>
                <w:color w:val="000000" w:themeColor="text1"/>
                <w:sz w:val="22"/>
              </w:rPr>
              <w:t>・認知症対応型サービス事業開設者研修（大阪市社会福祉協議会へ委託）</w:t>
            </w:r>
          </w:p>
          <w:p w14:paraId="094C809D" w14:textId="77777777" w:rsidR="003B555B" w:rsidRPr="002E138E" w:rsidRDefault="003B555B" w:rsidP="00FB7946">
            <w:pPr>
              <w:rPr>
                <w:color w:val="000000" w:themeColor="text1"/>
                <w:sz w:val="22"/>
              </w:rPr>
            </w:pPr>
            <w:r w:rsidRPr="002E138E">
              <w:rPr>
                <w:color w:val="000000" w:themeColor="text1"/>
                <w:sz w:val="22"/>
              </w:rPr>
              <w:t>・認知症対応型サービス事業管理者研修（同上）</w:t>
            </w:r>
          </w:p>
          <w:p w14:paraId="56EEAF7F" w14:textId="77777777" w:rsidR="003B555B" w:rsidRPr="002E138E" w:rsidRDefault="003B555B" w:rsidP="00FB7946">
            <w:pPr>
              <w:rPr>
                <w:color w:val="000000" w:themeColor="text1"/>
                <w:sz w:val="22"/>
              </w:rPr>
            </w:pPr>
            <w:r w:rsidRPr="002E138E">
              <w:rPr>
                <w:color w:val="000000" w:themeColor="text1"/>
                <w:sz w:val="22"/>
              </w:rPr>
              <w:t>・小規模多機能型サービス等計画作成担当者研修（同上）</w:t>
            </w:r>
          </w:p>
          <w:p w14:paraId="1DCF7846" w14:textId="77777777" w:rsidR="003B555B" w:rsidRPr="002E138E" w:rsidRDefault="003B555B" w:rsidP="00FB7946">
            <w:pPr>
              <w:ind w:left="220" w:hangingChars="100" w:hanging="220"/>
              <w:rPr>
                <w:strike/>
                <w:color w:val="000000" w:themeColor="text1"/>
                <w:sz w:val="22"/>
              </w:rPr>
            </w:pPr>
            <w:r w:rsidRPr="002E138E">
              <w:rPr>
                <w:color w:val="000000" w:themeColor="text1"/>
                <w:sz w:val="22"/>
              </w:rPr>
              <w:t>・認知症指導者フォローアップ研修（認知症介護研究・研修大府センターへ委託）</w:t>
            </w:r>
          </w:p>
          <w:p w14:paraId="3B45E6CD" w14:textId="77777777" w:rsidR="003B555B" w:rsidRPr="002E138E" w:rsidRDefault="003B555B" w:rsidP="00FB7946">
            <w:pPr>
              <w:rPr>
                <w:color w:val="000000" w:themeColor="text1"/>
                <w:sz w:val="22"/>
              </w:rPr>
            </w:pPr>
            <w:r w:rsidRPr="002E138E">
              <w:rPr>
                <w:color w:val="000000" w:themeColor="text1"/>
                <w:sz w:val="22"/>
              </w:rPr>
              <w:t>・認知症サポート医養成研修（国立長寿医療研究センターへ委託）</w:t>
            </w:r>
          </w:p>
          <w:p w14:paraId="03B42A5B" w14:textId="77777777" w:rsidR="003B555B" w:rsidRPr="002E138E" w:rsidRDefault="003B555B" w:rsidP="00FB7946">
            <w:pPr>
              <w:rPr>
                <w:color w:val="000000" w:themeColor="text1"/>
                <w:sz w:val="22"/>
              </w:rPr>
            </w:pPr>
            <w:r w:rsidRPr="002E138E">
              <w:rPr>
                <w:color w:val="000000" w:themeColor="text1"/>
                <w:sz w:val="22"/>
              </w:rPr>
              <w:t>・認知症サポート医フォローアップ研修（大阪府医師会へ委託）</w:t>
            </w:r>
          </w:p>
          <w:p w14:paraId="31C99D68" w14:textId="77777777" w:rsidR="003B555B" w:rsidRPr="002E138E" w:rsidRDefault="003B555B" w:rsidP="00FB7946">
            <w:pPr>
              <w:rPr>
                <w:color w:val="000000" w:themeColor="text1"/>
                <w:sz w:val="22"/>
              </w:rPr>
            </w:pPr>
            <w:r w:rsidRPr="002E138E">
              <w:rPr>
                <w:color w:val="000000" w:themeColor="text1"/>
                <w:sz w:val="22"/>
              </w:rPr>
              <w:t>・かかりつけ医認知症対応力向上研修（同上）</w:t>
            </w:r>
          </w:p>
          <w:p w14:paraId="1EA8690A" w14:textId="77777777" w:rsidR="003B555B" w:rsidRPr="002E138E" w:rsidRDefault="003B555B" w:rsidP="00FB7946">
            <w:pPr>
              <w:rPr>
                <w:color w:val="000000" w:themeColor="text1"/>
                <w:sz w:val="22"/>
              </w:rPr>
            </w:pPr>
            <w:r w:rsidRPr="002E138E">
              <w:rPr>
                <w:color w:val="000000" w:themeColor="text1"/>
                <w:sz w:val="22"/>
              </w:rPr>
              <w:t>・病院勤務の医療従事者向け認知症対応力向上研修（本市直営）</w:t>
            </w:r>
          </w:p>
          <w:p w14:paraId="3DD25855" w14:textId="77777777" w:rsidR="003B555B" w:rsidRPr="002E138E" w:rsidRDefault="003B555B" w:rsidP="00FB7946">
            <w:pPr>
              <w:rPr>
                <w:strike/>
                <w:color w:val="000000" w:themeColor="text1"/>
                <w:sz w:val="22"/>
              </w:rPr>
            </w:pPr>
            <w:r w:rsidRPr="002E138E">
              <w:rPr>
                <w:color w:val="000000" w:themeColor="text1"/>
                <w:sz w:val="22"/>
              </w:rPr>
              <w:t>・歯科医師認知症対応力向上研修（大阪府歯科医師会へ委託）</w:t>
            </w:r>
          </w:p>
          <w:p w14:paraId="49939B75" w14:textId="77777777" w:rsidR="003B555B" w:rsidRPr="002E138E" w:rsidRDefault="003B555B" w:rsidP="00FB7946">
            <w:pPr>
              <w:rPr>
                <w:color w:val="000000" w:themeColor="text1"/>
                <w:sz w:val="22"/>
              </w:rPr>
            </w:pPr>
            <w:r w:rsidRPr="002E138E">
              <w:rPr>
                <w:color w:val="000000" w:themeColor="text1"/>
                <w:sz w:val="22"/>
              </w:rPr>
              <w:t>・薬剤師認知症対応力向上研修（大阪府薬剤師会へ委託）</w:t>
            </w:r>
          </w:p>
          <w:p w14:paraId="3EBFA488" w14:textId="77777777" w:rsidR="003B555B" w:rsidRPr="002E138E" w:rsidRDefault="003B555B" w:rsidP="00FB7946">
            <w:pPr>
              <w:rPr>
                <w:color w:val="000000" w:themeColor="text1"/>
                <w:sz w:val="22"/>
              </w:rPr>
            </w:pPr>
            <w:r w:rsidRPr="002E138E">
              <w:rPr>
                <w:color w:val="000000" w:themeColor="text1"/>
                <w:sz w:val="22"/>
              </w:rPr>
              <w:t>・看護職員認知症対応力向上研修（大阪府看護協会へ委託）</w:t>
            </w:r>
          </w:p>
          <w:p w14:paraId="5917C4C1" w14:textId="77777777" w:rsidR="003B555B" w:rsidRPr="002E138E" w:rsidRDefault="003B555B" w:rsidP="00FB7946">
            <w:pPr>
              <w:rPr>
                <w:color w:val="000000" w:themeColor="text1"/>
                <w:sz w:val="24"/>
                <w:szCs w:val="24"/>
              </w:rPr>
            </w:pPr>
            <w:r w:rsidRPr="002E138E">
              <w:rPr>
                <w:color w:val="000000" w:themeColor="text1"/>
                <w:sz w:val="22"/>
              </w:rPr>
              <w:t>・病院勤務以外の看護師等認知症対応力向上研修（本市直営）</w:t>
            </w:r>
          </w:p>
        </w:tc>
      </w:tr>
      <w:tr w:rsidR="002E138E" w:rsidRPr="002E138E" w14:paraId="4093F258" w14:textId="77777777" w:rsidTr="00FB7946">
        <w:tblPrEx>
          <w:tblCellMar>
            <w:left w:w="99" w:type="dxa"/>
            <w:right w:w="99" w:type="dxa"/>
          </w:tblCellMar>
        </w:tblPrEx>
        <w:trPr>
          <w:trHeight w:val="3818"/>
          <w:jc w:val="center"/>
        </w:trPr>
        <w:tc>
          <w:tcPr>
            <w:tcW w:w="2689" w:type="dxa"/>
            <w:shd w:val="clear" w:color="auto" w:fill="D9D9D9"/>
          </w:tcPr>
          <w:p w14:paraId="6A06DFA5"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683" w:type="dxa"/>
            <w:gridSpan w:val="2"/>
          </w:tcPr>
          <w:p w14:paraId="24BEA385" w14:textId="77777777" w:rsidR="003B555B" w:rsidRPr="002E138E" w:rsidRDefault="003B555B" w:rsidP="00FB7946">
            <w:pPr>
              <w:rPr>
                <w:b/>
                <w:color w:val="000000" w:themeColor="text1"/>
                <w:sz w:val="24"/>
              </w:rPr>
            </w:pPr>
            <w:r w:rsidRPr="002E138E">
              <w:rPr>
                <w:b/>
                <w:noProof/>
                <w:color w:val="000000" w:themeColor="text1"/>
                <w:sz w:val="24"/>
              </w:rPr>
              <w:drawing>
                <wp:inline distT="0" distB="0" distL="0" distR="0" wp14:anchorId="0190DA5E" wp14:editId="2D15FC3A">
                  <wp:extent cx="4017010" cy="2438400"/>
                  <wp:effectExtent l="0" t="0" r="254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8046" cy="2445099"/>
                          </a:xfrm>
                          <a:prstGeom prst="rect">
                            <a:avLst/>
                          </a:prstGeom>
                          <a:noFill/>
                        </pic:spPr>
                      </pic:pic>
                    </a:graphicData>
                  </a:graphic>
                </wp:inline>
              </w:drawing>
            </w:r>
          </w:p>
        </w:tc>
      </w:tr>
      <w:tr w:rsidR="002E138E" w:rsidRPr="002E138E" w14:paraId="3266E4B6" w14:textId="77777777" w:rsidTr="00FB7946">
        <w:trPr>
          <w:trHeight w:val="3815"/>
          <w:jc w:val="center"/>
        </w:trPr>
        <w:tc>
          <w:tcPr>
            <w:tcW w:w="2689" w:type="dxa"/>
            <w:shd w:val="clear" w:color="auto" w:fill="D9D9D9"/>
          </w:tcPr>
          <w:p w14:paraId="06C4E952"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683" w:type="dxa"/>
            <w:gridSpan w:val="2"/>
            <w:shd w:val="clear" w:color="auto" w:fill="auto"/>
          </w:tcPr>
          <w:p w14:paraId="4B37AFFA" w14:textId="77777777" w:rsidR="003B555B" w:rsidRPr="002E138E" w:rsidRDefault="003B555B" w:rsidP="00FB7946">
            <w:pPr>
              <w:rPr>
                <w:color w:val="000000" w:themeColor="text1"/>
                <w:sz w:val="24"/>
              </w:rPr>
            </w:pPr>
            <w:bookmarkStart w:id="5" w:name="_MON_1791972633"/>
            <w:bookmarkEnd w:id="5"/>
            <w:r w:rsidRPr="002E138E">
              <w:rPr>
                <w:noProof/>
                <w:color w:val="000000" w:themeColor="text1"/>
                <w:sz w:val="24"/>
              </w:rPr>
              <w:drawing>
                <wp:inline distT="0" distB="0" distL="0" distR="0" wp14:anchorId="3F79F9C4" wp14:editId="456F9820">
                  <wp:extent cx="4016326" cy="2243455"/>
                  <wp:effectExtent l="0" t="0" r="3810" b="4445"/>
                  <wp:docPr id="100008" name="図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9"/>
                          <a:stretch>
                            <a:fillRect/>
                          </a:stretch>
                        </pic:blipFill>
                        <pic:spPr>
                          <a:xfrm>
                            <a:off x="0" y="0"/>
                            <a:ext cx="4026227" cy="2248986"/>
                          </a:xfrm>
                          <a:prstGeom prst="rect">
                            <a:avLst/>
                          </a:prstGeom>
                        </pic:spPr>
                      </pic:pic>
                    </a:graphicData>
                  </a:graphic>
                </wp:inline>
              </w:drawing>
            </w:r>
          </w:p>
        </w:tc>
      </w:tr>
      <w:tr w:rsidR="002E138E" w:rsidRPr="002E138E" w14:paraId="31427D3A" w14:textId="77777777" w:rsidTr="00FB7946">
        <w:trPr>
          <w:trHeight w:val="1120"/>
          <w:jc w:val="center"/>
        </w:trPr>
        <w:tc>
          <w:tcPr>
            <w:tcW w:w="2689" w:type="dxa"/>
            <w:vMerge w:val="restart"/>
            <w:shd w:val="clear" w:color="auto" w:fill="D9D9D9"/>
          </w:tcPr>
          <w:p w14:paraId="3060DA42"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683" w:type="dxa"/>
            <w:gridSpan w:val="2"/>
            <w:shd w:val="clear" w:color="auto" w:fill="auto"/>
          </w:tcPr>
          <w:p w14:paraId="0EA1DC0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rFonts w:cs="Times New Roman" w:hint="eastAsia"/>
                <w:color w:val="000000" w:themeColor="text1"/>
                <w:sz w:val="24"/>
                <w:szCs w:val="24"/>
              </w:rPr>
              <w:t>認知症の対応力向上</w:t>
            </w:r>
          </w:p>
          <w:p w14:paraId="728318BD"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2A58F1D7" w14:textId="77777777" w:rsidR="003B555B" w:rsidRPr="002E138E" w:rsidRDefault="003B555B" w:rsidP="00FB7946">
            <w:pPr>
              <w:ind w:left="240" w:hangingChars="100" w:hanging="240"/>
              <w:rPr>
                <w:rFonts w:cs="Times New Roman"/>
                <w:color w:val="000000" w:themeColor="text1"/>
                <w:sz w:val="24"/>
                <w:szCs w:val="24"/>
              </w:rPr>
            </w:pPr>
            <w:r w:rsidRPr="002E138E">
              <w:rPr>
                <w:rFonts w:cs="Times New Roman" w:hint="eastAsia"/>
                <w:color w:val="000000" w:themeColor="text1"/>
                <w:sz w:val="24"/>
                <w:szCs w:val="24"/>
              </w:rPr>
              <w:t>→当初計画での受講目標総数</w:t>
            </w:r>
            <w:r w:rsidRPr="002E138E">
              <w:rPr>
                <w:rFonts w:cs="Times New Roman" w:hint="eastAsia"/>
                <w:color w:val="000000" w:themeColor="text1"/>
                <w:sz w:val="24"/>
                <w:szCs w:val="24"/>
              </w:rPr>
              <w:t xml:space="preserve">1,933 </w:t>
            </w:r>
            <w:r w:rsidRPr="002E138E">
              <w:rPr>
                <w:rFonts w:cs="Times New Roman" w:hint="eastAsia"/>
                <w:color w:val="000000" w:themeColor="text1"/>
                <w:sz w:val="24"/>
                <w:szCs w:val="24"/>
              </w:rPr>
              <w:t>人に対して、受講人数の実績総数は</w:t>
            </w:r>
            <w:r w:rsidRPr="002E138E">
              <w:rPr>
                <w:rFonts w:cs="Times New Roman" w:hint="eastAsia"/>
                <w:color w:val="000000" w:themeColor="text1"/>
                <w:sz w:val="24"/>
                <w:szCs w:val="24"/>
              </w:rPr>
              <w:t xml:space="preserve">1,322 </w:t>
            </w:r>
            <w:r w:rsidRPr="002E138E">
              <w:rPr>
                <w:rFonts w:cs="Times New Roman" w:hint="eastAsia"/>
                <w:color w:val="000000" w:themeColor="text1"/>
                <w:sz w:val="24"/>
                <w:szCs w:val="24"/>
              </w:rPr>
              <w:t>人であり目標値を下回ったが、一定の受講人数は確保できており、事業全体としては認知症対応力の向上につながっている。</w:t>
            </w:r>
          </w:p>
        </w:tc>
      </w:tr>
      <w:tr w:rsidR="002E138E" w:rsidRPr="002E138E" w14:paraId="2DB96860" w14:textId="77777777" w:rsidTr="00FB7946">
        <w:trPr>
          <w:trHeight w:val="660"/>
          <w:jc w:val="center"/>
        </w:trPr>
        <w:tc>
          <w:tcPr>
            <w:tcW w:w="2689" w:type="dxa"/>
            <w:vMerge/>
            <w:shd w:val="clear" w:color="auto" w:fill="D9D9D9"/>
          </w:tcPr>
          <w:p w14:paraId="5ECAF5C8" w14:textId="77777777" w:rsidR="003B555B" w:rsidRPr="002E138E" w:rsidRDefault="003B555B" w:rsidP="00FB7946">
            <w:pPr>
              <w:rPr>
                <w:rFonts w:cs="Times New Roman"/>
                <w:color w:val="000000" w:themeColor="text1"/>
                <w:sz w:val="24"/>
                <w:szCs w:val="24"/>
              </w:rPr>
            </w:pPr>
          </w:p>
        </w:tc>
        <w:tc>
          <w:tcPr>
            <w:tcW w:w="6683" w:type="dxa"/>
            <w:gridSpan w:val="2"/>
            <w:shd w:val="clear" w:color="auto" w:fill="auto"/>
          </w:tcPr>
          <w:p w14:paraId="2B43E016" w14:textId="77777777" w:rsidR="003B555B" w:rsidRPr="002E138E" w:rsidRDefault="003B555B" w:rsidP="003B555B">
            <w:pPr>
              <w:pStyle w:val="af1"/>
              <w:numPr>
                <w:ilvl w:val="0"/>
                <w:numId w:val="49"/>
              </w:numPr>
              <w:ind w:leftChars="0"/>
              <w:rPr>
                <w:rFonts w:eastAsia="ＭＳ 明朝" w:cs="Times New Roman"/>
                <w:b/>
                <w:color w:val="000000" w:themeColor="text1"/>
                <w:sz w:val="24"/>
              </w:rPr>
            </w:pPr>
            <w:r w:rsidRPr="002E138E">
              <w:rPr>
                <w:rFonts w:eastAsia="ＭＳ 明朝" w:cs="Times New Roman"/>
                <w:b/>
                <w:color w:val="000000" w:themeColor="text1"/>
                <w:sz w:val="24"/>
              </w:rPr>
              <w:t>事業の有効性</w:t>
            </w:r>
          </w:p>
          <w:p w14:paraId="65F86B14" w14:textId="77777777" w:rsidR="003B555B" w:rsidRPr="002E138E" w:rsidRDefault="003B555B" w:rsidP="00FB7946">
            <w:pPr>
              <w:ind w:firstLineChars="100" w:firstLine="240"/>
              <w:rPr>
                <w:rFonts w:eastAsia="ＭＳ 明朝" w:cs="Times New Roman"/>
                <w:bCs/>
                <w:color w:val="000000" w:themeColor="text1"/>
                <w:sz w:val="24"/>
              </w:rPr>
            </w:pPr>
            <w:r w:rsidRPr="002E138E">
              <w:rPr>
                <w:rFonts w:eastAsia="ＭＳ 明朝" w:cs="Times New Roman" w:hint="eastAsia"/>
                <w:bCs/>
                <w:color w:val="000000" w:themeColor="text1"/>
                <w:sz w:val="24"/>
              </w:rPr>
              <w:t>本事業の実施により、認知症の人を支える良質な介護を担うことができる人材の養成が進んだ。また、地域における認知症の早期発見・早期診断の体制構築とともに、医療機関における身体合併症への適切な対応力の向上が図られた。</w:t>
            </w:r>
          </w:p>
          <w:p w14:paraId="0630DC39" w14:textId="77777777" w:rsidR="003B555B" w:rsidRPr="002E138E" w:rsidRDefault="003B555B" w:rsidP="00FB7946">
            <w:pPr>
              <w:rPr>
                <w:rFonts w:eastAsia="ＭＳ 明朝" w:cs="Times New Roman"/>
                <w:b/>
                <w:color w:val="000000" w:themeColor="text1"/>
                <w:sz w:val="24"/>
              </w:rPr>
            </w:pPr>
            <w:r w:rsidRPr="002E138E">
              <w:rPr>
                <w:rFonts w:eastAsia="ＭＳ 明朝" w:cs="Times New Roman"/>
                <w:b/>
                <w:color w:val="000000" w:themeColor="text1"/>
                <w:sz w:val="24"/>
              </w:rPr>
              <w:t>（２）事業の効率性</w:t>
            </w:r>
          </w:p>
          <w:p w14:paraId="1B7D3726"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本事業については、適切な機関へ事業委託等を行ったことにより、効率的に事業の執行ができた。</w:t>
            </w:r>
          </w:p>
        </w:tc>
      </w:tr>
      <w:tr w:rsidR="002E138E" w:rsidRPr="002E138E" w14:paraId="2D8E32E8" w14:textId="77777777" w:rsidTr="00FB7946">
        <w:trPr>
          <w:trHeight w:val="332"/>
          <w:jc w:val="center"/>
        </w:trPr>
        <w:tc>
          <w:tcPr>
            <w:tcW w:w="2689" w:type="dxa"/>
            <w:shd w:val="clear" w:color="auto" w:fill="D9D9D9"/>
          </w:tcPr>
          <w:p w14:paraId="3CE5EDD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683" w:type="dxa"/>
            <w:gridSpan w:val="2"/>
            <w:shd w:val="clear" w:color="auto" w:fill="auto"/>
          </w:tcPr>
          <w:p w14:paraId="5BE2F998" w14:textId="77777777" w:rsidR="003B555B" w:rsidRPr="002E138E" w:rsidRDefault="003B555B" w:rsidP="00FB7946">
            <w:pPr>
              <w:rPr>
                <w:rFonts w:asciiTheme="minorEastAsia" w:hAnsiTheme="minorEastAsia" w:cs="Times New Roman"/>
                <w:i/>
                <w:color w:val="000000" w:themeColor="text1"/>
                <w:sz w:val="24"/>
                <w:szCs w:val="24"/>
              </w:rPr>
            </w:pPr>
          </w:p>
        </w:tc>
      </w:tr>
    </w:tbl>
    <w:p w14:paraId="4343BD55" w14:textId="77777777" w:rsidR="003B555B" w:rsidRPr="002E138E" w:rsidRDefault="003B555B" w:rsidP="00750CFC">
      <w:pPr>
        <w:jc w:val="left"/>
        <w:rPr>
          <w:color w:val="000000" w:themeColor="text1"/>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92"/>
        <w:gridCol w:w="2654"/>
      </w:tblGrid>
      <w:tr w:rsidR="002E138E" w:rsidRPr="002E138E" w14:paraId="25783F02" w14:textId="77777777" w:rsidTr="00FB7946">
        <w:trPr>
          <w:trHeight w:val="343"/>
          <w:jc w:val="center"/>
        </w:trPr>
        <w:tc>
          <w:tcPr>
            <w:tcW w:w="2972" w:type="dxa"/>
            <w:shd w:val="clear" w:color="auto" w:fill="D9D9D9"/>
          </w:tcPr>
          <w:p w14:paraId="18C3318F" w14:textId="77777777" w:rsidR="003B555B" w:rsidRPr="002E138E" w:rsidRDefault="003B555B" w:rsidP="00FB7946">
            <w:pPr>
              <w:rPr>
                <w:rFonts w:cs="Times New Roman"/>
                <w:color w:val="000000" w:themeColor="text1"/>
                <w:sz w:val="24"/>
                <w:szCs w:val="24"/>
              </w:rPr>
            </w:pPr>
            <w:bookmarkStart w:id="6" w:name="_Hlk151644066"/>
            <w:r w:rsidRPr="002E138E">
              <w:rPr>
                <w:rFonts w:cs="Times New Roman"/>
                <w:color w:val="000000" w:themeColor="text1"/>
                <w:sz w:val="24"/>
                <w:szCs w:val="24"/>
              </w:rPr>
              <w:lastRenderedPageBreak/>
              <w:t>事業の区分</w:t>
            </w:r>
          </w:p>
        </w:tc>
        <w:tc>
          <w:tcPr>
            <w:tcW w:w="6946" w:type="dxa"/>
            <w:gridSpan w:val="2"/>
            <w:shd w:val="clear" w:color="auto" w:fill="auto"/>
            <w:hideMark/>
          </w:tcPr>
          <w:p w14:paraId="1350FFF6"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30FB6F5B" w14:textId="77777777" w:rsidTr="00FB7946">
        <w:trPr>
          <w:trHeight w:val="694"/>
          <w:jc w:val="center"/>
        </w:trPr>
        <w:tc>
          <w:tcPr>
            <w:tcW w:w="2972" w:type="dxa"/>
            <w:shd w:val="clear" w:color="auto" w:fill="D9D9D9"/>
          </w:tcPr>
          <w:p w14:paraId="111603E0"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事業名</w:t>
            </w:r>
          </w:p>
        </w:tc>
        <w:tc>
          <w:tcPr>
            <w:tcW w:w="4292" w:type="dxa"/>
            <w:hideMark/>
          </w:tcPr>
          <w:p w14:paraId="149F5B2E" w14:textId="77777777" w:rsidR="003B555B" w:rsidRPr="002E138E" w:rsidRDefault="003B555B" w:rsidP="00FB7946">
            <w:pPr>
              <w:widowControl/>
              <w:jc w:val="left"/>
              <w:rPr>
                <w:color w:val="000000" w:themeColor="text1"/>
                <w:sz w:val="24"/>
              </w:rPr>
            </w:pPr>
            <w:r w:rsidRPr="002E138E">
              <w:rPr>
                <w:color w:val="000000" w:themeColor="text1"/>
                <w:sz w:val="24"/>
              </w:rPr>
              <w:t>【</w:t>
            </w:r>
            <w:r w:rsidRPr="002E138E">
              <w:rPr>
                <w:color w:val="000000" w:themeColor="text1"/>
                <w:sz w:val="24"/>
              </w:rPr>
              <w:t>No.</w:t>
            </w:r>
            <w:r w:rsidRPr="002E138E">
              <w:rPr>
                <w:rFonts w:hint="eastAsia"/>
                <w:color w:val="000000" w:themeColor="text1"/>
                <w:sz w:val="24"/>
              </w:rPr>
              <w:t>17</w:t>
            </w:r>
            <w:r w:rsidRPr="002E138E">
              <w:rPr>
                <w:color w:val="000000" w:themeColor="text1"/>
                <w:sz w:val="24"/>
              </w:rPr>
              <w:t>（介護分）】</w:t>
            </w:r>
          </w:p>
          <w:p w14:paraId="4079AD08"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rPr>
              <w:t>認知症ケア人材育成事</w:t>
            </w:r>
            <w:r w:rsidRPr="002E138E">
              <w:rPr>
                <w:color w:val="000000" w:themeColor="text1"/>
                <w:sz w:val="24"/>
              </w:rPr>
              <w:t>業（堺市）</w:t>
            </w:r>
          </w:p>
        </w:tc>
        <w:tc>
          <w:tcPr>
            <w:tcW w:w="2654" w:type="dxa"/>
            <w:hideMark/>
          </w:tcPr>
          <w:p w14:paraId="16EFE406" w14:textId="77777777" w:rsidR="003B555B" w:rsidRPr="002E138E" w:rsidRDefault="003B555B" w:rsidP="00FB7946">
            <w:pPr>
              <w:jc w:val="left"/>
              <w:rPr>
                <w:color w:val="000000" w:themeColor="text1"/>
                <w:sz w:val="18"/>
                <w:szCs w:val="18"/>
              </w:rPr>
            </w:pPr>
            <w:r w:rsidRPr="002E138E">
              <w:rPr>
                <w:color w:val="000000" w:themeColor="text1"/>
                <w:sz w:val="18"/>
                <w:szCs w:val="18"/>
              </w:rPr>
              <w:t>【総事業費】</w:t>
            </w:r>
          </w:p>
          <w:p w14:paraId="0C0B8509" w14:textId="77777777" w:rsidR="003B555B" w:rsidRPr="002E138E" w:rsidRDefault="003B555B" w:rsidP="00FB7946">
            <w:pPr>
              <w:jc w:val="right"/>
              <w:rPr>
                <w:color w:val="000000" w:themeColor="text1"/>
                <w:sz w:val="24"/>
                <w:szCs w:val="24"/>
              </w:rPr>
            </w:pPr>
            <w:r w:rsidRPr="002E138E">
              <w:rPr>
                <w:color w:val="000000" w:themeColor="text1"/>
                <w:sz w:val="24"/>
                <w:szCs w:val="24"/>
              </w:rPr>
              <w:t>2,</w:t>
            </w:r>
            <w:r w:rsidRPr="002E138E">
              <w:rPr>
                <w:rFonts w:hint="eastAsia"/>
                <w:color w:val="000000" w:themeColor="text1"/>
                <w:sz w:val="24"/>
                <w:szCs w:val="24"/>
              </w:rPr>
              <w:t>185</w:t>
            </w:r>
            <w:r w:rsidRPr="002E138E">
              <w:rPr>
                <w:color w:val="000000" w:themeColor="text1"/>
                <w:sz w:val="24"/>
                <w:szCs w:val="24"/>
              </w:rPr>
              <w:t>千円</w:t>
            </w:r>
          </w:p>
        </w:tc>
      </w:tr>
      <w:tr w:rsidR="002E138E" w:rsidRPr="002E138E" w14:paraId="6BCDE7FA" w14:textId="77777777" w:rsidTr="00FB7946">
        <w:trPr>
          <w:trHeight w:val="698"/>
          <w:jc w:val="center"/>
        </w:trPr>
        <w:tc>
          <w:tcPr>
            <w:tcW w:w="2972" w:type="dxa"/>
            <w:shd w:val="clear" w:color="auto" w:fill="D9D9D9"/>
          </w:tcPr>
          <w:p w14:paraId="38EBBBAB"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事業の対象となる区域</w:t>
            </w:r>
          </w:p>
        </w:tc>
        <w:tc>
          <w:tcPr>
            <w:tcW w:w="6946" w:type="dxa"/>
            <w:gridSpan w:val="2"/>
          </w:tcPr>
          <w:p w14:paraId="468B5F25"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szCs w:val="24"/>
              </w:rPr>
              <w:t>堺市全</w:t>
            </w:r>
            <w:r w:rsidRPr="002E138E">
              <w:rPr>
                <w:color w:val="000000" w:themeColor="text1"/>
                <w:sz w:val="24"/>
                <w:szCs w:val="24"/>
              </w:rPr>
              <w:t>域</w:t>
            </w:r>
          </w:p>
        </w:tc>
      </w:tr>
      <w:tr w:rsidR="002E138E" w:rsidRPr="002E138E" w14:paraId="14D783F1" w14:textId="77777777" w:rsidTr="00FB7946">
        <w:trPr>
          <w:trHeight w:val="478"/>
          <w:jc w:val="center"/>
        </w:trPr>
        <w:tc>
          <w:tcPr>
            <w:tcW w:w="2972" w:type="dxa"/>
            <w:shd w:val="clear" w:color="auto" w:fill="D9D9D9"/>
          </w:tcPr>
          <w:p w14:paraId="55496458" w14:textId="77777777" w:rsidR="003B555B" w:rsidRPr="002E138E" w:rsidRDefault="003B555B" w:rsidP="00FB7946">
            <w:pPr>
              <w:rPr>
                <w:color w:val="000000" w:themeColor="text1"/>
                <w:sz w:val="24"/>
                <w:szCs w:val="24"/>
              </w:rPr>
            </w:pPr>
            <w:r w:rsidRPr="002E138E">
              <w:rPr>
                <w:color w:val="000000" w:themeColor="text1"/>
                <w:sz w:val="24"/>
                <w:szCs w:val="24"/>
              </w:rPr>
              <w:t>事業の実施主体</w:t>
            </w:r>
          </w:p>
        </w:tc>
        <w:tc>
          <w:tcPr>
            <w:tcW w:w="6946" w:type="dxa"/>
            <w:gridSpan w:val="2"/>
          </w:tcPr>
          <w:p w14:paraId="7B9B6DFD"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szCs w:val="24"/>
              </w:rPr>
              <w:t>堺市他（大阪府社会福祉事業団等へ委託他</w:t>
            </w:r>
            <w:r w:rsidRPr="002E138E">
              <w:rPr>
                <w:color w:val="000000" w:themeColor="text1"/>
                <w:sz w:val="24"/>
                <w:szCs w:val="24"/>
              </w:rPr>
              <w:t>）</w:t>
            </w:r>
          </w:p>
        </w:tc>
      </w:tr>
      <w:tr w:rsidR="002E138E" w:rsidRPr="002E138E" w14:paraId="53A8E5EA" w14:textId="77777777" w:rsidTr="00FB7946">
        <w:trPr>
          <w:trHeight w:val="478"/>
          <w:jc w:val="center"/>
        </w:trPr>
        <w:tc>
          <w:tcPr>
            <w:tcW w:w="2972" w:type="dxa"/>
            <w:shd w:val="clear" w:color="auto" w:fill="D9D9D9"/>
          </w:tcPr>
          <w:p w14:paraId="2AED5FF0"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事業の期間</w:t>
            </w:r>
          </w:p>
        </w:tc>
        <w:tc>
          <w:tcPr>
            <w:tcW w:w="6946" w:type="dxa"/>
            <w:gridSpan w:val="2"/>
            <w:shd w:val="clear" w:color="auto" w:fill="auto"/>
          </w:tcPr>
          <w:p w14:paraId="6F86342E"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0A8CB92F" w14:textId="77777777" w:rsidR="003B555B" w:rsidRPr="002E138E" w:rsidRDefault="003B555B" w:rsidP="00FB7946">
            <w:pPr>
              <w:rPr>
                <w:rFonts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77B62073" w14:textId="77777777" w:rsidTr="00FB7946">
        <w:trPr>
          <w:trHeight w:val="478"/>
          <w:jc w:val="center"/>
        </w:trPr>
        <w:tc>
          <w:tcPr>
            <w:tcW w:w="2972" w:type="dxa"/>
            <w:vMerge w:val="restart"/>
            <w:shd w:val="clear" w:color="auto" w:fill="D9D9D9"/>
          </w:tcPr>
          <w:p w14:paraId="1189116F"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946" w:type="dxa"/>
            <w:gridSpan w:val="2"/>
          </w:tcPr>
          <w:p w14:paraId="526E977B" w14:textId="77777777" w:rsidR="003B555B" w:rsidRPr="002E138E" w:rsidRDefault="003B555B" w:rsidP="00FB7946">
            <w:pPr>
              <w:rPr>
                <w:color w:val="000000" w:themeColor="text1"/>
                <w:sz w:val="24"/>
                <w:szCs w:val="24"/>
              </w:rPr>
            </w:pPr>
            <w:r w:rsidRPr="002E138E">
              <w:rPr>
                <w:color w:val="000000" w:themeColor="text1"/>
                <w:sz w:val="24"/>
                <w:szCs w:val="24"/>
              </w:rPr>
              <w:t>高齢化の進行に伴い、認知症の方の数は、今後も増加し続けると見込まれている。こうした中、本人主体の原則の下で容態に応じた適時、適切な医療、介護を提供するため、認知症支援に携わる医療・介護従事者等の認知症への対応力の専門性の向上が求められる</w:t>
            </w:r>
            <w:r w:rsidRPr="002E138E">
              <w:rPr>
                <w:rFonts w:hint="eastAsia"/>
                <w:color w:val="000000" w:themeColor="text1"/>
                <w:sz w:val="24"/>
                <w:szCs w:val="24"/>
              </w:rPr>
              <w:t>。</w:t>
            </w:r>
          </w:p>
        </w:tc>
      </w:tr>
      <w:tr w:rsidR="002E138E" w:rsidRPr="002E138E" w14:paraId="00B8A4C7" w14:textId="77777777" w:rsidTr="00FB7946">
        <w:trPr>
          <w:trHeight w:val="478"/>
          <w:jc w:val="center"/>
        </w:trPr>
        <w:tc>
          <w:tcPr>
            <w:tcW w:w="2972" w:type="dxa"/>
            <w:vMerge/>
            <w:shd w:val="clear" w:color="auto" w:fill="D9D9D9"/>
          </w:tcPr>
          <w:p w14:paraId="2107C2A8" w14:textId="77777777" w:rsidR="003B555B" w:rsidRPr="002E138E" w:rsidRDefault="003B555B" w:rsidP="00FB7946">
            <w:pPr>
              <w:rPr>
                <w:color w:val="000000" w:themeColor="text1"/>
                <w:sz w:val="24"/>
                <w:szCs w:val="24"/>
              </w:rPr>
            </w:pPr>
          </w:p>
        </w:tc>
        <w:tc>
          <w:tcPr>
            <w:tcW w:w="6946" w:type="dxa"/>
            <w:gridSpan w:val="2"/>
          </w:tcPr>
          <w:p w14:paraId="41C369A5" w14:textId="77777777" w:rsidR="003B555B" w:rsidRPr="002E138E" w:rsidRDefault="003B555B" w:rsidP="00FB7946">
            <w:pPr>
              <w:rPr>
                <w:color w:val="000000" w:themeColor="text1"/>
                <w:sz w:val="24"/>
                <w:szCs w:val="24"/>
              </w:rPr>
            </w:pPr>
            <w:r w:rsidRPr="002E138E">
              <w:rPr>
                <w:color w:val="000000" w:themeColor="text1"/>
                <w:sz w:val="24"/>
                <w:szCs w:val="24"/>
              </w:rPr>
              <w:t>アウトカム指標：認知症の対応力向上</w:t>
            </w:r>
          </w:p>
        </w:tc>
      </w:tr>
      <w:tr w:rsidR="002E138E" w:rsidRPr="002E138E" w14:paraId="2C322C1B" w14:textId="77777777" w:rsidTr="00FB7946">
        <w:trPr>
          <w:trHeight w:val="990"/>
          <w:jc w:val="center"/>
        </w:trPr>
        <w:tc>
          <w:tcPr>
            <w:tcW w:w="2972" w:type="dxa"/>
            <w:shd w:val="clear" w:color="auto" w:fill="D9D9D9"/>
          </w:tcPr>
          <w:p w14:paraId="469624DC"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946" w:type="dxa"/>
            <w:gridSpan w:val="2"/>
          </w:tcPr>
          <w:p w14:paraId="0910D91A" w14:textId="77777777" w:rsidR="003B555B" w:rsidRPr="002E138E" w:rsidRDefault="003B555B" w:rsidP="00FB7946">
            <w:pPr>
              <w:rPr>
                <w:color w:val="000000" w:themeColor="text1"/>
                <w:sz w:val="24"/>
                <w:szCs w:val="24"/>
              </w:rPr>
            </w:pPr>
            <w:r w:rsidRPr="002E138E">
              <w:rPr>
                <w:color w:val="000000" w:themeColor="text1"/>
                <w:sz w:val="24"/>
                <w:szCs w:val="24"/>
              </w:rPr>
              <w:t>以下の研修等を実施する。</w:t>
            </w:r>
          </w:p>
          <w:p w14:paraId="66657CD4" w14:textId="77777777" w:rsidR="003B555B" w:rsidRPr="002E138E" w:rsidRDefault="003B555B" w:rsidP="00FB7946">
            <w:pPr>
              <w:rPr>
                <w:color w:val="000000" w:themeColor="text1"/>
                <w:sz w:val="23"/>
                <w:szCs w:val="23"/>
              </w:rPr>
            </w:pPr>
            <w:r w:rsidRPr="002E138E">
              <w:rPr>
                <w:color w:val="000000" w:themeColor="text1"/>
                <w:sz w:val="23"/>
                <w:szCs w:val="23"/>
              </w:rPr>
              <w:t>・認知症対応型サービス事業開設者研修（大阪府社会福祉事業団に委託）</w:t>
            </w:r>
          </w:p>
          <w:p w14:paraId="5E72CEAB" w14:textId="77777777" w:rsidR="003B555B" w:rsidRPr="002E138E" w:rsidRDefault="003B555B" w:rsidP="00FB7946">
            <w:pPr>
              <w:rPr>
                <w:color w:val="000000" w:themeColor="text1"/>
                <w:sz w:val="23"/>
                <w:szCs w:val="23"/>
              </w:rPr>
            </w:pPr>
            <w:r w:rsidRPr="002E138E">
              <w:rPr>
                <w:color w:val="000000" w:themeColor="text1"/>
                <w:sz w:val="23"/>
                <w:szCs w:val="23"/>
              </w:rPr>
              <w:t>・認知症対応型サービス事業管理者研修（同上）</w:t>
            </w:r>
          </w:p>
          <w:p w14:paraId="756F6769" w14:textId="77777777" w:rsidR="003B555B" w:rsidRPr="002E138E" w:rsidRDefault="003B555B" w:rsidP="00FB7946">
            <w:pPr>
              <w:rPr>
                <w:color w:val="000000" w:themeColor="text1"/>
                <w:sz w:val="23"/>
                <w:szCs w:val="23"/>
              </w:rPr>
            </w:pPr>
            <w:r w:rsidRPr="002E138E">
              <w:rPr>
                <w:color w:val="000000" w:themeColor="text1"/>
                <w:sz w:val="23"/>
                <w:szCs w:val="23"/>
              </w:rPr>
              <w:t>・小規模多機能型サービス等計画作成担当者研修（同上）</w:t>
            </w:r>
          </w:p>
          <w:p w14:paraId="4DDF198F" w14:textId="77777777" w:rsidR="003B555B" w:rsidRPr="002E138E" w:rsidRDefault="003B555B" w:rsidP="00FB7946">
            <w:pPr>
              <w:rPr>
                <w:color w:val="000000" w:themeColor="text1"/>
                <w:sz w:val="23"/>
                <w:szCs w:val="23"/>
              </w:rPr>
            </w:pPr>
            <w:r w:rsidRPr="002E138E">
              <w:rPr>
                <w:color w:val="000000" w:themeColor="text1"/>
                <w:sz w:val="23"/>
                <w:szCs w:val="23"/>
              </w:rPr>
              <w:t>・認知症介護指導者フォローアップ研修（大府センター）</w:t>
            </w:r>
          </w:p>
          <w:p w14:paraId="02E46AE1" w14:textId="77777777" w:rsidR="003B555B" w:rsidRPr="002E138E" w:rsidRDefault="003B555B" w:rsidP="00FB7946">
            <w:pPr>
              <w:rPr>
                <w:color w:val="000000" w:themeColor="text1"/>
                <w:sz w:val="23"/>
                <w:szCs w:val="23"/>
              </w:rPr>
            </w:pPr>
            <w:r w:rsidRPr="002E138E">
              <w:rPr>
                <w:color w:val="000000" w:themeColor="text1"/>
                <w:sz w:val="23"/>
                <w:szCs w:val="23"/>
              </w:rPr>
              <w:t>・認知症サポート医養成研修（国立長寿医療研究センターが実施する研修への推薦）</w:t>
            </w:r>
          </w:p>
          <w:p w14:paraId="0FE4EABF" w14:textId="77777777" w:rsidR="003B555B" w:rsidRPr="002E138E" w:rsidRDefault="003B555B" w:rsidP="00FB7946">
            <w:pPr>
              <w:rPr>
                <w:color w:val="000000" w:themeColor="text1"/>
                <w:sz w:val="23"/>
                <w:szCs w:val="23"/>
              </w:rPr>
            </w:pPr>
            <w:r w:rsidRPr="002E138E">
              <w:rPr>
                <w:color w:val="000000" w:themeColor="text1"/>
                <w:sz w:val="23"/>
                <w:szCs w:val="23"/>
              </w:rPr>
              <w:t>・認知症サポート医フォローアップ養成研修</w:t>
            </w:r>
          </w:p>
          <w:p w14:paraId="5C0E4CEC" w14:textId="77777777" w:rsidR="003B555B" w:rsidRPr="002E138E" w:rsidRDefault="003B555B" w:rsidP="00FB7946">
            <w:pPr>
              <w:rPr>
                <w:color w:val="000000" w:themeColor="text1"/>
                <w:sz w:val="23"/>
                <w:szCs w:val="23"/>
              </w:rPr>
            </w:pPr>
            <w:r w:rsidRPr="002E138E">
              <w:rPr>
                <w:color w:val="000000" w:themeColor="text1"/>
                <w:sz w:val="23"/>
                <w:szCs w:val="23"/>
              </w:rPr>
              <w:t>・かかりつけ医認知症対応力向上研修</w:t>
            </w:r>
          </w:p>
          <w:p w14:paraId="2BA9D8AC" w14:textId="77777777" w:rsidR="003B555B" w:rsidRPr="002E138E" w:rsidRDefault="003B555B" w:rsidP="00FB7946">
            <w:pPr>
              <w:rPr>
                <w:color w:val="000000" w:themeColor="text1"/>
                <w:sz w:val="23"/>
                <w:szCs w:val="23"/>
              </w:rPr>
            </w:pPr>
            <w:r w:rsidRPr="002E138E">
              <w:rPr>
                <w:color w:val="000000" w:themeColor="text1"/>
                <w:sz w:val="23"/>
                <w:szCs w:val="23"/>
              </w:rPr>
              <w:t>・病院勤務の医療従事者向け認知症対応力向上研修（大阪府社会福祉事業団へ委託）</w:t>
            </w:r>
          </w:p>
          <w:p w14:paraId="2DE9F748" w14:textId="77777777" w:rsidR="003B555B" w:rsidRPr="002E138E" w:rsidRDefault="003B555B" w:rsidP="00FB7946">
            <w:pPr>
              <w:rPr>
                <w:color w:val="000000" w:themeColor="text1"/>
                <w:sz w:val="23"/>
                <w:szCs w:val="23"/>
              </w:rPr>
            </w:pPr>
            <w:r w:rsidRPr="002E138E">
              <w:rPr>
                <w:color w:val="000000" w:themeColor="text1"/>
                <w:sz w:val="23"/>
                <w:szCs w:val="23"/>
              </w:rPr>
              <w:t>・歯科医師認知症対応力向上研修</w:t>
            </w:r>
          </w:p>
          <w:p w14:paraId="03C052DC" w14:textId="77777777" w:rsidR="003B555B" w:rsidRPr="002E138E" w:rsidRDefault="003B555B" w:rsidP="00FB7946">
            <w:pPr>
              <w:rPr>
                <w:color w:val="000000" w:themeColor="text1"/>
                <w:sz w:val="23"/>
                <w:szCs w:val="23"/>
              </w:rPr>
            </w:pPr>
            <w:r w:rsidRPr="002E138E">
              <w:rPr>
                <w:color w:val="000000" w:themeColor="text1"/>
                <w:sz w:val="23"/>
                <w:szCs w:val="23"/>
              </w:rPr>
              <w:t>・薬剤師認知症対応力向上研修</w:t>
            </w:r>
          </w:p>
          <w:p w14:paraId="04378343" w14:textId="77777777" w:rsidR="003B555B" w:rsidRPr="002E138E" w:rsidRDefault="003B555B" w:rsidP="00FB7946">
            <w:pPr>
              <w:rPr>
                <w:color w:val="000000" w:themeColor="text1"/>
                <w:sz w:val="23"/>
                <w:szCs w:val="23"/>
              </w:rPr>
            </w:pPr>
            <w:r w:rsidRPr="002E138E">
              <w:rPr>
                <w:color w:val="000000" w:themeColor="text1"/>
                <w:sz w:val="23"/>
                <w:szCs w:val="23"/>
              </w:rPr>
              <w:t>・看護職員認知症対応力向上研修（大阪府社会福祉事業団へ委託）</w:t>
            </w:r>
          </w:p>
          <w:p w14:paraId="60B363CD" w14:textId="77777777" w:rsidR="003B555B" w:rsidRPr="002E138E" w:rsidRDefault="003B555B" w:rsidP="00FB7946">
            <w:pPr>
              <w:rPr>
                <w:color w:val="000000" w:themeColor="text1"/>
                <w:sz w:val="23"/>
                <w:szCs w:val="23"/>
              </w:rPr>
            </w:pPr>
            <w:r w:rsidRPr="002E138E">
              <w:rPr>
                <w:color w:val="000000" w:themeColor="text1"/>
                <w:sz w:val="23"/>
                <w:szCs w:val="23"/>
              </w:rPr>
              <w:t>・病院勤務以外の看護師等認知症対応力向上研修（大阪府社会福祉事業団へ委託）</w:t>
            </w:r>
          </w:p>
          <w:p w14:paraId="5D088DBB" w14:textId="77777777" w:rsidR="003B555B" w:rsidRPr="002E138E" w:rsidRDefault="003B555B" w:rsidP="00FB7946">
            <w:pPr>
              <w:rPr>
                <w:color w:val="000000" w:themeColor="text1"/>
                <w:sz w:val="24"/>
                <w:szCs w:val="24"/>
              </w:rPr>
            </w:pPr>
          </w:p>
        </w:tc>
      </w:tr>
    </w:tbl>
    <w:p w14:paraId="1BD2D43D" w14:textId="77777777" w:rsidR="003B555B" w:rsidRPr="002E138E" w:rsidRDefault="003B555B" w:rsidP="00750CFC">
      <w:pPr>
        <w:rPr>
          <w:color w:val="000000" w:themeColor="text1"/>
        </w:rPr>
      </w:pPr>
    </w:p>
    <w:p w14:paraId="0224E621" w14:textId="77777777" w:rsidR="003B555B" w:rsidRPr="002E138E" w:rsidRDefault="003B555B" w:rsidP="00750CFC">
      <w:pPr>
        <w:rPr>
          <w:color w:val="000000" w:themeColor="text1"/>
        </w:rPr>
      </w:pPr>
    </w:p>
    <w:p w14:paraId="5C9D3BC8" w14:textId="77777777" w:rsidR="003B555B" w:rsidRPr="002E138E" w:rsidRDefault="003B555B" w:rsidP="00750CFC">
      <w:pPr>
        <w:widowControl/>
        <w:jc w:val="left"/>
        <w:rPr>
          <w:color w:val="000000" w:themeColor="text1"/>
        </w:rPr>
      </w:pPr>
    </w:p>
    <w:p w14:paraId="170B3F8D" w14:textId="77777777" w:rsidR="003B555B" w:rsidRPr="002E138E" w:rsidRDefault="003B555B" w:rsidP="00750CFC">
      <w:pPr>
        <w:rPr>
          <w:color w:val="000000" w:themeColor="text1"/>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371"/>
      </w:tblGrid>
      <w:tr w:rsidR="002E138E" w:rsidRPr="002E138E" w14:paraId="4ED07503" w14:textId="77777777" w:rsidTr="00FB7946">
        <w:trPr>
          <w:trHeight w:val="691"/>
          <w:jc w:val="center"/>
        </w:trPr>
        <w:tc>
          <w:tcPr>
            <w:tcW w:w="2547" w:type="dxa"/>
            <w:shd w:val="clear" w:color="auto" w:fill="D9D9D9"/>
          </w:tcPr>
          <w:p w14:paraId="2591D12D" w14:textId="77777777" w:rsidR="003B555B" w:rsidRPr="002E138E" w:rsidRDefault="003B555B" w:rsidP="00FB7946">
            <w:pPr>
              <w:rPr>
                <w:color w:val="000000" w:themeColor="text1"/>
                <w:sz w:val="24"/>
                <w:szCs w:val="24"/>
              </w:rPr>
            </w:pPr>
            <w:r w:rsidRPr="002E138E">
              <w:rPr>
                <w:color w:val="000000" w:themeColor="text1"/>
                <w:sz w:val="24"/>
                <w:szCs w:val="24"/>
              </w:rPr>
              <w:lastRenderedPageBreak/>
              <w:t>アウトプット指標（当初の目標値）</w:t>
            </w:r>
          </w:p>
        </w:tc>
        <w:tc>
          <w:tcPr>
            <w:tcW w:w="7371" w:type="dxa"/>
            <w:shd w:val="clear" w:color="auto" w:fill="auto"/>
          </w:tcPr>
          <w:tbl>
            <w:tblPr>
              <w:tblpPr w:leftFromText="142" w:rightFromText="142" w:vertAnchor="page" w:horzAnchor="margin" w:tblpXSpec="right" w:tblpY="1"/>
              <w:tblOverlap w:val="never"/>
              <w:tblW w:w="7225" w:type="dxa"/>
              <w:tblLayout w:type="fixed"/>
              <w:tblCellMar>
                <w:left w:w="99" w:type="dxa"/>
                <w:right w:w="99" w:type="dxa"/>
              </w:tblCellMar>
              <w:tblLook w:val="04A0" w:firstRow="1" w:lastRow="0" w:firstColumn="1" w:lastColumn="0" w:noHBand="0" w:noVBand="1"/>
            </w:tblPr>
            <w:tblGrid>
              <w:gridCol w:w="528"/>
              <w:gridCol w:w="4003"/>
              <w:gridCol w:w="1418"/>
              <w:gridCol w:w="1276"/>
            </w:tblGrid>
            <w:tr w:rsidR="002E138E" w:rsidRPr="002E138E" w14:paraId="1EA555E9" w14:textId="77777777" w:rsidTr="00FB7946">
              <w:trPr>
                <w:trHeight w:val="274"/>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273BA" w14:textId="77777777" w:rsidR="003B555B" w:rsidRPr="002E138E" w:rsidRDefault="003B555B" w:rsidP="00FB7946">
                  <w:pPr>
                    <w:widowControl/>
                    <w:jc w:val="center"/>
                    <w:rPr>
                      <w:rFonts w:eastAsia="ＭＳ Ｐゴシック" w:cs="ＭＳ Ｐゴシック"/>
                      <w:color w:val="000000" w:themeColor="text1"/>
                      <w:kern w:val="0"/>
                      <w:sz w:val="16"/>
                      <w:szCs w:val="16"/>
                    </w:rPr>
                  </w:pPr>
                </w:p>
              </w:tc>
              <w:tc>
                <w:tcPr>
                  <w:tcW w:w="4003" w:type="dxa"/>
                  <w:tcBorders>
                    <w:top w:val="single" w:sz="4" w:space="0" w:color="auto"/>
                    <w:left w:val="nil"/>
                    <w:bottom w:val="single" w:sz="4" w:space="0" w:color="auto"/>
                    <w:right w:val="single" w:sz="4" w:space="0" w:color="auto"/>
                  </w:tcBorders>
                  <w:shd w:val="clear" w:color="auto" w:fill="auto"/>
                  <w:noWrap/>
                  <w:vAlign w:val="center"/>
                </w:tcPr>
                <w:p w14:paraId="6CEE923D"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研修名称</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76D2F0A"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目標開催数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B2564B"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目標受講人数</w:t>
                  </w:r>
                </w:p>
              </w:tc>
            </w:tr>
            <w:tr w:rsidR="002E138E" w:rsidRPr="002E138E" w14:paraId="2E40C258"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47DD9D3E"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1</w:t>
                  </w:r>
                </w:p>
              </w:tc>
              <w:tc>
                <w:tcPr>
                  <w:tcW w:w="4003" w:type="dxa"/>
                  <w:tcBorders>
                    <w:top w:val="nil"/>
                    <w:left w:val="nil"/>
                    <w:bottom w:val="single" w:sz="4" w:space="0" w:color="auto"/>
                    <w:right w:val="single" w:sz="4" w:space="0" w:color="auto"/>
                  </w:tcBorders>
                  <w:shd w:val="clear" w:color="auto" w:fill="auto"/>
                  <w:noWrap/>
                  <w:vAlign w:val="center"/>
                </w:tcPr>
                <w:p w14:paraId="1BE625F2"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認知症対応型サービス事業開設者研修</w:t>
                  </w:r>
                </w:p>
              </w:tc>
              <w:tc>
                <w:tcPr>
                  <w:tcW w:w="1418" w:type="dxa"/>
                  <w:tcBorders>
                    <w:top w:val="nil"/>
                    <w:left w:val="nil"/>
                    <w:bottom w:val="single" w:sz="4" w:space="0" w:color="auto"/>
                    <w:right w:val="single" w:sz="4" w:space="0" w:color="auto"/>
                  </w:tcBorders>
                  <w:shd w:val="clear" w:color="auto" w:fill="auto"/>
                  <w:noWrap/>
                  <w:vAlign w:val="center"/>
                </w:tcPr>
                <w:p w14:paraId="674A8742"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3133E0B8"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10</w:t>
                  </w:r>
                  <w:r w:rsidRPr="002E138E">
                    <w:rPr>
                      <w:rFonts w:ascii="Century" w:eastAsia="ＭＳ Ｐゴシック" w:hAnsi="Century" w:cs="ＭＳ Ｐゴシック"/>
                      <w:color w:val="000000" w:themeColor="text1"/>
                      <w:kern w:val="0"/>
                      <w:sz w:val="18"/>
                      <w:szCs w:val="18"/>
                    </w:rPr>
                    <w:t>人</w:t>
                  </w:r>
                </w:p>
              </w:tc>
            </w:tr>
            <w:tr w:rsidR="002E138E" w:rsidRPr="002E138E" w14:paraId="4C7BE601"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056C7919"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2</w:t>
                  </w:r>
                </w:p>
              </w:tc>
              <w:tc>
                <w:tcPr>
                  <w:tcW w:w="4003" w:type="dxa"/>
                  <w:tcBorders>
                    <w:top w:val="nil"/>
                    <w:left w:val="nil"/>
                    <w:bottom w:val="single" w:sz="4" w:space="0" w:color="auto"/>
                    <w:right w:val="single" w:sz="4" w:space="0" w:color="auto"/>
                  </w:tcBorders>
                  <w:shd w:val="clear" w:color="auto" w:fill="auto"/>
                  <w:noWrap/>
                  <w:vAlign w:val="center"/>
                </w:tcPr>
                <w:p w14:paraId="2D6E605E"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認知症対応型サービス事業管理者研修</w:t>
                  </w:r>
                </w:p>
              </w:tc>
              <w:tc>
                <w:tcPr>
                  <w:tcW w:w="1418" w:type="dxa"/>
                  <w:tcBorders>
                    <w:top w:val="nil"/>
                    <w:left w:val="nil"/>
                    <w:bottom w:val="single" w:sz="4" w:space="0" w:color="auto"/>
                    <w:right w:val="single" w:sz="4" w:space="0" w:color="auto"/>
                  </w:tcBorders>
                  <w:shd w:val="clear" w:color="auto" w:fill="auto"/>
                  <w:noWrap/>
                  <w:vAlign w:val="center"/>
                </w:tcPr>
                <w:p w14:paraId="7E73B708"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3841B9A6"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30</w:t>
                  </w:r>
                  <w:r w:rsidRPr="002E138E">
                    <w:rPr>
                      <w:rFonts w:ascii="Century" w:eastAsia="ＭＳ Ｐゴシック" w:hAnsi="Century" w:cs="ＭＳ Ｐゴシック"/>
                      <w:color w:val="000000" w:themeColor="text1"/>
                      <w:kern w:val="0"/>
                      <w:sz w:val="18"/>
                      <w:szCs w:val="18"/>
                    </w:rPr>
                    <w:t>人</w:t>
                  </w:r>
                </w:p>
              </w:tc>
            </w:tr>
            <w:tr w:rsidR="002E138E" w:rsidRPr="002E138E" w14:paraId="1F27637E"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48337FE4"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3</w:t>
                  </w:r>
                </w:p>
              </w:tc>
              <w:tc>
                <w:tcPr>
                  <w:tcW w:w="4003" w:type="dxa"/>
                  <w:tcBorders>
                    <w:top w:val="nil"/>
                    <w:left w:val="nil"/>
                    <w:bottom w:val="single" w:sz="4" w:space="0" w:color="auto"/>
                    <w:right w:val="single" w:sz="4" w:space="0" w:color="auto"/>
                  </w:tcBorders>
                  <w:shd w:val="clear" w:color="auto" w:fill="auto"/>
                  <w:noWrap/>
                  <w:vAlign w:val="center"/>
                </w:tcPr>
                <w:p w14:paraId="7ABE2B43"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小規模多機能型サービス等計画作成担当者研修</w:t>
                  </w:r>
                </w:p>
              </w:tc>
              <w:tc>
                <w:tcPr>
                  <w:tcW w:w="1418" w:type="dxa"/>
                  <w:tcBorders>
                    <w:top w:val="nil"/>
                    <w:left w:val="nil"/>
                    <w:bottom w:val="single" w:sz="4" w:space="0" w:color="auto"/>
                    <w:right w:val="single" w:sz="4" w:space="0" w:color="auto"/>
                  </w:tcBorders>
                  <w:shd w:val="clear" w:color="auto" w:fill="auto"/>
                  <w:noWrap/>
                  <w:vAlign w:val="center"/>
                </w:tcPr>
                <w:p w14:paraId="6C8E9695"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3533CC0A"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20</w:t>
                  </w:r>
                  <w:r w:rsidRPr="002E138E">
                    <w:rPr>
                      <w:rFonts w:ascii="Century" w:eastAsia="ＭＳ Ｐゴシック" w:hAnsi="Century" w:cs="ＭＳ Ｐゴシック"/>
                      <w:color w:val="000000" w:themeColor="text1"/>
                      <w:kern w:val="0"/>
                      <w:sz w:val="18"/>
                      <w:szCs w:val="18"/>
                    </w:rPr>
                    <w:t>人</w:t>
                  </w:r>
                </w:p>
              </w:tc>
            </w:tr>
            <w:tr w:rsidR="002E138E" w:rsidRPr="002E138E" w14:paraId="6087D87A"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452093AB"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4</w:t>
                  </w:r>
                </w:p>
              </w:tc>
              <w:tc>
                <w:tcPr>
                  <w:tcW w:w="4003" w:type="dxa"/>
                  <w:tcBorders>
                    <w:top w:val="nil"/>
                    <w:left w:val="nil"/>
                    <w:bottom w:val="single" w:sz="4" w:space="0" w:color="auto"/>
                    <w:right w:val="single" w:sz="4" w:space="0" w:color="auto"/>
                  </w:tcBorders>
                  <w:shd w:val="clear" w:color="auto" w:fill="auto"/>
                  <w:noWrap/>
                  <w:vAlign w:val="center"/>
                </w:tcPr>
                <w:p w14:paraId="0DCDD81F"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認知症介護指導者フォローアップ研修</w:t>
                  </w:r>
                </w:p>
              </w:tc>
              <w:tc>
                <w:tcPr>
                  <w:tcW w:w="1418" w:type="dxa"/>
                  <w:tcBorders>
                    <w:top w:val="nil"/>
                    <w:left w:val="nil"/>
                    <w:bottom w:val="single" w:sz="4" w:space="0" w:color="auto"/>
                    <w:right w:val="single" w:sz="4" w:space="0" w:color="auto"/>
                  </w:tcBorders>
                  <w:shd w:val="clear" w:color="auto" w:fill="auto"/>
                  <w:noWrap/>
                  <w:vAlign w:val="center"/>
                </w:tcPr>
                <w:p w14:paraId="2CE8DE4D"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w:t>
                  </w:r>
                </w:p>
              </w:tc>
              <w:tc>
                <w:tcPr>
                  <w:tcW w:w="1276" w:type="dxa"/>
                  <w:tcBorders>
                    <w:top w:val="nil"/>
                    <w:left w:val="nil"/>
                    <w:bottom w:val="single" w:sz="4" w:space="0" w:color="auto"/>
                    <w:right w:val="single" w:sz="4" w:space="0" w:color="auto"/>
                  </w:tcBorders>
                  <w:shd w:val="clear" w:color="auto" w:fill="auto"/>
                  <w:noWrap/>
                  <w:vAlign w:val="center"/>
                </w:tcPr>
                <w:p w14:paraId="7CA4FCEC"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人</w:t>
                  </w:r>
                </w:p>
              </w:tc>
            </w:tr>
            <w:tr w:rsidR="002E138E" w:rsidRPr="002E138E" w14:paraId="244A91BB"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5688AC24"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5</w:t>
                  </w:r>
                </w:p>
              </w:tc>
              <w:tc>
                <w:tcPr>
                  <w:tcW w:w="4003" w:type="dxa"/>
                  <w:tcBorders>
                    <w:top w:val="nil"/>
                    <w:left w:val="nil"/>
                    <w:bottom w:val="single" w:sz="4" w:space="0" w:color="auto"/>
                    <w:right w:val="single" w:sz="4" w:space="0" w:color="auto"/>
                  </w:tcBorders>
                  <w:shd w:val="clear" w:color="auto" w:fill="auto"/>
                  <w:noWrap/>
                  <w:vAlign w:val="center"/>
                </w:tcPr>
                <w:p w14:paraId="5440C987"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認知症サポート医養成研修</w:t>
                  </w:r>
                </w:p>
              </w:tc>
              <w:tc>
                <w:tcPr>
                  <w:tcW w:w="1418" w:type="dxa"/>
                  <w:tcBorders>
                    <w:top w:val="nil"/>
                    <w:left w:val="nil"/>
                    <w:bottom w:val="single" w:sz="4" w:space="0" w:color="auto"/>
                    <w:right w:val="single" w:sz="4" w:space="0" w:color="auto"/>
                  </w:tcBorders>
                  <w:shd w:val="clear" w:color="auto" w:fill="auto"/>
                  <w:noWrap/>
                  <w:vAlign w:val="center"/>
                </w:tcPr>
                <w:p w14:paraId="548021D3"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w:t>
                  </w:r>
                </w:p>
              </w:tc>
              <w:tc>
                <w:tcPr>
                  <w:tcW w:w="1276" w:type="dxa"/>
                  <w:tcBorders>
                    <w:top w:val="nil"/>
                    <w:left w:val="nil"/>
                    <w:bottom w:val="single" w:sz="4" w:space="0" w:color="auto"/>
                    <w:right w:val="single" w:sz="4" w:space="0" w:color="auto"/>
                  </w:tcBorders>
                  <w:shd w:val="clear" w:color="auto" w:fill="auto"/>
                  <w:noWrap/>
                  <w:vAlign w:val="center"/>
                </w:tcPr>
                <w:p w14:paraId="529E7710"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5</w:t>
                  </w:r>
                  <w:r w:rsidRPr="002E138E">
                    <w:rPr>
                      <w:rFonts w:ascii="Century" w:eastAsia="ＭＳ Ｐゴシック" w:hAnsi="Century" w:cs="ＭＳ Ｐゴシック"/>
                      <w:color w:val="000000" w:themeColor="text1"/>
                      <w:kern w:val="0"/>
                      <w:sz w:val="18"/>
                      <w:szCs w:val="18"/>
                    </w:rPr>
                    <w:t>人</w:t>
                  </w:r>
                </w:p>
              </w:tc>
            </w:tr>
            <w:tr w:rsidR="002E138E" w:rsidRPr="002E138E" w14:paraId="07ECA4CC"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5BC58282"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6</w:t>
                  </w:r>
                </w:p>
              </w:tc>
              <w:tc>
                <w:tcPr>
                  <w:tcW w:w="4003" w:type="dxa"/>
                  <w:tcBorders>
                    <w:top w:val="nil"/>
                    <w:left w:val="nil"/>
                    <w:bottom w:val="single" w:sz="4" w:space="0" w:color="auto"/>
                    <w:right w:val="single" w:sz="4" w:space="0" w:color="auto"/>
                  </w:tcBorders>
                  <w:shd w:val="clear" w:color="auto" w:fill="auto"/>
                  <w:noWrap/>
                  <w:vAlign w:val="center"/>
                </w:tcPr>
                <w:p w14:paraId="432C8B52"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認知症サポート医フォローアップ養成研修</w:t>
                  </w:r>
                </w:p>
              </w:tc>
              <w:tc>
                <w:tcPr>
                  <w:tcW w:w="1418" w:type="dxa"/>
                  <w:tcBorders>
                    <w:top w:val="nil"/>
                    <w:left w:val="nil"/>
                    <w:bottom w:val="single" w:sz="4" w:space="0" w:color="auto"/>
                    <w:right w:val="single" w:sz="4" w:space="0" w:color="auto"/>
                  </w:tcBorders>
                  <w:shd w:val="clear" w:color="auto" w:fill="auto"/>
                  <w:noWrap/>
                  <w:vAlign w:val="center"/>
                </w:tcPr>
                <w:p w14:paraId="1EE99751"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025EBFB1"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30</w:t>
                  </w:r>
                  <w:r w:rsidRPr="002E138E">
                    <w:rPr>
                      <w:rFonts w:ascii="Century" w:eastAsia="ＭＳ Ｐゴシック" w:hAnsi="Century" w:cs="ＭＳ Ｐゴシック"/>
                      <w:color w:val="000000" w:themeColor="text1"/>
                      <w:kern w:val="0"/>
                      <w:sz w:val="18"/>
                      <w:szCs w:val="18"/>
                    </w:rPr>
                    <w:t>人</w:t>
                  </w:r>
                </w:p>
              </w:tc>
            </w:tr>
            <w:tr w:rsidR="002E138E" w:rsidRPr="002E138E" w14:paraId="016EA5A7"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1C7AE222"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7</w:t>
                  </w:r>
                </w:p>
              </w:tc>
              <w:tc>
                <w:tcPr>
                  <w:tcW w:w="4003" w:type="dxa"/>
                  <w:tcBorders>
                    <w:top w:val="nil"/>
                    <w:left w:val="nil"/>
                    <w:bottom w:val="single" w:sz="4" w:space="0" w:color="auto"/>
                    <w:right w:val="single" w:sz="4" w:space="0" w:color="auto"/>
                  </w:tcBorders>
                  <w:shd w:val="clear" w:color="auto" w:fill="auto"/>
                  <w:noWrap/>
                  <w:vAlign w:val="center"/>
                </w:tcPr>
                <w:p w14:paraId="3141E96A"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かかりつけ医認知症対応力向上研修</w:t>
                  </w:r>
                </w:p>
              </w:tc>
              <w:tc>
                <w:tcPr>
                  <w:tcW w:w="1418" w:type="dxa"/>
                  <w:tcBorders>
                    <w:top w:val="nil"/>
                    <w:left w:val="nil"/>
                    <w:bottom w:val="single" w:sz="4" w:space="0" w:color="auto"/>
                    <w:right w:val="single" w:sz="4" w:space="0" w:color="auto"/>
                  </w:tcBorders>
                  <w:shd w:val="clear" w:color="auto" w:fill="auto"/>
                  <w:noWrap/>
                  <w:vAlign w:val="center"/>
                </w:tcPr>
                <w:p w14:paraId="48A46581"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65D6EDD3"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40</w:t>
                  </w:r>
                  <w:r w:rsidRPr="002E138E">
                    <w:rPr>
                      <w:rFonts w:ascii="Century" w:eastAsia="ＭＳ Ｐゴシック" w:hAnsi="Century" w:cs="ＭＳ Ｐゴシック"/>
                      <w:color w:val="000000" w:themeColor="text1"/>
                      <w:kern w:val="0"/>
                      <w:sz w:val="18"/>
                      <w:szCs w:val="18"/>
                    </w:rPr>
                    <w:t>人</w:t>
                  </w:r>
                </w:p>
              </w:tc>
            </w:tr>
            <w:tr w:rsidR="002E138E" w:rsidRPr="002E138E" w14:paraId="77E64A81"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0CD59DA9"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8</w:t>
                  </w:r>
                </w:p>
              </w:tc>
              <w:tc>
                <w:tcPr>
                  <w:tcW w:w="4003" w:type="dxa"/>
                  <w:tcBorders>
                    <w:top w:val="nil"/>
                    <w:left w:val="nil"/>
                    <w:bottom w:val="single" w:sz="4" w:space="0" w:color="auto"/>
                    <w:right w:val="single" w:sz="4" w:space="0" w:color="auto"/>
                  </w:tcBorders>
                  <w:shd w:val="clear" w:color="auto" w:fill="auto"/>
                  <w:noWrap/>
                  <w:vAlign w:val="center"/>
                </w:tcPr>
                <w:p w14:paraId="7A0E1364"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病院勤務の医療従事者向け認知症対応力向上研修</w:t>
                  </w:r>
                </w:p>
              </w:tc>
              <w:tc>
                <w:tcPr>
                  <w:tcW w:w="1418" w:type="dxa"/>
                  <w:tcBorders>
                    <w:top w:val="nil"/>
                    <w:left w:val="nil"/>
                    <w:bottom w:val="single" w:sz="4" w:space="0" w:color="auto"/>
                    <w:right w:val="single" w:sz="4" w:space="0" w:color="auto"/>
                  </w:tcBorders>
                  <w:shd w:val="clear" w:color="auto" w:fill="auto"/>
                  <w:noWrap/>
                  <w:vAlign w:val="center"/>
                </w:tcPr>
                <w:p w14:paraId="090AD51C"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7F9E5315"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30</w:t>
                  </w:r>
                  <w:r w:rsidRPr="002E138E">
                    <w:rPr>
                      <w:rFonts w:ascii="Century" w:eastAsia="ＭＳ Ｐゴシック" w:hAnsi="Century" w:cs="ＭＳ Ｐゴシック"/>
                      <w:color w:val="000000" w:themeColor="text1"/>
                      <w:kern w:val="0"/>
                      <w:sz w:val="18"/>
                      <w:szCs w:val="18"/>
                    </w:rPr>
                    <w:t>人</w:t>
                  </w:r>
                </w:p>
              </w:tc>
            </w:tr>
            <w:tr w:rsidR="002E138E" w:rsidRPr="002E138E" w14:paraId="0AADB84E"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58C53D0F"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9</w:t>
                  </w:r>
                </w:p>
              </w:tc>
              <w:tc>
                <w:tcPr>
                  <w:tcW w:w="4003" w:type="dxa"/>
                  <w:tcBorders>
                    <w:top w:val="nil"/>
                    <w:left w:val="nil"/>
                    <w:bottom w:val="single" w:sz="4" w:space="0" w:color="auto"/>
                    <w:right w:val="single" w:sz="4" w:space="0" w:color="auto"/>
                  </w:tcBorders>
                  <w:shd w:val="clear" w:color="auto" w:fill="auto"/>
                  <w:noWrap/>
                  <w:vAlign w:val="center"/>
                </w:tcPr>
                <w:p w14:paraId="21C44E94"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歯科医師認知症対応力向上研修</w:t>
                  </w:r>
                </w:p>
              </w:tc>
              <w:tc>
                <w:tcPr>
                  <w:tcW w:w="1418" w:type="dxa"/>
                  <w:tcBorders>
                    <w:top w:val="nil"/>
                    <w:left w:val="nil"/>
                    <w:bottom w:val="single" w:sz="4" w:space="0" w:color="auto"/>
                    <w:right w:val="single" w:sz="4" w:space="0" w:color="auto"/>
                  </w:tcBorders>
                  <w:shd w:val="clear" w:color="auto" w:fill="auto"/>
                  <w:noWrap/>
                  <w:vAlign w:val="center"/>
                </w:tcPr>
                <w:p w14:paraId="03074D59"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4A2F110B"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30</w:t>
                  </w:r>
                  <w:r w:rsidRPr="002E138E">
                    <w:rPr>
                      <w:rFonts w:ascii="Century" w:eastAsia="ＭＳ Ｐゴシック" w:hAnsi="Century" w:cs="ＭＳ Ｐゴシック"/>
                      <w:color w:val="000000" w:themeColor="text1"/>
                      <w:kern w:val="0"/>
                      <w:sz w:val="18"/>
                      <w:szCs w:val="18"/>
                    </w:rPr>
                    <w:t>人</w:t>
                  </w:r>
                </w:p>
              </w:tc>
            </w:tr>
            <w:tr w:rsidR="002E138E" w:rsidRPr="002E138E" w14:paraId="5286622A"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458442A1"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10</w:t>
                  </w:r>
                </w:p>
              </w:tc>
              <w:tc>
                <w:tcPr>
                  <w:tcW w:w="4003" w:type="dxa"/>
                  <w:tcBorders>
                    <w:top w:val="nil"/>
                    <w:left w:val="nil"/>
                    <w:bottom w:val="single" w:sz="4" w:space="0" w:color="auto"/>
                    <w:right w:val="single" w:sz="4" w:space="0" w:color="auto"/>
                  </w:tcBorders>
                  <w:shd w:val="clear" w:color="auto" w:fill="auto"/>
                  <w:noWrap/>
                  <w:vAlign w:val="center"/>
                </w:tcPr>
                <w:p w14:paraId="7DFD0076"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薬剤師認知症対応力向上研修</w:t>
                  </w:r>
                </w:p>
              </w:tc>
              <w:tc>
                <w:tcPr>
                  <w:tcW w:w="1418" w:type="dxa"/>
                  <w:tcBorders>
                    <w:top w:val="nil"/>
                    <w:left w:val="nil"/>
                    <w:bottom w:val="single" w:sz="4" w:space="0" w:color="auto"/>
                    <w:right w:val="single" w:sz="4" w:space="0" w:color="auto"/>
                  </w:tcBorders>
                  <w:shd w:val="clear" w:color="auto" w:fill="auto"/>
                  <w:noWrap/>
                  <w:vAlign w:val="center"/>
                </w:tcPr>
                <w:p w14:paraId="6E07B73C"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390D691D"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30</w:t>
                  </w:r>
                  <w:r w:rsidRPr="002E138E">
                    <w:rPr>
                      <w:rFonts w:ascii="Century" w:eastAsia="ＭＳ Ｐゴシック" w:hAnsi="Century" w:cs="ＭＳ Ｐゴシック"/>
                      <w:color w:val="000000" w:themeColor="text1"/>
                      <w:kern w:val="0"/>
                      <w:sz w:val="18"/>
                      <w:szCs w:val="18"/>
                    </w:rPr>
                    <w:t>人</w:t>
                  </w:r>
                </w:p>
              </w:tc>
            </w:tr>
            <w:tr w:rsidR="002E138E" w:rsidRPr="002E138E" w14:paraId="68AAFB68"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0870BCED"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11</w:t>
                  </w:r>
                </w:p>
              </w:tc>
              <w:tc>
                <w:tcPr>
                  <w:tcW w:w="4003" w:type="dxa"/>
                  <w:tcBorders>
                    <w:top w:val="nil"/>
                    <w:left w:val="nil"/>
                    <w:bottom w:val="single" w:sz="4" w:space="0" w:color="auto"/>
                    <w:right w:val="single" w:sz="4" w:space="0" w:color="auto"/>
                  </w:tcBorders>
                  <w:shd w:val="clear" w:color="auto" w:fill="auto"/>
                  <w:noWrap/>
                  <w:vAlign w:val="center"/>
                </w:tcPr>
                <w:p w14:paraId="680C9781"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看護職員認知症対応力向上研修</w:t>
                  </w:r>
                </w:p>
              </w:tc>
              <w:tc>
                <w:tcPr>
                  <w:tcW w:w="1418" w:type="dxa"/>
                  <w:tcBorders>
                    <w:top w:val="nil"/>
                    <w:left w:val="nil"/>
                    <w:bottom w:val="single" w:sz="4" w:space="0" w:color="auto"/>
                    <w:right w:val="single" w:sz="4" w:space="0" w:color="auto"/>
                  </w:tcBorders>
                  <w:shd w:val="clear" w:color="auto" w:fill="auto"/>
                  <w:noWrap/>
                  <w:vAlign w:val="center"/>
                </w:tcPr>
                <w:p w14:paraId="461D0DAC"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63A26935"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30</w:t>
                  </w:r>
                  <w:r w:rsidRPr="002E138E">
                    <w:rPr>
                      <w:rFonts w:ascii="Century" w:eastAsia="ＭＳ Ｐゴシック" w:hAnsi="Century" w:cs="ＭＳ Ｐゴシック"/>
                      <w:color w:val="000000" w:themeColor="text1"/>
                      <w:kern w:val="0"/>
                      <w:sz w:val="18"/>
                      <w:szCs w:val="18"/>
                    </w:rPr>
                    <w:t>人</w:t>
                  </w:r>
                </w:p>
              </w:tc>
            </w:tr>
            <w:tr w:rsidR="002E138E" w:rsidRPr="002E138E" w14:paraId="4C01CA64" w14:textId="77777777" w:rsidTr="00FB7946">
              <w:trPr>
                <w:trHeight w:val="36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027BA6DE"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hint="eastAsia"/>
                      <w:color w:val="000000" w:themeColor="text1"/>
                      <w:kern w:val="0"/>
                      <w:sz w:val="16"/>
                      <w:szCs w:val="16"/>
                    </w:rPr>
                    <w:t>12</w:t>
                  </w:r>
                </w:p>
              </w:tc>
              <w:tc>
                <w:tcPr>
                  <w:tcW w:w="4003" w:type="dxa"/>
                  <w:tcBorders>
                    <w:top w:val="nil"/>
                    <w:left w:val="nil"/>
                    <w:bottom w:val="single" w:sz="4" w:space="0" w:color="auto"/>
                    <w:right w:val="single" w:sz="4" w:space="0" w:color="auto"/>
                  </w:tcBorders>
                  <w:shd w:val="clear" w:color="auto" w:fill="auto"/>
                  <w:noWrap/>
                  <w:vAlign w:val="center"/>
                </w:tcPr>
                <w:p w14:paraId="5CBD3D35"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ascii="Century" w:eastAsia="ＭＳ Ｐゴシック" w:hAnsi="Century" w:cs="ＭＳ Ｐゴシック"/>
                      <w:color w:val="000000" w:themeColor="text1"/>
                      <w:kern w:val="0"/>
                      <w:sz w:val="16"/>
                      <w:szCs w:val="16"/>
                    </w:rPr>
                    <w:t>病院勤務以外の看護師等認知症対応力向上研修</w:t>
                  </w:r>
                </w:p>
              </w:tc>
              <w:tc>
                <w:tcPr>
                  <w:tcW w:w="1418" w:type="dxa"/>
                  <w:tcBorders>
                    <w:top w:val="nil"/>
                    <w:left w:val="nil"/>
                    <w:bottom w:val="single" w:sz="4" w:space="0" w:color="auto"/>
                    <w:right w:val="single" w:sz="4" w:space="0" w:color="auto"/>
                  </w:tcBorders>
                  <w:shd w:val="clear" w:color="auto" w:fill="auto"/>
                  <w:noWrap/>
                  <w:vAlign w:val="center"/>
                </w:tcPr>
                <w:p w14:paraId="62E1FAB0"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1</w:t>
                  </w:r>
                  <w:r w:rsidRPr="002E138E">
                    <w:rPr>
                      <w:rFonts w:ascii="Century" w:eastAsia="ＭＳ Ｐゴシック" w:hAnsi="Century"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125B1A04"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ascii="Century" w:eastAsia="ＭＳ Ｐゴシック" w:hAnsi="Century" w:cs="ＭＳ Ｐゴシック"/>
                      <w:color w:val="000000" w:themeColor="text1"/>
                      <w:kern w:val="0"/>
                      <w:sz w:val="18"/>
                      <w:szCs w:val="18"/>
                    </w:rPr>
                    <w:t>30</w:t>
                  </w:r>
                  <w:r w:rsidRPr="002E138E">
                    <w:rPr>
                      <w:rFonts w:ascii="Century" w:eastAsia="ＭＳ Ｐゴシック" w:hAnsi="Century" w:cs="ＭＳ Ｐゴシック"/>
                      <w:color w:val="000000" w:themeColor="text1"/>
                      <w:kern w:val="0"/>
                      <w:sz w:val="18"/>
                      <w:szCs w:val="18"/>
                    </w:rPr>
                    <w:t>人</w:t>
                  </w:r>
                </w:p>
              </w:tc>
            </w:tr>
          </w:tbl>
          <w:p w14:paraId="7BBE4E58" w14:textId="77777777" w:rsidR="003B555B" w:rsidRPr="002E138E" w:rsidRDefault="003B555B" w:rsidP="00FB7946">
            <w:pPr>
              <w:rPr>
                <w:color w:val="000000" w:themeColor="text1"/>
                <w:sz w:val="24"/>
              </w:rPr>
            </w:pPr>
          </w:p>
        </w:tc>
      </w:tr>
      <w:tr w:rsidR="002E138E" w:rsidRPr="002E138E" w14:paraId="35C116D8" w14:textId="77777777" w:rsidTr="00FB7946">
        <w:trPr>
          <w:trHeight w:val="4665"/>
          <w:jc w:val="center"/>
        </w:trPr>
        <w:tc>
          <w:tcPr>
            <w:tcW w:w="2547" w:type="dxa"/>
            <w:shd w:val="clear" w:color="auto" w:fill="D9D9D9"/>
          </w:tcPr>
          <w:p w14:paraId="2E25D56C"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7371" w:type="dxa"/>
            <w:shd w:val="clear" w:color="auto" w:fill="auto"/>
          </w:tcPr>
          <w:tbl>
            <w:tblPr>
              <w:tblpPr w:leftFromText="142" w:rightFromText="142" w:vertAnchor="page" w:horzAnchor="margin" w:tblpXSpec="right" w:tblpY="1"/>
              <w:tblOverlap w:val="never"/>
              <w:tblW w:w="7225" w:type="dxa"/>
              <w:tblLayout w:type="fixed"/>
              <w:tblCellMar>
                <w:left w:w="99" w:type="dxa"/>
                <w:right w:w="99" w:type="dxa"/>
              </w:tblCellMar>
              <w:tblLook w:val="04A0" w:firstRow="1" w:lastRow="0" w:firstColumn="1" w:lastColumn="0" w:noHBand="0" w:noVBand="1"/>
            </w:tblPr>
            <w:tblGrid>
              <w:gridCol w:w="528"/>
              <w:gridCol w:w="4003"/>
              <w:gridCol w:w="1418"/>
              <w:gridCol w:w="1276"/>
            </w:tblGrid>
            <w:tr w:rsidR="002E138E" w:rsidRPr="002E138E" w14:paraId="7592EEDF" w14:textId="77777777" w:rsidTr="00FB7946">
              <w:trPr>
                <w:trHeight w:val="274"/>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96832"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 xml:space="preserve">　</w:t>
                  </w:r>
                </w:p>
              </w:tc>
              <w:tc>
                <w:tcPr>
                  <w:tcW w:w="4003" w:type="dxa"/>
                  <w:tcBorders>
                    <w:top w:val="single" w:sz="4" w:space="0" w:color="auto"/>
                    <w:left w:val="nil"/>
                    <w:bottom w:val="single" w:sz="4" w:space="0" w:color="auto"/>
                    <w:right w:val="single" w:sz="4" w:space="0" w:color="auto"/>
                  </w:tcBorders>
                  <w:shd w:val="clear" w:color="auto" w:fill="auto"/>
                  <w:noWrap/>
                  <w:vAlign w:val="center"/>
                  <w:hideMark/>
                </w:tcPr>
                <w:p w14:paraId="589F4FCE" w14:textId="77777777" w:rsidR="003B555B" w:rsidRPr="002E138E" w:rsidRDefault="003B555B" w:rsidP="00FB7946">
                  <w:pPr>
                    <w:widowControl/>
                    <w:jc w:val="center"/>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研修名称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2C58599" w14:textId="77777777" w:rsidR="003B555B" w:rsidRPr="002E138E" w:rsidRDefault="003B555B" w:rsidP="00FB7946">
                  <w:pPr>
                    <w:widowControl/>
                    <w:jc w:val="center"/>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開催数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EA330C6" w14:textId="77777777" w:rsidR="003B555B" w:rsidRPr="002E138E" w:rsidRDefault="003B555B" w:rsidP="00FB7946">
                  <w:pPr>
                    <w:widowControl/>
                    <w:jc w:val="center"/>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受講人数</w:t>
                  </w:r>
                </w:p>
              </w:tc>
            </w:tr>
            <w:tr w:rsidR="002E138E" w:rsidRPr="002E138E" w14:paraId="35A4BD66" w14:textId="77777777" w:rsidTr="00FB7946">
              <w:trPr>
                <w:trHeight w:val="178"/>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20E2E423"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1</w:t>
                  </w:r>
                </w:p>
              </w:tc>
              <w:tc>
                <w:tcPr>
                  <w:tcW w:w="4003" w:type="dxa"/>
                  <w:tcBorders>
                    <w:top w:val="nil"/>
                    <w:left w:val="nil"/>
                    <w:bottom w:val="single" w:sz="4" w:space="0" w:color="auto"/>
                    <w:right w:val="single" w:sz="4" w:space="0" w:color="auto"/>
                  </w:tcBorders>
                  <w:shd w:val="clear" w:color="auto" w:fill="auto"/>
                  <w:noWrap/>
                  <w:vAlign w:val="center"/>
                  <w:hideMark/>
                </w:tcPr>
                <w:p w14:paraId="3B56E7C2"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認知症対応型サービス事業開設者研修</w:t>
                  </w:r>
                </w:p>
              </w:tc>
              <w:tc>
                <w:tcPr>
                  <w:tcW w:w="1418" w:type="dxa"/>
                  <w:tcBorders>
                    <w:top w:val="nil"/>
                    <w:left w:val="nil"/>
                    <w:bottom w:val="single" w:sz="4" w:space="0" w:color="auto"/>
                    <w:right w:val="single" w:sz="4" w:space="0" w:color="auto"/>
                  </w:tcBorders>
                  <w:shd w:val="clear" w:color="auto" w:fill="auto"/>
                  <w:noWrap/>
                  <w:vAlign w:val="center"/>
                  <w:hideMark/>
                </w:tcPr>
                <w:p w14:paraId="1005DD8A"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4C10A55D"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5</w:t>
                  </w:r>
                  <w:r w:rsidRPr="002E138E">
                    <w:rPr>
                      <w:rFonts w:eastAsia="ＭＳ Ｐゴシック" w:cs="ＭＳ Ｐゴシック"/>
                      <w:color w:val="000000" w:themeColor="text1"/>
                      <w:kern w:val="0"/>
                      <w:sz w:val="18"/>
                      <w:szCs w:val="18"/>
                    </w:rPr>
                    <w:t>人</w:t>
                  </w:r>
                </w:p>
              </w:tc>
            </w:tr>
            <w:tr w:rsidR="002E138E" w:rsidRPr="002E138E" w14:paraId="6F71E6AA"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C02B904"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2</w:t>
                  </w:r>
                </w:p>
              </w:tc>
              <w:tc>
                <w:tcPr>
                  <w:tcW w:w="4003" w:type="dxa"/>
                  <w:tcBorders>
                    <w:top w:val="nil"/>
                    <w:left w:val="nil"/>
                    <w:bottom w:val="single" w:sz="4" w:space="0" w:color="auto"/>
                    <w:right w:val="single" w:sz="4" w:space="0" w:color="auto"/>
                  </w:tcBorders>
                  <w:shd w:val="clear" w:color="auto" w:fill="auto"/>
                  <w:noWrap/>
                  <w:vAlign w:val="center"/>
                  <w:hideMark/>
                </w:tcPr>
                <w:p w14:paraId="5F808274"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認知症対応型サービス事業管理者研修</w:t>
                  </w:r>
                </w:p>
              </w:tc>
              <w:tc>
                <w:tcPr>
                  <w:tcW w:w="1418" w:type="dxa"/>
                  <w:tcBorders>
                    <w:top w:val="nil"/>
                    <w:left w:val="nil"/>
                    <w:bottom w:val="single" w:sz="4" w:space="0" w:color="auto"/>
                    <w:right w:val="single" w:sz="4" w:space="0" w:color="auto"/>
                  </w:tcBorders>
                  <w:shd w:val="clear" w:color="auto" w:fill="auto"/>
                  <w:noWrap/>
                  <w:vAlign w:val="center"/>
                  <w:hideMark/>
                </w:tcPr>
                <w:p w14:paraId="6019783A"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4C262BFA"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19</w:t>
                  </w:r>
                  <w:r w:rsidRPr="002E138E">
                    <w:rPr>
                      <w:rFonts w:eastAsia="ＭＳ Ｐゴシック" w:cs="ＭＳ Ｐゴシック"/>
                      <w:color w:val="000000" w:themeColor="text1"/>
                      <w:kern w:val="0"/>
                      <w:sz w:val="18"/>
                      <w:szCs w:val="18"/>
                    </w:rPr>
                    <w:t>人</w:t>
                  </w:r>
                </w:p>
              </w:tc>
            </w:tr>
            <w:tr w:rsidR="002E138E" w:rsidRPr="002E138E" w14:paraId="08A49E23"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FAB0795"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3</w:t>
                  </w:r>
                </w:p>
              </w:tc>
              <w:tc>
                <w:tcPr>
                  <w:tcW w:w="4003" w:type="dxa"/>
                  <w:tcBorders>
                    <w:top w:val="nil"/>
                    <w:left w:val="nil"/>
                    <w:bottom w:val="single" w:sz="4" w:space="0" w:color="auto"/>
                    <w:right w:val="single" w:sz="4" w:space="0" w:color="auto"/>
                  </w:tcBorders>
                  <w:shd w:val="clear" w:color="auto" w:fill="auto"/>
                  <w:noWrap/>
                  <w:vAlign w:val="center"/>
                  <w:hideMark/>
                </w:tcPr>
                <w:p w14:paraId="5F4EDAD5"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小規模多機能型サービス等計画作成担当者研修</w:t>
                  </w:r>
                </w:p>
              </w:tc>
              <w:tc>
                <w:tcPr>
                  <w:tcW w:w="1418" w:type="dxa"/>
                  <w:tcBorders>
                    <w:top w:val="nil"/>
                    <w:left w:val="nil"/>
                    <w:bottom w:val="single" w:sz="4" w:space="0" w:color="auto"/>
                    <w:right w:val="single" w:sz="4" w:space="0" w:color="auto"/>
                  </w:tcBorders>
                  <w:shd w:val="clear" w:color="auto" w:fill="auto"/>
                  <w:noWrap/>
                  <w:vAlign w:val="center"/>
                  <w:hideMark/>
                </w:tcPr>
                <w:p w14:paraId="6F2E1962"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5690B60B"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6</w:t>
                  </w:r>
                  <w:r w:rsidRPr="002E138E">
                    <w:rPr>
                      <w:rFonts w:eastAsia="ＭＳ Ｐゴシック" w:cs="ＭＳ Ｐゴシック"/>
                      <w:color w:val="000000" w:themeColor="text1"/>
                      <w:kern w:val="0"/>
                      <w:sz w:val="18"/>
                      <w:szCs w:val="18"/>
                    </w:rPr>
                    <w:t>人</w:t>
                  </w:r>
                </w:p>
              </w:tc>
            </w:tr>
            <w:tr w:rsidR="002E138E" w:rsidRPr="002E138E" w14:paraId="00B847C0"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2E536BE6"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4</w:t>
                  </w:r>
                </w:p>
              </w:tc>
              <w:tc>
                <w:tcPr>
                  <w:tcW w:w="4003" w:type="dxa"/>
                  <w:tcBorders>
                    <w:top w:val="nil"/>
                    <w:left w:val="nil"/>
                    <w:bottom w:val="single" w:sz="4" w:space="0" w:color="auto"/>
                    <w:right w:val="single" w:sz="4" w:space="0" w:color="auto"/>
                  </w:tcBorders>
                  <w:shd w:val="clear" w:color="auto" w:fill="auto"/>
                  <w:noWrap/>
                  <w:vAlign w:val="center"/>
                  <w:hideMark/>
                </w:tcPr>
                <w:p w14:paraId="515F1F76"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認知症介護指導者フォローアップ研修</w:t>
                  </w:r>
                </w:p>
              </w:tc>
              <w:tc>
                <w:tcPr>
                  <w:tcW w:w="1418" w:type="dxa"/>
                  <w:tcBorders>
                    <w:top w:val="nil"/>
                    <w:left w:val="nil"/>
                    <w:bottom w:val="single" w:sz="4" w:space="0" w:color="auto"/>
                    <w:right w:val="single" w:sz="4" w:space="0" w:color="auto"/>
                  </w:tcBorders>
                  <w:shd w:val="clear" w:color="auto" w:fill="auto"/>
                  <w:noWrap/>
                  <w:vAlign w:val="center"/>
                  <w:hideMark/>
                </w:tcPr>
                <w:p w14:paraId="4946C197"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w:t>
                  </w:r>
                </w:p>
              </w:tc>
              <w:tc>
                <w:tcPr>
                  <w:tcW w:w="1276" w:type="dxa"/>
                  <w:tcBorders>
                    <w:top w:val="nil"/>
                    <w:left w:val="nil"/>
                    <w:bottom w:val="single" w:sz="4" w:space="0" w:color="auto"/>
                    <w:right w:val="single" w:sz="4" w:space="0" w:color="auto"/>
                  </w:tcBorders>
                  <w:shd w:val="clear" w:color="auto" w:fill="auto"/>
                  <w:noWrap/>
                  <w:vAlign w:val="center"/>
                  <w:hideMark/>
                </w:tcPr>
                <w:p w14:paraId="3A7DA1E3"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0</w:t>
                  </w:r>
                  <w:r w:rsidRPr="002E138E">
                    <w:rPr>
                      <w:rFonts w:eastAsia="ＭＳ Ｐゴシック" w:cs="ＭＳ Ｐゴシック"/>
                      <w:color w:val="000000" w:themeColor="text1"/>
                      <w:kern w:val="0"/>
                      <w:sz w:val="18"/>
                      <w:szCs w:val="18"/>
                    </w:rPr>
                    <w:t>人</w:t>
                  </w:r>
                </w:p>
              </w:tc>
            </w:tr>
            <w:tr w:rsidR="002E138E" w:rsidRPr="002E138E" w14:paraId="5FECD6FB"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8A552C3"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5</w:t>
                  </w:r>
                </w:p>
              </w:tc>
              <w:tc>
                <w:tcPr>
                  <w:tcW w:w="4003" w:type="dxa"/>
                  <w:tcBorders>
                    <w:top w:val="nil"/>
                    <w:left w:val="nil"/>
                    <w:bottom w:val="single" w:sz="4" w:space="0" w:color="auto"/>
                    <w:right w:val="single" w:sz="4" w:space="0" w:color="auto"/>
                  </w:tcBorders>
                  <w:shd w:val="clear" w:color="auto" w:fill="auto"/>
                  <w:noWrap/>
                  <w:vAlign w:val="center"/>
                  <w:hideMark/>
                </w:tcPr>
                <w:p w14:paraId="3964DDA8"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認知症サポート医養成研修</w:t>
                  </w:r>
                </w:p>
              </w:tc>
              <w:tc>
                <w:tcPr>
                  <w:tcW w:w="1418" w:type="dxa"/>
                  <w:tcBorders>
                    <w:top w:val="nil"/>
                    <w:left w:val="nil"/>
                    <w:bottom w:val="single" w:sz="4" w:space="0" w:color="auto"/>
                    <w:right w:val="single" w:sz="4" w:space="0" w:color="auto"/>
                  </w:tcBorders>
                  <w:shd w:val="clear" w:color="auto" w:fill="auto"/>
                  <w:noWrap/>
                  <w:vAlign w:val="center"/>
                  <w:hideMark/>
                </w:tcPr>
                <w:p w14:paraId="6D983AAA"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w:t>
                  </w:r>
                </w:p>
              </w:tc>
              <w:tc>
                <w:tcPr>
                  <w:tcW w:w="1276" w:type="dxa"/>
                  <w:tcBorders>
                    <w:top w:val="nil"/>
                    <w:left w:val="nil"/>
                    <w:bottom w:val="single" w:sz="4" w:space="0" w:color="auto"/>
                    <w:right w:val="single" w:sz="4" w:space="0" w:color="auto"/>
                  </w:tcBorders>
                  <w:shd w:val="clear" w:color="auto" w:fill="auto"/>
                  <w:noWrap/>
                  <w:vAlign w:val="center"/>
                  <w:hideMark/>
                </w:tcPr>
                <w:p w14:paraId="040F7449"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4</w:t>
                  </w:r>
                  <w:r w:rsidRPr="002E138E">
                    <w:rPr>
                      <w:rFonts w:eastAsia="ＭＳ Ｐゴシック" w:cs="ＭＳ Ｐゴシック"/>
                      <w:color w:val="000000" w:themeColor="text1"/>
                      <w:kern w:val="0"/>
                      <w:sz w:val="18"/>
                      <w:szCs w:val="18"/>
                    </w:rPr>
                    <w:t>人</w:t>
                  </w:r>
                </w:p>
              </w:tc>
            </w:tr>
            <w:tr w:rsidR="002E138E" w:rsidRPr="002E138E" w14:paraId="4CA6A55E"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C003972"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6</w:t>
                  </w:r>
                </w:p>
              </w:tc>
              <w:tc>
                <w:tcPr>
                  <w:tcW w:w="4003" w:type="dxa"/>
                  <w:tcBorders>
                    <w:top w:val="nil"/>
                    <w:left w:val="nil"/>
                    <w:bottom w:val="single" w:sz="4" w:space="0" w:color="auto"/>
                    <w:right w:val="single" w:sz="4" w:space="0" w:color="auto"/>
                  </w:tcBorders>
                  <w:shd w:val="clear" w:color="auto" w:fill="auto"/>
                  <w:noWrap/>
                  <w:vAlign w:val="center"/>
                  <w:hideMark/>
                </w:tcPr>
                <w:p w14:paraId="4FA89138"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認知症サポート医フォローアップ研修</w:t>
                  </w:r>
                </w:p>
              </w:tc>
              <w:tc>
                <w:tcPr>
                  <w:tcW w:w="1418" w:type="dxa"/>
                  <w:tcBorders>
                    <w:top w:val="nil"/>
                    <w:left w:val="nil"/>
                    <w:bottom w:val="single" w:sz="4" w:space="0" w:color="auto"/>
                    <w:right w:val="single" w:sz="4" w:space="0" w:color="auto"/>
                  </w:tcBorders>
                  <w:shd w:val="clear" w:color="auto" w:fill="auto"/>
                  <w:noWrap/>
                  <w:vAlign w:val="center"/>
                  <w:hideMark/>
                </w:tcPr>
                <w:p w14:paraId="10D80423"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4A2370AE"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31</w:t>
                  </w:r>
                  <w:r w:rsidRPr="002E138E">
                    <w:rPr>
                      <w:rFonts w:eastAsia="ＭＳ Ｐゴシック" w:cs="ＭＳ Ｐゴシック"/>
                      <w:color w:val="000000" w:themeColor="text1"/>
                      <w:kern w:val="0"/>
                      <w:sz w:val="18"/>
                      <w:szCs w:val="18"/>
                    </w:rPr>
                    <w:t>人</w:t>
                  </w:r>
                </w:p>
              </w:tc>
            </w:tr>
            <w:tr w:rsidR="002E138E" w:rsidRPr="002E138E" w14:paraId="1F1DE8CF"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tcPr>
                <w:p w14:paraId="3022DF0A"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7</w:t>
                  </w:r>
                </w:p>
              </w:tc>
              <w:tc>
                <w:tcPr>
                  <w:tcW w:w="4003" w:type="dxa"/>
                  <w:tcBorders>
                    <w:top w:val="nil"/>
                    <w:left w:val="nil"/>
                    <w:bottom w:val="single" w:sz="4" w:space="0" w:color="auto"/>
                    <w:right w:val="single" w:sz="4" w:space="0" w:color="auto"/>
                  </w:tcBorders>
                  <w:shd w:val="clear" w:color="auto" w:fill="auto"/>
                  <w:noWrap/>
                  <w:vAlign w:val="center"/>
                </w:tcPr>
                <w:p w14:paraId="44D35EF2"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かかりつけ医認知症対応力向上研修</w:t>
                  </w:r>
                </w:p>
              </w:tc>
              <w:tc>
                <w:tcPr>
                  <w:tcW w:w="1418" w:type="dxa"/>
                  <w:tcBorders>
                    <w:top w:val="nil"/>
                    <w:left w:val="nil"/>
                    <w:bottom w:val="single" w:sz="4" w:space="0" w:color="auto"/>
                    <w:right w:val="single" w:sz="4" w:space="0" w:color="auto"/>
                  </w:tcBorders>
                  <w:shd w:val="clear" w:color="auto" w:fill="auto"/>
                  <w:noWrap/>
                  <w:vAlign w:val="center"/>
                </w:tcPr>
                <w:p w14:paraId="7BEE3B5C"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tcPr>
                <w:p w14:paraId="7D682344"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 xml:space="preserve">　</w:t>
                  </w:r>
                  <w:r w:rsidRPr="002E138E">
                    <w:rPr>
                      <w:rFonts w:eastAsia="ＭＳ Ｐゴシック" w:cs="ＭＳ Ｐゴシック" w:hint="eastAsia"/>
                      <w:color w:val="000000" w:themeColor="text1"/>
                      <w:kern w:val="0"/>
                      <w:sz w:val="18"/>
                      <w:szCs w:val="18"/>
                    </w:rPr>
                    <w:t>5</w:t>
                  </w:r>
                  <w:r w:rsidRPr="002E138E">
                    <w:rPr>
                      <w:rFonts w:eastAsia="ＭＳ Ｐゴシック" w:cs="ＭＳ Ｐゴシック"/>
                      <w:color w:val="000000" w:themeColor="text1"/>
                      <w:kern w:val="0"/>
                      <w:sz w:val="18"/>
                      <w:szCs w:val="18"/>
                    </w:rPr>
                    <w:t>6</w:t>
                  </w:r>
                  <w:r w:rsidRPr="002E138E">
                    <w:rPr>
                      <w:rFonts w:eastAsia="ＭＳ Ｐゴシック" w:cs="ＭＳ Ｐゴシック"/>
                      <w:color w:val="000000" w:themeColor="text1"/>
                      <w:kern w:val="0"/>
                      <w:sz w:val="18"/>
                      <w:szCs w:val="18"/>
                    </w:rPr>
                    <w:t>人</w:t>
                  </w:r>
                </w:p>
              </w:tc>
            </w:tr>
            <w:tr w:rsidR="002E138E" w:rsidRPr="002E138E" w14:paraId="15760109"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978FF7A"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8</w:t>
                  </w:r>
                </w:p>
              </w:tc>
              <w:tc>
                <w:tcPr>
                  <w:tcW w:w="4003" w:type="dxa"/>
                  <w:tcBorders>
                    <w:top w:val="nil"/>
                    <w:left w:val="nil"/>
                    <w:bottom w:val="single" w:sz="4" w:space="0" w:color="auto"/>
                    <w:right w:val="single" w:sz="4" w:space="0" w:color="auto"/>
                  </w:tcBorders>
                  <w:shd w:val="clear" w:color="auto" w:fill="auto"/>
                  <w:noWrap/>
                  <w:vAlign w:val="center"/>
                  <w:hideMark/>
                </w:tcPr>
                <w:p w14:paraId="11EDC098"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病院勤務の医療従事者向け認知症対応力向上研修</w:t>
                  </w:r>
                </w:p>
              </w:tc>
              <w:tc>
                <w:tcPr>
                  <w:tcW w:w="1418" w:type="dxa"/>
                  <w:tcBorders>
                    <w:top w:val="nil"/>
                    <w:left w:val="nil"/>
                    <w:bottom w:val="single" w:sz="4" w:space="0" w:color="auto"/>
                    <w:right w:val="single" w:sz="4" w:space="0" w:color="auto"/>
                  </w:tcBorders>
                  <w:shd w:val="clear" w:color="auto" w:fill="auto"/>
                  <w:noWrap/>
                  <w:vAlign w:val="center"/>
                  <w:hideMark/>
                </w:tcPr>
                <w:p w14:paraId="69022F74"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13E363BD"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8</w:t>
                  </w:r>
                  <w:r w:rsidRPr="002E138E">
                    <w:rPr>
                      <w:rFonts w:eastAsia="ＭＳ Ｐゴシック" w:cs="ＭＳ Ｐゴシック"/>
                      <w:color w:val="000000" w:themeColor="text1"/>
                      <w:kern w:val="0"/>
                      <w:sz w:val="18"/>
                      <w:szCs w:val="18"/>
                    </w:rPr>
                    <w:t>人</w:t>
                  </w:r>
                </w:p>
              </w:tc>
            </w:tr>
            <w:tr w:rsidR="002E138E" w:rsidRPr="002E138E" w14:paraId="7553036E"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B1272A9"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9</w:t>
                  </w:r>
                </w:p>
              </w:tc>
              <w:tc>
                <w:tcPr>
                  <w:tcW w:w="4003" w:type="dxa"/>
                  <w:tcBorders>
                    <w:top w:val="nil"/>
                    <w:left w:val="nil"/>
                    <w:bottom w:val="single" w:sz="4" w:space="0" w:color="auto"/>
                    <w:right w:val="single" w:sz="4" w:space="0" w:color="auto"/>
                  </w:tcBorders>
                  <w:shd w:val="clear" w:color="auto" w:fill="auto"/>
                  <w:noWrap/>
                  <w:vAlign w:val="center"/>
                  <w:hideMark/>
                </w:tcPr>
                <w:p w14:paraId="3DC5A6AB"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歯科医師認知症対応力向上研修</w:t>
                  </w:r>
                </w:p>
              </w:tc>
              <w:tc>
                <w:tcPr>
                  <w:tcW w:w="1418" w:type="dxa"/>
                  <w:tcBorders>
                    <w:top w:val="nil"/>
                    <w:left w:val="nil"/>
                    <w:bottom w:val="single" w:sz="4" w:space="0" w:color="auto"/>
                    <w:right w:val="single" w:sz="4" w:space="0" w:color="auto"/>
                  </w:tcBorders>
                  <w:shd w:val="clear" w:color="auto" w:fill="auto"/>
                  <w:noWrap/>
                  <w:vAlign w:val="center"/>
                  <w:hideMark/>
                </w:tcPr>
                <w:p w14:paraId="6297CFE7"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750FAC54"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1</w:t>
                  </w:r>
                  <w:r w:rsidRPr="002E138E">
                    <w:rPr>
                      <w:rFonts w:eastAsia="ＭＳ Ｐゴシック" w:cs="ＭＳ Ｐゴシック"/>
                      <w:color w:val="000000" w:themeColor="text1"/>
                      <w:kern w:val="0"/>
                      <w:sz w:val="18"/>
                      <w:szCs w:val="18"/>
                    </w:rPr>
                    <w:t>人</w:t>
                  </w:r>
                </w:p>
              </w:tc>
            </w:tr>
            <w:tr w:rsidR="002E138E" w:rsidRPr="002E138E" w14:paraId="4688FFBF"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CB788FA"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10</w:t>
                  </w:r>
                </w:p>
              </w:tc>
              <w:tc>
                <w:tcPr>
                  <w:tcW w:w="4003" w:type="dxa"/>
                  <w:tcBorders>
                    <w:top w:val="nil"/>
                    <w:left w:val="nil"/>
                    <w:bottom w:val="single" w:sz="4" w:space="0" w:color="auto"/>
                    <w:right w:val="single" w:sz="4" w:space="0" w:color="auto"/>
                  </w:tcBorders>
                  <w:shd w:val="clear" w:color="auto" w:fill="auto"/>
                  <w:noWrap/>
                  <w:vAlign w:val="center"/>
                  <w:hideMark/>
                </w:tcPr>
                <w:p w14:paraId="780E9597"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薬剤師認知症対応力向上研修</w:t>
                  </w:r>
                </w:p>
              </w:tc>
              <w:tc>
                <w:tcPr>
                  <w:tcW w:w="1418" w:type="dxa"/>
                  <w:tcBorders>
                    <w:top w:val="nil"/>
                    <w:left w:val="nil"/>
                    <w:bottom w:val="single" w:sz="4" w:space="0" w:color="auto"/>
                    <w:right w:val="single" w:sz="4" w:space="0" w:color="auto"/>
                  </w:tcBorders>
                  <w:shd w:val="clear" w:color="auto" w:fill="auto"/>
                  <w:noWrap/>
                  <w:vAlign w:val="center"/>
                  <w:hideMark/>
                </w:tcPr>
                <w:p w14:paraId="628DB997"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7215B9E2"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8</w:t>
                  </w:r>
                  <w:r w:rsidRPr="002E138E">
                    <w:rPr>
                      <w:rFonts w:eastAsia="ＭＳ Ｐゴシック" w:cs="ＭＳ Ｐゴシック"/>
                      <w:color w:val="000000" w:themeColor="text1"/>
                      <w:kern w:val="0"/>
                      <w:sz w:val="18"/>
                      <w:szCs w:val="18"/>
                    </w:rPr>
                    <w:t>人</w:t>
                  </w:r>
                </w:p>
              </w:tc>
            </w:tr>
            <w:tr w:rsidR="002E138E" w:rsidRPr="002E138E" w14:paraId="7E73945E"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0C82AEA"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11</w:t>
                  </w:r>
                </w:p>
              </w:tc>
              <w:tc>
                <w:tcPr>
                  <w:tcW w:w="4003" w:type="dxa"/>
                  <w:tcBorders>
                    <w:top w:val="nil"/>
                    <w:left w:val="nil"/>
                    <w:bottom w:val="single" w:sz="4" w:space="0" w:color="auto"/>
                    <w:right w:val="single" w:sz="4" w:space="0" w:color="auto"/>
                  </w:tcBorders>
                  <w:shd w:val="clear" w:color="auto" w:fill="auto"/>
                  <w:noWrap/>
                  <w:vAlign w:val="center"/>
                  <w:hideMark/>
                </w:tcPr>
                <w:p w14:paraId="6A231564"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看護職員認知症対応力向上研修</w:t>
                  </w:r>
                </w:p>
              </w:tc>
              <w:tc>
                <w:tcPr>
                  <w:tcW w:w="1418" w:type="dxa"/>
                  <w:tcBorders>
                    <w:top w:val="nil"/>
                    <w:left w:val="nil"/>
                    <w:bottom w:val="single" w:sz="4" w:space="0" w:color="auto"/>
                    <w:right w:val="single" w:sz="4" w:space="0" w:color="auto"/>
                  </w:tcBorders>
                  <w:shd w:val="clear" w:color="auto" w:fill="auto"/>
                  <w:noWrap/>
                  <w:vAlign w:val="center"/>
                  <w:hideMark/>
                </w:tcPr>
                <w:p w14:paraId="5EF89AFB"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025E807B"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8</w:t>
                  </w:r>
                  <w:r w:rsidRPr="002E138E">
                    <w:rPr>
                      <w:rFonts w:eastAsia="ＭＳ Ｐゴシック" w:cs="ＭＳ Ｐゴシック"/>
                      <w:color w:val="000000" w:themeColor="text1"/>
                      <w:kern w:val="0"/>
                      <w:sz w:val="18"/>
                      <w:szCs w:val="18"/>
                    </w:rPr>
                    <w:t>人</w:t>
                  </w:r>
                </w:p>
              </w:tc>
            </w:tr>
            <w:tr w:rsidR="002E138E" w:rsidRPr="002E138E" w14:paraId="68AD98A0" w14:textId="77777777" w:rsidTr="00FB7946">
              <w:trPr>
                <w:trHeight w:val="22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30FE85E" w14:textId="77777777" w:rsidR="003B555B" w:rsidRPr="002E138E" w:rsidRDefault="003B555B" w:rsidP="00FB7946">
                  <w:pPr>
                    <w:widowControl/>
                    <w:jc w:val="center"/>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12</w:t>
                  </w:r>
                </w:p>
              </w:tc>
              <w:tc>
                <w:tcPr>
                  <w:tcW w:w="4003" w:type="dxa"/>
                  <w:tcBorders>
                    <w:top w:val="nil"/>
                    <w:left w:val="nil"/>
                    <w:bottom w:val="single" w:sz="4" w:space="0" w:color="auto"/>
                    <w:right w:val="single" w:sz="4" w:space="0" w:color="auto"/>
                  </w:tcBorders>
                  <w:shd w:val="clear" w:color="auto" w:fill="auto"/>
                  <w:noWrap/>
                  <w:vAlign w:val="center"/>
                  <w:hideMark/>
                </w:tcPr>
                <w:p w14:paraId="04521F44" w14:textId="77777777" w:rsidR="003B555B" w:rsidRPr="002E138E" w:rsidRDefault="003B555B" w:rsidP="00FB7946">
                  <w:pPr>
                    <w:widowControl/>
                    <w:jc w:val="left"/>
                    <w:rPr>
                      <w:rFonts w:eastAsia="ＭＳ Ｐゴシック" w:cs="ＭＳ Ｐゴシック"/>
                      <w:color w:val="000000" w:themeColor="text1"/>
                      <w:kern w:val="0"/>
                      <w:sz w:val="16"/>
                      <w:szCs w:val="16"/>
                    </w:rPr>
                  </w:pPr>
                  <w:r w:rsidRPr="002E138E">
                    <w:rPr>
                      <w:rFonts w:eastAsia="ＭＳ Ｐゴシック" w:cs="ＭＳ Ｐゴシック"/>
                      <w:color w:val="000000" w:themeColor="text1"/>
                      <w:kern w:val="0"/>
                      <w:sz w:val="16"/>
                      <w:szCs w:val="16"/>
                    </w:rPr>
                    <w:t>病院勤務以外の看護師等認知症対応力向上研修</w:t>
                  </w:r>
                </w:p>
              </w:tc>
              <w:tc>
                <w:tcPr>
                  <w:tcW w:w="1418" w:type="dxa"/>
                  <w:tcBorders>
                    <w:top w:val="nil"/>
                    <w:left w:val="nil"/>
                    <w:bottom w:val="single" w:sz="4" w:space="0" w:color="auto"/>
                    <w:right w:val="single" w:sz="4" w:space="0" w:color="auto"/>
                  </w:tcBorders>
                  <w:shd w:val="clear" w:color="auto" w:fill="auto"/>
                  <w:noWrap/>
                  <w:vAlign w:val="center"/>
                  <w:hideMark/>
                </w:tcPr>
                <w:p w14:paraId="5D862142"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color w:val="000000" w:themeColor="text1"/>
                      <w:kern w:val="0"/>
                      <w:sz w:val="18"/>
                      <w:szCs w:val="18"/>
                    </w:rPr>
                    <w:t>1</w:t>
                  </w:r>
                  <w:r w:rsidRPr="002E138E">
                    <w:rPr>
                      <w:rFonts w:eastAsia="ＭＳ Ｐゴシック" w:cs="ＭＳ Ｐゴシック"/>
                      <w:color w:val="000000" w:themeColor="text1"/>
                      <w:kern w:val="0"/>
                      <w:sz w:val="18"/>
                      <w:szCs w:val="18"/>
                    </w:rPr>
                    <w:t>回</w:t>
                  </w:r>
                </w:p>
              </w:tc>
              <w:tc>
                <w:tcPr>
                  <w:tcW w:w="1276" w:type="dxa"/>
                  <w:tcBorders>
                    <w:top w:val="nil"/>
                    <w:left w:val="nil"/>
                    <w:bottom w:val="single" w:sz="4" w:space="0" w:color="auto"/>
                    <w:right w:val="single" w:sz="4" w:space="0" w:color="auto"/>
                  </w:tcBorders>
                  <w:shd w:val="clear" w:color="auto" w:fill="auto"/>
                  <w:noWrap/>
                  <w:vAlign w:val="center"/>
                  <w:hideMark/>
                </w:tcPr>
                <w:p w14:paraId="7DB6CB99" w14:textId="77777777" w:rsidR="003B555B" w:rsidRPr="002E138E" w:rsidRDefault="003B555B" w:rsidP="00FB7946">
                  <w:pPr>
                    <w:widowControl/>
                    <w:jc w:val="right"/>
                    <w:rPr>
                      <w:rFonts w:eastAsia="ＭＳ Ｐゴシック" w:cs="ＭＳ Ｐゴシック"/>
                      <w:color w:val="000000" w:themeColor="text1"/>
                      <w:kern w:val="0"/>
                      <w:sz w:val="18"/>
                      <w:szCs w:val="18"/>
                    </w:rPr>
                  </w:pPr>
                  <w:r w:rsidRPr="002E138E">
                    <w:rPr>
                      <w:rFonts w:eastAsia="ＭＳ Ｐゴシック" w:cs="ＭＳ Ｐゴシック" w:hint="eastAsia"/>
                      <w:color w:val="000000" w:themeColor="text1"/>
                      <w:kern w:val="0"/>
                      <w:sz w:val="18"/>
                      <w:szCs w:val="18"/>
                    </w:rPr>
                    <w:t>21</w:t>
                  </w:r>
                  <w:r w:rsidRPr="002E138E">
                    <w:rPr>
                      <w:rFonts w:eastAsia="ＭＳ Ｐゴシック" w:cs="ＭＳ Ｐゴシック"/>
                      <w:color w:val="000000" w:themeColor="text1"/>
                      <w:kern w:val="0"/>
                      <w:sz w:val="18"/>
                      <w:szCs w:val="18"/>
                    </w:rPr>
                    <w:t>人</w:t>
                  </w:r>
                </w:p>
              </w:tc>
            </w:tr>
          </w:tbl>
          <w:p w14:paraId="66C52FA1" w14:textId="77777777" w:rsidR="003B555B" w:rsidRPr="002E138E" w:rsidRDefault="003B555B" w:rsidP="00FB7946">
            <w:pPr>
              <w:rPr>
                <w:color w:val="000000" w:themeColor="text1"/>
                <w:sz w:val="16"/>
                <w:szCs w:val="16"/>
              </w:rPr>
            </w:pPr>
          </w:p>
        </w:tc>
      </w:tr>
      <w:tr w:rsidR="002E138E" w:rsidRPr="002E138E" w14:paraId="34B22CE4" w14:textId="77777777" w:rsidTr="00FB7946">
        <w:trPr>
          <w:trHeight w:val="964"/>
          <w:jc w:val="center"/>
        </w:trPr>
        <w:tc>
          <w:tcPr>
            <w:tcW w:w="2547" w:type="dxa"/>
            <w:vMerge w:val="restart"/>
            <w:shd w:val="clear" w:color="auto" w:fill="D9D9D9"/>
          </w:tcPr>
          <w:p w14:paraId="4B9630C3"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7371" w:type="dxa"/>
            <w:shd w:val="clear" w:color="auto" w:fill="auto"/>
          </w:tcPr>
          <w:p w14:paraId="5BD98FF1" w14:textId="77777777" w:rsidR="003B555B" w:rsidRPr="002E138E" w:rsidRDefault="003B555B" w:rsidP="00FB7946">
            <w:pPr>
              <w:spacing w:line="280" w:lineRule="exact"/>
              <w:rPr>
                <w:rFonts w:cs="Times New Roman"/>
                <w:color w:val="000000" w:themeColor="text1"/>
                <w:sz w:val="22"/>
              </w:rPr>
            </w:pPr>
            <w:r w:rsidRPr="002E138E">
              <w:rPr>
                <w:rFonts w:cs="Times New Roman"/>
                <w:color w:val="000000" w:themeColor="text1"/>
                <w:sz w:val="22"/>
              </w:rPr>
              <w:t>事業終了後</w:t>
            </w:r>
            <w:r w:rsidRPr="002E138E">
              <w:rPr>
                <w:rFonts w:cs="Times New Roman"/>
                <w:color w:val="000000" w:themeColor="text1"/>
                <w:sz w:val="22"/>
              </w:rPr>
              <w:t>1</w:t>
            </w:r>
            <w:r w:rsidRPr="002E138E">
              <w:rPr>
                <w:rFonts w:cs="Times New Roman"/>
                <w:color w:val="000000" w:themeColor="text1"/>
                <w:sz w:val="22"/>
              </w:rPr>
              <w:t>年以内のアウトカム指標：</w:t>
            </w:r>
            <w:r w:rsidRPr="002E138E">
              <w:rPr>
                <w:rFonts w:cs="Times New Roman" w:hint="eastAsia"/>
                <w:color w:val="000000" w:themeColor="text1"/>
                <w:sz w:val="22"/>
              </w:rPr>
              <w:t>認知症の対応力向上</w:t>
            </w:r>
          </w:p>
          <w:p w14:paraId="4473E7FE" w14:textId="77777777" w:rsidR="003B555B" w:rsidRPr="002E138E" w:rsidRDefault="003B555B" w:rsidP="00FB7946">
            <w:pPr>
              <w:spacing w:line="280" w:lineRule="exact"/>
              <w:rPr>
                <w:rFonts w:cs="Times New Roman"/>
                <w:color w:val="000000" w:themeColor="text1"/>
                <w:sz w:val="22"/>
              </w:rPr>
            </w:pPr>
            <w:r w:rsidRPr="002E138E">
              <w:rPr>
                <w:rFonts w:cs="Times New Roman" w:hint="eastAsia"/>
                <w:color w:val="000000" w:themeColor="text1"/>
                <w:sz w:val="22"/>
              </w:rPr>
              <w:t xml:space="preserve">観察できなかった　・　</w:t>
            </w:r>
            <w:r w:rsidRPr="002E138E">
              <w:rPr>
                <w:rFonts w:cs="Times New Roman"/>
                <w:color w:val="000000" w:themeColor="text1"/>
                <w:sz w:val="22"/>
                <w:bdr w:val="single" w:sz="4" w:space="0" w:color="auto"/>
              </w:rPr>
              <w:t>観察できた</w:t>
            </w:r>
          </w:p>
          <w:p w14:paraId="2D97D424" w14:textId="77777777" w:rsidR="003B555B" w:rsidRPr="002E138E" w:rsidRDefault="003B555B" w:rsidP="00FB7946">
            <w:pPr>
              <w:spacing w:line="260" w:lineRule="exact"/>
              <w:rPr>
                <w:rFonts w:cs="Times New Roman"/>
                <w:color w:val="000000" w:themeColor="text1"/>
                <w:sz w:val="22"/>
              </w:rPr>
            </w:pPr>
            <w:r w:rsidRPr="002E138E">
              <w:rPr>
                <w:rFonts w:cs="Times New Roman" w:hint="eastAsia"/>
                <w:color w:val="000000" w:themeColor="text1"/>
                <w:sz w:val="22"/>
              </w:rPr>
              <w:t>⇒サポート医養成数</w:t>
            </w:r>
            <w:r w:rsidRPr="002E138E">
              <w:rPr>
                <w:rFonts w:cs="Times New Roman" w:hint="eastAsia"/>
                <w:color w:val="000000" w:themeColor="text1"/>
                <w:sz w:val="22"/>
              </w:rPr>
              <w:t>4</w:t>
            </w:r>
            <w:r w:rsidRPr="002E138E">
              <w:rPr>
                <w:rFonts w:cs="Times New Roman" w:hint="eastAsia"/>
                <w:color w:val="000000" w:themeColor="text1"/>
                <w:sz w:val="22"/>
              </w:rPr>
              <w:t>人、研修（介護）修了者数</w:t>
            </w:r>
            <w:r w:rsidRPr="002E138E">
              <w:rPr>
                <w:rFonts w:cs="Times New Roman" w:hint="eastAsia"/>
                <w:color w:val="000000" w:themeColor="text1"/>
                <w:sz w:val="22"/>
              </w:rPr>
              <w:t>30</w:t>
            </w:r>
            <w:r w:rsidRPr="002E138E">
              <w:rPr>
                <w:rFonts w:cs="Times New Roman" w:hint="eastAsia"/>
                <w:color w:val="000000" w:themeColor="text1"/>
                <w:sz w:val="22"/>
              </w:rPr>
              <w:t>人、研修（医療）修了者数</w:t>
            </w:r>
            <w:r w:rsidRPr="002E138E">
              <w:rPr>
                <w:rFonts w:cs="Times New Roman" w:hint="eastAsia"/>
                <w:color w:val="000000" w:themeColor="text1"/>
                <w:sz w:val="22"/>
              </w:rPr>
              <w:t>133</w:t>
            </w:r>
            <w:r w:rsidRPr="002E138E">
              <w:rPr>
                <w:rFonts w:cs="Times New Roman" w:hint="eastAsia"/>
                <w:color w:val="000000" w:themeColor="text1"/>
                <w:sz w:val="22"/>
              </w:rPr>
              <w:t>人</w:t>
            </w:r>
          </w:p>
        </w:tc>
      </w:tr>
      <w:tr w:rsidR="002E138E" w:rsidRPr="002E138E" w14:paraId="13B5984B" w14:textId="77777777" w:rsidTr="00FB7946">
        <w:trPr>
          <w:trHeight w:val="2709"/>
          <w:jc w:val="center"/>
        </w:trPr>
        <w:tc>
          <w:tcPr>
            <w:tcW w:w="2547" w:type="dxa"/>
            <w:vMerge/>
            <w:shd w:val="clear" w:color="auto" w:fill="D9D9D9"/>
          </w:tcPr>
          <w:p w14:paraId="3270E911" w14:textId="77777777" w:rsidR="003B555B" w:rsidRPr="002E138E" w:rsidRDefault="003B555B" w:rsidP="00FB7946">
            <w:pPr>
              <w:rPr>
                <w:rFonts w:cs="Times New Roman"/>
                <w:color w:val="000000" w:themeColor="text1"/>
                <w:sz w:val="24"/>
                <w:szCs w:val="24"/>
              </w:rPr>
            </w:pPr>
          </w:p>
        </w:tc>
        <w:tc>
          <w:tcPr>
            <w:tcW w:w="7371" w:type="dxa"/>
            <w:shd w:val="clear" w:color="auto" w:fill="auto"/>
          </w:tcPr>
          <w:p w14:paraId="30A9FA88" w14:textId="77777777" w:rsidR="003B555B" w:rsidRPr="002E138E" w:rsidRDefault="003B555B" w:rsidP="00FB7946">
            <w:pPr>
              <w:spacing w:line="240" w:lineRule="exact"/>
              <w:rPr>
                <w:rFonts w:eastAsia="ＭＳ 明朝" w:cs="Times New Roman"/>
                <w:b/>
                <w:color w:val="000000" w:themeColor="text1"/>
                <w:sz w:val="22"/>
              </w:rPr>
            </w:pPr>
            <w:r w:rsidRPr="002E138E">
              <w:rPr>
                <w:rFonts w:eastAsia="ＭＳ 明朝" w:cs="Times New Roman"/>
                <w:b/>
                <w:color w:val="000000" w:themeColor="text1"/>
                <w:sz w:val="22"/>
              </w:rPr>
              <w:t>（１）事業の有効性</w:t>
            </w:r>
          </w:p>
          <w:p w14:paraId="03FD0695" w14:textId="77777777" w:rsidR="003B555B" w:rsidRPr="002E138E" w:rsidRDefault="003B555B" w:rsidP="00FB7946">
            <w:pPr>
              <w:spacing w:line="240" w:lineRule="exact"/>
              <w:rPr>
                <w:rFonts w:eastAsia="ＭＳ 明朝" w:cs="Times New Roman"/>
                <w:bCs/>
                <w:color w:val="000000" w:themeColor="text1"/>
                <w:sz w:val="22"/>
              </w:rPr>
            </w:pPr>
            <w:r w:rsidRPr="002E138E">
              <w:rPr>
                <w:rFonts w:eastAsia="ＭＳ 明朝" w:cs="Times New Roman" w:hint="eastAsia"/>
                <w:b/>
                <w:color w:val="000000" w:themeColor="text1"/>
                <w:sz w:val="22"/>
              </w:rPr>
              <w:t xml:space="preserve">　</w:t>
            </w:r>
            <w:r w:rsidRPr="002E138E">
              <w:rPr>
                <w:rFonts w:eastAsia="ＭＳ 明朝" w:cs="Times New Roman" w:hint="eastAsia"/>
                <w:bCs/>
                <w:color w:val="000000" w:themeColor="text1"/>
                <w:sz w:val="22"/>
              </w:rPr>
              <w:t>本事業の実施により、認知症高齢者に対する良質な介護を担うことができる人材の養成が進んだ。また、認知症サポート医の養成、かかりつけ医やその他医療従事者への研修の実施により、認知症の早期診断・早期対応のための支援体制の構築が促進された。</w:t>
            </w:r>
          </w:p>
          <w:p w14:paraId="1CF22712" w14:textId="77777777" w:rsidR="003B555B" w:rsidRPr="002E138E" w:rsidRDefault="003B555B" w:rsidP="00FB7946">
            <w:pPr>
              <w:spacing w:line="240" w:lineRule="exact"/>
              <w:rPr>
                <w:rFonts w:eastAsia="ＭＳ 明朝" w:cs="Times New Roman"/>
                <w:b/>
                <w:color w:val="000000" w:themeColor="text1"/>
                <w:sz w:val="22"/>
              </w:rPr>
            </w:pPr>
            <w:r w:rsidRPr="002E138E">
              <w:rPr>
                <w:rFonts w:eastAsia="ＭＳ 明朝" w:cs="Times New Roman"/>
                <w:b/>
                <w:color w:val="000000" w:themeColor="text1"/>
                <w:sz w:val="22"/>
              </w:rPr>
              <w:t>（２）事業の効率性</w:t>
            </w:r>
          </w:p>
          <w:p w14:paraId="10D1A613" w14:textId="77777777" w:rsidR="003B555B" w:rsidRPr="002E138E" w:rsidRDefault="003B555B" w:rsidP="00FB7946">
            <w:pPr>
              <w:spacing w:line="240" w:lineRule="exact"/>
              <w:rPr>
                <w:rFonts w:eastAsia="ＭＳ 明朝" w:cs="Times New Roman"/>
                <w:bCs/>
                <w:color w:val="000000" w:themeColor="text1"/>
                <w:sz w:val="22"/>
              </w:rPr>
            </w:pPr>
            <w:r w:rsidRPr="002E138E">
              <w:rPr>
                <w:rFonts w:eastAsia="ＭＳ 明朝" w:cs="Times New Roman" w:hint="eastAsia"/>
                <w:b/>
                <w:color w:val="000000" w:themeColor="text1"/>
                <w:sz w:val="22"/>
              </w:rPr>
              <w:t xml:space="preserve">　</w:t>
            </w:r>
            <w:r w:rsidRPr="002E138E">
              <w:rPr>
                <w:rFonts w:eastAsia="ＭＳ 明朝" w:cs="Times New Roman" w:hint="eastAsia"/>
                <w:bCs/>
                <w:color w:val="000000" w:themeColor="text1"/>
                <w:sz w:val="22"/>
              </w:rPr>
              <w:t>認知症介護指導者に講師を依頼することにより専門性の高い研修を実施することができた。</w:t>
            </w:r>
          </w:p>
          <w:p w14:paraId="55DCD3C9" w14:textId="77777777" w:rsidR="003B555B" w:rsidRPr="002E138E" w:rsidRDefault="003B555B" w:rsidP="00FB7946">
            <w:pPr>
              <w:spacing w:line="240" w:lineRule="exact"/>
              <w:ind w:firstLineChars="100" w:firstLine="220"/>
              <w:rPr>
                <w:rFonts w:eastAsia="ＭＳ 明朝" w:cs="Times New Roman"/>
                <w:b/>
                <w:color w:val="000000" w:themeColor="text1"/>
                <w:sz w:val="22"/>
              </w:rPr>
            </w:pPr>
            <w:r w:rsidRPr="002E138E">
              <w:rPr>
                <w:rFonts w:eastAsia="ＭＳ 明朝" w:cs="Times New Roman" w:hint="eastAsia"/>
                <w:bCs/>
                <w:color w:val="000000" w:themeColor="text1"/>
                <w:sz w:val="22"/>
              </w:rPr>
              <w:t>また、国立長寿医療研究センターへの研修の受講を支援することにより、認知症サポート医の養成が進み、サポート医等による医療従事者への研修も効率的に行われた。</w:t>
            </w:r>
          </w:p>
        </w:tc>
      </w:tr>
      <w:tr w:rsidR="002E138E" w:rsidRPr="002E138E" w14:paraId="62D5966A" w14:textId="77777777" w:rsidTr="00FB7946">
        <w:trPr>
          <w:trHeight w:val="332"/>
          <w:jc w:val="center"/>
        </w:trPr>
        <w:tc>
          <w:tcPr>
            <w:tcW w:w="2547" w:type="dxa"/>
            <w:shd w:val="clear" w:color="auto" w:fill="D9D9D9"/>
          </w:tcPr>
          <w:p w14:paraId="38A039A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7371" w:type="dxa"/>
            <w:shd w:val="clear" w:color="auto" w:fill="auto"/>
          </w:tcPr>
          <w:p w14:paraId="75D0B5A6" w14:textId="77777777" w:rsidR="003B555B" w:rsidRPr="002E138E" w:rsidRDefault="003B555B" w:rsidP="00FB7946">
            <w:pPr>
              <w:rPr>
                <w:rFonts w:asciiTheme="minorEastAsia" w:hAnsiTheme="minorEastAsia" w:cs="Times New Roman"/>
                <w:color w:val="000000" w:themeColor="text1"/>
                <w:sz w:val="24"/>
                <w:szCs w:val="24"/>
              </w:rPr>
            </w:pPr>
          </w:p>
        </w:tc>
      </w:tr>
      <w:bookmarkEnd w:id="6"/>
    </w:tbl>
    <w:p w14:paraId="36F85D1D" w14:textId="77777777" w:rsidR="003B555B" w:rsidRPr="002E138E" w:rsidRDefault="003B555B" w:rsidP="00750CFC">
      <w:pPr>
        <w:jc w:val="left"/>
        <w:rPr>
          <w:vanish/>
          <w:color w:val="000000" w:themeColor="text1"/>
          <w:sz w:val="24"/>
          <w:szCs w:val="24"/>
        </w:rPr>
      </w:pPr>
    </w:p>
    <w:tbl>
      <w:tblPr>
        <w:tblpPr w:leftFromText="142" w:rightFromText="142" w:vertAnchor="text" w:horzAnchor="margin" w:tblpY="157"/>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14484580" w14:textId="77777777" w:rsidTr="00FB7946">
        <w:trPr>
          <w:trHeight w:val="343"/>
        </w:trPr>
        <w:tc>
          <w:tcPr>
            <w:tcW w:w="2790" w:type="dxa"/>
            <w:shd w:val="clear" w:color="auto" w:fill="D9D9D9"/>
          </w:tcPr>
          <w:p w14:paraId="7118FDFE"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lastRenderedPageBreak/>
              <w:t>事業の区分</w:t>
            </w:r>
          </w:p>
        </w:tc>
        <w:tc>
          <w:tcPr>
            <w:tcW w:w="6582" w:type="dxa"/>
            <w:gridSpan w:val="2"/>
            <w:shd w:val="clear" w:color="auto" w:fill="auto"/>
            <w:hideMark/>
          </w:tcPr>
          <w:p w14:paraId="66D4FF05"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2A6D1456" w14:textId="77777777" w:rsidTr="00FB7946">
        <w:trPr>
          <w:trHeight w:val="694"/>
        </w:trPr>
        <w:tc>
          <w:tcPr>
            <w:tcW w:w="2790" w:type="dxa"/>
            <w:shd w:val="clear" w:color="auto" w:fill="D9D9D9"/>
          </w:tcPr>
          <w:p w14:paraId="339EFB72"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事業名</w:t>
            </w:r>
          </w:p>
        </w:tc>
        <w:tc>
          <w:tcPr>
            <w:tcW w:w="4474" w:type="dxa"/>
            <w:hideMark/>
          </w:tcPr>
          <w:p w14:paraId="752103E0" w14:textId="77777777" w:rsidR="003B555B" w:rsidRPr="002E138E" w:rsidRDefault="003B555B" w:rsidP="00FB7946">
            <w:pPr>
              <w:widowControl/>
              <w:jc w:val="left"/>
              <w:rPr>
                <w:color w:val="000000" w:themeColor="text1"/>
                <w:sz w:val="24"/>
              </w:rPr>
            </w:pPr>
            <w:r w:rsidRPr="002E138E">
              <w:rPr>
                <w:color w:val="000000" w:themeColor="text1"/>
                <w:sz w:val="24"/>
              </w:rPr>
              <w:t>【</w:t>
            </w:r>
            <w:r w:rsidRPr="002E138E">
              <w:rPr>
                <w:color w:val="000000" w:themeColor="text1"/>
                <w:sz w:val="24"/>
              </w:rPr>
              <w:t>No.</w:t>
            </w:r>
            <w:r w:rsidRPr="002E138E">
              <w:rPr>
                <w:rFonts w:hint="eastAsia"/>
                <w:color w:val="000000" w:themeColor="text1"/>
                <w:sz w:val="24"/>
              </w:rPr>
              <w:t>18</w:t>
            </w:r>
            <w:r w:rsidRPr="002E138E">
              <w:rPr>
                <w:color w:val="000000" w:themeColor="text1"/>
                <w:sz w:val="24"/>
              </w:rPr>
              <w:t>（介護分）】</w:t>
            </w:r>
          </w:p>
          <w:p w14:paraId="0E9EA2D0" w14:textId="77777777" w:rsidR="003B555B" w:rsidRPr="002E138E" w:rsidRDefault="003B555B" w:rsidP="00FB7946">
            <w:pPr>
              <w:widowControl/>
              <w:jc w:val="left"/>
              <w:rPr>
                <w:color w:val="000000" w:themeColor="text1"/>
                <w:sz w:val="24"/>
              </w:rPr>
            </w:pPr>
            <w:r w:rsidRPr="002E138E">
              <w:rPr>
                <w:color w:val="000000" w:themeColor="text1"/>
                <w:sz w:val="24"/>
              </w:rPr>
              <w:t>大阪ええまちプロジェクト事業</w:t>
            </w:r>
          </w:p>
          <w:p w14:paraId="76D8B18B" w14:textId="77777777" w:rsidR="003B555B" w:rsidRPr="002E138E" w:rsidDel="00147C60" w:rsidRDefault="003B555B" w:rsidP="00FB7946">
            <w:pPr>
              <w:widowControl/>
              <w:jc w:val="left"/>
              <w:rPr>
                <w:color w:val="000000" w:themeColor="text1"/>
                <w:sz w:val="24"/>
              </w:rPr>
            </w:pPr>
            <w:r w:rsidRPr="002E138E">
              <w:rPr>
                <w:color w:val="000000" w:themeColor="text1"/>
                <w:sz w:val="24"/>
              </w:rPr>
              <w:t>(</w:t>
            </w:r>
            <w:r w:rsidRPr="002E138E">
              <w:rPr>
                <w:color w:val="000000" w:themeColor="text1"/>
                <w:sz w:val="24"/>
              </w:rPr>
              <w:t>生活支援コーディネーター事業分</w:t>
            </w:r>
            <w:r w:rsidRPr="002E138E">
              <w:rPr>
                <w:color w:val="000000" w:themeColor="text1"/>
                <w:sz w:val="24"/>
              </w:rPr>
              <w:t>)</w:t>
            </w:r>
          </w:p>
        </w:tc>
        <w:tc>
          <w:tcPr>
            <w:tcW w:w="2108" w:type="dxa"/>
            <w:hideMark/>
          </w:tcPr>
          <w:p w14:paraId="7220133C" w14:textId="77777777" w:rsidR="003B555B" w:rsidRPr="002E138E" w:rsidRDefault="003B555B" w:rsidP="00FB7946">
            <w:pPr>
              <w:jc w:val="left"/>
              <w:rPr>
                <w:color w:val="000000" w:themeColor="text1"/>
                <w:sz w:val="24"/>
              </w:rPr>
            </w:pPr>
            <w:r w:rsidRPr="002E138E">
              <w:rPr>
                <w:color w:val="000000" w:themeColor="text1"/>
                <w:sz w:val="18"/>
              </w:rPr>
              <w:t>【総事業費】</w:t>
            </w:r>
          </w:p>
          <w:p w14:paraId="538EDACF" w14:textId="77777777" w:rsidR="003B555B" w:rsidRPr="002E138E" w:rsidRDefault="003B555B" w:rsidP="00FB7946">
            <w:pPr>
              <w:widowControl/>
              <w:jc w:val="right"/>
              <w:rPr>
                <w:color w:val="000000" w:themeColor="text1"/>
                <w:sz w:val="24"/>
                <w:szCs w:val="24"/>
              </w:rPr>
            </w:pPr>
            <w:r w:rsidRPr="002E138E">
              <w:rPr>
                <w:color w:val="000000" w:themeColor="text1"/>
                <w:sz w:val="24"/>
              </w:rPr>
              <w:t>548</w:t>
            </w:r>
            <w:r w:rsidRPr="002E138E">
              <w:rPr>
                <w:color w:val="000000" w:themeColor="text1"/>
                <w:sz w:val="24"/>
              </w:rPr>
              <w:t>千円</w:t>
            </w:r>
          </w:p>
        </w:tc>
      </w:tr>
      <w:tr w:rsidR="002E138E" w:rsidRPr="002E138E" w14:paraId="73FA29B7" w14:textId="77777777" w:rsidTr="00FB7946">
        <w:trPr>
          <w:trHeight w:val="505"/>
        </w:trPr>
        <w:tc>
          <w:tcPr>
            <w:tcW w:w="2790" w:type="dxa"/>
            <w:shd w:val="clear" w:color="auto" w:fill="D9D9D9"/>
          </w:tcPr>
          <w:p w14:paraId="35B1F89E"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事業の対象となる区域</w:t>
            </w:r>
          </w:p>
        </w:tc>
        <w:tc>
          <w:tcPr>
            <w:tcW w:w="6582" w:type="dxa"/>
            <w:gridSpan w:val="2"/>
          </w:tcPr>
          <w:p w14:paraId="079B82EB" w14:textId="77777777" w:rsidR="003B555B" w:rsidRPr="002E138E" w:rsidRDefault="003B555B" w:rsidP="00FB7946">
            <w:pPr>
              <w:widowControl/>
              <w:rPr>
                <w:color w:val="000000" w:themeColor="text1"/>
                <w:sz w:val="24"/>
                <w:szCs w:val="24"/>
              </w:rPr>
            </w:pPr>
            <w:r w:rsidRPr="002E138E">
              <w:rPr>
                <w:color w:val="000000" w:themeColor="text1"/>
                <w:sz w:val="24"/>
              </w:rPr>
              <w:t>大阪府全域</w:t>
            </w:r>
          </w:p>
        </w:tc>
      </w:tr>
      <w:tr w:rsidR="002E138E" w:rsidRPr="002E138E" w14:paraId="6817B8E3" w14:textId="77777777" w:rsidTr="00FB7946">
        <w:trPr>
          <w:trHeight w:val="478"/>
        </w:trPr>
        <w:tc>
          <w:tcPr>
            <w:tcW w:w="2790" w:type="dxa"/>
            <w:shd w:val="clear" w:color="auto" w:fill="D9D9D9"/>
          </w:tcPr>
          <w:p w14:paraId="5F1F4219" w14:textId="77777777" w:rsidR="003B555B" w:rsidRPr="002E138E" w:rsidRDefault="003B555B" w:rsidP="00FB7946">
            <w:pPr>
              <w:rPr>
                <w:color w:val="000000" w:themeColor="text1"/>
                <w:sz w:val="24"/>
                <w:szCs w:val="24"/>
              </w:rPr>
            </w:pPr>
            <w:r w:rsidRPr="002E138E">
              <w:rPr>
                <w:color w:val="000000" w:themeColor="text1"/>
                <w:sz w:val="24"/>
                <w:szCs w:val="24"/>
              </w:rPr>
              <w:t>事業の実施主体</w:t>
            </w:r>
          </w:p>
        </w:tc>
        <w:tc>
          <w:tcPr>
            <w:tcW w:w="6582" w:type="dxa"/>
            <w:gridSpan w:val="2"/>
          </w:tcPr>
          <w:p w14:paraId="4D379338"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大阪府</w:t>
            </w:r>
            <w:r w:rsidRPr="002E138E">
              <w:rPr>
                <w:rFonts w:hint="eastAsia"/>
                <w:color w:val="000000" w:themeColor="text1"/>
                <w:sz w:val="24"/>
                <w:szCs w:val="24"/>
              </w:rPr>
              <w:t>（（特非）サービスグラントへ委託）</w:t>
            </w:r>
          </w:p>
        </w:tc>
      </w:tr>
      <w:tr w:rsidR="002E138E" w:rsidRPr="002E138E" w14:paraId="13B55531" w14:textId="77777777" w:rsidTr="00FB7946">
        <w:trPr>
          <w:trHeight w:val="478"/>
        </w:trPr>
        <w:tc>
          <w:tcPr>
            <w:tcW w:w="2790" w:type="dxa"/>
            <w:shd w:val="clear" w:color="auto" w:fill="D9D9D9"/>
          </w:tcPr>
          <w:p w14:paraId="711CCBBB"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事業の期間</w:t>
            </w:r>
          </w:p>
        </w:tc>
        <w:tc>
          <w:tcPr>
            <w:tcW w:w="6582" w:type="dxa"/>
            <w:gridSpan w:val="2"/>
            <w:shd w:val="clear" w:color="auto" w:fill="auto"/>
          </w:tcPr>
          <w:p w14:paraId="78C0BB04"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14D392D9" w14:textId="77777777" w:rsidR="003B555B" w:rsidRPr="002E138E" w:rsidRDefault="003B555B" w:rsidP="00FB7946">
            <w:pPr>
              <w:rPr>
                <w:rFonts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6EC1323D" w14:textId="77777777" w:rsidTr="00FB7946">
        <w:trPr>
          <w:trHeight w:val="478"/>
        </w:trPr>
        <w:tc>
          <w:tcPr>
            <w:tcW w:w="2790" w:type="dxa"/>
            <w:vMerge w:val="restart"/>
            <w:shd w:val="clear" w:color="auto" w:fill="D9D9D9"/>
          </w:tcPr>
          <w:p w14:paraId="2E9201C8"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582" w:type="dxa"/>
            <w:gridSpan w:val="2"/>
          </w:tcPr>
          <w:p w14:paraId="325B2C59"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地域包括ケアシステムを構築に向け、生活支援の担い手となる生活支援コーディネーター同士のネットワークを強化し、活動の充実・活性化を促すことで、生活支援コーディネーターを養成するとともに資質の向上を図る。</w:t>
            </w:r>
          </w:p>
        </w:tc>
      </w:tr>
      <w:tr w:rsidR="002E138E" w:rsidRPr="002E138E" w14:paraId="6DE1B8C0" w14:textId="77777777" w:rsidTr="00FB7946">
        <w:trPr>
          <w:trHeight w:val="478"/>
        </w:trPr>
        <w:tc>
          <w:tcPr>
            <w:tcW w:w="2790" w:type="dxa"/>
            <w:vMerge/>
            <w:shd w:val="clear" w:color="auto" w:fill="D9D9D9"/>
          </w:tcPr>
          <w:p w14:paraId="04B13B2F" w14:textId="77777777" w:rsidR="003B555B" w:rsidRPr="002E138E" w:rsidRDefault="003B555B" w:rsidP="00FB7946">
            <w:pPr>
              <w:rPr>
                <w:color w:val="000000" w:themeColor="text1"/>
                <w:sz w:val="24"/>
                <w:szCs w:val="24"/>
              </w:rPr>
            </w:pPr>
          </w:p>
        </w:tc>
        <w:tc>
          <w:tcPr>
            <w:tcW w:w="6582" w:type="dxa"/>
            <w:gridSpan w:val="2"/>
          </w:tcPr>
          <w:p w14:paraId="1E3838A4" w14:textId="77777777" w:rsidR="003B555B" w:rsidRPr="002E138E" w:rsidRDefault="003B555B" w:rsidP="00FB7946">
            <w:pPr>
              <w:rPr>
                <w:color w:val="000000" w:themeColor="text1"/>
                <w:sz w:val="24"/>
              </w:rPr>
            </w:pPr>
            <w:r w:rsidRPr="002E138E">
              <w:rPr>
                <w:color w:val="000000" w:themeColor="text1"/>
                <w:sz w:val="24"/>
              </w:rPr>
              <w:t>アウトカム指標：住民ボランティア等による多様なサービスの創出</w:t>
            </w:r>
          </w:p>
        </w:tc>
      </w:tr>
      <w:tr w:rsidR="002E138E" w:rsidRPr="002E138E" w14:paraId="6BA49C4A" w14:textId="77777777" w:rsidTr="00FB7946">
        <w:trPr>
          <w:trHeight w:val="990"/>
        </w:trPr>
        <w:tc>
          <w:tcPr>
            <w:tcW w:w="2790" w:type="dxa"/>
            <w:shd w:val="clear" w:color="auto" w:fill="D9D9D9"/>
          </w:tcPr>
          <w:p w14:paraId="0779A167"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582" w:type="dxa"/>
            <w:gridSpan w:val="2"/>
            <w:tcBorders>
              <w:bottom w:val="single" w:sz="4" w:space="0" w:color="auto"/>
            </w:tcBorders>
          </w:tcPr>
          <w:p w14:paraId="6031A570"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生活支援コーディネーター間の情報共有や地域を超えた連携を推進するためウェブサイトでの情報発信や研修会等を開催。また、大阪ええまちプロジェクトで実施する高齢者の生きがいづくり・介護予防等の推進に向けた気運醸成、地域に潜在している住民の互助活動の掘り起しや団体の伴走型支援等の実績について、ベストプラクティスを収集し、蓄積した上で生活支援コーディネーターへの研修や情報提供を行う。（</w:t>
            </w:r>
            <w:r w:rsidRPr="002E138E">
              <w:rPr>
                <w:rFonts w:ascii="ＭＳ 明朝" w:eastAsia="ＭＳ 明朝" w:hAnsi="ＭＳ 明朝" w:cs="ＭＳ 明朝" w:hint="eastAsia"/>
                <w:color w:val="000000" w:themeColor="text1"/>
                <w:sz w:val="24"/>
                <w:szCs w:val="24"/>
              </w:rPr>
              <w:t>※</w:t>
            </w:r>
            <w:r w:rsidRPr="002E138E">
              <w:rPr>
                <w:color w:val="000000" w:themeColor="text1"/>
                <w:sz w:val="24"/>
                <w:szCs w:val="24"/>
              </w:rPr>
              <w:t>生活支援サービス体制整備を推進する大阪ええまちプロジェクト事業の１メニューとして実施）</w:t>
            </w:r>
          </w:p>
        </w:tc>
      </w:tr>
      <w:tr w:rsidR="002E138E" w:rsidRPr="002E138E" w14:paraId="0B34E921" w14:textId="77777777" w:rsidTr="00FB7946">
        <w:trPr>
          <w:trHeight w:val="691"/>
        </w:trPr>
        <w:tc>
          <w:tcPr>
            <w:tcW w:w="2790" w:type="dxa"/>
            <w:shd w:val="clear" w:color="auto" w:fill="D9D9D9"/>
          </w:tcPr>
          <w:p w14:paraId="250CC496"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582" w:type="dxa"/>
            <w:gridSpan w:val="2"/>
          </w:tcPr>
          <w:p w14:paraId="75DE7226" w14:textId="77777777" w:rsidR="003B555B" w:rsidRPr="002E138E" w:rsidRDefault="003B555B" w:rsidP="00FB7946">
            <w:pPr>
              <w:widowControl/>
              <w:jc w:val="left"/>
              <w:rPr>
                <w:color w:val="000000" w:themeColor="text1"/>
                <w:sz w:val="24"/>
              </w:rPr>
            </w:pPr>
            <w:r w:rsidRPr="002E138E">
              <w:rPr>
                <w:color w:val="000000" w:themeColor="text1"/>
                <w:sz w:val="24"/>
              </w:rPr>
              <w:t xml:space="preserve">研修参加者数　</w:t>
            </w:r>
            <w:r w:rsidRPr="002E138E">
              <w:rPr>
                <w:color w:val="000000" w:themeColor="text1"/>
                <w:sz w:val="24"/>
              </w:rPr>
              <w:t>100</w:t>
            </w:r>
            <w:r w:rsidRPr="002E138E">
              <w:rPr>
                <w:color w:val="000000" w:themeColor="text1"/>
                <w:sz w:val="24"/>
              </w:rPr>
              <w:t>名</w:t>
            </w:r>
          </w:p>
          <w:p w14:paraId="71CE1CD4" w14:textId="77777777" w:rsidR="003B555B" w:rsidRPr="002E138E" w:rsidRDefault="003B555B" w:rsidP="00FB7946">
            <w:pPr>
              <w:widowControl/>
              <w:jc w:val="left"/>
              <w:rPr>
                <w:color w:val="000000" w:themeColor="text1"/>
                <w:sz w:val="24"/>
              </w:rPr>
            </w:pPr>
            <w:r w:rsidRPr="002E138E">
              <w:rPr>
                <w:color w:val="000000" w:themeColor="text1"/>
                <w:sz w:val="24"/>
              </w:rPr>
              <w:t xml:space="preserve">研修開催回数　</w:t>
            </w:r>
            <w:r w:rsidRPr="002E138E">
              <w:rPr>
                <w:rFonts w:hint="eastAsia"/>
                <w:color w:val="000000" w:themeColor="text1"/>
                <w:sz w:val="24"/>
              </w:rPr>
              <w:t>2</w:t>
            </w:r>
            <w:r w:rsidRPr="002E138E">
              <w:rPr>
                <w:color w:val="000000" w:themeColor="text1"/>
                <w:sz w:val="24"/>
              </w:rPr>
              <w:t>回</w:t>
            </w:r>
          </w:p>
        </w:tc>
      </w:tr>
      <w:tr w:rsidR="002E138E" w:rsidRPr="002E138E" w14:paraId="4E0C39C4" w14:textId="77777777" w:rsidTr="00FB7946">
        <w:trPr>
          <w:trHeight w:val="771"/>
        </w:trPr>
        <w:tc>
          <w:tcPr>
            <w:tcW w:w="2790" w:type="dxa"/>
            <w:shd w:val="clear" w:color="auto" w:fill="D9D9D9"/>
          </w:tcPr>
          <w:p w14:paraId="07E05110"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582" w:type="dxa"/>
            <w:gridSpan w:val="2"/>
            <w:shd w:val="clear" w:color="auto" w:fill="auto"/>
          </w:tcPr>
          <w:p w14:paraId="43927D86" w14:textId="77777777" w:rsidR="003B555B" w:rsidRPr="002E138E" w:rsidRDefault="003B555B" w:rsidP="00FB7946">
            <w:pPr>
              <w:rPr>
                <w:color w:val="000000" w:themeColor="text1"/>
                <w:sz w:val="24"/>
                <w:szCs w:val="24"/>
              </w:rPr>
            </w:pPr>
            <w:r w:rsidRPr="002E138E">
              <w:rPr>
                <w:color w:val="000000" w:themeColor="text1"/>
                <w:sz w:val="24"/>
                <w:szCs w:val="24"/>
              </w:rPr>
              <w:t xml:space="preserve">生活支援コーディネーター養成研修　</w:t>
            </w:r>
            <w:r w:rsidRPr="002E138E">
              <w:rPr>
                <w:color w:val="000000" w:themeColor="text1"/>
                <w:sz w:val="24"/>
                <w:szCs w:val="24"/>
              </w:rPr>
              <w:t>2</w:t>
            </w:r>
            <w:r w:rsidRPr="002E138E">
              <w:rPr>
                <w:color w:val="000000" w:themeColor="text1"/>
                <w:sz w:val="24"/>
                <w:szCs w:val="24"/>
              </w:rPr>
              <w:t>回</w:t>
            </w:r>
          </w:p>
          <w:p w14:paraId="65E645AF"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 xml:space="preserve">研修参加者数　</w:t>
            </w:r>
            <w:r w:rsidRPr="002E138E">
              <w:rPr>
                <w:rFonts w:hint="eastAsia"/>
                <w:color w:val="000000" w:themeColor="text1"/>
                <w:sz w:val="24"/>
                <w:szCs w:val="24"/>
              </w:rPr>
              <w:t>1</w:t>
            </w:r>
            <w:r w:rsidRPr="002E138E">
              <w:rPr>
                <w:color w:val="000000" w:themeColor="text1"/>
                <w:sz w:val="24"/>
                <w:szCs w:val="24"/>
              </w:rPr>
              <w:t>69</w:t>
            </w:r>
            <w:r w:rsidRPr="002E138E">
              <w:rPr>
                <w:rFonts w:hint="eastAsia"/>
                <w:color w:val="000000" w:themeColor="text1"/>
                <w:sz w:val="24"/>
                <w:szCs w:val="24"/>
              </w:rPr>
              <w:t>名</w:t>
            </w:r>
          </w:p>
        </w:tc>
      </w:tr>
      <w:tr w:rsidR="002E138E" w:rsidRPr="002E138E" w14:paraId="4D3BFF79" w14:textId="77777777" w:rsidTr="00FB7946">
        <w:trPr>
          <w:trHeight w:val="1120"/>
        </w:trPr>
        <w:tc>
          <w:tcPr>
            <w:tcW w:w="2790" w:type="dxa"/>
            <w:vMerge w:val="restart"/>
            <w:shd w:val="clear" w:color="auto" w:fill="D9D9D9"/>
          </w:tcPr>
          <w:p w14:paraId="46110352"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582" w:type="dxa"/>
            <w:gridSpan w:val="2"/>
            <w:shd w:val="clear" w:color="auto" w:fill="auto"/>
          </w:tcPr>
          <w:p w14:paraId="15B948F1"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rFonts w:cs="Times New Roman" w:hint="eastAsia"/>
                <w:color w:val="000000" w:themeColor="text1"/>
                <w:sz w:val="24"/>
                <w:szCs w:val="24"/>
              </w:rPr>
              <w:t>：</w:t>
            </w:r>
            <w:r w:rsidRPr="002E138E">
              <w:rPr>
                <w:rFonts w:cs="Times New Roman"/>
                <w:color w:val="000000" w:themeColor="text1"/>
                <w:sz w:val="24"/>
                <w:szCs w:val="24"/>
              </w:rPr>
              <w:t xml:space="preserve"> </w:t>
            </w:r>
          </w:p>
          <w:p w14:paraId="00300B77"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 xml:space="preserve">観察できなかった　・　</w:t>
            </w:r>
            <w:r w:rsidRPr="002E138E">
              <w:rPr>
                <w:rFonts w:cs="Times New Roman" w:hint="eastAsia"/>
                <w:color w:val="000000" w:themeColor="text1"/>
                <w:sz w:val="24"/>
                <w:szCs w:val="24"/>
                <w:bdr w:val="single" w:sz="4" w:space="0" w:color="auto"/>
              </w:rPr>
              <w:t>観察できた</w:t>
            </w:r>
          </w:p>
          <w:p w14:paraId="4E347366" w14:textId="77777777" w:rsidR="003B555B" w:rsidRPr="002E138E" w:rsidRDefault="003B555B" w:rsidP="00FB7946">
            <w:pPr>
              <w:ind w:left="240" w:hangingChars="100" w:hanging="240"/>
              <w:rPr>
                <w:rFonts w:cs="Times New Roman"/>
                <w:color w:val="000000" w:themeColor="text1"/>
                <w:sz w:val="24"/>
                <w:szCs w:val="24"/>
              </w:rPr>
            </w:pPr>
            <w:r w:rsidRPr="002E138E">
              <w:rPr>
                <w:rFonts w:cs="Times New Roman" w:hint="eastAsia"/>
                <w:color w:val="000000" w:themeColor="text1"/>
                <w:sz w:val="24"/>
                <w:szCs w:val="24"/>
              </w:rPr>
              <w:t>⇒</w:t>
            </w:r>
            <w:r w:rsidRPr="002E138E">
              <w:rPr>
                <w:color w:val="000000" w:themeColor="text1"/>
                <w:sz w:val="24"/>
                <w:szCs w:val="24"/>
              </w:rPr>
              <w:t>生活支援コーディネーター間の情報共有</w:t>
            </w:r>
            <w:r w:rsidRPr="002E138E">
              <w:rPr>
                <w:rFonts w:hint="eastAsia"/>
                <w:color w:val="000000" w:themeColor="text1"/>
                <w:sz w:val="24"/>
                <w:szCs w:val="24"/>
              </w:rPr>
              <w:t>や連携を図るとともに、地域資源の開発や活性化等の</w:t>
            </w:r>
            <w:r w:rsidRPr="002E138E">
              <w:rPr>
                <w:color w:val="000000" w:themeColor="text1"/>
                <w:kern w:val="0"/>
                <w:sz w:val="24"/>
              </w:rPr>
              <w:t>地域活動の支援につな</w:t>
            </w:r>
            <w:r w:rsidRPr="002E138E">
              <w:rPr>
                <w:rFonts w:hint="eastAsia"/>
                <w:color w:val="000000" w:themeColor="text1"/>
                <w:kern w:val="0"/>
                <w:sz w:val="24"/>
              </w:rPr>
              <w:t>げることができた。</w:t>
            </w:r>
          </w:p>
        </w:tc>
      </w:tr>
      <w:tr w:rsidR="002E138E" w:rsidRPr="002E138E" w14:paraId="28BA4A21" w14:textId="77777777" w:rsidTr="00FB7946">
        <w:trPr>
          <w:trHeight w:val="660"/>
        </w:trPr>
        <w:tc>
          <w:tcPr>
            <w:tcW w:w="2790" w:type="dxa"/>
            <w:vMerge/>
            <w:shd w:val="clear" w:color="auto" w:fill="D9D9D9"/>
          </w:tcPr>
          <w:p w14:paraId="11C4B102" w14:textId="77777777" w:rsidR="003B555B" w:rsidRPr="002E138E" w:rsidRDefault="003B555B" w:rsidP="00FB7946">
            <w:pPr>
              <w:rPr>
                <w:rFonts w:cs="Times New Roman"/>
                <w:color w:val="000000" w:themeColor="text1"/>
                <w:sz w:val="24"/>
                <w:szCs w:val="24"/>
              </w:rPr>
            </w:pPr>
          </w:p>
        </w:tc>
        <w:tc>
          <w:tcPr>
            <w:tcW w:w="6582" w:type="dxa"/>
            <w:gridSpan w:val="2"/>
            <w:shd w:val="clear" w:color="auto" w:fill="auto"/>
          </w:tcPr>
          <w:p w14:paraId="41C74A5B" w14:textId="77777777" w:rsidR="003B555B" w:rsidRPr="002E138E" w:rsidRDefault="003B555B" w:rsidP="00FB7946">
            <w:pPr>
              <w:rPr>
                <w:b/>
                <w:color w:val="000000" w:themeColor="text1"/>
                <w:sz w:val="24"/>
              </w:rPr>
            </w:pPr>
            <w:r w:rsidRPr="002E138E">
              <w:rPr>
                <w:b/>
                <w:color w:val="000000" w:themeColor="text1"/>
                <w:sz w:val="24"/>
              </w:rPr>
              <w:t>（１）事業の有効性</w:t>
            </w:r>
          </w:p>
          <w:p w14:paraId="157C5A7B" w14:textId="77777777" w:rsidR="003B555B" w:rsidRPr="002E138E" w:rsidRDefault="003B555B" w:rsidP="00FB7946">
            <w:pPr>
              <w:rPr>
                <w:color w:val="000000" w:themeColor="text1"/>
                <w:sz w:val="24"/>
              </w:rPr>
            </w:pPr>
            <w:r w:rsidRPr="002E138E">
              <w:rPr>
                <w:color w:val="000000" w:themeColor="text1"/>
                <w:sz w:val="24"/>
              </w:rPr>
              <w:t xml:space="preserve">　本事業の実施により生活支援コーディネーターを中心にした関係者間のネットワークを強化することでき、住民ボランティア等による多様なサービスの創出に向けた基盤強化</w:t>
            </w:r>
            <w:r w:rsidRPr="002E138E">
              <w:rPr>
                <w:color w:val="000000" w:themeColor="text1"/>
                <w:sz w:val="24"/>
              </w:rPr>
              <w:lastRenderedPageBreak/>
              <w:t>が図られた。</w:t>
            </w:r>
          </w:p>
          <w:p w14:paraId="5EA7D6DB"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67EA75E9" w14:textId="77777777" w:rsidR="003B555B" w:rsidRPr="002E138E" w:rsidRDefault="003B555B" w:rsidP="00FB7946">
            <w:pPr>
              <w:rPr>
                <w:color w:val="000000" w:themeColor="text1"/>
                <w:sz w:val="24"/>
              </w:rPr>
            </w:pPr>
            <w:r w:rsidRPr="002E138E">
              <w:rPr>
                <w:color w:val="000000" w:themeColor="text1"/>
                <w:kern w:val="0"/>
                <w:sz w:val="24"/>
              </w:rPr>
              <w:t xml:space="preserve">　生活支援コーディネーターの養成により、住民ニーズの把握や資源開発、協議体の設置等といった地域活動の支援につなが</w:t>
            </w:r>
            <w:r w:rsidRPr="002E138E">
              <w:rPr>
                <w:rFonts w:hint="eastAsia"/>
                <w:color w:val="000000" w:themeColor="text1"/>
                <w:kern w:val="0"/>
                <w:sz w:val="24"/>
              </w:rPr>
              <w:t>った</w:t>
            </w:r>
            <w:r w:rsidRPr="002E138E">
              <w:rPr>
                <w:color w:val="000000" w:themeColor="text1"/>
                <w:kern w:val="0"/>
                <w:sz w:val="24"/>
              </w:rPr>
              <w:t>。</w:t>
            </w:r>
          </w:p>
        </w:tc>
      </w:tr>
      <w:tr w:rsidR="002E138E" w:rsidRPr="002E138E" w14:paraId="09C8E399" w14:textId="77777777" w:rsidTr="00FB7946">
        <w:trPr>
          <w:trHeight w:val="332"/>
        </w:trPr>
        <w:tc>
          <w:tcPr>
            <w:tcW w:w="2790" w:type="dxa"/>
            <w:shd w:val="clear" w:color="auto" w:fill="D9D9D9"/>
          </w:tcPr>
          <w:p w14:paraId="0DBAAFB4"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その他</w:t>
            </w:r>
          </w:p>
        </w:tc>
        <w:tc>
          <w:tcPr>
            <w:tcW w:w="6582" w:type="dxa"/>
            <w:gridSpan w:val="2"/>
            <w:shd w:val="clear" w:color="auto" w:fill="auto"/>
          </w:tcPr>
          <w:p w14:paraId="4DF34C74" w14:textId="77777777" w:rsidR="003B555B" w:rsidRPr="002E138E" w:rsidRDefault="003B555B" w:rsidP="00FB7946">
            <w:pPr>
              <w:rPr>
                <w:rFonts w:cs="Times New Roman"/>
                <w:i/>
                <w:color w:val="000000" w:themeColor="text1"/>
                <w:sz w:val="24"/>
                <w:szCs w:val="24"/>
              </w:rPr>
            </w:pPr>
          </w:p>
        </w:tc>
      </w:tr>
    </w:tbl>
    <w:p w14:paraId="7AD015CF" w14:textId="77777777" w:rsidR="003B555B" w:rsidRPr="002E138E" w:rsidRDefault="003B555B" w:rsidP="00750CFC">
      <w:pPr>
        <w:jc w:val="left"/>
        <w:rPr>
          <w:color w:val="000000" w:themeColor="text1"/>
          <w:sz w:val="24"/>
          <w:szCs w:val="24"/>
        </w:rPr>
      </w:pPr>
    </w:p>
    <w:p w14:paraId="1BE18D01"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Style w:val="211"/>
        <w:tblW w:w="10065" w:type="dxa"/>
        <w:tblInd w:w="-5" w:type="dxa"/>
        <w:tblLook w:val="04A0" w:firstRow="1" w:lastRow="0" w:firstColumn="1" w:lastColumn="0" w:noHBand="0" w:noVBand="1"/>
      </w:tblPr>
      <w:tblGrid>
        <w:gridCol w:w="2872"/>
        <w:gridCol w:w="5137"/>
        <w:gridCol w:w="2056"/>
      </w:tblGrid>
      <w:tr w:rsidR="002E138E" w:rsidRPr="002E138E" w14:paraId="486CBEE0" w14:textId="77777777" w:rsidTr="00FB7946">
        <w:trPr>
          <w:trHeight w:val="387"/>
        </w:trPr>
        <w:tc>
          <w:tcPr>
            <w:tcW w:w="2872" w:type="dxa"/>
            <w:shd w:val="clear" w:color="auto" w:fill="D9D9D9"/>
            <w:hideMark/>
          </w:tcPr>
          <w:p w14:paraId="36EB1AEF"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rPr>
              <w:lastRenderedPageBreak/>
              <w:br w:type="page"/>
            </w:r>
            <w:r w:rsidRPr="002E138E">
              <w:rPr>
                <w:rFonts w:ascii="Century" w:eastAsia="ＭＳ 明朝" w:hAnsi="Century" w:cs="Times New Roman"/>
                <w:color w:val="000000" w:themeColor="text1"/>
                <w:sz w:val="24"/>
                <w:szCs w:val="24"/>
              </w:rPr>
              <w:t>事業の区分</w:t>
            </w:r>
          </w:p>
        </w:tc>
        <w:tc>
          <w:tcPr>
            <w:tcW w:w="7193" w:type="dxa"/>
            <w:gridSpan w:val="2"/>
            <w:hideMark/>
          </w:tcPr>
          <w:p w14:paraId="747505CF" w14:textId="77777777" w:rsidR="003B555B" w:rsidRPr="002E138E" w:rsidRDefault="003B555B" w:rsidP="00FB7946">
            <w:pPr>
              <w:widowControl/>
              <w:jc w:val="left"/>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５．介護従事者の確保に関する事業</w:t>
            </w:r>
          </w:p>
        </w:tc>
      </w:tr>
      <w:tr w:rsidR="002E138E" w:rsidRPr="002E138E" w14:paraId="751D3AB5" w14:textId="77777777" w:rsidTr="00FB7946">
        <w:trPr>
          <w:trHeight w:val="685"/>
        </w:trPr>
        <w:tc>
          <w:tcPr>
            <w:tcW w:w="2872" w:type="dxa"/>
            <w:shd w:val="clear" w:color="auto" w:fill="D9D9D9"/>
            <w:hideMark/>
          </w:tcPr>
          <w:p w14:paraId="0EE367C7"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事業名</w:t>
            </w:r>
          </w:p>
        </w:tc>
        <w:tc>
          <w:tcPr>
            <w:tcW w:w="5137" w:type="dxa"/>
            <w:hideMark/>
          </w:tcPr>
          <w:p w14:paraId="4510ECF3"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ＭＳ 明朝"/>
                <w:color w:val="000000" w:themeColor="text1"/>
                <w:sz w:val="24"/>
              </w:rPr>
              <w:t>【</w:t>
            </w:r>
            <w:r w:rsidRPr="002E138E">
              <w:rPr>
                <w:rFonts w:ascii="Century" w:eastAsia="ＭＳ 明朝" w:hAnsi="Century" w:cs="Century"/>
                <w:color w:val="000000" w:themeColor="text1"/>
                <w:sz w:val="24"/>
              </w:rPr>
              <w:t>No.</w:t>
            </w:r>
            <w:r w:rsidRPr="002E138E">
              <w:rPr>
                <w:rFonts w:ascii="Century" w:eastAsia="ＭＳ 明朝" w:hAnsi="Century" w:cs="Century" w:hint="eastAsia"/>
                <w:color w:val="000000" w:themeColor="text1"/>
                <w:sz w:val="24"/>
              </w:rPr>
              <w:t>19</w:t>
            </w:r>
            <w:r w:rsidRPr="002E138E">
              <w:rPr>
                <w:rFonts w:ascii="Century" w:eastAsia="ＭＳ 明朝" w:hAnsi="Century" w:cs="Century" w:hint="eastAsia"/>
                <w:color w:val="000000" w:themeColor="text1"/>
                <w:sz w:val="24"/>
              </w:rPr>
              <w:t>（</w:t>
            </w:r>
            <w:r w:rsidRPr="002E138E">
              <w:rPr>
                <w:rFonts w:ascii="Century" w:eastAsia="ＭＳ 明朝" w:hAnsi="Century" w:cs="ＭＳ 明朝"/>
                <w:color w:val="000000" w:themeColor="text1"/>
                <w:sz w:val="24"/>
              </w:rPr>
              <w:t>介護分）</w:t>
            </w:r>
            <w:r w:rsidRPr="002E138E">
              <w:rPr>
                <w:rFonts w:ascii="Century" w:eastAsia="ＭＳ 明朝" w:hAnsi="Century" w:cs="Times New Roman"/>
                <w:color w:val="000000" w:themeColor="text1"/>
                <w:sz w:val="24"/>
              </w:rPr>
              <w:t>】</w:t>
            </w:r>
          </w:p>
          <w:p w14:paraId="355EEDD6" w14:textId="77777777" w:rsidR="003B555B" w:rsidRPr="002E138E" w:rsidDel="00147C60"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介護予防活動強化推進事業</w:t>
            </w:r>
          </w:p>
        </w:tc>
        <w:tc>
          <w:tcPr>
            <w:tcW w:w="2056" w:type="dxa"/>
          </w:tcPr>
          <w:p w14:paraId="15D6F021" w14:textId="77777777" w:rsidR="003B555B" w:rsidRPr="002E138E" w:rsidRDefault="003B555B" w:rsidP="00FB7946">
            <w:pPr>
              <w:jc w:val="left"/>
              <w:rPr>
                <w:rFonts w:ascii="Century" w:eastAsia="ＭＳ 明朝" w:hAnsi="Century" w:cs="Times New Roman"/>
                <w:color w:val="000000" w:themeColor="text1"/>
                <w:sz w:val="18"/>
              </w:rPr>
            </w:pPr>
            <w:r w:rsidRPr="002E138E">
              <w:rPr>
                <w:rFonts w:ascii="Century" w:eastAsia="ＭＳ 明朝" w:hAnsi="Century" w:cs="Times New Roman"/>
                <w:color w:val="000000" w:themeColor="text1"/>
                <w:sz w:val="18"/>
              </w:rPr>
              <w:t>【総事業費</w:t>
            </w:r>
            <w:r w:rsidRPr="002E138E">
              <w:rPr>
                <w:rFonts w:ascii="Century" w:eastAsia="ＭＳ 明朝" w:hAnsi="Century" w:cs="Times New Roman"/>
                <w:color w:val="000000" w:themeColor="text1"/>
                <w:sz w:val="18"/>
                <w:szCs w:val="18"/>
              </w:rPr>
              <w:t>】</w:t>
            </w:r>
          </w:p>
          <w:p w14:paraId="71C6DD1B" w14:textId="77777777" w:rsidR="003B555B" w:rsidRPr="002E138E" w:rsidRDefault="003B555B" w:rsidP="00FB7946">
            <w:pPr>
              <w:widowControl/>
              <w:wordWrap w:val="0"/>
              <w:ind w:right="-105"/>
              <w:jc w:val="right"/>
              <w:rPr>
                <w:rFonts w:ascii="Century" w:eastAsia="ＭＳ 明朝" w:hAnsi="Century" w:cs="Times New Roman"/>
                <w:color w:val="000000" w:themeColor="text1"/>
                <w:sz w:val="24"/>
                <w:szCs w:val="24"/>
              </w:rPr>
            </w:pPr>
            <w:r w:rsidRPr="002E138E">
              <w:rPr>
                <w:rFonts w:ascii="Century" w:eastAsia="ＭＳ 明朝" w:hAnsi="Century" w:cs="ＭＳ 明朝"/>
                <w:color w:val="000000" w:themeColor="text1"/>
                <w:sz w:val="24"/>
              </w:rPr>
              <w:t>1</w:t>
            </w:r>
            <w:r w:rsidRPr="002E138E">
              <w:rPr>
                <w:rFonts w:ascii="Century" w:eastAsia="ＭＳ 明朝" w:hAnsi="Century" w:cs="ＭＳ 明朝" w:hint="eastAsia"/>
                <w:color w:val="000000" w:themeColor="text1"/>
                <w:sz w:val="24"/>
              </w:rPr>
              <w:t>5</w:t>
            </w:r>
            <w:r w:rsidRPr="002E138E">
              <w:rPr>
                <w:rFonts w:ascii="Century" w:eastAsia="ＭＳ 明朝" w:hAnsi="Century" w:cs="ＭＳ 明朝"/>
                <w:color w:val="000000" w:themeColor="text1"/>
                <w:sz w:val="24"/>
              </w:rPr>
              <w:t>,</w:t>
            </w:r>
            <w:r w:rsidRPr="002E138E">
              <w:rPr>
                <w:rFonts w:ascii="Century" w:eastAsia="ＭＳ 明朝" w:hAnsi="Century" w:cs="ＭＳ 明朝" w:hint="eastAsia"/>
                <w:color w:val="000000" w:themeColor="text1"/>
                <w:sz w:val="24"/>
              </w:rPr>
              <w:t>258</w:t>
            </w:r>
            <w:r w:rsidRPr="002E138E">
              <w:rPr>
                <w:rFonts w:ascii="Century" w:eastAsia="ＭＳ 明朝" w:hAnsi="Century" w:cs="Times New Roman"/>
                <w:color w:val="000000" w:themeColor="text1"/>
                <w:sz w:val="24"/>
              </w:rPr>
              <w:t>千円</w:t>
            </w:r>
          </w:p>
        </w:tc>
      </w:tr>
      <w:tr w:rsidR="002E138E" w:rsidRPr="002E138E" w14:paraId="0C58DAB8" w14:textId="77777777" w:rsidTr="00FB7946">
        <w:trPr>
          <w:trHeight w:val="1032"/>
        </w:trPr>
        <w:tc>
          <w:tcPr>
            <w:tcW w:w="2872" w:type="dxa"/>
            <w:shd w:val="clear" w:color="auto" w:fill="D9D9D9"/>
          </w:tcPr>
          <w:p w14:paraId="7D623327"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事業の対象となる医療介護総合確保区域</w:t>
            </w:r>
          </w:p>
        </w:tc>
        <w:tc>
          <w:tcPr>
            <w:tcW w:w="7193" w:type="dxa"/>
            <w:gridSpan w:val="2"/>
            <w:vAlign w:val="center"/>
          </w:tcPr>
          <w:p w14:paraId="3B5153AF" w14:textId="77777777" w:rsidR="003B555B" w:rsidRPr="002E138E" w:rsidRDefault="003B555B" w:rsidP="00FB7946">
            <w:pPr>
              <w:widowControl/>
              <w:spacing w:line="300" w:lineRule="exact"/>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・大阪府全域</w:t>
            </w:r>
          </w:p>
          <w:p w14:paraId="3A04256F" w14:textId="77777777" w:rsidR="003B555B" w:rsidRPr="002E138E" w:rsidRDefault="003B555B" w:rsidP="00FB7946">
            <w:pPr>
              <w:widowControl/>
              <w:spacing w:line="300" w:lineRule="exact"/>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・重点支援市町（</w:t>
            </w:r>
            <w:r w:rsidRPr="002E138E">
              <w:rPr>
                <w:rFonts w:ascii="Century" w:eastAsia="ＭＳ 明朝" w:hAnsi="Century" w:cs="Times New Roman"/>
                <w:color w:val="000000" w:themeColor="text1"/>
                <w:sz w:val="24"/>
                <w:szCs w:val="24"/>
              </w:rPr>
              <w:t>4</w:t>
            </w:r>
            <w:r w:rsidRPr="002E138E">
              <w:rPr>
                <w:rFonts w:ascii="Century" w:eastAsia="ＭＳ 明朝" w:hAnsi="Century" w:cs="Times New Roman"/>
                <w:color w:val="000000" w:themeColor="text1"/>
                <w:sz w:val="24"/>
                <w:szCs w:val="24"/>
              </w:rPr>
              <w:t>市町）</w:t>
            </w:r>
          </w:p>
          <w:p w14:paraId="4C1CEA64" w14:textId="77777777" w:rsidR="003B555B" w:rsidRPr="002E138E" w:rsidRDefault="003B555B" w:rsidP="00FB7946">
            <w:pPr>
              <w:widowControl/>
              <w:spacing w:line="300" w:lineRule="exact"/>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・大阪府アドバイザー派遣希望市町（</w:t>
            </w:r>
            <w:r w:rsidRPr="002E138E">
              <w:rPr>
                <w:rFonts w:ascii="Century" w:eastAsia="ＭＳ 明朝" w:hAnsi="Century" w:cs="Times New Roman"/>
                <w:color w:val="000000" w:themeColor="text1"/>
                <w:sz w:val="24"/>
                <w:szCs w:val="24"/>
              </w:rPr>
              <w:t>1</w:t>
            </w:r>
            <w:r w:rsidRPr="002E138E">
              <w:rPr>
                <w:rFonts w:ascii="Century" w:eastAsia="ＭＳ 明朝" w:hAnsi="Century" w:cs="Times New Roman" w:hint="eastAsia"/>
                <w:color w:val="000000" w:themeColor="text1"/>
                <w:sz w:val="24"/>
                <w:szCs w:val="24"/>
              </w:rPr>
              <w:t>1</w:t>
            </w:r>
            <w:r w:rsidRPr="002E138E">
              <w:rPr>
                <w:rFonts w:ascii="Century" w:eastAsia="ＭＳ 明朝" w:hAnsi="Century" w:cs="Times New Roman"/>
                <w:color w:val="000000" w:themeColor="text1"/>
                <w:sz w:val="24"/>
                <w:szCs w:val="24"/>
              </w:rPr>
              <w:t>市町・保険者）</w:t>
            </w:r>
          </w:p>
        </w:tc>
      </w:tr>
      <w:tr w:rsidR="002E138E" w:rsidRPr="002E138E" w14:paraId="1C5EB356" w14:textId="77777777" w:rsidTr="00FB7946">
        <w:trPr>
          <w:trHeight w:val="359"/>
        </w:trPr>
        <w:tc>
          <w:tcPr>
            <w:tcW w:w="2872" w:type="dxa"/>
            <w:shd w:val="clear" w:color="auto" w:fill="D9D9D9"/>
          </w:tcPr>
          <w:p w14:paraId="47CB76E5"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事業の実施主体</w:t>
            </w:r>
          </w:p>
        </w:tc>
        <w:tc>
          <w:tcPr>
            <w:tcW w:w="7193" w:type="dxa"/>
            <w:gridSpan w:val="2"/>
          </w:tcPr>
          <w:p w14:paraId="639D15EB" w14:textId="77777777" w:rsidR="003B555B" w:rsidRPr="002E138E" w:rsidRDefault="003B555B" w:rsidP="00FB7946">
            <w:pPr>
              <w:widowControl/>
              <w:spacing w:line="300" w:lineRule="exact"/>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大阪府（一部は（公社）理学療法士会等へ委託）</w:t>
            </w:r>
          </w:p>
        </w:tc>
      </w:tr>
      <w:tr w:rsidR="002E138E" w:rsidRPr="002E138E" w14:paraId="38842552" w14:textId="77777777" w:rsidTr="00FB7946">
        <w:trPr>
          <w:trHeight w:val="422"/>
        </w:trPr>
        <w:tc>
          <w:tcPr>
            <w:tcW w:w="2872" w:type="dxa"/>
            <w:shd w:val="clear" w:color="auto" w:fill="D9D9D9"/>
          </w:tcPr>
          <w:p w14:paraId="7812B159"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事業の期間</w:t>
            </w:r>
          </w:p>
        </w:tc>
        <w:tc>
          <w:tcPr>
            <w:tcW w:w="7193" w:type="dxa"/>
            <w:gridSpan w:val="2"/>
            <w:vAlign w:val="center"/>
          </w:tcPr>
          <w:p w14:paraId="002A8BA3" w14:textId="77777777" w:rsidR="003B555B" w:rsidRPr="002E138E" w:rsidRDefault="003B555B" w:rsidP="00FB7946">
            <w:pPr>
              <w:spacing w:line="300" w:lineRule="exact"/>
              <w:rPr>
                <w:rFonts w:asciiTheme="minorEastAsia" w:hAnsiTheme="minorEastAsia" w:cs="Times New Roman"/>
                <w:color w:val="000000" w:themeColor="text1"/>
                <w:kern w:val="0"/>
                <w:sz w:val="24"/>
                <w:szCs w:val="24"/>
              </w:rPr>
            </w:pPr>
            <w:r w:rsidRPr="002E138E">
              <w:rPr>
                <w:rFonts w:hint="eastAsia"/>
                <w:color w:val="000000" w:themeColor="text1"/>
                <w:sz w:val="24"/>
              </w:rPr>
              <w:t>平成</w:t>
            </w:r>
            <w:r w:rsidRPr="002E138E">
              <w:rPr>
                <w:rFonts w:hint="eastAsia"/>
                <w:color w:val="000000" w:themeColor="text1"/>
                <w:sz w:val="24"/>
              </w:rPr>
              <w:t>27</w:t>
            </w:r>
            <w:r w:rsidRPr="002E138E">
              <w:rPr>
                <w:color w:val="000000" w:themeColor="text1"/>
                <w:sz w:val="24"/>
              </w:rPr>
              <w:t>年</w:t>
            </w:r>
            <w:r w:rsidRPr="002E138E">
              <w:rPr>
                <w:color w:val="000000" w:themeColor="text1"/>
                <w:sz w:val="24"/>
              </w:rPr>
              <w:t>4</w:t>
            </w:r>
            <w:r w:rsidRPr="002E138E">
              <w:rPr>
                <w:color w:val="000000" w:themeColor="text1"/>
                <w:sz w:val="24"/>
              </w:rPr>
              <w:t>月</w:t>
            </w:r>
            <w:r w:rsidRPr="002E138E">
              <w:rPr>
                <w:color w:val="000000" w:themeColor="text1"/>
                <w:sz w:val="24"/>
              </w:rPr>
              <w:t>1</w:t>
            </w:r>
            <w:r w:rsidRPr="002E138E">
              <w:rPr>
                <w:color w:val="000000" w:themeColor="text1"/>
                <w:sz w:val="24"/>
              </w:rPr>
              <w:t>日～令和</w:t>
            </w:r>
            <w:r w:rsidRPr="002E138E">
              <w:rPr>
                <w:color w:val="000000" w:themeColor="text1"/>
                <w:sz w:val="24"/>
              </w:rPr>
              <w:t>6</w:t>
            </w:r>
            <w:r w:rsidRPr="002E138E">
              <w:rPr>
                <w:color w:val="000000" w:themeColor="text1"/>
                <w:sz w:val="24"/>
              </w:rPr>
              <w:t>年</w:t>
            </w:r>
            <w:r w:rsidRPr="002E138E">
              <w:rPr>
                <w:color w:val="000000" w:themeColor="text1"/>
                <w:sz w:val="24"/>
              </w:rPr>
              <w:t>3</w:t>
            </w:r>
            <w:r w:rsidRPr="002E138E">
              <w:rPr>
                <w:color w:val="000000" w:themeColor="text1"/>
                <w:sz w:val="24"/>
              </w:rPr>
              <w:t>月</w:t>
            </w:r>
            <w:r w:rsidRPr="002E138E">
              <w:rPr>
                <w:color w:val="000000" w:themeColor="text1"/>
                <w:sz w:val="24"/>
              </w:rPr>
              <w:t>31</w:t>
            </w:r>
            <w:r w:rsidRPr="002E138E">
              <w:rPr>
                <w:color w:val="000000" w:themeColor="text1"/>
                <w:sz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7B3B99B1" w14:textId="77777777" w:rsidR="003B555B" w:rsidRPr="002E138E" w:rsidRDefault="003B555B" w:rsidP="00FB7946">
            <w:pPr>
              <w:spacing w:line="300" w:lineRule="exact"/>
              <w:rPr>
                <w:rFonts w:ascii="Century" w:eastAsia="ＭＳ 明朝" w:hAnsi="Century"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426E02B1" w14:textId="77777777" w:rsidTr="00FB7946">
        <w:trPr>
          <w:trHeight w:val="649"/>
        </w:trPr>
        <w:tc>
          <w:tcPr>
            <w:tcW w:w="2872" w:type="dxa"/>
            <w:vMerge w:val="restart"/>
            <w:shd w:val="clear" w:color="auto" w:fill="D9D9D9"/>
            <w:hideMark/>
          </w:tcPr>
          <w:p w14:paraId="409892FB"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背景にある医療・介護ニーズ</w:t>
            </w:r>
          </w:p>
        </w:tc>
        <w:tc>
          <w:tcPr>
            <w:tcW w:w="7193" w:type="dxa"/>
            <w:gridSpan w:val="2"/>
            <w:hideMark/>
          </w:tcPr>
          <w:p w14:paraId="384B7902" w14:textId="77777777" w:rsidR="003B555B" w:rsidRPr="002E138E" w:rsidRDefault="003B555B" w:rsidP="00FB7946">
            <w:pPr>
              <w:spacing w:line="300" w:lineRule="exac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大阪府においては、年齢調整後の要介護認定率が全国一高く、被保険者</w:t>
            </w:r>
            <w:r w:rsidRPr="002E138E">
              <w:rPr>
                <w:rFonts w:ascii="Century" w:eastAsia="ＭＳ 明朝" w:hAnsi="Century" w:cs="Times New Roman"/>
                <w:color w:val="000000" w:themeColor="text1"/>
                <w:sz w:val="24"/>
              </w:rPr>
              <w:t>1</w:t>
            </w:r>
            <w:r w:rsidRPr="002E138E">
              <w:rPr>
                <w:rFonts w:ascii="Century" w:eastAsia="ＭＳ 明朝" w:hAnsi="Century" w:cs="Times New Roman"/>
                <w:color w:val="000000" w:themeColor="text1"/>
                <w:sz w:val="24"/>
              </w:rPr>
              <w:t>人当たり介護費も全国で二番目に高いことから、市町村や保険者が主体となった介護予防・自立支援の取組の強化が求められている。</w:t>
            </w:r>
          </w:p>
        </w:tc>
      </w:tr>
      <w:tr w:rsidR="002E138E" w:rsidRPr="002E138E" w14:paraId="65680A1D" w14:textId="77777777" w:rsidTr="00FB7946">
        <w:trPr>
          <w:trHeight w:val="458"/>
        </w:trPr>
        <w:tc>
          <w:tcPr>
            <w:tcW w:w="2872" w:type="dxa"/>
            <w:vMerge/>
            <w:tcBorders>
              <w:bottom w:val="single" w:sz="4" w:space="0" w:color="auto"/>
            </w:tcBorders>
            <w:shd w:val="clear" w:color="auto" w:fill="D9D9D9"/>
            <w:hideMark/>
          </w:tcPr>
          <w:p w14:paraId="116A0649" w14:textId="77777777" w:rsidR="003B555B" w:rsidRPr="002E138E" w:rsidRDefault="003B555B" w:rsidP="00FB7946">
            <w:pPr>
              <w:rPr>
                <w:rFonts w:ascii="Century" w:eastAsia="ＭＳ 明朝" w:hAnsi="Century" w:cs="Times New Roman"/>
                <w:color w:val="000000" w:themeColor="text1"/>
                <w:sz w:val="24"/>
                <w:szCs w:val="24"/>
              </w:rPr>
            </w:pPr>
          </w:p>
        </w:tc>
        <w:tc>
          <w:tcPr>
            <w:tcW w:w="7193" w:type="dxa"/>
            <w:gridSpan w:val="2"/>
            <w:tcBorders>
              <w:bottom w:val="single" w:sz="4" w:space="0" w:color="auto"/>
            </w:tcBorders>
            <w:vAlign w:val="center"/>
            <w:hideMark/>
          </w:tcPr>
          <w:p w14:paraId="2B7FEB06" w14:textId="77777777" w:rsidR="003B555B" w:rsidRPr="002E138E" w:rsidRDefault="003B555B" w:rsidP="00FB7946">
            <w:pPr>
              <w:widowControl/>
              <w:spacing w:line="300" w:lineRule="exact"/>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アウトカム指標：市町村における介護予防や高齢者の自立支援施策の推進</w:t>
            </w:r>
          </w:p>
        </w:tc>
      </w:tr>
      <w:tr w:rsidR="002E138E" w:rsidRPr="002E138E" w14:paraId="6B066A2D" w14:textId="77777777" w:rsidTr="00FB7946">
        <w:trPr>
          <w:trHeight w:val="793"/>
        </w:trPr>
        <w:tc>
          <w:tcPr>
            <w:tcW w:w="2872" w:type="dxa"/>
            <w:shd w:val="clear" w:color="auto" w:fill="D9D9D9"/>
          </w:tcPr>
          <w:p w14:paraId="6358D891"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事業の内容</w:t>
            </w:r>
            <w:r w:rsidRPr="002E138E">
              <w:rPr>
                <w:rFonts w:ascii="Century" w:eastAsia="ＭＳ 明朝" w:hAnsi="Century" w:cs="Times New Roman" w:hint="eastAsia"/>
                <w:color w:val="000000" w:themeColor="text1"/>
                <w:sz w:val="24"/>
                <w:szCs w:val="24"/>
              </w:rPr>
              <w:t>（当初計画）</w:t>
            </w:r>
          </w:p>
        </w:tc>
        <w:tc>
          <w:tcPr>
            <w:tcW w:w="7193" w:type="dxa"/>
            <w:gridSpan w:val="2"/>
          </w:tcPr>
          <w:p w14:paraId="6279314E"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訪問アセスメント事業及び自立支援に資する地域ケア会議・介護予防事業を支援するアドバイザーの派遣により、市町村を指導するとともに、市町村・地域包括支援センター・介護サービス事業所向け研修会の開催、市町村全体への研修により重点</w:t>
            </w:r>
            <w:r w:rsidRPr="002E138E">
              <w:rPr>
                <w:rFonts w:ascii="Century" w:eastAsia="ＭＳ 明朝" w:hAnsi="Century" w:cs="Times New Roman" w:hint="eastAsia"/>
                <w:color w:val="000000" w:themeColor="text1"/>
                <w:sz w:val="24"/>
              </w:rPr>
              <w:t>支援</w:t>
            </w:r>
            <w:r w:rsidRPr="002E138E">
              <w:rPr>
                <w:rFonts w:ascii="Century" w:eastAsia="ＭＳ 明朝" w:hAnsi="Century" w:cs="Times New Roman"/>
                <w:color w:val="000000" w:themeColor="text1"/>
                <w:sz w:val="24"/>
              </w:rPr>
              <w:t>市町等の成功事例を府内で共有することで、市町村における自立支援・重度化防止の取り組みの支援・地域包括支援センター機能強化推進を図る。</w:t>
            </w:r>
          </w:p>
          <w:p w14:paraId="5E655620" w14:textId="77777777" w:rsidR="003B555B" w:rsidRPr="002E138E" w:rsidRDefault="003B555B" w:rsidP="00FB7946">
            <w:pPr>
              <w:widowControl/>
              <w:spacing w:line="300" w:lineRule="exact"/>
              <w:ind w:firstLineChars="100" w:firstLine="240"/>
              <w:jc w:val="left"/>
              <w:rPr>
                <w:rFonts w:ascii="Century" w:eastAsia="ＭＳ 明朝" w:hAnsi="Century" w:cs="Times New Roman"/>
                <w:color w:val="000000" w:themeColor="text1"/>
                <w:sz w:val="24"/>
              </w:rPr>
            </w:pPr>
          </w:p>
          <w:p w14:paraId="70A5ECD4" w14:textId="77777777" w:rsidR="003B555B" w:rsidRPr="002E138E" w:rsidRDefault="003B555B" w:rsidP="00FB7946">
            <w:pPr>
              <w:widowControl/>
              <w:spacing w:line="300" w:lineRule="exact"/>
              <w:ind w:left="360" w:hangingChars="150" w:hanging="36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（１）「訪問アセスメント事業」による介護予防ケアマネジメントの推進</w:t>
            </w:r>
          </w:p>
          <w:p w14:paraId="287B6DBD" w14:textId="77777777" w:rsidR="003B555B" w:rsidRPr="002E138E" w:rsidRDefault="003B555B" w:rsidP="00FB7946">
            <w:pPr>
              <w:widowControl/>
              <w:spacing w:line="300" w:lineRule="exact"/>
              <w:ind w:leftChars="100" w:left="450" w:hangingChars="100" w:hanging="240"/>
              <w:jc w:val="left"/>
              <w:rPr>
                <w:rFonts w:ascii="Century" w:eastAsia="ＭＳ 明朝" w:hAnsi="Century" w:cs="Times New Roman"/>
                <w:color w:val="000000" w:themeColor="text1"/>
                <w:sz w:val="24"/>
              </w:rPr>
            </w:pPr>
            <w:r w:rsidRPr="002E138E">
              <w:rPr>
                <w:rFonts w:ascii="ＭＳ 明朝" w:eastAsia="ＭＳ 明朝" w:hAnsi="ＭＳ 明朝" w:cs="ＭＳ 明朝" w:hint="eastAsia"/>
                <w:color w:val="000000" w:themeColor="text1"/>
                <w:sz w:val="24"/>
              </w:rPr>
              <w:t>①</w:t>
            </w:r>
            <w:r w:rsidRPr="002E138E">
              <w:rPr>
                <w:rFonts w:ascii="Century" w:eastAsia="ＭＳ 明朝" w:hAnsi="Century" w:cs="Times New Roman"/>
                <w:color w:val="000000" w:themeColor="text1"/>
                <w:sz w:val="24"/>
              </w:rPr>
              <w:t>重点支援市町における短期集中予防サービスカンファレンス等の実施</w:t>
            </w:r>
          </w:p>
          <w:p w14:paraId="222DB4B8" w14:textId="77777777" w:rsidR="003B555B" w:rsidRPr="002E138E" w:rsidRDefault="003B555B" w:rsidP="00FB7946">
            <w:pPr>
              <w:widowControl/>
              <w:spacing w:line="300" w:lineRule="exact"/>
              <w:ind w:leftChars="200" w:left="42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・地域課題に合わせたスーパーバイズや事業所への個別支援等</w:t>
            </w:r>
          </w:p>
          <w:p w14:paraId="4E7AAE24" w14:textId="77777777" w:rsidR="003B555B" w:rsidRPr="002E138E" w:rsidRDefault="003B555B" w:rsidP="00FB7946">
            <w:pPr>
              <w:widowControl/>
              <w:spacing w:line="300" w:lineRule="exact"/>
              <w:ind w:leftChars="100" w:left="450" w:hangingChars="100" w:hanging="240"/>
              <w:jc w:val="left"/>
              <w:rPr>
                <w:rFonts w:ascii="Century" w:eastAsia="ＭＳ 明朝" w:hAnsi="Century" w:cs="Times New Roman"/>
                <w:color w:val="000000" w:themeColor="text1"/>
                <w:sz w:val="24"/>
              </w:rPr>
            </w:pPr>
            <w:r w:rsidRPr="002E138E">
              <w:rPr>
                <w:rFonts w:ascii="ＭＳ 明朝" w:eastAsia="ＭＳ 明朝" w:hAnsi="ＭＳ 明朝" w:cs="ＭＳ 明朝" w:hint="eastAsia"/>
                <w:color w:val="000000" w:themeColor="text1"/>
                <w:sz w:val="24"/>
              </w:rPr>
              <w:t>②</w:t>
            </w:r>
            <w:r w:rsidRPr="002E138E">
              <w:rPr>
                <w:rFonts w:ascii="Century" w:eastAsia="ＭＳ 明朝" w:hAnsi="Century" w:cs="Times New Roman"/>
                <w:color w:val="000000" w:themeColor="text1"/>
                <w:sz w:val="24"/>
              </w:rPr>
              <w:t>介護予防活動強化推進事業戦略会議</w:t>
            </w:r>
          </w:p>
          <w:p w14:paraId="537776DD" w14:textId="77777777" w:rsidR="003B555B" w:rsidRPr="002E138E" w:rsidRDefault="003B555B" w:rsidP="00FB7946">
            <w:pPr>
              <w:widowControl/>
              <w:spacing w:line="300" w:lineRule="exact"/>
              <w:ind w:leftChars="200" w:left="660" w:hangingChars="100" w:hanging="24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重点支援市町における、訪問アセスメント事業による介護予防ケアマネジメント、地域ケア会議、短期集中予防サービスの連動による成功事例の創出に向け、スーパーバイザーの助言を得て戦略策定と進捗状況を共有し</w:t>
            </w:r>
            <w:r w:rsidRPr="002E138E">
              <w:rPr>
                <w:rFonts w:ascii="Century" w:eastAsia="ＭＳ 明朝" w:hAnsi="Century" w:cs="Times New Roman" w:hint="eastAsia"/>
                <w:color w:val="000000" w:themeColor="text1"/>
                <w:sz w:val="24"/>
              </w:rPr>
              <w:t>、</w:t>
            </w:r>
            <w:r w:rsidRPr="002E138E">
              <w:rPr>
                <w:rFonts w:ascii="Century" w:eastAsia="ＭＳ 明朝" w:hAnsi="Century" w:cs="Times New Roman"/>
                <w:color w:val="000000" w:themeColor="text1"/>
                <w:sz w:val="24"/>
              </w:rPr>
              <w:t>事業の推進を図る。また、重点支援市町における取組の成果と課題を府内全市町村で共有し、施策の推進を図る。</w:t>
            </w:r>
          </w:p>
          <w:p w14:paraId="2917E9AF"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p>
          <w:p w14:paraId="156C998C"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（２）大阪府アドバイザー等の重点支援市町等への派遣</w:t>
            </w:r>
          </w:p>
          <w:p w14:paraId="024B4177"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w:t>
            </w:r>
            <w:r w:rsidRPr="002E138E">
              <w:rPr>
                <w:rFonts w:ascii="ＭＳ 明朝" w:eastAsia="ＭＳ 明朝" w:hAnsi="ＭＳ 明朝" w:cs="ＭＳ 明朝" w:hint="eastAsia"/>
                <w:color w:val="000000" w:themeColor="text1"/>
                <w:sz w:val="24"/>
              </w:rPr>
              <w:t>①</w:t>
            </w:r>
            <w:r w:rsidRPr="002E138E">
              <w:rPr>
                <w:rFonts w:ascii="Century" w:eastAsia="ＭＳ 明朝" w:hAnsi="Century" w:cs="Times New Roman"/>
                <w:color w:val="000000" w:themeColor="text1"/>
                <w:sz w:val="24"/>
              </w:rPr>
              <w:t>大阪府アドバイザーの市町村への派遣</w:t>
            </w:r>
          </w:p>
          <w:p w14:paraId="1C1B2F26"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（ア）重点支援市町への派遣</w:t>
            </w:r>
          </w:p>
          <w:p w14:paraId="59EC9222"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（イ）その他市町村の求めに応じたフォローアップ派遣</w:t>
            </w:r>
          </w:p>
          <w:p w14:paraId="63AEFE36" w14:textId="77777777" w:rsidR="003B555B" w:rsidRPr="002E138E" w:rsidRDefault="003B555B" w:rsidP="00FB7946">
            <w:pPr>
              <w:widowControl/>
              <w:tabs>
                <w:tab w:val="left" w:pos="544"/>
              </w:tabs>
              <w:spacing w:line="300" w:lineRule="exact"/>
              <w:ind w:left="960" w:hangingChars="400" w:hanging="96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w:t>
            </w:r>
            <w:r w:rsidRPr="002E138E">
              <w:rPr>
                <w:rFonts w:ascii="Century" w:eastAsia="ＭＳ 明朝" w:hAnsi="Century" w:cs="Times New Roman"/>
                <w:color w:val="000000" w:themeColor="text1"/>
                <w:sz w:val="24"/>
              </w:rPr>
              <w:t>・地域ケア会議・短期集中予防サービス立ち上げ・運営等の技術的な支援を行う。</w:t>
            </w:r>
          </w:p>
          <w:p w14:paraId="4B5B51FB" w14:textId="77777777" w:rsidR="003B555B" w:rsidRPr="002E138E" w:rsidRDefault="003B555B" w:rsidP="00FB7946">
            <w:pPr>
              <w:widowControl/>
              <w:tabs>
                <w:tab w:val="left" w:pos="544"/>
              </w:tabs>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w:t>
            </w:r>
            <w:r w:rsidRPr="002E138E">
              <w:rPr>
                <w:rFonts w:ascii="ＭＳ 明朝" w:eastAsia="ＭＳ 明朝" w:hAnsi="ＭＳ 明朝" w:cs="ＭＳ 明朝" w:hint="eastAsia"/>
                <w:color w:val="000000" w:themeColor="text1"/>
                <w:sz w:val="24"/>
              </w:rPr>
              <w:t>②</w:t>
            </w:r>
            <w:r w:rsidRPr="002E138E">
              <w:rPr>
                <w:rFonts w:ascii="Century" w:eastAsia="ＭＳ 明朝" w:hAnsi="Century" w:cs="Times New Roman"/>
                <w:color w:val="000000" w:themeColor="text1"/>
                <w:sz w:val="24"/>
              </w:rPr>
              <w:t>生活課題アセスメント訪問指導者の市町村への派遣</w:t>
            </w:r>
          </w:p>
          <w:p w14:paraId="0964E766" w14:textId="77777777" w:rsidR="003B555B" w:rsidRPr="002E138E" w:rsidRDefault="003B555B" w:rsidP="00FB7946">
            <w:pPr>
              <w:widowControl/>
              <w:tabs>
                <w:tab w:val="left" w:pos="544"/>
              </w:tabs>
              <w:spacing w:line="300" w:lineRule="exact"/>
              <w:ind w:left="720" w:hangingChars="300" w:hanging="72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lastRenderedPageBreak/>
              <w:t xml:space="preserve">　　・令和</w:t>
            </w:r>
            <w:r w:rsidRPr="002E138E">
              <w:rPr>
                <w:rFonts w:ascii="Century" w:eastAsia="ＭＳ 明朝" w:hAnsi="Century" w:cs="Times New Roman"/>
                <w:color w:val="000000" w:themeColor="text1"/>
                <w:sz w:val="24"/>
              </w:rPr>
              <w:t>2</w:t>
            </w:r>
            <w:r w:rsidRPr="002E138E">
              <w:rPr>
                <w:rFonts w:ascii="Century" w:eastAsia="ＭＳ 明朝" w:hAnsi="Century" w:cs="Times New Roman" w:hint="eastAsia"/>
                <w:color w:val="000000" w:themeColor="text1"/>
                <w:sz w:val="24"/>
              </w:rPr>
              <w:t>～</w:t>
            </w:r>
            <w:r w:rsidRPr="002E138E">
              <w:rPr>
                <w:rFonts w:ascii="Century" w:eastAsia="ＭＳ 明朝" w:hAnsi="Century" w:cs="Times New Roman" w:hint="eastAsia"/>
                <w:color w:val="000000" w:themeColor="text1"/>
                <w:sz w:val="24"/>
              </w:rPr>
              <w:t>4</w:t>
            </w:r>
            <w:r w:rsidRPr="002E138E">
              <w:rPr>
                <w:rFonts w:ascii="Century" w:eastAsia="ＭＳ 明朝" w:hAnsi="Century" w:cs="Times New Roman"/>
                <w:color w:val="000000" w:themeColor="text1"/>
                <w:sz w:val="24"/>
              </w:rPr>
              <w:t>年度「生活課題アセスメント訪問指導者養成スクール（入門コース）修了者を重点支援市町へ派遣。地域包括支援センター職員・ケアマネジャーと総合事業対象者・要支援者の自宅に同行訪問し、生活行為（</w:t>
            </w:r>
            <w:r w:rsidRPr="002E138E">
              <w:rPr>
                <w:rFonts w:ascii="Century" w:eastAsia="ＭＳ 明朝" w:hAnsi="Century" w:cs="Times New Roman"/>
                <w:color w:val="000000" w:themeColor="text1"/>
                <w:sz w:val="24"/>
              </w:rPr>
              <w:t>IADL</w:t>
            </w:r>
            <w:r w:rsidRPr="002E138E">
              <w:rPr>
                <w:rFonts w:ascii="Century" w:eastAsia="ＭＳ 明朝" w:hAnsi="Century" w:cs="Times New Roman"/>
                <w:color w:val="000000" w:themeColor="text1"/>
                <w:sz w:val="24"/>
              </w:rPr>
              <w:t>）の評価や適切なサービスの提案を行い、介護予防ケアマネジメントの効果的な実施を推進する。</w:t>
            </w:r>
          </w:p>
          <w:p w14:paraId="7F0DE607" w14:textId="77777777" w:rsidR="003B555B" w:rsidRPr="002E138E" w:rsidRDefault="003B555B" w:rsidP="00FB7946">
            <w:pPr>
              <w:widowControl/>
              <w:tabs>
                <w:tab w:val="left" w:pos="544"/>
              </w:tabs>
              <w:spacing w:line="300" w:lineRule="exact"/>
              <w:jc w:val="left"/>
              <w:rPr>
                <w:rFonts w:ascii="Century" w:eastAsia="ＭＳ 明朝" w:hAnsi="Century" w:cs="Times New Roman"/>
                <w:color w:val="000000" w:themeColor="text1"/>
                <w:sz w:val="24"/>
              </w:rPr>
            </w:pPr>
          </w:p>
          <w:p w14:paraId="533EA0AA"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（３）介護予防の推進に資する指導者等の養成</w:t>
            </w:r>
          </w:p>
          <w:p w14:paraId="24A678FE"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w:t>
            </w:r>
            <w:r w:rsidRPr="002E138E">
              <w:rPr>
                <w:rFonts w:ascii="ＭＳ 明朝" w:eastAsia="ＭＳ 明朝" w:hAnsi="ＭＳ 明朝" w:cs="ＭＳ 明朝" w:hint="eastAsia"/>
                <w:color w:val="000000" w:themeColor="text1"/>
                <w:sz w:val="24"/>
              </w:rPr>
              <w:t>①</w:t>
            </w:r>
            <w:r w:rsidRPr="002E138E">
              <w:rPr>
                <w:rFonts w:ascii="Century" w:eastAsia="ＭＳ 明朝" w:hAnsi="Century" w:cs="Times New Roman"/>
                <w:color w:val="000000" w:themeColor="text1"/>
                <w:sz w:val="24"/>
              </w:rPr>
              <w:t>介護予防の推進に資する専門職広域支援調整連絡会</w:t>
            </w:r>
          </w:p>
          <w:p w14:paraId="217C7CF2" w14:textId="77777777" w:rsidR="003B555B" w:rsidRPr="002E138E" w:rsidRDefault="003B555B" w:rsidP="00FB7946">
            <w:pPr>
              <w:widowControl/>
              <w:tabs>
                <w:tab w:val="left" w:pos="544"/>
              </w:tabs>
              <w:spacing w:line="300" w:lineRule="exact"/>
              <w:ind w:leftChars="150" w:left="795" w:hangingChars="200" w:hanging="48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w:t>
            </w:r>
            <w:r w:rsidRPr="002E138E">
              <w:rPr>
                <w:rFonts w:ascii="Century" w:eastAsia="ＭＳ 明朝" w:hAnsi="Century" w:cs="Times New Roman"/>
                <w:color w:val="000000" w:themeColor="text1"/>
                <w:sz w:val="24"/>
              </w:rPr>
              <w:t>・市町村の自立支援型地域ケア会議や住民運営の通いの場等</w:t>
            </w:r>
          </w:p>
          <w:p w14:paraId="3FD20D21" w14:textId="77777777" w:rsidR="003B555B" w:rsidRPr="002E138E" w:rsidRDefault="003B555B" w:rsidP="00FB7946">
            <w:pPr>
              <w:widowControl/>
              <w:tabs>
                <w:tab w:val="left" w:pos="544"/>
              </w:tabs>
              <w:spacing w:line="300" w:lineRule="exact"/>
              <w:ind w:leftChars="350" w:left="735"/>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に、専門職団体からの派遣するシステム運用にかかる連絡調整</w:t>
            </w:r>
          </w:p>
          <w:p w14:paraId="784E942F" w14:textId="77777777" w:rsidR="003B555B" w:rsidRPr="002E138E" w:rsidRDefault="003B555B" w:rsidP="00FB7946">
            <w:pPr>
              <w:widowControl/>
              <w:tabs>
                <w:tab w:val="left" w:pos="544"/>
              </w:tabs>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w:t>
            </w:r>
            <w:r w:rsidRPr="002E138E">
              <w:rPr>
                <w:rFonts w:ascii="Century" w:eastAsia="ＭＳ 明朝" w:hAnsi="Century" w:cs="Times New Roman"/>
                <w:color w:val="000000" w:themeColor="text1"/>
                <w:sz w:val="24"/>
              </w:rPr>
              <w:t>・専門職の指導者等養成についての意見交換</w:t>
            </w:r>
          </w:p>
          <w:p w14:paraId="7997D02C" w14:textId="77777777" w:rsidR="003B555B" w:rsidRPr="002E138E" w:rsidRDefault="003B555B" w:rsidP="00FB7946">
            <w:pPr>
              <w:widowControl/>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w:t>
            </w:r>
            <w:r w:rsidRPr="002E138E">
              <w:rPr>
                <w:rFonts w:ascii="ＭＳ 明朝" w:eastAsia="ＭＳ 明朝" w:hAnsi="ＭＳ 明朝" w:cs="ＭＳ 明朝" w:hint="eastAsia"/>
                <w:color w:val="000000" w:themeColor="text1"/>
                <w:sz w:val="24"/>
              </w:rPr>
              <w:t>②</w:t>
            </w:r>
            <w:r w:rsidRPr="002E138E">
              <w:rPr>
                <w:rFonts w:ascii="Century" w:eastAsia="ＭＳ 明朝" w:hAnsi="Century" w:cs="Times New Roman"/>
                <w:color w:val="000000" w:themeColor="text1"/>
                <w:sz w:val="24"/>
              </w:rPr>
              <w:t>介護予防に資する指導者等養成研修会</w:t>
            </w:r>
            <w:r w:rsidRPr="002E138E">
              <w:rPr>
                <w:rFonts w:ascii="Century" w:eastAsia="ＭＳ 明朝" w:hAnsi="Century" w:cs="Times New Roman" w:hint="eastAsia"/>
                <w:color w:val="000000" w:themeColor="text1"/>
                <w:sz w:val="24"/>
              </w:rPr>
              <w:t>等</w:t>
            </w:r>
            <w:r w:rsidRPr="002E138E">
              <w:rPr>
                <w:rFonts w:ascii="Century" w:eastAsia="ＭＳ 明朝" w:hAnsi="Century" w:cs="Times New Roman"/>
                <w:color w:val="000000" w:themeColor="text1"/>
                <w:sz w:val="24"/>
              </w:rPr>
              <w:t>の開催</w:t>
            </w:r>
          </w:p>
          <w:p w14:paraId="501A26FD" w14:textId="77777777" w:rsidR="003B555B" w:rsidRPr="002E138E" w:rsidRDefault="003B555B" w:rsidP="00FB7946">
            <w:pPr>
              <w:widowControl/>
              <w:spacing w:line="300" w:lineRule="exact"/>
              <w:ind w:left="720" w:hangingChars="300" w:hanging="72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・市町村が実施する介護予防事業を支援する専門職の指導者等を養成。</w:t>
            </w:r>
          </w:p>
          <w:p w14:paraId="16568D42" w14:textId="77777777" w:rsidR="003B555B" w:rsidRPr="002E138E" w:rsidRDefault="003B555B" w:rsidP="00FB7946">
            <w:pPr>
              <w:widowControl/>
              <w:spacing w:line="300" w:lineRule="exact"/>
              <w:ind w:left="1200" w:hangingChars="500" w:hanging="120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（ア）理学療法士、作業療法士、言語聴覚士対象研修会</w:t>
            </w:r>
          </w:p>
          <w:p w14:paraId="1175CC2F" w14:textId="77777777" w:rsidR="003B555B" w:rsidRPr="002E138E" w:rsidRDefault="003B555B" w:rsidP="00FB7946">
            <w:pPr>
              <w:widowControl/>
              <w:spacing w:line="300" w:lineRule="exact"/>
              <w:ind w:leftChars="350" w:left="1095" w:hangingChars="150" w:hanging="360"/>
              <w:jc w:val="left"/>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・リハビリ専門職研修</w:t>
            </w:r>
          </w:p>
          <w:p w14:paraId="6F26EB2E" w14:textId="77777777" w:rsidR="003B555B" w:rsidRPr="002E138E" w:rsidRDefault="003B555B" w:rsidP="00FB7946">
            <w:pPr>
              <w:widowControl/>
              <w:spacing w:line="300" w:lineRule="exact"/>
              <w:ind w:leftChars="350" w:left="1095" w:hangingChars="150" w:hanging="360"/>
              <w:jc w:val="left"/>
              <w:rPr>
                <w:rFonts w:ascii="Century" w:eastAsia="ＭＳ 明朝" w:hAnsi="Century" w:cs="Times New Roman"/>
                <w:color w:val="000000" w:themeColor="text1"/>
                <w:sz w:val="24"/>
              </w:rPr>
            </w:pPr>
            <w:r w:rsidRPr="002E138E">
              <w:rPr>
                <w:rFonts w:ascii="Century" w:eastAsia="ＭＳ 明朝" w:hAnsi="Century" w:cs="ＭＳ 明朝"/>
                <w:color w:val="000000" w:themeColor="text1"/>
                <w:sz w:val="24"/>
              </w:rPr>
              <w:t>・生活課題アセスメント訪問指導者養成スクール（入門・実践コース）</w:t>
            </w:r>
          </w:p>
          <w:p w14:paraId="4319482F" w14:textId="77777777" w:rsidR="003B555B" w:rsidRPr="002E138E" w:rsidRDefault="003B555B" w:rsidP="00750CFC">
            <w:pPr>
              <w:widowControl/>
              <w:numPr>
                <w:ilvl w:val="0"/>
                <w:numId w:val="24"/>
              </w:numPr>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管理栄養士・栄養士、歯科衛生士対象研修会</w:t>
            </w:r>
          </w:p>
          <w:p w14:paraId="3BF3124F" w14:textId="77777777" w:rsidR="003B555B" w:rsidRPr="002E138E" w:rsidRDefault="003B555B" w:rsidP="00FB7946">
            <w:pPr>
              <w:widowControl/>
              <w:spacing w:line="300" w:lineRule="exact"/>
              <w:ind w:firstLineChars="200" w:firstLine="48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（ウ）多職種</w:t>
            </w:r>
            <w:r w:rsidRPr="002E138E">
              <w:rPr>
                <w:rFonts w:ascii="Century" w:eastAsia="ＭＳ 明朝" w:hAnsi="Century" w:cs="Times New Roman" w:hint="eastAsia"/>
                <w:color w:val="000000" w:themeColor="text1"/>
                <w:sz w:val="24"/>
              </w:rPr>
              <w:t>意見交換会</w:t>
            </w:r>
          </w:p>
          <w:p w14:paraId="7712355D" w14:textId="77777777" w:rsidR="003B555B" w:rsidRPr="002E138E" w:rsidRDefault="003B555B" w:rsidP="00FB7946">
            <w:pPr>
              <w:widowControl/>
              <w:spacing w:line="300" w:lineRule="exact"/>
              <w:ind w:leftChars="200" w:left="660" w:hangingChars="100" w:hanging="24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・保健事業と介護予防の一体的実施に向けて、理学療法士、作業療法士、言語聴覚士、管理栄養士・栄養士、歯科衛生士</w:t>
            </w:r>
            <w:r w:rsidRPr="002E138E">
              <w:rPr>
                <w:rFonts w:ascii="Century" w:eastAsia="ＭＳ 明朝" w:hAnsi="Century" w:cs="Times New Roman" w:hint="eastAsia"/>
                <w:color w:val="000000" w:themeColor="text1"/>
                <w:sz w:val="24"/>
              </w:rPr>
              <w:t>と市町村との意見交換会を開催</w:t>
            </w:r>
          </w:p>
          <w:p w14:paraId="10963ABB" w14:textId="77777777" w:rsidR="003B555B" w:rsidRPr="002E138E" w:rsidRDefault="003B555B" w:rsidP="00FB7946">
            <w:pPr>
              <w:widowControl/>
              <w:tabs>
                <w:tab w:val="left" w:pos="841"/>
              </w:tabs>
              <w:spacing w:line="300" w:lineRule="exact"/>
              <w:ind w:left="1200" w:hangingChars="500" w:hanging="1200"/>
              <w:jc w:val="left"/>
              <w:rPr>
                <w:rFonts w:ascii="Century" w:eastAsia="ＭＳ 明朝" w:hAnsi="Century" w:cs="Times New Roman"/>
                <w:color w:val="000000" w:themeColor="text1"/>
                <w:sz w:val="24"/>
              </w:rPr>
            </w:pPr>
          </w:p>
          <w:p w14:paraId="6E57DAD8" w14:textId="77777777" w:rsidR="003B555B" w:rsidRPr="002E138E" w:rsidRDefault="003B555B" w:rsidP="00FB7946">
            <w:pPr>
              <w:widowControl/>
              <w:tabs>
                <w:tab w:val="left" w:pos="301"/>
                <w:tab w:val="left" w:pos="2371"/>
              </w:tabs>
              <w:spacing w:line="300" w:lineRule="exact"/>
              <w:ind w:left="1200" w:hangingChars="500" w:hanging="120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（４）介護予防ケアマネジメント推進研修</w:t>
            </w:r>
          </w:p>
          <w:p w14:paraId="3B73722D" w14:textId="77777777" w:rsidR="003B555B" w:rsidRPr="002E138E" w:rsidRDefault="003B555B" w:rsidP="00FB7946">
            <w:pPr>
              <w:widowControl/>
              <w:tabs>
                <w:tab w:val="left" w:pos="301"/>
                <w:tab w:val="left" w:pos="2371"/>
              </w:tabs>
              <w:spacing w:line="300" w:lineRule="exact"/>
              <w:ind w:left="1200" w:hangingChars="500" w:hanging="120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 xml:space="preserve">　・介護予防の取組を推進するために、府内全市町村・地域包括</w:t>
            </w:r>
          </w:p>
          <w:p w14:paraId="56EFFCCA" w14:textId="77777777" w:rsidR="003B555B" w:rsidRPr="002E138E" w:rsidRDefault="003B555B" w:rsidP="00FB7946">
            <w:pPr>
              <w:widowControl/>
              <w:tabs>
                <w:tab w:val="left" w:pos="301"/>
                <w:tab w:val="left" w:pos="2371"/>
              </w:tabs>
              <w:spacing w:line="300" w:lineRule="exact"/>
              <w:ind w:leftChars="200" w:left="1140" w:hangingChars="300" w:hanging="72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支援センター職員、ケアマネジャー、事業所職員等を対象に</w:t>
            </w:r>
          </w:p>
          <w:p w14:paraId="4FC1C66C" w14:textId="77777777" w:rsidR="003B555B" w:rsidRPr="002E138E" w:rsidRDefault="003B555B" w:rsidP="00FB7946">
            <w:pPr>
              <w:widowControl/>
              <w:tabs>
                <w:tab w:val="left" w:pos="301"/>
                <w:tab w:val="left" w:pos="2371"/>
              </w:tabs>
              <w:spacing w:line="300" w:lineRule="exact"/>
              <w:ind w:leftChars="200" w:left="1140" w:hangingChars="300" w:hanging="72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研修会を開催。</w:t>
            </w:r>
          </w:p>
          <w:p w14:paraId="57E5EC6F" w14:textId="77777777" w:rsidR="003B555B" w:rsidRPr="002E138E" w:rsidRDefault="003B555B" w:rsidP="00750CFC">
            <w:pPr>
              <w:widowControl/>
              <w:numPr>
                <w:ilvl w:val="0"/>
                <w:numId w:val="25"/>
              </w:numPr>
              <w:tabs>
                <w:tab w:val="left" w:pos="301"/>
                <w:tab w:val="left" w:pos="2371"/>
              </w:tabs>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介護予防ケアマネジメント担当者研修</w:t>
            </w:r>
          </w:p>
          <w:p w14:paraId="2AAC37F1" w14:textId="77777777" w:rsidR="003B555B" w:rsidRPr="002E138E" w:rsidRDefault="003B555B" w:rsidP="00750CFC">
            <w:pPr>
              <w:widowControl/>
              <w:numPr>
                <w:ilvl w:val="0"/>
                <w:numId w:val="25"/>
              </w:numPr>
              <w:tabs>
                <w:tab w:val="left" w:pos="301"/>
                <w:tab w:val="left" w:pos="2371"/>
              </w:tabs>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全体研修により成功事例を府内市町村で共有する</w:t>
            </w:r>
          </w:p>
          <w:p w14:paraId="2BEAD552" w14:textId="77777777" w:rsidR="003B555B" w:rsidRPr="002E138E" w:rsidRDefault="003B555B" w:rsidP="00750CFC">
            <w:pPr>
              <w:widowControl/>
              <w:numPr>
                <w:ilvl w:val="0"/>
                <w:numId w:val="25"/>
              </w:numPr>
              <w:tabs>
                <w:tab w:val="left" w:pos="301"/>
                <w:tab w:val="left" w:pos="2371"/>
              </w:tabs>
              <w:spacing w:line="300" w:lineRule="exact"/>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短期集中予防サービス</w:t>
            </w:r>
            <w:r w:rsidRPr="002E138E">
              <w:rPr>
                <w:rFonts w:ascii="Century" w:eastAsia="ＭＳ 明朝" w:hAnsi="Century" w:cs="Times New Roman" w:hint="eastAsia"/>
                <w:color w:val="000000" w:themeColor="text1"/>
                <w:sz w:val="24"/>
              </w:rPr>
              <w:t>利用促進研修会</w:t>
            </w:r>
          </w:p>
        </w:tc>
      </w:tr>
      <w:tr w:rsidR="002E138E" w:rsidRPr="002E138E" w14:paraId="1AEB831A" w14:textId="77777777" w:rsidTr="00FB7946">
        <w:trPr>
          <w:trHeight w:val="793"/>
        </w:trPr>
        <w:tc>
          <w:tcPr>
            <w:tcW w:w="2872" w:type="dxa"/>
            <w:shd w:val="clear" w:color="auto" w:fill="D9D9D9"/>
          </w:tcPr>
          <w:p w14:paraId="702433CF"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lastRenderedPageBreak/>
              <w:t>アウトプット指標</w:t>
            </w:r>
            <w:r w:rsidRPr="002E138E">
              <w:rPr>
                <w:rFonts w:ascii="Century" w:eastAsia="ＭＳ 明朝" w:hAnsi="Century" w:cs="Times New Roman" w:hint="eastAsia"/>
                <w:color w:val="000000" w:themeColor="text1"/>
                <w:sz w:val="24"/>
                <w:szCs w:val="24"/>
              </w:rPr>
              <w:t>（当初の目標値）</w:t>
            </w:r>
          </w:p>
        </w:tc>
        <w:tc>
          <w:tcPr>
            <w:tcW w:w="7193" w:type="dxa"/>
            <w:gridSpan w:val="2"/>
          </w:tcPr>
          <w:p w14:paraId="37E488F5" w14:textId="77777777" w:rsidR="003B555B" w:rsidRPr="002E138E" w:rsidRDefault="003B555B" w:rsidP="00FB7946">
            <w:pPr>
              <w:spacing w:line="300" w:lineRule="exact"/>
              <w:ind w:left="439" w:hangingChars="200" w:hanging="439"/>
              <w:rPr>
                <w:rFonts w:ascii="Century" w:eastAsia="ＭＳ 明朝" w:hAnsi="Century" w:cs="ＭＳ 明朝"/>
                <w:color w:val="000000" w:themeColor="text1"/>
                <w:sz w:val="24"/>
              </w:rPr>
            </w:pPr>
            <w:r w:rsidRPr="002E138E">
              <w:rPr>
                <w:rFonts w:ascii="Century" w:eastAsia="ＭＳ 明朝" w:hAnsi="Century" w:cs="ＭＳ 明朝"/>
                <w:color w:val="000000" w:themeColor="text1"/>
                <w:w w:val="92"/>
                <w:kern w:val="0"/>
                <w:sz w:val="24"/>
                <w:fitText w:val="6975" w:id="-764614654"/>
              </w:rPr>
              <w:t>・市町村職員や包括支援センター職員等に対する研修会の開催：</w:t>
            </w:r>
            <w:r w:rsidRPr="002E138E">
              <w:rPr>
                <w:rFonts w:ascii="Century" w:eastAsia="ＭＳ 明朝" w:hAnsi="Century" w:cs="ＭＳ 明朝"/>
                <w:color w:val="000000" w:themeColor="text1"/>
                <w:w w:val="92"/>
                <w:kern w:val="0"/>
                <w:sz w:val="24"/>
                <w:fitText w:val="6975" w:id="-764614654"/>
              </w:rPr>
              <w:t>15</w:t>
            </w:r>
            <w:r w:rsidRPr="002E138E">
              <w:rPr>
                <w:rFonts w:ascii="Century" w:eastAsia="ＭＳ 明朝" w:hAnsi="Century" w:cs="ＭＳ 明朝"/>
                <w:color w:val="000000" w:themeColor="text1"/>
                <w:spacing w:val="37"/>
                <w:w w:val="92"/>
                <w:kern w:val="0"/>
                <w:sz w:val="24"/>
                <w:fitText w:val="6975" w:id="-764614654"/>
              </w:rPr>
              <w:t>回</w:t>
            </w:r>
          </w:p>
          <w:p w14:paraId="5566E31D"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・大阪府アドバイザーの市町村への派遣：</w:t>
            </w:r>
            <w:r w:rsidRPr="002E138E">
              <w:rPr>
                <w:rFonts w:ascii="Century" w:eastAsia="ＭＳ 明朝" w:hAnsi="Century" w:cs="ＭＳ 明朝"/>
                <w:color w:val="000000" w:themeColor="text1"/>
                <w:sz w:val="24"/>
              </w:rPr>
              <w:t>50</w:t>
            </w:r>
            <w:r w:rsidRPr="002E138E">
              <w:rPr>
                <w:rFonts w:ascii="Century" w:eastAsia="ＭＳ 明朝" w:hAnsi="Century" w:cs="ＭＳ 明朝"/>
                <w:color w:val="000000" w:themeColor="text1"/>
                <w:sz w:val="24"/>
              </w:rPr>
              <w:t>回</w:t>
            </w:r>
          </w:p>
          <w:p w14:paraId="6723ADA5"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・生活課題アセスメント訪問指導者の市町村への派遣：</w:t>
            </w:r>
            <w:r w:rsidRPr="002E138E">
              <w:rPr>
                <w:rFonts w:ascii="Century" w:eastAsia="ＭＳ 明朝" w:hAnsi="Century" w:cs="ＭＳ 明朝"/>
                <w:color w:val="000000" w:themeColor="text1"/>
                <w:sz w:val="24"/>
              </w:rPr>
              <w:t>100</w:t>
            </w:r>
            <w:r w:rsidRPr="002E138E">
              <w:rPr>
                <w:rFonts w:ascii="Century" w:eastAsia="ＭＳ 明朝" w:hAnsi="Century" w:cs="ＭＳ 明朝"/>
                <w:color w:val="000000" w:themeColor="text1"/>
                <w:sz w:val="24"/>
              </w:rPr>
              <w:t>回</w:t>
            </w:r>
          </w:p>
          <w:p w14:paraId="5EC9722C"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・介護予防の推進に資する専門職広域支援調整連絡会の開催：</w:t>
            </w:r>
            <w:r w:rsidRPr="002E138E">
              <w:rPr>
                <w:rFonts w:ascii="Century" w:eastAsia="ＭＳ 明朝" w:hAnsi="Century" w:cs="ＭＳ 明朝"/>
                <w:color w:val="000000" w:themeColor="text1"/>
                <w:sz w:val="24"/>
              </w:rPr>
              <w:t>3</w:t>
            </w:r>
            <w:r w:rsidRPr="002E138E">
              <w:rPr>
                <w:rFonts w:ascii="Century" w:eastAsia="ＭＳ 明朝" w:hAnsi="Century" w:cs="ＭＳ 明朝"/>
                <w:color w:val="000000" w:themeColor="text1"/>
                <w:sz w:val="24"/>
              </w:rPr>
              <w:t>回</w:t>
            </w:r>
          </w:p>
          <w:p w14:paraId="712DFD04" w14:textId="77777777" w:rsidR="003B555B" w:rsidRPr="002E138E" w:rsidRDefault="003B555B" w:rsidP="00FB7946">
            <w:pPr>
              <w:spacing w:line="300" w:lineRule="exact"/>
              <w:ind w:left="1920" w:hangingChars="800" w:hanging="1920"/>
              <w:rPr>
                <w:rFonts w:ascii="Century" w:eastAsia="ＭＳ 明朝" w:hAnsi="Century" w:cs="ＭＳ 明朝"/>
                <w:color w:val="000000" w:themeColor="text1"/>
                <w:kern w:val="0"/>
                <w:sz w:val="24"/>
              </w:rPr>
            </w:pPr>
            <w:r w:rsidRPr="002E138E">
              <w:rPr>
                <w:rFonts w:ascii="Century" w:eastAsia="ＭＳ 明朝" w:hAnsi="Century" w:cs="ＭＳ 明朝"/>
                <w:color w:val="000000" w:themeColor="text1"/>
                <w:sz w:val="24"/>
              </w:rPr>
              <w:t>・専門職の養成：</w:t>
            </w:r>
            <w:r w:rsidRPr="002E138E">
              <w:rPr>
                <w:rFonts w:ascii="Century" w:eastAsia="ＭＳ 明朝" w:hAnsi="Century" w:cs="ＭＳ 明朝"/>
                <w:color w:val="000000" w:themeColor="text1"/>
                <w:kern w:val="0"/>
                <w:sz w:val="24"/>
              </w:rPr>
              <w:t>リハビリ専門職</w:t>
            </w:r>
            <w:r w:rsidRPr="002E138E">
              <w:rPr>
                <w:rFonts w:ascii="Century" w:eastAsia="ＭＳ 明朝" w:hAnsi="Century" w:cs="ＭＳ 明朝"/>
                <w:color w:val="000000" w:themeColor="text1"/>
                <w:kern w:val="0"/>
                <w:sz w:val="24"/>
              </w:rPr>
              <w:t>400</w:t>
            </w:r>
            <w:r w:rsidRPr="002E138E">
              <w:rPr>
                <w:rFonts w:ascii="Century" w:eastAsia="ＭＳ 明朝" w:hAnsi="Century" w:cs="ＭＳ 明朝"/>
                <w:color w:val="000000" w:themeColor="text1"/>
                <w:kern w:val="0"/>
                <w:sz w:val="24"/>
              </w:rPr>
              <w:t>名、</w:t>
            </w:r>
          </w:p>
          <w:p w14:paraId="0C506609" w14:textId="77777777" w:rsidR="003B555B" w:rsidRPr="002E138E" w:rsidRDefault="003B555B" w:rsidP="00FB7946">
            <w:pPr>
              <w:spacing w:line="300" w:lineRule="exact"/>
              <w:ind w:leftChars="800" w:left="1680" w:firstLineChars="100" w:firstLine="240"/>
              <w:rPr>
                <w:rFonts w:ascii="Century" w:eastAsia="ＭＳ 明朝" w:hAnsi="Century" w:cs="ＭＳ 明朝"/>
                <w:color w:val="000000" w:themeColor="text1"/>
                <w:kern w:val="0"/>
                <w:sz w:val="24"/>
              </w:rPr>
            </w:pPr>
            <w:r w:rsidRPr="002E138E">
              <w:rPr>
                <w:rFonts w:ascii="Century" w:eastAsia="ＭＳ 明朝" w:hAnsi="Century" w:cs="ＭＳ 明朝"/>
                <w:color w:val="000000" w:themeColor="text1"/>
                <w:kern w:val="0"/>
                <w:sz w:val="24"/>
              </w:rPr>
              <w:t>管理栄養士・栄養士、歯科衛生士</w:t>
            </w:r>
            <w:r w:rsidRPr="002E138E">
              <w:rPr>
                <w:rFonts w:ascii="Century" w:eastAsia="ＭＳ 明朝" w:hAnsi="Century" w:cs="ＭＳ 明朝"/>
                <w:color w:val="000000" w:themeColor="text1"/>
                <w:kern w:val="0"/>
                <w:sz w:val="24"/>
              </w:rPr>
              <w:t>200</w:t>
            </w:r>
            <w:r w:rsidRPr="002E138E">
              <w:rPr>
                <w:rFonts w:ascii="Century" w:eastAsia="ＭＳ 明朝" w:hAnsi="Century" w:cs="ＭＳ 明朝"/>
                <w:color w:val="000000" w:themeColor="text1"/>
                <w:kern w:val="0"/>
                <w:sz w:val="24"/>
              </w:rPr>
              <w:t>名</w:t>
            </w:r>
          </w:p>
          <w:p w14:paraId="03672A2F"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kern w:val="0"/>
                <w:sz w:val="24"/>
              </w:rPr>
            </w:pPr>
            <w:r w:rsidRPr="002E138E">
              <w:rPr>
                <w:rFonts w:ascii="Century" w:eastAsia="ＭＳ 明朝" w:hAnsi="Century" w:cs="ＭＳ 明朝"/>
                <w:color w:val="000000" w:themeColor="text1"/>
                <w:kern w:val="0"/>
                <w:sz w:val="24"/>
              </w:rPr>
              <w:t>・生活課題アセスメント訪問指導者養成：入門コース</w:t>
            </w:r>
            <w:r w:rsidRPr="002E138E">
              <w:rPr>
                <w:rFonts w:ascii="Century" w:eastAsia="ＭＳ 明朝" w:hAnsi="Century" w:cs="ＭＳ 明朝"/>
                <w:color w:val="000000" w:themeColor="text1"/>
                <w:kern w:val="0"/>
                <w:sz w:val="24"/>
              </w:rPr>
              <w:t>32</w:t>
            </w:r>
            <w:r w:rsidRPr="002E138E">
              <w:rPr>
                <w:rFonts w:ascii="Century" w:eastAsia="ＭＳ 明朝" w:hAnsi="Century" w:cs="ＭＳ 明朝"/>
                <w:color w:val="000000" w:themeColor="text1"/>
                <w:kern w:val="0"/>
                <w:sz w:val="24"/>
              </w:rPr>
              <w:t>名、</w:t>
            </w:r>
          </w:p>
          <w:p w14:paraId="27CA086B" w14:textId="77777777" w:rsidR="003B555B" w:rsidRPr="002E138E" w:rsidRDefault="003B555B" w:rsidP="00FB7946">
            <w:pPr>
              <w:spacing w:line="300" w:lineRule="exact"/>
              <w:ind w:leftChars="200" w:left="420" w:firstLineChars="1750" w:firstLine="4200"/>
              <w:rPr>
                <w:rFonts w:ascii="Century" w:eastAsia="ＭＳ 明朝" w:hAnsi="Century" w:cs="ＭＳ 明朝"/>
                <w:color w:val="000000" w:themeColor="text1"/>
                <w:sz w:val="24"/>
              </w:rPr>
            </w:pPr>
            <w:r w:rsidRPr="002E138E">
              <w:rPr>
                <w:rFonts w:ascii="Century" w:eastAsia="ＭＳ 明朝" w:hAnsi="Century" w:cs="ＭＳ 明朝"/>
                <w:color w:val="000000" w:themeColor="text1"/>
                <w:kern w:val="0"/>
                <w:sz w:val="24"/>
              </w:rPr>
              <w:t>実践コース</w:t>
            </w:r>
            <w:r w:rsidRPr="002E138E">
              <w:rPr>
                <w:rFonts w:ascii="Century" w:eastAsia="ＭＳ 明朝" w:hAnsi="Century" w:cs="ＭＳ 明朝"/>
                <w:color w:val="000000" w:themeColor="text1"/>
                <w:kern w:val="0"/>
                <w:sz w:val="24"/>
              </w:rPr>
              <w:t>3</w:t>
            </w:r>
            <w:r w:rsidRPr="002E138E">
              <w:rPr>
                <w:rFonts w:ascii="Century" w:eastAsia="ＭＳ 明朝" w:hAnsi="Century" w:cs="ＭＳ 明朝" w:hint="eastAsia"/>
                <w:color w:val="000000" w:themeColor="text1"/>
                <w:kern w:val="0"/>
                <w:sz w:val="24"/>
              </w:rPr>
              <w:t>2</w:t>
            </w:r>
            <w:r w:rsidRPr="002E138E">
              <w:rPr>
                <w:rFonts w:ascii="Century" w:eastAsia="ＭＳ 明朝" w:hAnsi="Century" w:cs="ＭＳ 明朝"/>
                <w:color w:val="000000" w:themeColor="text1"/>
                <w:kern w:val="0"/>
                <w:sz w:val="24"/>
              </w:rPr>
              <w:t>名</w:t>
            </w:r>
          </w:p>
          <w:p w14:paraId="0CB1C552"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・介護予防ケアマネジメント推進研修会の開催：</w:t>
            </w:r>
            <w:r w:rsidRPr="002E138E">
              <w:rPr>
                <w:rFonts w:ascii="Century" w:eastAsia="ＭＳ 明朝" w:hAnsi="Century" w:cs="ＭＳ 明朝"/>
                <w:color w:val="000000" w:themeColor="text1"/>
                <w:sz w:val="24"/>
              </w:rPr>
              <w:t>4</w:t>
            </w:r>
            <w:r w:rsidRPr="002E138E">
              <w:rPr>
                <w:rFonts w:ascii="Century" w:eastAsia="ＭＳ 明朝" w:hAnsi="Century" w:cs="ＭＳ 明朝"/>
                <w:color w:val="000000" w:themeColor="text1"/>
                <w:sz w:val="24"/>
              </w:rPr>
              <w:t>回</w:t>
            </w:r>
          </w:p>
        </w:tc>
      </w:tr>
      <w:tr w:rsidR="002E138E" w:rsidRPr="002E138E" w14:paraId="7FDA8BD9" w14:textId="77777777" w:rsidTr="00FB7946">
        <w:trPr>
          <w:trHeight w:val="428"/>
        </w:trPr>
        <w:tc>
          <w:tcPr>
            <w:tcW w:w="2872" w:type="dxa"/>
            <w:shd w:val="clear" w:color="auto" w:fill="D9D9D9"/>
          </w:tcPr>
          <w:p w14:paraId="58114BA5"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アウトプット指標</w:t>
            </w:r>
            <w:r w:rsidRPr="002E138E">
              <w:rPr>
                <w:rFonts w:ascii="Century" w:eastAsia="ＭＳ 明朝" w:hAnsi="Century" w:cs="Times New Roman" w:hint="eastAsia"/>
                <w:color w:val="000000" w:themeColor="text1"/>
                <w:sz w:val="24"/>
                <w:szCs w:val="24"/>
              </w:rPr>
              <w:t>（達成値）</w:t>
            </w:r>
          </w:p>
        </w:tc>
        <w:tc>
          <w:tcPr>
            <w:tcW w:w="7193" w:type="dxa"/>
            <w:gridSpan w:val="2"/>
          </w:tcPr>
          <w:p w14:paraId="2A8FD28F" w14:textId="77777777" w:rsidR="003B555B" w:rsidRPr="002E138E" w:rsidRDefault="003B555B" w:rsidP="00FB7946">
            <w:pPr>
              <w:spacing w:line="300" w:lineRule="exact"/>
              <w:ind w:left="450" w:hangingChars="200" w:hanging="450"/>
              <w:rPr>
                <w:rFonts w:asciiTheme="minorEastAsia" w:hAnsiTheme="minorEastAsia" w:cs="ＭＳ 明朝"/>
                <w:color w:val="000000" w:themeColor="text1"/>
                <w:sz w:val="24"/>
              </w:rPr>
            </w:pPr>
            <w:r w:rsidRPr="002E138E">
              <w:rPr>
                <w:rFonts w:asciiTheme="minorEastAsia" w:hAnsiTheme="minorEastAsia" w:cs="ＭＳ 明朝"/>
                <w:color w:val="000000" w:themeColor="text1"/>
                <w:spacing w:val="1"/>
                <w:w w:val="93"/>
                <w:kern w:val="0"/>
                <w:sz w:val="24"/>
                <w:fitText w:val="6975" w:id="-764614653"/>
              </w:rPr>
              <w:t>・市町村職員や包括支援センター職員等に対する研修会の開催：</w:t>
            </w:r>
            <w:r w:rsidRPr="002E138E">
              <w:rPr>
                <w:rFonts w:asciiTheme="minorEastAsia" w:hAnsiTheme="minorEastAsia" w:cs="ＭＳ 明朝" w:hint="eastAsia"/>
                <w:color w:val="000000" w:themeColor="text1"/>
                <w:spacing w:val="1"/>
                <w:w w:val="93"/>
                <w:kern w:val="0"/>
                <w:sz w:val="24"/>
                <w:fitText w:val="6975" w:id="-764614653"/>
              </w:rPr>
              <w:t>2</w:t>
            </w:r>
            <w:r w:rsidRPr="002E138E">
              <w:rPr>
                <w:rFonts w:asciiTheme="minorEastAsia" w:hAnsiTheme="minorEastAsia" w:cs="ＭＳ 明朝"/>
                <w:color w:val="000000" w:themeColor="text1"/>
                <w:spacing w:val="1"/>
                <w:w w:val="93"/>
                <w:kern w:val="0"/>
                <w:sz w:val="24"/>
                <w:fitText w:val="6975" w:id="-764614653"/>
              </w:rPr>
              <w:t>1</w:t>
            </w:r>
            <w:r w:rsidRPr="002E138E">
              <w:rPr>
                <w:rFonts w:asciiTheme="minorEastAsia" w:hAnsiTheme="minorEastAsia" w:cs="ＭＳ 明朝"/>
                <w:color w:val="000000" w:themeColor="text1"/>
                <w:spacing w:val="-11"/>
                <w:w w:val="93"/>
                <w:kern w:val="0"/>
                <w:sz w:val="24"/>
                <w:fitText w:val="6975" w:id="-764614653"/>
              </w:rPr>
              <w:t>回</w:t>
            </w:r>
          </w:p>
          <w:p w14:paraId="6A8D74B7"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・大阪府アドバイザーの市町村への派遣：</w:t>
            </w:r>
            <w:r w:rsidRPr="002E138E">
              <w:rPr>
                <w:rFonts w:ascii="Century" w:eastAsia="ＭＳ 明朝" w:hAnsi="Century" w:cs="ＭＳ 明朝" w:hint="eastAsia"/>
                <w:color w:val="000000" w:themeColor="text1"/>
                <w:sz w:val="24"/>
              </w:rPr>
              <w:t>7</w:t>
            </w:r>
            <w:r w:rsidRPr="002E138E">
              <w:rPr>
                <w:rFonts w:ascii="Century" w:eastAsia="ＭＳ 明朝" w:hAnsi="Century" w:cs="ＭＳ 明朝"/>
                <w:color w:val="000000" w:themeColor="text1"/>
                <w:sz w:val="24"/>
              </w:rPr>
              <w:t>1</w:t>
            </w:r>
            <w:r w:rsidRPr="002E138E">
              <w:rPr>
                <w:rFonts w:ascii="Century" w:eastAsia="ＭＳ 明朝" w:hAnsi="Century" w:cs="ＭＳ 明朝"/>
                <w:color w:val="000000" w:themeColor="text1"/>
                <w:sz w:val="24"/>
              </w:rPr>
              <w:t>回</w:t>
            </w:r>
          </w:p>
          <w:p w14:paraId="4FC3763C"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・生活課題アセスメント訪問指導者の市町村への派遣：</w:t>
            </w:r>
            <w:r w:rsidRPr="002E138E">
              <w:rPr>
                <w:rFonts w:ascii="Century" w:eastAsia="ＭＳ 明朝" w:hAnsi="Century" w:cs="ＭＳ 明朝" w:hint="eastAsia"/>
                <w:color w:val="000000" w:themeColor="text1"/>
                <w:sz w:val="24"/>
              </w:rPr>
              <w:t>6</w:t>
            </w:r>
            <w:r w:rsidRPr="002E138E">
              <w:rPr>
                <w:rFonts w:ascii="Century" w:eastAsia="ＭＳ 明朝" w:hAnsi="Century" w:cs="ＭＳ 明朝"/>
                <w:color w:val="000000" w:themeColor="text1"/>
                <w:sz w:val="24"/>
              </w:rPr>
              <w:t>8</w:t>
            </w:r>
            <w:r w:rsidRPr="002E138E">
              <w:rPr>
                <w:rFonts w:ascii="Century" w:eastAsia="ＭＳ 明朝" w:hAnsi="Century" w:cs="ＭＳ 明朝"/>
                <w:color w:val="000000" w:themeColor="text1"/>
                <w:sz w:val="24"/>
              </w:rPr>
              <w:t>回</w:t>
            </w:r>
          </w:p>
          <w:p w14:paraId="189BA8E7"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・介護予防の推進に資する専門職広域支援調整連絡会の開催：</w:t>
            </w:r>
            <w:r w:rsidRPr="002E138E">
              <w:rPr>
                <w:rFonts w:ascii="Century" w:eastAsia="ＭＳ 明朝" w:hAnsi="Century" w:cs="ＭＳ 明朝"/>
                <w:color w:val="000000" w:themeColor="text1"/>
                <w:sz w:val="24"/>
              </w:rPr>
              <w:t>3</w:t>
            </w:r>
            <w:r w:rsidRPr="002E138E">
              <w:rPr>
                <w:rFonts w:ascii="Century" w:eastAsia="ＭＳ 明朝" w:hAnsi="Century" w:cs="ＭＳ 明朝"/>
                <w:color w:val="000000" w:themeColor="text1"/>
                <w:sz w:val="24"/>
              </w:rPr>
              <w:t>回</w:t>
            </w:r>
          </w:p>
          <w:p w14:paraId="26AB55E0" w14:textId="77777777" w:rsidR="003B555B" w:rsidRPr="002E138E" w:rsidRDefault="003B555B" w:rsidP="00FB7946">
            <w:pPr>
              <w:spacing w:line="300" w:lineRule="exact"/>
              <w:ind w:left="1920" w:hangingChars="800" w:hanging="1920"/>
              <w:rPr>
                <w:rFonts w:ascii="Century" w:eastAsia="ＭＳ 明朝" w:hAnsi="Century" w:cs="ＭＳ 明朝"/>
                <w:color w:val="000000" w:themeColor="text1"/>
                <w:kern w:val="0"/>
                <w:sz w:val="24"/>
              </w:rPr>
            </w:pPr>
            <w:r w:rsidRPr="002E138E">
              <w:rPr>
                <w:rFonts w:ascii="Century" w:eastAsia="ＭＳ 明朝" w:hAnsi="Century" w:cs="ＭＳ 明朝"/>
                <w:color w:val="000000" w:themeColor="text1"/>
                <w:sz w:val="24"/>
              </w:rPr>
              <w:lastRenderedPageBreak/>
              <w:t>・専門職の養成：</w:t>
            </w:r>
            <w:r w:rsidRPr="002E138E">
              <w:rPr>
                <w:rFonts w:ascii="Century" w:eastAsia="ＭＳ 明朝" w:hAnsi="Century" w:cs="ＭＳ 明朝"/>
                <w:color w:val="000000" w:themeColor="text1"/>
                <w:kern w:val="0"/>
                <w:sz w:val="24"/>
              </w:rPr>
              <w:t>リハビリ専門職</w:t>
            </w:r>
            <w:r w:rsidRPr="002E138E">
              <w:rPr>
                <w:rFonts w:ascii="Century" w:eastAsia="ＭＳ 明朝" w:hAnsi="Century" w:cs="ＭＳ 明朝" w:hint="eastAsia"/>
                <w:color w:val="000000" w:themeColor="text1"/>
                <w:kern w:val="0"/>
                <w:sz w:val="24"/>
              </w:rPr>
              <w:t>8</w:t>
            </w:r>
            <w:r w:rsidRPr="002E138E">
              <w:rPr>
                <w:rFonts w:ascii="Century" w:eastAsia="ＭＳ 明朝" w:hAnsi="Century" w:cs="ＭＳ 明朝"/>
                <w:color w:val="000000" w:themeColor="text1"/>
                <w:kern w:val="0"/>
                <w:sz w:val="24"/>
              </w:rPr>
              <w:t>2</w:t>
            </w:r>
            <w:r w:rsidRPr="002E138E">
              <w:rPr>
                <w:rFonts w:ascii="Century" w:eastAsia="ＭＳ 明朝" w:hAnsi="Century" w:cs="ＭＳ 明朝"/>
                <w:color w:val="000000" w:themeColor="text1"/>
                <w:kern w:val="0"/>
                <w:sz w:val="24"/>
              </w:rPr>
              <w:t>名、</w:t>
            </w:r>
          </w:p>
          <w:p w14:paraId="160A2F72" w14:textId="77777777" w:rsidR="003B555B" w:rsidRPr="002E138E" w:rsidRDefault="003B555B" w:rsidP="00FB7946">
            <w:pPr>
              <w:spacing w:line="300" w:lineRule="exact"/>
              <w:ind w:leftChars="800" w:left="1680" w:firstLineChars="100" w:firstLine="240"/>
              <w:rPr>
                <w:rFonts w:ascii="Century" w:eastAsia="ＭＳ 明朝" w:hAnsi="Century" w:cs="ＭＳ 明朝"/>
                <w:color w:val="000000" w:themeColor="text1"/>
                <w:kern w:val="0"/>
                <w:sz w:val="24"/>
              </w:rPr>
            </w:pPr>
            <w:r w:rsidRPr="002E138E">
              <w:rPr>
                <w:rFonts w:ascii="Century" w:eastAsia="ＭＳ 明朝" w:hAnsi="Century" w:cs="ＭＳ 明朝"/>
                <w:color w:val="000000" w:themeColor="text1"/>
                <w:kern w:val="0"/>
                <w:sz w:val="24"/>
              </w:rPr>
              <w:t>管理栄養士・栄養士、歯科衛生士</w:t>
            </w:r>
            <w:r w:rsidRPr="002E138E">
              <w:rPr>
                <w:rFonts w:ascii="Century" w:eastAsia="ＭＳ 明朝" w:hAnsi="Century" w:cs="ＭＳ 明朝" w:hint="eastAsia"/>
                <w:color w:val="000000" w:themeColor="text1"/>
                <w:kern w:val="0"/>
                <w:sz w:val="24"/>
              </w:rPr>
              <w:t>1</w:t>
            </w:r>
            <w:r w:rsidRPr="002E138E">
              <w:rPr>
                <w:rFonts w:ascii="Century" w:eastAsia="ＭＳ 明朝" w:hAnsi="Century" w:cs="ＭＳ 明朝"/>
                <w:color w:val="000000" w:themeColor="text1"/>
                <w:kern w:val="0"/>
                <w:sz w:val="24"/>
              </w:rPr>
              <w:t>11</w:t>
            </w:r>
            <w:r w:rsidRPr="002E138E">
              <w:rPr>
                <w:rFonts w:ascii="Century" w:eastAsia="ＭＳ 明朝" w:hAnsi="Century" w:cs="ＭＳ 明朝"/>
                <w:color w:val="000000" w:themeColor="text1"/>
                <w:kern w:val="0"/>
                <w:sz w:val="24"/>
              </w:rPr>
              <w:t>名</w:t>
            </w:r>
          </w:p>
          <w:p w14:paraId="1FCADD51" w14:textId="77777777" w:rsidR="003B555B" w:rsidRPr="002E138E" w:rsidRDefault="003B555B" w:rsidP="00FB7946">
            <w:pPr>
              <w:spacing w:line="300" w:lineRule="exact"/>
              <w:ind w:left="240" w:hangingChars="100" w:hanging="240"/>
              <w:rPr>
                <w:rFonts w:ascii="Century" w:eastAsia="ＭＳ 明朝" w:hAnsi="Century" w:cs="ＭＳ 明朝"/>
                <w:color w:val="000000" w:themeColor="text1"/>
                <w:kern w:val="0"/>
                <w:sz w:val="24"/>
              </w:rPr>
            </w:pPr>
            <w:r w:rsidRPr="002E138E">
              <w:rPr>
                <w:rFonts w:ascii="Century" w:eastAsia="ＭＳ 明朝" w:hAnsi="Century" w:cs="ＭＳ 明朝" w:hint="eastAsia"/>
                <w:color w:val="000000" w:themeColor="text1"/>
                <w:kern w:val="0"/>
                <w:sz w:val="24"/>
              </w:rPr>
              <w:t>・高齢者の保健事業と介護予防の一体的実施推進のための専門職と市町村との意見交換会：</w:t>
            </w:r>
            <w:r w:rsidRPr="002E138E">
              <w:rPr>
                <w:rFonts w:ascii="Century" w:eastAsia="ＭＳ 明朝" w:hAnsi="Century" w:cs="ＭＳ 明朝" w:hint="eastAsia"/>
                <w:color w:val="000000" w:themeColor="text1"/>
                <w:kern w:val="0"/>
                <w:sz w:val="24"/>
              </w:rPr>
              <w:t>1</w:t>
            </w:r>
            <w:r w:rsidRPr="002E138E">
              <w:rPr>
                <w:rFonts w:ascii="Century" w:eastAsia="ＭＳ 明朝" w:hAnsi="Century" w:cs="ＭＳ 明朝" w:hint="eastAsia"/>
                <w:color w:val="000000" w:themeColor="text1"/>
                <w:kern w:val="0"/>
                <w:sz w:val="24"/>
              </w:rPr>
              <w:t>回</w:t>
            </w:r>
          </w:p>
          <w:p w14:paraId="4499290B"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kern w:val="0"/>
                <w:sz w:val="24"/>
              </w:rPr>
            </w:pPr>
            <w:r w:rsidRPr="002E138E">
              <w:rPr>
                <w:rFonts w:ascii="Century" w:eastAsia="ＭＳ 明朝" w:hAnsi="Century" w:cs="ＭＳ 明朝"/>
                <w:color w:val="000000" w:themeColor="text1"/>
                <w:kern w:val="0"/>
                <w:sz w:val="24"/>
              </w:rPr>
              <w:t>・生活課題アセスメント訪問指導者養成：入門コース</w:t>
            </w:r>
            <w:r w:rsidRPr="002E138E">
              <w:rPr>
                <w:rFonts w:ascii="Century" w:eastAsia="ＭＳ 明朝" w:hAnsi="Century" w:cs="ＭＳ 明朝"/>
                <w:color w:val="000000" w:themeColor="text1"/>
                <w:kern w:val="0"/>
                <w:sz w:val="24"/>
              </w:rPr>
              <w:t>32</w:t>
            </w:r>
            <w:r w:rsidRPr="002E138E">
              <w:rPr>
                <w:rFonts w:ascii="Century" w:eastAsia="ＭＳ 明朝" w:hAnsi="Century" w:cs="ＭＳ 明朝"/>
                <w:color w:val="000000" w:themeColor="text1"/>
                <w:kern w:val="0"/>
                <w:sz w:val="24"/>
              </w:rPr>
              <w:t>名、</w:t>
            </w:r>
          </w:p>
          <w:p w14:paraId="42C862D0" w14:textId="77777777" w:rsidR="003B555B" w:rsidRPr="002E138E" w:rsidRDefault="003B555B" w:rsidP="00FB7946">
            <w:pPr>
              <w:spacing w:line="300" w:lineRule="exact"/>
              <w:ind w:leftChars="200" w:left="420" w:firstLineChars="1750" w:firstLine="4200"/>
              <w:rPr>
                <w:rFonts w:ascii="Century" w:eastAsia="ＭＳ 明朝" w:hAnsi="Century" w:cs="ＭＳ 明朝"/>
                <w:color w:val="000000" w:themeColor="text1"/>
                <w:sz w:val="24"/>
              </w:rPr>
            </w:pPr>
            <w:r w:rsidRPr="002E138E">
              <w:rPr>
                <w:rFonts w:ascii="Century" w:eastAsia="ＭＳ 明朝" w:hAnsi="Century" w:cs="ＭＳ 明朝"/>
                <w:color w:val="000000" w:themeColor="text1"/>
                <w:kern w:val="0"/>
                <w:sz w:val="24"/>
              </w:rPr>
              <w:t>実践コース</w:t>
            </w:r>
            <w:r w:rsidRPr="002E138E">
              <w:rPr>
                <w:rFonts w:ascii="Century" w:eastAsia="ＭＳ 明朝" w:hAnsi="Century" w:cs="ＭＳ 明朝"/>
                <w:color w:val="000000" w:themeColor="text1"/>
                <w:kern w:val="0"/>
                <w:sz w:val="24"/>
              </w:rPr>
              <w:t>3</w:t>
            </w:r>
            <w:r w:rsidRPr="002E138E">
              <w:rPr>
                <w:rFonts w:ascii="Century" w:eastAsia="ＭＳ 明朝" w:hAnsi="Century" w:cs="ＭＳ 明朝" w:hint="eastAsia"/>
                <w:color w:val="000000" w:themeColor="text1"/>
                <w:kern w:val="0"/>
                <w:sz w:val="24"/>
              </w:rPr>
              <w:t>2</w:t>
            </w:r>
            <w:r w:rsidRPr="002E138E">
              <w:rPr>
                <w:rFonts w:ascii="Century" w:eastAsia="ＭＳ 明朝" w:hAnsi="Century" w:cs="ＭＳ 明朝"/>
                <w:color w:val="000000" w:themeColor="text1"/>
                <w:kern w:val="0"/>
                <w:sz w:val="24"/>
              </w:rPr>
              <w:t>名</w:t>
            </w:r>
          </w:p>
          <w:p w14:paraId="1C839AE9" w14:textId="77777777" w:rsidR="003B555B" w:rsidRPr="002E138E" w:rsidRDefault="003B555B" w:rsidP="00FB7946">
            <w:pPr>
              <w:spacing w:line="300" w:lineRule="exact"/>
              <w:ind w:left="480" w:hangingChars="200" w:hanging="480"/>
              <w:rPr>
                <w:rFonts w:ascii="Century" w:eastAsia="ＭＳ 明朝" w:hAnsi="Century" w:cs="ＭＳ 明朝"/>
                <w:color w:val="000000" w:themeColor="text1"/>
                <w:kern w:val="0"/>
                <w:sz w:val="24"/>
              </w:rPr>
            </w:pPr>
            <w:r w:rsidRPr="002E138E">
              <w:rPr>
                <w:rFonts w:ascii="Century" w:eastAsia="ＭＳ 明朝" w:hAnsi="Century" w:cs="ＭＳ 明朝"/>
                <w:color w:val="000000" w:themeColor="text1"/>
                <w:sz w:val="24"/>
              </w:rPr>
              <w:t>・介護予防ケアマネジメント推進研修会の開催：</w:t>
            </w:r>
            <w:r w:rsidRPr="002E138E">
              <w:rPr>
                <w:rFonts w:ascii="Century" w:eastAsia="ＭＳ 明朝" w:hAnsi="Century" w:cs="ＭＳ 明朝"/>
                <w:color w:val="000000" w:themeColor="text1"/>
                <w:sz w:val="24"/>
              </w:rPr>
              <w:t>4</w:t>
            </w:r>
            <w:r w:rsidRPr="002E138E">
              <w:rPr>
                <w:rFonts w:ascii="Century" w:eastAsia="ＭＳ 明朝" w:hAnsi="Century" w:cs="ＭＳ 明朝"/>
                <w:color w:val="000000" w:themeColor="text1"/>
                <w:sz w:val="24"/>
              </w:rPr>
              <w:t>回</w:t>
            </w:r>
          </w:p>
        </w:tc>
      </w:tr>
      <w:tr w:rsidR="002E138E" w:rsidRPr="002E138E" w14:paraId="73ADAA0A" w14:textId="77777777" w:rsidTr="00FB7946">
        <w:trPr>
          <w:trHeight w:val="2566"/>
        </w:trPr>
        <w:tc>
          <w:tcPr>
            <w:tcW w:w="2872" w:type="dxa"/>
            <w:vMerge w:val="restart"/>
            <w:shd w:val="clear" w:color="auto" w:fill="D9D9D9"/>
          </w:tcPr>
          <w:p w14:paraId="7E33EE4D" w14:textId="77777777" w:rsidR="003B555B" w:rsidRPr="002E138E" w:rsidRDefault="003B555B" w:rsidP="00FB7946">
            <w:pPr>
              <w:spacing w:line="240" w:lineRule="exact"/>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lastRenderedPageBreak/>
              <w:t>事業の有効性・効率性</w:t>
            </w:r>
          </w:p>
        </w:tc>
        <w:tc>
          <w:tcPr>
            <w:tcW w:w="7193" w:type="dxa"/>
            <w:gridSpan w:val="2"/>
          </w:tcPr>
          <w:p w14:paraId="294A0486" w14:textId="77777777" w:rsidR="003B555B" w:rsidRPr="002E138E" w:rsidRDefault="003B555B" w:rsidP="00FB7946">
            <w:pPr>
              <w:spacing w:line="300" w:lineRule="exact"/>
              <w:ind w:left="240" w:hangingChars="100" w:hanging="240"/>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rFonts w:cs="Times New Roman"/>
                <w:color w:val="000000" w:themeColor="text1"/>
                <w:sz w:val="24"/>
                <w:szCs w:val="24"/>
              </w:rPr>
              <w:t xml:space="preserve"> </w:t>
            </w:r>
          </w:p>
          <w:p w14:paraId="179C4899" w14:textId="77777777" w:rsidR="003B555B" w:rsidRPr="002E138E" w:rsidRDefault="003B555B" w:rsidP="00FB7946">
            <w:pPr>
              <w:spacing w:line="300" w:lineRule="exact"/>
              <w:ind w:left="240" w:hangingChars="100" w:hanging="240"/>
              <w:rPr>
                <w:rFonts w:cs="Times New Roman"/>
                <w:color w:val="000000" w:themeColor="text1"/>
                <w:sz w:val="24"/>
                <w:szCs w:val="24"/>
                <w:bdr w:val="single" w:sz="4" w:space="0" w:color="auto"/>
              </w:rPr>
            </w:pPr>
            <w:r w:rsidRPr="002E138E">
              <w:rPr>
                <w:rFonts w:cs="Times New Roman" w:hint="eastAsia"/>
                <w:color w:val="000000" w:themeColor="text1"/>
                <w:sz w:val="24"/>
                <w:szCs w:val="24"/>
              </w:rPr>
              <w:t xml:space="preserve">観察できなかった　・　</w:t>
            </w:r>
            <w:r w:rsidRPr="002E138E">
              <w:rPr>
                <w:rFonts w:cs="Times New Roman" w:hint="eastAsia"/>
                <w:color w:val="000000" w:themeColor="text1"/>
                <w:sz w:val="24"/>
                <w:szCs w:val="24"/>
                <w:bdr w:val="single" w:sz="4" w:space="0" w:color="auto"/>
              </w:rPr>
              <w:t>観察できた</w:t>
            </w:r>
          </w:p>
          <w:p w14:paraId="6199C6BC" w14:textId="77777777" w:rsidR="003B555B" w:rsidRPr="002E138E" w:rsidRDefault="003B555B" w:rsidP="00FB7946">
            <w:pPr>
              <w:spacing w:line="300" w:lineRule="exact"/>
              <w:ind w:left="480" w:hangingChars="200" w:hanging="480"/>
              <w:rPr>
                <w:rFonts w:cs="Times New Roman"/>
                <w:color w:val="000000" w:themeColor="text1"/>
                <w:sz w:val="24"/>
                <w:szCs w:val="24"/>
              </w:rPr>
            </w:pPr>
            <w:r w:rsidRPr="002E138E">
              <w:rPr>
                <w:rFonts w:cs="Times New Roman" w:hint="eastAsia"/>
                <w:color w:val="000000" w:themeColor="text1"/>
                <w:sz w:val="24"/>
                <w:szCs w:val="24"/>
              </w:rPr>
              <w:t>⇒</w:t>
            </w:r>
            <w:r w:rsidRPr="002E138E">
              <w:rPr>
                <w:rFonts w:cs="Times New Roman"/>
                <w:color w:val="000000" w:themeColor="text1"/>
                <w:sz w:val="24"/>
                <w:szCs w:val="24"/>
              </w:rPr>
              <w:t>・</w:t>
            </w:r>
            <w:r w:rsidRPr="002E138E">
              <w:rPr>
                <w:rFonts w:cs="Times New Roman" w:hint="eastAsia"/>
                <w:color w:val="000000" w:themeColor="text1"/>
                <w:sz w:val="24"/>
                <w:szCs w:val="24"/>
              </w:rPr>
              <w:t>短期集中予防サービスで生活課題が解決した利用者に、住民向け講演会で登壇し語っていただくことで、高齢者でも元気になることを直接、講演会参加者に伝えることができ、講演会や広報を通じて短期集中予防サービスの利用が促進された。</w:t>
            </w:r>
          </w:p>
          <w:p w14:paraId="6369FA21" w14:textId="77777777" w:rsidR="003B555B" w:rsidRPr="002E138E" w:rsidRDefault="003B555B" w:rsidP="00FB7946">
            <w:pPr>
              <w:spacing w:line="300" w:lineRule="exact"/>
              <w:ind w:leftChars="100" w:left="450" w:hangingChars="100" w:hanging="240"/>
              <w:rPr>
                <w:rFonts w:ascii="Century" w:eastAsia="ＭＳ 明朝" w:hAnsi="Century" w:cs="ＭＳ 明朝"/>
                <w:color w:val="000000" w:themeColor="text1"/>
                <w:sz w:val="24"/>
              </w:rPr>
            </w:pPr>
            <w:r w:rsidRPr="002E138E">
              <w:rPr>
                <w:rFonts w:cs="Times New Roman"/>
                <w:color w:val="000000" w:themeColor="text1"/>
                <w:sz w:val="24"/>
                <w:szCs w:val="24"/>
              </w:rPr>
              <w:t>・</w:t>
            </w:r>
            <w:r w:rsidRPr="002E138E">
              <w:rPr>
                <w:rFonts w:cs="Times New Roman" w:hint="eastAsia"/>
                <w:color w:val="000000" w:themeColor="text1"/>
                <w:sz w:val="24"/>
                <w:szCs w:val="24"/>
              </w:rPr>
              <w:t>府内全市町村へ「短期集中予防サービス」の実施状況や、カンファレンスの状況を調査し、</w:t>
            </w:r>
            <w:r w:rsidRPr="002E138E">
              <w:rPr>
                <w:rFonts w:cs="Times New Roman" w:hint="eastAsia"/>
                <w:color w:val="000000" w:themeColor="text1"/>
                <w:sz w:val="24"/>
                <w:szCs w:val="24"/>
              </w:rPr>
              <w:t>7</w:t>
            </w:r>
            <w:r w:rsidRPr="002E138E">
              <w:rPr>
                <w:rFonts w:cs="Times New Roman" w:hint="eastAsia"/>
                <w:color w:val="000000" w:themeColor="text1"/>
                <w:sz w:val="24"/>
                <w:szCs w:val="24"/>
              </w:rPr>
              <w:t>割程度の市町村で短期集中予防サービスが実施できていた。</w:t>
            </w:r>
          </w:p>
        </w:tc>
      </w:tr>
      <w:tr w:rsidR="002E138E" w:rsidRPr="002E138E" w14:paraId="5C43E92B" w14:textId="77777777" w:rsidTr="00FB7946">
        <w:trPr>
          <w:trHeight w:val="416"/>
        </w:trPr>
        <w:tc>
          <w:tcPr>
            <w:tcW w:w="2872" w:type="dxa"/>
            <w:vMerge/>
            <w:shd w:val="clear" w:color="auto" w:fill="D9D9D9"/>
          </w:tcPr>
          <w:p w14:paraId="68612A9B" w14:textId="77777777" w:rsidR="003B555B" w:rsidRPr="002E138E" w:rsidRDefault="003B555B" w:rsidP="00FB7946">
            <w:pPr>
              <w:spacing w:line="240" w:lineRule="exact"/>
              <w:rPr>
                <w:rFonts w:ascii="Century" w:eastAsia="ＭＳ 明朝" w:hAnsi="Century" w:cs="Times New Roman"/>
                <w:color w:val="000000" w:themeColor="text1"/>
                <w:sz w:val="24"/>
                <w:szCs w:val="24"/>
              </w:rPr>
            </w:pPr>
          </w:p>
        </w:tc>
        <w:tc>
          <w:tcPr>
            <w:tcW w:w="7193" w:type="dxa"/>
            <w:gridSpan w:val="2"/>
          </w:tcPr>
          <w:p w14:paraId="72AC6894" w14:textId="77777777" w:rsidR="003B555B" w:rsidRPr="002E138E" w:rsidRDefault="003B555B" w:rsidP="00FB7946">
            <w:pPr>
              <w:spacing w:line="300" w:lineRule="exact"/>
              <w:ind w:left="241" w:hangingChars="100" w:hanging="241"/>
              <w:rPr>
                <w:rFonts w:ascii="Century" w:eastAsia="ＭＳ 明朝" w:hAnsi="Century" w:cs="ＭＳ 明朝"/>
                <w:b/>
                <w:bCs/>
                <w:color w:val="000000" w:themeColor="text1"/>
                <w:sz w:val="24"/>
              </w:rPr>
            </w:pPr>
            <w:r w:rsidRPr="002E138E">
              <w:rPr>
                <w:rFonts w:ascii="Century" w:eastAsia="ＭＳ 明朝" w:hAnsi="Century" w:cs="ＭＳ 明朝" w:hint="eastAsia"/>
                <w:b/>
                <w:bCs/>
                <w:color w:val="000000" w:themeColor="text1"/>
                <w:sz w:val="24"/>
              </w:rPr>
              <w:t>（１）事業の有効性</w:t>
            </w:r>
          </w:p>
          <w:p w14:paraId="5B34E1A9" w14:textId="77777777" w:rsidR="003B555B" w:rsidRPr="002E138E" w:rsidRDefault="003B555B" w:rsidP="00FB7946">
            <w:pPr>
              <w:spacing w:line="300" w:lineRule="exact"/>
              <w:ind w:leftChars="100" w:left="210" w:firstLineChars="100" w:firstLine="240"/>
              <w:rPr>
                <w:rFonts w:ascii="Century" w:eastAsia="ＭＳ 明朝" w:hAnsi="Century" w:cs="ＭＳ 明朝"/>
                <w:color w:val="000000" w:themeColor="text1"/>
                <w:sz w:val="24"/>
              </w:rPr>
            </w:pPr>
            <w:r w:rsidRPr="002E138E">
              <w:rPr>
                <w:rFonts w:ascii="Century" w:eastAsia="ＭＳ 明朝" w:hAnsi="Century" w:cs="ＭＳ 明朝" w:hint="eastAsia"/>
                <w:color w:val="000000" w:themeColor="text1"/>
                <w:sz w:val="24"/>
              </w:rPr>
              <w:t>重点支援市町では、窓口対応等の入口支援から短期集中予防サービスで高齢者を元気にし、終了後の活動支援までを連動させて取り組む必要性を理解して、各事業の強化に取り組むことができた。</w:t>
            </w:r>
          </w:p>
          <w:p w14:paraId="16C1FFD1" w14:textId="77777777" w:rsidR="003B555B" w:rsidRPr="002E138E" w:rsidRDefault="003B555B" w:rsidP="00FB7946">
            <w:pPr>
              <w:spacing w:line="300" w:lineRule="exact"/>
              <w:ind w:left="241" w:hangingChars="100" w:hanging="241"/>
              <w:rPr>
                <w:rFonts w:ascii="Century" w:eastAsia="ＭＳ 明朝" w:hAnsi="Century" w:cs="ＭＳ 明朝"/>
                <w:b/>
                <w:bCs/>
                <w:color w:val="000000" w:themeColor="text1"/>
                <w:sz w:val="24"/>
              </w:rPr>
            </w:pPr>
            <w:r w:rsidRPr="002E138E">
              <w:rPr>
                <w:rFonts w:ascii="Century" w:eastAsia="ＭＳ 明朝" w:hAnsi="Century" w:cs="ＭＳ 明朝" w:hint="eastAsia"/>
                <w:b/>
                <w:bCs/>
                <w:color w:val="000000" w:themeColor="text1"/>
                <w:sz w:val="24"/>
              </w:rPr>
              <w:t>（２）事業の効率性</w:t>
            </w:r>
          </w:p>
          <w:p w14:paraId="2B7FAC39" w14:textId="77777777" w:rsidR="003B555B" w:rsidRPr="002E138E" w:rsidRDefault="003B555B" w:rsidP="00FB7946">
            <w:pPr>
              <w:spacing w:line="300" w:lineRule="exact"/>
              <w:ind w:left="240" w:hangingChars="100" w:hanging="240"/>
              <w:rPr>
                <w:rFonts w:cs="Times New Roman"/>
                <w:color w:val="000000" w:themeColor="text1"/>
                <w:sz w:val="24"/>
                <w:szCs w:val="24"/>
              </w:rPr>
            </w:pPr>
            <w:r w:rsidRPr="002E138E">
              <w:rPr>
                <w:rFonts w:cs="Times New Roman"/>
                <w:color w:val="000000" w:themeColor="text1"/>
                <w:sz w:val="24"/>
                <w:szCs w:val="24"/>
              </w:rPr>
              <w:t>・研修をハイブリッ</w:t>
            </w:r>
            <w:r w:rsidRPr="002E138E">
              <w:rPr>
                <w:rFonts w:cs="Times New Roman" w:hint="eastAsia"/>
                <w:color w:val="000000" w:themeColor="text1"/>
                <w:sz w:val="24"/>
                <w:szCs w:val="24"/>
              </w:rPr>
              <w:t>ト</w:t>
            </w:r>
            <w:r w:rsidRPr="002E138E">
              <w:rPr>
                <w:rFonts w:cs="Times New Roman"/>
                <w:color w:val="000000" w:themeColor="text1"/>
                <w:sz w:val="24"/>
                <w:szCs w:val="24"/>
              </w:rPr>
              <w:t>開催</w:t>
            </w:r>
            <w:r w:rsidRPr="002E138E">
              <w:rPr>
                <w:rFonts w:cs="Times New Roman" w:hint="eastAsia"/>
                <w:color w:val="000000" w:themeColor="text1"/>
                <w:sz w:val="24"/>
                <w:szCs w:val="24"/>
              </w:rPr>
              <w:t>に</w:t>
            </w:r>
            <w:r w:rsidRPr="002E138E">
              <w:rPr>
                <w:rFonts w:cs="Times New Roman"/>
                <w:color w:val="000000" w:themeColor="text1"/>
                <w:sz w:val="24"/>
                <w:szCs w:val="24"/>
              </w:rPr>
              <w:t>することで専門職が受講しやすい環境を整えた</w:t>
            </w:r>
            <w:r w:rsidRPr="002E138E">
              <w:rPr>
                <w:rFonts w:cs="Times New Roman" w:hint="eastAsia"/>
                <w:color w:val="000000" w:themeColor="text1"/>
                <w:sz w:val="24"/>
                <w:szCs w:val="24"/>
              </w:rPr>
              <w:t>。</w:t>
            </w:r>
          </w:p>
          <w:p w14:paraId="5BFEE27E" w14:textId="77777777" w:rsidR="003B555B" w:rsidRPr="002E138E" w:rsidRDefault="003B555B" w:rsidP="00FB7946">
            <w:pPr>
              <w:spacing w:line="300" w:lineRule="exact"/>
              <w:ind w:left="240" w:hangingChars="100" w:hanging="240"/>
              <w:rPr>
                <w:rFonts w:ascii="Century" w:eastAsia="ＭＳ 明朝" w:hAnsi="Century" w:cs="ＭＳ 明朝"/>
                <w:color w:val="000000" w:themeColor="text1"/>
                <w:sz w:val="24"/>
              </w:rPr>
            </w:pPr>
            <w:r w:rsidRPr="002E138E">
              <w:rPr>
                <w:rFonts w:cs="Times New Roman"/>
                <w:color w:val="000000" w:themeColor="text1"/>
                <w:sz w:val="24"/>
                <w:szCs w:val="24"/>
              </w:rPr>
              <w:t>・</w:t>
            </w:r>
            <w:r w:rsidRPr="002E138E">
              <w:rPr>
                <w:rFonts w:cs="Times New Roman" w:hint="eastAsia"/>
                <w:color w:val="000000" w:themeColor="text1"/>
                <w:sz w:val="24"/>
                <w:szCs w:val="24"/>
              </w:rPr>
              <w:t>府内市町村及び地域包括支援センター職員対象の研修会を開催し、重点支援市町での取組を紹介することで、他市町村でも活用できるようにした。</w:t>
            </w:r>
          </w:p>
        </w:tc>
      </w:tr>
      <w:tr w:rsidR="002E138E" w:rsidRPr="002E138E" w14:paraId="6B97D496" w14:textId="77777777" w:rsidTr="00FB7946">
        <w:trPr>
          <w:trHeight w:val="388"/>
        </w:trPr>
        <w:tc>
          <w:tcPr>
            <w:tcW w:w="2872" w:type="dxa"/>
            <w:shd w:val="clear" w:color="auto" w:fill="D9D9D9"/>
          </w:tcPr>
          <w:p w14:paraId="3454F7F4" w14:textId="77777777" w:rsidR="003B555B" w:rsidRPr="002E138E" w:rsidRDefault="003B555B" w:rsidP="00FB7946">
            <w:pPr>
              <w:rPr>
                <w:rFonts w:ascii="ＭＳ 明朝" w:eastAsia="ＭＳ 明朝" w:hAnsi="ＭＳ 明朝" w:cs="Times New Roman"/>
                <w:color w:val="000000" w:themeColor="text1"/>
                <w:sz w:val="24"/>
                <w:szCs w:val="24"/>
              </w:rPr>
            </w:pPr>
            <w:r w:rsidRPr="002E138E">
              <w:rPr>
                <w:rFonts w:ascii="ＭＳ 明朝" w:eastAsia="ＭＳ 明朝" w:hAnsi="ＭＳ 明朝" w:cs="Times New Roman" w:hint="eastAsia"/>
                <w:color w:val="000000" w:themeColor="text1"/>
                <w:sz w:val="24"/>
                <w:szCs w:val="24"/>
              </w:rPr>
              <w:t>その他</w:t>
            </w:r>
          </w:p>
        </w:tc>
        <w:tc>
          <w:tcPr>
            <w:tcW w:w="7193" w:type="dxa"/>
            <w:gridSpan w:val="2"/>
            <w:shd w:val="clear" w:color="auto" w:fill="auto"/>
          </w:tcPr>
          <w:p w14:paraId="3AB9239B" w14:textId="77777777" w:rsidR="003B555B" w:rsidRPr="002E138E" w:rsidRDefault="003B555B" w:rsidP="00FB7946">
            <w:pPr>
              <w:widowControl/>
              <w:jc w:val="left"/>
              <w:rPr>
                <w:rFonts w:ascii="ＭＳ 明朝" w:eastAsia="ＭＳ 明朝" w:hAnsi="ＭＳ 明朝" w:cs="Times New Roman"/>
                <w:color w:val="000000" w:themeColor="text1"/>
                <w:szCs w:val="21"/>
              </w:rPr>
            </w:pPr>
          </w:p>
        </w:tc>
      </w:tr>
    </w:tbl>
    <w:p w14:paraId="3AC3722F" w14:textId="77777777" w:rsidR="003B555B" w:rsidRPr="002E138E" w:rsidRDefault="003B555B" w:rsidP="00750CFC">
      <w:pPr>
        <w:ind w:right="960"/>
        <w:rPr>
          <w:color w:val="000000" w:themeColor="text1"/>
          <w:sz w:val="24"/>
          <w:szCs w:val="24"/>
        </w:rPr>
      </w:pPr>
    </w:p>
    <w:p w14:paraId="770039EE"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2E138E" w:rsidRPr="002E138E" w14:paraId="4E419D23" w14:textId="77777777" w:rsidTr="00FB7946">
        <w:trPr>
          <w:trHeight w:val="343"/>
          <w:jc w:val="center"/>
        </w:trPr>
        <w:tc>
          <w:tcPr>
            <w:tcW w:w="2790" w:type="dxa"/>
            <w:shd w:val="clear" w:color="auto" w:fill="D9D9D9"/>
          </w:tcPr>
          <w:p w14:paraId="5EBB5CE4"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lastRenderedPageBreak/>
              <w:t>事業の区分</w:t>
            </w:r>
          </w:p>
        </w:tc>
        <w:tc>
          <w:tcPr>
            <w:tcW w:w="6582" w:type="dxa"/>
            <w:gridSpan w:val="2"/>
            <w:shd w:val="clear" w:color="auto" w:fill="auto"/>
            <w:hideMark/>
          </w:tcPr>
          <w:p w14:paraId="54E7735D"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036B4169" w14:textId="77777777" w:rsidTr="00FB7946">
        <w:trPr>
          <w:trHeight w:val="694"/>
          <w:jc w:val="center"/>
        </w:trPr>
        <w:tc>
          <w:tcPr>
            <w:tcW w:w="2790" w:type="dxa"/>
            <w:shd w:val="clear" w:color="auto" w:fill="D9D9D9"/>
          </w:tcPr>
          <w:p w14:paraId="46362633"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事業名</w:t>
            </w:r>
          </w:p>
        </w:tc>
        <w:tc>
          <w:tcPr>
            <w:tcW w:w="4474" w:type="dxa"/>
            <w:tcBorders>
              <w:top w:val="single" w:sz="4" w:space="0" w:color="auto"/>
              <w:left w:val="single" w:sz="4" w:space="0" w:color="auto"/>
              <w:bottom w:val="single" w:sz="4" w:space="0" w:color="auto"/>
              <w:right w:val="single" w:sz="4" w:space="0" w:color="auto"/>
            </w:tcBorders>
            <w:hideMark/>
          </w:tcPr>
          <w:p w14:paraId="26644E3E" w14:textId="77777777" w:rsidR="003B555B" w:rsidRPr="002E138E" w:rsidRDefault="003B555B" w:rsidP="00FB7946">
            <w:pPr>
              <w:widowControl/>
              <w:jc w:val="left"/>
              <w:rPr>
                <w:rFonts w:eastAsia="ＭＳ 明朝" w:cs="ＭＳ 明朝"/>
                <w:color w:val="000000" w:themeColor="text1"/>
                <w:sz w:val="24"/>
              </w:rPr>
            </w:pPr>
            <w:r w:rsidRPr="002E138E">
              <w:rPr>
                <w:rFonts w:eastAsia="ＭＳ 明朝" w:cs="ＭＳ 明朝"/>
                <w:color w:val="000000" w:themeColor="text1"/>
                <w:sz w:val="24"/>
              </w:rPr>
              <w:t>【</w:t>
            </w:r>
            <w:r w:rsidRPr="002E138E">
              <w:rPr>
                <w:rFonts w:eastAsia="ＭＳ 明朝" w:cs="ＭＳ 明朝"/>
                <w:color w:val="000000" w:themeColor="text1"/>
                <w:sz w:val="24"/>
              </w:rPr>
              <w:t>No.2</w:t>
            </w:r>
            <w:r w:rsidRPr="002E138E">
              <w:rPr>
                <w:rFonts w:eastAsia="ＭＳ 明朝" w:cs="ＭＳ 明朝" w:hint="eastAsia"/>
                <w:color w:val="000000" w:themeColor="text1"/>
                <w:sz w:val="24"/>
              </w:rPr>
              <w:t>0</w:t>
            </w:r>
            <w:r w:rsidRPr="002E138E">
              <w:rPr>
                <w:rFonts w:eastAsia="ＭＳ 明朝" w:cs="ＭＳ 明朝"/>
                <w:color w:val="000000" w:themeColor="text1"/>
                <w:sz w:val="24"/>
              </w:rPr>
              <w:t>（介護分）】</w:t>
            </w:r>
          </w:p>
          <w:p w14:paraId="711A6096"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rPr>
              <w:t>地域包括ケア充実・強化支援事業</w:t>
            </w:r>
          </w:p>
        </w:tc>
        <w:tc>
          <w:tcPr>
            <w:tcW w:w="2108" w:type="dxa"/>
            <w:tcBorders>
              <w:top w:val="single" w:sz="4" w:space="0" w:color="auto"/>
              <w:left w:val="single" w:sz="4" w:space="0" w:color="auto"/>
              <w:bottom w:val="single" w:sz="4" w:space="0" w:color="auto"/>
              <w:right w:val="single" w:sz="4" w:space="0" w:color="auto"/>
            </w:tcBorders>
            <w:hideMark/>
          </w:tcPr>
          <w:p w14:paraId="1BF83FF3" w14:textId="77777777" w:rsidR="003B555B" w:rsidRPr="002E138E" w:rsidRDefault="003B555B" w:rsidP="00FB7946">
            <w:pPr>
              <w:jc w:val="left"/>
              <w:rPr>
                <w:color w:val="000000" w:themeColor="text1"/>
                <w:sz w:val="18"/>
                <w:szCs w:val="18"/>
              </w:rPr>
            </w:pPr>
            <w:r w:rsidRPr="002E138E">
              <w:rPr>
                <w:color w:val="000000" w:themeColor="text1"/>
                <w:sz w:val="18"/>
                <w:szCs w:val="18"/>
              </w:rPr>
              <w:t>【総事業費】</w:t>
            </w:r>
          </w:p>
          <w:p w14:paraId="1DB9FEA8" w14:textId="77777777" w:rsidR="003B555B" w:rsidRPr="002E138E" w:rsidRDefault="003B555B" w:rsidP="00FB7946">
            <w:pPr>
              <w:jc w:val="right"/>
              <w:rPr>
                <w:color w:val="000000" w:themeColor="text1"/>
                <w:sz w:val="24"/>
                <w:szCs w:val="24"/>
              </w:rPr>
            </w:pPr>
            <w:r w:rsidRPr="002E138E">
              <w:rPr>
                <w:color w:val="000000" w:themeColor="text1"/>
                <w:sz w:val="24"/>
                <w:szCs w:val="24"/>
              </w:rPr>
              <w:t>52</w:t>
            </w:r>
            <w:r w:rsidRPr="002E138E">
              <w:rPr>
                <w:color w:val="000000" w:themeColor="text1"/>
                <w:sz w:val="24"/>
                <w:szCs w:val="24"/>
              </w:rPr>
              <w:t>千円</w:t>
            </w:r>
          </w:p>
        </w:tc>
      </w:tr>
      <w:tr w:rsidR="002E138E" w:rsidRPr="002E138E" w14:paraId="128504EF" w14:textId="77777777" w:rsidTr="00FB7946">
        <w:trPr>
          <w:trHeight w:val="440"/>
          <w:jc w:val="center"/>
        </w:trPr>
        <w:tc>
          <w:tcPr>
            <w:tcW w:w="2790" w:type="dxa"/>
            <w:shd w:val="clear" w:color="auto" w:fill="D9D9D9"/>
          </w:tcPr>
          <w:p w14:paraId="44B90C78"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事業の対象となる区域</w:t>
            </w:r>
          </w:p>
        </w:tc>
        <w:tc>
          <w:tcPr>
            <w:tcW w:w="6582" w:type="dxa"/>
            <w:gridSpan w:val="2"/>
            <w:tcBorders>
              <w:top w:val="single" w:sz="4" w:space="0" w:color="auto"/>
              <w:left w:val="single" w:sz="4" w:space="0" w:color="auto"/>
              <w:bottom w:val="single" w:sz="4" w:space="0" w:color="auto"/>
              <w:right w:val="single" w:sz="4" w:space="0" w:color="auto"/>
            </w:tcBorders>
          </w:tcPr>
          <w:p w14:paraId="0A2041B2" w14:textId="77777777" w:rsidR="003B555B" w:rsidRPr="002E138E" w:rsidRDefault="003B555B" w:rsidP="00FB7946">
            <w:pPr>
              <w:rPr>
                <w:color w:val="000000" w:themeColor="text1"/>
                <w:sz w:val="24"/>
                <w:szCs w:val="24"/>
              </w:rPr>
            </w:pPr>
            <w:r w:rsidRPr="002E138E">
              <w:rPr>
                <w:rFonts w:eastAsia="ＭＳ 明朝" w:cs="ＭＳ 明朝"/>
                <w:color w:val="000000" w:themeColor="text1"/>
                <w:sz w:val="24"/>
              </w:rPr>
              <w:t>大阪府全</w:t>
            </w:r>
            <w:r w:rsidRPr="002E138E">
              <w:rPr>
                <w:color w:val="000000" w:themeColor="text1"/>
                <w:sz w:val="24"/>
              </w:rPr>
              <w:t>域</w:t>
            </w:r>
          </w:p>
        </w:tc>
      </w:tr>
      <w:tr w:rsidR="002E138E" w:rsidRPr="002E138E" w14:paraId="4436E264" w14:textId="77777777" w:rsidTr="00FB7946">
        <w:trPr>
          <w:trHeight w:val="419"/>
          <w:jc w:val="center"/>
        </w:trPr>
        <w:tc>
          <w:tcPr>
            <w:tcW w:w="2790" w:type="dxa"/>
            <w:shd w:val="clear" w:color="auto" w:fill="D9D9D9"/>
          </w:tcPr>
          <w:p w14:paraId="141B124E" w14:textId="77777777" w:rsidR="003B555B" w:rsidRPr="002E138E" w:rsidRDefault="003B555B" w:rsidP="00FB7946">
            <w:pPr>
              <w:rPr>
                <w:color w:val="000000" w:themeColor="text1"/>
                <w:sz w:val="24"/>
                <w:szCs w:val="24"/>
              </w:rPr>
            </w:pPr>
            <w:r w:rsidRPr="002E138E">
              <w:rPr>
                <w:color w:val="000000" w:themeColor="text1"/>
                <w:sz w:val="24"/>
                <w:szCs w:val="24"/>
              </w:rPr>
              <w:t>事業の実施主体</w:t>
            </w:r>
          </w:p>
        </w:tc>
        <w:tc>
          <w:tcPr>
            <w:tcW w:w="6582" w:type="dxa"/>
            <w:gridSpan w:val="2"/>
            <w:tcBorders>
              <w:top w:val="single" w:sz="4" w:space="0" w:color="auto"/>
              <w:left w:val="single" w:sz="4" w:space="0" w:color="auto"/>
              <w:bottom w:val="single" w:sz="4" w:space="0" w:color="auto"/>
              <w:right w:val="single" w:sz="4" w:space="0" w:color="auto"/>
            </w:tcBorders>
          </w:tcPr>
          <w:p w14:paraId="6D99E6C4" w14:textId="77777777" w:rsidR="003B555B" w:rsidRPr="002E138E" w:rsidRDefault="003B555B" w:rsidP="00FB7946">
            <w:pPr>
              <w:rPr>
                <w:color w:val="000000" w:themeColor="text1"/>
                <w:sz w:val="24"/>
                <w:szCs w:val="24"/>
              </w:rPr>
            </w:pPr>
            <w:r w:rsidRPr="002E138E">
              <w:rPr>
                <w:color w:val="000000" w:themeColor="text1"/>
                <w:sz w:val="24"/>
                <w:szCs w:val="24"/>
              </w:rPr>
              <w:t>大阪府</w:t>
            </w:r>
          </w:p>
        </w:tc>
      </w:tr>
      <w:tr w:rsidR="002E138E" w:rsidRPr="002E138E" w14:paraId="3D554D5D" w14:textId="77777777" w:rsidTr="00FB7946">
        <w:trPr>
          <w:trHeight w:val="478"/>
          <w:jc w:val="center"/>
        </w:trPr>
        <w:tc>
          <w:tcPr>
            <w:tcW w:w="2790" w:type="dxa"/>
            <w:shd w:val="clear" w:color="auto" w:fill="D9D9D9"/>
          </w:tcPr>
          <w:p w14:paraId="0897F378"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事業の期間</w:t>
            </w:r>
          </w:p>
        </w:tc>
        <w:tc>
          <w:tcPr>
            <w:tcW w:w="6582" w:type="dxa"/>
            <w:gridSpan w:val="2"/>
            <w:shd w:val="clear" w:color="auto" w:fill="auto"/>
          </w:tcPr>
          <w:p w14:paraId="4863ED9A"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hint="eastAsia"/>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hint="eastAsia"/>
                <w:color w:val="000000" w:themeColor="text1"/>
                <w:sz w:val="24"/>
                <w:szCs w:val="24"/>
              </w:rPr>
              <w:t>3</w:t>
            </w:r>
            <w:r w:rsidRPr="002E138E">
              <w:rPr>
                <w:rFonts w:cs="Times New Roman"/>
                <w:color w:val="000000" w:themeColor="text1"/>
                <w:sz w:val="24"/>
                <w:szCs w:val="24"/>
              </w:rPr>
              <w:t>月</w:t>
            </w:r>
            <w:r w:rsidRPr="002E138E">
              <w:rPr>
                <w:rFonts w:cs="Times New Roman" w:hint="eastAsia"/>
                <w:color w:val="000000" w:themeColor="text1"/>
                <w:sz w:val="24"/>
                <w:szCs w:val="24"/>
              </w:rPr>
              <w:t>3</w:t>
            </w:r>
            <w:r w:rsidRPr="002E138E">
              <w:rPr>
                <w:rFonts w:cs="Times New Roman"/>
                <w:color w:val="000000" w:themeColor="text1"/>
                <w:sz w:val="24"/>
                <w:szCs w:val="24"/>
              </w:rPr>
              <w:t>1</w:t>
            </w:r>
            <w:r w:rsidRPr="002E138E">
              <w:rPr>
                <w:rFonts w:cs="Times New Roman"/>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3C9F10D3" w14:textId="77777777" w:rsidR="003B555B" w:rsidRPr="002E138E" w:rsidRDefault="003B555B" w:rsidP="00FB7946">
            <w:pPr>
              <w:rPr>
                <w:rFonts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27B4733E" w14:textId="77777777" w:rsidTr="00FB7946">
        <w:trPr>
          <w:trHeight w:val="478"/>
          <w:jc w:val="center"/>
        </w:trPr>
        <w:tc>
          <w:tcPr>
            <w:tcW w:w="2790" w:type="dxa"/>
            <w:vMerge w:val="restart"/>
            <w:shd w:val="clear" w:color="auto" w:fill="D9D9D9"/>
          </w:tcPr>
          <w:p w14:paraId="0C85B30B"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582" w:type="dxa"/>
            <w:gridSpan w:val="2"/>
            <w:tcBorders>
              <w:top w:val="single" w:sz="4" w:space="0" w:color="auto"/>
              <w:left w:val="single" w:sz="4" w:space="0" w:color="auto"/>
              <w:bottom w:val="single" w:sz="4" w:space="0" w:color="auto"/>
              <w:right w:val="single" w:sz="4" w:space="0" w:color="auto"/>
            </w:tcBorders>
          </w:tcPr>
          <w:p w14:paraId="003260B3" w14:textId="77777777" w:rsidR="003B555B" w:rsidRPr="002E138E" w:rsidRDefault="003B555B" w:rsidP="00FB7946">
            <w:pPr>
              <w:rPr>
                <w:color w:val="000000" w:themeColor="text1"/>
                <w:sz w:val="24"/>
                <w:szCs w:val="24"/>
              </w:rPr>
            </w:pPr>
            <w:r w:rsidRPr="002E138E">
              <w:rPr>
                <w:color w:val="000000" w:themeColor="text1"/>
                <w:sz w:val="24"/>
                <w:szCs w:val="24"/>
              </w:rPr>
              <w:t>地域包括ケアシステムの構築に向け、地域ケア会議の充実や地域包括支援センター職員等関係者の資質向上が求められる。</w:t>
            </w:r>
          </w:p>
        </w:tc>
      </w:tr>
      <w:tr w:rsidR="002E138E" w:rsidRPr="002E138E" w14:paraId="641854E6" w14:textId="77777777" w:rsidTr="00FB7946">
        <w:trPr>
          <w:trHeight w:val="478"/>
          <w:jc w:val="center"/>
        </w:trPr>
        <w:tc>
          <w:tcPr>
            <w:tcW w:w="2790" w:type="dxa"/>
            <w:vMerge/>
            <w:shd w:val="clear" w:color="auto" w:fill="D9D9D9"/>
          </w:tcPr>
          <w:p w14:paraId="50B5DE8D" w14:textId="77777777" w:rsidR="003B555B" w:rsidRPr="002E138E" w:rsidRDefault="003B555B" w:rsidP="00FB7946">
            <w:pPr>
              <w:rPr>
                <w:color w:val="000000" w:themeColor="text1"/>
                <w:sz w:val="24"/>
                <w:szCs w:val="24"/>
              </w:rPr>
            </w:pPr>
          </w:p>
        </w:tc>
        <w:tc>
          <w:tcPr>
            <w:tcW w:w="6582" w:type="dxa"/>
            <w:gridSpan w:val="2"/>
            <w:tcBorders>
              <w:top w:val="single" w:sz="4" w:space="0" w:color="auto"/>
              <w:left w:val="single" w:sz="4" w:space="0" w:color="auto"/>
              <w:bottom w:val="single" w:sz="4" w:space="0" w:color="auto"/>
              <w:right w:val="single" w:sz="4" w:space="0" w:color="auto"/>
            </w:tcBorders>
          </w:tcPr>
          <w:p w14:paraId="6C27A4F5" w14:textId="77777777" w:rsidR="003B555B" w:rsidRPr="002E138E" w:rsidRDefault="003B555B" w:rsidP="00FB7946">
            <w:pPr>
              <w:rPr>
                <w:color w:val="000000" w:themeColor="text1"/>
                <w:sz w:val="24"/>
                <w:szCs w:val="24"/>
              </w:rPr>
            </w:pPr>
            <w:r w:rsidRPr="002E138E">
              <w:rPr>
                <w:color w:val="000000" w:themeColor="text1"/>
                <w:sz w:val="24"/>
                <w:szCs w:val="24"/>
              </w:rPr>
              <w:t>アウトカム指標：</w:t>
            </w:r>
          </w:p>
          <w:p w14:paraId="47F02DC2"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5</w:t>
            </w:r>
            <w:r w:rsidRPr="002E138E">
              <w:rPr>
                <w:color w:val="000000" w:themeColor="text1"/>
                <w:sz w:val="24"/>
                <w:szCs w:val="24"/>
              </w:rPr>
              <w:t>つの機能（個別課題の解決、ネットワーク構築、地域課題の抽出、社会資源の把握、施策形成）を満たした地域ケア会議を府内全市町村で展開することにより、自助・互助・共助・公助を組み合わせた地域包括ケア体制を構築。</w:t>
            </w:r>
          </w:p>
        </w:tc>
      </w:tr>
      <w:tr w:rsidR="002E138E" w:rsidRPr="002E138E" w14:paraId="5C92085B" w14:textId="77777777" w:rsidTr="00FB7946">
        <w:trPr>
          <w:trHeight w:val="990"/>
          <w:jc w:val="center"/>
        </w:trPr>
        <w:tc>
          <w:tcPr>
            <w:tcW w:w="2790" w:type="dxa"/>
            <w:shd w:val="clear" w:color="auto" w:fill="D9D9D9"/>
          </w:tcPr>
          <w:p w14:paraId="147DEB33"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582" w:type="dxa"/>
            <w:gridSpan w:val="2"/>
            <w:tcBorders>
              <w:top w:val="single" w:sz="4" w:space="0" w:color="auto"/>
              <w:left w:val="single" w:sz="4" w:space="0" w:color="auto"/>
              <w:bottom w:val="single" w:sz="4" w:space="0" w:color="auto"/>
              <w:right w:val="single" w:sz="4" w:space="0" w:color="auto"/>
            </w:tcBorders>
          </w:tcPr>
          <w:p w14:paraId="3DB4CFBB" w14:textId="77777777" w:rsidR="003B555B" w:rsidRPr="002E138E" w:rsidRDefault="003B555B" w:rsidP="00FB7946">
            <w:pPr>
              <w:rPr>
                <w:color w:val="000000" w:themeColor="text1"/>
                <w:sz w:val="24"/>
                <w:szCs w:val="24"/>
              </w:rPr>
            </w:pPr>
            <w:r w:rsidRPr="002E138E">
              <w:rPr>
                <w:color w:val="000000" w:themeColor="text1"/>
                <w:sz w:val="24"/>
                <w:szCs w:val="24"/>
              </w:rPr>
              <w:t>2025</w:t>
            </w:r>
            <w:r w:rsidRPr="002E138E">
              <w:rPr>
                <w:color w:val="000000" w:themeColor="text1"/>
                <w:sz w:val="24"/>
                <w:szCs w:val="24"/>
              </w:rPr>
              <w:t>年の地域包括ケアシステム構築に向け、その中心となる市町村職員や地域包括支援センター職員のスキルアップを図るとともに、都道府県が全体的なビジョンを市町村に示し市町村格差が広がらないよう研修を行う。</w:t>
            </w:r>
          </w:p>
        </w:tc>
      </w:tr>
      <w:tr w:rsidR="002E138E" w:rsidRPr="002E138E" w14:paraId="3A74BD49" w14:textId="77777777" w:rsidTr="00FB7946">
        <w:trPr>
          <w:trHeight w:val="691"/>
          <w:jc w:val="center"/>
        </w:trPr>
        <w:tc>
          <w:tcPr>
            <w:tcW w:w="2790" w:type="dxa"/>
            <w:shd w:val="clear" w:color="auto" w:fill="D9D9D9"/>
          </w:tcPr>
          <w:p w14:paraId="69577993"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582" w:type="dxa"/>
            <w:gridSpan w:val="2"/>
            <w:tcBorders>
              <w:top w:val="single" w:sz="4" w:space="0" w:color="auto"/>
              <w:left w:val="single" w:sz="4" w:space="0" w:color="auto"/>
              <w:bottom w:val="single" w:sz="4" w:space="0" w:color="auto"/>
              <w:right w:val="single" w:sz="4" w:space="0" w:color="auto"/>
            </w:tcBorders>
          </w:tcPr>
          <w:p w14:paraId="5BDFF988" w14:textId="77777777" w:rsidR="003B555B" w:rsidRPr="002E138E" w:rsidRDefault="003B555B" w:rsidP="00FB7946">
            <w:pPr>
              <w:ind w:left="480" w:hangingChars="200" w:hanging="480"/>
              <w:rPr>
                <w:color w:val="000000" w:themeColor="text1"/>
                <w:sz w:val="24"/>
              </w:rPr>
            </w:pPr>
            <w:r w:rsidRPr="002E138E">
              <w:rPr>
                <w:rFonts w:eastAsia="ＭＳ 明朝" w:cs="ＭＳ 明朝"/>
                <w:color w:val="000000" w:themeColor="text1"/>
                <w:sz w:val="24"/>
              </w:rPr>
              <w:t>地域包括ケア充実・強化支援研修を</w:t>
            </w:r>
            <w:r w:rsidRPr="002E138E">
              <w:rPr>
                <w:rFonts w:eastAsia="ＭＳ 明朝" w:cs="ＭＳ 明朝" w:hint="eastAsia"/>
                <w:color w:val="000000" w:themeColor="text1"/>
                <w:sz w:val="24"/>
              </w:rPr>
              <w:t>2</w:t>
            </w:r>
            <w:r w:rsidRPr="002E138E">
              <w:rPr>
                <w:rFonts w:eastAsia="ＭＳ 明朝" w:cs="ＭＳ 明朝"/>
                <w:color w:val="000000" w:themeColor="text1"/>
                <w:sz w:val="24"/>
              </w:rPr>
              <w:t>回実施する</w:t>
            </w:r>
            <w:r w:rsidRPr="002E138E">
              <w:rPr>
                <w:color w:val="000000" w:themeColor="text1"/>
                <w:sz w:val="24"/>
              </w:rPr>
              <w:t>。</w:t>
            </w:r>
          </w:p>
        </w:tc>
      </w:tr>
      <w:tr w:rsidR="002E138E" w:rsidRPr="002E138E" w14:paraId="19F1681D" w14:textId="77777777" w:rsidTr="00FB7946">
        <w:trPr>
          <w:trHeight w:val="771"/>
          <w:jc w:val="center"/>
        </w:trPr>
        <w:tc>
          <w:tcPr>
            <w:tcW w:w="2790" w:type="dxa"/>
            <w:shd w:val="clear" w:color="auto" w:fill="D9D9D9"/>
          </w:tcPr>
          <w:p w14:paraId="2B8E5C0F"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582" w:type="dxa"/>
            <w:gridSpan w:val="2"/>
            <w:shd w:val="clear" w:color="auto" w:fill="auto"/>
          </w:tcPr>
          <w:p w14:paraId="0F6E6A51" w14:textId="77777777" w:rsidR="003B555B" w:rsidRPr="002E138E" w:rsidRDefault="003B555B" w:rsidP="00FB7946">
            <w:pPr>
              <w:rPr>
                <w:rFonts w:eastAsia="ＭＳ 明朝" w:cs="ＭＳ 明朝"/>
                <w:color w:val="000000" w:themeColor="text1"/>
                <w:sz w:val="24"/>
              </w:rPr>
            </w:pPr>
            <w:r w:rsidRPr="002E138E">
              <w:rPr>
                <w:rFonts w:eastAsia="ＭＳ 明朝" w:cs="ＭＳ 明朝"/>
                <w:color w:val="000000" w:themeColor="text1"/>
                <w:sz w:val="24"/>
              </w:rPr>
              <w:t>地域包括ケア充実・強化支援研修</w:t>
            </w:r>
            <w:r w:rsidRPr="002E138E">
              <w:rPr>
                <w:rFonts w:eastAsia="ＭＳ 明朝" w:cs="ＭＳ 明朝" w:hint="eastAsia"/>
                <w:color w:val="000000" w:themeColor="text1"/>
                <w:sz w:val="24"/>
              </w:rPr>
              <w:t>を</w:t>
            </w:r>
            <w:r w:rsidRPr="002E138E">
              <w:rPr>
                <w:rFonts w:eastAsia="ＭＳ 明朝" w:cs="ＭＳ 明朝" w:hint="eastAsia"/>
                <w:color w:val="000000" w:themeColor="text1"/>
                <w:sz w:val="24"/>
              </w:rPr>
              <w:t>1</w:t>
            </w:r>
            <w:r w:rsidRPr="002E138E">
              <w:rPr>
                <w:rFonts w:eastAsia="ＭＳ 明朝" w:cs="ＭＳ 明朝"/>
                <w:color w:val="000000" w:themeColor="text1"/>
                <w:sz w:val="24"/>
              </w:rPr>
              <w:t>回実施</w:t>
            </w:r>
            <w:r w:rsidRPr="002E138E">
              <w:rPr>
                <w:rFonts w:eastAsia="ＭＳ 明朝" w:cs="ＭＳ 明朝" w:hint="eastAsia"/>
                <w:color w:val="000000" w:themeColor="text1"/>
                <w:sz w:val="24"/>
              </w:rPr>
              <w:t>した。</w:t>
            </w:r>
          </w:p>
        </w:tc>
      </w:tr>
      <w:tr w:rsidR="002E138E" w:rsidRPr="002E138E" w14:paraId="1C2DF4DF" w14:textId="77777777" w:rsidTr="00FB7946">
        <w:trPr>
          <w:trHeight w:val="1120"/>
          <w:jc w:val="center"/>
        </w:trPr>
        <w:tc>
          <w:tcPr>
            <w:tcW w:w="2790" w:type="dxa"/>
            <w:vMerge w:val="restart"/>
            <w:shd w:val="clear" w:color="auto" w:fill="D9D9D9"/>
          </w:tcPr>
          <w:p w14:paraId="5D33ED56"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582" w:type="dxa"/>
            <w:gridSpan w:val="2"/>
            <w:shd w:val="clear" w:color="auto" w:fill="auto"/>
          </w:tcPr>
          <w:p w14:paraId="2C24DD0D"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rFonts w:cs="Times New Roman"/>
                <w:color w:val="000000" w:themeColor="text1"/>
                <w:sz w:val="24"/>
                <w:szCs w:val="24"/>
              </w:rPr>
              <w:t xml:space="preserve"> </w:t>
            </w:r>
          </w:p>
          <w:p w14:paraId="1D410947"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 xml:space="preserve">観察できなかった　・　</w:t>
            </w:r>
            <w:r w:rsidRPr="002E138E">
              <w:rPr>
                <w:rFonts w:cs="Times New Roman" w:hint="eastAsia"/>
                <w:color w:val="000000" w:themeColor="text1"/>
                <w:sz w:val="24"/>
                <w:szCs w:val="24"/>
                <w:bdr w:val="single" w:sz="4" w:space="0" w:color="auto"/>
              </w:rPr>
              <w:t>観察できた</w:t>
            </w:r>
          </w:p>
          <w:p w14:paraId="630D9C31" w14:textId="77777777" w:rsidR="003B555B" w:rsidRPr="002E138E" w:rsidRDefault="003B555B" w:rsidP="00FB7946">
            <w:pPr>
              <w:ind w:left="240" w:hangingChars="100" w:hanging="240"/>
              <w:rPr>
                <w:rFonts w:cs="Times New Roman"/>
                <w:color w:val="000000" w:themeColor="text1"/>
                <w:sz w:val="24"/>
                <w:szCs w:val="24"/>
              </w:rPr>
            </w:pPr>
            <w:r w:rsidRPr="002E138E">
              <w:rPr>
                <w:rFonts w:cs="Times New Roman" w:hint="eastAsia"/>
                <w:color w:val="000000" w:themeColor="text1"/>
                <w:sz w:val="24"/>
                <w:szCs w:val="24"/>
              </w:rPr>
              <w:t>→多岐にわたるテーマの研修を通じ、</w:t>
            </w:r>
            <w:r w:rsidRPr="002E138E">
              <w:rPr>
                <w:rFonts w:cs="Times New Roman"/>
                <w:color w:val="000000" w:themeColor="text1"/>
                <w:sz w:val="24"/>
                <w:szCs w:val="24"/>
              </w:rPr>
              <w:t>地域包括支援センター職員等関係者の</w:t>
            </w:r>
            <w:r w:rsidRPr="002E138E">
              <w:rPr>
                <w:rFonts w:cs="Times New Roman" w:hint="eastAsia"/>
                <w:color w:val="000000" w:themeColor="text1"/>
                <w:sz w:val="24"/>
                <w:szCs w:val="24"/>
              </w:rPr>
              <w:t>個別課題の解決力等の</w:t>
            </w:r>
            <w:r w:rsidRPr="002E138E">
              <w:rPr>
                <w:rFonts w:cs="Times New Roman"/>
                <w:color w:val="000000" w:themeColor="text1"/>
                <w:sz w:val="24"/>
                <w:szCs w:val="24"/>
              </w:rPr>
              <w:t>向上</w:t>
            </w:r>
            <w:r w:rsidRPr="002E138E">
              <w:rPr>
                <w:rFonts w:cs="Times New Roman" w:hint="eastAsia"/>
                <w:color w:val="000000" w:themeColor="text1"/>
                <w:sz w:val="24"/>
                <w:szCs w:val="24"/>
              </w:rPr>
              <w:t>を図り、地域ケア会議の</w:t>
            </w:r>
            <w:r w:rsidRPr="002E138E">
              <w:rPr>
                <w:rFonts w:cs="Times New Roman"/>
                <w:color w:val="000000" w:themeColor="text1"/>
                <w:sz w:val="24"/>
                <w:szCs w:val="24"/>
              </w:rPr>
              <w:t>充実</w:t>
            </w:r>
            <w:r w:rsidRPr="002E138E">
              <w:rPr>
                <w:rFonts w:cs="Times New Roman" w:hint="eastAsia"/>
                <w:color w:val="000000" w:themeColor="text1"/>
                <w:sz w:val="24"/>
                <w:szCs w:val="24"/>
              </w:rPr>
              <w:t>・地域包括ケア体制の構築に寄与した。</w:t>
            </w:r>
          </w:p>
        </w:tc>
      </w:tr>
      <w:tr w:rsidR="002E138E" w:rsidRPr="002E138E" w14:paraId="551BF500" w14:textId="77777777" w:rsidTr="00FB7946">
        <w:trPr>
          <w:trHeight w:val="660"/>
          <w:jc w:val="center"/>
        </w:trPr>
        <w:tc>
          <w:tcPr>
            <w:tcW w:w="2790" w:type="dxa"/>
            <w:vMerge/>
            <w:shd w:val="clear" w:color="auto" w:fill="D9D9D9"/>
          </w:tcPr>
          <w:p w14:paraId="2A17C629" w14:textId="77777777" w:rsidR="003B555B" w:rsidRPr="002E138E" w:rsidRDefault="003B555B" w:rsidP="00FB7946">
            <w:pPr>
              <w:rPr>
                <w:rFonts w:cs="Times New Roman"/>
                <w:color w:val="000000" w:themeColor="text1"/>
                <w:sz w:val="24"/>
                <w:szCs w:val="24"/>
              </w:rPr>
            </w:pPr>
          </w:p>
        </w:tc>
        <w:tc>
          <w:tcPr>
            <w:tcW w:w="6582" w:type="dxa"/>
            <w:gridSpan w:val="2"/>
            <w:shd w:val="clear" w:color="auto" w:fill="auto"/>
          </w:tcPr>
          <w:p w14:paraId="6D19E0BE" w14:textId="77777777" w:rsidR="003B555B" w:rsidRPr="002E138E" w:rsidRDefault="003B555B" w:rsidP="00FB7946">
            <w:pPr>
              <w:rPr>
                <w:b/>
                <w:color w:val="000000" w:themeColor="text1"/>
                <w:sz w:val="24"/>
              </w:rPr>
            </w:pPr>
            <w:r w:rsidRPr="002E138E">
              <w:rPr>
                <w:b/>
                <w:color w:val="000000" w:themeColor="text1"/>
                <w:sz w:val="24"/>
              </w:rPr>
              <w:t>（１）事業の有効性</w:t>
            </w:r>
          </w:p>
          <w:p w14:paraId="14CFCEAA" w14:textId="77777777" w:rsidR="003B555B" w:rsidRPr="002E138E" w:rsidRDefault="003B555B" w:rsidP="00FB7946">
            <w:pPr>
              <w:ind w:firstLineChars="100" w:firstLine="240"/>
              <w:rPr>
                <w:color w:val="000000" w:themeColor="text1"/>
                <w:sz w:val="24"/>
              </w:rPr>
            </w:pPr>
            <w:r w:rsidRPr="002E138E">
              <w:rPr>
                <w:rFonts w:hint="eastAsia"/>
                <w:color w:val="000000" w:themeColor="text1"/>
                <w:sz w:val="24"/>
              </w:rPr>
              <w:t>人生会議</w:t>
            </w:r>
            <w:r w:rsidRPr="002E138E">
              <w:rPr>
                <w:color w:val="000000" w:themeColor="text1"/>
                <w:sz w:val="24"/>
              </w:rPr>
              <w:t>、ヤングケアラー、自殺対策、依存症対策と</w:t>
            </w:r>
          </w:p>
          <w:p w14:paraId="03380A22" w14:textId="77777777" w:rsidR="003B555B" w:rsidRPr="002E138E" w:rsidRDefault="003B555B" w:rsidP="00FB7946">
            <w:pPr>
              <w:rPr>
                <w:color w:val="000000" w:themeColor="text1"/>
                <w:sz w:val="24"/>
              </w:rPr>
            </w:pPr>
            <w:r w:rsidRPr="002E138E">
              <w:rPr>
                <w:color w:val="000000" w:themeColor="text1"/>
                <w:sz w:val="24"/>
              </w:rPr>
              <w:t>高齢者にかかわりのある幅広いテーマの研修を実施した</w:t>
            </w:r>
            <w:r w:rsidRPr="002E138E">
              <w:rPr>
                <w:rFonts w:hint="eastAsia"/>
                <w:color w:val="000000" w:themeColor="text1"/>
                <w:sz w:val="24"/>
              </w:rPr>
              <w:t>。</w:t>
            </w:r>
          </w:p>
          <w:p w14:paraId="17E95A93"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6E4470ED" w14:textId="77777777" w:rsidR="003B555B" w:rsidRPr="002E138E" w:rsidRDefault="003B555B" w:rsidP="00FB7946">
            <w:pPr>
              <w:ind w:firstLineChars="100" w:firstLine="240"/>
              <w:rPr>
                <w:color w:val="000000" w:themeColor="text1"/>
                <w:sz w:val="24"/>
              </w:rPr>
            </w:pPr>
            <w:r w:rsidRPr="002E138E">
              <w:rPr>
                <w:color w:val="000000" w:themeColor="text1"/>
                <w:sz w:val="24"/>
              </w:rPr>
              <w:t>府内市町村、地域包括センター等から、参加者延べ</w:t>
            </w:r>
            <w:r w:rsidRPr="002E138E">
              <w:rPr>
                <w:color w:val="000000" w:themeColor="text1"/>
                <w:sz w:val="24"/>
              </w:rPr>
              <w:t>143</w:t>
            </w:r>
          </w:p>
          <w:p w14:paraId="52AD156E" w14:textId="77777777" w:rsidR="003B555B" w:rsidRPr="002E138E" w:rsidRDefault="003B555B" w:rsidP="00FB7946">
            <w:pPr>
              <w:rPr>
                <w:color w:val="000000" w:themeColor="text1"/>
                <w:sz w:val="24"/>
              </w:rPr>
            </w:pPr>
            <w:r w:rsidRPr="002E138E">
              <w:rPr>
                <w:color w:val="000000" w:themeColor="text1"/>
                <w:sz w:val="24"/>
              </w:rPr>
              <w:t>人に対して研修を実施することが出来た</w:t>
            </w:r>
          </w:p>
        </w:tc>
      </w:tr>
      <w:tr w:rsidR="002E138E" w:rsidRPr="002E138E" w14:paraId="1058B0BE" w14:textId="77777777" w:rsidTr="00FB7946">
        <w:trPr>
          <w:trHeight w:val="332"/>
          <w:jc w:val="center"/>
        </w:trPr>
        <w:tc>
          <w:tcPr>
            <w:tcW w:w="2790" w:type="dxa"/>
            <w:shd w:val="clear" w:color="auto" w:fill="D9D9D9"/>
          </w:tcPr>
          <w:p w14:paraId="2C92EB4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82" w:type="dxa"/>
            <w:gridSpan w:val="2"/>
            <w:shd w:val="clear" w:color="auto" w:fill="auto"/>
          </w:tcPr>
          <w:p w14:paraId="1B57BF75" w14:textId="77777777" w:rsidR="003B555B" w:rsidRPr="002E138E" w:rsidRDefault="003B555B" w:rsidP="00FB7946">
            <w:pPr>
              <w:rPr>
                <w:rFonts w:asciiTheme="minorEastAsia" w:hAnsiTheme="minorEastAsia" w:cs="Times New Roman"/>
                <w:i/>
                <w:color w:val="000000" w:themeColor="text1"/>
                <w:sz w:val="24"/>
                <w:szCs w:val="24"/>
              </w:rPr>
            </w:pPr>
          </w:p>
        </w:tc>
      </w:tr>
    </w:tbl>
    <w:p w14:paraId="35811635" w14:textId="77777777" w:rsidR="003B555B" w:rsidRPr="002E138E" w:rsidRDefault="003B555B" w:rsidP="00750CFC">
      <w:pPr>
        <w:rPr>
          <w:color w:val="000000" w:themeColor="text1"/>
          <w:sz w:val="24"/>
          <w:szCs w:val="24"/>
        </w:rPr>
      </w:pPr>
    </w:p>
    <w:p w14:paraId="343DB709"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701"/>
      </w:tblGrid>
      <w:tr w:rsidR="002E138E" w:rsidRPr="002E138E" w14:paraId="646D6833" w14:textId="77777777" w:rsidTr="00FB7946">
        <w:trPr>
          <w:trHeight w:val="343"/>
          <w:jc w:val="center"/>
        </w:trPr>
        <w:tc>
          <w:tcPr>
            <w:tcW w:w="2810" w:type="dxa"/>
            <w:shd w:val="clear" w:color="auto" w:fill="D9D9D9"/>
          </w:tcPr>
          <w:p w14:paraId="3EA3AE8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30" w:type="dxa"/>
            <w:gridSpan w:val="2"/>
            <w:shd w:val="clear" w:color="auto" w:fill="auto"/>
            <w:hideMark/>
          </w:tcPr>
          <w:p w14:paraId="286C7912" w14:textId="77777777" w:rsidR="003B555B" w:rsidRPr="002E138E" w:rsidRDefault="003B555B" w:rsidP="00FB7946">
            <w:pPr>
              <w:rPr>
                <w:color w:val="000000" w:themeColor="text1"/>
                <w:sz w:val="24"/>
              </w:rPr>
            </w:pPr>
            <w:r w:rsidRPr="002E138E">
              <w:rPr>
                <w:rFonts w:asciiTheme="minorEastAsia" w:hAnsiTheme="minorEastAsia" w:hint="eastAsia"/>
                <w:color w:val="000000" w:themeColor="text1"/>
                <w:sz w:val="24"/>
                <w:szCs w:val="24"/>
              </w:rPr>
              <w:t>５．介護従事者の確保に関する事業</w:t>
            </w:r>
          </w:p>
        </w:tc>
      </w:tr>
      <w:tr w:rsidR="002E138E" w:rsidRPr="002E138E" w14:paraId="6BCC46F8" w14:textId="77777777" w:rsidTr="00FB7946">
        <w:trPr>
          <w:trHeight w:val="694"/>
          <w:jc w:val="center"/>
        </w:trPr>
        <w:tc>
          <w:tcPr>
            <w:tcW w:w="2810" w:type="dxa"/>
            <w:shd w:val="clear" w:color="auto" w:fill="D9D9D9"/>
          </w:tcPr>
          <w:p w14:paraId="5443635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shd w:val="clear" w:color="auto" w:fill="auto"/>
            <w:hideMark/>
          </w:tcPr>
          <w:p w14:paraId="3847C3C6" w14:textId="77777777" w:rsidR="003B555B" w:rsidRPr="002E138E" w:rsidRDefault="003B555B" w:rsidP="00FB7946">
            <w:pPr>
              <w:widowControl/>
              <w:jc w:val="left"/>
              <w:rPr>
                <w:color w:val="000000" w:themeColor="text1"/>
                <w:sz w:val="24"/>
              </w:rPr>
            </w:pPr>
            <w:r w:rsidRPr="002E138E">
              <w:rPr>
                <w:rFonts w:hint="eastAsia"/>
                <w:color w:val="000000" w:themeColor="text1"/>
                <w:sz w:val="24"/>
              </w:rPr>
              <w:t>【</w:t>
            </w:r>
            <w:r w:rsidRPr="002E138E">
              <w:rPr>
                <w:rFonts w:ascii="Century" w:hAnsi="Century" w:cs="Century"/>
                <w:color w:val="000000" w:themeColor="text1"/>
                <w:sz w:val="24"/>
              </w:rPr>
              <w:t>No</w:t>
            </w:r>
            <w:r w:rsidRPr="002E138E">
              <w:rPr>
                <w:rFonts w:hint="eastAsia"/>
                <w:color w:val="000000" w:themeColor="text1"/>
                <w:sz w:val="24"/>
              </w:rPr>
              <w:t>.</w:t>
            </w:r>
            <w:r w:rsidRPr="002E138E">
              <w:rPr>
                <w:color w:val="000000" w:themeColor="text1"/>
                <w:sz w:val="24"/>
              </w:rPr>
              <w:t>2</w:t>
            </w:r>
            <w:r w:rsidRPr="002E138E">
              <w:rPr>
                <w:rFonts w:hint="eastAsia"/>
                <w:color w:val="000000" w:themeColor="text1"/>
                <w:sz w:val="24"/>
              </w:rPr>
              <w:t>1</w:t>
            </w:r>
            <w:r w:rsidRPr="002E138E">
              <w:rPr>
                <w:rFonts w:hint="eastAsia"/>
                <w:color w:val="000000" w:themeColor="text1"/>
                <w:sz w:val="24"/>
              </w:rPr>
              <w:t>（介護分）】</w:t>
            </w:r>
          </w:p>
          <w:p w14:paraId="342E465E" w14:textId="77777777" w:rsidR="003B555B" w:rsidRPr="002E138E" w:rsidRDefault="003B555B" w:rsidP="00FB7946">
            <w:pPr>
              <w:ind w:firstLineChars="100" w:firstLine="240"/>
              <w:rPr>
                <w:rFonts w:asciiTheme="minorEastAsia" w:hAnsiTheme="minorEastAsia" w:cs="Times New Roman"/>
                <w:color w:val="000000" w:themeColor="text1"/>
                <w:sz w:val="24"/>
                <w:szCs w:val="24"/>
              </w:rPr>
            </w:pPr>
            <w:r w:rsidRPr="002E138E">
              <w:rPr>
                <w:rFonts w:hint="eastAsia"/>
                <w:color w:val="000000" w:themeColor="text1"/>
                <w:sz w:val="24"/>
              </w:rPr>
              <w:t>大阪府広域医療介護連携事業</w:t>
            </w:r>
          </w:p>
        </w:tc>
        <w:tc>
          <w:tcPr>
            <w:tcW w:w="1701" w:type="dxa"/>
            <w:shd w:val="clear" w:color="auto" w:fill="auto"/>
            <w:hideMark/>
          </w:tcPr>
          <w:p w14:paraId="6E4E49E7"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4C76273E" w14:textId="77777777" w:rsidR="003B555B" w:rsidRPr="002E138E" w:rsidRDefault="003B555B" w:rsidP="00FB7946">
            <w:pPr>
              <w:jc w:val="right"/>
              <w:rPr>
                <w:color w:val="000000" w:themeColor="text1"/>
                <w:sz w:val="24"/>
              </w:rPr>
            </w:pPr>
            <w:r w:rsidRPr="002E138E">
              <w:rPr>
                <w:rFonts w:hint="eastAsia"/>
                <w:color w:val="000000" w:themeColor="text1"/>
                <w:sz w:val="24"/>
              </w:rPr>
              <w:t>3</w:t>
            </w:r>
            <w:r w:rsidRPr="002E138E">
              <w:rPr>
                <w:color w:val="000000" w:themeColor="text1"/>
                <w:sz w:val="24"/>
              </w:rPr>
              <w:t>,</w:t>
            </w:r>
            <w:r w:rsidRPr="002E138E">
              <w:rPr>
                <w:rFonts w:hint="eastAsia"/>
                <w:color w:val="000000" w:themeColor="text1"/>
                <w:sz w:val="24"/>
              </w:rPr>
              <w:t>888</w:t>
            </w:r>
            <w:r w:rsidRPr="002E138E">
              <w:rPr>
                <w:rFonts w:hint="eastAsia"/>
                <w:color w:val="000000" w:themeColor="text1"/>
                <w:sz w:val="24"/>
              </w:rPr>
              <w:t>千円</w:t>
            </w:r>
          </w:p>
        </w:tc>
      </w:tr>
      <w:tr w:rsidR="002E138E" w:rsidRPr="002E138E" w14:paraId="63751972" w14:textId="77777777" w:rsidTr="00FB7946">
        <w:trPr>
          <w:trHeight w:val="304"/>
          <w:jc w:val="center"/>
        </w:trPr>
        <w:tc>
          <w:tcPr>
            <w:tcW w:w="2810" w:type="dxa"/>
            <w:shd w:val="clear" w:color="auto" w:fill="D9D9D9"/>
          </w:tcPr>
          <w:p w14:paraId="16CB82F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30" w:type="dxa"/>
            <w:gridSpan w:val="2"/>
            <w:shd w:val="clear" w:color="auto" w:fill="auto"/>
          </w:tcPr>
          <w:p w14:paraId="186B324B" w14:textId="77777777" w:rsidR="003B555B" w:rsidRPr="002E138E" w:rsidRDefault="003B555B" w:rsidP="00FB7946">
            <w:pPr>
              <w:jc w:val="left"/>
              <w:rPr>
                <w:rFonts w:asciiTheme="minorEastAsia" w:hAnsiTheme="minorEastAsia" w:cs="Times New Roman"/>
                <w:color w:val="000000" w:themeColor="text1"/>
                <w:sz w:val="24"/>
                <w:szCs w:val="24"/>
              </w:rPr>
            </w:pPr>
            <w:r w:rsidRPr="002E138E">
              <w:rPr>
                <w:rFonts w:hint="eastAsia"/>
                <w:color w:val="000000" w:themeColor="text1"/>
                <w:sz w:val="24"/>
              </w:rPr>
              <w:t>大阪府全域</w:t>
            </w:r>
          </w:p>
        </w:tc>
      </w:tr>
      <w:tr w:rsidR="002E138E" w:rsidRPr="002E138E" w14:paraId="3EC0F5C4" w14:textId="77777777" w:rsidTr="00FB7946">
        <w:trPr>
          <w:trHeight w:val="478"/>
          <w:jc w:val="center"/>
        </w:trPr>
        <w:tc>
          <w:tcPr>
            <w:tcW w:w="2810" w:type="dxa"/>
            <w:shd w:val="clear" w:color="auto" w:fill="D9D9D9"/>
          </w:tcPr>
          <w:p w14:paraId="1E5E1F14"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30" w:type="dxa"/>
            <w:gridSpan w:val="2"/>
            <w:shd w:val="clear" w:color="auto" w:fill="auto"/>
          </w:tcPr>
          <w:p w14:paraId="1BDB14FD"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p>
        </w:tc>
      </w:tr>
      <w:tr w:rsidR="002E138E" w:rsidRPr="002E138E" w14:paraId="273FF9E4" w14:textId="77777777" w:rsidTr="00FB7946">
        <w:trPr>
          <w:trHeight w:val="478"/>
          <w:jc w:val="center"/>
        </w:trPr>
        <w:tc>
          <w:tcPr>
            <w:tcW w:w="2810" w:type="dxa"/>
            <w:shd w:val="clear" w:color="auto" w:fill="D9D9D9"/>
          </w:tcPr>
          <w:p w14:paraId="0BA1417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30" w:type="dxa"/>
            <w:gridSpan w:val="2"/>
            <w:shd w:val="clear" w:color="auto" w:fill="auto"/>
          </w:tcPr>
          <w:p w14:paraId="44591CDD"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29B531B0"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5EA334B2" w14:textId="77777777" w:rsidTr="00FB7946">
        <w:trPr>
          <w:trHeight w:val="478"/>
          <w:jc w:val="center"/>
        </w:trPr>
        <w:tc>
          <w:tcPr>
            <w:tcW w:w="2810" w:type="dxa"/>
            <w:vMerge w:val="restart"/>
            <w:shd w:val="clear" w:color="auto" w:fill="D9D9D9"/>
          </w:tcPr>
          <w:p w14:paraId="5C62683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30" w:type="dxa"/>
            <w:gridSpan w:val="2"/>
            <w:shd w:val="clear" w:color="auto" w:fill="auto"/>
          </w:tcPr>
          <w:p w14:paraId="4644A4ED" w14:textId="77777777" w:rsidR="003B555B" w:rsidRPr="002E138E" w:rsidRDefault="003B555B" w:rsidP="00FB7946">
            <w:pPr>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地域包括ケアシステムの重要な柱の一つである医療と介護の連携については、多職種間の相互理解や情報の共有が十分にできていないなど、必ずしも円滑に連携がなされていないという課題がある。</w:t>
            </w:r>
          </w:p>
          <w:p w14:paraId="5277F29C" w14:textId="77777777" w:rsidR="003B555B" w:rsidRPr="002E138E" w:rsidRDefault="003B555B" w:rsidP="00FB7946">
            <w:pPr>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rPr>
              <w:t>このため、医療・介護の多職種の連携が地域で広く展開できるよう連携の推進に向けた取組みを充実する必要がある。</w:t>
            </w:r>
          </w:p>
        </w:tc>
      </w:tr>
      <w:tr w:rsidR="002E138E" w:rsidRPr="002E138E" w14:paraId="0750809F" w14:textId="77777777" w:rsidTr="00FB7946">
        <w:trPr>
          <w:trHeight w:val="478"/>
          <w:jc w:val="center"/>
        </w:trPr>
        <w:tc>
          <w:tcPr>
            <w:tcW w:w="2810" w:type="dxa"/>
            <w:vMerge/>
            <w:shd w:val="clear" w:color="auto" w:fill="D9D9D9"/>
          </w:tcPr>
          <w:p w14:paraId="36296B54" w14:textId="77777777" w:rsidR="003B555B" w:rsidRPr="002E138E" w:rsidRDefault="003B555B" w:rsidP="00FB7946">
            <w:pPr>
              <w:rPr>
                <w:rFonts w:asciiTheme="minorEastAsia" w:hAnsiTheme="minorEastAsia"/>
                <w:color w:val="000000" w:themeColor="text1"/>
                <w:sz w:val="24"/>
                <w:szCs w:val="24"/>
              </w:rPr>
            </w:pPr>
          </w:p>
        </w:tc>
        <w:tc>
          <w:tcPr>
            <w:tcW w:w="6530" w:type="dxa"/>
            <w:gridSpan w:val="2"/>
            <w:shd w:val="clear" w:color="auto" w:fill="auto"/>
          </w:tcPr>
          <w:p w14:paraId="6E07471C" w14:textId="77777777" w:rsidR="003B555B" w:rsidRPr="002E138E" w:rsidRDefault="003B555B" w:rsidP="00FB7946">
            <w:pPr>
              <w:widowControl/>
              <w:jc w:val="left"/>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アウトカム指標：</w:t>
            </w:r>
          </w:p>
          <w:p w14:paraId="283FF5F5" w14:textId="77777777" w:rsidR="003B555B" w:rsidRPr="002E138E" w:rsidRDefault="003B555B" w:rsidP="00FB7946">
            <w:pPr>
              <w:widowControl/>
              <w:jc w:val="left"/>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①</w:t>
            </w:r>
            <w:r w:rsidRPr="002E138E">
              <w:rPr>
                <w:rFonts w:ascii="Century" w:eastAsia="ＭＳ 明朝" w:hAnsi="Century" w:cs="Times New Roman"/>
                <w:color w:val="000000" w:themeColor="text1"/>
                <w:sz w:val="24"/>
              </w:rPr>
              <w:t>在宅医療・介護連携推進事業における市町村の</w:t>
            </w:r>
            <w:r w:rsidRPr="002E138E">
              <w:rPr>
                <w:rFonts w:ascii="Century" w:eastAsia="ＭＳ 明朝" w:hAnsi="Century" w:cs="Times New Roman"/>
                <w:color w:val="000000" w:themeColor="text1"/>
                <w:sz w:val="24"/>
              </w:rPr>
              <w:t>PDCA</w:t>
            </w:r>
          </w:p>
          <w:p w14:paraId="38CB8A5A" w14:textId="77777777" w:rsidR="003B555B" w:rsidRPr="002E138E" w:rsidRDefault="003B555B" w:rsidP="00FB7946">
            <w:pPr>
              <w:widowControl/>
              <w:ind w:firstLineChars="100" w:firstLine="24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rPr>
              <w:t>サイクルに沿った事業マネジメントの向上</w:t>
            </w:r>
          </w:p>
          <w:p w14:paraId="73876A12" w14:textId="77777777" w:rsidR="003B555B" w:rsidRPr="002E138E" w:rsidRDefault="003B555B" w:rsidP="00FB7946">
            <w:pPr>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②</w:t>
            </w:r>
            <w:r w:rsidRPr="002E138E">
              <w:rPr>
                <w:rFonts w:ascii="Century" w:eastAsia="ＭＳ 明朝" w:hAnsi="Century" w:cs="Times New Roman"/>
                <w:color w:val="000000" w:themeColor="text1"/>
                <w:sz w:val="24"/>
              </w:rPr>
              <w:t>医療と介護サービスが相互に連携し合いながら切れ目な</w:t>
            </w:r>
          </w:p>
          <w:p w14:paraId="2CFD2A67" w14:textId="77777777" w:rsidR="003B555B" w:rsidRPr="002E138E" w:rsidRDefault="003B555B" w:rsidP="00FB7946">
            <w:pPr>
              <w:ind w:firstLineChars="100" w:firstLine="240"/>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rPr>
              <w:t>く提供されるよう多職種連携を促進</w:t>
            </w:r>
          </w:p>
        </w:tc>
      </w:tr>
      <w:tr w:rsidR="002E138E" w:rsidRPr="002E138E" w14:paraId="4D1976A1" w14:textId="77777777" w:rsidTr="00FB7946">
        <w:trPr>
          <w:trHeight w:val="990"/>
          <w:jc w:val="center"/>
        </w:trPr>
        <w:tc>
          <w:tcPr>
            <w:tcW w:w="2810" w:type="dxa"/>
            <w:shd w:val="clear" w:color="auto" w:fill="D9D9D9"/>
          </w:tcPr>
          <w:p w14:paraId="3663070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30" w:type="dxa"/>
            <w:gridSpan w:val="2"/>
            <w:shd w:val="clear" w:color="auto" w:fill="auto"/>
          </w:tcPr>
          <w:p w14:paraId="1010E139" w14:textId="77777777" w:rsidR="003B555B" w:rsidRPr="002E138E" w:rsidRDefault="003B555B" w:rsidP="00FB7946">
            <w:pPr>
              <w:widowControl/>
              <w:jc w:val="left"/>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①</w:t>
            </w:r>
            <w:r w:rsidRPr="002E138E">
              <w:rPr>
                <w:rFonts w:ascii="Century" w:eastAsia="ＭＳ 明朝" w:hAnsi="Century" w:cs="Times New Roman"/>
                <w:color w:val="000000" w:themeColor="text1"/>
                <w:sz w:val="24"/>
                <w:szCs w:val="24"/>
              </w:rPr>
              <w:t>市町村が</w:t>
            </w:r>
            <w:r w:rsidRPr="002E138E">
              <w:rPr>
                <w:rFonts w:ascii="Century" w:eastAsia="ＭＳ 明朝" w:hAnsi="Century" w:cs="Times New Roman"/>
                <w:color w:val="000000" w:themeColor="text1"/>
                <w:sz w:val="24"/>
                <w:szCs w:val="24"/>
              </w:rPr>
              <w:t>PDCA</w:t>
            </w:r>
            <w:r w:rsidRPr="002E138E">
              <w:rPr>
                <w:rFonts w:ascii="Century" w:eastAsia="ＭＳ 明朝" w:hAnsi="Century" w:cs="Times New Roman"/>
                <w:color w:val="000000" w:themeColor="text1"/>
                <w:sz w:val="24"/>
                <w:szCs w:val="24"/>
              </w:rPr>
              <w:t>サイクルに沿った在宅医療・介護連携</w:t>
            </w:r>
          </w:p>
          <w:p w14:paraId="729D0718" w14:textId="77777777" w:rsidR="003B555B" w:rsidRPr="002E138E" w:rsidRDefault="003B555B" w:rsidP="00FB7946">
            <w:pPr>
              <w:widowControl/>
              <w:ind w:firstLineChars="100" w:firstLine="240"/>
              <w:jc w:val="left"/>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推進事業の取組みにおける事業マネジメント向上を目的</w:t>
            </w:r>
          </w:p>
          <w:p w14:paraId="0D261730" w14:textId="77777777" w:rsidR="003B555B" w:rsidRPr="002E138E" w:rsidRDefault="003B555B" w:rsidP="00FB7946">
            <w:pPr>
              <w:widowControl/>
              <w:ind w:firstLineChars="100" w:firstLine="240"/>
              <w:jc w:val="left"/>
              <w:rPr>
                <w:rFonts w:ascii="Century" w:eastAsia="ＭＳ 明朝" w:hAnsi="Century" w:cs="Times New Roman"/>
                <w:color w:val="000000" w:themeColor="text1"/>
                <w:sz w:val="24"/>
              </w:rPr>
            </w:pPr>
            <w:r w:rsidRPr="002E138E">
              <w:rPr>
                <w:rFonts w:ascii="Century" w:eastAsia="ＭＳ 明朝" w:hAnsi="Century" w:cs="Times New Roman"/>
                <w:color w:val="000000" w:themeColor="text1"/>
                <w:sz w:val="24"/>
                <w:szCs w:val="24"/>
              </w:rPr>
              <w:t>とした研修の実施</w:t>
            </w:r>
          </w:p>
          <w:p w14:paraId="09543C78"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②</w:t>
            </w:r>
            <w:r w:rsidRPr="002E138E">
              <w:rPr>
                <w:rFonts w:ascii="Century" w:eastAsia="ＭＳ 明朝" w:hAnsi="Century" w:cs="Times New Roman"/>
                <w:color w:val="000000" w:themeColor="text1"/>
                <w:sz w:val="24"/>
                <w:szCs w:val="24"/>
              </w:rPr>
              <w:t>大阪府作成の「入退院支援の手引き」の普及と活用の実態</w:t>
            </w:r>
          </w:p>
          <w:p w14:paraId="7FA08BA0" w14:textId="77777777" w:rsidR="003B555B" w:rsidRPr="002E138E" w:rsidRDefault="003B555B" w:rsidP="00FB7946">
            <w:pPr>
              <w:ind w:firstLineChars="100" w:firstLine="240"/>
              <w:rPr>
                <w:rFonts w:asciiTheme="minorEastAsia" w:hAnsiTheme="minorEastAsia"/>
                <w:color w:val="000000" w:themeColor="text1"/>
                <w:sz w:val="24"/>
                <w:szCs w:val="24"/>
                <w:u w:val="single"/>
              </w:rPr>
            </w:pPr>
            <w:r w:rsidRPr="002E138E">
              <w:rPr>
                <w:rFonts w:ascii="Century" w:eastAsia="ＭＳ 明朝" w:hAnsi="Century" w:cs="Times New Roman"/>
                <w:color w:val="000000" w:themeColor="text1"/>
                <w:sz w:val="24"/>
                <w:szCs w:val="24"/>
              </w:rPr>
              <w:t>把握</w:t>
            </w:r>
          </w:p>
        </w:tc>
      </w:tr>
      <w:tr w:rsidR="002E138E" w:rsidRPr="002E138E" w14:paraId="1B1F2F33" w14:textId="77777777" w:rsidTr="00FB7946">
        <w:trPr>
          <w:trHeight w:val="691"/>
          <w:jc w:val="center"/>
        </w:trPr>
        <w:tc>
          <w:tcPr>
            <w:tcW w:w="2810" w:type="dxa"/>
            <w:shd w:val="clear" w:color="auto" w:fill="D9D9D9"/>
          </w:tcPr>
          <w:p w14:paraId="64E8E1E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30" w:type="dxa"/>
            <w:gridSpan w:val="2"/>
            <w:shd w:val="clear" w:color="auto" w:fill="auto"/>
          </w:tcPr>
          <w:p w14:paraId="552FCFA2" w14:textId="77777777" w:rsidR="003B555B" w:rsidRPr="002E138E" w:rsidRDefault="003B555B" w:rsidP="00750CFC">
            <w:pPr>
              <w:numPr>
                <w:ilvl w:val="0"/>
                <w:numId w:val="22"/>
              </w:numPr>
              <w:ind w:hangingChars="15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市町村職員や医介連携コーディネーターを対象とする実践的研修会を</w:t>
            </w:r>
            <w:r w:rsidRPr="002E138E">
              <w:rPr>
                <w:rFonts w:ascii="Century" w:eastAsia="ＭＳ 明朝" w:hAnsi="Century" w:cs="Times New Roman" w:hint="eastAsia"/>
                <w:color w:val="000000" w:themeColor="text1"/>
                <w:sz w:val="24"/>
                <w:szCs w:val="24"/>
              </w:rPr>
              <w:t>2</w:t>
            </w:r>
            <w:r w:rsidRPr="002E138E">
              <w:rPr>
                <w:rFonts w:ascii="Century" w:eastAsia="ＭＳ 明朝" w:hAnsi="Century" w:cs="Times New Roman"/>
                <w:color w:val="000000" w:themeColor="text1"/>
                <w:sz w:val="24"/>
                <w:szCs w:val="24"/>
              </w:rPr>
              <w:t>回実施。</w:t>
            </w:r>
          </w:p>
          <w:p w14:paraId="263D5CD5" w14:textId="77777777" w:rsidR="003B555B" w:rsidRPr="002E138E" w:rsidRDefault="003B555B" w:rsidP="00FB7946">
            <w:pPr>
              <w:ind w:left="360" w:hangingChars="150" w:hanging="360"/>
              <w:rPr>
                <w:rFonts w:ascii="Century" w:eastAsia="ＭＳ 明朝" w:hAnsi="Century" w:cs="Times New Roman"/>
                <w:color w:val="000000" w:themeColor="text1"/>
                <w:sz w:val="24"/>
                <w:szCs w:val="24"/>
              </w:rPr>
            </w:pPr>
            <w:r w:rsidRPr="002E138E">
              <w:rPr>
                <w:rFonts w:ascii="Century" w:eastAsia="ＭＳ 明朝" w:hAnsi="Century" w:cs="Times New Roman" w:hint="eastAsia"/>
                <w:color w:val="000000" w:themeColor="text1"/>
                <w:sz w:val="24"/>
                <w:szCs w:val="24"/>
              </w:rPr>
              <w:t>②</w:t>
            </w:r>
            <w:r w:rsidRPr="002E138E">
              <w:rPr>
                <w:rFonts w:ascii="Century" w:eastAsia="ＭＳ 明朝" w:hAnsi="Century" w:cs="Times New Roman"/>
                <w:color w:val="000000" w:themeColor="text1"/>
                <w:sz w:val="24"/>
                <w:szCs w:val="24"/>
              </w:rPr>
              <w:t xml:space="preserve"> </w:t>
            </w:r>
            <w:r w:rsidRPr="002E138E">
              <w:rPr>
                <w:rFonts w:ascii="Century" w:eastAsia="ＭＳ 明朝" w:hAnsi="Century" w:cs="Times New Roman"/>
                <w:color w:val="000000" w:themeColor="text1"/>
                <w:sz w:val="24"/>
                <w:szCs w:val="24"/>
              </w:rPr>
              <w:t>「入退院支援の手引き」の普及と活用について現状把握</w:t>
            </w:r>
          </w:p>
        </w:tc>
      </w:tr>
      <w:tr w:rsidR="002E138E" w:rsidRPr="002E138E" w14:paraId="21A24E75" w14:textId="77777777" w:rsidTr="00FB7946">
        <w:trPr>
          <w:trHeight w:val="771"/>
          <w:jc w:val="center"/>
        </w:trPr>
        <w:tc>
          <w:tcPr>
            <w:tcW w:w="2810" w:type="dxa"/>
            <w:shd w:val="clear" w:color="auto" w:fill="D9D9D9"/>
          </w:tcPr>
          <w:p w14:paraId="16626683"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30" w:type="dxa"/>
            <w:gridSpan w:val="2"/>
            <w:shd w:val="clear" w:color="auto" w:fill="auto"/>
          </w:tcPr>
          <w:p w14:paraId="58035ECB" w14:textId="77777777" w:rsidR="003B555B" w:rsidRPr="002E138E" w:rsidRDefault="003B555B" w:rsidP="00FB7946">
            <w:pPr>
              <w:widowControl/>
              <w:ind w:left="360" w:hangingChars="150" w:hanging="360"/>
              <w:jc w:val="left"/>
              <w:rPr>
                <w:rFonts w:ascii="Century" w:eastAsia="ＭＳ 明朝" w:hAnsi="Century" w:cs="Times New Roman"/>
                <w:color w:val="000000" w:themeColor="text1"/>
                <w:sz w:val="24"/>
              </w:rPr>
            </w:pPr>
            <w:r w:rsidRPr="002E138E">
              <w:rPr>
                <w:rFonts w:ascii="Century" w:eastAsia="ＭＳ 明朝" w:hAnsi="Century" w:cs="Times New Roman" w:hint="eastAsia"/>
                <w:color w:val="000000" w:themeColor="text1"/>
                <w:sz w:val="24"/>
              </w:rPr>
              <w:t>①</w:t>
            </w:r>
            <w:r w:rsidRPr="002E138E">
              <w:rPr>
                <w:rFonts w:ascii="Century" w:eastAsia="ＭＳ 明朝" w:hAnsi="Century" w:cs="Times New Roman" w:hint="eastAsia"/>
                <w:color w:val="000000" w:themeColor="text1"/>
                <w:sz w:val="24"/>
              </w:rPr>
              <w:t xml:space="preserve"> </w:t>
            </w:r>
            <w:r w:rsidRPr="002E138E">
              <w:rPr>
                <w:rFonts w:ascii="Century" w:eastAsia="ＭＳ 明朝" w:hAnsi="Century" w:cs="Times New Roman"/>
                <w:color w:val="000000" w:themeColor="text1"/>
                <w:sz w:val="24"/>
              </w:rPr>
              <w:t>市町村職員や医介連携コーディネーターを対象とする実践的研修会を</w:t>
            </w:r>
            <w:r w:rsidRPr="002E138E">
              <w:rPr>
                <w:rFonts w:ascii="Century" w:eastAsia="ＭＳ 明朝" w:hAnsi="Century" w:cs="Times New Roman" w:hint="eastAsia"/>
                <w:color w:val="000000" w:themeColor="text1"/>
                <w:sz w:val="24"/>
              </w:rPr>
              <w:t>2</w:t>
            </w:r>
            <w:r w:rsidRPr="002E138E">
              <w:rPr>
                <w:rFonts w:ascii="Century" w:eastAsia="ＭＳ 明朝" w:hAnsi="Century" w:cs="Times New Roman"/>
                <w:color w:val="000000" w:themeColor="text1"/>
                <w:sz w:val="24"/>
              </w:rPr>
              <w:t>回実施</w:t>
            </w:r>
            <w:r w:rsidRPr="002E138E">
              <w:rPr>
                <w:rFonts w:ascii="Century" w:eastAsia="ＭＳ 明朝" w:hAnsi="Century" w:cs="Times New Roman" w:hint="eastAsia"/>
                <w:color w:val="000000" w:themeColor="text1"/>
                <w:sz w:val="24"/>
              </w:rPr>
              <w:t>。</w:t>
            </w:r>
          </w:p>
          <w:p w14:paraId="14587C39"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②</w:t>
            </w:r>
            <w:r w:rsidRPr="002E138E">
              <w:rPr>
                <w:rFonts w:ascii="Century" w:eastAsia="ＭＳ 明朝" w:hAnsi="Century" w:cs="Times New Roman"/>
                <w:color w:val="000000" w:themeColor="text1"/>
                <w:sz w:val="24"/>
              </w:rPr>
              <w:t xml:space="preserve"> </w:t>
            </w:r>
            <w:r w:rsidRPr="002E138E">
              <w:rPr>
                <w:rFonts w:ascii="Century" w:eastAsia="ＭＳ 明朝" w:hAnsi="Century" w:cs="Times New Roman"/>
                <w:color w:val="000000" w:themeColor="text1"/>
                <w:sz w:val="24"/>
              </w:rPr>
              <w:t>「入退院支援の手引き」の普及と活用について現状把握</w:t>
            </w:r>
          </w:p>
        </w:tc>
      </w:tr>
      <w:tr w:rsidR="002E138E" w:rsidRPr="002E138E" w14:paraId="36FC3FA4" w14:textId="77777777" w:rsidTr="00FB7946">
        <w:trPr>
          <w:trHeight w:val="557"/>
          <w:jc w:val="center"/>
        </w:trPr>
        <w:tc>
          <w:tcPr>
            <w:tcW w:w="2810" w:type="dxa"/>
            <w:vMerge w:val="restart"/>
            <w:shd w:val="clear" w:color="auto" w:fill="D9D9D9"/>
          </w:tcPr>
          <w:p w14:paraId="6AA8975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30" w:type="dxa"/>
            <w:gridSpan w:val="2"/>
            <w:shd w:val="clear" w:color="auto" w:fill="auto"/>
          </w:tcPr>
          <w:p w14:paraId="60C4128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事業終了後</w:t>
            </w:r>
            <w:r w:rsidRPr="002E138E">
              <w:rPr>
                <w:rFonts w:cs="Times New Roman"/>
                <w:color w:val="000000" w:themeColor="text1"/>
                <w:sz w:val="24"/>
                <w:szCs w:val="24"/>
              </w:rPr>
              <w:t>1</w:t>
            </w:r>
            <w:r w:rsidRPr="002E138E">
              <w:rPr>
                <w:rFonts w:asciiTheme="minorEastAsia" w:hAnsiTheme="minorEastAsia" w:cs="Times New Roman" w:hint="eastAsia"/>
                <w:color w:val="000000" w:themeColor="text1"/>
                <w:sz w:val="24"/>
                <w:szCs w:val="24"/>
              </w:rPr>
              <w:t>年以内のアウトカム指標：</w:t>
            </w:r>
          </w:p>
          <w:p w14:paraId="5D084213" w14:textId="77777777" w:rsidR="003B555B" w:rsidRPr="002E138E" w:rsidRDefault="003B555B" w:rsidP="00FB7946">
            <w:pPr>
              <w:rPr>
                <w:rFonts w:asciiTheme="minorEastAsia" w:hAnsiTheme="minorEastAsia" w:cs="Times New Roman"/>
                <w:color w:val="000000" w:themeColor="text1"/>
                <w:sz w:val="24"/>
                <w:szCs w:val="24"/>
                <w:bdr w:val="single" w:sz="4" w:space="0" w:color="auto"/>
              </w:rPr>
            </w:pPr>
            <w:r w:rsidRPr="002E138E">
              <w:rPr>
                <w:rFonts w:asciiTheme="minorEastAsia" w:hAnsiTheme="minorEastAsia" w:cs="Times New Roman" w:hint="eastAsia"/>
                <w:color w:val="000000" w:themeColor="text1"/>
                <w:sz w:val="24"/>
                <w:szCs w:val="24"/>
              </w:rPr>
              <w:t xml:space="preserve">観察できなかった　・　</w:t>
            </w:r>
            <w:r w:rsidRPr="002E138E">
              <w:rPr>
                <w:rFonts w:asciiTheme="minorEastAsia" w:hAnsiTheme="minorEastAsia" w:cs="Times New Roman" w:hint="eastAsia"/>
                <w:color w:val="000000" w:themeColor="text1"/>
                <w:sz w:val="24"/>
                <w:szCs w:val="24"/>
                <w:bdr w:val="single" w:sz="4" w:space="0" w:color="auto"/>
              </w:rPr>
              <w:t>観察できた</w:t>
            </w:r>
          </w:p>
          <w:p w14:paraId="20DBBC1B" w14:textId="77777777" w:rsidR="003B555B" w:rsidRPr="002E138E" w:rsidRDefault="003B555B" w:rsidP="00FB7946">
            <w:pPr>
              <w:ind w:left="480" w:hangingChars="200" w:hanging="48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→①については、研修前後によるアンケート回答比較により、研修効果を確認。地域包括ケアの実現に向けた事業マネジメントについて理解を深めることができた。</w:t>
            </w:r>
          </w:p>
          <w:p w14:paraId="28CC0C2F" w14:textId="77777777" w:rsidR="003B555B" w:rsidRPr="002E138E" w:rsidRDefault="003B555B" w:rsidP="00FB7946">
            <w:pPr>
              <w:ind w:leftChars="100" w:left="450" w:hangingChars="100" w:hanging="240"/>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②東京都看護協会「東京都入退院時連携強化研修」や、埼玉県と府内の病院の新人教育で、府作成の手引きの活用により多職種連携に寄与していることを確認した。</w:t>
            </w:r>
          </w:p>
        </w:tc>
      </w:tr>
      <w:tr w:rsidR="002E138E" w:rsidRPr="002E138E" w14:paraId="72AB265C" w14:textId="77777777" w:rsidTr="00FB7946">
        <w:trPr>
          <w:trHeight w:val="660"/>
          <w:jc w:val="center"/>
        </w:trPr>
        <w:tc>
          <w:tcPr>
            <w:tcW w:w="2810" w:type="dxa"/>
            <w:vMerge/>
            <w:shd w:val="clear" w:color="auto" w:fill="D9D9D9"/>
          </w:tcPr>
          <w:p w14:paraId="062244E2" w14:textId="77777777" w:rsidR="003B555B" w:rsidRPr="002E138E" w:rsidRDefault="003B555B" w:rsidP="00FB7946">
            <w:pPr>
              <w:rPr>
                <w:rFonts w:asciiTheme="minorEastAsia" w:hAnsiTheme="minorEastAsia" w:cs="Times New Roman"/>
                <w:color w:val="000000" w:themeColor="text1"/>
                <w:sz w:val="24"/>
                <w:szCs w:val="24"/>
              </w:rPr>
            </w:pPr>
          </w:p>
        </w:tc>
        <w:tc>
          <w:tcPr>
            <w:tcW w:w="6530" w:type="dxa"/>
            <w:gridSpan w:val="2"/>
            <w:shd w:val="clear" w:color="auto" w:fill="auto"/>
          </w:tcPr>
          <w:p w14:paraId="6BB93E75" w14:textId="77777777" w:rsidR="003B555B" w:rsidRPr="002E138E" w:rsidRDefault="003B555B" w:rsidP="00FB7946">
            <w:pPr>
              <w:rPr>
                <w:b/>
                <w:color w:val="000000" w:themeColor="text1"/>
                <w:sz w:val="24"/>
              </w:rPr>
            </w:pPr>
            <w:r w:rsidRPr="002E138E">
              <w:rPr>
                <w:rFonts w:hint="eastAsia"/>
                <w:b/>
                <w:color w:val="000000" w:themeColor="text1"/>
                <w:sz w:val="24"/>
              </w:rPr>
              <w:t>（１）事業の有効性</w:t>
            </w:r>
          </w:p>
          <w:p w14:paraId="3C9DFCB9" w14:textId="77777777" w:rsidR="003B555B" w:rsidRPr="002E138E" w:rsidRDefault="003B555B" w:rsidP="00FB7946">
            <w:pPr>
              <w:rPr>
                <w:b/>
                <w:color w:val="000000" w:themeColor="text1"/>
                <w:sz w:val="24"/>
              </w:rPr>
            </w:pPr>
            <w:r w:rsidRPr="002E138E">
              <w:rPr>
                <w:rFonts w:hint="eastAsia"/>
                <w:color w:val="000000" w:themeColor="text1"/>
                <w:sz w:val="24"/>
              </w:rPr>
              <w:t>本事業の実施により、在宅医療と介護連携の推進のために、</w:t>
            </w:r>
            <w:r w:rsidRPr="002E138E">
              <w:rPr>
                <w:rFonts w:hint="eastAsia"/>
                <w:color w:val="000000" w:themeColor="text1"/>
                <w:sz w:val="24"/>
              </w:rPr>
              <w:t>PDCA</w:t>
            </w:r>
            <w:r w:rsidRPr="002E138E">
              <w:rPr>
                <w:rFonts w:hint="eastAsia"/>
                <w:color w:val="000000" w:themeColor="text1"/>
                <w:sz w:val="24"/>
              </w:rPr>
              <w:t>サイクルに則った事業の取組みを医療・介護の専門職と自治体職員の関係者が共有し、基本的な事業マネジメントの考え方を学んだ。また、講義のみでなく、演習を深めることで、より効果的な研修となった。</w:t>
            </w:r>
          </w:p>
          <w:p w14:paraId="13F5268B" w14:textId="77777777" w:rsidR="003B555B" w:rsidRPr="002E138E" w:rsidRDefault="003B555B" w:rsidP="00FB7946">
            <w:pPr>
              <w:rPr>
                <w:b/>
                <w:color w:val="000000" w:themeColor="text1"/>
                <w:sz w:val="24"/>
              </w:rPr>
            </w:pPr>
            <w:r w:rsidRPr="002E138E">
              <w:rPr>
                <w:rFonts w:hint="eastAsia"/>
                <w:b/>
                <w:color w:val="000000" w:themeColor="text1"/>
                <w:sz w:val="24"/>
              </w:rPr>
              <w:t>（２）事業の効率性</w:t>
            </w:r>
          </w:p>
          <w:p w14:paraId="3ED45419" w14:textId="77777777" w:rsidR="003B555B" w:rsidRPr="002E138E" w:rsidRDefault="003B555B" w:rsidP="00FB7946">
            <w:pPr>
              <w:rPr>
                <w:color w:val="000000" w:themeColor="text1"/>
                <w:sz w:val="24"/>
              </w:rPr>
            </w:pPr>
            <w:r w:rsidRPr="002E138E">
              <w:rPr>
                <w:rFonts w:hint="eastAsia"/>
                <w:color w:val="000000" w:themeColor="text1"/>
                <w:sz w:val="24"/>
              </w:rPr>
              <w:t>本事業については、国の在宅医療・介護連携に関する調査を受託し、専門的なノウハウを持つシンクタンクへ事業委託等を行ったことにより、効率的に事業の執行ができた。</w:t>
            </w:r>
          </w:p>
        </w:tc>
      </w:tr>
      <w:tr w:rsidR="002E138E" w:rsidRPr="002E138E" w14:paraId="4830A5C2" w14:textId="77777777" w:rsidTr="00FB7946">
        <w:trPr>
          <w:trHeight w:val="332"/>
          <w:jc w:val="center"/>
        </w:trPr>
        <w:tc>
          <w:tcPr>
            <w:tcW w:w="2810" w:type="dxa"/>
            <w:shd w:val="clear" w:color="auto" w:fill="D9D9D9"/>
          </w:tcPr>
          <w:p w14:paraId="2AEB8B1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30" w:type="dxa"/>
            <w:gridSpan w:val="2"/>
            <w:shd w:val="clear" w:color="auto" w:fill="auto"/>
          </w:tcPr>
          <w:p w14:paraId="29449C65" w14:textId="77777777" w:rsidR="003B555B" w:rsidRPr="002E138E" w:rsidRDefault="003B555B" w:rsidP="00FB7946">
            <w:pPr>
              <w:rPr>
                <w:rFonts w:asciiTheme="minorEastAsia" w:hAnsiTheme="minorEastAsia" w:cs="Times New Roman"/>
                <w:i/>
                <w:color w:val="000000" w:themeColor="text1"/>
                <w:sz w:val="24"/>
                <w:szCs w:val="24"/>
              </w:rPr>
            </w:pPr>
          </w:p>
        </w:tc>
      </w:tr>
    </w:tbl>
    <w:p w14:paraId="0D53DFDE" w14:textId="77777777" w:rsidR="003B555B" w:rsidRPr="002E138E" w:rsidRDefault="003B555B" w:rsidP="00750CFC">
      <w:pPr>
        <w:jc w:val="left"/>
        <w:rPr>
          <w:color w:val="000000" w:themeColor="text1"/>
          <w:sz w:val="24"/>
          <w:szCs w:val="24"/>
        </w:rPr>
      </w:pPr>
    </w:p>
    <w:p w14:paraId="65BFF9B3"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701"/>
      </w:tblGrid>
      <w:tr w:rsidR="002E138E" w:rsidRPr="002E138E" w14:paraId="0BD42F60" w14:textId="77777777" w:rsidTr="00FB7946">
        <w:trPr>
          <w:trHeight w:val="343"/>
          <w:jc w:val="center"/>
        </w:trPr>
        <w:tc>
          <w:tcPr>
            <w:tcW w:w="2810" w:type="dxa"/>
            <w:shd w:val="clear" w:color="auto" w:fill="D9D9D9"/>
          </w:tcPr>
          <w:p w14:paraId="10DB2EC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530" w:type="dxa"/>
            <w:gridSpan w:val="2"/>
            <w:shd w:val="clear" w:color="auto" w:fill="auto"/>
            <w:hideMark/>
          </w:tcPr>
          <w:p w14:paraId="439D7D14"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5AD01A24" w14:textId="77777777" w:rsidTr="00FB7946">
        <w:trPr>
          <w:trHeight w:val="694"/>
          <w:jc w:val="center"/>
        </w:trPr>
        <w:tc>
          <w:tcPr>
            <w:tcW w:w="2810" w:type="dxa"/>
            <w:shd w:val="clear" w:color="auto" w:fill="D9D9D9"/>
          </w:tcPr>
          <w:p w14:paraId="662A37CF"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829" w:type="dxa"/>
            <w:shd w:val="clear" w:color="auto" w:fill="auto"/>
            <w:hideMark/>
          </w:tcPr>
          <w:p w14:paraId="7CABFA67" w14:textId="77777777" w:rsidR="003B555B" w:rsidRPr="002E138E" w:rsidRDefault="003B555B" w:rsidP="00FB7946">
            <w:pPr>
              <w:widowControl/>
              <w:jc w:val="left"/>
              <w:rPr>
                <w:color w:val="000000" w:themeColor="text1"/>
                <w:sz w:val="24"/>
              </w:rPr>
            </w:pPr>
            <w:r w:rsidRPr="002E138E">
              <w:rPr>
                <w:rFonts w:eastAsia="ＭＳ 明朝" w:cs="ＭＳ 明朝"/>
                <w:color w:val="000000" w:themeColor="text1"/>
                <w:sz w:val="24"/>
              </w:rPr>
              <w:t>【</w:t>
            </w:r>
            <w:r w:rsidRPr="002E138E">
              <w:rPr>
                <w:rFonts w:cs="Century"/>
                <w:color w:val="000000" w:themeColor="text1"/>
                <w:sz w:val="24"/>
              </w:rPr>
              <w:t>No.</w:t>
            </w:r>
            <w:r w:rsidRPr="002E138E">
              <w:rPr>
                <w:rFonts w:cs="Century" w:hint="eastAsia"/>
                <w:color w:val="000000" w:themeColor="text1"/>
                <w:sz w:val="24"/>
              </w:rPr>
              <w:t>22</w:t>
            </w:r>
            <w:r w:rsidRPr="002E138E">
              <w:rPr>
                <w:rFonts w:eastAsia="ＭＳ 明朝" w:cs="ＭＳ 明朝"/>
                <w:color w:val="000000" w:themeColor="text1"/>
                <w:sz w:val="24"/>
              </w:rPr>
              <w:t>（介護分）</w:t>
            </w:r>
            <w:r w:rsidRPr="002E138E">
              <w:rPr>
                <w:color w:val="000000" w:themeColor="text1"/>
                <w:sz w:val="24"/>
              </w:rPr>
              <w:t>】</w:t>
            </w:r>
          </w:p>
          <w:p w14:paraId="6CB24B6F" w14:textId="77777777" w:rsidR="003B555B" w:rsidRPr="002E138E" w:rsidRDefault="003B555B" w:rsidP="00FB7946">
            <w:pPr>
              <w:rPr>
                <w:color w:val="000000" w:themeColor="text1"/>
                <w:sz w:val="24"/>
              </w:rPr>
            </w:pPr>
            <w:r w:rsidRPr="002E138E">
              <w:rPr>
                <w:rFonts w:eastAsia="ＭＳ 明朝" w:cs="ＭＳ 明朝"/>
                <w:color w:val="000000" w:themeColor="text1"/>
                <w:sz w:val="24"/>
              </w:rPr>
              <w:t>権利擁護人材育成事</w:t>
            </w:r>
            <w:r w:rsidRPr="002E138E">
              <w:rPr>
                <w:color w:val="000000" w:themeColor="text1"/>
                <w:sz w:val="24"/>
              </w:rPr>
              <w:t>業</w:t>
            </w:r>
          </w:p>
          <w:p w14:paraId="0F04D1A5" w14:textId="77777777" w:rsidR="003B555B" w:rsidRPr="002E138E" w:rsidRDefault="003B555B" w:rsidP="00FB7946">
            <w:pPr>
              <w:rPr>
                <w:rFonts w:asciiTheme="minorEastAsia" w:hAnsiTheme="minorEastAsia" w:cs="Times New Roman"/>
                <w:color w:val="000000" w:themeColor="text1"/>
                <w:sz w:val="24"/>
                <w:szCs w:val="24"/>
              </w:rPr>
            </w:pPr>
            <w:r w:rsidRPr="002E138E">
              <w:rPr>
                <w:rFonts w:eastAsia="ＭＳ 明朝" w:cs="ＭＳ 明朝"/>
                <w:color w:val="000000" w:themeColor="text1"/>
                <w:sz w:val="24"/>
              </w:rPr>
              <w:t>（市民後見人の養成等</w:t>
            </w:r>
            <w:r w:rsidRPr="002E138E">
              <w:rPr>
                <w:color w:val="000000" w:themeColor="text1"/>
                <w:sz w:val="24"/>
              </w:rPr>
              <w:t>）</w:t>
            </w:r>
          </w:p>
        </w:tc>
        <w:tc>
          <w:tcPr>
            <w:tcW w:w="1701" w:type="dxa"/>
            <w:shd w:val="clear" w:color="auto" w:fill="auto"/>
            <w:hideMark/>
          </w:tcPr>
          <w:p w14:paraId="46EB6535" w14:textId="77777777" w:rsidR="003B555B" w:rsidRPr="002E138E" w:rsidRDefault="003B555B" w:rsidP="00FB7946">
            <w:pPr>
              <w:jc w:val="left"/>
              <w:rPr>
                <w:color w:val="000000" w:themeColor="text1"/>
                <w:sz w:val="24"/>
              </w:rPr>
            </w:pPr>
            <w:r w:rsidRPr="002E138E">
              <w:rPr>
                <w:rFonts w:hint="eastAsia"/>
                <w:color w:val="000000" w:themeColor="text1"/>
                <w:sz w:val="18"/>
              </w:rPr>
              <w:t>【総事業費】</w:t>
            </w:r>
          </w:p>
          <w:p w14:paraId="4F9679EB" w14:textId="77777777" w:rsidR="003B555B" w:rsidRPr="002E138E" w:rsidRDefault="003B555B" w:rsidP="00FB7946">
            <w:pPr>
              <w:jc w:val="right"/>
              <w:rPr>
                <w:color w:val="000000" w:themeColor="text1"/>
                <w:sz w:val="24"/>
              </w:rPr>
            </w:pPr>
            <w:r w:rsidRPr="002E138E">
              <w:rPr>
                <w:rFonts w:hint="eastAsia"/>
                <w:color w:val="000000" w:themeColor="text1"/>
                <w:sz w:val="24"/>
              </w:rPr>
              <w:t>25,492</w:t>
            </w:r>
            <w:r w:rsidRPr="002E138E">
              <w:rPr>
                <w:rFonts w:hint="eastAsia"/>
                <w:color w:val="000000" w:themeColor="text1"/>
                <w:sz w:val="24"/>
              </w:rPr>
              <w:t>千円</w:t>
            </w:r>
          </w:p>
        </w:tc>
      </w:tr>
      <w:tr w:rsidR="002E138E" w:rsidRPr="002E138E" w14:paraId="34E4E0AB" w14:textId="77777777" w:rsidTr="00FB7946">
        <w:trPr>
          <w:trHeight w:val="698"/>
          <w:jc w:val="center"/>
        </w:trPr>
        <w:tc>
          <w:tcPr>
            <w:tcW w:w="2810" w:type="dxa"/>
            <w:shd w:val="clear" w:color="auto" w:fill="D9D9D9"/>
          </w:tcPr>
          <w:p w14:paraId="7C87B4E3"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530" w:type="dxa"/>
            <w:gridSpan w:val="2"/>
            <w:shd w:val="clear" w:color="auto" w:fill="auto"/>
          </w:tcPr>
          <w:p w14:paraId="7D33522F" w14:textId="77777777" w:rsidR="003B555B" w:rsidRPr="002E138E" w:rsidRDefault="003B555B" w:rsidP="00FB7946">
            <w:pPr>
              <w:jc w:val="left"/>
              <w:rPr>
                <w:rFonts w:asciiTheme="minorEastAsia" w:hAnsiTheme="minorEastAsia" w:cs="Times New Roman"/>
                <w:color w:val="000000" w:themeColor="text1"/>
                <w:sz w:val="24"/>
                <w:szCs w:val="24"/>
              </w:rPr>
            </w:pPr>
            <w:r w:rsidRPr="002E138E">
              <w:rPr>
                <w:rFonts w:eastAsia="ＭＳ 明朝" w:cs="ＭＳ 明朝"/>
                <w:color w:val="000000" w:themeColor="text1"/>
                <w:sz w:val="24"/>
              </w:rPr>
              <w:t>大阪</w:t>
            </w:r>
            <w:r w:rsidRPr="002E138E">
              <w:rPr>
                <w:rFonts w:eastAsia="ＭＳ 明朝" w:cs="ＭＳ 明朝" w:hint="eastAsia"/>
                <w:color w:val="000000" w:themeColor="text1"/>
                <w:sz w:val="24"/>
              </w:rPr>
              <w:t>府全域</w:t>
            </w:r>
          </w:p>
        </w:tc>
      </w:tr>
      <w:tr w:rsidR="002E138E" w:rsidRPr="002E138E" w14:paraId="0210E691" w14:textId="77777777" w:rsidTr="00FB7946">
        <w:trPr>
          <w:trHeight w:val="478"/>
          <w:jc w:val="center"/>
        </w:trPr>
        <w:tc>
          <w:tcPr>
            <w:tcW w:w="2810" w:type="dxa"/>
            <w:shd w:val="clear" w:color="auto" w:fill="D9D9D9"/>
          </w:tcPr>
          <w:p w14:paraId="4B8BC2E2"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530" w:type="dxa"/>
            <w:gridSpan w:val="2"/>
            <w:shd w:val="clear" w:color="auto" w:fill="auto"/>
          </w:tcPr>
          <w:p w14:paraId="4BC02BDF" w14:textId="77777777" w:rsidR="003B555B" w:rsidRPr="002E138E" w:rsidRDefault="003B555B" w:rsidP="00FB7946">
            <w:pPr>
              <w:rPr>
                <w:color w:val="000000" w:themeColor="text1"/>
                <w:sz w:val="24"/>
                <w:szCs w:val="24"/>
              </w:rPr>
            </w:pPr>
            <w:r w:rsidRPr="002E138E">
              <w:rPr>
                <w:color w:val="000000" w:themeColor="text1"/>
                <w:sz w:val="24"/>
                <w:szCs w:val="24"/>
              </w:rPr>
              <w:t>大阪府内の</w:t>
            </w:r>
            <w:r w:rsidRPr="002E138E">
              <w:rPr>
                <w:color w:val="000000" w:themeColor="text1"/>
                <w:sz w:val="24"/>
                <w:szCs w:val="24"/>
              </w:rPr>
              <w:t>23</w:t>
            </w:r>
            <w:r w:rsidRPr="002E138E">
              <w:rPr>
                <w:color w:val="000000" w:themeColor="text1"/>
                <w:sz w:val="24"/>
                <w:szCs w:val="24"/>
              </w:rPr>
              <w:t>市町</w:t>
            </w:r>
          </w:p>
          <w:p w14:paraId="265FE6B3" w14:textId="77777777" w:rsidR="003B555B" w:rsidRPr="002E138E" w:rsidRDefault="003B555B" w:rsidP="00FB7946">
            <w:pPr>
              <w:rPr>
                <w:color w:val="000000" w:themeColor="text1"/>
                <w:sz w:val="24"/>
                <w:szCs w:val="24"/>
              </w:rPr>
            </w:pPr>
            <w:r w:rsidRPr="002E138E">
              <w:rPr>
                <w:color w:val="000000" w:themeColor="text1"/>
                <w:sz w:val="24"/>
                <w:szCs w:val="24"/>
              </w:rPr>
              <w:t>・大阪市（大阪市社会福祉協議会へ委託）</w:t>
            </w:r>
          </w:p>
          <w:p w14:paraId="48222EF4" w14:textId="77777777" w:rsidR="003B555B" w:rsidRPr="002E138E" w:rsidRDefault="003B555B" w:rsidP="00FB7946">
            <w:pPr>
              <w:rPr>
                <w:color w:val="000000" w:themeColor="text1"/>
                <w:sz w:val="24"/>
                <w:szCs w:val="24"/>
              </w:rPr>
            </w:pPr>
            <w:r w:rsidRPr="002E138E">
              <w:rPr>
                <w:color w:val="000000" w:themeColor="text1"/>
                <w:sz w:val="24"/>
                <w:szCs w:val="24"/>
              </w:rPr>
              <w:t>・堺市（堺市社会福祉協議会へ委託）</w:t>
            </w:r>
          </w:p>
          <w:p w14:paraId="62701CE2" w14:textId="77777777" w:rsidR="003B555B" w:rsidRPr="002E138E" w:rsidRDefault="003B555B" w:rsidP="00FB7946">
            <w:pPr>
              <w:ind w:left="240" w:hangingChars="100" w:hanging="240"/>
              <w:rPr>
                <w:rFonts w:asciiTheme="minorEastAsia" w:hAnsiTheme="minorEastAsia"/>
                <w:color w:val="000000" w:themeColor="text1"/>
                <w:sz w:val="24"/>
                <w:szCs w:val="24"/>
              </w:rPr>
            </w:pPr>
            <w:r w:rsidRPr="002E138E">
              <w:rPr>
                <w:color w:val="000000" w:themeColor="text1"/>
                <w:sz w:val="24"/>
                <w:szCs w:val="24"/>
              </w:rPr>
              <w:t>・岸和田市、豊中市、池田市、高槻市、貝塚市、八尾市、泉佐野市、富田林市、河内長野市、羽曳野市、東大阪市、泉南市、大阪狭山市、阪南市、忠岡町、田尻町、岬町、枚方市、茨木市、熊取町、門真市（</w:t>
            </w:r>
            <w:r w:rsidRPr="002E138E">
              <w:rPr>
                <w:rFonts w:hint="eastAsia"/>
                <w:color w:val="000000" w:themeColor="text1"/>
                <w:sz w:val="24"/>
                <w:szCs w:val="24"/>
              </w:rPr>
              <w:t>（社福）</w:t>
            </w:r>
            <w:r w:rsidRPr="002E138E">
              <w:rPr>
                <w:color w:val="000000" w:themeColor="text1"/>
                <w:sz w:val="24"/>
                <w:szCs w:val="24"/>
              </w:rPr>
              <w:t>大阪府社会福祉協議会へ委託）</w:t>
            </w:r>
          </w:p>
        </w:tc>
      </w:tr>
      <w:tr w:rsidR="002E138E" w:rsidRPr="002E138E" w14:paraId="15E447AB" w14:textId="77777777" w:rsidTr="00FB7946">
        <w:trPr>
          <w:trHeight w:val="478"/>
          <w:jc w:val="center"/>
        </w:trPr>
        <w:tc>
          <w:tcPr>
            <w:tcW w:w="2810" w:type="dxa"/>
            <w:shd w:val="clear" w:color="auto" w:fill="D9D9D9"/>
          </w:tcPr>
          <w:p w14:paraId="5D6A01B2"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530" w:type="dxa"/>
            <w:gridSpan w:val="2"/>
            <w:shd w:val="clear" w:color="auto" w:fill="auto"/>
          </w:tcPr>
          <w:p w14:paraId="46CFEC46"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平成</w:t>
            </w:r>
            <w:r w:rsidRPr="002E138E">
              <w:rPr>
                <w:rFonts w:hint="eastAsia"/>
                <w:color w:val="000000" w:themeColor="text1"/>
                <w:sz w:val="24"/>
                <w:szCs w:val="24"/>
              </w:rPr>
              <w:t>27</w:t>
            </w:r>
            <w:r w:rsidRPr="002E138E">
              <w:rPr>
                <w:color w:val="000000" w:themeColor="text1"/>
                <w:sz w:val="24"/>
                <w:szCs w:val="24"/>
              </w:rPr>
              <w:t>年</w:t>
            </w:r>
            <w:r w:rsidRPr="002E138E">
              <w:rPr>
                <w:color w:val="000000" w:themeColor="text1"/>
                <w:sz w:val="24"/>
                <w:szCs w:val="24"/>
              </w:rPr>
              <w:t>4</w:t>
            </w:r>
            <w:r w:rsidRPr="002E138E">
              <w:rPr>
                <w:color w:val="000000" w:themeColor="text1"/>
                <w:sz w:val="24"/>
                <w:szCs w:val="24"/>
              </w:rPr>
              <w:t>月</w:t>
            </w:r>
            <w:r w:rsidRPr="002E138E">
              <w:rPr>
                <w:color w:val="000000" w:themeColor="text1"/>
                <w:sz w:val="24"/>
                <w:szCs w:val="24"/>
              </w:rPr>
              <w:t>1</w:t>
            </w:r>
            <w:r w:rsidRPr="002E138E">
              <w:rPr>
                <w:color w:val="000000" w:themeColor="text1"/>
                <w:sz w:val="24"/>
                <w:szCs w:val="24"/>
              </w:rPr>
              <w:t>日</w:t>
            </w:r>
            <w:r w:rsidRPr="002E138E">
              <w:rPr>
                <w:rFonts w:hint="eastAsia"/>
                <w:color w:val="000000" w:themeColor="text1"/>
                <w:sz w:val="24"/>
                <w:szCs w:val="24"/>
              </w:rPr>
              <w:t>～</w:t>
            </w:r>
            <w:r w:rsidRPr="002E138E">
              <w:rPr>
                <w:color w:val="000000" w:themeColor="text1"/>
                <w:sz w:val="24"/>
                <w:szCs w:val="24"/>
              </w:rPr>
              <w:t>令和</w:t>
            </w:r>
            <w:r w:rsidRPr="002E138E">
              <w:rPr>
                <w:rFonts w:hint="eastAsia"/>
                <w:color w:val="000000" w:themeColor="text1"/>
                <w:sz w:val="24"/>
                <w:szCs w:val="24"/>
              </w:rPr>
              <w:t>6</w:t>
            </w:r>
            <w:r w:rsidRPr="002E138E">
              <w:rPr>
                <w:color w:val="000000" w:themeColor="text1"/>
                <w:sz w:val="24"/>
                <w:szCs w:val="24"/>
              </w:rPr>
              <w:t>年</w:t>
            </w:r>
            <w:r w:rsidRPr="002E138E">
              <w:rPr>
                <w:color w:val="000000" w:themeColor="text1"/>
                <w:sz w:val="24"/>
                <w:szCs w:val="24"/>
              </w:rPr>
              <w:t>3</w:t>
            </w:r>
            <w:r w:rsidRPr="002E138E">
              <w:rPr>
                <w:color w:val="000000" w:themeColor="text1"/>
                <w:sz w:val="24"/>
                <w:szCs w:val="24"/>
              </w:rPr>
              <w:t>月</w:t>
            </w:r>
            <w:r w:rsidRPr="002E138E">
              <w:rPr>
                <w:color w:val="000000" w:themeColor="text1"/>
                <w:sz w:val="24"/>
                <w:szCs w:val="24"/>
              </w:rPr>
              <w:t>31</w:t>
            </w:r>
            <w:r w:rsidRPr="002E138E">
              <w:rPr>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31A80568" w14:textId="77777777" w:rsidR="003B555B" w:rsidRPr="002E138E" w:rsidRDefault="003B555B" w:rsidP="00FB7946">
            <w:pPr>
              <w:rPr>
                <w:rFonts w:asciiTheme="minorEastAsia" w:hAnsiTheme="minorEastAsia"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033129D8" w14:textId="77777777" w:rsidTr="00FB7946">
        <w:trPr>
          <w:trHeight w:val="478"/>
          <w:jc w:val="center"/>
        </w:trPr>
        <w:tc>
          <w:tcPr>
            <w:tcW w:w="2810" w:type="dxa"/>
            <w:vMerge w:val="restart"/>
            <w:shd w:val="clear" w:color="auto" w:fill="D9D9D9"/>
          </w:tcPr>
          <w:p w14:paraId="719E1946"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hint="eastAsia"/>
                <w:color w:val="000000" w:themeColor="text1"/>
                <w:sz w:val="24"/>
                <w:szCs w:val="24"/>
              </w:rPr>
              <w:t>背景にある医療・介護ニーズ</w:t>
            </w:r>
          </w:p>
        </w:tc>
        <w:tc>
          <w:tcPr>
            <w:tcW w:w="6530" w:type="dxa"/>
            <w:gridSpan w:val="2"/>
            <w:shd w:val="clear" w:color="auto" w:fill="auto"/>
          </w:tcPr>
          <w:p w14:paraId="593C8E6F" w14:textId="77777777" w:rsidR="003B555B" w:rsidRPr="002E138E" w:rsidRDefault="003B555B" w:rsidP="00FB7946">
            <w:pPr>
              <w:rPr>
                <w:rFonts w:asciiTheme="minorEastAsia" w:hAnsiTheme="minorEastAsia"/>
                <w:color w:val="000000" w:themeColor="text1"/>
                <w:sz w:val="24"/>
                <w:szCs w:val="24"/>
              </w:rPr>
            </w:pPr>
            <w:r w:rsidRPr="002E138E">
              <w:rPr>
                <w:color w:val="000000" w:themeColor="text1"/>
                <w:sz w:val="24"/>
                <w:szCs w:val="24"/>
              </w:rPr>
              <w:t>認知症高齢者等、判断能力が十分でない方が地域において安心して生活できる体制の構築を図る（府域における権利擁護のセーフティネット構築）</w:t>
            </w:r>
          </w:p>
        </w:tc>
      </w:tr>
      <w:tr w:rsidR="002E138E" w:rsidRPr="002E138E" w14:paraId="7A5830C1" w14:textId="77777777" w:rsidTr="00FB7946">
        <w:trPr>
          <w:trHeight w:val="478"/>
          <w:jc w:val="center"/>
        </w:trPr>
        <w:tc>
          <w:tcPr>
            <w:tcW w:w="2810" w:type="dxa"/>
            <w:vMerge/>
            <w:shd w:val="clear" w:color="auto" w:fill="D9D9D9"/>
          </w:tcPr>
          <w:p w14:paraId="101EFE11" w14:textId="77777777" w:rsidR="003B555B" w:rsidRPr="002E138E" w:rsidRDefault="003B555B" w:rsidP="00FB7946">
            <w:pPr>
              <w:rPr>
                <w:rFonts w:asciiTheme="minorEastAsia" w:hAnsiTheme="minorEastAsia"/>
                <w:color w:val="000000" w:themeColor="text1"/>
                <w:sz w:val="24"/>
                <w:szCs w:val="24"/>
              </w:rPr>
            </w:pPr>
          </w:p>
        </w:tc>
        <w:tc>
          <w:tcPr>
            <w:tcW w:w="6530" w:type="dxa"/>
            <w:gridSpan w:val="2"/>
            <w:shd w:val="clear" w:color="auto" w:fill="auto"/>
          </w:tcPr>
          <w:p w14:paraId="1005874E"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アウトカム指標：市民後見人の養成及び継続的に後見活動をサポートする専門的支援の体制整備・実施</w:t>
            </w:r>
          </w:p>
          <w:p w14:paraId="3F247D7F"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・市民後見人の受任者数（累計）（</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4</w:t>
            </w:r>
            <w:r w:rsidRPr="002E138E">
              <w:rPr>
                <w:rFonts w:ascii="Century" w:eastAsia="ＭＳ 明朝" w:hAnsi="Century" w:cs="Times New Roman"/>
                <w:color w:val="000000" w:themeColor="text1"/>
                <w:sz w:val="24"/>
                <w:szCs w:val="24"/>
              </w:rPr>
              <w:t>年度末</w:t>
            </w:r>
            <w:r w:rsidRPr="002E138E">
              <w:rPr>
                <w:rFonts w:ascii="Century" w:eastAsia="ＭＳ 明朝" w:hAnsi="Century" w:cs="Times New Roman"/>
                <w:color w:val="000000" w:themeColor="text1"/>
                <w:sz w:val="24"/>
                <w:szCs w:val="24"/>
              </w:rPr>
              <w:t>:43</w:t>
            </w:r>
            <w:r w:rsidRPr="002E138E">
              <w:rPr>
                <w:rFonts w:ascii="Century" w:eastAsia="ＭＳ 明朝" w:hAnsi="Century" w:cs="Times New Roman" w:hint="eastAsia"/>
                <w:color w:val="000000" w:themeColor="text1"/>
                <w:sz w:val="24"/>
                <w:szCs w:val="24"/>
              </w:rPr>
              <w:t>4</w:t>
            </w:r>
            <w:r w:rsidRPr="002E138E">
              <w:rPr>
                <w:rFonts w:ascii="Century" w:eastAsia="ＭＳ 明朝" w:hAnsi="Century" w:cs="Times New Roman"/>
                <w:color w:val="000000" w:themeColor="text1"/>
                <w:sz w:val="24"/>
                <w:szCs w:val="24"/>
              </w:rPr>
              <w:t>人</w:t>
            </w:r>
            <w:r w:rsidRPr="002E138E">
              <w:rPr>
                <w:rFonts w:ascii="ＭＳ 明朝" w:eastAsia="ＭＳ 明朝" w:hAnsi="ＭＳ 明朝" w:cs="ＭＳ 明朝" w:hint="eastAsia"/>
                <w:color w:val="000000" w:themeColor="text1"/>
                <w:sz w:val="24"/>
                <w:szCs w:val="24"/>
              </w:rPr>
              <w:t>⇒</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color w:val="000000" w:themeColor="text1"/>
                <w:sz w:val="24"/>
                <w:szCs w:val="24"/>
              </w:rPr>
              <w:t>年度末</w:t>
            </w:r>
            <w:r w:rsidRPr="002E138E">
              <w:rPr>
                <w:rFonts w:ascii="Century" w:eastAsia="ＭＳ 明朝" w:hAnsi="Century" w:cs="Times New Roman"/>
                <w:color w:val="000000" w:themeColor="text1"/>
                <w:sz w:val="24"/>
                <w:szCs w:val="24"/>
              </w:rPr>
              <w:t>:4</w:t>
            </w:r>
            <w:r w:rsidRPr="002E138E">
              <w:rPr>
                <w:rFonts w:ascii="Century" w:eastAsia="ＭＳ 明朝" w:hAnsi="Century" w:cs="Times New Roman" w:hint="eastAsia"/>
                <w:color w:val="000000" w:themeColor="text1"/>
                <w:sz w:val="24"/>
                <w:szCs w:val="24"/>
              </w:rPr>
              <w:t>61</w:t>
            </w:r>
            <w:r w:rsidRPr="002E138E">
              <w:rPr>
                <w:rFonts w:ascii="Century" w:eastAsia="ＭＳ 明朝" w:hAnsi="Century" w:cs="Times New Roman"/>
                <w:color w:val="000000" w:themeColor="text1"/>
                <w:sz w:val="24"/>
                <w:szCs w:val="24"/>
              </w:rPr>
              <w:t>人）</w:t>
            </w:r>
          </w:p>
          <w:p w14:paraId="75EF59E2" w14:textId="77777777" w:rsidR="003B555B" w:rsidRPr="002E138E" w:rsidRDefault="003B555B" w:rsidP="00FB7946">
            <w:pPr>
              <w:rPr>
                <w:rFonts w:asciiTheme="minorEastAsia" w:hAnsiTheme="minorEastAsia"/>
                <w:color w:val="000000" w:themeColor="text1"/>
                <w:sz w:val="24"/>
                <w:szCs w:val="24"/>
              </w:rPr>
            </w:pPr>
            <w:r w:rsidRPr="002E138E">
              <w:rPr>
                <w:rFonts w:ascii="Century" w:eastAsia="ＭＳ 明朝" w:hAnsi="Century" w:cs="Times New Roman"/>
                <w:color w:val="000000" w:themeColor="text1"/>
                <w:sz w:val="24"/>
                <w:szCs w:val="24"/>
              </w:rPr>
              <w:t>・市民後見人養成等に参画する市町村数（</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4</w:t>
            </w:r>
            <w:r w:rsidRPr="002E138E">
              <w:rPr>
                <w:rFonts w:ascii="Century" w:eastAsia="ＭＳ 明朝" w:hAnsi="Century" w:cs="Times New Roman"/>
                <w:color w:val="000000" w:themeColor="text1"/>
                <w:sz w:val="24"/>
                <w:szCs w:val="24"/>
              </w:rPr>
              <w:t>年度：</w:t>
            </w:r>
            <w:r w:rsidRPr="002E138E">
              <w:rPr>
                <w:rFonts w:ascii="Century" w:eastAsia="ＭＳ 明朝" w:hAnsi="Century" w:cs="Times New Roman"/>
                <w:color w:val="000000" w:themeColor="text1"/>
                <w:sz w:val="24"/>
                <w:szCs w:val="24"/>
              </w:rPr>
              <w:t>23</w:t>
            </w:r>
            <w:r w:rsidRPr="002E138E">
              <w:rPr>
                <w:rFonts w:ascii="Century" w:eastAsia="ＭＳ 明朝" w:hAnsi="Century" w:cs="Times New Roman"/>
                <w:color w:val="000000" w:themeColor="text1"/>
                <w:sz w:val="24"/>
                <w:szCs w:val="24"/>
              </w:rPr>
              <w:t>市町</w:t>
            </w:r>
            <w:r w:rsidRPr="002E138E">
              <w:rPr>
                <w:rFonts w:ascii="ＭＳ 明朝" w:eastAsia="ＭＳ 明朝" w:hAnsi="ＭＳ 明朝" w:cs="ＭＳ 明朝" w:hint="eastAsia"/>
                <w:color w:val="000000" w:themeColor="text1"/>
                <w:sz w:val="24"/>
                <w:szCs w:val="24"/>
              </w:rPr>
              <w:t>⇒</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color w:val="000000" w:themeColor="text1"/>
                <w:sz w:val="24"/>
                <w:szCs w:val="24"/>
              </w:rPr>
              <w:t>年度：全市町村）</w:t>
            </w:r>
          </w:p>
        </w:tc>
      </w:tr>
      <w:tr w:rsidR="002E138E" w:rsidRPr="002E138E" w14:paraId="0DEB000A" w14:textId="77777777" w:rsidTr="00FB7946">
        <w:trPr>
          <w:trHeight w:val="990"/>
          <w:jc w:val="center"/>
        </w:trPr>
        <w:tc>
          <w:tcPr>
            <w:tcW w:w="2810" w:type="dxa"/>
            <w:shd w:val="clear" w:color="auto" w:fill="D9D9D9"/>
          </w:tcPr>
          <w:p w14:paraId="24534D7B"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事業の内容（当初計画）</w:t>
            </w:r>
          </w:p>
        </w:tc>
        <w:tc>
          <w:tcPr>
            <w:tcW w:w="6530" w:type="dxa"/>
            <w:gridSpan w:val="2"/>
            <w:shd w:val="clear" w:color="auto" w:fill="auto"/>
          </w:tcPr>
          <w:p w14:paraId="2AD03AC8"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・市民後見人養成のための講習等を実施する。</w:t>
            </w:r>
          </w:p>
          <w:p w14:paraId="116BCEFE"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 xml:space="preserve">　</w:t>
            </w:r>
            <w:r w:rsidRPr="002E138E">
              <w:rPr>
                <w:rFonts w:ascii="ＭＳ 明朝" w:eastAsia="ＭＳ 明朝" w:hAnsi="ＭＳ 明朝" w:cs="ＭＳ 明朝" w:hint="eastAsia"/>
                <w:color w:val="000000" w:themeColor="text1"/>
                <w:sz w:val="24"/>
                <w:szCs w:val="24"/>
              </w:rPr>
              <w:t>⇒</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color w:val="000000" w:themeColor="text1"/>
                <w:sz w:val="24"/>
                <w:szCs w:val="24"/>
              </w:rPr>
              <w:t>年</w:t>
            </w:r>
            <w:r w:rsidRPr="002E138E">
              <w:rPr>
                <w:rFonts w:ascii="Century" w:eastAsia="ＭＳ 明朝" w:hAnsi="Century" w:cs="Times New Roman" w:hint="eastAsia"/>
                <w:color w:val="000000" w:themeColor="text1"/>
                <w:sz w:val="24"/>
                <w:szCs w:val="24"/>
              </w:rPr>
              <w:t>6</w:t>
            </w:r>
            <w:r w:rsidRPr="002E138E">
              <w:rPr>
                <w:rFonts w:ascii="Century" w:eastAsia="ＭＳ 明朝" w:hAnsi="Century" w:cs="Times New Roman"/>
                <w:color w:val="000000" w:themeColor="text1"/>
                <w:sz w:val="24"/>
                <w:szCs w:val="24"/>
              </w:rPr>
              <w:t>月～</w:t>
            </w:r>
            <w:r w:rsidRPr="002E138E">
              <w:rPr>
                <w:rFonts w:ascii="Century" w:eastAsia="ＭＳ 明朝" w:hAnsi="Century" w:cs="Times New Roman" w:hint="eastAsia"/>
                <w:color w:val="000000" w:themeColor="text1"/>
                <w:sz w:val="24"/>
                <w:szCs w:val="24"/>
              </w:rPr>
              <w:t>7</w:t>
            </w:r>
            <w:r w:rsidRPr="002E138E">
              <w:rPr>
                <w:rFonts w:ascii="Century" w:eastAsia="ＭＳ 明朝" w:hAnsi="Century" w:cs="Times New Roman"/>
                <w:color w:val="000000" w:themeColor="text1"/>
                <w:sz w:val="24"/>
                <w:szCs w:val="24"/>
              </w:rPr>
              <w:t>月にオリエンテーション、</w:t>
            </w:r>
            <w:r w:rsidRPr="002E138E">
              <w:rPr>
                <w:rFonts w:ascii="Century" w:eastAsia="ＭＳ 明朝" w:hAnsi="Century" w:cs="Times New Roman" w:hint="eastAsia"/>
                <w:color w:val="000000" w:themeColor="text1"/>
                <w:sz w:val="24"/>
                <w:szCs w:val="24"/>
              </w:rPr>
              <w:t>9</w:t>
            </w:r>
            <w:r w:rsidRPr="002E138E">
              <w:rPr>
                <w:rFonts w:ascii="Century" w:eastAsia="ＭＳ 明朝" w:hAnsi="Century" w:cs="Times New Roman"/>
                <w:color w:val="000000" w:themeColor="text1"/>
                <w:sz w:val="24"/>
                <w:szCs w:val="24"/>
              </w:rPr>
              <w:t>月～</w:t>
            </w:r>
            <w:r w:rsidRPr="002E138E">
              <w:rPr>
                <w:rFonts w:ascii="Century" w:eastAsia="ＭＳ 明朝" w:hAnsi="Century" w:cs="Times New Roman" w:hint="eastAsia"/>
                <w:color w:val="000000" w:themeColor="text1"/>
                <w:sz w:val="24"/>
                <w:szCs w:val="24"/>
              </w:rPr>
              <w:t>10</w:t>
            </w:r>
            <w:r w:rsidRPr="002E138E">
              <w:rPr>
                <w:rFonts w:ascii="Century" w:eastAsia="ＭＳ 明朝" w:hAnsi="Century" w:cs="Times New Roman"/>
                <w:color w:val="000000" w:themeColor="text1"/>
                <w:sz w:val="24"/>
                <w:szCs w:val="24"/>
              </w:rPr>
              <w:t>月に基礎講習（</w:t>
            </w:r>
            <w:r w:rsidRPr="002E138E">
              <w:rPr>
                <w:rFonts w:ascii="Century" w:eastAsia="ＭＳ 明朝" w:hAnsi="Century" w:cs="Times New Roman" w:hint="eastAsia"/>
                <w:color w:val="000000" w:themeColor="text1"/>
                <w:sz w:val="24"/>
                <w:szCs w:val="24"/>
              </w:rPr>
              <w:t>4</w:t>
            </w:r>
            <w:r w:rsidRPr="002E138E">
              <w:rPr>
                <w:rFonts w:ascii="Century" w:eastAsia="ＭＳ 明朝" w:hAnsi="Century" w:cs="Times New Roman"/>
                <w:color w:val="000000" w:themeColor="text1"/>
                <w:sz w:val="24"/>
                <w:szCs w:val="24"/>
              </w:rPr>
              <w:t>日間）、</w:t>
            </w:r>
            <w:r w:rsidRPr="002E138E">
              <w:rPr>
                <w:rFonts w:ascii="Century" w:eastAsia="ＭＳ 明朝" w:hAnsi="Century" w:cs="Times New Roman"/>
                <w:color w:val="000000" w:themeColor="text1"/>
                <w:sz w:val="24"/>
                <w:szCs w:val="24"/>
              </w:rPr>
              <w:t>11</w:t>
            </w:r>
            <w:r w:rsidRPr="002E138E">
              <w:rPr>
                <w:rFonts w:ascii="Century" w:eastAsia="ＭＳ 明朝" w:hAnsi="Century" w:cs="Times New Roman"/>
                <w:color w:val="000000" w:themeColor="text1"/>
                <w:sz w:val="24"/>
                <w:szCs w:val="24"/>
              </w:rPr>
              <w:t>月～</w:t>
            </w:r>
            <w:r w:rsidRPr="002E138E">
              <w:rPr>
                <w:rFonts w:ascii="Century" w:eastAsia="ＭＳ 明朝" w:hAnsi="Century" w:cs="Times New Roman" w:hint="eastAsia"/>
                <w:color w:val="000000" w:themeColor="text1"/>
                <w:sz w:val="24"/>
                <w:szCs w:val="24"/>
              </w:rPr>
              <w:t>2</w:t>
            </w:r>
            <w:r w:rsidRPr="002E138E">
              <w:rPr>
                <w:rFonts w:ascii="Century" w:eastAsia="ＭＳ 明朝" w:hAnsi="Century" w:cs="Times New Roman"/>
                <w:color w:val="000000" w:themeColor="text1"/>
                <w:sz w:val="24"/>
                <w:szCs w:val="24"/>
              </w:rPr>
              <w:t>月に実務講習（</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Times New Roman"/>
                <w:color w:val="000000" w:themeColor="text1"/>
                <w:sz w:val="24"/>
                <w:szCs w:val="24"/>
              </w:rPr>
              <w:t>日間）・施設実習（</w:t>
            </w:r>
            <w:r w:rsidRPr="002E138E">
              <w:rPr>
                <w:rFonts w:ascii="Century" w:eastAsia="ＭＳ 明朝" w:hAnsi="Century" w:cs="Times New Roman" w:hint="eastAsia"/>
                <w:color w:val="000000" w:themeColor="text1"/>
                <w:sz w:val="24"/>
                <w:szCs w:val="24"/>
              </w:rPr>
              <w:t>2</w:t>
            </w:r>
            <w:r w:rsidRPr="002E138E">
              <w:rPr>
                <w:rFonts w:ascii="Century" w:eastAsia="ＭＳ 明朝" w:hAnsi="Century" w:cs="Times New Roman"/>
                <w:color w:val="000000" w:themeColor="text1"/>
                <w:sz w:val="24"/>
                <w:szCs w:val="24"/>
              </w:rPr>
              <w:t>日間）を行う。</w:t>
            </w:r>
          </w:p>
          <w:p w14:paraId="6FF0B2EC"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・バンク登録者の支援等を行う。</w:t>
            </w:r>
          </w:p>
          <w:p w14:paraId="000D00F9" w14:textId="77777777" w:rsidR="003B555B" w:rsidRPr="002E138E" w:rsidRDefault="003B555B" w:rsidP="00FB7946">
            <w:pPr>
              <w:ind w:left="240" w:hangingChars="100" w:hanging="240"/>
              <w:rPr>
                <w:rFonts w:asciiTheme="minorEastAsia" w:hAnsiTheme="minorEastAsia"/>
                <w:color w:val="000000" w:themeColor="text1"/>
                <w:sz w:val="24"/>
                <w:szCs w:val="24"/>
                <w:u w:val="single"/>
              </w:rPr>
            </w:pPr>
            <w:r w:rsidRPr="002E138E">
              <w:rPr>
                <w:rFonts w:ascii="Century" w:eastAsia="ＭＳ 明朝" w:hAnsi="Century" w:cs="Times New Roman"/>
                <w:color w:val="000000" w:themeColor="text1"/>
                <w:sz w:val="24"/>
                <w:szCs w:val="24"/>
              </w:rPr>
              <w:t xml:space="preserve">　</w:t>
            </w:r>
            <w:r w:rsidRPr="002E138E">
              <w:rPr>
                <w:rFonts w:ascii="ＭＳ 明朝" w:eastAsia="ＭＳ 明朝" w:hAnsi="ＭＳ 明朝" w:cs="ＭＳ 明朝" w:hint="eastAsia"/>
                <w:color w:val="000000" w:themeColor="text1"/>
                <w:sz w:val="24"/>
                <w:szCs w:val="24"/>
              </w:rPr>
              <w:t>⇒</w:t>
            </w:r>
            <w:r w:rsidRPr="002E138E">
              <w:rPr>
                <w:rFonts w:ascii="Century" w:eastAsia="ＭＳ 明朝" w:hAnsi="Century" w:cs="Times New Roman"/>
                <w:color w:val="000000" w:themeColor="text1"/>
                <w:sz w:val="24"/>
                <w:szCs w:val="24"/>
              </w:rPr>
              <w:t>バンク登録者の受任調整（</w:t>
            </w:r>
            <w:r w:rsidRPr="002E138E">
              <w:rPr>
                <w:rFonts w:ascii="Century" w:eastAsia="ＭＳ 明朝" w:hAnsi="Century" w:cs="Times New Roman" w:hint="eastAsia"/>
                <w:color w:val="000000" w:themeColor="text1"/>
                <w:sz w:val="24"/>
                <w:szCs w:val="24"/>
              </w:rPr>
              <w:t>8</w:t>
            </w: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12</w:t>
            </w:r>
            <w:r w:rsidRPr="002E138E">
              <w:rPr>
                <w:rFonts w:ascii="Century" w:eastAsia="ＭＳ 明朝" w:hAnsi="Century" w:cs="Times New Roman"/>
                <w:color w:val="000000" w:themeColor="text1"/>
                <w:sz w:val="24"/>
                <w:szCs w:val="24"/>
              </w:rPr>
              <w:t>回）、活動支援（バンク登録者研修（</w:t>
            </w:r>
            <w:r w:rsidRPr="002E138E">
              <w:rPr>
                <w:rFonts w:ascii="Century" w:eastAsia="ＭＳ 明朝" w:hAnsi="Century" w:cs="Times New Roman" w:hint="eastAsia"/>
                <w:color w:val="000000" w:themeColor="text1"/>
                <w:sz w:val="24"/>
                <w:szCs w:val="24"/>
              </w:rPr>
              <w:t>7</w:t>
            </w:r>
            <w:r w:rsidRPr="002E138E">
              <w:rPr>
                <w:rFonts w:ascii="Century" w:eastAsia="ＭＳ 明朝" w:hAnsi="Century" w:cs="Times New Roman"/>
                <w:color w:val="000000" w:themeColor="text1"/>
                <w:sz w:val="24"/>
                <w:szCs w:val="24"/>
              </w:rPr>
              <w:t>回）専門相談（</w:t>
            </w:r>
            <w:r w:rsidRPr="002E138E">
              <w:rPr>
                <w:rFonts w:ascii="Century" w:eastAsia="ＭＳ 明朝" w:hAnsi="Century" w:cs="Times New Roman"/>
                <w:color w:val="000000" w:themeColor="text1"/>
                <w:sz w:val="24"/>
                <w:szCs w:val="24"/>
              </w:rPr>
              <w:t>60</w:t>
            </w:r>
            <w:r w:rsidRPr="002E138E">
              <w:rPr>
                <w:rFonts w:ascii="Century" w:eastAsia="ＭＳ 明朝" w:hAnsi="Century" w:cs="Times New Roman"/>
                <w:color w:val="000000" w:themeColor="text1"/>
                <w:sz w:val="24"/>
                <w:szCs w:val="24"/>
              </w:rPr>
              <w:t>回程度））を、１年を通して行う。</w:t>
            </w:r>
          </w:p>
        </w:tc>
      </w:tr>
      <w:tr w:rsidR="002E138E" w:rsidRPr="002E138E" w14:paraId="121CD157" w14:textId="77777777" w:rsidTr="00FB7946">
        <w:trPr>
          <w:trHeight w:val="691"/>
          <w:jc w:val="center"/>
        </w:trPr>
        <w:tc>
          <w:tcPr>
            <w:tcW w:w="2810" w:type="dxa"/>
            <w:shd w:val="clear" w:color="auto" w:fill="D9D9D9"/>
          </w:tcPr>
          <w:p w14:paraId="0B6D403A"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アウトプット指標（当初の目標値）</w:t>
            </w:r>
          </w:p>
        </w:tc>
        <w:tc>
          <w:tcPr>
            <w:tcW w:w="6530" w:type="dxa"/>
            <w:gridSpan w:val="2"/>
            <w:shd w:val="clear" w:color="auto" w:fill="auto"/>
          </w:tcPr>
          <w:p w14:paraId="7945A1DD" w14:textId="77777777" w:rsidR="003B555B" w:rsidRPr="002E138E" w:rsidRDefault="003B555B" w:rsidP="00FB7946">
            <w:pPr>
              <w:widowControl/>
              <w:jc w:val="left"/>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市民後見人バンク登録者数</w:t>
            </w:r>
          </w:p>
          <w:p w14:paraId="7F5F9D27" w14:textId="77777777" w:rsidR="003B555B" w:rsidRPr="002E138E" w:rsidRDefault="003B555B" w:rsidP="00FB7946">
            <w:pPr>
              <w:rPr>
                <w:rFonts w:asciiTheme="minorEastAsia" w:hAnsiTheme="minorEastAsia"/>
                <w:color w:val="000000" w:themeColor="text1"/>
                <w:sz w:val="24"/>
                <w:szCs w:val="24"/>
              </w:rPr>
            </w:pPr>
            <w:r w:rsidRPr="002E138E">
              <w:rPr>
                <w:rFonts w:ascii="Century" w:eastAsia="ＭＳ 明朝" w:hAnsi="Century" w:cs="ＭＳ 明朝"/>
                <w:color w:val="000000" w:themeColor="text1"/>
                <w:sz w:val="24"/>
              </w:rPr>
              <w:t>R</w:t>
            </w:r>
            <w:r w:rsidRPr="002E138E">
              <w:rPr>
                <w:rFonts w:ascii="Century" w:eastAsia="ＭＳ 明朝" w:hAnsi="Century" w:cs="ＭＳ 明朝" w:hint="eastAsia"/>
                <w:color w:val="000000" w:themeColor="text1"/>
                <w:sz w:val="24"/>
              </w:rPr>
              <w:t>4</w:t>
            </w:r>
            <w:r w:rsidRPr="002E138E">
              <w:rPr>
                <w:rFonts w:ascii="Century" w:eastAsia="ＭＳ 明朝" w:hAnsi="Century" w:cs="ＭＳ 明朝"/>
                <w:color w:val="000000" w:themeColor="text1"/>
                <w:sz w:val="24"/>
              </w:rPr>
              <w:t>年度末</w:t>
            </w:r>
            <w:r w:rsidRPr="002E138E">
              <w:rPr>
                <w:rFonts w:ascii="Century" w:eastAsia="ＭＳ 明朝" w:hAnsi="Century" w:cs="ＭＳ 明朝" w:hint="eastAsia"/>
                <w:color w:val="000000" w:themeColor="text1"/>
                <w:sz w:val="24"/>
              </w:rPr>
              <w:t>（見込）</w:t>
            </w:r>
            <w:r w:rsidRPr="002E138E">
              <w:rPr>
                <w:rFonts w:ascii="Century" w:eastAsia="ＭＳ 明朝" w:hAnsi="Century" w:cs="ＭＳ 明朝"/>
                <w:color w:val="000000" w:themeColor="text1"/>
                <w:sz w:val="24"/>
              </w:rPr>
              <w:t>1,</w:t>
            </w:r>
            <w:r w:rsidRPr="002E138E">
              <w:rPr>
                <w:rFonts w:ascii="Century" w:eastAsia="ＭＳ 明朝" w:hAnsi="Century" w:cs="ＭＳ 明朝" w:hint="eastAsia"/>
                <w:color w:val="000000" w:themeColor="text1"/>
                <w:sz w:val="24"/>
              </w:rPr>
              <w:t>155</w:t>
            </w:r>
            <w:r w:rsidRPr="002E138E">
              <w:rPr>
                <w:rFonts w:ascii="Century" w:eastAsia="ＭＳ 明朝" w:hAnsi="Century" w:cs="ＭＳ 明朝"/>
                <w:color w:val="000000" w:themeColor="text1"/>
                <w:sz w:val="24"/>
              </w:rPr>
              <w:t>人</w:t>
            </w:r>
            <w:r w:rsidRPr="002E138E">
              <w:rPr>
                <w:rFonts w:ascii="ＭＳ 明朝" w:eastAsia="ＭＳ 明朝" w:hAnsi="ＭＳ 明朝" w:cs="ＭＳ 明朝" w:hint="eastAsia"/>
                <w:color w:val="000000" w:themeColor="text1"/>
                <w:sz w:val="24"/>
              </w:rPr>
              <w:t>⇒</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ＭＳ 明朝"/>
                <w:color w:val="000000" w:themeColor="text1"/>
                <w:sz w:val="24"/>
              </w:rPr>
              <w:t>年度末</w:t>
            </w:r>
            <w:r w:rsidRPr="002E138E">
              <w:rPr>
                <w:rFonts w:ascii="Century" w:eastAsia="ＭＳ 明朝" w:hAnsi="Century" w:cs="Times New Roman"/>
                <w:color w:val="000000" w:themeColor="text1"/>
                <w:sz w:val="24"/>
              </w:rPr>
              <w:t>:1,</w:t>
            </w:r>
            <w:r w:rsidRPr="002E138E">
              <w:rPr>
                <w:rFonts w:ascii="Century" w:eastAsia="ＭＳ 明朝" w:hAnsi="Century" w:cs="Times New Roman" w:hint="eastAsia"/>
                <w:color w:val="000000" w:themeColor="text1"/>
                <w:sz w:val="24"/>
              </w:rPr>
              <w:t>252</w:t>
            </w:r>
            <w:r w:rsidRPr="002E138E">
              <w:rPr>
                <w:rFonts w:ascii="Century" w:eastAsia="ＭＳ 明朝" w:hAnsi="Century" w:cs="ＭＳ 明朝"/>
                <w:color w:val="000000" w:themeColor="text1"/>
                <w:sz w:val="24"/>
              </w:rPr>
              <w:t>人</w:t>
            </w:r>
          </w:p>
        </w:tc>
      </w:tr>
      <w:tr w:rsidR="002E138E" w:rsidRPr="002E138E" w14:paraId="44CDCD7E" w14:textId="77777777" w:rsidTr="00FB7946">
        <w:trPr>
          <w:trHeight w:val="771"/>
          <w:jc w:val="center"/>
        </w:trPr>
        <w:tc>
          <w:tcPr>
            <w:tcW w:w="2810" w:type="dxa"/>
            <w:shd w:val="clear" w:color="auto" w:fill="D9D9D9"/>
          </w:tcPr>
          <w:p w14:paraId="7697A6EE"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アウトプット指標（達成値）</w:t>
            </w:r>
          </w:p>
        </w:tc>
        <w:tc>
          <w:tcPr>
            <w:tcW w:w="6530" w:type="dxa"/>
            <w:gridSpan w:val="2"/>
            <w:shd w:val="clear" w:color="auto" w:fill="auto"/>
          </w:tcPr>
          <w:p w14:paraId="32EBFEBC" w14:textId="77777777" w:rsidR="003B555B" w:rsidRPr="002E138E" w:rsidRDefault="003B555B" w:rsidP="00FB7946">
            <w:pPr>
              <w:widowControl/>
              <w:jc w:val="left"/>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市民後見人バンク登録者数</w:t>
            </w:r>
          </w:p>
          <w:p w14:paraId="229838F5" w14:textId="77777777" w:rsidR="003B555B" w:rsidRPr="002E138E" w:rsidRDefault="003B555B" w:rsidP="00FB7946">
            <w:pPr>
              <w:rPr>
                <w:rFonts w:asciiTheme="minorEastAsia" w:hAnsiTheme="minorEastAsia"/>
                <w:color w:val="000000" w:themeColor="text1"/>
                <w:sz w:val="24"/>
                <w:szCs w:val="24"/>
              </w:rPr>
            </w:pPr>
            <w:r w:rsidRPr="002E138E">
              <w:rPr>
                <w:rFonts w:ascii="Century" w:eastAsia="ＭＳ 明朝" w:hAnsi="Century" w:cs="ＭＳ 明朝"/>
                <w:color w:val="000000" w:themeColor="text1"/>
                <w:sz w:val="24"/>
              </w:rPr>
              <w:t>R</w:t>
            </w:r>
            <w:r w:rsidRPr="002E138E">
              <w:rPr>
                <w:rFonts w:ascii="Century" w:eastAsia="ＭＳ 明朝" w:hAnsi="Century" w:cs="ＭＳ 明朝" w:hint="eastAsia"/>
                <w:color w:val="000000" w:themeColor="text1"/>
                <w:sz w:val="24"/>
              </w:rPr>
              <w:t>4</w:t>
            </w:r>
            <w:r w:rsidRPr="002E138E">
              <w:rPr>
                <w:rFonts w:ascii="Century" w:eastAsia="ＭＳ 明朝" w:hAnsi="Century" w:cs="ＭＳ 明朝"/>
                <w:color w:val="000000" w:themeColor="text1"/>
                <w:sz w:val="24"/>
              </w:rPr>
              <w:t>年度末</w:t>
            </w:r>
            <w:r w:rsidRPr="002E138E">
              <w:rPr>
                <w:rFonts w:ascii="Century" w:eastAsia="ＭＳ 明朝" w:hAnsi="Century" w:cs="ＭＳ 明朝"/>
                <w:color w:val="000000" w:themeColor="text1"/>
                <w:sz w:val="24"/>
              </w:rPr>
              <w:t>1,</w:t>
            </w:r>
            <w:r w:rsidRPr="002E138E">
              <w:rPr>
                <w:rFonts w:ascii="Century" w:eastAsia="ＭＳ 明朝" w:hAnsi="Century" w:cs="ＭＳ 明朝" w:hint="eastAsia"/>
                <w:color w:val="000000" w:themeColor="text1"/>
                <w:sz w:val="24"/>
              </w:rPr>
              <w:t>188</w:t>
            </w:r>
            <w:r w:rsidRPr="002E138E">
              <w:rPr>
                <w:rFonts w:ascii="Century" w:eastAsia="ＭＳ 明朝" w:hAnsi="Century" w:cs="ＭＳ 明朝"/>
                <w:color w:val="000000" w:themeColor="text1"/>
                <w:sz w:val="24"/>
              </w:rPr>
              <w:t>人</w:t>
            </w:r>
            <w:r w:rsidRPr="002E138E">
              <w:rPr>
                <w:rFonts w:ascii="ＭＳ 明朝" w:eastAsia="ＭＳ 明朝" w:hAnsi="ＭＳ 明朝" w:cs="ＭＳ 明朝" w:hint="eastAsia"/>
                <w:color w:val="000000" w:themeColor="text1"/>
                <w:sz w:val="24"/>
              </w:rPr>
              <w:t>⇒</w:t>
            </w:r>
            <w:r w:rsidRPr="002E138E">
              <w:rPr>
                <w:rFonts w:ascii="Century" w:eastAsia="ＭＳ 明朝" w:hAnsi="Century" w:cs="Times New Roman"/>
                <w:color w:val="000000" w:themeColor="text1"/>
                <w:sz w:val="24"/>
                <w:szCs w:val="24"/>
              </w:rPr>
              <w:t>R</w:t>
            </w:r>
            <w:r w:rsidRPr="002E138E">
              <w:rPr>
                <w:rFonts w:ascii="Century" w:eastAsia="ＭＳ 明朝" w:hAnsi="Century" w:cs="Times New Roman" w:hint="eastAsia"/>
                <w:color w:val="000000" w:themeColor="text1"/>
                <w:sz w:val="24"/>
                <w:szCs w:val="24"/>
              </w:rPr>
              <w:t>5</w:t>
            </w:r>
            <w:r w:rsidRPr="002E138E">
              <w:rPr>
                <w:rFonts w:ascii="Century" w:eastAsia="ＭＳ 明朝" w:hAnsi="Century" w:cs="ＭＳ 明朝"/>
                <w:color w:val="000000" w:themeColor="text1"/>
                <w:sz w:val="24"/>
              </w:rPr>
              <w:t>年度末</w:t>
            </w:r>
            <w:r w:rsidRPr="002E138E">
              <w:rPr>
                <w:rFonts w:ascii="Century" w:eastAsia="ＭＳ 明朝" w:hAnsi="Century" w:cs="Times New Roman"/>
                <w:color w:val="000000" w:themeColor="text1"/>
                <w:sz w:val="24"/>
              </w:rPr>
              <w:t>:1,</w:t>
            </w:r>
            <w:r w:rsidRPr="002E138E">
              <w:rPr>
                <w:rFonts w:ascii="Century" w:eastAsia="ＭＳ 明朝" w:hAnsi="Century" w:cs="Times New Roman" w:hint="eastAsia"/>
                <w:color w:val="000000" w:themeColor="text1"/>
                <w:sz w:val="24"/>
              </w:rPr>
              <w:t>299</w:t>
            </w:r>
            <w:r w:rsidRPr="002E138E">
              <w:rPr>
                <w:rFonts w:ascii="Century" w:eastAsia="ＭＳ 明朝" w:hAnsi="Century" w:cs="ＭＳ 明朝"/>
                <w:color w:val="000000" w:themeColor="text1"/>
                <w:sz w:val="24"/>
              </w:rPr>
              <w:t>人</w:t>
            </w:r>
          </w:p>
        </w:tc>
      </w:tr>
      <w:tr w:rsidR="002E138E" w:rsidRPr="002E138E" w14:paraId="4CC04D09" w14:textId="77777777" w:rsidTr="00FB7946">
        <w:trPr>
          <w:trHeight w:val="1120"/>
          <w:jc w:val="center"/>
        </w:trPr>
        <w:tc>
          <w:tcPr>
            <w:tcW w:w="2810" w:type="dxa"/>
            <w:vMerge w:val="restart"/>
            <w:shd w:val="clear" w:color="auto" w:fill="D9D9D9"/>
          </w:tcPr>
          <w:p w14:paraId="26514759"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事業の有効性・効率性</w:t>
            </w:r>
          </w:p>
        </w:tc>
        <w:tc>
          <w:tcPr>
            <w:tcW w:w="6530" w:type="dxa"/>
            <w:gridSpan w:val="2"/>
            <w:shd w:val="clear" w:color="auto" w:fill="auto"/>
          </w:tcPr>
          <w:p w14:paraId="172ADC61"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r w:rsidRPr="002E138E">
              <w:rPr>
                <w:rFonts w:cs="Times New Roman"/>
                <w:color w:val="000000" w:themeColor="text1"/>
                <w:sz w:val="24"/>
                <w:szCs w:val="24"/>
              </w:rPr>
              <w:t xml:space="preserve"> </w:t>
            </w:r>
          </w:p>
          <w:p w14:paraId="62552DCF"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 xml:space="preserve">観察できなかった　・　</w:t>
            </w:r>
            <w:r w:rsidRPr="002E138E">
              <w:rPr>
                <w:rFonts w:cs="Times New Roman" w:hint="eastAsia"/>
                <w:color w:val="000000" w:themeColor="text1"/>
                <w:sz w:val="24"/>
                <w:szCs w:val="24"/>
                <w:bdr w:val="single" w:sz="4" w:space="0" w:color="auto"/>
              </w:rPr>
              <w:t>観察できた</w:t>
            </w:r>
          </w:p>
          <w:p w14:paraId="78CB3D5B"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w:t>
            </w:r>
            <w:r w:rsidRPr="002E138E">
              <w:rPr>
                <w:rFonts w:cs="Times New Roman" w:hint="eastAsia"/>
                <w:color w:val="000000" w:themeColor="text1"/>
                <w:sz w:val="24"/>
                <w:szCs w:val="24"/>
              </w:rPr>
              <w:t>R5</w:t>
            </w:r>
            <w:r w:rsidRPr="002E138E">
              <w:rPr>
                <w:rFonts w:cs="Times New Roman" w:hint="eastAsia"/>
                <w:color w:val="000000" w:themeColor="text1"/>
                <w:sz w:val="24"/>
                <w:szCs w:val="24"/>
              </w:rPr>
              <w:t>年度末市民後見人の受任者数（累計）</w:t>
            </w:r>
            <w:r w:rsidRPr="002E138E">
              <w:rPr>
                <w:rFonts w:cs="Times New Roman" w:hint="eastAsia"/>
                <w:color w:val="000000" w:themeColor="text1"/>
                <w:sz w:val="24"/>
                <w:szCs w:val="24"/>
              </w:rPr>
              <w:t>508</w:t>
            </w:r>
            <w:r w:rsidRPr="002E138E">
              <w:rPr>
                <w:rFonts w:cs="Times New Roman" w:hint="eastAsia"/>
                <w:color w:val="000000" w:themeColor="text1"/>
                <w:sz w:val="24"/>
                <w:szCs w:val="24"/>
              </w:rPr>
              <w:t>人</w:t>
            </w:r>
          </w:p>
          <w:p w14:paraId="27FDC020" w14:textId="77777777" w:rsidR="003B555B" w:rsidRPr="002E138E" w:rsidRDefault="003B555B" w:rsidP="00FB7946">
            <w:pPr>
              <w:rPr>
                <w:rFonts w:asciiTheme="minorEastAsia" w:hAnsiTheme="minorEastAsia" w:cs="Times New Roman"/>
                <w:color w:val="000000" w:themeColor="text1"/>
                <w:sz w:val="24"/>
                <w:szCs w:val="24"/>
              </w:rPr>
            </w:pPr>
            <w:r w:rsidRPr="002E138E">
              <w:rPr>
                <w:rFonts w:cs="Times New Roman" w:hint="eastAsia"/>
                <w:color w:val="000000" w:themeColor="text1"/>
                <w:sz w:val="24"/>
                <w:szCs w:val="24"/>
              </w:rPr>
              <w:t xml:space="preserve">　市民後見人養成等に参画する市町村数</w:t>
            </w:r>
            <w:r w:rsidRPr="002E138E">
              <w:rPr>
                <w:rFonts w:cs="Times New Roman" w:hint="eastAsia"/>
                <w:color w:val="000000" w:themeColor="text1"/>
                <w:sz w:val="24"/>
                <w:szCs w:val="24"/>
              </w:rPr>
              <w:t>23</w:t>
            </w:r>
            <w:r w:rsidRPr="002E138E">
              <w:rPr>
                <w:rFonts w:cs="Times New Roman" w:hint="eastAsia"/>
                <w:color w:val="000000" w:themeColor="text1"/>
                <w:sz w:val="24"/>
                <w:szCs w:val="24"/>
              </w:rPr>
              <w:t>市町</w:t>
            </w:r>
          </w:p>
        </w:tc>
      </w:tr>
      <w:tr w:rsidR="002E138E" w:rsidRPr="002E138E" w14:paraId="4B73EE83" w14:textId="77777777" w:rsidTr="00FB7946">
        <w:trPr>
          <w:trHeight w:val="660"/>
          <w:jc w:val="center"/>
        </w:trPr>
        <w:tc>
          <w:tcPr>
            <w:tcW w:w="2810" w:type="dxa"/>
            <w:vMerge/>
            <w:shd w:val="clear" w:color="auto" w:fill="D9D9D9"/>
          </w:tcPr>
          <w:p w14:paraId="08584211" w14:textId="77777777" w:rsidR="003B555B" w:rsidRPr="002E138E" w:rsidRDefault="003B555B" w:rsidP="00FB7946">
            <w:pPr>
              <w:rPr>
                <w:rFonts w:asciiTheme="minorEastAsia" w:hAnsiTheme="minorEastAsia" w:cs="Times New Roman"/>
                <w:color w:val="000000" w:themeColor="text1"/>
                <w:sz w:val="24"/>
                <w:szCs w:val="24"/>
              </w:rPr>
            </w:pPr>
          </w:p>
        </w:tc>
        <w:tc>
          <w:tcPr>
            <w:tcW w:w="6530" w:type="dxa"/>
            <w:gridSpan w:val="2"/>
            <w:shd w:val="clear" w:color="auto" w:fill="auto"/>
          </w:tcPr>
          <w:p w14:paraId="3CEB39F4" w14:textId="77777777" w:rsidR="003B555B" w:rsidRPr="002E138E" w:rsidRDefault="003B555B" w:rsidP="00FB7946">
            <w:pPr>
              <w:rPr>
                <w:b/>
                <w:color w:val="000000" w:themeColor="text1"/>
                <w:sz w:val="24"/>
              </w:rPr>
            </w:pPr>
            <w:r w:rsidRPr="002E138E">
              <w:rPr>
                <w:b/>
                <w:color w:val="000000" w:themeColor="text1"/>
                <w:sz w:val="24"/>
              </w:rPr>
              <w:t>（１）事業の有効性</w:t>
            </w:r>
          </w:p>
          <w:p w14:paraId="271B0CD3" w14:textId="77777777" w:rsidR="003B555B" w:rsidRPr="002E138E" w:rsidRDefault="003B555B" w:rsidP="00FB7946">
            <w:pPr>
              <w:rPr>
                <w:color w:val="000000" w:themeColor="text1"/>
                <w:sz w:val="24"/>
              </w:rPr>
            </w:pPr>
            <w:r w:rsidRPr="002E138E">
              <w:rPr>
                <w:color w:val="000000" w:themeColor="text1"/>
                <w:sz w:val="24"/>
              </w:rPr>
              <w:t>令和</w:t>
            </w:r>
            <w:r w:rsidRPr="002E138E">
              <w:rPr>
                <w:rFonts w:hint="eastAsia"/>
                <w:color w:val="000000" w:themeColor="text1"/>
                <w:sz w:val="24"/>
              </w:rPr>
              <w:t>5</w:t>
            </w:r>
            <w:r w:rsidRPr="002E138E">
              <w:rPr>
                <w:color w:val="000000" w:themeColor="text1"/>
                <w:sz w:val="24"/>
              </w:rPr>
              <w:t>年度は、</w:t>
            </w:r>
            <w:r w:rsidRPr="002E138E">
              <w:rPr>
                <w:color w:val="000000" w:themeColor="text1"/>
                <w:sz w:val="24"/>
              </w:rPr>
              <w:t>23</w:t>
            </w:r>
            <w:r w:rsidRPr="002E138E">
              <w:rPr>
                <w:color w:val="000000" w:themeColor="text1"/>
                <w:sz w:val="24"/>
              </w:rPr>
              <w:t>市町で</w:t>
            </w:r>
            <w:r w:rsidRPr="002E138E">
              <w:rPr>
                <w:rFonts w:hint="eastAsia"/>
                <w:color w:val="000000" w:themeColor="text1"/>
                <w:sz w:val="24"/>
              </w:rPr>
              <w:t>111</w:t>
            </w:r>
            <w:r w:rsidRPr="002E138E">
              <w:rPr>
                <w:color w:val="000000" w:themeColor="text1"/>
                <w:sz w:val="24"/>
              </w:rPr>
              <w:t>人が新たに市民後見人候補者としてバンク登録を行った。また、同年度、家庭裁判所より選任された市民後見人は</w:t>
            </w:r>
            <w:r w:rsidRPr="002E138E">
              <w:rPr>
                <w:rFonts w:hint="eastAsia"/>
                <w:color w:val="000000" w:themeColor="text1"/>
                <w:sz w:val="24"/>
              </w:rPr>
              <w:t>37</w:t>
            </w:r>
            <w:r w:rsidRPr="002E138E">
              <w:rPr>
                <w:color w:val="000000" w:themeColor="text1"/>
                <w:sz w:val="24"/>
              </w:rPr>
              <w:t>人であった。</w:t>
            </w:r>
          </w:p>
          <w:p w14:paraId="53C7C38F"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31A614AD" w14:textId="77777777" w:rsidR="003B555B" w:rsidRPr="002E138E" w:rsidRDefault="003B555B" w:rsidP="00FB7946">
            <w:pPr>
              <w:rPr>
                <w:color w:val="000000" w:themeColor="text1"/>
                <w:sz w:val="24"/>
              </w:rPr>
            </w:pPr>
            <w:r w:rsidRPr="002E138E">
              <w:rPr>
                <w:color w:val="000000" w:themeColor="text1"/>
                <w:sz w:val="24"/>
              </w:rPr>
              <w:t>実施市町による専門機関への委託により、蓄積した経験やノウハウを活かした事業運営を行うことが可能となっている。また、市町村の規模を問わず実施することができ、コスト面、事務量の双方において、効率的な執行ができたと考える。</w:t>
            </w:r>
          </w:p>
        </w:tc>
      </w:tr>
      <w:tr w:rsidR="002E138E" w:rsidRPr="002E138E" w14:paraId="2EC524CD" w14:textId="77777777" w:rsidTr="00FB7946">
        <w:trPr>
          <w:trHeight w:val="332"/>
          <w:jc w:val="center"/>
        </w:trPr>
        <w:tc>
          <w:tcPr>
            <w:tcW w:w="2810" w:type="dxa"/>
            <w:shd w:val="clear" w:color="auto" w:fill="D9D9D9"/>
          </w:tcPr>
          <w:p w14:paraId="3992043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530" w:type="dxa"/>
            <w:gridSpan w:val="2"/>
            <w:shd w:val="clear" w:color="auto" w:fill="auto"/>
          </w:tcPr>
          <w:p w14:paraId="31B95A2C" w14:textId="77777777" w:rsidR="003B555B" w:rsidRPr="002E138E" w:rsidRDefault="003B555B" w:rsidP="00FB7946">
            <w:pPr>
              <w:rPr>
                <w:rFonts w:asciiTheme="minorEastAsia" w:hAnsiTheme="minorEastAsia" w:cs="Times New Roman"/>
                <w:i/>
                <w:color w:val="000000" w:themeColor="text1"/>
                <w:sz w:val="24"/>
                <w:szCs w:val="24"/>
              </w:rPr>
            </w:pPr>
          </w:p>
        </w:tc>
      </w:tr>
    </w:tbl>
    <w:p w14:paraId="5C2185A4" w14:textId="77777777" w:rsidR="003B555B" w:rsidRPr="002E138E" w:rsidRDefault="003B555B" w:rsidP="00750CFC">
      <w:pPr>
        <w:jc w:val="left"/>
        <w:rPr>
          <w:color w:val="000000" w:themeColor="text1"/>
          <w:sz w:val="24"/>
          <w:szCs w:val="24"/>
        </w:rPr>
      </w:pPr>
    </w:p>
    <w:p w14:paraId="0D10D520"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581"/>
        <w:gridCol w:w="2223"/>
      </w:tblGrid>
      <w:tr w:rsidR="002E138E" w:rsidRPr="002E138E" w14:paraId="09C87922" w14:textId="77777777" w:rsidTr="00FB7946">
        <w:trPr>
          <w:trHeight w:val="343"/>
          <w:jc w:val="center"/>
        </w:trPr>
        <w:tc>
          <w:tcPr>
            <w:tcW w:w="2830" w:type="dxa"/>
            <w:shd w:val="clear" w:color="auto" w:fill="D9D9D9"/>
          </w:tcPr>
          <w:p w14:paraId="59CCD95B"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lastRenderedPageBreak/>
              <w:t>事業の区分</w:t>
            </w:r>
          </w:p>
        </w:tc>
        <w:tc>
          <w:tcPr>
            <w:tcW w:w="6804" w:type="dxa"/>
            <w:gridSpan w:val="2"/>
            <w:shd w:val="clear" w:color="auto" w:fill="auto"/>
            <w:hideMark/>
          </w:tcPr>
          <w:p w14:paraId="22BB62C2" w14:textId="77777777" w:rsidR="003B555B" w:rsidRPr="002E138E" w:rsidRDefault="003B555B" w:rsidP="00FB7946">
            <w:pPr>
              <w:rPr>
                <w:color w:val="000000" w:themeColor="text1"/>
                <w:sz w:val="24"/>
              </w:rPr>
            </w:pPr>
            <w:r w:rsidRPr="002E138E">
              <w:rPr>
                <w:color w:val="000000" w:themeColor="text1"/>
                <w:sz w:val="24"/>
              </w:rPr>
              <w:t>５．介護従事者の確保に関する事業</w:t>
            </w:r>
          </w:p>
        </w:tc>
      </w:tr>
      <w:tr w:rsidR="002E138E" w:rsidRPr="002E138E" w14:paraId="46A72B2D" w14:textId="77777777" w:rsidTr="00FB7946">
        <w:trPr>
          <w:trHeight w:val="694"/>
          <w:jc w:val="center"/>
        </w:trPr>
        <w:tc>
          <w:tcPr>
            <w:tcW w:w="2830" w:type="dxa"/>
            <w:shd w:val="clear" w:color="auto" w:fill="D9D9D9"/>
          </w:tcPr>
          <w:p w14:paraId="6ADBB9DB"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事業名</w:t>
            </w:r>
          </w:p>
        </w:tc>
        <w:tc>
          <w:tcPr>
            <w:tcW w:w="4581" w:type="dxa"/>
            <w:hideMark/>
          </w:tcPr>
          <w:p w14:paraId="0A7602B8" w14:textId="77777777" w:rsidR="003B555B" w:rsidRPr="002E138E" w:rsidRDefault="003B555B" w:rsidP="00FB7946">
            <w:pPr>
              <w:widowControl/>
              <w:jc w:val="left"/>
              <w:rPr>
                <w:rFonts w:cs="Century"/>
                <w:color w:val="000000" w:themeColor="text1"/>
                <w:sz w:val="24"/>
              </w:rPr>
            </w:pPr>
            <w:r w:rsidRPr="002E138E">
              <w:rPr>
                <w:rFonts w:eastAsia="ＭＳ 明朝" w:cs="ＭＳ 明朝"/>
                <w:color w:val="000000" w:themeColor="text1"/>
                <w:sz w:val="24"/>
              </w:rPr>
              <w:t>【</w:t>
            </w:r>
            <w:r w:rsidRPr="002E138E">
              <w:rPr>
                <w:rFonts w:cs="Century"/>
                <w:color w:val="000000" w:themeColor="text1"/>
                <w:sz w:val="24"/>
              </w:rPr>
              <w:t>No.2</w:t>
            </w:r>
            <w:r w:rsidRPr="002E138E">
              <w:rPr>
                <w:rFonts w:cs="Century" w:hint="eastAsia"/>
                <w:color w:val="000000" w:themeColor="text1"/>
                <w:sz w:val="24"/>
              </w:rPr>
              <w:t>3</w:t>
            </w:r>
            <w:r w:rsidRPr="002E138E">
              <w:rPr>
                <w:rFonts w:eastAsia="ＭＳ 明朝" w:cs="ＭＳ 明朝"/>
                <w:color w:val="000000" w:themeColor="text1"/>
                <w:sz w:val="24"/>
              </w:rPr>
              <w:t>（介護分）</w:t>
            </w:r>
            <w:r w:rsidRPr="002E138E">
              <w:rPr>
                <w:color w:val="000000" w:themeColor="text1"/>
                <w:sz w:val="24"/>
              </w:rPr>
              <w:t>】</w:t>
            </w:r>
          </w:p>
          <w:p w14:paraId="6C52FF91" w14:textId="77777777" w:rsidR="003B555B" w:rsidRPr="002E138E" w:rsidDel="00147C60" w:rsidRDefault="003B555B" w:rsidP="00FB7946">
            <w:pPr>
              <w:rPr>
                <w:color w:val="000000" w:themeColor="text1"/>
                <w:sz w:val="24"/>
              </w:rPr>
            </w:pPr>
            <w:r w:rsidRPr="002E138E">
              <w:rPr>
                <w:rFonts w:eastAsia="ＭＳ 明朝" w:cs="ＭＳ 明朝" w:hint="eastAsia"/>
                <w:color w:val="000000" w:themeColor="text1"/>
                <w:sz w:val="24"/>
              </w:rPr>
              <w:t>地域</w:t>
            </w:r>
            <w:r w:rsidRPr="002E138E">
              <w:rPr>
                <w:rFonts w:eastAsia="ＭＳ 明朝" w:cs="ＭＳ 明朝"/>
                <w:color w:val="000000" w:themeColor="text1"/>
                <w:sz w:val="24"/>
              </w:rPr>
              <w:t>権利擁護総合推進事業</w:t>
            </w:r>
          </w:p>
        </w:tc>
        <w:tc>
          <w:tcPr>
            <w:tcW w:w="2223" w:type="dxa"/>
            <w:hideMark/>
          </w:tcPr>
          <w:p w14:paraId="47235CC1" w14:textId="77777777" w:rsidR="003B555B" w:rsidRPr="002E138E" w:rsidRDefault="003B555B" w:rsidP="00FB7946">
            <w:pPr>
              <w:jc w:val="left"/>
              <w:rPr>
                <w:color w:val="000000" w:themeColor="text1"/>
                <w:sz w:val="18"/>
              </w:rPr>
            </w:pPr>
            <w:r w:rsidRPr="002E138E">
              <w:rPr>
                <w:color w:val="000000" w:themeColor="text1"/>
                <w:sz w:val="18"/>
              </w:rPr>
              <w:t>【総事業費】</w:t>
            </w:r>
          </w:p>
          <w:p w14:paraId="32AA345A" w14:textId="77777777" w:rsidR="003B555B" w:rsidRPr="002E138E" w:rsidRDefault="003B555B" w:rsidP="00FB7946">
            <w:pPr>
              <w:jc w:val="right"/>
              <w:rPr>
                <w:color w:val="000000" w:themeColor="text1"/>
                <w:sz w:val="24"/>
              </w:rPr>
            </w:pPr>
            <w:r w:rsidRPr="002E138E">
              <w:rPr>
                <w:color w:val="000000" w:themeColor="text1"/>
                <w:sz w:val="24"/>
              </w:rPr>
              <w:t>35,</w:t>
            </w:r>
            <w:r w:rsidRPr="002E138E">
              <w:rPr>
                <w:rFonts w:hint="eastAsia"/>
                <w:color w:val="000000" w:themeColor="text1"/>
                <w:sz w:val="24"/>
              </w:rPr>
              <w:t>597</w:t>
            </w:r>
            <w:r w:rsidRPr="002E138E">
              <w:rPr>
                <w:color w:val="000000" w:themeColor="text1"/>
                <w:sz w:val="24"/>
              </w:rPr>
              <w:t>千円</w:t>
            </w:r>
          </w:p>
        </w:tc>
      </w:tr>
      <w:tr w:rsidR="002E138E" w:rsidRPr="002E138E" w14:paraId="63FB2EB5" w14:textId="77777777" w:rsidTr="00FB7946">
        <w:trPr>
          <w:trHeight w:val="698"/>
          <w:jc w:val="center"/>
        </w:trPr>
        <w:tc>
          <w:tcPr>
            <w:tcW w:w="2830" w:type="dxa"/>
            <w:shd w:val="clear" w:color="auto" w:fill="D9D9D9"/>
          </w:tcPr>
          <w:p w14:paraId="163025F5"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事業の対象となる区域</w:t>
            </w:r>
          </w:p>
        </w:tc>
        <w:tc>
          <w:tcPr>
            <w:tcW w:w="6804" w:type="dxa"/>
            <w:gridSpan w:val="2"/>
            <w:vAlign w:val="center"/>
          </w:tcPr>
          <w:p w14:paraId="502CDBDB" w14:textId="77777777" w:rsidR="003B555B" w:rsidRPr="002E138E" w:rsidRDefault="003B555B" w:rsidP="00FB7946">
            <w:pPr>
              <w:widowControl/>
              <w:rPr>
                <w:color w:val="000000" w:themeColor="text1"/>
                <w:sz w:val="24"/>
                <w:szCs w:val="24"/>
              </w:rPr>
            </w:pPr>
            <w:r w:rsidRPr="002E138E">
              <w:rPr>
                <w:color w:val="000000" w:themeColor="text1"/>
                <w:sz w:val="24"/>
              </w:rPr>
              <w:t>大阪府全域</w:t>
            </w:r>
          </w:p>
        </w:tc>
      </w:tr>
      <w:tr w:rsidR="002E138E" w:rsidRPr="002E138E" w14:paraId="77462FF5" w14:textId="77777777" w:rsidTr="00FB7946">
        <w:trPr>
          <w:trHeight w:val="478"/>
          <w:jc w:val="center"/>
        </w:trPr>
        <w:tc>
          <w:tcPr>
            <w:tcW w:w="2830" w:type="dxa"/>
            <w:shd w:val="clear" w:color="auto" w:fill="D9D9D9"/>
          </w:tcPr>
          <w:p w14:paraId="363BC0E7" w14:textId="77777777" w:rsidR="003B555B" w:rsidRPr="002E138E" w:rsidRDefault="003B555B" w:rsidP="00FB7946">
            <w:pPr>
              <w:rPr>
                <w:color w:val="000000" w:themeColor="text1"/>
                <w:sz w:val="24"/>
                <w:szCs w:val="24"/>
              </w:rPr>
            </w:pPr>
            <w:r w:rsidRPr="002E138E">
              <w:rPr>
                <w:color w:val="000000" w:themeColor="text1"/>
                <w:sz w:val="24"/>
                <w:szCs w:val="24"/>
              </w:rPr>
              <w:t>事業の実施主体</w:t>
            </w:r>
          </w:p>
        </w:tc>
        <w:tc>
          <w:tcPr>
            <w:tcW w:w="6804" w:type="dxa"/>
            <w:gridSpan w:val="2"/>
          </w:tcPr>
          <w:p w14:paraId="2D642E05" w14:textId="77777777" w:rsidR="003B555B" w:rsidRPr="002E138E" w:rsidRDefault="003B555B" w:rsidP="00FB7946">
            <w:pPr>
              <w:widowControl/>
              <w:jc w:val="left"/>
              <w:rPr>
                <w:color w:val="000000" w:themeColor="text1"/>
                <w:sz w:val="24"/>
                <w:szCs w:val="24"/>
              </w:rPr>
            </w:pPr>
            <w:r w:rsidRPr="002E138E">
              <w:rPr>
                <w:rFonts w:ascii="Century" w:eastAsia="ＭＳ 明朝" w:hAnsi="Century" w:cs="Times New Roman"/>
                <w:color w:val="000000" w:themeColor="text1"/>
                <w:sz w:val="24"/>
                <w:szCs w:val="24"/>
              </w:rPr>
              <w:t>大阪府（（社福）大阪府社会福祉協議会に委託）</w:t>
            </w:r>
          </w:p>
        </w:tc>
      </w:tr>
      <w:tr w:rsidR="002E138E" w:rsidRPr="002E138E" w14:paraId="4E4A7BA9" w14:textId="77777777" w:rsidTr="00FB7946">
        <w:trPr>
          <w:trHeight w:val="478"/>
          <w:jc w:val="center"/>
        </w:trPr>
        <w:tc>
          <w:tcPr>
            <w:tcW w:w="2830" w:type="dxa"/>
            <w:shd w:val="clear" w:color="auto" w:fill="D9D9D9"/>
          </w:tcPr>
          <w:p w14:paraId="5AAAC868"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事業の期間</w:t>
            </w:r>
          </w:p>
        </w:tc>
        <w:tc>
          <w:tcPr>
            <w:tcW w:w="6804" w:type="dxa"/>
            <w:gridSpan w:val="2"/>
            <w:shd w:val="clear" w:color="auto" w:fill="auto"/>
          </w:tcPr>
          <w:p w14:paraId="64D7281A" w14:textId="77777777" w:rsidR="003B555B" w:rsidRPr="002E138E" w:rsidRDefault="003B555B" w:rsidP="00FB7946">
            <w:pPr>
              <w:rPr>
                <w:color w:val="000000" w:themeColor="text1"/>
                <w:sz w:val="24"/>
                <w:szCs w:val="24"/>
              </w:rPr>
            </w:pPr>
            <w:r w:rsidRPr="002E138E">
              <w:rPr>
                <w:rFonts w:hint="eastAsia"/>
                <w:color w:val="000000" w:themeColor="text1"/>
                <w:sz w:val="24"/>
                <w:szCs w:val="24"/>
              </w:rPr>
              <w:t>平成</w:t>
            </w:r>
            <w:r w:rsidRPr="002E138E">
              <w:rPr>
                <w:rFonts w:hint="eastAsia"/>
                <w:color w:val="000000" w:themeColor="text1"/>
                <w:sz w:val="24"/>
                <w:szCs w:val="24"/>
              </w:rPr>
              <w:t>27</w:t>
            </w:r>
            <w:r w:rsidRPr="002E138E">
              <w:rPr>
                <w:color w:val="000000" w:themeColor="text1"/>
                <w:sz w:val="24"/>
                <w:szCs w:val="24"/>
              </w:rPr>
              <w:t>年</w:t>
            </w:r>
            <w:r w:rsidRPr="002E138E">
              <w:rPr>
                <w:color w:val="000000" w:themeColor="text1"/>
                <w:sz w:val="24"/>
                <w:szCs w:val="24"/>
              </w:rPr>
              <w:t>4</w:t>
            </w:r>
            <w:r w:rsidRPr="002E138E">
              <w:rPr>
                <w:color w:val="000000" w:themeColor="text1"/>
                <w:sz w:val="24"/>
                <w:szCs w:val="24"/>
              </w:rPr>
              <w:t>月</w:t>
            </w:r>
            <w:r w:rsidRPr="002E138E">
              <w:rPr>
                <w:color w:val="000000" w:themeColor="text1"/>
                <w:sz w:val="24"/>
                <w:szCs w:val="24"/>
              </w:rPr>
              <w:t>1</w:t>
            </w:r>
            <w:r w:rsidRPr="002E138E">
              <w:rPr>
                <w:color w:val="000000" w:themeColor="text1"/>
                <w:sz w:val="24"/>
                <w:szCs w:val="24"/>
              </w:rPr>
              <w:t>日</w:t>
            </w:r>
            <w:r w:rsidRPr="002E138E">
              <w:rPr>
                <w:rFonts w:hint="eastAsia"/>
                <w:color w:val="000000" w:themeColor="text1"/>
                <w:sz w:val="24"/>
                <w:szCs w:val="24"/>
              </w:rPr>
              <w:t>～</w:t>
            </w:r>
            <w:r w:rsidRPr="002E138E">
              <w:rPr>
                <w:color w:val="000000" w:themeColor="text1"/>
                <w:sz w:val="24"/>
                <w:szCs w:val="24"/>
              </w:rPr>
              <w:t>令和</w:t>
            </w:r>
            <w:r w:rsidRPr="002E138E">
              <w:rPr>
                <w:rFonts w:hint="eastAsia"/>
                <w:color w:val="000000" w:themeColor="text1"/>
                <w:sz w:val="24"/>
                <w:szCs w:val="24"/>
              </w:rPr>
              <w:t>6</w:t>
            </w:r>
            <w:r w:rsidRPr="002E138E">
              <w:rPr>
                <w:color w:val="000000" w:themeColor="text1"/>
                <w:sz w:val="24"/>
                <w:szCs w:val="24"/>
              </w:rPr>
              <w:t>年</w:t>
            </w:r>
            <w:r w:rsidRPr="002E138E">
              <w:rPr>
                <w:color w:val="000000" w:themeColor="text1"/>
                <w:sz w:val="24"/>
                <w:szCs w:val="24"/>
              </w:rPr>
              <w:t>3</w:t>
            </w:r>
            <w:r w:rsidRPr="002E138E">
              <w:rPr>
                <w:color w:val="000000" w:themeColor="text1"/>
                <w:sz w:val="24"/>
                <w:szCs w:val="24"/>
              </w:rPr>
              <w:t>月</w:t>
            </w:r>
            <w:r w:rsidRPr="002E138E">
              <w:rPr>
                <w:color w:val="000000" w:themeColor="text1"/>
                <w:sz w:val="24"/>
                <w:szCs w:val="24"/>
              </w:rPr>
              <w:t>31</w:t>
            </w:r>
            <w:r w:rsidRPr="002E138E">
              <w:rPr>
                <w:color w:val="000000" w:themeColor="text1"/>
                <w:sz w:val="24"/>
                <w:szCs w:val="24"/>
              </w:rPr>
              <w:t>日</w:t>
            </w:r>
            <w:r w:rsidRPr="002E138E">
              <w:rPr>
                <w:rFonts w:asciiTheme="minorEastAsia" w:hAnsiTheme="minorEastAsia" w:cs="Times New Roman" w:hint="eastAsia"/>
                <w:color w:val="000000" w:themeColor="text1"/>
                <w:kern w:val="0"/>
                <w:sz w:val="24"/>
                <w:szCs w:val="24"/>
              </w:rPr>
              <w:t>（令和</w:t>
            </w:r>
            <w:r w:rsidRPr="002E138E">
              <w:rPr>
                <w:rFonts w:cs="Times New Roman"/>
                <w:color w:val="000000" w:themeColor="text1"/>
                <w:kern w:val="0"/>
                <w:sz w:val="24"/>
                <w:szCs w:val="24"/>
              </w:rPr>
              <w:t>5</w:t>
            </w:r>
            <w:r w:rsidRPr="002E138E">
              <w:rPr>
                <w:rFonts w:asciiTheme="minorEastAsia" w:hAnsiTheme="minorEastAsia" w:cs="Times New Roman" w:hint="eastAsia"/>
                <w:color w:val="000000" w:themeColor="text1"/>
                <w:kern w:val="0"/>
                <w:sz w:val="24"/>
                <w:szCs w:val="24"/>
              </w:rPr>
              <w:t>年度分）</w:t>
            </w:r>
          </w:p>
          <w:p w14:paraId="2D2A63FC" w14:textId="77777777" w:rsidR="003B555B" w:rsidRPr="002E138E" w:rsidRDefault="003B555B" w:rsidP="00FB7946">
            <w:pPr>
              <w:rPr>
                <w:rFonts w:cs="Times New Roman"/>
                <w:color w:val="000000" w:themeColor="text1"/>
                <w:sz w:val="24"/>
                <w:szCs w:val="24"/>
              </w:rPr>
            </w:pPr>
            <w:r w:rsidRPr="002E138E">
              <w:rPr>
                <w:rFonts w:cs="ＭＳ 明朝" w:hint="eastAsia"/>
                <w:color w:val="000000" w:themeColor="text1"/>
                <w:sz w:val="24"/>
                <w:szCs w:val="24"/>
              </w:rPr>
              <w:t>□</w:t>
            </w:r>
            <w:r w:rsidRPr="002E138E">
              <w:rPr>
                <w:rFonts w:cs="Times New Roman"/>
                <w:color w:val="000000" w:themeColor="text1"/>
                <w:sz w:val="24"/>
                <w:szCs w:val="24"/>
              </w:rPr>
              <w:t xml:space="preserve">継続　／　</w:t>
            </w:r>
            <w:r w:rsidRPr="002E138E">
              <w:rPr>
                <w:rFonts w:ascii="Segoe UI Emoji" w:hAnsi="Segoe UI Emoji" w:cs="Segoe UI Emoji" w:hint="eastAsia"/>
                <w:color w:val="000000" w:themeColor="text1"/>
                <w:sz w:val="24"/>
                <w:szCs w:val="24"/>
              </w:rPr>
              <w:t>☑</w:t>
            </w:r>
            <w:r w:rsidRPr="002E138E">
              <w:rPr>
                <w:rFonts w:cs="Times New Roman"/>
                <w:color w:val="000000" w:themeColor="text1"/>
                <w:sz w:val="24"/>
                <w:szCs w:val="24"/>
              </w:rPr>
              <w:t>終了</w:t>
            </w:r>
          </w:p>
        </w:tc>
      </w:tr>
      <w:tr w:rsidR="002E138E" w:rsidRPr="002E138E" w14:paraId="52C9169F" w14:textId="77777777" w:rsidTr="00FB7946">
        <w:trPr>
          <w:trHeight w:val="478"/>
          <w:jc w:val="center"/>
        </w:trPr>
        <w:tc>
          <w:tcPr>
            <w:tcW w:w="2830" w:type="dxa"/>
            <w:vMerge w:val="restart"/>
            <w:shd w:val="clear" w:color="auto" w:fill="D9D9D9"/>
          </w:tcPr>
          <w:p w14:paraId="1A76D651"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804" w:type="dxa"/>
            <w:gridSpan w:val="2"/>
          </w:tcPr>
          <w:p w14:paraId="5C08A5AF" w14:textId="77777777" w:rsidR="003B555B" w:rsidRPr="002E138E" w:rsidRDefault="003B555B" w:rsidP="00FB7946">
            <w:pPr>
              <w:rPr>
                <w:i/>
                <w:color w:val="000000" w:themeColor="text1"/>
                <w:sz w:val="24"/>
              </w:rPr>
            </w:pPr>
            <w:r w:rsidRPr="002E138E">
              <w:rPr>
                <w:rFonts w:ascii="Century" w:eastAsia="ＭＳ 明朝" w:hAnsi="Century" w:cs="Times New Roman"/>
                <w:color w:val="000000" w:themeColor="text1"/>
                <w:sz w:val="24"/>
                <w:szCs w:val="24"/>
              </w:rPr>
              <w:t>認知症高齢者等、判断能力が十分でない方が地域において安心して生活できる体制の構築を図る（府域における権利擁護のセーフティネット構築）</w:t>
            </w:r>
          </w:p>
        </w:tc>
      </w:tr>
      <w:tr w:rsidR="002E138E" w:rsidRPr="002E138E" w14:paraId="3C5B42F1" w14:textId="77777777" w:rsidTr="00FB7946">
        <w:trPr>
          <w:trHeight w:val="478"/>
          <w:jc w:val="center"/>
        </w:trPr>
        <w:tc>
          <w:tcPr>
            <w:tcW w:w="2830" w:type="dxa"/>
            <w:vMerge/>
            <w:shd w:val="clear" w:color="auto" w:fill="D9D9D9"/>
          </w:tcPr>
          <w:p w14:paraId="0775A8C2" w14:textId="77777777" w:rsidR="003B555B" w:rsidRPr="002E138E" w:rsidRDefault="003B555B" w:rsidP="00FB7946">
            <w:pPr>
              <w:rPr>
                <w:color w:val="000000" w:themeColor="text1"/>
                <w:sz w:val="24"/>
                <w:szCs w:val="24"/>
              </w:rPr>
            </w:pPr>
          </w:p>
        </w:tc>
        <w:tc>
          <w:tcPr>
            <w:tcW w:w="6804" w:type="dxa"/>
            <w:gridSpan w:val="2"/>
            <w:tcBorders>
              <w:bottom w:val="single" w:sz="4" w:space="0" w:color="auto"/>
            </w:tcBorders>
          </w:tcPr>
          <w:p w14:paraId="47D7C988" w14:textId="77777777" w:rsidR="003B555B" w:rsidRPr="002E138E" w:rsidRDefault="003B555B" w:rsidP="00FB7946">
            <w:pPr>
              <w:widowControl/>
              <w:jc w:val="left"/>
              <w:rPr>
                <w:color w:val="000000" w:themeColor="text1"/>
                <w:sz w:val="24"/>
                <w:szCs w:val="24"/>
              </w:rPr>
            </w:pPr>
            <w:r w:rsidRPr="002E138E">
              <w:rPr>
                <w:color w:val="000000" w:themeColor="text1"/>
                <w:sz w:val="24"/>
                <w:szCs w:val="24"/>
              </w:rPr>
              <w:t>アウトカム指標：権利擁護を担う人材の資質向上</w:t>
            </w:r>
          </w:p>
        </w:tc>
      </w:tr>
      <w:tr w:rsidR="002E138E" w:rsidRPr="002E138E" w14:paraId="58AFDC8D" w14:textId="77777777" w:rsidTr="00FB7946">
        <w:trPr>
          <w:trHeight w:val="990"/>
          <w:jc w:val="center"/>
        </w:trPr>
        <w:tc>
          <w:tcPr>
            <w:tcW w:w="2830" w:type="dxa"/>
            <w:shd w:val="clear" w:color="auto" w:fill="D9D9D9"/>
          </w:tcPr>
          <w:p w14:paraId="1423FDE8"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804" w:type="dxa"/>
            <w:gridSpan w:val="2"/>
          </w:tcPr>
          <w:p w14:paraId="43D06567"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・困難事例のサポート（電話相談）を行う。</w:t>
            </w:r>
          </w:p>
          <w:p w14:paraId="2CCEFC22" w14:textId="77777777" w:rsidR="003B555B" w:rsidRPr="002E138E" w:rsidRDefault="003B555B" w:rsidP="00FB7946">
            <w:pPr>
              <w:ind w:leftChars="100" w:left="450" w:hangingChars="100" w:hanging="240"/>
              <w:rPr>
                <w:rFonts w:ascii="Century" w:eastAsia="ＭＳ 明朝" w:hAnsi="Century"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ascii="Century" w:eastAsia="ＭＳ 明朝" w:hAnsi="Century" w:cs="Times New Roman"/>
                <w:color w:val="000000" w:themeColor="text1"/>
                <w:sz w:val="24"/>
                <w:szCs w:val="24"/>
              </w:rPr>
              <w:t>地域の機関からの困難事例等に関する相談に対し、助言・情報提供を行うなど、解決に向けた支援を通じて地域の機関の事例対応力の向上を図る。</w:t>
            </w:r>
          </w:p>
          <w:p w14:paraId="1BAB646B"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・ケース検討の実施（専門相談）を行う。</w:t>
            </w:r>
          </w:p>
          <w:p w14:paraId="19381BF7" w14:textId="77777777" w:rsidR="003B555B" w:rsidRPr="002E138E" w:rsidRDefault="003B555B" w:rsidP="00FB7946">
            <w:pPr>
              <w:ind w:leftChars="100" w:left="450" w:hangingChars="100" w:hanging="240"/>
              <w:rPr>
                <w:rFonts w:ascii="Century" w:eastAsia="ＭＳ 明朝" w:hAnsi="Century"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ascii="Century" w:eastAsia="ＭＳ 明朝" w:hAnsi="Century" w:cs="Times New Roman"/>
                <w:color w:val="000000" w:themeColor="text1"/>
                <w:sz w:val="24"/>
                <w:szCs w:val="24"/>
              </w:rPr>
              <w:t>困難事例のうち特に専門的な見地から助言が必要な者について、専門相談員（弁護士・社会福祉士）とともに対策の検討を行う。</w:t>
            </w:r>
          </w:p>
          <w:p w14:paraId="189583F6"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・専門相談員の参画の下、よくある相談内容等に係る具体的対応策・解決方法の情報共有を図るとともに、グループワーク等を通じてスキルアップをめざす「事例検討会」を実施する（</w:t>
            </w:r>
            <w:r w:rsidRPr="002E138E">
              <w:rPr>
                <w:rFonts w:ascii="Century" w:eastAsia="ＭＳ 明朝" w:hAnsi="Century" w:cs="Times New Roman"/>
                <w:color w:val="000000" w:themeColor="text1"/>
                <w:sz w:val="24"/>
                <w:szCs w:val="24"/>
              </w:rPr>
              <w:t>1</w:t>
            </w:r>
            <w:r w:rsidRPr="002E138E">
              <w:rPr>
                <w:rFonts w:ascii="Century" w:eastAsia="ＭＳ 明朝" w:hAnsi="Century" w:cs="Times New Roman"/>
                <w:color w:val="000000" w:themeColor="text1"/>
                <w:sz w:val="24"/>
                <w:szCs w:val="24"/>
              </w:rPr>
              <w:t>回程度）。</w:t>
            </w:r>
          </w:p>
          <w:p w14:paraId="3AF434CE" w14:textId="77777777" w:rsidR="003B555B" w:rsidRPr="002E138E" w:rsidRDefault="003B555B" w:rsidP="00FB7946">
            <w:pPr>
              <w:widowControl/>
              <w:ind w:left="240" w:hangingChars="100" w:hanging="240"/>
              <w:jc w:val="left"/>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本事業広報のためホームページへの掲載、地域機関等への周知等を行うほか、権利擁護に携わる市町村職員等との連携を通じて円滑な活動を推進するため、本事業の趣旨を周知するとともに、権利擁護の実務に係る情報提供等を行う会議及び研修会を実施する（</w:t>
            </w:r>
            <w:r w:rsidRPr="002E138E">
              <w:rPr>
                <w:rFonts w:ascii="Century" w:eastAsia="ＭＳ 明朝" w:hAnsi="Century" w:cs="Times New Roman"/>
                <w:color w:val="000000" w:themeColor="text1"/>
                <w:sz w:val="24"/>
                <w:szCs w:val="24"/>
              </w:rPr>
              <w:t>1</w:t>
            </w:r>
            <w:r w:rsidRPr="002E138E">
              <w:rPr>
                <w:rFonts w:ascii="Century" w:eastAsia="ＭＳ 明朝" w:hAnsi="Century" w:cs="Times New Roman"/>
                <w:color w:val="000000" w:themeColor="text1"/>
                <w:sz w:val="24"/>
                <w:szCs w:val="24"/>
              </w:rPr>
              <w:t>回程度）。</w:t>
            </w:r>
          </w:p>
          <w:p w14:paraId="459AA4C4" w14:textId="77777777" w:rsidR="003B555B" w:rsidRPr="002E138E" w:rsidRDefault="003B555B" w:rsidP="00FB7946">
            <w:pPr>
              <w:widowControl/>
              <w:ind w:left="240" w:hangingChars="100" w:hanging="240"/>
              <w:jc w:val="left"/>
              <w:rPr>
                <w:color w:val="000000" w:themeColor="text1"/>
                <w:sz w:val="24"/>
              </w:rPr>
            </w:pPr>
            <w:r w:rsidRPr="002E138E">
              <w:rPr>
                <w:rFonts w:ascii="Century" w:eastAsia="ＭＳ 明朝" w:hAnsi="Century" w:cs="Times New Roman"/>
                <w:color w:val="000000" w:themeColor="text1"/>
                <w:sz w:val="24"/>
                <w:szCs w:val="24"/>
              </w:rPr>
              <w:t>・成年後見制度の利用促進に係る受け皿確保の観点から、地域における公益的な取組みとしての法人後見専門職員養成研修（</w:t>
            </w:r>
            <w:r w:rsidRPr="002E138E">
              <w:rPr>
                <w:rFonts w:ascii="Century" w:eastAsia="ＭＳ 明朝" w:hAnsi="Century" w:cs="Times New Roman" w:hint="eastAsia"/>
                <w:color w:val="000000" w:themeColor="text1"/>
                <w:sz w:val="24"/>
                <w:szCs w:val="24"/>
              </w:rPr>
              <w:t>1</w:t>
            </w:r>
            <w:r w:rsidRPr="002E138E">
              <w:rPr>
                <w:rFonts w:ascii="Century" w:eastAsia="ＭＳ 明朝" w:hAnsi="Century" w:cs="Times New Roman"/>
                <w:color w:val="000000" w:themeColor="text1"/>
                <w:sz w:val="24"/>
                <w:szCs w:val="24"/>
              </w:rPr>
              <w:t>回程度）、受任調整会議等（随時）を企画実施するとともに、周知のため市町村に対する研修会（</w:t>
            </w:r>
            <w:r w:rsidRPr="002E138E">
              <w:rPr>
                <w:rFonts w:ascii="Century" w:eastAsia="ＭＳ 明朝" w:hAnsi="Century" w:cs="Times New Roman"/>
                <w:color w:val="000000" w:themeColor="text1"/>
                <w:sz w:val="24"/>
                <w:szCs w:val="24"/>
              </w:rPr>
              <w:t>1</w:t>
            </w:r>
            <w:r w:rsidRPr="002E138E">
              <w:rPr>
                <w:rFonts w:ascii="Century" w:eastAsia="ＭＳ 明朝" w:hAnsi="Century" w:cs="Times New Roman"/>
                <w:color w:val="000000" w:themeColor="text1"/>
                <w:sz w:val="24"/>
                <w:szCs w:val="24"/>
              </w:rPr>
              <w:t>回程度）を実施する。</w:t>
            </w:r>
          </w:p>
        </w:tc>
      </w:tr>
      <w:tr w:rsidR="002E138E" w:rsidRPr="002E138E" w14:paraId="5ACF3764" w14:textId="77777777" w:rsidTr="00FB7946">
        <w:trPr>
          <w:trHeight w:val="691"/>
          <w:jc w:val="center"/>
        </w:trPr>
        <w:tc>
          <w:tcPr>
            <w:tcW w:w="2830" w:type="dxa"/>
            <w:shd w:val="clear" w:color="auto" w:fill="D9D9D9"/>
          </w:tcPr>
          <w:p w14:paraId="6DACF5E5"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804" w:type="dxa"/>
            <w:gridSpan w:val="2"/>
          </w:tcPr>
          <w:p w14:paraId="1F6248E1" w14:textId="77777777" w:rsidR="003B555B" w:rsidRPr="002E138E" w:rsidRDefault="003B555B" w:rsidP="00FB7946">
            <w:pPr>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・困難事例のサポート</w:t>
            </w:r>
            <w:r w:rsidRPr="002E138E">
              <w:rPr>
                <w:rFonts w:ascii="Century" w:eastAsia="ＭＳ 明朝" w:hAnsi="Century" w:cs="Times New Roman"/>
                <w:color w:val="000000" w:themeColor="text1"/>
                <w:sz w:val="24"/>
              </w:rPr>
              <w:t>(</w:t>
            </w:r>
            <w:r w:rsidRPr="002E138E">
              <w:rPr>
                <w:rFonts w:ascii="Century" w:eastAsia="ＭＳ 明朝" w:hAnsi="Century" w:cs="ＭＳ 明朝"/>
                <w:color w:val="000000" w:themeColor="text1"/>
                <w:sz w:val="24"/>
              </w:rPr>
              <w:t>電話相談）</w:t>
            </w:r>
            <w:r w:rsidRPr="002E138E">
              <w:rPr>
                <w:rFonts w:ascii="Century" w:eastAsia="ＭＳ 明朝" w:hAnsi="Century" w:cs="ＭＳ 明朝"/>
                <w:color w:val="000000" w:themeColor="text1"/>
                <w:sz w:val="24"/>
              </w:rPr>
              <w:t>500</w:t>
            </w:r>
            <w:r w:rsidRPr="002E138E">
              <w:rPr>
                <w:rFonts w:ascii="Century" w:eastAsia="ＭＳ 明朝" w:hAnsi="Century" w:cs="ＭＳ 明朝"/>
                <w:color w:val="000000" w:themeColor="text1"/>
                <w:sz w:val="24"/>
              </w:rPr>
              <w:t>件、</w:t>
            </w:r>
          </w:p>
          <w:p w14:paraId="1892AECA" w14:textId="77777777" w:rsidR="003B555B" w:rsidRPr="002E138E" w:rsidRDefault="003B555B" w:rsidP="00FB7946">
            <w:pPr>
              <w:ind w:leftChars="100" w:left="450" w:hangingChars="100" w:hanging="24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ケース検討の実施</w:t>
            </w:r>
            <w:r w:rsidRPr="002E138E">
              <w:rPr>
                <w:rFonts w:ascii="Century" w:eastAsia="ＭＳ 明朝" w:hAnsi="Century" w:cs="Times New Roman"/>
                <w:color w:val="000000" w:themeColor="text1"/>
                <w:sz w:val="24"/>
              </w:rPr>
              <w:t>(</w:t>
            </w:r>
            <w:r w:rsidRPr="002E138E">
              <w:rPr>
                <w:rFonts w:ascii="Century" w:eastAsia="ＭＳ 明朝" w:hAnsi="Century" w:cs="ＭＳ 明朝"/>
                <w:color w:val="000000" w:themeColor="text1"/>
                <w:sz w:val="24"/>
              </w:rPr>
              <w:t>専門相談）</w:t>
            </w:r>
            <w:r w:rsidRPr="002E138E">
              <w:rPr>
                <w:rFonts w:ascii="Century" w:eastAsia="ＭＳ 明朝" w:hAnsi="Century" w:cs="ＭＳ 明朝"/>
                <w:color w:val="000000" w:themeColor="text1"/>
                <w:sz w:val="24"/>
              </w:rPr>
              <w:t>48</w:t>
            </w:r>
            <w:r w:rsidRPr="002E138E">
              <w:rPr>
                <w:rFonts w:ascii="Century" w:eastAsia="ＭＳ 明朝" w:hAnsi="Century" w:cs="Times New Roman"/>
                <w:color w:val="000000" w:themeColor="text1"/>
                <w:sz w:val="24"/>
              </w:rPr>
              <w:t>件</w:t>
            </w:r>
          </w:p>
          <w:p w14:paraId="4E48470F"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ＭＳ 明朝"/>
                <w:color w:val="000000" w:themeColor="text1"/>
                <w:sz w:val="24"/>
              </w:rPr>
              <w:t>・権利擁護担当者会議（研修）参加者数（合計）</w:t>
            </w:r>
            <w:r w:rsidRPr="002E138E">
              <w:rPr>
                <w:rFonts w:ascii="ＭＳ 明朝" w:eastAsia="ＭＳ 明朝" w:hAnsi="ＭＳ 明朝" w:cs="ＭＳ 明朝" w:hint="eastAsia"/>
                <w:color w:val="000000" w:themeColor="text1"/>
                <w:sz w:val="24"/>
              </w:rPr>
              <w:t>⇒</w:t>
            </w:r>
            <w:r w:rsidRPr="002E138E">
              <w:rPr>
                <w:rFonts w:ascii="Century" w:eastAsia="ＭＳ 明朝" w:hAnsi="Century" w:cs="ＭＳ 明朝"/>
                <w:color w:val="000000" w:themeColor="text1"/>
                <w:sz w:val="24"/>
              </w:rPr>
              <w:t>530</w:t>
            </w:r>
            <w:r w:rsidRPr="002E138E">
              <w:rPr>
                <w:rFonts w:ascii="Century" w:eastAsia="ＭＳ 明朝" w:hAnsi="Century" w:cs="ＭＳ 明朝"/>
                <w:color w:val="000000" w:themeColor="text1"/>
                <w:sz w:val="24"/>
              </w:rPr>
              <w:t>名程</w:t>
            </w:r>
            <w:r w:rsidRPr="002E138E">
              <w:rPr>
                <w:rFonts w:ascii="Century" w:eastAsia="ＭＳ 明朝" w:hAnsi="Century" w:cs="Times New Roman"/>
                <w:color w:val="000000" w:themeColor="text1"/>
                <w:sz w:val="24"/>
              </w:rPr>
              <w:t>度</w:t>
            </w:r>
          </w:p>
          <w:p w14:paraId="45DAF5D2"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ＭＳ 明朝"/>
                <w:color w:val="000000" w:themeColor="text1"/>
                <w:sz w:val="24"/>
              </w:rPr>
              <w:lastRenderedPageBreak/>
              <w:t>・事例検討会参加者数（合計）</w:t>
            </w:r>
            <w:r w:rsidRPr="002E138E">
              <w:rPr>
                <w:rFonts w:ascii="ＭＳ 明朝" w:eastAsia="ＭＳ 明朝" w:hAnsi="ＭＳ 明朝" w:cs="ＭＳ 明朝" w:hint="eastAsia"/>
                <w:color w:val="000000" w:themeColor="text1"/>
                <w:sz w:val="24"/>
              </w:rPr>
              <w:t>⇒</w:t>
            </w:r>
            <w:r w:rsidRPr="002E138E">
              <w:rPr>
                <w:rFonts w:ascii="Century" w:eastAsia="ＭＳ 明朝" w:hAnsi="Century" w:cs="ＭＳ 明朝"/>
                <w:color w:val="000000" w:themeColor="text1"/>
                <w:sz w:val="24"/>
              </w:rPr>
              <w:t xml:space="preserve">　</w:t>
            </w:r>
            <w:r w:rsidRPr="002E138E">
              <w:rPr>
                <w:rFonts w:ascii="Century" w:eastAsia="ＭＳ 明朝" w:hAnsi="Century" w:cs="ＭＳ 明朝"/>
                <w:color w:val="000000" w:themeColor="text1"/>
                <w:sz w:val="24"/>
              </w:rPr>
              <w:t>100</w:t>
            </w:r>
            <w:r w:rsidRPr="002E138E">
              <w:rPr>
                <w:rFonts w:ascii="Century" w:eastAsia="ＭＳ 明朝" w:hAnsi="Century" w:cs="ＭＳ 明朝"/>
                <w:color w:val="000000" w:themeColor="text1"/>
                <w:sz w:val="24"/>
              </w:rPr>
              <w:t>名程</w:t>
            </w:r>
            <w:r w:rsidRPr="002E138E">
              <w:rPr>
                <w:rFonts w:ascii="Century" w:eastAsia="ＭＳ 明朝" w:hAnsi="Century" w:cs="Times New Roman"/>
                <w:color w:val="000000" w:themeColor="text1"/>
                <w:sz w:val="24"/>
              </w:rPr>
              <w:t>度</w:t>
            </w:r>
          </w:p>
          <w:p w14:paraId="7C155E4A" w14:textId="77777777" w:rsidR="003B555B" w:rsidRPr="002E138E" w:rsidRDefault="003B555B" w:rsidP="00FB7946">
            <w:pPr>
              <w:ind w:left="480" w:hangingChars="200" w:hanging="480"/>
              <w:rPr>
                <w:rFonts w:eastAsia="ＭＳ 明朝" w:cs="ＭＳ 明朝"/>
                <w:color w:val="000000" w:themeColor="text1"/>
                <w:sz w:val="24"/>
              </w:rPr>
            </w:pPr>
            <w:r w:rsidRPr="002E138E">
              <w:rPr>
                <w:rFonts w:ascii="Century" w:eastAsia="ＭＳ 明朝" w:hAnsi="Century" w:cs="Times New Roman"/>
                <w:color w:val="000000" w:themeColor="text1"/>
                <w:sz w:val="24"/>
              </w:rPr>
              <w:t xml:space="preserve">・専門支援員の派遣　</w:t>
            </w:r>
            <w:r w:rsidRPr="002E138E">
              <w:rPr>
                <w:rFonts w:ascii="ＭＳ 明朝" w:eastAsia="ＭＳ 明朝" w:hAnsi="ＭＳ 明朝" w:cs="ＭＳ 明朝" w:hint="eastAsia"/>
                <w:color w:val="000000" w:themeColor="text1"/>
                <w:sz w:val="24"/>
              </w:rPr>
              <w:t>⇒</w:t>
            </w:r>
            <w:r w:rsidRPr="002E138E">
              <w:rPr>
                <w:rFonts w:ascii="Century" w:eastAsia="ＭＳ 明朝" w:hAnsi="Century" w:cs="Times New Roman"/>
                <w:color w:val="000000" w:themeColor="text1"/>
                <w:sz w:val="24"/>
              </w:rPr>
              <w:t xml:space="preserve">　</w:t>
            </w:r>
            <w:r w:rsidRPr="002E138E">
              <w:rPr>
                <w:rFonts w:ascii="Century" w:eastAsia="ＭＳ 明朝" w:hAnsi="Century" w:cs="Times New Roman"/>
                <w:color w:val="000000" w:themeColor="text1"/>
                <w:sz w:val="24"/>
              </w:rPr>
              <w:t>20</w:t>
            </w:r>
            <w:r w:rsidRPr="002E138E">
              <w:rPr>
                <w:rFonts w:ascii="Century" w:eastAsia="ＭＳ 明朝" w:hAnsi="Century" w:cs="Times New Roman"/>
                <w:color w:val="000000" w:themeColor="text1"/>
                <w:sz w:val="24"/>
              </w:rPr>
              <w:t>回程度</w:t>
            </w:r>
          </w:p>
        </w:tc>
      </w:tr>
      <w:tr w:rsidR="002E138E" w:rsidRPr="002E138E" w14:paraId="043A4415" w14:textId="77777777" w:rsidTr="00FB7946">
        <w:trPr>
          <w:trHeight w:val="771"/>
          <w:jc w:val="center"/>
        </w:trPr>
        <w:tc>
          <w:tcPr>
            <w:tcW w:w="2830" w:type="dxa"/>
            <w:shd w:val="clear" w:color="auto" w:fill="D9D9D9"/>
          </w:tcPr>
          <w:p w14:paraId="5A8CD091"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804" w:type="dxa"/>
            <w:gridSpan w:val="2"/>
            <w:shd w:val="clear" w:color="auto" w:fill="auto"/>
          </w:tcPr>
          <w:p w14:paraId="672A3153" w14:textId="77777777" w:rsidR="003B555B" w:rsidRPr="002E138E" w:rsidRDefault="003B555B" w:rsidP="00FB7946">
            <w:pPr>
              <w:ind w:left="480" w:hangingChars="200" w:hanging="48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・困難事例のサポート</w:t>
            </w:r>
            <w:r w:rsidRPr="002E138E">
              <w:rPr>
                <w:rFonts w:ascii="Century" w:eastAsia="ＭＳ 明朝" w:hAnsi="Century" w:cs="Times New Roman"/>
                <w:color w:val="000000" w:themeColor="text1"/>
                <w:sz w:val="24"/>
              </w:rPr>
              <w:t>(</w:t>
            </w:r>
            <w:r w:rsidRPr="002E138E">
              <w:rPr>
                <w:rFonts w:ascii="Century" w:eastAsia="ＭＳ 明朝" w:hAnsi="Century" w:cs="ＭＳ 明朝"/>
                <w:color w:val="000000" w:themeColor="text1"/>
                <w:sz w:val="24"/>
              </w:rPr>
              <w:t>電話相談）</w:t>
            </w:r>
            <w:r w:rsidRPr="002E138E">
              <w:rPr>
                <w:rFonts w:ascii="Century" w:eastAsia="ＭＳ 明朝" w:hAnsi="Century" w:cs="ＭＳ 明朝" w:hint="eastAsia"/>
                <w:color w:val="000000" w:themeColor="text1"/>
                <w:sz w:val="24"/>
              </w:rPr>
              <w:t>349</w:t>
            </w:r>
            <w:r w:rsidRPr="002E138E">
              <w:rPr>
                <w:rFonts w:ascii="Century" w:eastAsia="ＭＳ 明朝" w:hAnsi="Century" w:cs="ＭＳ 明朝"/>
                <w:color w:val="000000" w:themeColor="text1"/>
                <w:sz w:val="24"/>
              </w:rPr>
              <w:t>件、</w:t>
            </w:r>
          </w:p>
          <w:p w14:paraId="58B33782" w14:textId="77777777" w:rsidR="003B555B" w:rsidRPr="002E138E" w:rsidRDefault="003B555B" w:rsidP="00FB7946">
            <w:pPr>
              <w:ind w:leftChars="100" w:left="450" w:hangingChars="100" w:hanging="240"/>
              <w:rPr>
                <w:rFonts w:ascii="Century" w:eastAsia="ＭＳ 明朝" w:hAnsi="Century" w:cs="ＭＳ 明朝"/>
                <w:color w:val="000000" w:themeColor="text1"/>
                <w:sz w:val="24"/>
              </w:rPr>
            </w:pPr>
            <w:r w:rsidRPr="002E138E">
              <w:rPr>
                <w:rFonts w:ascii="Century" w:eastAsia="ＭＳ 明朝" w:hAnsi="Century" w:cs="ＭＳ 明朝"/>
                <w:color w:val="000000" w:themeColor="text1"/>
                <w:sz w:val="24"/>
              </w:rPr>
              <w:t>ケース検討の実施</w:t>
            </w:r>
            <w:r w:rsidRPr="002E138E">
              <w:rPr>
                <w:rFonts w:ascii="Century" w:eastAsia="ＭＳ 明朝" w:hAnsi="Century" w:cs="Times New Roman"/>
                <w:color w:val="000000" w:themeColor="text1"/>
                <w:sz w:val="24"/>
              </w:rPr>
              <w:t>(</w:t>
            </w:r>
            <w:r w:rsidRPr="002E138E">
              <w:rPr>
                <w:rFonts w:ascii="Century" w:eastAsia="ＭＳ 明朝" w:hAnsi="Century" w:cs="ＭＳ 明朝"/>
                <w:color w:val="000000" w:themeColor="text1"/>
                <w:sz w:val="24"/>
              </w:rPr>
              <w:t>専門相談）</w:t>
            </w:r>
            <w:r w:rsidRPr="002E138E">
              <w:rPr>
                <w:rFonts w:ascii="Century" w:eastAsia="ＭＳ 明朝" w:hAnsi="Century" w:cs="ＭＳ 明朝" w:hint="eastAsia"/>
                <w:color w:val="000000" w:themeColor="text1"/>
                <w:sz w:val="24"/>
              </w:rPr>
              <w:t>22</w:t>
            </w:r>
            <w:r w:rsidRPr="002E138E">
              <w:rPr>
                <w:rFonts w:ascii="Century" w:eastAsia="ＭＳ 明朝" w:hAnsi="Century" w:cs="Times New Roman"/>
                <w:color w:val="000000" w:themeColor="text1"/>
                <w:sz w:val="24"/>
              </w:rPr>
              <w:t>件</w:t>
            </w:r>
          </w:p>
          <w:p w14:paraId="6E6567D1"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ＭＳ 明朝"/>
                <w:color w:val="000000" w:themeColor="text1"/>
                <w:sz w:val="24"/>
              </w:rPr>
              <w:t>・権利擁護担当者会議（研修）参加者数（合計）</w:t>
            </w:r>
            <w:r w:rsidRPr="002E138E">
              <w:rPr>
                <w:rFonts w:ascii="ＭＳ 明朝" w:eastAsia="ＭＳ 明朝" w:hAnsi="ＭＳ 明朝" w:cs="ＭＳ 明朝" w:hint="eastAsia"/>
                <w:color w:val="000000" w:themeColor="text1"/>
                <w:sz w:val="24"/>
              </w:rPr>
              <w:t>⇒</w:t>
            </w:r>
            <w:r w:rsidRPr="002E138E">
              <w:rPr>
                <w:rFonts w:ascii="Century" w:eastAsia="ＭＳ 明朝" w:hAnsi="Century" w:cs="ＭＳ 明朝" w:hint="eastAsia"/>
                <w:color w:val="000000" w:themeColor="text1"/>
                <w:sz w:val="24"/>
              </w:rPr>
              <w:t>606</w:t>
            </w:r>
            <w:r w:rsidRPr="002E138E">
              <w:rPr>
                <w:rFonts w:ascii="Century" w:eastAsia="ＭＳ 明朝" w:hAnsi="Century" w:cs="ＭＳ 明朝"/>
                <w:color w:val="000000" w:themeColor="text1"/>
                <w:sz w:val="24"/>
              </w:rPr>
              <w:t>名</w:t>
            </w:r>
          </w:p>
          <w:p w14:paraId="434CA4DA" w14:textId="77777777" w:rsidR="003B555B" w:rsidRPr="002E138E" w:rsidRDefault="003B555B" w:rsidP="00FB7946">
            <w:pPr>
              <w:ind w:left="480" w:hangingChars="200" w:hanging="480"/>
              <w:rPr>
                <w:rFonts w:ascii="Century" w:eastAsia="ＭＳ 明朝" w:hAnsi="Century" w:cs="Times New Roman"/>
                <w:color w:val="000000" w:themeColor="text1"/>
                <w:sz w:val="24"/>
              </w:rPr>
            </w:pPr>
            <w:r w:rsidRPr="002E138E">
              <w:rPr>
                <w:rFonts w:ascii="Century" w:eastAsia="ＭＳ 明朝" w:hAnsi="Century" w:cs="ＭＳ 明朝"/>
                <w:color w:val="000000" w:themeColor="text1"/>
                <w:sz w:val="24"/>
              </w:rPr>
              <w:t>・事例検討会参加者数（合計）</w:t>
            </w:r>
            <w:r w:rsidRPr="002E138E">
              <w:rPr>
                <w:rFonts w:ascii="ＭＳ 明朝" w:eastAsia="ＭＳ 明朝" w:hAnsi="ＭＳ 明朝" w:cs="ＭＳ 明朝" w:hint="eastAsia"/>
                <w:color w:val="000000" w:themeColor="text1"/>
                <w:sz w:val="24"/>
              </w:rPr>
              <w:t>⇒</w:t>
            </w:r>
            <w:r w:rsidRPr="002E138E">
              <w:rPr>
                <w:rFonts w:ascii="Century" w:eastAsia="ＭＳ 明朝" w:hAnsi="Century" w:cs="ＭＳ 明朝"/>
                <w:color w:val="000000" w:themeColor="text1"/>
                <w:sz w:val="24"/>
              </w:rPr>
              <w:t xml:space="preserve">　</w:t>
            </w:r>
            <w:r w:rsidRPr="002E138E">
              <w:rPr>
                <w:rFonts w:ascii="Century" w:eastAsia="ＭＳ 明朝" w:hAnsi="Century" w:cs="ＭＳ 明朝" w:hint="eastAsia"/>
                <w:color w:val="000000" w:themeColor="text1"/>
                <w:sz w:val="24"/>
              </w:rPr>
              <w:t>55</w:t>
            </w:r>
            <w:r w:rsidRPr="002E138E">
              <w:rPr>
                <w:rFonts w:ascii="Century" w:eastAsia="ＭＳ 明朝" w:hAnsi="Century" w:cs="ＭＳ 明朝"/>
                <w:color w:val="000000" w:themeColor="text1"/>
                <w:sz w:val="24"/>
              </w:rPr>
              <w:t>名</w:t>
            </w:r>
          </w:p>
          <w:p w14:paraId="6E5D16A2" w14:textId="77777777" w:rsidR="003B555B" w:rsidRPr="002E138E" w:rsidRDefault="003B555B" w:rsidP="00FB7946">
            <w:pPr>
              <w:rPr>
                <w:rFonts w:eastAsia="ＭＳ 明朝" w:cs="ＭＳ 明朝"/>
                <w:color w:val="000000" w:themeColor="text1"/>
                <w:sz w:val="24"/>
              </w:rPr>
            </w:pPr>
            <w:r w:rsidRPr="002E138E">
              <w:rPr>
                <w:rFonts w:ascii="Century" w:eastAsia="ＭＳ 明朝" w:hAnsi="Century" w:cs="Times New Roman"/>
                <w:color w:val="000000" w:themeColor="text1"/>
                <w:sz w:val="24"/>
              </w:rPr>
              <w:t xml:space="preserve">・専門支援員の派遣　</w:t>
            </w:r>
            <w:r w:rsidRPr="002E138E">
              <w:rPr>
                <w:rFonts w:ascii="ＭＳ 明朝" w:eastAsia="ＭＳ 明朝" w:hAnsi="ＭＳ 明朝" w:cs="ＭＳ 明朝" w:hint="eastAsia"/>
                <w:color w:val="000000" w:themeColor="text1"/>
                <w:sz w:val="24"/>
              </w:rPr>
              <w:t>⇒</w:t>
            </w:r>
            <w:r w:rsidRPr="002E138E">
              <w:rPr>
                <w:rFonts w:ascii="Century" w:eastAsia="ＭＳ 明朝" w:hAnsi="Century" w:cs="Times New Roman"/>
                <w:color w:val="000000" w:themeColor="text1"/>
                <w:sz w:val="24"/>
              </w:rPr>
              <w:t xml:space="preserve">　</w:t>
            </w:r>
            <w:r w:rsidRPr="002E138E">
              <w:rPr>
                <w:rFonts w:ascii="Century" w:eastAsia="ＭＳ 明朝" w:hAnsi="Century" w:cs="Times New Roman" w:hint="eastAsia"/>
                <w:color w:val="000000" w:themeColor="text1"/>
                <w:sz w:val="24"/>
              </w:rPr>
              <w:t>9</w:t>
            </w:r>
            <w:r w:rsidRPr="002E138E">
              <w:rPr>
                <w:rFonts w:ascii="Century" w:eastAsia="ＭＳ 明朝" w:hAnsi="Century" w:cs="Times New Roman"/>
                <w:color w:val="000000" w:themeColor="text1"/>
                <w:sz w:val="24"/>
              </w:rPr>
              <w:t>回</w:t>
            </w:r>
          </w:p>
        </w:tc>
      </w:tr>
      <w:tr w:rsidR="002E138E" w:rsidRPr="002E138E" w14:paraId="6F9873EB" w14:textId="77777777" w:rsidTr="00FB7946">
        <w:trPr>
          <w:trHeight w:val="1120"/>
          <w:jc w:val="center"/>
        </w:trPr>
        <w:tc>
          <w:tcPr>
            <w:tcW w:w="2830" w:type="dxa"/>
            <w:vMerge w:val="restart"/>
            <w:shd w:val="clear" w:color="auto" w:fill="D9D9D9"/>
          </w:tcPr>
          <w:p w14:paraId="4A529D97"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804" w:type="dxa"/>
            <w:gridSpan w:val="2"/>
            <w:shd w:val="clear" w:color="auto" w:fill="auto"/>
          </w:tcPr>
          <w:p w14:paraId="5E747A07" w14:textId="77777777" w:rsidR="003B555B" w:rsidRPr="002E138E" w:rsidRDefault="003B555B" w:rsidP="00FB7946">
            <w:pPr>
              <w:rPr>
                <w:rFonts w:eastAsia="ＭＳ 明朝"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357A4605" w14:textId="77777777" w:rsidR="003B555B" w:rsidRPr="002E138E" w:rsidRDefault="003B555B" w:rsidP="00FB7946">
            <w:pPr>
              <w:rPr>
                <w:rFonts w:eastAsia="ＭＳ 明朝" w:cs="Times New Roman"/>
                <w:color w:val="000000" w:themeColor="text1"/>
                <w:sz w:val="24"/>
                <w:szCs w:val="24"/>
              </w:rPr>
            </w:pPr>
            <w:r w:rsidRPr="002E138E">
              <w:rPr>
                <w:rFonts w:eastAsia="ＭＳ 明朝" w:cs="Times New Roman" w:hint="eastAsia"/>
                <w:color w:val="000000" w:themeColor="text1"/>
                <w:sz w:val="24"/>
                <w:szCs w:val="24"/>
              </w:rPr>
              <w:t xml:space="preserve">観察できなかった　・　</w:t>
            </w:r>
            <w:r w:rsidRPr="002E138E">
              <w:rPr>
                <w:rFonts w:eastAsia="ＭＳ 明朝" w:cs="Times New Roman" w:hint="eastAsia"/>
                <w:color w:val="000000" w:themeColor="text1"/>
                <w:sz w:val="24"/>
                <w:szCs w:val="24"/>
                <w:bdr w:val="single" w:sz="4" w:space="0" w:color="auto"/>
              </w:rPr>
              <w:t>観察できた</w:t>
            </w:r>
          </w:p>
          <w:p w14:paraId="2EDD01BD" w14:textId="77777777" w:rsidR="003B555B" w:rsidRPr="002E138E" w:rsidRDefault="003B555B" w:rsidP="00FB7946">
            <w:pPr>
              <w:ind w:left="240" w:hangingChars="100" w:hanging="240"/>
              <w:rPr>
                <w:rFonts w:cs="Times New Roman"/>
                <w:color w:val="000000" w:themeColor="text1"/>
                <w:sz w:val="24"/>
                <w:szCs w:val="24"/>
              </w:rPr>
            </w:pPr>
            <w:r w:rsidRPr="002E138E">
              <w:rPr>
                <w:rFonts w:eastAsia="ＭＳ 明朝" w:cs="Times New Roman" w:hint="eastAsia"/>
                <w:color w:val="000000" w:themeColor="text1"/>
                <w:sz w:val="24"/>
                <w:szCs w:val="24"/>
              </w:rPr>
              <w:t>→地域の機関へのサポートを行うとともに、地域の権利擁護を担う職員等を対象に</w:t>
            </w:r>
            <w:r w:rsidRPr="002E138E">
              <w:rPr>
                <w:rFonts w:cs="Times New Roman"/>
                <w:color w:val="000000" w:themeColor="text1"/>
                <w:sz w:val="24"/>
                <w:szCs w:val="24"/>
              </w:rPr>
              <w:t>研修を実施し、</w:t>
            </w:r>
            <w:r w:rsidRPr="002E138E">
              <w:rPr>
                <w:rFonts w:cs="Times New Roman" w:hint="eastAsia"/>
                <w:color w:val="000000" w:themeColor="text1"/>
                <w:sz w:val="24"/>
                <w:szCs w:val="24"/>
              </w:rPr>
              <w:t>具体的対応策・解決方法の共有や権利擁護意識の醸成</w:t>
            </w:r>
            <w:r w:rsidRPr="002E138E">
              <w:rPr>
                <w:rFonts w:cs="Times New Roman"/>
                <w:color w:val="000000" w:themeColor="text1"/>
                <w:sz w:val="24"/>
                <w:szCs w:val="24"/>
              </w:rPr>
              <w:t>に取り組む等、</w:t>
            </w:r>
            <w:r w:rsidRPr="002E138E">
              <w:rPr>
                <w:rFonts w:cs="Times New Roman" w:hint="eastAsia"/>
                <w:color w:val="000000" w:themeColor="text1"/>
                <w:sz w:val="24"/>
                <w:szCs w:val="24"/>
              </w:rPr>
              <w:t>権利擁護</w:t>
            </w:r>
            <w:r w:rsidRPr="002E138E">
              <w:rPr>
                <w:rFonts w:cs="Times New Roman"/>
                <w:color w:val="000000" w:themeColor="text1"/>
                <w:sz w:val="24"/>
                <w:szCs w:val="24"/>
              </w:rPr>
              <w:t>人材の</w:t>
            </w:r>
            <w:r w:rsidRPr="002E138E">
              <w:rPr>
                <w:rFonts w:cs="Times New Roman" w:hint="eastAsia"/>
                <w:color w:val="000000" w:themeColor="text1"/>
                <w:sz w:val="24"/>
                <w:szCs w:val="24"/>
              </w:rPr>
              <w:t>資質向上</w:t>
            </w:r>
            <w:r w:rsidRPr="002E138E">
              <w:rPr>
                <w:rFonts w:cs="Times New Roman"/>
                <w:color w:val="000000" w:themeColor="text1"/>
                <w:sz w:val="24"/>
                <w:szCs w:val="24"/>
              </w:rPr>
              <w:t>に取り組んだ。</w:t>
            </w:r>
          </w:p>
        </w:tc>
      </w:tr>
      <w:tr w:rsidR="002E138E" w:rsidRPr="002E138E" w14:paraId="06D9F801" w14:textId="77777777" w:rsidTr="00FB7946">
        <w:trPr>
          <w:trHeight w:val="660"/>
          <w:jc w:val="center"/>
        </w:trPr>
        <w:tc>
          <w:tcPr>
            <w:tcW w:w="2830" w:type="dxa"/>
            <w:vMerge/>
            <w:tcBorders>
              <w:bottom w:val="single" w:sz="4" w:space="0" w:color="auto"/>
            </w:tcBorders>
            <w:shd w:val="clear" w:color="auto" w:fill="D9D9D9"/>
          </w:tcPr>
          <w:p w14:paraId="46A3EA6B" w14:textId="77777777" w:rsidR="003B555B" w:rsidRPr="002E138E" w:rsidRDefault="003B555B" w:rsidP="00FB7946">
            <w:pPr>
              <w:rPr>
                <w:rFonts w:cs="Times New Roman"/>
                <w:color w:val="000000" w:themeColor="text1"/>
                <w:sz w:val="24"/>
                <w:szCs w:val="24"/>
              </w:rPr>
            </w:pPr>
          </w:p>
        </w:tc>
        <w:tc>
          <w:tcPr>
            <w:tcW w:w="6804" w:type="dxa"/>
            <w:gridSpan w:val="2"/>
            <w:tcBorders>
              <w:bottom w:val="single" w:sz="4" w:space="0" w:color="auto"/>
            </w:tcBorders>
            <w:shd w:val="clear" w:color="auto" w:fill="auto"/>
          </w:tcPr>
          <w:p w14:paraId="1964E204" w14:textId="77777777" w:rsidR="003B555B" w:rsidRPr="002E138E" w:rsidRDefault="003B555B" w:rsidP="00FB7946">
            <w:pPr>
              <w:rPr>
                <w:b/>
                <w:color w:val="000000" w:themeColor="text1"/>
                <w:sz w:val="24"/>
              </w:rPr>
            </w:pPr>
            <w:r w:rsidRPr="002E138E">
              <w:rPr>
                <w:b/>
                <w:color w:val="000000" w:themeColor="text1"/>
                <w:sz w:val="24"/>
              </w:rPr>
              <w:t>（１）事業の有効性</w:t>
            </w:r>
          </w:p>
          <w:p w14:paraId="4E3F7072" w14:textId="77777777" w:rsidR="003B555B" w:rsidRPr="002E138E" w:rsidRDefault="003B555B" w:rsidP="00FB7946">
            <w:pPr>
              <w:rPr>
                <w:color w:val="000000" w:themeColor="text1"/>
                <w:sz w:val="24"/>
              </w:rPr>
            </w:pPr>
            <w:r w:rsidRPr="002E138E">
              <w:rPr>
                <w:color w:val="000000" w:themeColor="text1"/>
                <w:sz w:val="24"/>
              </w:rPr>
              <w:t xml:space="preserve">　困難事例への助言対応、初任者～中堅職員に対する研修を複数回実施し、</w:t>
            </w:r>
            <w:r w:rsidRPr="002E138E">
              <w:rPr>
                <w:rFonts w:eastAsia="ＭＳ 明朝" w:cs="Times New Roman"/>
                <w:color w:val="000000" w:themeColor="text1"/>
                <w:sz w:val="24"/>
              </w:rPr>
              <w:t>権利擁護を担う人材の資質向上に貢献した。</w:t>
            </w:r>
          </w:p>
          <w:p w14:paraId="72C999B5"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3B1A9BDB" w14:textId="77777777" w:rsidR="003B555B" w:rsidRPr="002E138E" w:rsidRDefault="003B555B" w:rsidP="00FB7946">
            <w:pPr>
              <w:ind w:firstLineChars="100" w:firstLine="240"/>
              <w:rPr>
                <w:color w:val="000000" w:themeColor="text1"/>
                <w:sz w:val="24"/>
              </w:rPr>
            </w:pPr>
            <w:r w:rsidRPr="002E138E">
              <w:rPr>
                <w:rFonts w:eastAsia="ＭＳ 明朝" w:cs="Times New Roman"/>
                <w:color w:val="000000" w:themeColor="text1"/>
                <w:sz w:val="24"/>
              </w:rPr>
              <w:t>広域的な事業実施により、地域の権利擁護人材の資質向上に効率的に貢献した。</w:t>
            </w:r>
          </w:p>
        </w:tc>
      </w:tr>
      <w:tr w:rsidR="002E138E" w:rsidRPr="002E138E" w14:paraId="0496C92F" w14:textId="77777777" w:rsidTr="00FB7946">
        <w:trPr>
          <w:trHeight w:val="332"/>
          <w:jc w:val="center"/>
        </w:trPr>
        <w:tc>
          <w:tcPr>
            <w:tcW w:w="2830" w:type="dxa"/>
            <w:tcBorders>
              <w:bottom w:val="single" w:sz="4" w:space="0" w:color="auto"/>
            </w:tcBorders>
            <w:shd w:val="clear" w:color="auto" w:fill="D9D9D9"/>
          </w:tcPr>
          <w:p w14:paraId="730BF0DD"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その他</w:t>
            </w:r>
          </w:p>
        </w:tc>
        <w:tc>
          <w:tcPr>
            <w:tcW w:w="6804" w:type="dxa"/>
            <w:gridSpan w:val="2"/>
            <w:tcBorders>
              <w:bottom w:val="single" w:sz="4" w:space="0" w:color="auto"/>
            </w:tcBorders>
            <w:shd w:val="clear" w:color="auto" w:fill="auto"/>
          </w:tcPr>
          <w:p w14:paraId="2C243876" w14:textId="77777777" w:rsidR="003B555B" w:rsidRPr="002E138E" w:rsidRDefault="003B555B" w:rsidP="00FB7946">
            <w:pPr>
              <w:rPr>
                <w:rFonts w:asciiTheme="minorEastAsia" w:hAnsiTheme="minorEastAsia" w:cs="Times New Roman"/>
                <w:i/>
                <w:color w:val="000000" w:themeColor="text1"/>
                <w:sz w:val="24"/>
                <w:szCs w:val="24"/>
              </w:rPr>
            </w:pPr>
          </w:p>
        </w:tc>
      </w:tr>
    </w:tbl>
    <w:p w14:paraId="27B0BA09" w14:textId="77777777" w:rsidR="003B555B" w:rsidRPr="002E138E" w:rsidRDefault="003B555B" w:rsidP="00750CFC">
      <w:pPr>
        <w:jc w:val="left"/>
        <w:rPr>
          <w:color w:val="000000" w:themeColor="text1"/>
          <w:sz w:val="24"/>
          <w:szCs w:val="24"/>
        </w:rPr>
      </w:pPr>
    </w:p>
    <w:p w14:paraId="41DDBA52" w14:textId="77777777" w:rsidR="003B555B" w:rsidRPr="002E138E" w:rsidRDefault="003B555B" w:rsidP="00750CFC">
      <w:pPr>
        <w:widowControl/>
        <w:jc w:val="left"/>
        <w:rPr>
          <w:color w:val="000000" w:themeColor="text1"/>
          <w:sz w:val="24"/>
          <w:szCs w:val="24"/>
        </w:rPr>
      </w:pPr>
      <w:r w:rsidRPr="002E138E">
        <w:rPr>
          <w:color w:val="000000" w:themeColor="text1"/>
          <w:sz w:val="24"/>
          <w:szCs w:val="24"/>
        </w:rPr>
        <w:br w:type="page"/>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722"/>
        <w:gridCol w:w="2229"/>
      </w:tblGrid>
      <w:tr w:rsidR="002E138E" w:rsidRPr="002E138E" w14:paraId="4CA6D806" w14:textId="77777777" w:rsidTr="00FB7946">
        <w:trPr>
          <w:trHeight w:val="274"/>
          <w:jc w:val="center"/>
        </w:trPr>
        <w:tc>
          <w:tcPr>
            <w:tcW w:w="2689" w:type="dxa"/>
            <w:tcBorders>
              <w:top w:val="single" w:sz="4" w:space="0" w:color="auto"/>
              <w:left w:val="single" w:sz="4" w:space="0" w:color="auto"/>
              <w:right w:val="single" w:sz="4" w:space="0" w:color="auto"/>
            </w:tcBorders>
            <w:shd w:val="clear" w:color="auto" w:fill="D9D9D9"/>
            <w:hideMark/>
          </w:tcPr>
          <w:p w14:paraId="7241A77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lastRenderedPageBreak/>
              <w:t>事業の区分</w:t>
            </w:r>
          </w:p>
        </w:tc>
        <w:tc>
          <w:tcPr>
            <w:tcW w:w="6951" w:type="dxa"/>
            <w:gridSpan w:val="2"/>
            <w:tcBorders>
              <w:top w:val="single" w:sz="4" w:space="0" w:color="auto"/>
              <w:left w:val="single" w:sz="4" w:space="0" w:color="auto"/>
              <w:right w:val="single" w:sz="4" w:space="0" w:color="auto"/>
            </w:tcBorders>
            <w:hideMark/>
          </w:tcPr>
          <w:p w14:paraId="5BC26B9A" w14:textId="77777777" w:rsidR="003B555B" w:rsidRPr="002E138E" w:rsidRDefault="003B555B" w:rsidP="00FB7946">
            <w:pPr>
              <w:rPr>
                <w:color w:val="000000" w:themeColor="text1"/>
                <w:sz w:val="24"/>
              </w:rPr>
            </w:pPr>
            <w:r w:rsidRPr="002E138E">
              <w:rPr>
                <w:rFonts w:hint="eastAsia"/>
                <w:color w:val="000000" w:themeColor="text1"/>
                <w:sz w:val="24"/>
              </w:rPr>
              <w:t>５．介護従事者の確保に関する事業</w:t>
            </w:r>
          </w:p>
        </w:tc>
      </w:tr>
      <w:tr w:rsidR="002E138E" w:rsidRPr="002E138E" w14:paraId="39A2C2D3" w14:textId="77777777" w:rsidTr="00FB7946">
        <w:trPr>
          <w:trHeight w:val="69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7BA394B"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事業名</w:t>
            </w:r>
          </w:p>
        </w:tc>
        <w:tc>
          <w:tcPr>
            <w:tcW w:w="4722" w:type="dxa"/>
            <w:tcBorders>
              <w:top w:val="single" w:sz="4" w:space="0" w:color="auto"/>
              <w:left w:val="single" w:sz="4" w:space="0" w:color="auto"/>
              <w:bottom w:val="single" w:sz="4" w:space="0" w:color="auto"/>
              <w:right w:val="single" w:sz="4" w:space="0" w:color="auto"/>
            </w:tcBorders>
            <w:hideMark/>
          </w:tcPr>
          <w:p w14:paraId="7E34C749" w14:textId="77777777" w:rsidR="003B555B" w:rsidRPr="002E138E" w:rsidRDefault="003B555B" w:rsidP="00FB7946">
            <w:pPr>
              <w:widowControl/>
              <w:jc w:val="left"/>
              <w:rPr>
                <w:color w:val="000000" w:themeColor="text1"/>
                <w:sz w:val="24"/>
              </w:rPr>
            </w:pPr>
            <w:r w:rsidRPr="002E138E">
              <w:rPr>
                <w:rFonts w:ascii="ＭＳ 明朝" w:eastAsia="ＭＳ 明朝" w:hAnsi="ＭＳ 明朝" w:cs="ＭＳ 明朝" w:hint="eastAsia"/>
                <w:color w:val="000000" w:themeColor="text1"/>
                <w:sz w:val="24"/>
              </w:rPr>
              <w:t>【</w:t>
            </w:r>
            <w:r w:rsidRPr="002E138E">
              <w:rPr>
                <w:rFonts w:ascii="Century" w:hAnsi="Century" w:cs="Century"/>
                <w:color w:val="000000" w:themeColor="text1"/>
                <w:sz w:val="24"/>
              </w:rPr>
              <w:t>No</w:t>
            </w:r>
            <w:r w:rsidRPr="002E138E">
              <w:rPr>
                <w:color w:val="000000" w:themeColor="text1"/>
                <w:sz w:val="24"/>
              </w:rPr>
              <w:t>.</w:t>
            </w:r>
            <w:r w:rsidRPr="002E138E">
              <w:rPr>
                <w:rFonts w:hint="eastAsia"/>
                <w:color w:val="000000" w:themeColor="text1"/>
                <w:sz w:val="24"/>
              </w:rPr>
              <w:t>24</w:t>
            </w:r>
            <w:r w:rsidRPr="002E138E">
              <w:rPr>
                <w:rFonts w:ascii="ＭＳ 明朝" w:eastAsia="ＭＳ 明朝" w:hAnsi="ＭＳ 明朝" w:cs="ＭＳ 明朝" w:hint="eastAsia"/>
                <w:color w:val="000000" w:themeColor="text1"/>
                <w:sz w:val="24"/>
              </w:rPr>
              <w:t>（介護分）</w:t>
            </w:r>
            <w:r w:rsidRPr="002E138E">
              <w:rPr>
                <w:rFonts w:hint="eastAsia"/>
                <w:color w:val="000000" w:themeColor="text1"/>
                <w:sz w:val="24"/>
              </w:rPr>
              <w:t>】</w:t>
            </w:r>
          </w:p>
          <w:p w14:paraId="49CE41F1" w14:textId="77777777" w:rsidR="003B555B" w:rsidRPr="002E138E" w:rsidRDefault="003B555B" w:rsidP="00FB7946">
            <w:pPr>
              <w:ind w:firstLineChars="50" w:firstLine="120"/>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介護ロボット導入支援事</w:t>
            </w:r>
            <w:r w:rsidRPr="002E138E">
              <w:rPr>
                <w:rFonts w:hint="eastAsia"/>
                <w:color w:val="000000" w:themeColor="text1"/>
                <w:sz w:val="24"/>
              </w:rPr>
              <w:t>業</w:t>
            </w:r>
          </w:p>
        </w:tc>
        <w:tc>
          <w:tcPr>
            <w:tcW w:w="2229" w:type="dxa"/>
            <w:tcBorders>
              <w:top w:val="single" w:sz="4" w:space="0" w:color="auto"/>
              <w:left w:val="single" w:sz="4" w:space="0" w:color="auto"/>
              <w:bottom w:val="single" w:sz="4" w:space="0" w:color="auto"/>
              <w:right w:val="single" w:sz="4" w:space="0" w:color="auto"/>
            </w:tcBorders>
            <w:hideMark/>
          </w:tcPr>
          <w:p w14:paraId="08C48F4C" w14:textId="77777777" w:rsidR="003B555B" w:rsidRPr="002E138E" w:rsidRDefault="003B555B" w:rsidP="00FB7946">
            <w:pPr>
              <w:jc w:val="left"/>
              <w:rPr>
                <w:rFonts w:asciiTheme="minorEastAsia" w:hAnsiTheme="minorEastAsia"/>
                <w:color w:val="000000" w:themeColor="text1"/>
                <w:sz w:val="18"/>
                <w:szCs w:val="18"/>
              </w:rPr>
            </w:pPr>
            <w:r w:rsidRPr="002E138E">
              <w:rPr>
                <w:rFonts w:asciiTheme="minorEastAsia" w:hAnsiTheme="minorEastAsia" w:hint="eastAsia"/>
                <w:color w:val="000000" w:themeColor="text1"/>
                <w:sz w:val="18"/>
                <w:szCs w:val="18"/>
              </w:rPr>
              <w:t>【総事業費】</w:t>
            </w:r>
          </w:p>
          <w:p w14:paraId="77BA1ACB" w14:textId="77777777" w:rsidR="003B555B" w:rsidRPr="002E138E" w:rsidRDefault="003B555B" w:rsidP="00FB7946">
            <w:pPr>
              <w:jc w:val="right"/>
              <w:rPr>
                <w:color w:val="000000" w:themeColor="text1"/>
                <w:sz w:val="24"/>
                <w:szCs w:val="24"/>
              </w:rPr>
            </w:pPr>
            <w:r w:rsidRPr="002E138E">
              <w:rPr>
                <w:rFonts w:hint="eastAsia"/>
                <w:color w:val="000000" w:themeColor="text1"/>
                <w:sz w:val="24"/>
                <w:szCs w:val="24"/>
              </w:rPr>
              <w:t>8,361</w:t>
            </w:r>
            <w:r w:rsidRPr="002E138E">
              <w:rPr>
                <w:color w:val="000000" w:themeColor="text1"/>
                <w:sz w:val="24"/>
                <w:szCs w:val="24"/>
              </w:rPr>
              <w:t>千円</w:t>
            </w:r>
          </w:p>
        </w:tc>
      </w:tr>
      <w:tr w:rsidR="002E138E" w:rsidRPr="002E138E" w14:paraId="4B6769D6" w14:textId="77777777" w:rsidTr="00FB7946">
        <w:trPr>
          <w:trHeight w:val="304"/>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418F3D7"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事業の対象となる区域</w:t>
            </w:r>
          </w:p>
        </w:tc>
        <w:tc>
          <w:tcPr>
            <w:tcW w:w="6951" w:type="dxa"/>
            <w:gridSpan w:val="2"/>
            <w:tcBorders>
              <w:top w:val="single" w:sz="4" w:space="0" w:color="auto"/>
              <w:left w:val="single" w:sz="4" w:space="0" w:color="auto"/>
              <w:bottom w:val="single" w:sz="4" w:space="0" w:color="auto"/>
              <w:right w:val="single" w:sz="4" w:space="0" w:color="auto"/>
            </w:tcBorders>
            <w:hideMark/>
          </w:tcPr>
          <w:p w14:paraId="3C4F5B1E" w14:textId="77777777" w:rsidR="003B555B" w:rsidRPr="002E138E" w:rsidRDefault="003B555B" w:rsidP="00FB7946">
            <w:pPr>
              <w:rPr>
                <w:rFonts w:asciiTheme="minorEastAsia" w:hAnsiTheme="minorEastAsia"/>
                <w:color w:val="000000" w:themeColor="text1"/>
                <w:sz w:val="24"/>
                <w:szCs w:val="24"/>
              </w:rPr>
            </w:pPr>
            <w:r w:rsidRPr="002E138E">
              <w:rPr>
                <w:rFonts w:ascii="ＭＳ 明朝" w:eastAsia="ＭＳ 明朝" w:hAnsi="ＭＳ 明朝" w:cs="ＭＳ 明朝" w:hint="eastAsia"/>
                <w:color w:val="000000" w:themeColor="text1"/>
                <w:sz w:val="24"/>
              </w:rPr>
              <w:t>大阪府全</w:t>
            </w:r>
            <w:r w:rsidRPr="002E138E">
              <w:rPr>
                <w:rFonts w:hint="eastAsia"/>
                <w:color w:val="000000" w:themeColor="text1"/>
                <w:sz w:val="24"/>
              </w:rPr>
              <w:t>域</w:t>
            </w:r>
          </w:p>
        </w:tc>
      </w:tr>
      <w:tr w:rsidR="002E138E" w:rsidRPr="002E138E" w14:paraId="515DAFF8" w14:textId="77777777" w:rsidTr="00FB7946">
        <w:trPr>
          <w:trHeight w:val="35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59540BB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事業の実施主体</w:t>
            </w:r>
          </w:p>
        </w:tc>
        <w:tc>
          <w:tcPr>
            <w:tcW w:w="6951" w:type="dxa"/>
            <w:gridSpan w:val="2"/>
            <w:tcBorders>
              <w:top w:val="single" w:sz="4" w:space="0" w:color="auto"/>
              <w:left w:val="single" w:sz="4" w:space="0" w:color="auto"/>
              <w:bottom w:val="single" w:sz="4" w:space="0" w:color="auto"/>
              <w:right w:val="single" w:sz="4" w:space="0" w:color="auto"/>
            </w:tcBorders>
            <w:hideMark/>
          </w:tcPr>
          <w:p w14:paraId="08521E36" w14:textId="77777777" w:rsidR="003B555B" w:rsidRPr="002E138E" w:rsidRDefault="003B555B" w:rsidP="00FB7946">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w:t>
            </w:r>
            <w:r w:rsidRPr="002E138E">
              <w:rPr>
                <w:color w:val="000000" w:themeColor="text1"/>
                <w:sz w:val="24"/>
                <w:szCs w:val="24"/>
              </w:rPr>
              <w:t>（介護施設等に補助）</w:t>
            </w:r>
          </w:p>
        </w:tc>
      </w:tr>
      <w:tr w:rsidR="002E138E" w:rsidRPr="002E138E" w14:paraId="4BA5ECC2" w14:textId="77777777" w:rsidTr="00FB7946">
        <w:trPr>
          <w:trHeight w:val="478"/>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12349955"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Times New Roman" w:hint="eastAsia"/>
                <w:color w:val="000000" w:themeColor="text1"/>
                <w:sz w:val="24"/>
                <w:szCs w:val="24"/>
              </w:rPr>
              <w:t>事業の期間</w:t>
            </w:r>
          </w:p>
        </w:tc>
        <w:tc>
          <w:tcPr>
            <w:tcW w:w="6951" w:type="dxa"/>
            <w:gridSpan w:val="2"/>
            <w:tcBorders>
              <w:top w:val="single" w:sz="4" w:space="0" w:color="auto"/>
              <w:left w:val="single" w:sz="4" w:space="0" w:color="auto"/>
              <w:bottom w:val="single" w:sz="4" w:space="0" w:color="auto"/>
              <w:right w:val="single" w:sz="4" w:space="0" w:color="auto"/>
            </w:tcBorders>
            <w:hideMark/>
          </w:tcPr>
          <w:p w14:paraId="06EB1C5D" w14:textId="77777777" w:rsidR="003B555B" w:rsidRPr="002E138E" w:rsidRDefault="003B555B" w:rsidP="00FB7946">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27</w:t>
            </w:r>
            <w:r w:rsidRPr="002E138E">
              <w:rPr>
                <w:rFonts w:cs="Times New Roman"/>
                <w:color w:val="000000" w:themeColor="text1"/>
                <w:sz w:val="24"/>
                <w:szCs w:val="24"/>
              </w:rPr>
              <w:t>年</w:t>
            </w:r>
            <w:r w:rsidRPr="002E138E">
              <w:rPr>
                <w:rFonts w:cs="Times New Roman"/>
                <w:color w:val="000000" w:themeColor="text1"/>
                <w:sz w:val="24"/>
                <w:szCs w:val="24"/>
              </w:rPr>
              <w:t>4</w:t>
            </w:r>
            <w:r w:rsidRPr="002E138E">
              <w:rPr>
                <w:rFonts w:cs="Times New Roman"/>
                <w:color w:val="000000" w:themeColor="text1"/>
                <w:sz w:val="24"/>
                <w:szCs w:val="24"/>
              </w:rPr>
              <w:t>月</w:t>
            </w:r>
            <w:r w:rsidRPr="002E138E">
              <w:rPr>
                <w:rFonts w:cs="Times New Roman"/>
                <w:color w:val="000000" w:themeColor="text1"/>
                <w:sz w:val="24"/>
                <w:szCs w:val="24"/>
              </w:rPr>
              <w:t>1</w:t>
            </w:r>
            <w:r w:rsidRPr="002E138E">
              <w:rPr>
                <w:rFonts w:cs="Times New Roman"/>
                <w:color w:val="000000" w:themeColor="text1"/>
                <w:sz w:val="24"/>
                <w:szCs w:val="24"/>
              </w:rPr>
              <w:t>日～令和</w:t>
            </w:r>
            <w:r w:rsidRPr="002E138E">
              <w:rPr>
                <w:rFonts w:cs="Times New Roman" w:hint="eastAsia"/>
                <w:color w:val="000000" w:themeColor="text1"/>
                <w:sz w:val="24"/>
                <w:szCs w:val="24"/>
              </w:rPr>
              <w:t>6</w:t>
            </w:r>
            <w:r w:rsidRPr="002E138E">
              <w:rPr>
                <w:rFonts w:cs="Times New Roman"/>
                <w:color w:val="000000" w:themeColor="text1"/>
                <w:sz w:val="24"/>
                <w:szCs w:val="24"/>
              </w:rPr>
              <w:t>年</w:t>
            </w:r>
            <w:r w:rsidRPr="002E138E">
              <w:rPr>
                <w:rFonts w:cs="Times New Roman"/>
                <w:color w:val="000000" w:themeColor="text1"/>
                <w:sz w:val="24"/>
                <w:szCs w:val="24"/>
              </w:rPr>
              <w:t>3</w:t>
            </w:r>
            <w:r w:rsidRPr="002E138E">
              <w:rPr>
                <w:rFonts w:cs="Times New Roman"/>
                <w:color w:val="000000" w:themeColor="text1"/>
                <w:sz w:val="24"/>
                <w:szCs w:val="24"/>
              </w:rPr>
              <w:t>月</w:t>
            </w:r>
            <w:r w:rsidRPr="002E138E">
              <w:rPr>
                <w:rFonts w:cs="Times New Roman"/>
                <w:color w:val="000000" w:themeColor="text1"/>
                <w:sz w:val="24"/>
                <w:szCs w:val="24"/>
              </w:rPr>
              <w:t>31</w:t>
            </w:r>
            <w:r w:rsidRPr="002E138E">
              <w:rPr>
                <w:rFonts w:cs="Times New Roman"/>
                <w:color w:val="000000" w:themeColor="text1"/>
                <w:sz w:val="24"/>
                <w:szCs w:val="24"/>
              </w:rPr>
              <w:t>日</w:t>
            </w:r>
            <w:r w:rsidRPr="002E138E">
              <w:rPr>
                <w:rFonts w:cs="Times New Roman" w:hint="eastAsia"/>
                <w:color w:val="000000" w:themeColor="text1"/>
                <w:sz w:val="24"/>
                <w:szCs w:val="24"/>
              </w:rPr>
              <w:t>（令和</w:t>
            </w:r>
            <w:r w:rsidRPr="002E138E">
              <w:rPr>
                <w:rFonts w:cs="Times New Roman" w:hint="eastAsia"/>
                <w:color w:val="000000" w:themeColor="text1"/>
                <w:sz w:val="24"/>
                <w:szCs w:val="24"/>
              </w:rPr>
              <w:t>5</w:t>
            </w:r>
            <w:r w:rsidRPr="002E138E">
              <w:rPr>
                <w:rFonts w:cs="Times New Roman" w:hint="eastAsia"/>
                <w:color w:val="000000" w:themeColor="text1"/>
                <w:sz w:val="24"/>
                <w:szCs w:val="24"/>
              </w:rPr>
              <w:t>年度分）</w:t>
            </w:r>
          </w:p>
          <w:p w14:paraId="04ABBE08" w14:textId="77777777" w:rsidR="003B555B" w:rsidRPr="002E138E" w:rsidRDefault="003B555B" w:rsidP="00FB7946">
            <w:pPr>
              <w:rPr>
                <w:rFonts w:asciiTheme="minorEastAsia" w:hAnsiTheme="minorEastAsia" w:cs="Times New Roman"/>
                <w:color w:val="000000" w:themeColor="text1"/>
                <w:sz w:val="24"/>
                <w:szCs w:val="24"/>
              </w:rPr>
            </w:pP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 xml:space="preserve">継続　／　</w:t>
            </w:r>
            <w:r w:rsidRPr="002E138E">
              <w:rPr>
                <w:rFonts w:asciiTheme="minorEastAsia" w:hAnsiTheme="minorEastAsia" w:cs="ＭＳ 明朝" w:hint="eastAsia"/>
                <w:color w:val="000000" w:themeColor="text1"/>
                <w:sz w:val="24"/>
                <w:szCs w:val="24"/>
              </w:rPr>
              <w:t>☑</w:t>
            </w:r>
            <w:r w:rsidRPr="002E138E">
              <w:rPr>
                <w:rFonts w:asciiTheme="minorEastAsia" w:hAnsiTheme="minorEastAsia" w:cs="Times New Roman" w:hint="eastAsia"/>
                <w:color w:val="000000" w:themeColor="text1"/>
                <w:sz w:val="24"/>
                <w:szCs w:val="24"/>
              </w:rPr>
              <w:t>終了</w:t>
            </w:r>
          </w:p>
        </w:tc>
      </w:tr>
      <w:tr w:rsidR="002E138E" w:rsidRPr="002E138E" w14:paraId="6E5AFA87" w14:textId="77777777" w:rsidTr="00FB7946">
        <w:trPr>
          <w:trHeight w:val="478"/>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7789CA1" w14:textId="77777777" w:rsidR="003B555B" w:rsidRPr="002E138E" w:rsidRDefault="003B555B" w:rsidP="00FB7946">
            <w:pPr>
              <w:rPr>
                <w:rFonts w:cs="Times New Roman"/>
                <w:color w:val="000000" w:themeColor="text1"/>
                <w:sz w:val="24"/>
                <w:szCs w:val="24"/>
              </w:rPr>
            </w:pPr>
            <w:r w:rsidRPr="002E138E">
              <w:rPr>
                <w:color w:val="000000" w:themeColor="text1"/>
                <w:sz w:val="24"/>
                <w:szCs w:val="24"/>
              </w:rPr>
              <w:t>背景にある医療・介護ニーズ</w:t>
            </w:r>
          </w:p>
        </w:tc>
        <w:tc>
          <w:tcPr>
            <w:tcW w:w="6951" w:type="dxa"/>
            <w:gridSpan w:val="2"/>
            <w:tcBorders>
              <w:top w:val="single" w:sz="4" w:space="0" w:color="auto"/>
              <w:left w:val="single" w:sz="4" w:space="0" w:color="auto"/>
              <w:bottom w:val="single" w:sz="4" w:space="0" w:color="auto"/>
              <w:right w:val="single" w:sz="4" w:space="0" w:color="auto"/>
            </w:tcBorders>
            <w:hideMark/>
          </w:tcPr>
          <w:p w14:paraId="291D9146" w14:textId="77777777" w:rsidR="003B555B" w:rsidRPr="002E138E" w:rsidRDefault="003B555B" w:rsidP="00FB7946">
            <w:pPr>
              <w:rPr>
                <w:color w:val="000000" w:themeColor="text1"/>
                <w:sz w:val="24"/>
                <w:szCs w:val="24"/>
              </w:rPr>
            </w:pPr>
            <w:r w:rsidRPr="002E138E">
              <w:rPr>
                <w:color w:val="000000" w:themeColor="text1"/>
                <w:sz w:val="24"/>
                <w:szCs w:val="24"/>
              </w:rPr>
              <w:t>介護需要の増大に伴う介護人材の不足に対応するため、介護従事者の離職率低下に向けた介護現場の労働環境・処遇改善が必要</w:t>
            </w:r>
          </w:p>
        </w:tc>
      </w:tr>
      <w:tr w:rsidR="002E138E" w:rsidRPr="002E138E" w14:paraId="1CCD3010" w14:textId="77777777" w:rsidTr="00FB7946">
        <w:trPr>
          <w:trHeight w:val="478"/>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349ED8D"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362B1244" w14:textId="77777777" w:rsidR="003B555B" w:rsidRPr="002E138E" w:rsidRDefault="003B555B" w:rsidP="00FB7946">
            <w:pPr>
              <w:rPr>
                <w:color w:val="000000" w:themeColor="text1"/>
                <w:sz w:val="24"/>
                <w:szCs w:val="24"/>
              </w:rPr>
            </w:pPr>
            <w:r w:rsidRPr="002E138E">
              <w:rPr>
                <w:color w:val="000000" w:themeColor="text1"/>
                <w:sz w:val="24"/>
                <w:szCs w:val="24"/>
              </w:rPr>
              <w:t>アウトカム指標：介護従事者の離職率の低減</w:t>
            </w:r>
          </w:p>
          <w:p w14:paraId="2D687E97" w14:textId="77777777" w:rsidR="003B555B" w:rsidRPr="002E138E" w:rsidRDefault="003B555B" w:rsidP="00FB7946">
            <w:pPr>
              <w:ind w:firstLineChars="800" w:firstLine="1920"/>
              <w:rPr>
                <w:color w:val="000000" w:themeColor="text1"/>
                <w:sz w:val="24"/>
                <w:szCs w:val="24"/>
              </w:rPr>
            </w:pPr>
            <w:r w:rsidRPr="002E138E">
              <w:rPr>
                <w:color w:val="000000" w:themeColor="text1"/>
                <w:sz w:val="24"/>
                <w:szCs w:val="24"/>
              </w:rPr>
              <w:t>大阪府の介護職</w:t>
            </w:r>
            <w:r w:rsidRPr="002E138E">
              <w:rPr>
                <w:color w:val="000000" w:themeColor="text1"/>
                <w:sz w:val="24"/>
                <w:szCs w:val="24"/>
              </w:rPr>
              <w:t>1</w:t>
            </w:r>
            <w:r w:rsidRPr="002E138E">
              <w:rPr>
                <w:rFonts w:hint="eastAsia"/>
                <w:color w:val="000000" w:themeColor="text1"/>
                <w:sz w:val="24"/>
                <w:szCs w:val="24"/>
              </w:rPr>
              <w:t>7.5</w:t>
            </w:r>
            <w:r w:rsidRPr="002E138E">
              <w:rPr>
                <w:color w:val="000000" w:themeColor="text1"/>
                <w:sz w:val="24"/>
                <w:szCs w:val="24"/>
              </w:rPr>
              <w:t>％（</w:t>
            </w:r>
            <w:r w:rsidRPr="002E138E">
              <w:rPr>
                <w:color w:val="000000" w:themeColor="text1"/>
                <w:sz w:val="24"/>
                <w:szCs w:val="24"/>
              </w:rPr>
              <w:t>R</w:t>
            </w:r>
            <w:r w:rsidRPr="002E138E">
              <w:rPr>
                <w:rFonts w:hint="eastAsia"/>
                <w:color w:val="000000" w:themeColor="text1"/>
                <w:sz w:val="24"/>
                <w:szCs w:val="24"/>
              </w:rPr>
              <w:t>4</w:t>
            </w:r>
            <w:r w:rsidRPr="002E138E">
              <w:rPr>
                <w:color w:val="000000" w:themeColor="text1"/>
                <w:sz w:val="24"/>
                <w:szCs w:val="24"/>
              </w:rPr>
              <w:t>年度）</w:t>
            </w:r>
          </w:p>
        </w:tc>
      </w:tr>
      <w:tr w:rsidR="002E138E" w:rsidRPr="002E138E" w14:paraId="18B2FA1B" w14:textId="77777777" w:rsidTr="00FB7946">
        <w:trPr>
          <w:trHeight w:val="319"/>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06B99B0D" w14:textId="77777777" w:rsidR="003B555B" w:rsidRPr="002E138E" w:rsidRDefault="003B555B" w:rsidP="00FB7946">
            <w:pPr>
              <w:rPr>
                <w:color w:val="000000" w:themeColor="text1"/>
                <w:sz w:val="24"/>
                <w:szCs w:val="24"/>
              </w:rPr>
            </w:pPr>
            <w:r w:rsidRPr="002E138E">
              <w:rPr>
                <w:color w:val="000000" w:themeColor="text1"/>
                <w:sz w:val="24"/>
                <w:szCs w:val="24"/>
              </w:rPr>
              <w:t>事業の内容（当初計画）</w:t>
            </w:r>
          </w:p>
        </w:tc>
        <w:tc>
          <w:tcPr>
            <w:tcW w:w="6951" w:type="dxa"/>
            <w:gridSpan w:val="2"/>
            <w:tcBorders>
              <w:top w:val="single" w:sz="4" w:space="0" w:color="auto"/>
              <w:left w:val="single" w:sz="4" w:space="0" w:color="auto"/>
              <w:bottom w:val="single" w:sz="4" w:space="0" w:color="auto"/>
              <w:right w:val="single" w:sz="4" w:space="0" w:color="auto"/>
            </w:tcBorders>
            <w:hideMark/>
          </w:tcPr>
          <w:p w14:paraId="197DEEE8" w14:textId="77777777" w:rsidR="003B555B" w:rsidRPr="002E138E" w:rsidRDefault="003B555B" w:rsidP="00FB7946">
            <w:pPr>
              <w:ind w:left="240" w:hangingChars="100" w:hanging="240"/>
              <w:rPr>
                <w:rFonts w:ascii="Century" w:eastAsia="ＭＳ 明朝" w:hAnsi="Century" w:cs="Times New Roman"/>
                <w:color w:val="000000" w:themeColor="text1"/>
                <w:sz w:val="24"/>
                <w:szCs w:val="24"/>
              </w:rPr>
            </w:pPr>
            <w:r w:rsidRPr="002E138E">
              <w:rPr>
                <w:rFonts w:ascii="Century" w:eastAsia="ＭＳ 明朝" w:hAnsi="Century" w:cs="Times New Roman"/>
                <w:color w:val="000000" w:themeColor="text1"/>
                <w:sz w:val="24"/>
                <w:szCs w:val="24"/>
              </w:rPr>
              <w:t>・介護従事者の負担軽減等を図るための介護ロボット導入経費の助成</w:t>
            </w:r>
          </w:p>
          <w:p w14:paraId="0F430211" w14:textId="77777777" w:rsidR="003B555B" w:rsidRPr="002E138E" w:rsidRDefault="003B555B" w:rsidP="00FB7946">
            <w:pPr>
              <w:rPr>
                <w:color w:val="000000" w:themeColor="text1"/>
                <w:sz w:val="24"/>
                <w:szCs w:val="24"/>
              </w:rPr>
            </w:pPr>
            <w:r w:rsidRPr="002E138E">
              <w:rPr>
                <w:rFonts w:ascii="Century" w:eastAsia="ＭＳ 明朝" w:hAnsi="Century" w:cs="Times New Roman"/>
                <w:color w:val="000000" w:themeColor="text1"/>
                <w:sz w:val="24"/>
                <w:szCs w:val="24"/>
              </w:rPr>
              <w:t>・見守りセンサーの導入に伴う通信環境整備に係る経費の助成</w:t>
            </w:r>
          </w:p>
        </w:tc>
      </w:tr>
      <w:tr w:rsidR="002E138E" w:rsidRPr="002E138E" w14:paraId="735109CA" w14:textId="77777777" w:rsidTr="00FB7946">
        <w:trPr>
          <w:trHeight w:val="79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25318C91"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アウトプット指標（当初の目標値）</w:t>
            </w:r>
          </w:p>
        </w:tc>
        <w:tc>
          <w:tcPr>
            <w:tcW w:w="6951" w:type="dxa"/>
            <w:gridSpan w:val="2"/>
            <w:tcBorders>
              <w:top w:val="single" w:sz="4" w:space="0" w:color="auto"/>
              <w:left w:val="single" w:sz="4" w:space="0" w:color="auto"/>
              <w:bottom w:val="single" w:sz="4" w:space="0" w:color="auto"/>
              <w:right w:val="single" w:sz="4" w:space="0" w:color="auto"/>
            </w:tcBorders>
            <w:hideMark/>
          </w:tcPr>
          <w:p w14:paraId="78EA5756" w14:textId="77777777" w:rsidR="003B555B" w:rsidRPr="002E138E" w:rsidRDefault="003B555B" w:rsidP="00FB7946">
            <w:pPr>
              <w:rPr>
                <w:rFonts w:ascii="Century" w:eastAsia="ＭＳ 明朝" w:hAnsi="Century" w:cs="ＭＳ 明朝"/>
                <w:color w:val="000000" w:themeColor="text1"/>
                <w:sz w:val="24"/>
              </w:rPr>
            </w:pPr>
            <w:r w:rsidRPr="002E138E">
              <w:rPr>
                <w:rFonts w:ascii="Century" w:eastAsia="ＭＳ 明朝" w:hAnsi="Century" w:cs="Times New Roman"/>
                <w:color w:val="000000" w:themeColor="text1"/>
                <w:sz w:val="24"/>
                <w:szCs w:val="24"/>
              </w:rPr>
              <w:t>（</w:t>
            </w:r>
            <w:r w:rsidRPr="002E138E">
              <w:rPr>
                <w:rFonts w:ascii="Century" w:eastAsia="ＭＳ 明朝" w:hAnsi="Century" w:cs="Times New Roman"/>
                <w:color w:val="000000" w:themeColor="text1"/>
                <w:sz w:val="24"/>
                <w:szCs w:val="24"/>
              </w:rPr>
              <w:t>R5</w:t>
            </w:r>
            <w:r w:rsidRPr="002E138E">
              <w:rPr>
                <w:rFonts w:ascii="Century" w:eastAsia="ＭＳ 明朝" w:hAnsi="Century" w:cs="Times New Roman"/>
                <w:color w:val="000000" w:themeColor="text1"/>
                <w:sz w:val="24"/>
                <w:szCs w:val="24"/>
              </w:rPr>
              <w:t>は</w:t>
            </w:r>
            <w:r w:rsidRPr="002E138E">
              <w:rPr>
                <w:rFonts w:ascii="Century" w:eastAsia="ＭＳ 明朝" w:hAnsi="Century" w:cs="ＭＳ 明朝"/>
                <w:color w:val="000000" w:themeColor="text1"/>
                <w:sz w:val="24"/>
              </w:rPr>
              <w:t>未導入施設）</w:t>
            </w:r>
          </w:p>
          <w:p w14:paraId="51257514" w14:textId="77777777" w:rsidR="003B555B" w:rsidRPr="002E138E" w:rsidRDefault="003B555B" w:rsidP="00FB7946">
            <w:pPr>
              <w:rPr>
                <w:rFonts w:ascii="Century" w:eastAsia="ＭＳ 明朝" w:hAnsi="Century" w:cs="Times New Roman"/>
                <w:color w:val="000000" w:themeColor="text1"/>
                <w:sz w:val="24"/>
                <w:szCs w:val="24"/>
              </w:rPr>
            </w:pPr>
            <w:r w:rsidRPr="002E138E">
              <w:rPr>
                <w:rFonts w:ascii="Century" w:eastAsia="ＭＳ 明朝" w:hAnsi="Century" w:cs="ＭＳ 明朝"/>
                <w:color w:val="000000" w:themeColor="text1"/>
                <w:sz w:val="24"/>
              </w:rPr>
              <w:t>・介護ロボット導入事業所数：</w:t>
            </w:r>
            <w:r w:rsidRPr="002E138E">
              <w:rPr>
                <w:rFonts w:ascii="Century" w:eastAsia="ＭＳ 明朝" w:hAnsi="Century" w:cs="ＭＳ 明朝" w:hint="eastAsia"/>
                <w:color w:val="000000" w:themeColor="text1"/>
                <w:sz w:val="24"/>
              </w:rPr>
              <w:t>92</w:t>
            </w:r>
            <w:r w:rsidRPr="002E138E">
              <w:rPr>
                <w:rFonts w:ascii="Century" w:eastAsia="ＭＳ 明朝" w:hAnsi="Century" w:cs="ＭＳ 明朝"/>
                <w:color w:val="000000" w:themeColor="text1"/>
                <w:sz w:val="24"/>
              </w:rPr>
              <w:t>事業所</w:t>
            </w:r>
          </w:p>
          <w:p w14:paraId="25095D67" w14:textId="77777777" w:rsidR="003B555B" w:rsidRPr="002E138E" w:rsidRDefault="003B555B" w:rsidP="00FB7946">
            <w:pPr>
              <w:ind w:left="240" w:hangingChars="100" w:hanging="240"/>
              <w:rPr>
                <w:color w:val="000000" w:themeColor="text1"/>
                <w:sz w:val="24"/>
                <w:szCs w:val="24"/>
              </w:rPr>
            </w:pPr>
            <w:r w:rsidRPr="002E138E">
              <w:rPr>
                <w:rFonts w:ascii="Century" w:eastAsia="ＭＳ 明朝" w:hAnsi="Century" w:cs="ＭＳ 明朝"/>
                <w:color w:val="000000" w:themeColor="text1"/>
                <w:sz w:val="24"/>
              </w:rPr>
              <w:t>・見守りセンサーの導入に伴う通信環境整備事業所数：</w:t>
            </w:r>
            <w:r w:rsidRPr="002E138E">
              <w:rPr>
                <w:rFonts w:ascii="Century" w:eastAsia="ＭＳ 明朝" w:hAnsi="Century" w:cs="ＭＳ 明朝" w:hint="eastAsia"/>
                <w:color w:val="000000" w:themeColor="text1"/>
                <w:sz w:val="24"/>
              </w:rPr>
              <w:t>39</w:t>
            </w:r>
            <w:r w:rsidRPr="002E138E">
              <w:rPr>
                <w:rFonts w:ascii="Century" w:eastAsia="ＭＳ 明朝" w:hAnsi="Century" w:cs="ＭＳ 明朝"/>
                <w:color w:val="000000" w:themeColor="text1"/>
                <w:sz w:val="24"/>
              </w:rPr>
              <w:t>事業所</w:t>
            </w:r>
          </w:p>
        </w:tc>
      </w:tr>
      <w:tr w:rsidR="002E138E" w:rsidRPr="002E138E" w14:paraId="61D71BE1" w14:textId="77777777" w:rsidTr="00FB7946">
        <w:trPr>
          <w:trHeight w:val="771"/>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06F16E44" w14:textId="77777777" w:rsidR="003B555B" w:rsidRPr="002E138E" w:rsidRDefault="003B555B" w:rsidP="00FB7946">
            <w:pPr>
              <w:rPr>
                <w:color w:val="000000" w:themeColor="text1"/>
                <w:sz w:val="24"/>
                <w:szCs w:val="24"/>
              </w:rPr>
            </w:pPr>
            <w:r w:rsidRPr="002E138E">
              <w:rPr>
                <w:color w:val="000000" w:themeColor="text1"/>
                <w:sz w:val="24"/>
                <w:szCs w:val="24"/>
              </w:rPr>
              <w:t>アウトプット指標（達成値）</w:t>
            </w:r>
          </w:p>
        </w:tc>
        <w:tc>
          <w:tcPr>
            <w:tcW w:w="6951" w:type="dxa"/>
            <w:gridSpan w:val="2"/>
            <w:tcBorders>
              <w:top w:val="single" w:sz="4" w:space="0" w:color="auto"/>
              <w:left w:val="single" w:sz="4" w:space="0" w:color="auto"/>
              <w:bottom w:val="single" w:sz="4" w:space="0" w:color="auto"/>
              <w:right w:val="single" w:sz="4" w:space="0" w:color="auto"/>
            </w:tcBorders>
            <w:hideMark/>
          </w:tcPr>
          <w:p w14:paraId="771FDF1F" w14:textId="77777777" w:rsidR="003B555B" w:rsidRPr="002E138E" w:rsidRDefault="003B555B" w:rsidP="00FB7946">
            <w:pPr>
              <w:rPr>
                <w:color w:val="000000" w:themeColor="text1"/>
                <w:sz w:val="24"/>
                <w:szCs w:val="24"/>
              </w:rPr>
            </w:pPr>
            <w:r w:rsidRPr="002E138E">
              <w:rPr>
                <w:color w:val="000000" w:themeColor="text1"/>
                <w:sz w:val="24"/>
                <w:szCs w:val="24"/>
              </w:rPr>
              <w:t>介護ロボット導入支援補助：</w:t>
            </w:r>
          </w:p>
          <w:p w14:paraId="1CBF9FDA" w14:textId="77777777" w:rsidR="003B555B" w:rsidRPr="002E138E" w:rsidRDefault="003B555B" w:rsidP="00FB7946">
            <w:pPr>
              <w:ind w:firstLineChars="100" w:firstLine="240"/>
              <w:rPr>
                <w:color w:val="000000" w:themeColor="text1"/>
                <w:sz w:val="24"/>
                <w:szCs w:val="24"/>
              </w:rPr>
            </w:pPr>
            <w:r w:rsidRPr="002E138E">
              <w:rPr>
                <w:color w:val="000000" w:themeColor="text1"/>
                <w:sz w:val="24"/>
                <w:szCs w:val="24"/>
              </w:rPr>
              <w:t>68</w:t>
            </w:r>
            <w:r w:rsidRPr="002E138E">
              <w:rPr>
                <w:color w:val="000000" w:themeColor="text1"/>
                <w:sz w:val="24"/>
                <w:szCs w:val="24"/>
              </w:rPr>
              <w:t>法人</w:t>
            </w:r>
            <w:r w:rsidRPr="002E138E">
              <w:rPr>
                <w:color w:val="000000" w:themeColor="text1"/>
                <w:sz w:val="24"/>
                <w:szCs w:val="24"/>
              </w:rPr>
              <w:t>6</w:t>
            </w:r>
            <w:r w:rsidRPr="002E138E">
              <w:rPr>
                <w:rFonts w:hint="eastAsia"/>
                <w:color w:val="000000" w:themeColor="text1"/>
                <w:sz w:val="24"/>
                <w:szCs w:val="24"/>
              </w:rPr>
              <w:t>8</w:t>
            </w:r>
            <w:r w:rsidRPr="002E138E">
              <w:rPr>
                <w:color w:val="000000" w:themeColor="text1"/>
                <w:sz w:val="24"/>
                <w:szCs w:val="24"/>
              </w:rPr>
              <w:t>事業所</w:t>
            </w:r>
            <w:r w:rsidRPr="002E138E">
              <w:rPr>
                <w:rFonts w:hint="eastAsia"/>
                <w:color w:val="000000" w:themeColor="text1"/>
                <w:sz w:val="24"/>
                <w:szCs w:val="24"/>
              </w:rPr>
              <w:t>等</w:t>
            </w:r>
          </w:p>
          <w:p w14:paraId="7E641DC5" w14:textId="77777777" w:rsidR="003B555B" w:rsidRPr="002E138E" w:rsidRDefault="003B555B" w:rsidP="00FB7946">
            <w:pPr>
              <w:ind w:left="240" w:hangingChars="100" w:hanging="240"/>
              <w:rPr>
                <w:color w:val="000000" w:themeColor="text1"/>
                <w:sz w:val="24"/>
                <w:szCs w:val="24"/>
              </w:rPr>
            </w:pPr>
            <w:r w:rsidRPr="002E138E">
              <w:rPr>
                <w:color w:val="000000" w:themeColor="text1"/>
                <w:sz w:val="24"/>
                <w:szCs w:val="24"/>
              </w:rPr>
              <w:t xml:space="preserve">　</w:t>
            </w:r>
            <w:r w:rsidRPr="002E138E">
              <w:rPr>
                <w:rFonts w:hint="eastAsia"/>
                <w:color w:val="000000" w:themeColor="text1"/>
                <w:sz w:val="24"/>
                <w:szCs w:val="24"/>
              </w:rPr>
              <w:t>（</w:t>
            </w:r>
            <w:r w:rsidRPr="002E138E">
              <w:rPr>
                <w:color w:val="000000" w:themeColor="text1"/>
                <w:sz w:val="24"/>
                <w:szCs w:val="24"/>
              </w:rPr>
              <w:t>介護ロボット</w:t>
            </w:r>
            <w:r w:rsidRPr="002E138E">
              <w:rPr>
                <w:rFonts w:hint="eastAsia"/>
                <w:color w:val="000000" w:themeColor="text1"/>
                <w:sz w:val="24"/>
                <w:szCs w:val="24"/>
              </w:rPr>
              <w:t>2,035</w:t>
            </w:r>
            <w:r w:rsidRPr="002E138E">
              <w:rPr>
                <w:color w:val="000000" w:themeColor="text1"/>
                <w:sz w:val="24"/>
                <w:szCs w:val="24"/>
              </w:rPr>
              <w:t>台、見守り機器の導入に伴う通信環境整備</w:t>
            </w:r>
            <w:r w:rsidRPr="002E138E">
              <w:rPr>
                <w:rFonts w:hint="eastAsia"/>
                <w:color w:val="000000" w:themeColor="text1"/>
                <w:sz w:val="24"/>
                <w:szCs w:val="24"/>
              </w:rPr>
              <w:t>50</w:t>
            </w:r>
            <w:r w:rsidRPr="002E138E">
              <w:rPr>
                <w:color w:val="000000" w:themeColor="text1"/>
                <w:sz w:val="24"/>
                <w:szCs w:val="24"/>
              </w:rPr>
              <w:t>事業所</w:t>
            </w:r>
            <w:r w:rsidRPr="002E138E">
              <w:rPr>
                <w:rFonts w:hint="eastAsia"/>
                <w:color w:val="000000" w:themeColor="text1"/>
                <w:sz w:val="24"/>
                <w:szCs w:val="24"/>
              </w:rPr>
              <w:t>等）</w:t>
            </w:r>
          </w:p>
        </w:tc>
      </w:tr>
      <w:tr w:rsidR="002E138E" w:rsidRPr="002E138E" w14:paraId="52286A53" w14:textId="77777777" w:rsidTr="00FB7946">
        <w:trPr>
          <w:trHeight w:val="112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45576C2"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事業の有効性・効率性</w:t>
            </w:r>
          </w:p>
        </w:tc>
        <w:tc>
          <w:tcPr>
            <w:tcW w:w="6951" w:type="dxa"/>
            <w:gridSpan w:val="2"/>
            <w:tcBorders>
              <w:top w:val="single" w:sz="4" w:space="0" w:color="auto"/>
              <w:left w:val="single" w:sz="4" w:space="0" w:color="auto"/>
              <w:bottom w:val="single" w:sz="4" w:space="0" w:color="auto"/>
              <w:right w:val="single" w:sz="4" w:space="0" w:color="auto"/>
            </w:tcBorders>
            <w:hideMark/>
          </w:tcPr>
          <w:p w14:paraId="2DB9B929"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事業終了後</w:t>
            </w:r>
            <w:r w:rsidRPr="002E138E">
              <w:rPr>
                <w:rFonts w:cs="Times New Roman"/>
                <w:color w:val="000000" w:themeColor="text1"/>
                <w:sz w:val="24"/>
                <w:szCs w:val="24"/>
              </w:rPr>
              <w:t>1</w:t>
            </w:r>
            <w:r w:rsidRPr="002E138E">
              <w:rPr>
                <w:rFonts w:cs="Times New Roman"/>
                <w:color w:val="000000" w:themeColor="text1"/>
                <w:sz w:val="24"/>
                <w:szCs w:val="24"/>
              </w:rPr>
              <w:t>年以内のアウトカム指標：</w:t>
            </w:r>
          </w:p>
          <w:p w14:paraId="490114B7"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観察できなかった　・　</w:t>
            </w:r>
            <w:r w:rsidRPr="002E138E">
              <w:rPr>
                <w:rFonts w:cs="Times New Roman"/>
                <w:color w:val="000000" w:themeColor="text1"/>
                <w:sz w:val="24"/>
                <w:szCs w:val="24"/>
                <w:bdr w:val="single" w:sz="4" w:space="0" w:color="auto"/>
              </w:rPr>
              <w:t>観察できた</w:t>
            </w:r>
          </w:p>
          <w:p w14:paraId="49847A82" w14:textId="77777777" w:rsidR="003B555B" w:rsidRPr="002E138E" w:rsidRDefault="003B555B" w:rsidP="00FB7946">
            <w:pPr>
              <w:rPr>
                <w:rFonts w:cs="Times New Roman"/>
                <w:color w:val="000000" w:themeColor="text1"/>
                <w:sz w:val="24"/>
                <w:szCs w:val="24"/>
              </w:rPr>
            </w:pPr>
            <w:r w:rsidRPr="002E138E">
              <w:rPr>
                <w:rFonts w:ascii="ＭＳ 明朝" w:eastAsia="ＭＳ 明朝" w:hAnsi="ＭＳ 明朝" w:cs="ＭＳ 明朝" w:hint="eastAsia"/>
                <w:color w:val="000000" w:themeColor="text1"/>
                <w:sz w:val="24"/>
                <w:szCs w:val="24"/>
              </w:rPr>
              <w:t>→</w:t>
            </w:r>
            <w:r w:rsidRPr="002E138E">
              <w:rPr>
                <w:rFonts w:cs="Times New Roman"/>
                <w:color w:val="000000" w:themeColor="text1"/>
                <w:sz w:val="24"/>
                <w:szCs w:val="24"/>
              </w:rPr>
              <w:t>介護職の離職率</w:t>
            </w:r>
            <w:r w:rsidRPr="002E138E">
              <w:rPr>
                <w:rFonts w:cs="Times New Roman" w:hint="eastAsia"/>
                <w:color w:val="000000" w:themeColor="text1"/>
                <w:sz w:val="24"/>
                <w:szCs w:val="24"/>
              </w:rPr>
              <w:t>－</w:t>
            </w:r>
            <w:r w:rsidRPr="002E138E">
              <w:rPr>
                <w:rFonts w:cs="Times New Roman" w:hint="eastAsia"/>
                <w:color w:val="000000" w:themeColor="text1"/>
                <w:sz w:val="24"/>
                <w:szCs w:val="24"/>
              </w:rPr>
              <w:t>3.1</w:t>
            </w:r>
            <w:r w:rsidRPr="002E138E">
              <w:rPr>
                <w:rFonts w:cs="Times New Roman"/>
                <w:color w:val="000000" w:themeColor="text1"/>
                <w:sz w:val="24"/>
                <w:szCs w:val="24"/>
              </w:rPr>
              <w:t>％（大阪府）</w:t>
            </w:r>
          </w:p>
          <w:p w14:paraId="7A5CB8BF"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 xml:space="preserve">　令和</w:t>
            </w:r>
            <w:r w:rsidRPr="002E138E">
              <w:rPr>
                <w:rFonts w:cs="Times New Roman" w:hint="eastAsia"/>
                <w:color w:val="000000" w:themeColor="text1"/>
                <w:sz w:val="24"/>
                <w:szCs w:val="24"/>
              </w:rPr>
              <w:t>4</w:t>
            </w:r>
            <w:r w:rsidRPr="002E138E">
              <w:rPr>
                <w:rFonts w:cs="Times New Roman"/>
                <w:color w:val="000000" w:themeColor="text1"/>
                <w:sz w:val="24"/>
                <w:szCs w:val="24"/>
              </w:rPr>
              <w:t>年度：</w:t>
            </w:r>
            <w:r w:rsidRPr="002E138E">
              <w:rPr>
                <w:rFonts w:cs="Times New Roman"/>
                <w:color w:val="000000" w:themeColor="text1"/>
                <w:sz w:val="24"/>
                <w:szCs w:val="24"/>
              </w:rPr>
              <w:t>1</w:t>
            </w:r>
            <w:r w:rsidRPr="002E138E">
              <w:rPr>
                <w:rFonts w:cs="Times New Roman" w:hint="eastAsia"/>
                <w:color w:val="000000" w:themeColor="text1"/>
                <w:sz w:val="24"/>
                <w:szCs w:val="24"/>
              </w:rPr>
              <w:t>7.5</w:t>
            </w:r>
            <w:r w:rsidRPr="002E138E">
              <w:rPr>
                <w:rFonts w:cs="Times New Roman"/>
                <w:color w:val="000000" w:themeColor="text1"/>
                <w:sz w:val="24"/>
                <w:szCs w:val="24"/>
              </w:rPr>
              <w:t>％</w:t>
            </w:r>
            <w:r w:rsidRPr="002E138E">
              <w:rPr>
                <w:rFonts w:cs="Times New Roman"/>
                <w:color w:val="000000" w:themeColor="text1"/>
                <w:sz w:val="24"/>
                <w:szCs w:val="24"/>
              </w:rPr>
              <w:t>→</w:t>
            </w:r>
            <w:r w:rsidRPr="002E138E">
              <w:rPr>
                <w:rFonts w:cs="Times New Roman"/>
                <w:color w:val="000000" w:themeColor="text1"/>
                <w:sz w:val="24"/>
                <w:szCs w:val="24"/>
              </w:rPr>
              <w:t>令和</w:t>
            </w:r>
            <w:r w:rsidRPr="002E138E">
              <w:rPr>
                <w:rFonts w:cs="Times New Roman" w:hint="eastAsia"/>
                <w:color w:val="000000" w:themeColor="text1"/>
                <w:sz w:val="24"/>
                <w:szCs w:val="24"/>
              </w:rPr>
              <w:t>5</w:t>
            </w:r>
            <w:r w:rsidRPr="002E138E">
              <w:rPr>
                <w:rFonts w:cs="Times New Roman"/>
                <w:color w:val="000000" w:themeColor="text1"/>
                <w:sz w:val="24"/>
                <w:szCs w:val="24"/>
              </w:rPr>
              <w:t>年度</w:t>
            </w:r>
            <w:r w:rsidRPr="002E138E">
              <w:rPr>
                <w:rFonts w:cs="Times New Roman"/>
                <w:color w:val="000000" w:themeColor="text1"/>
                <w:sz w:val="24"/>
                <w:szCs w:val="24"/>
              </w:rPr>
              <w:t>:</w:t>
            </w:r>
            <w:r w:rsidRPr="002E138E">
              <w:rPr>
                <w:rFonts w:cs="Times New Roman" w:hint="eastAsia"/>
                <w:color w:val="000000" w:themeColor="text1"/>
                <w:sz w:val="24"/>
                <w:szCs w:val="24"/>
              </w:rPr>
              <w:t>14.4</w:t>
            </w:r>
            <w:r w:rsidRPr="002E138E">
              <w:rPr>
                <w:rFonts w:cs="Times New Roman"/>
                <w:color w:val="000000" w:themeColor="text1"/>
                <w:sz w:val="24"/>
                <w:szCs w:val="24"/>
              </w:rPr>
              <w:t>％</w:t>
            </w:r>
          </w:p>
        </w:tc>
      </w:tr>
      <w:tr w:rsidR="002E138E" w:rsidRPr="002E138E" w14:paraId="69955FD5" w14:textId="77777777" w:rsidTr="00FB7946">
        <w:trPr>
          <w:trHeight w:val="66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383E491" w14:textId="77777777" w:rsidR="003B555B" w:rsidRPr="002E138E" w:rsidRDefault="003B555B" w:rsidP="00FB7946">
            <w:pPr>
              <w:widowControl/>
              <w:jc w:val="left"/>
              <w:rPr>
                <w:rFonts w:cs="Times New Roman"/>
                <w:color w:val="000000" w:themeColor="text1"/>
                <w:sz w:val="24"/>
                <w:szCs w:val="24"/>
              </w:rPr>
            </w:pPr>
          </w:p>
        </w:tc>
        <w:tc>
          <w:tcPr>
            <w:tcW w:w="6951" w:type="dxa"/>
            <w:gridSpan w:val="2"/>
            <w:tcBorders>
              <w:top w:val="single" w:sz="4" w:space="0" w:color="auto"/>
              <w:left w:val="single" w:sz="4" w:space="0" w:color="auto"/>
              <w:bottom w:val="single" w:sz="4" w:space="0" w:color="auto"/>
              <w:right w:val="single" w:sz="4" w:space="0" w:color="auto"/>
            </w:tcBorders>
            <w:hideMark/>
          </w:tcPr>
          <w:p w14:paraId="25E47687" w14:textId="77777777" w:rsidR="003B555B" w:rsidRPr="002E138E" w:rsidRDefault="003B555B" w:rsidP="00FB7946">
            <w:pPr>
              <w:rPr>
                <w:b/>
                <w:color w:val="000000" w:themeColor="text1"/>
                <w:sz w:val="24"/>
              </w:rPr>
            </w:pPr>
            <w:r w:rsidRPr="002E138E">
              <w:rPr>
                <w:rFonts w:hint="eastAsia"/>
                <w:b/>
                <w:color w:val="000000" w:themeColor="text1"/>
                <w:sz w:val="24"/>
              </w:rPr>
              <w:t>（</w:t>
            </w:r>
            <w:r w:rsidRPr="002E138E">
              <w:rPr>
                <w:rFonts w:hint="eastAsia"/>
                <w:b/>
                <w:color w:val="000000" w:themeColor="text1"/>
                <w:sz w:val="24"/>
              </w:rPr>
              <w:t>1</w:t>
            </w:r>
            <w:r w:rsidRPr="002E138E">
              <w:rPr>
                <w:rFonts w:hint="eastAsia"/>
                <w:b/>
                <w:color w:val="000000" w:themeColor="text1"/>
                <w:sz w:val="24"/>
              </w:rPr>
              <w:t>）事業の有効性</w:t>
            </w:r>
          </w:p>
          <w:p w14:paraId="48A3E997" w14:textId="77777777" w:rsidR="003B555B" w:rsidRPr="002E138E" w:rsidRDefault="003B555B" w:rsidP="00FB7946">
            <w:pPr>
              <w:ind w:leftChars="100" w:left="210"/>
              <w:rPr>
                <w:color w:val="000000" w:themeColor="text1"/>
                <w:sz w:val="24"/>
              </w:rPr>
            </w:pPr>
            <w:r w:rsidRPr="002E138E">
              <w:rPr>
                <w:color w:val="000000" w:themeColor="text1"/>
                <w:sz w:val="24"/>
              </w:rPr>
              <w:t>1</w:t>
            </w:r>
            <w:r w:rsidRPr="002E138E">
              <w:rPr>
                <w:color w:val="000000" w:themeColor="text1"/>
                <w:sz w:val="24"/>
              </w:rPr>
              <w:t>事業所あたりの補助申請額の増加により件数増にはいた</w:t>
            </w:r>
          </w:p>
          <w:p w14:paraId="534529CF" w14:textId="77777777" w:rsidR="003B555B" w:rsidRPr="002E138E" w:rsidRDefault="003B555B" w:rsidP="00FB7946">
            <w:pPr>
              <w:rPr>
                <w:color w:val="000000" w:themeColor="text1"/>
                <w:sz w:val="24"/>
              </w:rPr>
            </w:pPr>
            <w:r w:rsidRPr="002E138E">
              <w:rPr>
                <w:color w:val="000000" w:themeColor="text1"/>
                <w:sz w:val="24"/>
              </w:rPr>
              <w:t>らず、</w:t>
            </w:r>
            <w:r w:rsidRPr="002E138E">
              <w:rPr>
                <w:rFonts w:hint="eastAsia"/>
                <w:color w:val="000000" w:themeColor="text1"/>
                <w:sz w:val="24"/>
              </w:rPr>
              <w:t>介護ロボットについては</w:t>
            </w:r>
            <w:r w:rsidRPr="002E138E">
              <w:rPr>
                <w:color w:val="000000" w:themeColor="text1"/>
                <w:sz w:val="24"/>
              </w:rPr>
              <w:t>当初の目標値を下回ることとなったが、介護ロボットを導入する</w:t>
            </w:r>
            <w:r w:rsidRPr="002E138E">
              <w:rPr>
                <w:rFonts w:hint="eastAsia"/>
                <w:color w:val="000000" w:themeColor="text1"/>
                <w:sz w:val="24"/>
              </w:rPr>
              <w:t>事業所</w:t>
            </w:r>
            <w:r w:rsidRPr="002E138E">
              <w:rPr>
                <w:color w:val="000000" w:themeColor="text1"/>
                <w:sz w:val="24"/>
              </w:rPr>
              <w:t>等へ費用の一部を支援することで、介護従事者の負担が軽減される等、雇用環境の改善、離職防止及び定着促進を図った。</w:t>
            </w:r>
          </w:p>
          <w:p w14:paraId="1F61CFE1" w14:textId="77777777" w:rsidR="003B555B" w:rsidRPr="002E138E" w:rsidRDefault="003B555B" w:rsidP="00FB7946">
            <w:pPr>
              <w:rPr>
                <w:b/>
                <w:color w:val="000000" w:themeColor="text1"/>
                <w:sz w:val="24"/>
              </w:rPr>
            </w:pPr>
            <w:r w:rsidRPr="002E138E">
              <w:rPr>
                <w:b/>
                <w:color w:val="000000" w:themeColor="text1"/>
                <w:sz w:val="24"/>
              </w:rPr>
              <w:t>（２）事業の効率性</w:t>
            </w:r>
          </w:p>
          <w:p w14:paraId="0670B0E0" w14:textId="77777777" w:rsidR="003B555B" w:rsidRPr="002E138E" w:rsidRDefault="003B555B" w:rsidP="00FB7946">
            <w:pPr>
              <w:ind w:firstLineChars="100" w:firstLine="240"/>
              <w:rPr>
                <w:color w:val="000000" w:themeColor="text1"/>
                <w:sz w:val="24"/>
              </w:rPr>
            </w:pPr>
            <w:r w:rsidRPr="002E138E">
              <w:rPr>
                <w:color w:val="000000" w:themeColor="text1"/>
                <w:sz w:val="24"/>
              </w:rPr>
              <w:t>事前エントリー制を導入し、補助対象とならない事業所に</w:t>
            </w:r>
          </w:p>
          <w:p w14:paraId="2C3E3574" w14:textId="77777777" w:rsidR="003B555B" w:rsidRPr="002E138E" w:rsidRDefault="003B555B" w:rsidP="00FB7946">
            <w:pPr>
              <w:rPr>
                <w:b/>
                <w:color w:val="000000" w:themeColor="text1"/>
                <w:sz w:val="24"/>
              </w:rPr>
            </w:pPr>
            <w:r w:rsidRPr="002E138E">
              <w:rPr>
                <w:color w:val="000000" w:themeColor="text1"/>
                <w:sz w:val="24"/>
              </w:rPr>
              <w:t>対する手続きの軽減を図った。</w:t>
            </w:r>
          </w:p>
        </w:tc>
      </w:tr>
      <w:tr w:rsidR="002E138E" w:rsidRPr="002E138E" w14:paraId="73A7E5A0" w14:textId="77777777" w:rsidTr="00FB7946">
        <w:trPr>
          <w:trHeight w:val="33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228A4D2A" w14:textId="77777777" w:rsidR="003B555B" w:rsidRPr="002E138E" w:rsidRDefault="003B555B" w:rsidP="00FB7946">
            <w:pPr>
              <w:rPr>
                <w:rFonts w:cs="Times New Roman"/>
                <w:color w:val="000000" w:themeColor="text1"/>
                <w:sz w:val="24"/>
                <w:szCs w:val="24"/>
              </w:rPr>
            </w:pPr>
            <w:r w:rsidRPr="002E138E">
              <w:rPr>
                <w:rFonts w:cs="Times New Roman"/>
                <w:color w:val="000000" w:themeColor="text1"/>
                <w:sz w:val="24"/>
                <w:szCs w:val="24"/>
              </w:rPr>
              <w:t>その他</w:t>
            </w:r>
          </w:p>
        </w:tc>
        <w:tc>
          <w:tcPr>
            <w:tcW w:w="6951" w:type="dxa"/>
            <w:gridSpan w:val="2"/>
            <w:tcBorders>
              <w:top w:val="single" w:sz="4" w:space="0" w:color="auto"/>
              <w:left w:val="single" w:sz="4" w:space="0" w:color="auto"/>
              <w:bottom w:val="single" w:sz="4" w:space="0" w:color="auto"/>
              <w:right w:val="single" w:sz="4" w:space="0" w:color="auto"/>
            </w:tcBorders>
          </w:tcPr>
          <w:p w14:paraId="2EBF157B" w14:textId="77777777" w:rsidR="003B555B" w:rsidRPr="002E138E" w:rsidRDefault="003B555B" w:rsidP="00FB7946">
            <w:pPr>
              <w:rPr>
                <w:rFonts w:cs="Times New Roman"/>
                <w:i/>
                <w:color w:val="000000" w:themeColor="text1"/>
                <w:sz w:val="24"/>
                <w:szCs w:val="24"/>
              </w:rPr>
            </w:pPr>
          </w:p>
        </w:tc>
      </w:tr>
    </w:tbl>
    <w:p w14:paraId="0B211214" w14:textId="77777777" w:rsidR="003B555B" w:rsidRPr="002E138E" w:rsidRDefault="003B555B">
      <w:pPr>
        <w:widowControl/>
        <w:jc w:val="left"/>
        <w:rPr>
          <w:color w:val="000000" w:themeColor="text1"/>
          <w:sz w:val="24"/>
        </w:rPr>
      </w:pPr>
    </w:p>
    <w:p w14:paraId="0EBF52EC" w14:textId="77777777" w:rsidR="003B555B" w:rsidRPr="002E138E" w:rsidRDefault="003B555B" w:rsidP="00750CFC">
      <w:pPr>
        <w:widowControl/>
        <w:jc w:val="right"/>
        <w:rPr>
          <w:rFonts w:asciiTheme="minorEastAsia" w:hAnsiTheme="minorEastAsia"/>
          <w:color w:val="000000" w:themeColor="text1"/>
          <w:sz w:val="24"/>
          <w:szCs w:val="24"/>
        </w:rPr>
      </w:pPr>
      <w:r w:rsidRPr="002E138E">
        <w:rPr>
          <w:color w:val="000000" w:themeColor="text1"/>
          <w:sz w:val="24"/>
        </w:rPr>
        <w:br w:type="page"/>
      </w:r>
      <w:r w:rsidRPr="002E138E">
        <w:rPr>
          <w:rFonts w:asciiTheme="minorEastAsia" w:hAnsiTheme="minorEastAsia" w:hint="eastAsia"/>
          <w:color w:val="000000" w:themeColor="text1"/>
          <w:sz w:val="24"/>
          <w:szCs w:val="24"/>
        </w:rPr>
        <w:lastRenderedPageBreak/>
        <w:t>別紙11</w:t>
      </w:r>
    </w:p>
    <w:p w14:paraId="5CDCF06A" w14:textId="77777777" w:rsidR="003B555B" w:rsidRPr="002E138E" w:rsidRDefault="003B555B" w:rsidP="00386767">
      <w:pPr>
        <w:rPr>
          <w:color w:val="000000" w:themeColor="text1"/>
          <w:sz w:val="24"/>
        </w:rPr>
      </w:pPr>
    </w:p>
    <w:p w14:paraId="22FFF3B1" w14:textId="77777777" w:rsidR="003B555B" w:rsidRPr="002E138E" w:rsidRDefault="003B555B" w:rsidP="00386767">
      <w:pPr>
        <w:rPr>
          <w:color w:val="000000" w:themeColor="text1"/>
          <w:sz w:val="24"/>
        </w:rPr>
      </w:pPr>
    </w:p>
    <w:p w14:paraId="50349754" w14:textId="77777777" w:rsidR="003B555B" w:rsidRPr="002E138E" w:rsidRDefault="003B555B" w:rsidP="00386767">
      <w:pPr>
        <w:rPr>
          <w:color w:val="000000" w:themeColor="text1"/>
          <w:sz w:val="24"/>
        </w:rPr>
      </w:pPr>
    </w:p>
    <w:p w14:paraId="0C9E5D0B" w14:textId="77777777" w:rsidR="003B555B" w:rsidRPr="002E138E" w:rsidRDefault="003B555B" w:rsidP="00386767">
      <w:pPr>
        <w:rPr>
          <w:color w:val="000000" w:themeColor="text1"/>
          <w:sz w:val="24"/>
        </w:rPr>
      </w:pPr>
    </w:p>
    <w:p w14:paraId="32641536" w14:textId="77777777" w:rsidR="003B555B" w:rsidRPr="002E138E" w:rsidRDefault="003B555B" w:rsidP="00386767">
      <w:pPr>
        <w:rPr>
          <w:color w:val="000000" w:themeColor="text1"/>
          <w:sz w:val="24"/>
        </w:rPr>
      </w:pPr>
    </w:p>
    <w:p w14:paraId="448E8485" w14:textId="77777777" w:rsidR="003B555B" w:rsidRPr="002E138E" w:rsidRDefault="003B555B" w:rsidP="00386767">
      <w:pPr>
        <w:rPr>
          <w:color w:val="000000" w:themeColor="text1"/>
          <w:sz w:val="24"/>
        </w:rPr>
      </w:pPr>
    </w:p>
    <w:p w14:paraId="2A7EBC3B"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平成26年度</w:t>
      </w:r>
    </w:p>
    <w:p w14:paraId="5B07FC13"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大阪府地域医療介護総合確保基金計画</w:t>
      </w:r>
    </w:p>
    <w:p w14:paraId="5C5E3A2B" w14:textId="77777777" w:rsidR="003B555B" w:rsidRPr="002E138E" w:rsidRDefault="003B555B" w:rsidP="00386767">
      <w:pPr>
        <w:jc w:val="center"/>
        <w:rPr>
          <w:rFonts w:ascii="ＤＦ特太ゴシック体" w:eastAsia="ＤＦ特太ゴシック体" w:hAnsi="ＤＦ特太ゴシック体"/>
          <w:color w:val="000000" w:themeColor="text1"/>
          <w:sz w:val="56"/>
        </w:rPr>
      </w:pPr>
      <w:r w:rsidRPr="002E138E">
        <w:rPr>
          <w:rFonts w:ascii="ＤＦ特太ゴシック体" w:eastAsia="ＤＦ特太ゴシック体" w:hAnsi="ＤＦ特太ゴシック体" w:hint="eastAsia"/>
          <w:color w:val="000000" w:themeColor="text1"/>
          <w:sz w:val="56"/>
        </w:rPr>
        <w:t>に関する事後評価</w:t>
      </w:r>
    </w:p>
    <w:p w14:paraId="25EA7896" w14:textId="77777777" w:rsidR="003B555B" w:rsidRPr="002E138E" w:rsidRDefault="003B555B" w:rsidP="00386767">
      <w:pPr>
        <w:rPr>
          <w:rFonts w:ascii="ＤＦ特太ゴシック体" w:eastAsia="ＤＦ特太ゴシック体" w:hAnsi="ＤＦ特太ゴシック体"/>
          <w:color w:val="000000" w:themeColor="text1"/>
          <w:sz w:val="56"/>
        </w:rPr>
      </w:pPr>
    </w:p>
    <w:p w14:paraId="2F20DAB9" w14:textId="77777777" w:rsidR="003B555B" w:rsidRPr="002E138E" w:rsidRDefault="003B555B" w:rsidP="00386767">
      <w:pPr>
        <w:jc w:val="center"/>
        <w:rPr>
          <w:rFonts w:ascii="ＤＦ特太ゴシック体" w:eastAsia="ＤＦ特太ゴシック体" w:hAnsi="ＤＦ特太ゴシック体"/>
          <w:color w:val="000000" w:themeColor="text1"/>
          <w:sz w:val="72"/>
        </w:rPr>
      </w:pPr>
    </w:p>
    <w:p w14:paraId="1A73C8F2" w14:textId="77777777" w:rsidR="003B555B" w:rsidRPr="002E138E" w:rsidRDefault="003B555B" w:rsidP="00386767">
      <w:pPr>
        <w:widowControl/>
        <w:jc w:val="left"/>
        <w:rPr>
          <w:color w:val="000000" w:themeColor="text1"/>
          <w:sz w:val="24"/>
        </w:rPr>
      </w:pPr>
    </w:p>
    <w:p w14:paraId="66F0A84E" w14:textId="77777777" w:rsidR="003B555B" w:rsidRPr="002E138E" w:rsidRDefault="003B555B" w:rsidP="00386767">
      <w:pPr>
        <w:widowControl/>
        <w:jc w:val="left"/>
        <w:rPr>
          <w:color w:val="000000" w:themeColor="text1"/>
          <w:sz w:val="24"/>
        </w:rPr>
      </w:pPr>
    </w:p>
    <w:p w14:paraId="3975A19C" w14:textId="77777777" w:rsidR="003B555B" w:rsidRPr="002E138E" w:rsidRDefault="003B555B" w:rsidP="00386767">
      <w:pPr>
        <w:widowControl/>
        <w:jc w:val="left"/>
        <w:rPr>
          <w:color w:val="000000" w:themeColor="text1"/>
          <w:sz w:val="24"/>
        </w:rPr>
      </w:pPr>
    </w:p>
    <w:p w14:paraId="70C5BF60" w14:textId="77777777" w:rsidR="003B555B" w:rsidRPr="002E138E" w:rsidRDefault="003B555B" w:rsidP="00386767">
      <w:pPr>
        <w:rPr>
          <w:color w:val="000000" w:themeColor="text1"/>
          <w:sz w:val="24"/>
        </w:rPr>
      </w:pPr>
    </w:p>
    <w:p w14:paraId="6D4BC0AE" w14:textId="77777777" w:rsidR="003B555B" w:rsidRPr="002E138E" w:rsidRDefault="003B555B" w:rsidP="00386767">
      <w:pPr>
        <w:rPr>
          <w:color w:val="000000" w:themeColor="text1"/>
          <w:sz w:val="24"/>
        </w:rPr>
      </w:pPr>
    </w:p>
    <w:p w14:paraId="0E2BC854" w14:textId="77777777" w:rsidR="003B555B" w:rsidRPr="002E138E" w:rsidRDefault="003B555B" w:rsidP="00386767">
      <w:pPr>
        <w:rPr>
          <w:rFonts w:ascii="HG丸ｺﾞｼｯｸM-PRO" w:eastAsia="HG丸ｺﾞｼｯｸM-PRO" w:hAnsi="HG丸ｺﾞｼｯｸM-PRO"/>
          <w:color w:val="000000" w:themeColor="text1"/>
          <w:sz w:val="24"/>
        </w:rPr>
      </w:pPr>
    </w:p>
    <w:p w14:paraId="40B0EE65" w14:textId="77777777" w:rsidR="003B555B" w:rsidRPr="002E138E" w:rsidRDefault="003B555B" w:rsidP="00386767">
      <w:pPr>
        <w:rPr>
          <w:color w:val="000000" w:themeColor="text1"/>
          <w:sz w:val="24"/>
        </w:rPr>
      </w:pPr>
    </w:p>
    <w:p w14:paraId="5EB67527" w14:textId="77777777" w:rsidR="003B555B" w:rsidRPr="002E138E" w:rsidRDefault="003B555B" w:rsidP="00386767">
      <w:pPr>
        <w:rPr>
          <w:color w:val="000000" w:themeColor="text1"/>
          <w:sz w:val="24"/>
        </w:rPr>
      </w:pPr>
    </w:p>
    <w:p w14:paraId="18B9388E" w14:textId="77777777" w:rsidR="003B555B" w:rsidRPr="002E138E" w:rsidRDefault="003B555B" w:rsidP="00386767">
      <w:pPr>
        <w:rPr>
          <w:color w:val="000000" w:themeColor="text1"/>
          <w:sz w:val="24"/>
        </w:rPr>
      </w:pPr>
    </w:p>
    <w:p w14:paraId="14BB5BD5" w14:textId="77777777" w:rsidR="003B555B" w:rsidRPr="002E138E" w:rsidRDefault="003B555B" w:rsidP="00386767">
      <w:pPr>
        <w:rPr>
          <w:color w:val="000000" w:themeColor="text1"/>
          <w:sz w:val="24"/>
        </w:rPr>
      </w:pPr>
    </w:p>
    <w:p w14:paraId="72BEAF5A" w14:textId="77777777" w:rsidR="003B555B" w:rsidRPr="002E138E" w:rsidRDefault="003B555B" w:rsidP="00386767">
      <w:pPr>
        <w:rPr>
          <w:color w:val="000000" w:themeColor="text1"/>
          <w:sz w:val="24"/>
        </w:rPr>
      </w:pPr>
    </w:p>
    <w:p w14:paraId="1859F9A6" w14:textId="77777777" w:rsidR="003B555B" w:rsidRPr="002E138E" w:rsidRDefault="003B555B" w:rsidP="00386767">
      <w:pPr>
        <w:widowControl/>
        <w:jc w:val="left"/>
        <w:rPr>
          <w:color w:val="000000" w:themeColor="text1"/>
          <w:sz w:val="24"/>
        </w:rPr>
      </w:pPr>
    </w:p>
    <w:p w14:paraId="4ECB02C9" w14:textId="77777777" w:rsidR="003B555B" w:rsidRPr="002E138E" w:rsidRDefault="003B555B" w:rsidP="00386767">
      <w:pPr>
        <w:widowControl/>
        <w:jc w:val="left"/>
        <w:rPr>
          <w:color w:val="000000" w:themeColor="text1"/>
          <w:sz w:val="24"/>
        </w:rPr>
      </w:pPr>
    </w:p>
    <w:p w14:paraId="5D36BCAC" w14:textId="77777777" w:rsidR="003B555B" w:rsidRPr="002E138E" w:rsidRDefault="003B555B" w:rsidP="00386767">
      <w:pPr>
        <w:widowControl/>
        <w:jc w:val="left"/>
        <w:rPr>
          <w:color w:val="000000" w:themeColor="text1"/>
          <w:sz w:val="24"/>
        </w:rPr>
      </w:pPr>
    </w:p>
    <w:p w14:paraId="17F102A8" w14:textId="77777777" w:rsidR="003B555B" w:rsidRPr="002E138E" w:rsidRDefault="003B555B" w:rsidP="00386767">
      <w:pPr>
        <w:widowControl/>
        <w:jc w:val="left"/>
        <w:rPr>
          <w:color w:val="000000" w:themeColor="text1"/>
          <w:sz w:val="24"/>
        </w:rPr>
      </w:pPr>
    </w:p>
    <w:p w14:paraId="13FF974A" w14:textId="77777777" w:rsidR="003B555B" w:rsidRPr="002E138E" w:rsidRDefault="003B555B" w:rsidP="00386767">
      <w:pPr>
        <w:widowControl/>
        <w:jc w:val="left"/>
        <w:rPr>
          <w:color w:val="000000" w:themeColor="text1"/>
          <w:sz w:val="24"/>
        </w:rPr>
      </w:pPr>
    </w:p>
    <w:tbl>
      <w:tblPr>
        <w:tblStyle w:val="1"/>
        <w:tblW w:w="10280" w:type="dxa"/>
        <w:tblInd w:w="-5" w:type="dxa"/>
        <w:tblLook w:val="04A0" w:firstRow="1" w:lastRow="0" w:firstColumn="1" w:lastColumn="0" w:noHBand="0" w:noVBand="1"/>
      </w:tblPr>
      <w:tblGrid>
        <w:gridCol w:w="1985"/>
        <w:gridCol w:w="6459"/>
        <w:gridCol w:w="1836"/>
      </w:tblGrid>
      <w:tr w:rsidR="002E138E" w:rsidRPr="002E138E" w14:paraId="4E35576B" w14:textId="77777777" w:rsidTr="00212738">
        <w:trPr>
          <w:trHeight w:val="416"/>
        </w:trPr>
        <w:tc>
          <w:tcPr>
            <w:tcW w:w="1985" w:type="dxa"/>
            <w:shd w:val="clear" w:color="auto" w:fill="D9D9D9" w:themeFill="background1" w:themeFillShade="D9"/>
            <w:hideMark/>
          </w:tcPr>
          <w:p w14:paraId="4F5BA475"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lastRenderedPageBreak/>
              <w:t>事業の区分</w:t>
            </w:r>
          </w:p>
        </w:tc>
        <w:tc>
          <w:tcPr>
            <w:tcW w:w="8295" w:type="dxa"/>
            <w:gridSpan w:val="2"/>
            <w:hideMark/>
          </w:tcPr>
          <w:p w14:paraId="09C10DA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２．居宅等における医療の提供に関する事業</w:t>
            </w:r>
          </w:p>
        </w:tc>
      </w:tr>
      <w:tr w:rsidR="002E138E" w:rsidRPr="002E138E" w14:paraId="186A37AD" w14:textId="77777777" w:rsidTr="00212738">
        <w:trPr>
          <w:trHeight w:val="694"/>
        </w:trPr>
        <w:tc>
          <w:tcPr>
            <w:tcW w:w="1985" w:type="dxa"/>
            <w:shd w:val="clear" w:color="auto" w:fill="D9D9D9" w:themeFill="background1" w:themeFillShade="D9"/>
            <w:hideMark/>
          </w:tcPr>
          <w:p w14:paraId="6F6793F6"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事業名</w:t>
            </w:r>
          </w:p>
        </w:tc>
        <w:tc>
          <w:tcPr>
            <w:tcW w:w="6459" w:type="dxa"/>
            <w:hideMark/>
          </w:tcPr>
          <w:p w14:paraId="73A43A60" w14:textId="77777777" w:rsidR="003B555B" w:rsidRPr="002E138E" w:rsidRDefault="003B555B" w:rsidP="00212738">
            <w:pPr>
              <w:ind w:left="240" w:hangingChars="100" w:hanging="240"/>
              <w:rPr>
                <w:color w:val="000000" w:themeColor="text1"/>
                <w:sz w:val="24"/>
              </w:rPr>
            </w:pPr>
            <w:r w:rsidRPr="002E138E">
              <w:rPr>
                <w:rFonts w:hint="eastAsia"/>
                <w:color w:val="000000" w:themeColor="text1"/>
                <w:sz w:val="24"/>
              </w:rPr>
              <w:t>【</w:t>
            </w:r>
            <w:r w:rsidRPr="002E138E">
              <w:rPr>
                <w:rFonts w:hint="eastAsia"/>
                <w:color w:val="000000" w:themeColor="text1"/>
                <w:sz w:val="24"/>
              </w:rPr>
              <w:t>NO.7</w:t>
            </w:r>
            <w:r w:rsidRPr="002E138E">
              <w:rPr>
                <w:rFonts w:hint="eastAsia"/>
                <w:color w:val="000000" w:themeColor="text1"/>
                <w:sz w:val="24"/>
              </w:rPr>
              <w:t>】</w:t>
            </w:r>
          </w:p>
          <w:p w14:paraId="7E60785F" w14:textId="77777777" w:rsidR="003B555B" w:rsidRPr="002E138E" w:rsidRDefault="003B555B" w:rsidP="00212738">
            <w:pPr>
              <w:ind w:left="240" w:hangingChars="100" w:hanging="240"/>
              <w:rPr>
                <w:rFonts w:asciiTheme="minorEastAsia" w:hAnsiTheme="minorEastAsia"/>
                <w:color w:val="000000" w:themeColor="text1"/>
                <w:sz w:val="24"/>
                <w:szCs w:val="24"/>
              </w:rPr>
            </w:pPr>
            <w:r w:rsidRPr="002E138E">
              <w:rPr>
                <w:rFonts w:asciiTheme="minorEastAsia" w:hAnsiTheme="minorEastAsia" w:cs="Meiryo UI" w:hint="eastAsia"/>
                <w:color w:val="000000" w:themeColor="text1"/>
                <w:sz w:val="24"/>
                <w:szCs w:val="24"/>
              </w:rPr>
              <w:t>在宅医療推進事業</w:t>
            </w:r>
          </w:p>
        </w:tc>
        <w:tc>
          <w:tcPr>
            <w:tcW w:w="1836" w:type="dxa"/>
            <w:hideMark/>
          </w:tcPr>
          <w:p w14:paraId="55F6CC52" w14:textId="77777777" w:rsidR="003B555B" w:rsidRPr="002E138E" w:rsidRDefault="003B555B" w:rsidP="00212738">
            <w:pPr>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【総事業費】</w:t>
            </w:r>
          </w:p>
          <w:p w14:paraId="780950B5" w14:textId="77777777" w:rsidR="003B555B" w:rsidRPr="002E138E" w:rsidRDefault="003B555B" w:rsidP="00212738">
            <w:pPr>
              <w:jc w:val="right"/>
              <w:rPr>
                <w:rFonts w:asciiTheme="minorEastAsia" w:hAnsiTheme="minorEastAsia"/>
                <w:color w:val="000000" w:themeColor="text1"/>
                <w:sz w:val="24"/>
                <w:szCs w:val="24"/>
              </w:rPr>
            </w:pPr>
            <w:r w:rsidRPr="002E138E">
              <w:rPr>
                <w:rFonts w:asciiTheme="minorEastAsia" w:hAnsiTheme="minorEastAsia"/>
                <w:color w:val="000000" w:themeColor="text1"/>
                <w:sz w:val="24"/>
                <w:szCs w:val="24"/>
              </w:rPr>
              <w:t>19,816</w:t>
            </w:r>
            <w:r w:rsidRPr="002E138E">
              <w:rPr>
                <w:rFonts w:asciiTheme="minorEastAsia" w:hAnsiTheme="minorEastAsia" w:hint="eastAsia"/>
                <w:color w:val="000000" w:themeColor="text1"/>
                <w:sz w:val="24"/>
                <w:szCs w:val="24"/>
              </w:rPr>
              <w:t>千円</w:t>
            </w:r>
          </w:p>
        </w:tc>
      </w:tr>
      <w:tr w:rsidR="002E138E" w:rsidRPr="002E138E" w14:paraId="6AC05021" w14:textId="77777777" w:rsidTr="00212738">
        <w:trPr>
          <w:trHeight w:val="698"/>
        </w:trPr>
        <w:tc>
          <w:tcPr>
            <w:tcW w:w="1985" w:type="dxa"/>
            <w:shd w:val="clear" w:color="auto" w:fill="D9D9D9" w:themeFill="background1" w:themeFillShade="D9"/>
          </w:tcPr>
          <w:p w14:paraId="3DE6AE8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事業の対象となる区域</w:t>
            </w:r>
          </w:p>
        </w:tc>
        <w:tc>
          <w:tcPr>
            <w:tcW w:w="8295" w:type="dxa"/>
            <w:gridSpan w:val="2"/>
          </w:tcPr>
          <w:p w14:paraId="55C16FB7"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豊能圏域、三島圏域、</w:t>
            </w:r>
            <w:r w:rsidRPr="002E138E">
              <w:rPr>
                <w:rFonts w:asciiTheme="minorEastAsia" w:hAnsiTheme="minorEastAsia" w:hint="eastAsia"/>
                <w:color w:val="000000" w:themeColor="text1"/>
                <w:kern w:val="0"/>
                <w:sz w:val="24"/>
                <w:szCs w:val="24"/>
              </w:rPr>
              <w:t>北河内圏域</w:t>
            </w:r>
            <w:r w:rsidRPr="002E138E">
              <w:rPr>
                <w:rFonts w:asciiTheme="minorEastAsia" w:hAnsiTheme="minorEastAsia" w:hint="eastAsia"/>
                <w:color w:val="000000" w:themeColor="text1"/>
                <w:sz w:val="24"/>
                <w:szCs w:val="24"/>
              </w:rPr>
              <w:t>、中河内圏域、南河内圏域、</w:t>
            </w:r>
          </w:p>
          <w:p w14:paraId="78E7AC0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堺市圏域、泉州圏域、大阪市圏域</w:t>
            </w:r>
          </w:p>
        </w:tc>
      </w:tr>
      <w:tr w:rsidR="002E138E" w:rsidRPr="002E138E" w14:paraId="1BFC3446" w14:textId="77777777" w:rsidTr="00212738">
        <w:trPr>
          <w:trHeight w:val="698"/>
        </w:trPr>
        <w:tc>
          <w:tcPr>
            <w:tcW w:w="1985" w:type="dxa"/>
            <w:shd w:val="clear" w:color="auto" w:fill="D9D9D9" w:themeFill="background1" w:themeFillShade="D9"/>
          </w:tcPr>
          <w:p w14:paraId="6ECEE0EB"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事業の期間</w:t>
            </w:r>
          </w:p>
        </w:tc>
        <w:tc>
          <w:tcPr>
            <w:tcW w:w="8295" w:type="dxa"/>
            <w:gridSpan w:val="2"/>
          </w:tcPr>
          <w:p w14:paraId="11979CE5"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平成27年１月１日～令和６年3月31日</w:t>
            </w:r>
          </w:p>
          <w:p w14:paraId="006ACB0C"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32475192" w14:textId="77777777" w:rsidTr="00212738">
        <w:trPr>
          <w:trHeight w:val="1440"/>
        </w:trPr>
        <w:tc>
          <w:tcPr>
            <w:tcW w:w="1985" w:type="dxa"/>
            <w:shd w:val="clear" w:color="auto" w:fill="D9D9D9" w:themeFill="background1" w:themeFillShade="D9"/>
          </w:tcPr>
          <w:p w14:paraId="356E1BA7"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事業の目標</w:t>
            </w:r>
          </w:p>
        </w:tc>
        <w:tc>
          <w:tcPr>
            <w:tcW w:w="8295" w:type="dxa"/>
            <w:gridSpan w:val="2"/>
          </w:tcPr>
          <w:p w14:paraId="5C2799D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・30 地区医師会にコーディネータを配置し、在宅医療の拡充を図る。</w:t>
            </w:r>
          </w:p>
          <w:p w14:paraId="7644B54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【事業効果】</w:t>
            </w:r>
          </w:p>
          <w:p w14:paraId="44EC24A9"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在宅医療提供体制の強化、在宅医療の供給拡充</w:t>
            </w:r>
          </w:p>
        </w:tc>
      </w:tr>
      <w:tr w:rsidR="002E138E" w:rsidRPr="002E138E" w14:paraId="25435DFF" w14:textId="77777777" w:rsidTr="00212738">
        <w:trPr>
          <w:trHeight w:val="660"/>
        </w:trPr>
        <w:tc>
          <w:tcPr>
            <w:tcW w:w="1985" w:type="dxa"/>
            <w:shd w:val="clear" w:color="auto" w:fill="D9D9D9" w:themeFill="background1" w:themeFillShade="D9"/>
            <w:hideMark/>
          </w:tcPr>
          <w:p w14:paraId="75111046"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事業の達成状況</w:t>
            </w:r>
          </w:p>
        </w:tc>
        <w:tc>
          <w:tcPr>
            <w:tcW w:w="8295" w:type="dxa"/>
            <w:gridSpan w:val="2"/>
            <w:hideMark/>
          </w:tcPr>
          <w:p w14:paraId="2AAA3D26"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平成</w:t>
            </w:r>
            <w:r w:rsidRPr="002E138E">
              <w:rPr>
                <w:rFonts w:cs="Times New Roman" w:hint="eastAsia"/>
                <w:color w:val="000000" w:themeColor="text1"/>
                <w:sz w:val="24"/>
                <w:szCs w:val="24"/>
              </w:rPr>
              <w:t xml:space="preserve"> 26 </w:t>
            </w:r>
            <w:r w:rsidRPr="002E138E">
              <w:rPr>
                <w:rFonts w:cs="Times New Roman" w:hint="eastAsia"/>
                <w:color w:val="000000" w:themeColor="text1"/>
                <w:sz w:val="24"/>
                <w:szCs w:val="24"/>
              </w:rPr>
              <w:t>年度においては、</w:t>
            </w:r>
          </w:p>
          <w:p w14:paraId="5FF8AE0C"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w:t>
            </w:r>
            <w:r w:rsidRPr="002E138E">
              <w:rPr>
                <w:rFonts w:cs="Times New Roman" w:hint="eastAsia"/>
                <w:color w:val="000000" w:themeColor="text1"/>
                <w:sz w:val="24"/>
                <w:szCs w:val="24"/>
              </w:rPr>
              <w:t xml:space="preserve">24 </w:t>
            </w:r>
            <w:r w:rsidRPr="002E138E">
              <w:rPr>
                <w:rFonts w:cs="Times New Roman" w:hint="eastAsia"/>
                <w:color w:val="000000" w:themeColor="text1"/>
                <w:sz w:val="24"/>
                <w:szCs w:val="24"/>
              </w:rPr>
              <w:t>地区医師会にコーディネータを配置し、在宅医療の拡充を図る</w:t>
            </w:r>
          </w:p>
          <w:p w14:paraId="6239FAFE" w14:textId="77777777" w:rsidR="003B555B" w:rsidRPr="002E138E" w:rsidRDefault="003B555B" w:rsidP="00212738">
            <w:pPr>
              <w:ind w:firstLineChars="100" w:firstLine="240"/>
              <w:rPr>
                <w:rFonts w:cs="Times New Roman"/>
                <w:color w:val="000000" w:themeColor="text1"/>
                <w:sz w:val="24"/>
                <w:szCs w:val="24"/>
              </w:rPr>
            </w:pPr>
            <w:r w:rsidRPr="002E138E">
              <w:rPr>
                <w:rFonts w:cs="Times New Roman" w:hint="eastAsia"/>
                <w:color w:val="000000" w:themeColor="text1"/>
                <w:sz w:val="24"/>
                <w:szCs w:val="24"/>
              </w:rPr>
              <w:t>取組みを支援した。</w:t>
            </w:r>
          </w:p>
          <w:p w14:paraId="655ECD0B"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○地域の診療所等への働きかけなどにより、在宅医療に取り組む診療所</w:t>
            </w:r>
          </w:p>
          <w:p w14:paraId="00ED18FC" w14:textId="77777777" w:rsidR="003B555B" w:rsidRPr="002E138E" w:rsidRDefault="003B555B" w:rsidP="00212738">
            <w:pPr>
              <w:ind w:firstLineChars="100" w:firstLine="240"/>
              <w:rPr>
                <w:rFonts w:cs="Times New Roman"/>
                <w:color w:val="000000" w:themeColor="text1"/>
                <w:sz w:val="24"/>
                <w:szCs w:val="24"/>
              </w:rPr>
            </w:pPr>
            <w:r w:rsidRPr="002E138E">
              <w:rPr>
                <w:rFonts w:cs="Times New Roman" w:hint="eastAsia"/>
                <w:color w:val="000000" w:themeColor="text1"/>
                <w:sz w:val="24"/>
                <w:szCs w:val="24"/>
              </w:rPr>
              <w:t>等を増やす活動をコーディネータが行ったことで、在宅医療提供体制</w:t>
            </w:r>
          </w:p>
          <w:p w14:paraId="22E423EF"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cs="Times New Roman" w:hint="eastAsia"/>
                <w:color w:val="000000" w:themeColor="text1"/>
                <w:sz w:val="24"/>
                <w:szCs w:val="24"/>
              </w:rPr>
              <w:t>の強化を図った。</w:t>
            </w:r>
          </w:p>
        </w:tc>
      </w:tr>
      <w:tr w:rsidR="002E138E" w:rsidRPr="002E138E" w14:paraId="4D0302BA" w14:textId="77777777" w:rsidTr="00212738">
        <w:trPr>
          <w:trHeight w:val="274"/>
        </w:trPr>
        <w:tc>
          <w:tcPr>
            <w:tcW w:w="1985" w:type="dxa"/>
            <w:shd w:val="clear" w:color="auto" w:fill="D9D9D9" w:themeFill="background1" w:themeFillShade="D9"/>
            <w:hideMark/>
          </w:tcPr>
          <w:p w14:paraId="2479BA45"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事業の有効性・効率性</w:t>
            </w:r>
          </w:p>
        </w:tc>
        <w:tc>
          <w:tcPr>
            <w:tcW w:w="8295" w:type="dxa"/>
            <w:gridSpan w:val="2"/>
            <w:hideMark/>
          </w:tcPr>
          <w:p w14:paraId="6CEBB4DB" w14:textId="77777777" w:rsidR="003B555B" w:rsidRPr="002E138E" w:rsidRDefault="003B555B" w:rsidP="00386767">
            <w:pPr>
              <w:pStyle w:val="af1"/>
              <w:numPr>
                <w:ilvl w:val="0"/>
                <w:numId w:val="39"/>
              </w:numPr>
              <w:ind w:leftChars="0"/>
              <w:rPr>
                <w:b/>
                <w:color w:val="000000" w:themeColor="text1"/>
                <w:sz w:val="24"/>
              </w:rPr>
            </w:pPr>
            <w:r w:rsidRPr="002E138E">
              <w:rPr>
                <w:b/>
                <w:color w:val="000000" w:themeColor="text1"/>
                <w:sz w:val="24"/>
              </w:rPr>
              <w:t>事業の有効性</w:t>
            </w:r>
          </w:p>
          <w:p w14:paraId="29861834" w14:textId="77777777" w:rsidR="003B555B" w:rsidRPr="002E138E" w:rsidRDefault="003B555B" w:rsidP="00212738">
            <w:pPr>
              <w:ind w:firstLineChars="200" w:firstLine="480"/>
              <w:rPr>
                <w:color w:val="000000" w:themeColor="text1"/>
                <w:sz w:val="24"/>
                <w:szCs w:val="24"/>
              </w:rPr>
            </w:pPr>
            <w:r w:rsidRPr="002E138E">
              <w:rPr>
                <w:rFonts w:hint="eastAsia"/>
                <w:color w:val="000000" w:themeColor="text1"/>
                <w:sz w:val="24"/>
                <w:szCs w:val="24"/>
              </w:rPr>
              <w:t>平成</w:t>
            </w:r>
            <w:r w:rsidRPr="002E138E">
              <w:rPr>
                <w:rFonts w:hint="eastAsia"/>
                <w:color w:val="000000" w:themeColor="text1"/>
                <w:sz w:val="24"/>
                <w:szCs w:val="24"/>
              </w:rPr>
              <w:t xml:space="preserve"> 26 </w:t>
            </w:r>
            <w:r w:rsidRPr="002E138E">
              <w:rPr>
                <w:rFonts w:hint="eastAsia"/>
                <w:color w:val="000000" w:themeColor="text1"/>
                <w:sz w:val="24"/>
                <w:szCs w:val="24"/>
              </w:rPr>
              <w:t>年度は各地区医師会に配置されたコーディネータが、各地</w:t>
            </w:r>
          </w:p>
          <w:p w14:paraId="185B4EA5" w14:textId="77777777" w:rsidR="003B555B" w:rsidRPr="002E138E" w:rsidRDefault="003B555B" w:rsidP="00212738">
            <w:pPr>
              <w:ind w:firstLineChars="100" w:firstLine="240"/>
              <w:rPr>
                <w:color w:val="000000" w:themeColor="text1"/>
                <w:sz w:val="24"/>
                <w:szCs w:val="24"/>
              </w:rPr>
            </w:pPr>
            <w:r w:rsidRPr="002E138E">
              <w:rPr>
                <w:rFonts w:hint="eastAsia"/>
                <w:color w:val="000000" w:themeColor="text1"/>
                <w:sz w:val="24"/>
                <w:szCs w:val="24"/>
              </w:rPr>
              <w:t>域の医療機関の状況の把握を中心に行うことにより、在宅医療に取</w:t>
            </w:r>
          </w:p>
          <w:p w14:paraId="01E4DBEC" w14:textId="77777777" w:rsidR="003B555B" w:rsidRPr="002E138E" w:rsidRDefault="003B555B" w:rsidP="00212738">
            <w:pPr>
              <w:ind w:firstLineChars="100" w:firstLine="240"/>
              <w:rPr>
                <w:color w:val="000000" w:themeColor="text1"/>
                <w:sz w:val="24"/>
                <w:szCs w:val="24"/>
              </w:rPr>
            </w:pPr>
            <w:r w:rsidRPr="002E138E">
              <w:rPr>
                <w:rFonts w:hint="eastAsia"/>
                <w:color w:val="000000" w:themeColor="text1"/>
                <w:sz w:val="24"/>
                <w:szCs w:val="24"/>
              </w:rPr>
              <w:t>り組む診療所等を増やす活動の基盤が整い始めた。平成</w:t>
            </w:r>
            <w:r w:rsidRPr="002E138E">
              <w:rPr>
                <w:rFonts w:hint="eastAsia"/>
                <w:color w:val="000000" w:themeColor="text1"/>
                <w:sz w:val="24"/>
                <w:szCs w:val="24"/>
              </w:rPr>
              <w:t xml:space="preserve"> 27 </w:t>
            </w:r>
            <w:r w:rsidRPr="002E138E">
              <w:rPr>
                <w:rFonts w:hint="eastAsia"/>
                <w:color w:val="000000" w:themeColor="text1"/>
                <w:sz w:val="24"/>
                <w:szCs w:val="24"/>
              </w:rPr>
              <w:t>年度以降</w:t>
            </w:r>
          </w:p>
          <w:p w14:paraId="43D5A741" w14:textId="77777777" w:rsidR="003B555B" w:rsidRPr="002E138E" w:rsidRDefault="003B555B" w:rsidP="00212738">
            <w:pPr>
              <w:ind w:firstLineChars="100" w:firstLine="240"/>
              <w:rPr>
                <w:color w:val="000000" w:themeColor="text1"/>
                <w:sz w:val="24"/>
                <w:szCs w:val="24"/>
              </w:rPr>
            </w:pPr>
            <w:r w:rsidRPr="002E138E">
              <w:rPr>
                <w:rFonts w:hint="eastAsia"/>
                <w:color w:val="000000" w:themeColor="text1"/>
                <w:sz w:val="24"/>
                <w:szCs w:val="24"/>
              </w:rPr>
              <w:t>は、それぞれの地域特性に応じて在宅医療の拡充を図る取組みをコー</w:t>
            </w:r>
          </w:p>
          <w:p w14:paraId="767E3D22" w14:textId="77777777" w:rsidR="003B555B" w:rsidRPr="002E138E" w:rsidRDefault="003B555B" w:rsidP="00212738">
            <w:pPr>
              <w:ind w:firstLineChars="100" w:firstLine="240"/>
              <w:rPr>
                <w:color w:val="000000" w:themeColor="text1"/>
                <w:sz w:val="24"/>
                <w:szCs w:val="24"/>
              </w:rPr>
            </w:pPr>
            <w:r w:rsidRPr="002E138E">
              <w:rPr>
                <w:rFonts w:hint="eastAsia"/>
                <w:color w:val="000000" w:themeColor="text1"/>
                <w:sz w:val="24"/>
                <w:szCs w:val="24"/>
              </w:rPr>
              <w:t>ディネータが行うことで、在宅医療提供体制の強化を図る。</w:t>
            </w:r>
          </w:p>
          <w:p w14:paraId="63FC2DFF" w14:textId="77777777" w:rsidR="003B555B" w:rsidRPr="002E138E" w:rsidRDefault="003B555B" w:rsidP="00386767">
            <w:pPr>
              <w:pStyle w:val="af1"/>
              <w:numPr>
                <w:ilvl w:val="0"/>
                <w:numId w:val="39"/>
              </w:numPr>
              <w:ind w:leftChars="0"/>
              <w:rPr>
                <w:b/>
                <w:color w:val="000000" w:themeColor="text1"/>
                <w:sz w:val="24"/>
              </w:rPr>
            </w:pPr>
            <w:r w:rsidRPr="002E138E">
              <w:rPr>
                <w:b/>
                <w:color w:val="000000" w:themeColor="text1"/>
                <w:sz w:val="24"/>
              </w:rPr>
              <w:t>事業の効率性</w:t>
            </w:r>
          </w:p>
          <w:p w14:paraId="5C7D7829" w14:textId="77777777" w:rsidR="003B555B" w:rsidRPr="002E138E" w:rsidRDefault="003B555B" w:rsidP="00212738">
            <w:pPr>
              <w:ind w:firstLineChars="200" w:firstLine="480"/>
              <w:rPr>
                <w:color w:val="000000" w:themeColor="text1"/>
                <w:sz w:val="24"/>
              </w:rPr>
            </w:pPr>
            <w:r w:rsidRPr="002E138E">
              <w:rPr>
                <w:rFonts w:hint="eastAsia"/>
                <w:color w:val="000000" w:themeColor="text1"/>
                <w:sz w:val="24"/>
              </w:rPr>
              <w:t>コーディネータの質の向上を図るため、グループワークを中心と</w:t>
            </w:r>
          </w:p>
          <w:p w14:paraId="5477A5A5" w14:textId="77777777" w:rsidR="003B555B" w:rsidRPr="002E138E" w:rsidRDefault="003B555B" w:rsidP="00212738">
            <w:pPr>
              <w:ind w:firstLineChars="100" w:firstLine="240"/>
              <w:rPr>
                <w:color w:val="000000" w:themeColor="text1"/>
                <w:sz w:val="24"/>
              </w:rPr>
            </w:pPr>
            <w:r w:rsidRPr="002E138E">
              <w:rPr>
                <w:rFonts w:hint="eastAsia"/>
                <w:color w:val="000000" w:themeColor="text1"/>
                <w:sz w:val="24"/>
              </w:rPr>
              <w:t>した研修会を３回開催することで、コーディネータの効率的な活動</w:t>
            </w:r>
          </w:p>
          <w:p w14:paraId="0D1A823C"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hint="eastAsia"/>
                <w:color w:val="000000" w:themeColor="text1"/>
                <w:sz w:val="24"/>
              </w:rPr>
              <w:t>を支援することができたと考える。</w:t>
            </w:r>
          </w:p>
        </w:tc>
      </w:tr>
      <w:tr w:rsidR="002E138E" w:rsidRPr="002E138E" w14:paraId="62C6DF57" w14:textId="77777777" w:rsidTr="00212738">
        <w:tc>
          <w:tcPr>
            <w:tcW w:w="1985" w:type="dxa"/>
            <w:shd w:val="clear" w:color="auto" w:fill="D9D9D9" w:themeFill="background1" w:themeFillShade="D9"/>
          </w:tcPr>
          <w:p w14:paraId="078C65A0" w14:textId="77777777" w:rsidR="003B555B" w:rsidRPr="002E138E" w:rsidRDefault="003B555B" w:rsidP="00212738">
            <w:pPr>
              <w:widowControl/>
              <w:jc w:val="left"/>
              <w:rPr>
                <w:rFonts w:asciiTheme="minorEastAsia" w:hAnsiTheme="minorEastAsia"/>
                <w:color w:val="000000" w:themeColor="text1"/>
                <w:sz w:val="24"/>
              </w:rPr>
            </w:pPr>
            <w:r w:rsidRPr="002E138E">
              <w:rPr>
                <w:rFonts w:asciiTheme="minorEastAsia" w:hAnsiTheme="minorEastAsia" w:hint="eastAsia"/>
                <w:color w:val="000000" w:themeColor="text1"/>
                <w:sz w:val="24"/>
              </w:rPr>
              <w:t>その他</w:t>
            </w:r>
          </w:p>
        </w:tc>
        <w:tc>
          <w:tcPr>
            <w:tcW w:w="8295" w:type="dxa"/>
            <w:gridSpan w:val="2"/>
          </w:tcPr>
          <w:p w14:paraId="30236C9D"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平成26年度　18,845,000円</w:t>
            </w:r>
          </w:p>
          <w:p w14:paraId="5A0A936F"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22</w:t>
            </w:r>
            <w:r w:rsidRPr="002E138E">
              <w:rPr>
                <w:rFonts w:asciiTheme="minorEastAsia" w:hAnsiTheme="minorEastAsia" w:hint="eastAsia"/>
                <w:color w:val="000000" w:themeColor="text1"/>
                <w:sz w:val="24"/>
              </w:rPr>
              <w:t>,</w:t>
            </w:r>
            <w:r w:rsidRPr="002E138E">
              <w:rPr>
                <w:rFonts w:asciiTheme="minorEastAsia" w:hAnsiTheme="minorEastAsia"/>
                <w:color w:val="000000" w:themeColor="text1"/>
                <w:sz w:val="24"/>
              </w:rPr>
              <w:t>252</w:t>
            </w:r>
            <w:r w:rsidRPr="002E138E">
              <w:rPr>
                <w:rFonts w:asciiTheme="minorEastAsia" w:hAnsiTheme="minorEastAsia" w:hint="eastAsia"/>
                <w:color w:val="000000" w:themeColor="text1"/>
                <w:sz w:val="24"/>
              </w:rPr>
              <w:t>,</w:t>
            </w:r>
            <w:r w:rsidRPr="002E138E">
              <w:rPr>
                <w:rFonts w:asciiTheme="minorEastAsia" w:hAnsiTheme="minorEastAsia"/>
                <w:color w:val="000000" w:themeColor="text1"/>
                <w:sz w:val="24"/>
              </w:rPr>
              <w:t>506</w:t>
            </w:r>
            <w:r w:rsidRPr="002E138E">
              <w:rPr>
                <w:rFonts w:asciiTheme="minorEastAsia" w:hAnsiTheme="minorEastAsia" w:hint="eastAsia"/>
                <w:color w:val="000000" w:themeColor="text1"/>
                <w:sz w:val="24"/>
              </w:rPr>
              <w:t>円</w:t>
            </w:r>
          </w:p>
        </w:tc>
      </w:tr>
    </w:tbl>
    <w:p w14:paraId="0272FA88" w14:textId="77777777" w:rsidR="003B555B" w:rsidRPr="002E138E" w:rsidRDefault="003B555B" w:rsidP="00386767">
      <w:pPr>
        <w:widowControl/>
        <w:jc w:val="left"/>
        <w:rPr>
          <w:color w:val="000000" w:themeColor="text1"/>
          <w:sz w:val="24"/>
        </w:rPr>
      </w:pPr>
    </w:p>
    <w:p w14:paraId="1001D26E" w14:textId="77777777" w:rsidR="003B555B" w:rsidRPr="002E138E" w:rsidRDefault="003B555B" w:rsidP="00386767">
      <w:pPr>
        <w:widowControl/>
        <w:jc w:val="left"/>
        <w:rPr>
          <w:color w:val="000000" w:themeColor="text1"/>
          <w:sz w:val="24"/>
        </w:rPr>
      </w:pPr>
      <w:r w:rsidRPr="002E138E">
        <w:rPr>
          <w:color w:val="000000" w:themeColor="text1"/>
          <w:sz w:val="24"/>
        </w:rPr>
        <w:br w:type="page"/>
      </w:r>
    </w:p>
    <w:tbl>
      <w:tblPr>
        <w:tblStyle w:val="1"/>
        <w:tblW w:w="10280" w:type="dxa"/>
        <w:tblInd w:w="-5" w:type="dxa"/>
        <w:tblLook w:val="04A0" w:firstRow="1" w:lastRow="0" w:firstColumn="1" w:lastColumn="0" w:noHBand="0" w:noVBand="1"/>
      </w:tblPr>
      <w:tblGrid>
        <w:gridCol w:w="1985"/>
        <w:gridCol w:w="6459"/>
        <w:gridCol w:w="1836"/>
      </w:tblGrid>
      <w:tr w:rsidR="002E138E" w:rsidRPr="002E138E" w14:paraId="05EE3EF6" w14:textId="77777777" w:rsidTr="00212738">
        <w:trPr>
          <w:trHeight w:val="416"/>
        </w:trPr>
        <w:tc>
          <w:tcPr>
            <w:tcW w:w="1985" w:type="dxa"/>
            <w:shd w:val="clear" w:color="auto" w:fill="D9D9D9" w:themeFill="background1" w:themeFillShade="D9"/>
            <w:hideMark/>
          </w:tcPr>
          <w:p w14:paraId="30F28115"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lastRenderedPageBreak/>
              <w:t>事業の区分</w:t>
            </w:r>
          </w:p>
        </w:tc>
        <w:tc>
          <w:tcPr>
            <w:tcW w:w="8295" w:type="dxa"/>
            <w:gridSpan w:val="2"/>
            <w:hideMark/>
          </w:tcPr>
          <w:p w14:paraId="624ED92B"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rPr>
              <w:t>３．医療従事者の確保に関する事業</w:t>
            </w:r>
          </w:p>
        </w:tc>
      </w:tr>
      <w:tr w:rsidR="002E138E" w:rsidRPr="002E138E" w14:paraId="4DBF92A2" w14:textId="77777777" w:rsidTr="00212738">
        <w:trPr>
          <w:trHeight w:val="694"/>
        </w:trPr>
        <w:tc>
          <w:tcPr>
            <w:tcW w:w="1985" w:type="dxa"/>
            <w:shd w:val="clear" w:color="auto" w:fill="D9D9D9" w:themeFill="background1" w:themeFillShade="D9"/>
            <w:hideMark/>
          </w:tcPr>
          <w:p w14:paraId="1FF20BE8"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事業名</w:t>
            </w:r>
          </w:p>
        </w:tc>
        <w:tc>
          <w:tcPr>
            <w:tcW w:w="6459" w:type="dxa"/>
            <w:hideMark/>
          </w:tcPr>
          <w:p w14:paraId="23BF8106" w14:textId="77777777" w:rsidR="003B555B" w:rsidRPr="002E138E" w:rsidRDefault="003B555B" w:rsidP="00212738">
            <w:pPr>
              <w:ind w:left="240" w:hangingChars="100" w:hanging="240"/>
              <w:rPr>
                <w:color w:val="000000" w:themeColor="text1"/>
                <w:sz w:val="24"/>
              </w:rPr>
            </w:pPr>
            <w:r w:rsidRPr="002E138E">
              <w:rPr>
                <w:rFonts w:hint="eastAsia"/>
                <w:color w:val="000000" w:themeColor="text1"/>
                <w:sz w:val="24"/>
              </w:rPr>
              <w:t>【</w:t>
            </w:r>
            <w:r w:rsidRPr="002E138E">
              <w:rPr>
                <w:rFonts w:hint="eastAsia"/>
                <w:color w:val="000000" w:themeColor="text1"/>
                <w:sz w:val="24"/>
              </w:rPr>
              <w:t>NO.44</w:t>
            </w:r>
            <w:r w:rsidRPr="002E138E">
              <w:rPr>
                <w:rFonts w:hint="eastAsia"/>
                <w:color w:val="000000" w:themeColor="text1"/>
                <w:sz w:val="24"/>
              </w:rPr>
              <w:t>】</w:t>
            </w:r>
          </w:p>
          <w:p w14:paraId="04C5906F" w14:textId="77777777" w:rsidR="003B555B" w:rsidRPr="002E138E" w:rsidRDefault="003B555B" w:rsidP="00212738">
            <w:pPr>
              <w:ind w:left="240" w:hangingChars="100" w:hanging="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rPr>
              <w:t>ナースセンター事業・総合ＩＣＴ化事業</w:t>
            </w:r>
          </w:p>
        </w:tc>
        <w:tc>
          <w:tcPr>
            <w:tcW w:w="1836" w:type="dxa"/>
            <w:hideMark/>
          </w:tcPr>
          <w:p w14:paraId="2A42B037" w14:textId="77777777" w:rsidR="003B555B" w:rsidRPr="002E138E" w:rsidRDefault="003B555B" w:rsidP="00212738">
            <w:pPr>
              <w:jc w:val="left"/>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【総事業費】</w:t>
            </w:r>
          </w:p>
          <w:p w14:paraId="5B6F092B" w14:textId="77777777" w:rsidR="003B555B" w:rsidRPr="002E138E" w:rsidRDefault="003B555B" w:rsidP="00212738">
            <w:pPr>
              <w:jc w:val="right"/>
              <w:rPr>
                <w:rFonts w:asciiTheme="minorEastAsia" w:hAnsiTheme="minorEastAsia"/>
                <w:color w:val="000000" w:themeColor="text1"/>
                <w:sz w:val="24"/>
                <w:szCs w:val="24"/>
              </w:rPr>
            </w:pPr>
            <w:r w:rsidRPr="002E138E">
              <w:rPr>
                <w:rFonts w:asciiTheme="minorEastAsia" w:hAnsiTheme="minorEastAsia" w:hint="eastAsia"/>
                <w:color w:val="000000" w:themeColor="text1"/>
                <w:sz w:val="24"/>
              </w:rPr>
              <w:t>67,146</w:t>
            </w:r>
            <w:r w:rsidRPr="002E138E">
              <w:rPr>
                <w:rFonts w:asciiTheme="minorEastAsia" w:hAnsiTheme="minorEastAsia" w:hint="eastAsia"/>
                <w:color w:val="000000" w:themeColor="text1"/>
                <w:sz w:val="24"/>
                <w:szCs w:val="24"/>
              </w:rPr>
              <w:t>千円</w:t>
            </w:r>
          </w:p>
        </w:tc>
      </w:tr>
      <w:tr w:rsidR="002E138E" w:rsidRPr="002E138E" w14:paraId="46D11EBC" w14:textId="77777777" w:rsidTr="00212738">
        <w:trPr>
          <w:trHeight w:val="698"/>
        </w:trPr>
        <w:tc>
          <w:tcPr>
            <w:tcW w:w="1985" w:type="dxa"/>
            <w:shd w:val="clear" w:color="auto" w:fill="D9D9D9" w:themeFill="background1" w:themeFillShade="D9"/>
          </w:tcPr>
          <w:p w14:paraId="49692CC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事業の対象となる区域</w:t>
            </w:r>
          </w:p>
        </w:tc>
        <w:tc>
          <w:tcPr>
            <w:tcW w:w="8295" w:type="dxa"/>
            <w:gridSpan w:val="2"/>
          </w:tcPr>
          <w:p w14:paraId="62E8165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豊能圏域、三島圏域、</w:t>
            </w:r>
            <w:r w:rsidRPr="002E138E">
              <w:rPr>
                <w:rFonts w:asciiTheme="minorEastAsia" w:hAnsiTheme="minorEastAsia" w:hint="eastAsia"/>
                <w:color w:val="000000" w:themeColor="text1"/>
                <w:kern w:val="0"/>
                <w:sz w:val="24"/>
                <w:szCs w:val="24"/>
              </w:rPr>
              <w:t>北河内圏域</w:t>
            </w:r>
            <w:r w:rsidRPr="002E138E">
              <w:rPr>
                <w:rFonts w:asciiTheme="minorEastAsia" w:hAnsiTheme="minorEastAsia" w:hint="eastAsia"/>
                <w:color w:val="000000" w:themeColor="text1"/>
                <w:sz w:val="24"/>
                <w:szCs w:val="24"/>
              </w:rPr>
              <w:t>、中河内圏域、南河内圏域、</w:t>
            </w:r>
          </w:p>
          <w:p w14:paraId="7CAE53C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堺市圏域、泉州圏域、大阪市圏域</w:t>
            </w:r>
          </w:p>
        </w:tc>
      </w:tr>
      <w:tr w:rsidR="002E138E" w:rsidRPr="002E138E" w14:paraId="3AF436D9" w14:textId="77777777" w:rsidTr="00212738">
        <w:trPr>
          <w:trHeight w:val="698"/>
        </w:trPr>
        <w:tc>
          <w:tcPr>
            <w:tcW w:w="1985" w:type="dxa"/>
            <w:shd w:val="clear" w:color="auto" w:fill="D9D9D9" w:themeFill="background1" w:themeFillShade="D9"/>
          </w:tcPr>
          <w:p w14:paraId="5F94EE88"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事業の期間</w:t>
            </w:r>
          </w:p>
        </w:tc>
        <w:tc>
          <w:tcPr>
            <w:tcW w:w="8295" w:type="dxa"/>
            <w:gridSpan w:val="2"/>
          </w:tcPr>
          <w:p w14:paraId="6F8FC83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平成27年１月１日～令和６年3月31日</w:t>
            </w:r>
          </w:p>
          <w:p w14:paraId="7A0207DA" w14:textId="77777777" w:rsidR="003B555B" w:rsidRPr="002E138E" w:rsidRDefault="003B555B" w:rsidP="00212738">
            <w:pPr>
              <w:rPr>
                <w:color w:val="000000" w:themeColor="text1"/>
                <w:sz w:val="24"/>
              </w:rPr>
            </w:pPr>
            <w:r w:rsidRPr="002E138E">
              <w:rPr>
                <w:rFonts w:hint="eastAsia"/>
                <w:color w:val="000000" w:themeColor="text1"/>
                <w:sz w:val="24"/>
              </w:rPr>
              <w:t>□継続　／　☑終了</w:t>
            </w:r>
          </w:p>
        </w:tc>
      </w:tr>
      <w:tr w:rsidR="002E138E" w:rsidRPr="002E138E" w14:paraId="5334EB77" w14:textId="77777777" w:rsidTr="00212738">
        <w:trPr>
          <w:trHeight w:val="1440"/>
        </w:trPr>
        <w:tc>
          <w:tcPr>
            <w:tcW w:w="1985" w:type="dxa"/>
            <w:shd w:val="clear" w:color="auto" w:fill="D9D9D9" w:themeFill="background1" w:themeFillShade="D9"/>
          </w:tcPr>
          <w:p w14:paraId="45E8F807"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事業の目標</w:t>
            </w:r>
          </w:p>
        </w:tc>
        <w:tc>
          <w:tcPr>
            <w:tcW w:w="8295" w:type="dxa"/>
            <w:gridSpan w:val="2"/>
          </w:tcPr>
          <w:p w14:paraId="157FEC2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・ナースセンター事業の運営支援</w:t>
            </w:r>
          </w:p>
          <w:p w14:paraId="679446B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・看護師等修学資金貸付金の債権管理業務委託を開始</w:t>
            </w:r>
          </w:p>
          <w:p w14:paraId="3E691E63"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【事業効果】</w:t>
            </w:r>
          </w:p>
          <w:p w14:paraId="61BFA23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・潜在看護職員の就業促進</w:t>
            </w:r>
          </w:p>
          <w:p w14:paraId="0FBFFC0B" w14:textId="77777777" w:rsidR="003B555B" w:rsidRPr="002E138E" w:rsidRDefault="003B555B" w:rsidP="00212738">
            <w:pPr>
              <w:ind w:left="240" w:hangingChars="100" w:hanging="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・看護師等修学資金貸付金のＩＣＴ化推進による省力化・効率化による貸付金維持とこれによる看護職員の人材確保・定着</w:t>
            </w:r>
          </w:p>
        </w:tc>
      </w:tr>
      <w:tr w:rsidR="002E138E" w:rsidRPr="002E138E" w14:paraId="795B2755" w14:textId="77777777" w:rsidTr="00212738">
        <w:trPr>
          <w:trHeight w:val="660"/>
        </w:trPr>
        <w:tc>
          <w:tcPr>
            <w:tcW w:w="1985" w:type="dxa"/>
            <w:shd w:val="clear" w:color="auto" w:fill="D9D9D9" w:themeFill="background1" w:themeFillShade="D9"/>
            <w:hideMark/>
          </w:tcPr>
          <w:p w14:paraId="303A1A49"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事業の達成状況</w:t>
            </w:r>
          </w:p>
        </w:tc>
        <w:tc>
          <w:tcPr>
            <w:tcW w:w="8295" w:type="dxa"/>
            <w:gridSpan w:val="2"/>
            <w:hideMark/>
          </w:tcPr>
          <w:p w14:paraId="400F2522"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●ナースセンター事業</w:t>
            </w:r>
          </w:p>
          <w:p w14:paraId="20104F30"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①就業協力員の配置</w:t>
            </w:r>
          </w:p>
          <w:p w14:paraId="2CBAA301"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 xml:space="preserve"> </w:t>
            </w:r>
            <w:r w:rsidRPr="002E138E">
              <w:rPr>
                <w:rFonts w:cs="Times New Roman" w:hint="eastAsia"/>
                <w:color w:val="000000" w:themeColor="text1"/>
                <w:sz w:val="24"/>
                <w:szCs w:val="24"/>
              </w:rPr>
              <w:t xml:space="preserve">　啓発・広報や府内医療機関やハローワーク等関係機関との連携を</w:t>
            </w:r>
          </w:p>
          <w:p w14:paraId="0F0C2A8B" w14:textId="77777777" w:rsidR="003B555B" w:rsidRPr="002E138E" w:rsidRDefault="003B555B" w:rsidP="00212738">
            <w:pPr>
              <w:ind w:firstLineChars="100" w:firstLine="240"/>
              <w:rPr>
                <w:rFonts w:cs="Times New Roman"/>
                <w:color w:val="000000" w:themeColor="text1"/>
                <w:sz w:val="24"/>
                <w:szCs w:val="24"/>
              </w:rPr>
            </w:pPr>
            <w:r w:rsidRPr="002E138E">
              <w:rPr>
                <w:rFonts w:cs="Times New Roman" w:hint="eastAsia"/>
                <w:color w:val="000000" w:themeColor="text1"/>
                <w:sz w:val="24"/>
                <w:szCs w:val="24"/>
              </w:rPr>
              <w:t>行う就業協力員を増員し潜在看護職員の支援を行った。</w:t>
            </w:r>
          </w:p>
          <w:p w14:paraId="60C8CD6B"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②ナースバンクの実施（無料職業紹介）</w:t>
            </w:r>
          </w:p>
          <w:p w14:paraId="127D612F" w14:textId="77777777" w:rsidR="003B555B" w:rsidRPr="002E138E" w:rsidRDefault="003B555B" w:rsidP="00212738">
            <w:pPr>
              <w:ind w:firstLineChars="100" w:firstLine="240"/>
              <w:rPr>
                <w:rFonts w:cs="Times New Roman"/>
                <w:color w:val="000000" w:themeColor="text1"/>
                <w:sz w:val="24"/>
                <w:szCs w:val="24"/>
              </w:rPr>
            </w:pPr>
            <w:r w:rsidRPr="002E138E">
              <w:rPr>
                <w:rFonts w:cs="Times New Roman" w:hint="eastAsia"/>
                <w:color w:val="000000" w:themeColor="text1"/>
                <w:sz w:val="24"/>
                <w:szCs w:val="24"/>
              </w:rPr>
              <w:t>新規求職登録者数３７１２名</w:t>
            </w:r>
          </w:p>
          <w:p w14:paraId="6F05FD58" w14:textId="77777777" w:rsidR="003B555B" w:rsidRPr="002E138E" w:rsidRDefault="003B555B" w:rsidP="00212738">
            <w:pPr>
              <w:ind w:firstLineChars="100" w:firstLine="240"/>
              <w:rPr>
                <w:rFonts w:cs="Times New Roman"/>
                <w:color w:val="000000" w:themeColor="text1"/>
                <w:sz w:val="24"/>
                <w:szCs w:val="24"/>
              </w:rPr>
            </w:pPr>
            <w:r w:rsidRPr="002E138E">
              <w:rPr>
                <w:rFonts w:cs="Times New Roman" w:hint="eastAsia"/>
                <w:color w:val="000000" w:themeColor="text1"/>
                <w:sz w:val="24"/>
                <w:szCs w:val="24"/>
              </w:rPr>
              <w:t>就職者数１５７５名</w:t>
            </w:r>
          </w:p>
          <w:p w14:paraId="53D51ECA"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③再就業支援講習会の実施（１０回）</w:t>
            </w:r>
          </w:p>
          <w:p w14:paraId="320B151C" w14:textId="77777777" w:rsidR="003B555B" w:rsidRPr="002E138E" w:rsidRDefault="003B555B" w:rsidP="00212738">
            <w:pPr>
              <w:ind w:firstLineChars="100" w:firstLine="240"/>
              <w:rPr>
                <w:rFonts w:cs="Times New Roman"/>
                <w:color w:val="000000" w:themeColor="text1"/>
                <w:sz w:val="24"/>
                <w:szCs w:val="24"/>
              </w:rPr>
            </w:pPr>
            <w:r w:rsidRPr="002E138E">
              <w:rPr>
                <w:rFonts w:cs="Times New Roman" w:hint="eastAsia"/>
                <w:color w:val="000000" w:themeColor="text1"/>
                <w:sz w:val="24"/>
                <w:szCs w:val="24"/>
              </w:rPr>
              <w:t>全受講者１２１名うち１０５名が就業（８６</w:t>
            </w:r>
            <w:r w:rsidRPr="002E138E">
              <w:rPr>
                <w:rFonts w:cs="Times New Roman" w:hint="eastAsia"/>
                <w:color w:val="000000" w:themeColor="text1"/>
                <w:sz w:val="24"/>
                <w:szCs w:val="24"/>
              </w:rPr>
              <w:t>.</w:t>
            </w:r>
            <w:r w:rsidRPr="002E138E">
              <w:rPr>
                <w:rFonts w:cs="Times New Roman" w:hint="eastAsia"/>
                <w:color w:val="000000" w:themeColor="text1"/>
                <w:sz w:val="24"/>
                <w:szCs w:val="24"/>
              </w:rPr>
              <w:t>８％）</w:t>
            </w:r>
          </w:p>
          <w:p w14:paraId="6E3591F6"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④ナースセンター・ハローワークとの連携モデル事業を実施</w:t>
            </w:r>
          </w:p>
          <w:p w14:paraId="182D6C73" w14:textId="77777777" w:rsidR="003B555B" w:rsidRPr="002E138E" w:rsidRDefault="003B555B" w:rsidP="00212738">
            <w:pPr>
              <w:ind w:firstLineChars="100" w:firstLine="240"/>
              <w:rPr>
                <w:rFonts w:cs="Times New Roman"/>
                <w:color w:val="000000" w:themeColor="text1"/>
                <w:sz w:val="24"/>
                <w:szCs w:val="24"/>
              </w:rPr>
            </w:pPr>
            <w:r w:rsidRPr="002E138E">
              <w:rPr>
                <w:rFonts w:cs="Times New Roman" w:hint="eastAsia"/>
                <w:color w:val="000000" w:themeColor="text1"/>
                <w:sz w:val="24"/>
                <w:szCs w:val="24"/>
              </w:rPr>
              <w:t>ナースセンター相談員がハローワーク４か所にそれぞれ月１回づつ</w:t>
            </w:r>
          </w:p>
          <w:p w14:paraId="21A648C7" w14:textId="77777777" w:rsidR="003B555B" w:rsidRPr="002E138E" w:rsidRDefault="003B555B" w:rsidP="00212738">
            <w:pPr>
              <w:ind w:firstLineChars="100" w:firstLine="240"/>
              <w:rPr>
                <w:rFonts w:cs="Times New Roman"/>
                <w:color w:val="000000" w:themeColor="text1"/>
                <w:sz w:val="24"/>
                <w:szCs w:val="24"/>
              </w:rPr>
            </w:pPr>
            <w:r w:rsidRPr="002E138E">
              <w:rPr>
                <w:rFonts w:cs="Times New Roman" w:hint="eastAsia"/>
                <w:color w:val="000000" w:themeColor="text1"/>
                <w:sz w:val="24"/>
                <w:szCs w:val="24"/>
              </w:rPr>
              <w:t>巡回を行った。</w:t>
            </w:r>
          </w:p>
          <w:p w14:paraId="0342BB56"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⑤リフレッシュ研修の実施（２回）</w:t>
            </w:r>
          </w:p>
          <w:p w14:paraId="321978D5" w14:textId="77777777" w:rsidR="003B555B" w:rsidRPr="002E138E" w:rsidRDefault="003B555B" w:rsidP="00212738">
            <w:pPr>
              <w:ind w:firstLineChars="100" w:firstLine="240"/>
              <w:rPr>
                <w:rFonts w:cs="Times New Roman"/>
                <w:color w:val="000000" w:themeColor="text1"/>
                <w:sz w:val="24"/>
                <w:szCs w:val="24"/>
              </w:rPr>
            </w:pPr>
            <w:r w:rsidRPr="002E138E">
              <w:rPr>
                <w:rFonts w:cs="Times New Roman" w:hint="eastAsia"/>
                <w:color w:val="000000" w:themeColor="text1"/>
                <w:sz w:val="24"/>
                <w:szCs w:val="24"/>
              </w:rPr>
              <w:t>受講者数１０５名</w:t>
            </w:r>
          </w:p>
          <w:p w14:paraId="163D4BC4" w14:textId="77777777" w:rsidR="003B555B" w:rsidRPr="002E138E" w:rsidRDefault="003B555B" w:rsidP="00212738">
            <w:pPr>
              <w:rPr>
                <w:rFonts w:cs="Times New Roman"/>
                <w:color w:val="000000" w:themeColor="text1"/>
                <w:sz w:val="24"/>
                <w:szCs w:val="24"/>
              </w:rPr>
            </w:pPr>
            <w:r w:rsidRPr="002E138E">
              <w:rPr>
                <w:rFonts w:cs="Times New Roman" w:hint="eastAsia"/>
                <w:color w:val="000000" w:themeColor="text1"/>
                <w:sz w:val="24"/>
                <w:szCs w:val="24"/>
              </w:rPr>
              <w:t>⑥離職看護師の届出制の周知のためのチラシ、パンフレットを作成し</w:t>
            </w:r>
          </w:p>
          <w:p w14:paraId="48905427" w14:textId="77777777" w:rsidR="003B555B" w:rsidRPr="002E138E" w:rsidRDefault="003B555B" w:rsidP="00212738">
            <w:pPr>
              <w:ind w:firstLineChars="100" w:firstLine="240"/>
              <w:rPr>
                <w:rFonts w:cs="Times New Roman"/>
                <w:color w:val="000000" w:themeColor="text1"/>
                <w:sz w:val="24"/>
                <w:szCs w:val="24"/>
              </w:rPr>
            </w:pPr>
            <w:r w:rsidRPr="002E138E">
              <w:rPr>
                <w:rFonts w:cs="Times New Roman" w:hint="eastAsia"/>
                <w:color w:val="000000" w:themeColor="text1"/>
                <w:sz w:val="24"/>
                <w:szCs w:val="24"/>
              </w:rPr>
              <w:t>て配布した。</w:t>
            </w:r>
          </w:p>
          <w:p w14:paraId="63F92D9D"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●看護師等修学資金貸付金の債権管理・回収業務委託事業</w:t>
            </w:r>
          </w:p>
          <w:p w14:paraId="6957CAE1"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 26 年度においては、民間事業者との委託契約締結。</w:t>
            </w:r>
          </w:p>
          <w:p w14:paraId="680F1AB0"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（平成 30 年 3 月 31 日までの債務負担契約）</w:t>
            </w:r>
          </w:p>
          <w:p w14:paraId="267FC2EE"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また、債権管理データベースの構築（紙ベース情報のデータ移行）、</w:t>
            </w:r>
          </w:p>
          <w:p w14:paraId="0E65FB02"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大阪府向けシステム改修を実施し、ＩＣＴ化を推進した。</w:t>
            </w:r>
          </w:p>
        </w:tc>
      </w:tr>
      <w:tr w:rsidR="002E138E" w:rsidRPr="002E138E" w14:paraId="78ED31AA" w14:textId="77777777" w:rsidTr="00212738">
        <w:trPr>
          <w:trHeight w:val="274"/>
        </w:trPr>
        <w:tc>
          <w:tcPr>
            <w:tcW w:w="1985" w:type="dxa"/>
            <w:shd w:val="clear" w:color="auto" w:fill="D9D9D9" w:themeFill="background1" w:themeFillShade="D9"/>
            <w:hideMark/>
          </w:tcPr>
          <w:p w14:paraId="3900DD24"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事業の有効性・効率性</w:t>
            </w:r>
          </w:p>
        </w:tc>
        <w:tc>
          <w:tcPr>
            <w:tcW w:w="8295" w:type="dxa"/>
            <w:gridSpan w:val="2"/>
            <w:hideMark/>
          </w:tcPr>
          <w:p w14:paraId="7130924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●ナースセンター事業</w:t>
            </w:r>
          </w:p>
          <w:p w14:paraId="6F67C232"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（１）事業の有効性</w:t>
            </w:r>
          </w:p>
          <w:p w14:paraId="7A91D84B"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積極的な広報活動によりナースセンターの認知度が向上し、新規求職</w:t>
            </w:r>
          </w:p>
          <w:p w14:paraId="4823B73F"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登録者数、就職者数を増加させることができた。</w:t>
            </w:r>
          </w:p>
          <w:p w14:paraId="1D39CB6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lastRenderedPageBreak/>
              <w:t>（２）事業の効率性</w:t>
            </w:r>
          </w:p>
          <w:p w14:paraId="4D3DB86A"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ハローワークと連携したことによりナースセンターと別々に行ってい</w:t>
            </w:r>
          </w:p>
          <w:p w14:paraId="53D88D9A"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た看護師の就業支援を効率的に行うことができた。</w:t>
            </w:r>
          </w:p>
          <w:p w14:paraId="35BD37A5" w14:textId="77777777" w:rsidR="003B555B" w:rsidRPr="002E138E" w:rsidRDefault="003B555B" w:rsidP="00212738">
            <w:pPr>
              <w:rPr>
                <w:rFonts w:asciiTheme="minorEastAsia" w:hAnsiTheme="minorEastAsia"/>
                <w:color w:val="000000" w:themeColor="text1"/>
                <w:sz w:val="24"/>
                <w:szCs w:val="24"/>
              </w:rPr>
            </w:pPr>
          </w:p>
          <w:p w14:paraId="370C819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●看護師等修学資金貸付金の債権管理・回収業務委託事業</w:t>
            </w:r>
          </w:p>
          <w:p w14:paraId="75D4771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（１）事業の有効性</w:t>
            </w:r>
          </w:p>
          <w:p w14:paraId="72E98325"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貸付金の管理及び未収金の回収業務は、専門的な知識と経験等を有す</w:t>
            </w:r>
          </w:p>
          <w:p w14:paraId="035921E6"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る民間事業者に委託することにより、債権管理回収業務の適正化及び未</w:t>
            </w:r>
          </w:p>
          <w:p w14:paraId="0D7626F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収金の効果的な収納を図る体制が整備された。</w:t>
            </w:r>
          </w:p>
          <w:p w14:paraId="08C24E6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（２）事業の効率性</w:t>
            </w:r>
          </w:p>
          <w:p w14:paraId="214618B0"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貸付後から免除又は返還までの管理、及び正常債権と滞納債権を一括</w:t>
            </w:r>
          </w:p>
          <w:p w14:paraId="192DE0EC"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で管理するデータベースを構築し、包括的に業務を委託したことにより、</w:t>
            </w:r>
          </w:p>
          <w:p w14:paraId="101A6E11"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正確・迅速に貸与者の状況把握が可能となり、効率的に確認・アプロー</w:t>
            </w:r>
          </w:p>
          <w:p w14:paraId="60FD3BB8"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チできる仕組みが整備された。</w:t>
            </w:r>
          </w:p>
          <w:p w14:paraId="6DE8EEDD" w14:textId="77777777" w:rsidR="003B555B" w:rsidRPr="002E138E" w:rsidRDefault="003B555B" w:rsidP="00212738">
            <w:pPr>
              <w:ind w:firstLineChars="100" w:firstLine="240"/>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また、費用対効果の観点から、大阪府でシステムを新規構築・所有・</w:t>
            </w:r>
          </w:p>
          <w:p w14:paraId="1C207924"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運用するコストと比較し、委託業者のシステムを利用する手法を選択し、</w:t>
            </w:r>
          </w:p>
          <w:p w14:paraId="24D42070" w14:textId="77777777" w:rsidR="003B555B" w:rsidRPr="002E138E" w:rsidRDefault="003B555B" w:rsidP="00212738">
            <w:pPr>
              <w:rPr>
                <w:rFonts w:asciiTheme="minorEastAsia" w:hAnsiTheme="minorEastAsia"/>
                <w:color w:val="000000" w:themeColor="text1"/>
                <w:sz w:val="24"/>
                <w:szCs w:val="24"/>
              </w:rPr>
            </w:pPr>
            <w:r w:rsidRPr="002E138E">
              <w:rPr>
                <w:rFonts w:asciiTheme="minorEastAsia" w:hAnsiTheme="minorEastAsia" w:hint="eastAsia"/>
                <w:color w:val="000000" w:themeColor="text1"/>
                <w:sz w:val="24"/>
                <w:szCs w:val="24"/>
              </w:rPr>
              <w:t>費用を抑制できた。</w:t>
            </w:r>
          </w:p>
        </w:tc>
      </w:tr>
      <w:tr w:rsidR="002E138E" w:rsidRPr="002E138E" w14:paraId="2F0D92C4" w14:textId="77777777" w:rsidTr="00212738">
        <w:tc>
          <w:tcPr>
            <w:tcW w:w="1985" w:type="dxa"/>
            <w:shd w:val="clear" w:color="auto" w:fill="D9D9D9" w:themeFill="background1" w:themeFillShade="D9"/>
          </w:tcPr>
          <w:p w14:paraId="3E9743D0" w14:textId="77777777" w:rsidR="003B555B" w:rsidRPr="002E138E" w:rsidRDefault="003B555B" w:rsidP="00212738">
            <w:pPr>
              <w:widowControl/>
              <w:jc w:val="left"/>
              <w:rPr>
                <w:rFonts w:asciiTheme="minorEastAsia" w:hAnsiTheme="minorEastAsia"/>
                <w:color w:val="000000" w:themeColor="text1"/>
                <w:sz w:val="24"/>
              </w:rPr>
            </w:pPr>
            <w:r w:rsidRPr="002E138E">
              <w:rPr>
                <w:rFonts w:asciiTheme="minorEastAsia" w:hAnsiTheme="minorEastAsia" w:hint="eastAsia"/>
                <w:color w:val="000000" w:themeColor="text1"/>
                <w:sz w:val="24"/>
              </w:rPr>
              <w:lastRenderedPageBreak/>
              <w:t>その他</w:t>
            </w:r>
          </w:p>
        </w:tc>
        <w:tc>
          <w:tcPr>
            <w:tcW w:w="8295" w:type="dxa"/>
            <w:gridSpan w:val="2"/>
          </w:tcPr>
          <w:p w14:paraId="4C11628C"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平成26年度　32,029,562円</w:t>
            </w:r>
          </w:p>
          <w:p w14:paraId="51FE627C"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平成27年度　</w:t>
            </w:r>
            <w:r w:rsidRPr="002E138E">
              <w:rPr>
                <w:rFonts w:asciiTheme="minorEastAsia" w:hAnsiTheme="minorEastAsia"/>
                <w:color w:val="000000" w:themeColor="text1"/>
                <w:sz w:val="24"/>
              </w:rPr>
              <w:t>10,</w:t>
            </w:r>
            <w:r w:rsidRPr="002E138E">
              <w:rPr>
                <w:rFonts w:asciiTheme="minorEastAsia" w:hAnsiTheme="minorEastAsia" w:hint="eastAsia"/>
                <w:color w:val="000000" w:themeColor="text1"/>
                <w:sz w:val="24"/>
              </w:rPr>
              <w:t>334,799円</w:t>
            </w:r>
          </w:p>
          <w:p w14:paraId="27150FC8"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平成28年度　</w:t>
            </w:r>
            <w:r w:rsidRPr="002E138E">
              <w:rPr>
                <w:rFonts w:asciiTheme="minorEastAsia" w:hAnsiTheme="minorEastAsia"/>
                <w:color w:val="000000" w:themeColor="text1"/>
                <w:sz w:val="24"/>
              </w:rPr>
              <w:t>9,103,330</w:t>
            </w:r>
            <w:r w:rsidRPr="002E138E">
              <w:rPr>
                <w:rFonts w:asciiTheme="minorEastAsia" w:hAnsiTheme="minorEastAsia" w:hint="eastAsia"/>
                <w:color w:val="000000" w:themeColor="text1"/>
                <w:sz w:val="24"/>
              </w:rPr>
              <w:t>円</w:t>
            </w:r>
          </w:p>
          <w:p w14:paraId="6E0B323C"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平成29年度　</w:t>
            </w:r>
            <w:r w:rsidRPr="002E138E">
              <w:rPr>
                <w:rFonts w:asciiTheme="minorEastAsia" w:hAnsiTheme="minorEastAsia"/>
                <w:color w:val="000000" w:themeColor="text1"/>
                <w:sz w:val="24"/>
              </w:rPr>
              <w:t>8,461,409</w:t>
            </w:r>
            <w:r w:rsidRPr="002E138E">
              <w:rPr>
                <w:rFonts w:asciiTheme="minorEastAsia" w:hAnsiTheme="minorEastAsia" w:hint="eastAsia"/>
                <w:color w:val="000000" w:themeColor="text1"/>
                <w:sz w:val="24"/>
              </w:rPr>
              <w:t>円</w:t>
            </w:r>
          </w:p>
          <w:p w14:paraId="3E932C0C" w14:textId="77777777" w:rsidR="003B555B" w:rsidRPr="002E138E" w:rsidRDefault="003B555B" w:rsidP="00212738">
            <w:pPr>
              <w:rPr>
                <w:rFonts w:asciiTheme="minorEastAsia" w:hAnsiTheme="minorEastAsia"/>
                <w:color w:val="000000" w:themeColor="text1"/>
                <w:sz w:val="24"/>
              </w:rPr>
            </w:pPr>
            <w:r w:rsidRPr="002E138E">
              <w:rPr>
                <w:rFonts w:asciiTheme="minorEastAsia" w:hAnsiTheme="minorEastAsia" w:hint="eastAsia"/>
                <w:color w:val="000000" w:themeColor="text1"/>
                <w:sz w:val="24"/>
              </w:rPr>
              <w:t xml:space="preserve">令和５年度　 </w:t>
            </w:r>
            <w:r w:rsidRPr="002E138E">
              <w:rPr>
                <w:rFonts w:asciiTheme="minorEastAsia" w:hAnsiTheme="minorEastAsia"/>
                <w:color w:val="000000" w:themeColor="text1"/>
                <w:sz w:val="24"/>
              </w:rPr>
              <w:t>7,</w:t>
            </w:r>
            <w:r w:rsidRPr="002E138E">
              <w:rPr>
                <w:rFonts w:asciiTheme="minorEastAsia" w:hAnsiTheme="minorEastAsia" w:hint="eastAsia"/>
                <w:color w:val="000000" w:themeColor="text1"/>
                <w:sz w:val="24"/>
              </w:rPr>
              <w:t>216,900円</w:t>
            </w:r>
          </w:p>
        </w:tc>
      </w:tr>
    </w:tbl>
    <w:p w14:paraId="36C42AD7" w14:textId="77777777" w:rsidR="003B555B" w:rsidRPr="002E138E" w:rsidRDefault="003B555B" w:rsidP="00386767">
      <w:pPr>
        <w:widowControl/>
        <w:jc w:val="left"/>
        <w:rPr>
          <w:color w:val="000000" w:themeColor="text1"/>
          <w:sz w:val="24"/>
        </w:rPr>
      </w:pPr>
    </w:p>
    <w:p w14:paraId="1EAC5871" w14:textId="77777777" w:rsidR="003B555B" w:rsidRPr="002E138E" w:rsidRDefault="003B555B">
      <w:pPr>
        <w:widowControl/>
        <w:jc w:val="left"/>
        <w:rPr>
          <w:color w:val="000000" w:themeColor="text1"/>
          <w:sz w:val="24"/>
        </w:rPr>
      </w:pPr>
    </w:p>
    <w:p w14:paraId="2CE84480" w14:textId="77777777" w:rsidR="00386767" w:rsidRPr="002E138E" w:rsidRDefault="00386767">
      <w:pPr>
        <w:widowControl/>
        <w:jc w:val="left"/>
        <w:rPr>
          <w:color w:val="000000" w:themeColor="text1"/>
          <w:sz w:val="24"/>
        </w:rPr>
      </w:pPr>
    </w:p>
    <w:sectPr w:rsidR="00386767" w:rsidRPr="002E138E" w:rsidSect="00EC475B">
      <w:headerReference w:type="default" r:id="rId22"/>
      <w:footerReference w:type="default" r:id="rId23"/>
      <w:headerReference w:type="first" r:id="rId24"/>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F310" w14:textId="77777777" w:rsidR="00B662E9" w:rsidRDefault="00B662E9" w:rsidP="0093214D">
      <w:r>
        <w:separator/>
      </w:r>
    </w:p>
  </w:endnote>
  <w:endnote w:type="continuationSeparator" w:id="0">
    <w:p w14:paraId="303AE171" w14:textId="77777777" w:rsidR="00B662E9" w:rsidRDefault="00B662E9"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ＭＳ ゴシック"/>
    <w:charset w:val="80"/>
    <w:family w:val="auto"/>
    <w:pitch w:val="fixed"/>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809093"/>
      <w:docPartObj>
        <w:docPartGallery w:val="Page Numbers (Bottom of Page)"/>
        <w:docPartUnique/>
      </w:docPartObj>
    </w:sdtPr>
    <w:sdtEndPr/>
    <w:sdtContent>
      <w:p w14:paraId="06D19FFD" w14:textId="50A43C0B" w:rsidR="00417B3D" w:rsidRDefault="00417B3D">
        <w:pPr>
          <w:pStyle w:val="af"/>
          <w:jc w:val="center"/>
        </w:pPr>
        <w:r>
          <w:fldChar w:fldCharType="begin"/>
        </w:r>
        <w:r>
          <w:instrText>PAGE   \* MERGEFORMAT</w:instrText>
        </w:r>
        <w:r>
          <w:fldChar w:fldCharType="separate"/>
        </w:r>
        <w:r w:rsidR="00E4243A" w:rsidRPr="00E4243A">
          <w:rPr>
            <w:noProof/>
            <w:lang w:val="ja-JP"/>
          </w:rPr>
          <w:t>1</w:t>
        </w:r>
        <w:r>
          <w:fldChar w:fldCharType="end"/>
        </w:r>
      </w:p>
    </w:sdtContent>
  </w:sdt>
  <w:p w14:paraId="32F36868" w14:textId="77777777" w:rsidR="00417B3D" w:rsidRDefault="00417B3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1FAB" w14:textId="77777777" w:rsidR="00B662E9" w:rsidRDefault="00B662E9" w:rsidP="0093214D">
      <w:r>
        <w:separator/>
      </w:r>
    </w:p>
  </w:footnote>
  <w:footnote w:type="continuationSeparator" w:id="0">
    <w:p w14:paraId="3F3CAB35" w14:textId="77777777" w:rsidR="00B662E9" w:rsidRDefault="00B662E9"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64CD" w14:textId="77777777" w:rsidR="00417B3D" w:rsidRPr="00293E8E" w:rsidRDefault="00417B3D">
    <w:pPr>
      <w:pStyle w:val="ad"/>
      <w:rPr>
        <w:sz w:val="24"/>
        <w:szCs w:val="24"/>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93E7" w14:textId="77777777" w:rsidR="00417B3D" w:rsidRPr="00CC7F24" w:rsidRDefault="00417B3D">
    <w:pPr>
      <w:pStyle w:val="ad"/>
      <w:rPr>
        <w:sz w:val="24"/>
        <w:szCs w:val="24"/>
      </w:rPr>
    </w:pPr>
    <w:r w:rsidRPr="00CC7F24">
      <w:rPr>
        <w:sz w:val="24"/>
        <w:szCs w:val="24"/>
      </w:rPr>
      <w:ptab w:relativeTo="margin" w:alignment="center" w:leader="none"/>
    </w:r>
    <w:r w:rsidRPr="00CC7F24">
      <w:rPr>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D5E"/>
    <w:multiLevelType w:val="hybridMultilevel"/>
    <w:tmpl w:val="5A8E599E"/>
    <w:lvl w:ilvl="0" w:tplc="48427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A49D6"/>
    <w:multiLevelType w:val="hybridMultilevel"/>
    <w:tmpl w:val="44E0BB94"/>
    <w:lvl w:ilvl="0" w:tplc="FD229AE2">
      <w:start w:val="1"/>
      <w:numFmt w:val="decimalFullWidth"/>
      <w:lvlText w:val="（%1）"/>
      <w:lvlJc w:val="left"/>
      <w:pPr>
        <w:ind w:left="750" w:hanging="75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D703F6B"/>
    <w:multiLevelType w:val="hybridMultilevel"/>
    <w:tmpl w:val="1C4A9CE0"/>
    <w:lvl w:ilvl="0" w:tplc="CBAC4186">
      <w:start w:val="1"/>
      <w:numFmt w:val="decimalEnclosedCircle"/>
      <w:lvlText w:val="%1"/>
      <w:lvlJc w:val="left"/>
      <w:pPr>
        <w:ind w:left="360" w:hanging="360"/>
      </w:pPr>
      <w:rPr>
        <w:rFonts w:asciiTheme="minorEastAsia" w:hAnsiTheme="minorEastAsia"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826128"/>
    <w:multiLevelType w:val="hybridMultilevel"/>
    <w:tmpl w:val="FB28D084"/>
    <w:lvl w:ilvl="0" w:tplc="C4AC9500">
      <w:start w:val="1"/>
      <w:numFmt w:val="decimalEnclosedCircle"/>
      <w:lvlText w:val="%1"/>
      <w:lvlJc w:val="left"/>
      <w:pPr>
        <w:ind w:left="360" w:hanging="360"/>
      </w:pPr>
      <w:rPr>
        <w:rFonts w:hint="default"/>
      </w:rPr>
    </w:lvl>
    <w:lvl w:ilvl="1" w:tplc="D61456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2B31E1"/>
    <w:multiLevelType w:val="hybridMultilevel"/>
    <w:tmpl w:val="3F503AA4"/>
    <w:lvl w:ilvl="0" w:tplc="22B62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3C3752"/>
    <w:multiLevelType w:val="hybridMultilevel"/>
    <w:tmpl w:val="9BD6D616"/>
    <w:lvl w:ilvl="0" w:tplc="DA3A7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F9481F"/>
    <w:multiLevelType w:val="hybridMultilevel"/>
    <w:tmpl w:val="0762B876"/>
    <w:lvl w:ilvl="0" w:tplc="7D18882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CF765BF"/>
    <w:multiLevelType w:val="hybridMultilevel"/>
    <w:tmpl w:val="F37C938C"/>
    <w:lvl w:ilvl="0" w:tplc="3FA29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81343B"/>
    <w:multiLevelType w:val="hybridMultilevel"/>
    <w:tmpl w:val="C2CA76B4"/>
    <w:lvl w:ilvl="0" w:tplc="A10CB572">
      <w:start w:val="1"/>
      <w:numFmt w:val="decimalEnclosedCircle"/>
      <w:lvlText w:val="%1"/>
      <w:lvlJc w:val="left"/>
      <w:pPr>
        <w:ind w:left="360" w:hanging="360"/>
      </w:pPr>
      <w:rPr>
        <w:rFonts w:hint="default"/>
      </w:rPr>
    </w:lvl>
    <w:lvl w:ilvl="1" w:tplc="7A9AE49A">
      <w:start w:val="1"/>
      <w:numFmt w:val="decimalFullWidth"/>
      <w:lvlText w:val="（%2）"/>
      <w:lvlJc w:val="left"/>
      <w:pPr>
        <w:ind w:left="1176" w:hanging="756"/>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148BD"/>
    <w:multiLevelType w:val="hybridMultilevel"/>
    <w:tmpl w:val="77961A1A"/>
    <w:lvl w:ilvl="0" w:tplc="A74A65F6">
      <w:start w:val="1"/>
      <w:numFmt w:val="decimalEnclosedCircle"/>
      <w:lvlText w:val="%1"/>
      <w:lvlJc w:val="left"/>
      <w:pPr>
        <w:ind w:left="600" w:hanging="360"/>
      </w:pPr>
      <w:rPr>
        <w:rFonts w:asciiTheme="minorEastAsia" w:eastAsiaTheme="minorEastAsia" w:hAnsiTheme="min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A3D2D7B"/>
    <w:multiLevelType w:val="hybridMultilevel"/>
    <w:tmpl w:val="0E788270"/>
    <w:lvl w:ilvl="0" w:tplc="1DBE50B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0274C3"/>
    <w:multiLevelType w:val="hybridMultilevel"/>
    <w:tmpl w:val="C958CDE6"/>
    <w:lvl w:ilvl="0" w:tplc="3CDAEBB2">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B04AD4"/>
    <w:multiLevelType w:val="hybridMultilevel"/>
    <w:tmpl w:val="9F04DF72"/>
    <w:lvl w:ilvl="0" w:tplc="19B0F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106263"/>
    <w:multiLevelType w:val="hybridMultilevel"/>
    <w:tmpl w:val="71DC7884"/>
    <w:lvl w:ilvl="0" w:tplc="9EACB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8560CD"/>
    <w:multiLevelType w:val="hybridMultilevel"/>
    <w:tmpl w:val="4BFA2B86"/>
    <w:lvl w:ilvl="0" w:tplc="AFF026E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02720D"/>
    <w:multiLevelType w:val="hybridMultilevel"/>
    <w:tmpl w:val="57BE6664"/>
    <w:lvl w:ilvl="0" w:tplc="11287628">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631453"/>
    <w:multiLevelType w:val="hybridMultilevel"/>
    <w:tmpl w:val="F074420E"/>
    <w:lvl w:ilvl="0" w:tplc="1DBE50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164831"/>
    <w:multiLevelType w:val="hybridMultilevel"/>
    <w:tmpl w:val="8F264F3A"/>
    <w:lvl w:ilvl="0" w:tplc="41F8419C">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485260"/>
    <w:multiLevelType w:val="hybridMultilevel"/>
    <w:tmpl w:val="EC644400"/>
    <w:lvl w:ilvl="0" w:tplc="7C2E88A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3A67340"/>
    <w:multiLevelType w:val="hybridMultilevel"/>
    <w:tmpl w:val="B32C2D66"/>
    <w:lvl w:ilvl="0" w:tplc="221E5EB4">
      <w:start w:val="6"/>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45E772C4"/>
    <w:multiLevelType w:val="hybridMultilevel"/>
    <w:tmpl w:val="7A9C2468"/>
    <w:lvl w:ilvl="0" w:tplc="9D94C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1117CB"/>
    <w:multiLevelType w:val="hybridMultilevel"/>
    <w:tmpl w:val="0316E466"/>
    <w:lvl w:ilvl="0" w:tplc="70C232A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9E35C0"/>
    <w:multiLevelType w:val="hybridMultilevel"/>
    <w:tmpl w:val="C9D449BC"/>
    <w:lvl w:ilvl="0" w:tplc="1F72A7D2">
      <w:start w:val="1"/>
      <w:numFmt w:val="decimalFullWidth"/>
      <w:lvlText w:val="（%1）"/>
      <w:lvlJc w:val="left"/>
      <w:pPr>
        <w:ind w:left="720" w:hanging="72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CF6559"/>
    <w:multiLevelType w:val="hybridMultilevel"/>
    <w:tmpl w:val="89F4F364"/>
    <w:lvl w:ilvl="0" w:tplc="098A6B3E">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E116A4"/>
    <w:multiLevelType w:val="hybridMultilevel"/>
    <w:tmpl w:val="3A403768"/>
    <w:lvl w:ilvl="0" w:tplc="6896B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CD09F5"/>
    <w:multiLevelType w:val="hybridMultilevel"/>
    <w:tmpl w:val="37B818FC"/>
    <w:lvl w:ilvl="0" w:tplc="478AD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796072"/>
    <w:multiLevelType w:val="hybridMultilevel"/>
    <w:tmpl w:val="CD1679E2"/>
    <w:lvl w:ilvl="0" w:tplc="1C6CD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D55EEB"/>
    <w:multiLevelType w:val="hybridMultilevel"/>
    <w:tmpl w:val="F34416CC"/>
    <w:lvl w:ilvl="0" w:tplc="E036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5D474F"/>
    <w:multiLevelType w:val="hybridMultilevel"/>
    <w:tmpl w:val="494EADF4"/>
    <w:lvl w:ilvl="0" w:tplc="B4B4021C">
      <w:start w:val="1"/>
      <w:numFmt w:val="decimalFullWidth"/>
      <w:lvlText w:val="（%1）"/>
      <w:lvlJc w:val="left"/>
      <w:pPr>
        <w:ind w:left="765" w:hanging="76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55E87054"/>
    <w:multiLevelType w:val="hybridMultilevel"/>
    <w:tmpl w:val="C0227B5E"/>
    <w:lvl w:ilvl="0" w:tplc="AE020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6F37415"/>
    <w:multiLevelType w:val="hybridMultilevel"/>
    <w:tmpl w:val="C904311E"/>
    <w:lvl w:ilvl="0" w:tplc="32265F84">
      <w:numFmt w:val="bullet"/>
      <w:lvlText w:val="・"/>
      <w:lvlJc w:val="left"/>
      <w:pPr>
        <w:ind w:left="360" w:hanging="36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71B600A"/>
    <w:multiLevelType w:val="hybridMultilevel"/>
    <w:tmpl w:val="6EEE36D4"/>
    <w:lvl w:ilvl="0" w:tplc="66E25ED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9722DD3"/>
    <w:multiLevelType w:val="hybridMultilevel"/>
    <w:tmpl w:val="9D04445C"/>
    <w:lvl w:ilvl="0" w:tplc="B3369B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C10B98"/>
    <w:multiLevelType w:val="hybridMultilevel"/>
    <w:tmpl w:val="8C726F5A"/>
    <w:lvl w:ilvl="0" w:tplc="E01C1BF2">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7056FD"/>
    <w:multiLevelType w:val="hybridMultilevel"/>
    <w:tmpl w:val="1082B8DE"/>
    <w:lvl w:ilvl="0" w:tplc="5B60F754">
      <w:start w:val="1"/>
      <w:numFmt w:val="decimalFullWidth"/>
      <w:lvlText w:val="（%1）"/>
      <w:lvlJc w:val="left"/>
      <w:pPr>
        <w:ind w:left="765" w:hanging="76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5" w15:restartNumberingAfterBreak="0">
    <w:nsid w:val="62022F96"/>
    <w:multiLevelType w:val="hybridMultilevel"/>
    <w:tmpl w:val="7BB670CA"/>
    <w:lvl w:ilvl="0" w:tplc="64F0E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2A4191"/>
    <w:multiLevelType w:val="hybridMultilevel"/>
    <w:tmpl w:val="535C5318"/>
    <w:lvl w:ilvl="0" w:tplc="5B30C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9822DA"/>
    <w:multiLevelType w:val="hybridMultilevel"/>
    <w:tmpl w:val="93709C24"/>
    <w:lvl w:ilvl="0" w:tplc="470ABE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AA6592"/>
    <w:multiLevelType w:val="hybridMultilevel"/>
    <w:tmpl w:val="897497F8"/>
    <w:lvl w:ilvl="0" w:tplc="A4F265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AF19EB"/>
    <w:multiLevelType w:val="hybridMultilevel"/>
    <w:tmpl w:val="A6766B84"/>
    <w:lvl w:ilvl="0" w:tplc="F8B6E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B91081"/>
    <w:multiLevelType w:val="hybridMultilevel"/>
    <w:tmpl w:val="DA6CF2C2"/>
    <w:lvl w:ilvl="0" w:tplc="0F2205A4">
      <w:start w:val="1"/>
      <w:numFmt w:val="decimalFullWidth"/>
      <w:lvlText w:val="（%1）"/>
      <w:lvlJc w:val="left"/>
      <w:pPr>
        <w:ind w:left="750" w:hanging="75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1" w15:restartNumberingAfterBreak="0">
    <w:nsid w:val="6E6A1653"/>
    <w:multiLevelType w:val="hybridMultilevel"/>
    <w:tmpl w:val="996A22DA"/>
    <w:lvl w:ilvl="0" w:tplc="C4AC9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217C04"/>
    <w:multiLevelType w:val="hybridMultilevel"/>
    <w:tmpl w:val="C6E242D0"/>
    <w:lvl w:ilvl="0" w:tplc="CE2A9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E85FCF"/>
    <w:multiLevelType w:val="hybridMultilevel"/>
    <w:tmpl w:val="B9B27558"/>
    <w:lvl w:ilvl="0" w:tplc="9948D194">
      <w:numFmt w:val="bullet"/>
      <w:lvlText w:val="○"/>
      <w:lvlJc w:val="left"/>
      <w:pPr>
        <w:ind w:left="804" w:hanging="360"/>
      </w:pPr>
      <w:rPr>
        <w:rFonts w:ascii="HGPｺﾞｼｯｸM" w:eastAsia="HGPｺﾞｼｯｸM" w:hAnsiTheme="majorEastAsia" w:cstheme="minorBidi"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4" w15:restartNumberingAfterBreak="0">
    <w:nsid w:val="74202FF4"/>
    <w:multiLevelType w:val="hybridMultilevel"/>
    <w:tmpl w:val="F544E2CA"/>
    <w:lvl w:ilvl="0" w:tplc="D4E4DE4C">
      <w:start w:val="1"/>
      <w:numFmt w:val="decimalFullWidth"/>
      <w:lvlText w:val="（%1）"/>
      <w:lvlJc w:val="left"/>
      <w:pPr>
        <w:ind w:left="765" w:hanging="765"/>
      </w:pPr>
      <w:rPr>
        <w:rFonts w:hint="default"/>
      </w:rPr>
    </w:lvl>
    <w:lvl w:ilvl="1" w:tplc="9118C44C" w:tentative="1">
      <w:start w:val="1"/>
      <w:numFmt w:val="aiueoFullWidth"/>
      <w:lvlText w:val="(%2)"/>
      <w:lvlJc w:val="left"/>
      <w:pPr>
        <w:ind w:left="880" w:hanging="440"/>
      </w:pPr>
    </w:lvl>
    <w:lvl w:ilvl="2" w:tplc="3A3EE7FC" w:tentative="1">
      <w:start w:val="1"/>
      <w:numFmt w:val="decimalEnclosedCircle"/>
      <w:lvlText w:val="%3"/>
      <w:lvlJc w:val="left"/>
      <w:pPr>
        <w:ind w:left="1320" w:hanging="440"/>
      </w:pPr>
    </w:lvl>
    <w:lvl w:ilvl="3" w:tplc="6E0415F0" w:tentative="1">
      <w:start w:val="1"/>
      <w:numFmt w:val="decimal"/>
      <w:lvlText w:val="%4."/>
      <w:lvlJc w:val="left"/>
      <w:pPr>
        <w:ind w:left="1760" w:hanging="440"/>
      </w:pPr>
    </w:lvl>
    <w:lvl w:ilvl="4" w:tplc="1B4EE492" w:tentative="1">
      <w:start w:val="1"/>
      <w:numFmt w:val="aiueoFullWidth"/>
      <w:lvlText w:val="(%5)"/>
      <w:lvlJc w:val="left"/>
      <w:pPr>
        <w:ind w:left="2200" w:hanging="440"/>
      </w:pPr>
    </w:lvl>
    <w:lvl w:ilvl="5" w:tplc="766ECD68" w:tentative="1">
      <w:start w:val="1"/>
      <w:numFmt w:val="decimalEnclosedCircle"/>
      <w:lvlText w:val="%6"/>
      <w:lvlJc w:val="left"/>
      <w:pPr>
        <w:ind w:left="2640" w:hanging="440"/>
      </w:pPr>
    </w:lvl>
    <w:lvl w:ilvl="6" w:tplc="AB7ADA00" w:tentative="1">
      <w:start w:val="1"/>
      <w:numFmt w:val="decimal"/>
      <w:lvlText w:val="%7."/>
      <w:lvlJc w:val="left"/>
      <w:pPr>
        <w:ind w:left="3080" w:hanging="440"/>
      </w:pPr>
    </w:lvl>
    <w:lvl w:ilvl="7" w:tplc="BCD6E762" w:tentative="1">
      <w:start w:val="1"/>
      <w:numFmt w:val="aiueoFullWidth"/>
      <w:lvlText w:val="(%8)"/>
      <w:lvlJc w:val="left"/>
      <w:pPr>
        <w:ind w:left="3520" w:hanging="440"/>
      </w:pPr>
    </w:lvl>
    <w:lvl w:ilvl="8" w:tplc="1A9C261C" w:tentative="1">
      <w:start w:val="1"/>
      <w:numFmt w:val="decimalEnclosedCircle"/>
      <w:lvlText w:val="%9"/>
      <w:lvlJc w:val="left"/>
      <w:pPr>
        <w:ind w:left="3960" w:hanging="440"/>
      </w:pPr>
    </w:lvl>
  </w:abstractNum>
  <w:abstractNum w:abstractNumId="45" w15:restartNumberingAfterBreak="0">
    <w:nsid w:val="74470B21"/>
    <w:multiLevelType w:val="hybridMultilevel"/>
    <w:tmpl w:val="D1E8316A"/>
    <w:lvl w:ilvl="0" w:tplc="93D48F6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7FD6907"/>
    <w:multiLevelType w:val="hybridMultilevel"/>
    <w:tmpl w:val="93E43EB4"/>
    <w:lvl w:ilvl="0" w:tplc="FF3C6CE8">
      <w:start w:val="1"/>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7" w15:restartNumberingAfterBreak="0">
    <w:nsid w:val="795B6E7E"/>
    <w:multiLevelType w:val="hybridMultilevel"/>
    <w:tmpl w:val="7C5AF0BC"/>
    <w:lvl w:ilvl="0" w:tplc="079C6404">
      <w:start w:val="1"/>
      <w:numFmt w:val="decimalEnclosedCircle"/>
      <w:lvlText w:val="%1"/>
      <w:lvlJc w:val="left"/>
      <w:pPr>
        <w:ind w:left="360" w:hanging="360"/>
      </w:pPr>
      <w:rPr>
        <w:rFonts w:asciiTheme="minorEastAsia" w:hAnsiTheme="minorEastAsia"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14"/>
  </w:num>
  <w:num w:numId="3">
    <w:abstractNumId w:val="24"/>
  </w:num>
  <w:num w:numId="4">
    <w:abstractNumId w:val="21"/>
  </w:num>
  <w:num w:numId="5">
    <w:abstractNumId w:val="12"/>
  </w:num>
  <w:num w:numId="6">
    <w:abstractNumId w:val="45"/>
  </w:num>
  <w:num w:numId="7">
    <w:abstractNumId w:val="20"/>
  </w:num>
  <w:num w:numId="8">
    <w:abstractNumId w:val="41"/>
  </w:num>
  <w:num w:numId="9">
    <w:abstractNumId w:val="0"/>
  </w:num>
  <w:num w:numId="1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7"/>
  </w:num>
  <w:num w:numId="13">
    <w:abstractNumId w:val="1"/>
  </w:num>
  <w:num w:numId="14">
    <w:abstractNumId w:val="40"/>
  </w:num>
  <w:num w:numId="15">
    <w:abstractNumId w:val="28"/>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43"/>
  </w:num>
  <w:num w:numId="19">
    <w:abstractNumId w:val="26"/>
  </w:num>
  <w:num w:numId="20">
    <w:abstractNumId w:val="8"/>
  </w:num>
  <w:num w:numId="21">
    <w:abstractNumId w:val="13"/>
  </w:num>
  <w:num w:numId="22">
    <w:abstractNumId w:val="16"/>
  </w:num>
  <w:num w:numId="23">
    <w:abstractNumId w:val="39"/>
  </w:num>
  <w:num w:numId="24">
    <w:abstractNumId w:val="46"/>
  </w:num>
  <w:num w:numId="25">
    <w:abstractNumId w:val="9"/>
  </w:num>
  <w:num w:numId="26">
    <w:abstractNumId w:val="25"/>
  </w:num>
  <w:num w:numId="27">
    <w:abstractNumId w:val="22"/>
  </w:num>
  <w:num w:numId="28">
    <w:abstractNumId w:val="47"/>
  </w:num>
  <w:num w:numId="29">
    <w:abstractNumId w:val="2"/>
  </w:num>
  <w:num w:numId="30">
    <w:abstractNumId w:val="42"/>
  </w:num>
  <w:num w:numId="31">
    <w:abstractNumId w:val="15"/>
  </w:num>
  <w:num w:numId="32">
    <w:abstractNumId w:val="23"/>
  </w:num>
  <w:num w:numId="33">
    <w:abstractNumId w:val="11"/>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7"/>
  </w:num>
  <w:num w:numId="39">
    <w:abstractNumId w:val="33"/>
  </w:num>
  <w:num w:numId="40">
    <w:abstractNumId w:val="29"/>
  </w:num>
  <w:num w:numId="41">
    <w:abstractNumId w:val="18"/>
  </w:num>
  <w:num w:numId="42">
    <w:abstractNumId w:val="38"/>
  </w:num>
  <w:num w:numId="43">
    <w:abstractNumId w:val="4"/>
  </w:num>
  <w:num w:numId="44">
    <w:abstractNumId w:val="3"/>
  </w:num>
  <w:num w:numId="45">
    <w:abstractNumId w:val="32"/>
  </w:num>
  <w:num w:numId="46">
    <w:abstractNumId w:val="37"/>
  </w:num>
  <w:num w:numId="47">
    <w:abstractNumId w:val="35"/>
  </w:num>
  <w:num w:numId="48">
    <w:abstractNumId w:val="30"/>
  </w:num>
  <w:num w:numId="49">
    <w:abstractNumId w:val="4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20"/>
    <w:rsid w:val="0000616B"/>
    <w:rsid w:val="00006C2D"/>
    <w:rsid w:val="00016B0A"/>
    <w:rsid w:val="00020140"/>
    <w:rsid w:val="00022050"/>
    <w:rsid w:val="0002702D"/>
    <w:rsid w:val="00032EEB"/>
    <w:rsid w:val="00034BF3"/>
    <w:rsid w:val="0003782D"/>
    <w:rsid w:val="00041461"/>
    <w:rsid w:val="00041936"/>
    <w:rsid w:val="00041E6B"/>
    <w:rsid w:val="000458CB"/>
    <w:rsid w:val="00046FBF"/>
    <w:rsid w:val="0004761B"/>
    <w:rsid w:val="000541FB"/>
    <w:rsid w:val="0005561C"/>
    <w:rsid w:val="00055BF4"/>
    <w:rsid w:val="00057A9D"/>
    <w:rsid w:val="00060886"/>
    <w:rsid w:val="00064A74"/>
    <w:rsid w:val="00071E29"/>
    <w:rsid w:val="00073970"/>
    <w:rsid w:val="00073C01"/>
    <w:rsid w:val="00075E1C"/>
    <w:rsid w:val="00081E92"/>
    <w:rsid w:val="00082EB4"/>
    <w:rsid w:val="00090237"/>
    <w:rsid w:val="000928C1"/>
    <w:rsid w:val="000A3F0F"/>
    <w:rsid w:val="000A4B67"/>
    <w:rsid w:val="000B1E6D"/>
    <w:rsid w:val="000B2532"/>
    <w:rsid w:val="000B382E"/>
    <w:rsid w:val="000B68C5"/>
    <w:rsid w:val="000B6BAF"/>
    <w:rsid w:val="000C06F6"/>
    <w:rsid w:val="000C0E04"/>
    <w:rsid w:val="000C236C"/>
    <w:rsid w:val="000C6A34"/>
    <w:rsid w:val="000D2194"/>
    <w:rsid w:val="000D3E0D"/>
    <w:rsid w:val="000D6BE1"/>
    <w:rsid w:val="000E4939"/>
    <w:rsid w:val="000E722A"/>
    <w:rsid w:val="000F1944"/>
    <w:rsid w:val="000F2744"/>
    <w:rsid w:val="000F41E2"/>
    <w:rsid w:val="00103BCB"/>
    <w:rsid w:val="00105EA6"/>
    <w:rsid w:val="00106506"/>
    <w:rsid w:val="00107C3A"/>
    <w:rsid w:val="001124FD"/>
    <w:rsid w:val="00114ED5"/>
    <w:rsid w:val="0012464C"/>
    <w:rsid w:val="0012583D"/>
    <w:rsid w:val="001265A5"/>
    <w:rsid w:val="001348FD"/>
    <w:rsid w:val="001353E5"/>
    <w:rsid w:val="00137B8E"/>
    <w:rsid w:val="00141220"/>
    <w:rsid w:val="00141D20"/>
    <w:rsid w:val="00144956"/>
    <w:rsid w:val="00145B4A"/>
    <w:rsid w:val="0015178D"/>
    <w:rsid w:val="001525F3"/>
    <w:rsid w:val="0015486E"/>
    <w:rsid w:val="00155C45"/>
    <w:rsid w:val="00156EB4"/>
    <w:rsid w:val="00157A41"/>
    <w:rsid w:val="00164FEE"/>
    <w:rsid w:val="001706AA"/>
    <w:rsid w:val="001717BF"/>
    <w:rsid w:val="00173052"/>
    <w:rsid w:val="00174083"/>
    <w:rsid w:val="00174F69"/>
    <w:rsid w:val="00183DA8"/>
    <w:rsid w:val="001875FB"/>
    <w:rsid w:val="00195EC9"/>
    <w:rsid w:val="00196BF3"/>
    <w:rsid w:val="001A4771"/>
    <w:rsid w:val="001A524B"/>
    <w:rsid w:val="001A63A8"/>
    <w:rsid w:val="001B3200"/>
    <w:rsid w:val="001C2F73"/>
    <w:rsid w:val="001C4B15"/>
    <w:rsid w:val="001D36FB"/>
    <w:rsid w:val="001D7A78"/>
    <w:rsid w:val="001E1317"/>
    <w:rsid w:val="001E6691"/>
    <w:rsid w:val="001F00CE"/>
    <w:rsid w:val="001F07FE"/>
    <w:rsid w:val="001F2EA1"/>
    <w:rsid w:val="001F504A"/>
    <w:rsid w:val="001F512E"/>
    <w:rsid w:val="0020012C"/>
    <w:rsid w:val="0020225E"/>
    <w:rsid w:val="00202EB6"/>
    <w:rsid w:val="0020397B"/>
    <w:rsid w:val="00207C59"/>
    <w:rsid w:val="00214BF6"/>
    <w:rsid w:val="0021650C"/>
    <w:rsid w:val="00216BE7"/>
    <w:rsid w:val="00216CB9"/>
    <w:rsid w:val="00223DB0"/>
    <w:rsid w:val="002252AF"/>
    <w:rsid w:val="00227043"/>
    <w:rsid w:val="00227D6D"/>
    <w:rsid w:val="0023087B"/>
    <w:rsid w:val="00233A80"/>
    <w:rsid w:val="0023502A"/>
    <w:rsid w:val="002441C8"/>
    <w:rsid w:val="00245F3C"/>
    <w:rsid w:val="00257C88"/>
    <w:rsid w:val="00262F90"/>
    <w:rsid w:val="00265B79"/>
    <w:rsid w:val="00267FC2"/>
    <w:rsid w:val="00274379"/>
    <w:rsid w:val="00275C41"/>
    <w:rsid w:val="00276941"/>
    <w:rsid w:val="00276A2A"/>
    <w:rsid w:val="00281CD1"/>
    <w:rsid w:val="002822CD"/>
    <w:rsid w:val="002827F4"/>
    <w:rsid w:val="002842E2"/>
    <w:rsid w:val="00287714"/>
    <w:rsid w:val="00290366"/>
    <w:rsid w:val="00291779"/>
    <w:rsid w:val="00292E44"/>
    <w:rsid w:val="00293A37"/>
    <w:rsid w:val="00293E8E"/>
    <w:rsid w:val="00296624"/>
    <w:rsid w:val="00297839"/>
    <w:rsid w:val="00297AF9"/>
    <w:rsid w:val="002A4ECA"/>
    <w:rsid w:val="002A6225"/>
    <w:rsid w:val="002A755E"/>
    <w:rsid w:val="002B5353"/>
    <w:rsid w:val="002B611E"/>
    <w:rsid w:val="002C122E"/>
    <w:rsid w:val="002C6BC8"/>
    <w:rsid w:val="002D418B"/>
    <w:rsid w:val="002D7C88"/>
    <w:rsid w:val="002E138E"/>
    <w:rsid w:val="002F1BC0"/>
    <w:rsid w:val="002F2BB8"/>
    <w:rsid w:val="002F3871"/>
    <w:rsid w:val="002F4801"/>
    <w:rsid w:val="002F553E"/>
    <w:rsid w:val="002F7922"/>
    <w:rsid w:val="003043D7"/>
    <w:rsid w:val="00306159"/>
    <w:rsid w:val="00310B96"/>
    <w:rsid w:val="003116DF"/>
    <w:rsid w:val="003119EF"/>
    <w:rsid w:val="00311A0B"/>
    <w:rsid w:val="00311D25"/>
    <w:rsid w:val="003138CB"/>
    <w:rsid w:val="00314CF9"/>
    <w:rsid w:val="003208A4"/>
    <w:rsid w:val="0032482C"/>
    <w:rsid w:val="00326EE4"/>
    <w:rsid w:val="003306B0"/>
    <w:rsid w:val="003319AC"/>
    <w:rsid w:val="003377E6"/>
    <w:rsid w:val="00337911"/>
    <w:rsid w:val="00342BA3"/>
    <w:rsid w:val="00345CAD"/>
    <w:rsid w:val="0035604D"/>
    <w:rsid w:val="00360C12"/>
    <w:rsid w:val="00365F72"/>
    <w:rsid w:val="003700F8"/>
    <w:rsid w:val="00371A8B"/>
    <w:rsid w:val="003754A2"/>
    <w:rsid w:val="00376D0D"/>
    <w:rsid w:val="00376D2E"/>
    <w:rsid w:val="00381D38"/>
    <w:rsid w:val="003822AC"/>
    <w:rsid w:val="00386767"/>
    <w:rsid w:val="00393FCB"/>
    <w:rsid w:val="003941B0"/>
    <w:rsid w:val="00396779"/>
    <w:rsid w:val="00397291"/>
    <w:rsid w:val="003A054D"/>
    <w:rsid w:val="003A16C7"/>
    <w:rsid w:val="003A4E48"/>
    <w:rsid w:val="003A5316"/>
    <w:rsid w:val="003A6A99"/>
    <w:rsid w:val="003B1F37"/>
    <w:rsid w:val="003B555B"/>
    <w:rsid w:val="003B6A28"/>
    <w:rsid w:val="003B7932"/>
    <w:rsid w:val="003C04AD"/>
    <w:rsid w:val="003C3819"/>
    <w:rsid w:val="003C547A"/>
    <w:rsid w:val="003C778F"/>
    <w:rsid w:val="003D4313"/>
    <w:rsid w:val="003D57AC"/>
    <w:rsid w:val="003E3E65"/>
    <w:rsid w:val="003F1BAC"/>
    <w:rsid w:val="003F301A"/>
    <w:rsid w:val="00401CF6"/>
    <w:rsid w:val="00402422"/>
    <w:rsid w:val="00402805"/>
    <w:rsid w:val="00404029"/>
    <w:rsid w:val="00405631"/>
    <w:rsid w:val="00405A29"/>
    <w:rsid w:val="004077CC"/>
    <w:rsid w:val="00407F97"/>
    <w:rsid w:val="0041131F"/>
    <w:rsid w:val="00414366"/>
    <w:rsid w:val="00417B3D"/>
    <w:rsid w:val="004202EF"/>
    <w:rsid w:val="00422F4F"/>
    <w:rsid w:val="00424080"/>
    <w:rsid w:val="00433427"/>
    <w:rsid w:val="00435E44"/>
    <w:rsid w:val="00442E45"/>
    <w:rsid w:val="00451718"/>
    <w:rsid w:val="00451E95"/>
    <w:rsid w:val="00457082"/>
    <w:rsid w:val="004630C8"/>
    <w:rsid w:val="00463B6C"/>
    <w:rsid w:val="00463D4B"/>
    <w:rsid w:val="0046461A"/>
    <w:rsid w:val="0047019D"/>
    <w:rsid w:val="004711AA"/>
    <w:rsid w:val="004749E4"/>
    <w:rsid w:val="00474A48"/>
    <w:rsid w:val="0048527B"/>
    <w:rsid w:val="00487825"/>
    <w:rsid w:val="00491C70"/>
    <w:rsid w:val="004920C2"/>
    <w:rsid w:val="004936B6"/>
    <w:rsid w:val="00494921"/>
    <w:rsid w:val="00496BC3"/>
    <w:rsid w:val="004A2A48"/>
    <w:rsid w:val="004A5FEA"/>
    <w:rsid w:val="004B2CDA"/>
    <w:rsid w:val="004B2D77"/>
    <w:rsid w:val="004B5F96"/>
    <w:rsid w:val="004C04BE"/>
    <w:rsid w:val="004C130A"/>
    <w:rsid w:val="004C3998"/>
    <w:rsid w:val="004D06F4"/>
    <w:rsid w:val="004D3D4C"/>
    <w:rsid w:val="004D461A"/>
    <w:rsid w:val="004D4C07"/>
    <w:rsid w:val="004D4C8E"/>
    <w:rsid w:val="004D7D14"/>
    <w:rsid w:val="004E325B"/>
    <w:rsid w:val="004E7423"/>
    <w:rsid w:val="004F1C33"/>
    <w:rsid w:val="004F1F6C"/>
    <w:rsid w:val="004F46A0"/>
    <w:rsid w:val="004F5473"/>
    <w:rsid w:val="0050073D"/>
    <w:rsid w:val="00506C0A"/>
    <w:rsid w:val="00512ADB"/>
    <w:rsid w:val="00515E69"/>
    <w:rsid w:val="00517AEB"/>
    <w:rsid w:val="005207AB"/>
    <w:rsid w:val="005214BA"/>
    <w:rsid w:val="00525B64"/>
    <w:rsid w:val="00525E0E"/>
    <w:rsid w:val="00531F1E"/>
    <w:rsid w:val="00533C32"/>
    <w:rsid w:val="0053498D"/>
    <w:rsid w:val="005350E6"/>
    <w:rsid w:val="00543759"/>
    <w:rsid w:val="0054414B"/>
    <w:rsid w:val="00552949"/>
    <w:rsid w:val="00560BD2"/>
    <w:rsid w:val="00562189"/>
    <w:rsid w:val="005630B5"/>
    <w:rsid w:val="005635E9"/>
    <w:rsid w:val="005644B1"/>
    <w:rsid w:val="0056562E"/>
    <w:rsid w:val="005674C7"/>
    <w:rsid w:val="005703FB"/>
    <w:rsid w:val="00583B34"/>
    <w:rsid w:val="00585960"/>
    <w:rsid w:val="00585A1A"/>
    <w:rsid w:val="00585B71"/>
    <w:rsid w:val="00591E3B"/>
    <w:rsid w:val="00594CAB"/>
    <w:rsid w:val="005959D1"/>
    <w:rsid w:val="00595A88"/>
    <w:rsid w:val="005A56B9"/>
    <w:rsid w:val="005A5E19"/>
    <w:rsid w:val="005C3277"/>
    <w:rsid w:val="005C51AA"/>
    <w:rsid w:val="005C71BC"/>
    <w:rsid w:val="005D2898"/>
    <w:rsid w:val="005D3037"/>
    <w:rsid w:val="005D5C95"/>
    <w:rsid w:val="005D68B4"/>
    <w:rsid w:val="005D68B6"/>
    <w:rsid w:val="005E1889"/>
    <w:rsid w:val="005E19AB"/>
    <w:rsid w:val="005E321D"/>
    <w:rsid w:val="005E3C32"/>
    <w:rsid w:val="005E7926"/>
    <w:rsid w:val="005F3BE0"/>
    <w:rsid w:val="0060425C"/>
    <w:rsid w:val="00624989"/>
    <w:rsid w:val="0062562F"/>
    <w:rsid w:val="00631657"/>
    <w:rsid w:val="00632C06"/>
    <w:rsid w:val="00632C15"/>
    <w:rsid w:val="00633DD1"/>
    <w:rsid w:val="00634CDA"/>
    <w:rsid w:val="006350E3"/>
    <w:rsid w:val="006356E8"/>
    <w:rsid w:val="00643342"/>
    <w:rsid w:val="00643746"/>
    <w:rsid w:val="00644B08"/>
    <w:rsid w:val="00645B2E"/>
    <w:rsid w:val="0064650D"/>
    <w:rsid w:val="00647356"/>
    <w:rsid w:val="00651917"/>
    <w:rsid w:val="00653806"/>
    <w:rsid w:val="00654DCB"/>
    <w:rsid w:val="0066200C"/>
    <w:rsid w:val="00663218"/>
    <w:rsid w:val="006648FB"/>
    <w:rsid w:val="006708D5"/>
    <w:rsid w:val="00674D3F"/>
    <w:rsid w:val="00676EA8"/>
    <w:rsid w:val="00680878"/>
    <w:rsid w:val="006841E7"/>
    <w:rsid w:val="006875EA"/>
    <w:rsid w:val="0069256F"/>
    <w:rsid w:val="00693C38"/>
    <w:rsid w:val="00695CC6"/>
    <w:rsid w:val="00696B2C"/>
    <w:rsid w:val="006972F0"/>
    <w:rsid w:val="006A2CE2"/>
    <w:rsid w:val="006A434D"/>
    <w:rsid w:val="006A6C06"/>
    <w:rsid w:val="006A7FB7"/>
    <w:rsid w:val="006B2F0E"/>
    <w:rsid w:val="006B30D9"/>
    <w:rsid w:val="006B457D"/>
    <w:rsid w:val="006B5100"/>
    <w:rsid w:val="006B74C0"/>
    <w:rsid w:val="006C4927"/>
    <w:rsid w:val="006C5FF3"/>
    <w:rsid w:val="006C74ED"/>
    <w:rsid w:val="006D0BD3"/>
    <w:rsid w:val="006D5D67"/>
    <w:rsid w:val="006E0AD6"/>
    <w:rsid w:val="006E2533"/>
    <w:rsid w:val="006E33F4"/>
    <w:rsid w:val="006E50D3"/>
    <w:rsid w:val="006E5595"/>
    <w:rsid w:val="006E5D24"/>
    <w:rsid w:val="006E6498"/>
    <w:rsid w:val="006E7616"/>
    <w:rsid w:val="006F16A6"/>
    <w:rsid w:val="006F5326"/>
    <w:rsid w:val="0070122B"/>
    <w:rsid w:val="007012D9"/>
    <w:rsid w:val="0070392D"/>
    <w:rsid w:val="0070495A"/>
    <w:rsid w:val="00705F8A"/>
    <w:rsid w:val="0070731E"/>
    <w:rsid w:val="0071082D"/>
    <w:rsid w:val="00713214"/>
    <w:rsid w:val="007138DC"/>
    <w:rsid w:val="007171F3"/>
    <w:rsid w:val="0072094F"/>
    <w:rsid w:val="0072157A"/>
    <w:rsid w:val="00722CCA"/>
    <w:rsid w:val="00723ED2"/>
    <w:rsid w:val="007256A8"/>
    <w:rsid w:val="007328DB"/>
    <w:rsid w:val="0074094C"/>
    <w:rsid w:val="007450B3"/>
    <w:rsid w:val="00746D9A"/>
    <w:rsid w:val="007518A7"/>
    <w:rsid w:val="00761397"/>
    <w:rsid w:val="00764FD6"/>
    <w:rsid w:val="00765FA6"/>
    <w:rsid w:val="00772E7A"/>
    <w:rsid w:val="00780C2E"/>
    <w:rsid w:val="00787763"/>
    <w:rsid w:val="00787F8F"/>
    <w:rsid w:val="00791598"/>
    <w:rsid w:val="0079210C"/>
    <w:rsid w:val="007928AE"/>
    <w:rsid w:val="007939B3"/>
    <w:rsid w:val="00795B46"/>
    <w:rsid w:val="007963DD"/>
    <w:rsid w:val="007A1E5C"/>
    <w:rsid w:val="007A275E"/>
    <w:rsid w:val="007B2EFD"/>
    <w:rsid w:val="007B2FEC"/>
    <w:rsid w:val="007B34D4"/>
    <w:rsid w:val="007B72A6"/>
    <w:rsid w:val="007B7631"/>
    <w:rsid w:val="007C3788"/>
    <w:rsid w:val="007C5A87"/>
    <w:rsid w:val="007D2116"/>
    <w:rsid w:val="007D4F55"/>
    <w:rsid w:val="007D7063"/>
    <w:rsid w:val="007E27C2"/>
    <w:rsid w:val="007E48AB"/>
    <w:rsid w:val="007E7155"/>
    <w:rsid w:val="007E79F3"/>
    <w:rsid w:val="007F1F7B"/>
    <w:rsid w:val="007F3C4A"/>
    <w:rsid w:val="008013E3"/>
    <w:rsid w:val="00803776"/>
    <w:rsid w:val="00805A26"/>
    <w:rsid w:val="0082060E"/>
    <w:rsid w:val="008235F5"/>
    <w:rsid w:val="0082700F"/>
    <w:rsid w:val="008327E2"/>
    <w:rsid w:val="008363B9"/>
    <w:rsid w:val="008538F8"/>
    <w:rsid w:val="00856642"/>
    <w:rsid w:val="0085775F"/>
    <w:rsid w:val="00857C07"/>
    <w:rsid w:val="00860900"/>
    <w:rsid w:val="008622C9"/>
    <w:rsid w:val="00864002"/>
    <w:rsid w:val="00866A78"/>
    <w:rsid w:val="00871C11"/>
    <w:rsid w:val="008749BF"/>
    <w:rsid w:val="008749DA"/>
    <w:rsid w:val="00880375"/>
    <w:rsid w:val="00882527"/>
    <w:rsid w:val="00883F34"/>
    <w:rsid w:val="00884419"/>
    <w:rsid w:val="00884B57"/>
    <w:rsid w:val="00892875"/>
    <w:rsid w:val="0089616E"/>
    <w:rsid w:val="008978CD"/>
    <w:rsid w:val="008A0F20"/>
    <w:rsid w:val="008A10BB"/>
    <w:rsid w:val="008B2EE2"/>
    <w:rsid w:val="008B72FE"/>
    <w:rsid w:val="008C37B5"/>
    <w:rsid w:val="008C668C"/>
    <w:rsid w:val="008D31A8"/>
    <w:rsid w:val="008D3BB6"/>
    <w:rsid w:val="008D6029"/>
    <w:rsid w:val="008E7657"/>
    <w:rsid w:val="008F0063"/>
    <w:rsid w:val="008F0B5B"/>
    <w:rsid w:val="008F1276"/>
    <w:rsid w:val="008F5503"/>
    <w:rsid w:val="00902A9E"/>
    <w:rsid w:val="00913201"/>
    <w:rsid w:val="00914E44"/>
    <w:rsid w:val="00917BEA"/>
    <w:rsid w:val="0092084B"/>
    <w:rsid w:val="00922BCD"/>
    <w:rsid w:val="00922C30"/>
    <w:rsid w:val="00924405"/>
    <w:rsid w:val="009265D5"/>
    <w:rsid w:val="0093214D"/>
    <w:rsid w:val="00936DFA"/>
    <w:rsid w:val="00937702"/>
    <w:rsid w:val="009449EA"/>
    <w:rsid w:val="00945880"/>
    <w:rsid w:val="0094672A"/>
    <w:rsid w:val="0095007D"/>
    <w:rsid w:val="00951DE1"/>
    <w:rsid w:val="00955EF1"/>
    <w:rsid w:val="00956E88"/>
    <w:rsid w:val="00960AE8"/>
    <w:rsid w:val="009632CB"/>
    <w:rsid w:val="009653E2"/>
    <w:rsid w:val="00967EDB"/>
    <w:rsid w:val="00974FB2"/>
    <w:rsid w:val="00982802"/>
    <w:rsid w:val="009847BD"/>
    <w:rsid w:val="00985017"/>
    <w:rsid w:val="0099372D"/>
    <w:rsid w:val="00993C26"/>
    <w:rsid w:val="0099592B"/>
    <w:rsid w:val="00996035"/>
    <w:rsid w:val="00996D4A"/>
    <w:rsid w:val="009A1C48"/>
    <w:rsid w:val="009A434E"/>
    <w:rsid w:val="009A4BAB"/>
    <w:rsid w:val="009A7B6E"/>
    <w:rsid w:val="009B5F7D"/>
    <w:rsid w:val="009B7C49"/>
    <w:rsid w:val="009C0921"/>
    <w:rsid w:val="009C1AAE"/>
    <w:rsid w:val="009C1C14"/>
    <w:rsid w:val="009C2AF1"/>
    <w:rsid w:val="009C2DF7"/>
    <w:rsid w:val="009D63E9"/>
    <w:rsid w:val="009D78B4"/>
    <w:rsid w:val="009E03A4"/>
    <w:rsid w:val="009F1979"/>
    <w:rsid w:val="009F2C1E"/>
    <w:rsid w:val="009F3208"/>
    <w:rsid w:val="009F388D"/>
    <w:rsid w:val="00A01CC8"/>
    <w:rsid w:val="00A027C1"/>
    <w:rsid w:val="00A051AE"/>
    <w:rsid w:val="00A0798C"/>
    <w:rsid w:val="00A12BBC"/>
    <w:rsid w:val="00A2054F"/>
    <w:rsid w:val="00A20A48"/>
    <w:rsid w:val="00A2236F"/>
    <w:rsid w:val="00A231E7"/>
    <w:rsid w:val="00A23308"/>
    <w:rsid w:val="00A24D8D"/>
    <w:rsid w:val="00A26B8A"/>
    <w:rsid w:val="00A27005"/>
    <w:rsid w:val="00A323FA"/>
    <w:rsid w:val="00A3331F"/>
    <w:rsid w:val="00A34DEE"/>
    <w:rsid w:val="00A35461"/>
    <w:rsid w:val="00A359B1"/>
    <w:rsid w:val="00A40B72"/>
    <w:rsid w:val="00A40C6D"/>
    <w:rsid w:val="00A4552C"/>
    <w:rsid w:val="00A46A61"/>
    <w:rsid w:val="00A4745D"/>
    <w:rsid w:val="00A51F05"/>
    <w:rsid w:val="00A60290"/>
    <w:rsid w:val="00A604E4"/>
    <w:rsid w:val="00A60744"/>
    <w:rsid w:val="00A614A7"/>
    <w:rsid w:val="00A64607"/>
    <w:rsid w:val="00A6692B"/>
    <w:rsid w:val="00A70CB7"/>
    <w:rsid w:val="00A72441"/>
    <w:rsid w:val="00A74453"/>
    <w:rsid w:val="00A75356"/>
    <w:rsid w:val="00A757E3"/>
    <w:rsid w:val="00A82299"/>
    <w:rsid w:val="00A828D0"/>
    <w:rsid w:val="00A913EB"/>
    <w:rsid w:val="00A919C5"/>
    <w:rsid w:val="00A91E7D"/>
    <w:rsid w:val="00A931C5"/>
    <w:rsid w:val="00A97F76"/>
    <w:rsid w:val="00AA2072"/>
    <w:rsid w:val="00AA2CBA"/>
    <w:rsid w:val="00AA6216"/>
    <w:rsid w:val="00AA7F2B"/>
    <w:rsid w:val="00AB1216"/>
    <w:rsid w:val="00AB1C80"/>
    <w:rsid w:val="00AB20B1"/>
    <w:rsid w:val="00AB3F1F"/>
    <w:rsid w:val="00AC04C2"/>
    <w:rsid w:val="00AD31DC"/>
    <w:rsid w:val="00AE0453"/>
    <w:rsid w:val="00AE2AFD"/>
    <w:rsid w:val="00AE6596"/>
    <w:rsid w:val="00AF42AE"/>
    <w:rsid w:val="00AF44F3"/>
    <w:rsid w:val="00AF7C38"/>
    <w:rsid w:val="00B07BD4"/>
    <w:rsid w:val="00B129D5"/>
    <w:rsid w:val="00B152CE"/>
    <w:rsid w:val="00B161A4"/>
    <w:rsid w:val="00B178FC"/>
    <w:rsid w:val="00B17917"/>
    <w:rsid w:val="00B246EB"/>
    <w:rsid w:val="00B24D46"/>
    <w:rsid w:val="00B2562D"/>
    <w:rsid w:val="00B25A0A"/>
    <w:rsid w:val="00B27027"/>
    <w:rsid w:val="00B313CC"/>
    <w:rsid w:val="00B32A46"/>
    <w:rsid w:val="00B33F93"/>
    <w:rsid w:val="00B33FD0"/>
    <w:rsid w:val="00B3446B"/>
    <w:rsid w:val="00B35C51"/>
    <w:rsid w:val="00B4331B"/>
    <w:rsid w:val="00B455C4"/>
    <w:rsid w:val="00B4561F"/>
    <w:rsid w:val="00B51E00"/>
    <w:rsid w:val="00B607F7"/>
    <w:rsid w:val="00B64714"/>
    <w:rsid w:val="00B662E9"/>
    <w:rsid w:val="00B6760B"/>
    <w:rsid w:val="00B707B8"/>
    <w:rsid w:val="00B736F5"/>
    <w:rsid w:val="00B752CB"/>
    <w:rsid w:val="00B764FB"/>
    <w:rsid w:val="00B77A03"/>
    <w:rsid w:val="00B80BBD"/>
    <w:rsid w:val="00B82696"/>
    <w:rsid w:val="00B843FB"/>
    <w:rsid w:val="00B87A76"/>
    <w:rsid w:val="00B903D2"/>
    <w:rsid w:val="00B91489"/>
    <w:rsid w:val="00B95CA2"/>
    <w:rsid w:val="00B97520"/>
    <w:rsid w:val="00BA0847"/>
    <w:rsid w:val="00BA1D42"/>
    <w:rsid w:val="00BA3320"/>
    <w:rsid w:val="00BA5FB7"/>
    <w:rsid w:val="00BA6F08"/>
    <w:rsid w:val="00BA7A55"/>
    <w:rsid w:val="00BB313D"/>
    <w:rsid w:val="00BB33E4"/>
    <w:rsid w:val="00BB6923"/>
    <w:rsid w:val="00BB7535"/>
    <w:rsid w:val="00BC0A9C"/>
    <w:rsid w:val="00BC5C37"/>
    <w:rsid w:val="00BC6497"/>
    <w:rsid w:val="00BD2C93"/>
    <w:rsid w:val="00BD5D47"/>
    <w:rsid w:val="00BD68F5"/>
    <w:rsid w:val="00BE38E0"/>
    <w:rsid w:val="00BE4A74"/>
    <w:rsid w:val="00BF2AA9"/>
    <w:rsid w:val="00BF530D"/>
    <w:rsid w:val="00BF6FA4"/>
    <w:rsid w:val="00BF737F"/>
    <w:rsid w:val="00C02F07"/>
    <w:rsid w:val="00C046E8"/>
    <w:rsid w:val="00C06E98"/>
    <w:rsid w:val="00C070B1"/>
    <w:rsid w:val="00C07179"/>
    <w:rsid w:val="00C104FC"/>
    <w:rsid w:val="00C1636A"/>
    <w:rsid w:val="00C168A9"/>
    <w:rsid w:val="00C20B5B"/>
    <w:rsid w:val="00C25A0F"/>
    <w:rsid w:val="00C26FF5"/>
    <w:rsid w:val="00C30CCD"/>
    <w:rsid w:val="00C3141F"/>
    <w:rsid w:val="00C31B33"/>
    <w:rsid w:val="00C325D9"/>
    <w:rsid w:val="00C32C20"/>
    <w:rsid w:val="00C340FA"/>
    <w:rsid w:val="00C3732B"/>
    <w:rsid w:val="00C40BF0"/>
    <w:rsid w:val="00C45483"/>
    <w:rsid w:val="00C454AA"/>
    <w:rsid w:val="00C476F1"/>
    <w:rsid w:val="00C512F9"/>
    <w:rsid w:val="00C5181E"/>
    <w:rsid w:val="00C51D03"/>
    <w:rsid w:val="00C541F5"/>
    <w:rsid w:val="00C566E6"/>
    <w:rsid w:val="00C5769B"/>
    <w:rsid w:val="00C6384D"/>
    <w:rsid w:val="00C704E9"/>
    <w:rsid w:val="00C84436"/>
    <w:rsid w:val="00C84F59"/>
    <w:rsid w:val="00C857BE"/>
    <w:rsid w:val="00C86C0F"/>
    <w:rsid w:val="00C931BF"/>
    <w:rsid w:val="00C96F2B"/>
    <w:rsid w:val="00C9747E"/>
    <w:rsid w:val="00C976F1"/>
    <w:rsid w:val="00CA7AEC"/>
    <w:rsid w:val="00CB120B"/>
    <w:rsid w:val="00CB1606"/>
    <w:rsid w:val="00CB1D88"/>
    <w:rsid w:val="00CB2F88"/>
    <w:rsid w:val="00CC39AB"/>
    <w:rsid w:val="00CC5CD3"/>
    <w:rsid w:val="00CC7F24"/>
    <w:rsid w:val="00CD6486"/>
    <w:rsid w:val="00CD6E2A"/>
    <w:rsid w:val="00CD7028"/>
    <w:rsid w:val="00CE327E"/>
    <w:rsid w:val="00CE5A2A"/>
    <w:rsid w:val="00CE7CF0"/>
    <w:rsid w:val="00CE7DDF"/>
    <w:rsid w:val="00CF0585"/>
    <w:rsid w:val="00CF1A0A"/>
    <w:rsid w:val="00CF433A"/>
    <w:rsid w:val="00CF43E0"/>
    <w:rsid w:val="00CF493F"/>
    <w:rsid w:val="00D005A1"/>
    <w:rsid w:val="00D00BAE"/>
    <w:rsid w:val="00D11488"/>
    <w:rsid w:val="00D1463E"/>
    <w:rsid w:val="00D15D0F"/>
    <w:rsid w:val="00D260E7"/>
    <w:rsid w:val="00D31D2C"/>
    <w:rsid w:val="00D32261"/>
    <w:rsid w:val="00D323B0"/>
    <w:rsid w:val="00D37951"/>
    <w:rsid w:val="00D43F27"/>
    <w:rsid w:val="00D473A9"/>
    <w:rsid w:val="00D5127F"/>
    <w:rsid w:val="00D5578F"/>
    <w:rsid w:val="00D6010E"/>
    <w:rsid w:val="00D602A2"/>
    <w:rsid w:val="00D611B8"/>
    <w:rsid w:val="00D62A28"/>
    <w:rsid w:val="00D63009"/>
    <w:rsid w:val="00D63978"/>
    <w:rsid w:val="00D66B24"/>
    <w:rsid w:val="00D71A8F"/>
    <w:rsid w:val="00D72D4A"/>
    <w:rsid w:val="00D76846"/>
    <w:rsid w:val="00D82DA1"/>
    <w:rsid w:val="00D8326B"/>
    <w:rsid w:val="00D83F8D"/>
    <w:rsid w:val="00D84FBE"/>
    <w:rsid w:val="00D86A3C"/>
    <w:rsid w:val="00D93F1A"/>
    <w:rsid w:val="00D9438D"/>
    <w:rsid w:val="00D9650E"/>
    <w:rsid w:val="00D96548"/>
    <w:rsid w:val="00D978D1"/>
    <w:rsid w:val="00DA0440"/>
    <w:rsid w:val="00DB092E"/>
    <w:rsid w:val="00DB16E3"/>
    <w:rsid w:val="00DB53B8"/>
    <w:rsid w:val="00DB6F83"/>
    <w:rsid w:val="00DC0D96"/>
    <w:rsid w:val="00DC0F98"/>
    <w:rsid w:val="00DC1B7C"/>
    <w:rsid w:val="00DC4C8A"/>
    <w:rsid w:val="00DC7291"/>
    <w:rsid w:val="00DC7729"/>
    <w:rsid w:val="00DC7E4A"/>
    <w:rsid w:val="00DC7EEF"/>
    <w:rsid w:val="00DD030D"/>
    <w:rsid w:val="00DD590D"/>
    <w:rsid w:val="00DD5CE2"/>
    <w:rsid w:val="00DD7016"/>
    <w:rsid w:val="00DE1B6E"/>
    <w:rsid w:val="00DE3372"/>
    <w:rsid w:val="00DE7BFB"/>
    <w:rsid w:val="00DF63E9"/>
    <w:rsid w:val="00E0198D"/>
    <w:rsid w:val="00E070F6"/>
    <w:rsid w:val="00E10C63"/>
    <w:rsid w:val="00E23565"/>
    <w:rsid w:val="00E34A22"/>
    <w:rsid w:val="00E34CBF"/>
    <w:rsid w:val="00E36B07"/>
    <w:rsid w:val="00E37741"/>
    <w:rsid w:val="00E37852"/>
    <w:rsid w:val="00E41708"/>
    <w:rsid w:val="00E4243A"/>
    <w:rsid w:val="00E46113"/>
    <w:rsid w:val="00E518F3"/>
    <w:rsid w:val="00E54E50"/>
    <w:rsid w:val="00E55950"/>
    <w:rsid w:val="00E61BCD"/>
    <w:rsid w:val="00E61C9D"/>
    <w:rsid w:val="00E627CE"/>
    <w:rsid w:val="00E62DE6"/>
    <w:rsid w:val="00E63AFE"/>
    <w:rsid w:val="00E757F6"/>
    <w:rsid w:val="00E80348"/>
    <w:rsid w:val="00E80C11"/>
    <w:rsid w:val="00E844A0"/>
    <w:rsid w:val="00E91372"/>
    <w:rsid w:val="00E936F7"/>
    <w:rsid w:val="00E93ECA"/>
    <w:rsid w:val="00E96CDB"/>
    <w:rsid w:val="00EA2192"/>
    <w:rsid w:val="00EA382F"/>
    <w:rsid w:val="00EB62D0"/>
    <w:rsid w:val="00EB6EDA"/>
    <w:rsid w:val="00EC07EA"/>
    <w:rsid w:val="00EC197D"/>
    <w:rsid w:val="00EC475B"/>
    <w:rsid w:val="00EC5DA5"/>
    <w:rsid w:val="00EC6128"/>
    <w:rsid w:val="00EC6191"/>
    <w:rsid w:val="00ED1265"/>
    <w:rsid w:val="00ED19CB"/>
    <w:rsid w:val="00ED6095"/>
    <w:rsid w:val="00EE2FA1"/>
    <w:rsid w:val="00EE5784"/>
    <w:rsid w:val="00EE78BE"/>
    <w:rsid w:val="00EE7DE3"/>
    <w:rsid w:val="00EF1573"/>
    <w:rsid w:val="00EF3D93"/>
    <w:rsid w:val="00EF5D37"/>
    <w:rsid w:val="00EF654D"/>
    <w:rsid w:val="00F0541B"/>
    <w:rsid w:val="00F0571E"/>
    <w:rsid w:val="00F0579E"/>
    <w:rsid w:val="00F11C2A"/>
    <w:rsid w:val="00F1209F"/>
    <w:rsid w:val="00F1462A"/>
    <w:rsid w:val="00F20BC1"/>
    <w:rsid w:val="00F22C8A"/>
    <w:rsid w:val="00F277CA"/>
    <w:rsid w:val="00F31355"/>
    <w:rsid w:val="00F3334B"/>
    <w:rsid w:val="00F33FE8"/>
    <w:rsid w:val="00F364B4"/>
    <w:rsid w:val="00F37CEF"/>
    <w:rsid w:val="00F4003E"/>
    <w:rsid w:val="00F427E3"/>
    <w:rsid w:val="00F4528E"/>
    <w:rsid w:val="00F4782C"/>
    <w:rsid w:val="00F557F9"/>
    <w:rsid w:val="00F57658"/>
    <w:rsid w:val="00F57C00"/>
    <w:rsid w:val="00F620FB"/>
    <w:rsid w:val="00F6368D"/>
    <w:rsid w:val="00F6388C"/>
    <w:rsid w:val="00F77240"/>
    <w:rsid w:val="00F8071A"/>
    <w:rsid w:val="00F86E22"/>
    <w:rsid w:val="00F90A11"/>
    <w:rsid w:val="00F9211D"/>
    <w:rsid w:val="00F92640"/>
    <w:rsid w:val="00F94511"/>
    <w:rsid w:val="00F947B2"/>
    <w:rsid w:val="00F94C5B"/>
    <w:rsid w:val="00FA0D27"/>
    <w:rsid w:val="00FA2972"/>
    <w:rsid w:val="00FB1B7E"/>
    <w:rsid w:val="00FB2253"/>
    <w:rsid w:val="00FB462C"/>
    <w:rsid w:val="00FB59FF"/>
    <w:rsid w:val="00FB632B"/>
    <w:rsid w:val="00FC08A9"/>
    <w:rsid w:val="00FC6846"/>
    <w:rsid w:val="00FD6822"/>
    <w:rsid w:val="00FD7C86"/>
    <w:rsid w:val="00FE2B0E"/>
    <w:rsid w:val="00FE537B"/>
    <w:rsid w:val="00FE5B13"/>
    <w:rsid w:val="00FE6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3C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2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customStyle="1" w:styleId="Default">
    <w:name w:val="Default"/>
    <w:rsid w:val="00AF42AE"/>
    <w:pPr>
      <w:widowControl w:val="0"/>
      <w:autoSpaceDE w:val="0"/>
      <w:autoSpaceDN w:val="0"/>
      <w:adjustRightInd w:val="0"/>
    </w:pPr>
    <w:rPr>
      <w:rFonts w:ascii="ＭＳ ゴシック" w:hAnsi="ＭＳ ゴシック" w:cs="ＭＳ ゴシック"/>
      <w:color w:val="000000"/>
      <w:kern w:val="0"/>
      <w:sz w:val="24"/>
      <w:szCs w:val="24"/>
    </w:rPr>
  </w:style>
  <w:style w:type="paragraph" w:styleId="Web">
    <w:name w:val="Normal (Web)"/>
    <w:basedOn w:val="a"/>
    <w:uiPriority w:val="99"/>
    <w:semiHidden/>
    <w:unhideWhenUsed/>
    <w:rsid w:val="00016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902A9E"/>
    <w:pPr>
      <w:ind w:leftChars="400" w:left="840"/>
    </w:pPr>
  </w:style>
  <w:style w:type="paragraph" w:styleId="af2">
    <w:name w:val="Plain Text"/>
    <w:basedOn w:val="a"/>
    <w:link w:val="af3"/>
    <w:uiPriority w:val="99"/>
    <w:unhideWhenUsed/>
    <w:rsid w:val="00CF433A"/>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CF433A"/>
    <w:rPr>
      <w:rFonts w:ascii="ＭＳ ゴシック" w:eastAsia="ＭＳ ゴシック" w:hAnsi="Courier New" w:cs="Courier New"/>
      <w:sz w:val="20"/>
      <w:szCs w:val="21"/>
    </w:rPr>
  </w:style>
  <w:style w:type="table" w:customStyle="1" w:styleId="1">
    <w:name w:val="表 (格子)1"/>
    <w:basedOn w:val="a1"/>
    <w:next w:val="a5"/>
    <w:uiPriority w:val="59"/>
    <w:rsid w:val="00442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semiHidden/>
    <w:rsid w:val="00974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1"/>
    <w:basedOn w:val="a1"/>
    <w:uiPriority w:val="59"/>
    <w:rsid w:val="00974FB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59"/>
    <w:rsid w:val="0097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DB1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3B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9263">
      <w:bodyDiv w:val="1"/>
      <w:marLeft w:val="0"/>
      <w:marRight w:val="0"/>
      <w:marTop w:val="0"/>
      <w:marBottom w:val="0"/>
      <w:divBdr>
        <w:top w:val="none" w:sz="0" w:space="0" w:color="auto"/>
        <w:left w:val="none" w:sz="0" w:space="0" w:color="auto"/>
        <w:bottom w:val="none" w:sz="0" w:space="0" w:color="auto"/>
        <w:right w:val="none" w:sz="0" w:space="0" w:color="auto"/>
      </w:divBdr>
    </w:div>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391319216">
      <w:bodyDiv w:val="1"/>
      <w:marLeft w:val="0"/>
      <w:marRight w:val="0"/>
      <w:marTop w:val="0"/>
      <w:marBottom w:val="0"/>
      <w:divBdr>
        <w:top w:val="none" w:sz="0" w:space="0" w:color="auto"/>
        <w:left w:val="none" w:sz="0" w:space="0" w:color="auto"/>
        <w:bottom w:val="none" w:sz="0" w:space="0" w:color="auto"/>
        <w:right w:val="none" w:sz="0" w:space="0" w:color="auto"/>
      </w:divBdr>
    </w:div>
    <w:div w:id="396631936">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760684384">
      <w:bodyDiv w:val="1"/>
      <w:marLeft w:val="0"/>
      <w:marRight w:val="0"/>
      <w:marTop w:val="0"/>
      <w:marBottom w:val="0"/>
      <w:divBdr>
        <w:top w:val="none" w:sz="0" w:space="0" w:color="auto"/>
        <w:left w:val="none" w:sz="0" w:space="0" w:color="auto"/>
        <w:bottom w:val="none" w:sz="0" w:space="0" w:color="auto"/>
        <w:right w:val="none" w:sz="0" w:space="0" w:color="auto"/>
      </w:divBdr>
    </w:div>
    <w:div w:id="1185679319">
      <w:bodyDiv w:val="1"/>
      <w:marLeft w:val="0"/>
      <w:marRight w:val="0"/>
      <w:marTop w:val="0"/>
      <w:marBottom w:val="0"/>
      <w:divBdr>
        <w:top w:val="none" w:sz="0" w:space="0" w:color="auto"/>
        <w:left w:val="none" w:sz="0" w:space="0" w:color="auto"/>
        <w:bottom w:val="none" w:sz="0" w:space="0" w:color="auto"/>
        <w:right w:val="none" w:sz="0" w:space="0" w:color="auto"/>
      </w:divBdr>
    </w:div>
    <w:div w:id="1557620286">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Excel_Worksheet3.xlsx"/><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package" Target="embeddings/Microsoft_Excel_Worksheet1.xls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emf"/><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D4ADC1-DB02-42AE-B276-38732CDF1244}" type="doc">
      <dgm:prSet loTypeId="urn:microsoft.com/office/officeart/2005/8/layout/cycle4" loCatId="cycle" qsTypeId="urn:microsoft.com/office/officeart/2005/8/quickstyle/simple4" qsCatId="simple" csTypeId="urn:microsoft.com/office/officeart/2005/8/colors/accent1_2" csCatId="accent1" phldr="1"/>
      <dgm:spPr/>
      <dgm:t>
        <a:bodyPr/>
        <a:lstStyle/>
        <a:p>
          <a:endParaRPr kumimoji="1" lang="ja-JP" altLang="en-US"/>
        </a:p>
      </dgm:t>
    </dgm:pt>
    <dgm:pt modelId="{C240F4A7-15C0-409E-9B8F-081BF0C89CBE}">
      <dgm:prSet phldrT="[テキスト]"/>
      <dgm:spPr>
        <a:xfrm>
          <a:off x="379238" y="256779"/>
          <a:ext cx="793286" cy="793286"/>
        </a:xfrm>
        <a:prstGeom prst="pieWedge">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kumimoji="1" lang="en-US" altLang="ja-JP">
              <a:solidFill>
                <a:sysClr val="window" lastClr="FFFFFF"/>
              </a:solidFill>
              <a:latin typeface="HGSｺﾞｼｯｸM" panose="020B0600000000000000" pitchFamily="50" charset="-128"/>
              <a:ea typeface="HGSｺﾞｼｯｸM" panose="020B0600000000000000" pitchFamily="50" charset="-128"/>
              <a:cs typeface="+mn-cs"/>
            </a:rPr>
            <a:t>Plan</a:t>
          </a:r>
          <a:endParaRPr kumimoji="1" lang="ja-JP" altLang="en-US">
            <a:solidFill>
              <a:sysClr val="window" lastClr="FFFFFF"/>
            </a:solidFill>
            <a:latin typeface="HGSｺﾞｼｯｸM" panose="020B0600000000000000" pitchFamily="50" charset="-128"/>
            <a:ea typeface="HGSｺﾞｼｯｸM" panose="020B0600000000000000" pitchFamily="50" charset="-128"/>
            <a:cs typeface="+mn-cs"/>
          </a:endParaRPr>
        </a:p>
      </dgm:t>
    </dgm:pt>
    <dgm:pt modelId="{039F939D-31C2-4E0F-BD61-5B09149B5580}" type="parTrans" cxnId="{E3282FDF-171D-48B9-B21C-14626F8696E8}">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CAAAEA29-BED5-45D4-B99F-871DD386A7B5}" type="sibTrans" cxnId="{E3282FDF-171D-48B9-B21C-14626F8696E8}">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F923BAF9-866E-4CBB-A14C-2D94B98F4885}">
      <dgm:prSet phldrT="[テキスト]"/>
      <dgm:spPr>
        <a:xfrm>
          <a:off x="0" y="152351"/>
          <a:ext cx="905043" cy="5862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kumimoji="1" lang="ja-JP" altLang="en-US">
              <a:solidFill>
                <a:sysClr val="windowText" lastClr="000000">
                  <a:hueOff val="0"/>
                  <a:satOff val="0"/>
                  <a:lumOff val="0"/>
                  <a:alphaOff val="0"/>
                </a:sysClr>
              </a:solidFill>
              <a:latin typeface="HGSｺﾞｼｯｸM" panose="020B0600000000000000" pitchFamily="50" charset="-128"/>
              <a:ea typeface="HGSｺﾞｼｯｸM" panose="020B0600000000000000" pitchFamily="50" charset="-128"/>
              <a:cs typeface="+mn-cs"/>
            </a:rPr>
            <a:t>計画策定</a:t>
          </a:r>
        </a:p>
      </dgm:t>
    </dgm:pt>
    <dgm:pt modelId="{9EC0ADCE-1190-4F70-BA80-5B512E1C338B}" type="parTrans" cxnId="{FADEAC69-62AC-4689-9770-645A40C9A0A6}">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4CA19165-2C8D-44DC-80C4-AAB0C08DC9BC}" type="sibTrans" cxnId="{FADEAC69-62AC-4689-9770-645A40C9A0A6}">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10737B97-359E-475E-938A-1046C3B095FF}">
      <dgm:prSet phldrT="[テキスト]"/>
      <dgm:spPr>
        <a:xfrm rot="5400000">
          <a:off x="1209167" y="256779"/>
          <a:ext cx="793286" cy="793286"/>
        </a:xfrm>
        <a:prstGeom prst="pieWedge">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kumimoji="1" lang="en-US" altLang="ja-JP">
              <a:solidFill>
                <a:sysClr val="window" lastClr="FFFFFF"/>
              </a:solidFill>
              <a:latin typeface="HGSｺﾞｼｯｸM" panose="020B0600000000000000" pitchFamily="50" charset="-128"/>
              <a:ea typeface="HGSｺﾞｼｯｸM" panose="020B0600000000000000" pitchFamily="50" charset="-128"/>
              <a:cs typeface="+mn-cs"/>
            </a:rPr>
            <a:t>Do</a:t>
          </a:r>
          <a:endParaRPr kumimoji="1" lang="ja-JP" altLang="en-US">
            <a:solidFill>
              <a:sysClr val="window" lastClr="FFFFFF"/>
            </a:solidFill>
            <a:latin typeface="HGSｺﾞｼｯｸM" panose="020B0600000000000000" pitchFamily="50" charset="-128"/>
            <a:ea typeface="HGSｺﾞｼｯｸM" panose="020B0600000000000000" pitchFamily="50" charset="-128"/>
            <a:cs typeface="+mn-cs"/>
          </a:endParaRPr>
        </a:p>
      </dgm:t>
    </dgm:pt>
    <dgm:pt modelId="{E8F08E28-C7A6-4483-99AE-1014B7AE3AE9}" type="parTrans" cxnId="{A7B1CD7F-DB15-460A-8E18-A16D5EB8FFBB}">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17A774CE-4B18-4992-8920-A826C47B3852}" type="sibTrans" cxnId="{A7B1CD7F-DB15-460A-8E18-A16D5EB8FFBB}">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AB7542EC-9ADB-4278-A108-E6F4E4B901D3}">
      <dgm:prSet phldrT="[テキスト]"/>
      <dgm:spPr>
        <a:xfrm>
          <a:off x="1476649" y="152351"/>
          <a:ext cx="905043" cy="5862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kumimoji="1" lang="ja-JP" altLang="en-US">
              <a:solidFill>
                <a:sysClr val="windowText" lastClr="000000">
                  <a:hueOff val="0"/>
                  <a:satOff val="0"/>
                  <a:lumOff val="0"/>
                  <a:alphaOff val="0"/>
                </a:sysClr>
              </a:solidFill>
              <a:latin typeface="HGSｺﾞｼｯｸM" panose="020B0600000000000000" pitchFamily="50" charset="-128"/>
              <a:ea typeface="HGSｺﾞｼｯｸM" panose="020B0600000000000000" pitchFamily="50" charset="-128"/>
              <a:cs typeface="+mn-cs"/>
            </a:rPr>
            <a:t>事業実施</a:t>
          </a:r>
        </a:p>
      </dgm:t>
    </dgm:pt>
    <dgm:pt modelId="{117204E5-56EB-41BA-B14D-6158DE8AAC58}" type="parTrans" cxnId="{C057B03B-500E-4428-9E08-89D76BD61B4C}">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72A933DD-7B8E-4642-9957-4F2C2505E732}" type="sibTrans" cxnId="{C057B03B-500E-4428-9E08-89D76BD61B4C}">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34BABE1A-F7C8-4B8F-B32E-586A4A1432D6}">
      <dgm:prSet phldrT="[テキスト]"/>
      <dgm:spPr>
        <a:xfrm rot="10800000">
          <a:off x="1209167" y="1086708"/>
          <a:ext cx="793286" cy="793286"/>
        </a:xfrm>
        <a:prstGeom prst="pieWedge">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kumimoji="1" lang="en-US" altLang="ja-JP">
              <a:solidFill>
                <a:sysClr val="window" lastClr="FFFFFF"/>
              </a:solidFill>
              <a:latin typeface="HGSｺﾞｼｯｸM" panose="020B0600000000000000" pitchFamily="50" charset="-128"/>
              <a:ea typeface="HGSｺﾞｼｯｸM" panose="020B0600000000000000" pitchFamily="50" charset="-128"/>
              <a:cs typeface="+mn-cs"/>
            </a:rPr>
            <a:t>Check</a:t>
          </a:r>
          <a:endParaRPr kumimoji="1" lang="ja-JP" altLang="en-US">
            <a:solidFill>
              <a:sysClr val="window" lastClr="FFFFFF"/>
            </a:solidFill>
            <a:latin typeface="HGSｺﾞｼｯｸM" panose="020B0600000000000000" pitchFamily="50" charset="-128"/>
            <a:ea typeface="HGSｺﾞｼｯｸM" panose="020B0600000000000000" pitchFamily="50" charset="-128"/>
            <a:cs typeface="+mn-cs"/>
          </a:endParaRPr>
        </a:p>
      </dgm:t>
    </dgm:pt>
    <dgm:pt modelId="{28F80EE8-DD8E-4A05-8B3A-757F47944686}" type="parTrans" cxnId="{272AE6B4-EBB0-4725-92E4-56DA2EA6FEB9}">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1740A379-B096-4B84-8FBF-EABED1079147}" type="sibTrans" cxnId="{272AE6B4-EBB0-4725-92E4-56DA2EA6FEB9}">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60B696ED-8399-4F1F-8B3B-96C96ACAF4EA}">
      <dgm:prSet phldrT="[テキスト]"/>
      <dgm:spPr>
        <a:xfrm>
          <a:off x="1476649" y="1398160"/>
          <a:ext cx="905043" cy="5862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kumimoji="1" lang="ja-JP" altLang="en-US">
              <a:solidFill>
                <a:sysClr val="windowText" lastClr="000000">
                  <a:hueOff val="0"/>
                  <a:satOff val="0"/>
                  <a:lumOff val="0"/>
                  <a:alphaOff val="0"/>
                </a:sysClr>
              </a:solidFill>
              <a:latin typeface="HGSｺﾞｼｯｸM" panose="020B0600000000000000" pitchFamily="50" charset="-128"/>
              <a:ea typeface="HGSｺﾞｼｯｸM" panose="020B0600000000000000" pitchFamily="50" charset="-128"/>
              <a:cs typeface="+mn-cs"/>
            </a:rPr>
            <a:t>事業の効果検証</a:t>
          </a:r>
        </a:p>
      </dgm:t>
    </dgm:pt>
    <dgm:pt modelId="{B9488E1F-3525-4B4D-8E2B-5F2A4C7BD69A}" type="parTrans" cxnId="{390113B3-C296-42D7-B581-7156AEFD7694}">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EFA8B0B0-F334-415E-BC3F-4CAE0CB85C52}" type="sibTrans" cxnId="{390113B3-C296-42D7-B581-7156AEFD7694}">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4516BBFC-4A44-41A9-A7DB-BBF756504110}">
      <dgm:prSet phldrT="[テキスト]"/>
      <dgm:spPr>
        <a:xfrm rot="16200000">
          <a:off x="379238" y="1086708"/>
          <a:ext cx="793286" cy="793286"/>
        </a:xfrm>
        <a:prstGeom prst="pieWedge">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kumimoji="1" lang="en-US" altLang="ja-JP">
              <a:solidFill>
                <a:sysClr val="window" lastClr="FFFFFF"/>
              </a:solidFill>
              <a:latin typeface="HGSｺﾞｼｯｸM" panose="020B0600000000000000" pitchFamily="50" charset="-128"/>
              <a:ea typeface="HGSｺﾞｼｯｸM" panose="020B0600000000000000" pitchFamily="50" charset="-128"/>
              <a:cs typeface="+mn-cs"/>
            </a:rPr>
            <a:t>Act</a:t>
          </a:r>
          <a:endParaRPr kumimoji="1" lang="ja-JP" altLang="en-US">
            <a:solidFill>
              <a:sysClr val="window" lastClr="FFFFFF"/>
            </a:solidFill>
            <a:latin typeface="HGSｺﾞｼｯｸM" panose="020B0600000000000000" pitchFamily="50" charset="-128"/>
            <a:ea typeface="HGSｺﾞｼｯｸM" panose="020B0600000000000000" pitchFamily="50" charset="-128"/>
            <a:cs typeface="+mn-cs"/>
          </a:endParaRPr>
        </a:p>
      </dgm:t>
    </dgm:pt>
    <dgm:pt modelId="{A7DD7BD7-A582-4DD1-8B9B-71A5BA5E8C24}" type="parTrans" cxnId="{B75322F2-8179-409C-8909-B32363FA3B16}">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9388155F-B7FF-4505-818F-6987E974BC24}" type="sibTrans" cxnId="{B75322F2-8179-409C-8909-B32363FA3B16}">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6FC47A48-0121-42B8-BDAA-F4CFD53DB8BF}">
      <dgm:prSet phldrT="[テキスト]"/>
      <dgm:spPr>
        <a:xfrm>
          <a:off x="0" y="1398160"/>
          <a:ext cx="905043" cy="5862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kumimoji="1" lang="ja-JP" altLang="en-US">
              <a:solidFill>
                <a:sysClr val="windowText" lastClr="000000">
                  <a:hueOff val="0"/>
                  <a:satOff val="0"/>
                  <a:lumOff val="0"/>
                  <a:alphaOff val="0"/>
                </a:sysClr>
              </a:solidFill>
              <a:latin typeface="HGSｺﾞｼｯｸM" panose="020B0600000000000000" pitchFamily="50" charset="-128"/>
              <a:ea typeface="HGSｺﾞｼｯｸM" panose="020B0600000000000000" pitchFamily="50" charset="-128"/>
              <a:cs typeface="+mn-cs"/>
            </a:rPr>
            <a:t>計画を改善</a:t>
          </a:r>
        </a:p>
      </dgm:t>
    </dgm:pt>
    <dgm:pt modelId="{011D6E8F-6712-45CF-B154-919394BED1C7}" type="parTrans" cxnId="{3FADF58D-677F-4541-9734-8E0E99FBA9B7}">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0F25F0D6-622D-4439-A119-57264C27EC61}" type="sibTrans" cxnId="{3FADF58D-677F-4541-9734-8E0E99FBA9B7}">
      <dgm:prSet/>
      <dgm:spPr/>
      <dgm:t>
        <a:bodyPr/>
        <a:lstStyle/>
        <a:p>
          <a:endParaRPr kumimoji="1" lang="ja-JP" altLang="en-US">
            <a:latin typeface="HGSｺﾞｼｯｸM" panose="020B0600000000000000" pitchFamily="50" charset="-128"/>
            <a:ea typeface="HGSｺﾞｼｯｸM" panose="020B0600000000000000" pitchFamily="50" charset="-128"/>
          </a:endParaRPr>
        </a:p>
      </dgm:t>
    </dgm:pt>
    <dgm:pt modelId="{99D84B92-2A9F-4191-A3EE-4F657A0D4B2B}" type="pres">
      <dgm:prSet presAssocID="{41D4ADC1-DB02-42AE-B276-38732CDF1244}" presName="cycleMatrixDiagram" presStyleCnt="0">
        <dgm:presLayoutVars>
          <dgm:chMax val="1"/>
          <dgm:dir/>
          <dgm:animLvl val="lvl"/>
          <dgm:resizeHandles val="exact"/>
        </dgm:presLayoutVars>
      </dgm:prSet>
      <dgm:spPr/>
    </dgm:pt>
    <dgm:pt modelId="{4E0B9018-BA68-4990-87F1-CEAE2542B525}" type="pres">
      <dgm:prSet presAssocID="{41D4ADC1-DB02-42AE-B276-38732CDF1244}" presName="children" presStyleCnt="0"/>
      <dgm:spPr/>
    </dgm:pt>
    <dgm:pt modelId="{4CA29863-368B-4CC5-B099-9AC7F192A1B7}" type="pres">
      <dgm:prSet presAssocID="{41D4ADC1-DB02-42AE-B276-38732CDF1244}" presName="child1group" presStyleCnt="0"/>
      <dgm:spPr/>
    </dgm:pt>
    <dgm:pt modelId="{193182F9-FBE8-43E9-A81A-F37691FE620B}" type="pres">
      <dgm:prSet presAssocID="{41D4ADC1-DB02-42AE-B276-38732CDF1244}" presName="child1" presStyleLbl="bgAcc1" presStyleIdx="0" presStyleCnt="4"/>
      <dgm:spPr>
        <a:prstGeom prst="roundRect">
          <a:avLst>
            <a:gd name="adj" fmla="val 10000"/>
          </a:avLst>
        </a:prstGeom>
      </dgm:spPr>
    </dgm:pt>
    <dgm:pt modelId="{016AB48D-74FB-43DA-A4F7-A8E7BBA49F4D}" type="pres">
      <dgm:prSet presAssocID="{41D4ADC1-DB02-42AE-B276-38732CDF1244}" presName="child1Text" presStyleLbl="bgAcc1" presStyleIdx="0" presStyleCnt="4">
        <dgm:presLayoutVars>
          <dgm:bulletEnabled val="1"/>
        </dgm:presLayoutVars>
      </dgm:prSet>
      <dgm:spPr/>
    </dgm:pt>
    <dgm:pt modelId="{1E9937D9-60C0-4A82-9F4F-6561745FAF79}" type="pres">
      <dgm:prSet presAssocID="{41D4ADC1-DB02-42AE-B276-38732CDF1244}" presName="child2group" presStyleCnt="0"/>
      <dgm:spPr/>
    </dgm:pt>
    <dgm:pt modelId="{C20BB203-3676-457C-B3B2-FFF176B3E391}" type="pres">
      <dgm:prSet presAssocID="{41D4ADC1-DB02-42AE-B276-38732CDF1244}" presName="child2" presStyleLbl="bgAcc1" presStyleIdx="1" presStyleCnt="4"/>
      <dgm:spPr>
        <a:prstGeom prst="roundRect">
          <a:avLst>
            <a:gd name="adj" fmla="val 10000"/>
          </a:avLst>
        </a:prstGeom>
      </dgm:spPr>
    </dgm:pt>
    <dgm:pt modelId="{2EEC95A4-9E4B-44F1-BABB-954C41509B2F}" type="pres">
      <dgm:prSet presAssocID="{41D4ADC1-DB02-42AE-B276-38732CDF1244}" presName="child2Text" presStyleLbl="bgAcc1" presStyleIdx="1" presStyleCnt="4">
        <dgm:presLayoutVars>
          <dgm:bulletEnabled val="1"/>
        </dgm:presLayoutVars>
      </dgm:prSet>
      <dgm:spPr/>
    </dgm:pt>
    <dgm:pt modelId="{0FF1CD98-A2EB-4B72-A296-52302A364D35}" type="pres">
      <dgm:prSet presAssocID="{41D4ADC1-DB02-42AE-B276-38732CDF1244}" presName="child3group" presStyleCnt="0"/>
      <dgm:spPr/>
    </dgm:pt>
    <dgm:pt modelId="{B286D9A0-C3F4-40B2-B1AD-731C39CA9A88}" type="pres">
      <dgm:prSet presAssocID="{41D4ADC1-DB02-42AE-B276-38732CDF1244}" presName="child3" presStyleLbl="bgAcc1" presStyleIdx="2" presStyleCnt="4"/>
      <dgm:spPr>
        <a:prstGeom prst="roundRect">
          <a:avLst>
            <a:gd name="adj" fmla="val 10000"/>
          </a:avLst>
        </a:prstGeom>
      </dgm:spPr>
    </dgm:pt>
    <dgm:pt modelId="{8A20A168-A02A-4B08-89EB-39E33D00B651}" type="pres">
      <dgm:prSet presAssocID="{41D4ADC1-DB02-42AE-B276-38732CDF1244}" presName="child3Text" presStyleLbl="bgAcc1" presStyleIdx="2" presStyleCnt="4">
        <dgm:presLayoutVars>
          <dgm:bulletEnabled val="1"/>
        </dgm:presLayoutVars>
      </dgm:prSet>
      <dgm:spPr/>
    </dgm:pt>
    <dgm:pt modelId="{6156996E-B05D-48D0-8525-993DAD374816}" type="pres">
      <dgm:prSet presAssocID="{41D4ADC1-DB02-42AE-B276-38732CDF1244}" presName="child4group" presStyleCnt="0"/>
      <dgm:spPr/>
    </dgm:pt>
    <dgm:pt modelId="{BCBA60CF-A585-4CBF-B378-F07E6548F115}" type="pres">
      <dgm:prSet presAssocID="{41D4ADC1-DB02-42AE-B276-38732CDF1244}" presName="child4" presStyleLbl="bgAcc1" presStyleIdx="3" presStyleCnt="4"/>
      <dgm:spPr>
        <a:prstGeom prst="roundRect">
          <a:avLst>
            <a:gd name="adj" fmla="val 10000"/>
          </a:avLst>
        </a:prstGeom>
      </dgm:spPr>
    </dgm:pt>
    <dgm:pt modelId="{AB041DEF-837F-4B1C-BE08-0D74C5E6E570}" type="pres">
      <dgm:prSet presAssocID="{41D4ADC1-DB02-42AE-B276-38732CDF1244}" presName="child4Text" presStyleLbl="bgAcc1" presStyleIdx="3" presStyleCnt="4">
        <dgm:presLayoutVars>
          <dgm:bulletEnabled val="1"/>
        </dgm:presLayoutVars>
      </dgm:prSet>
      <dgm:spPr/>
    </dgm:pt>
    <dgm:pt modelId="{D0E9DE4C-36F6-424F-A6D0-9B08FC8029BB}" type="pres">
      <dgm:prSet presAssocID="{41D4ADC1-DB02-42AE-B276-38732CDF1244}" presName="childPlaceholder" presStyleCnt="0"/>
      <dgm:spPr/>
    </dgm:pt>
    <dgm:pt modelId="{8D77558D-0FA3-4C10-86EA-B97868803565}" type="pres">
      <dgm:prSet presAssocID="{41D4ADC1-DB02-42AE-B276-38732CDF1244}" presName="circle" presStyleCnt="0"/>
      <dgm:spPr/>
    </dgm:pt>
    <dgm:pt modelId="{1F2F581E-0AF5-4B8C-9794-FF392B98FC2C}" type="pres">
      <dgm:prSet presAssocID="{41D4ADC1-DB02-42AE-B276-38732CDF1244}" presName="quadrant1" presStyleLbl="node1" presStyleIdx="0" presStyleCnt="4">
        <dgm:presLayoutVars>
          <dgm:chMax val="1"/>
          <dgm:bulletEnabled val="1"/>
        </dgm:presLayoutVars>
      </dgm:prSet>
      <dgm:spPr>
        <a:prstGeom prst="pieWedge">
          <a:avLst/>
        </a:prstGeom>
      </dgm:spPr>
    </dgm:pt>
    <dgm:pt modelId="{9A1F3E3D-55A0-4D25-AFD5-BF966E3A7953}" type="pres">
      <dgm:prSet presAssocID="{41D4ADC1-DB02-42AE-B276-38732CDF1244}" presName="quadrant2" presStyleLbl="node1" presStyleIdx="1" presStyleCnt="4">
        <dgm:presLayoutVars>
          <dgm:chMax val="1"/>
          <dgm:bulletEnabled val="1"/>
        </dgm:presLayoutVars>
      </dgm:prSet>
      <dgm:spPr>
        <a:prstGeom prst="pieWedge">
          <a:avLst/>
        </a:prstGeom>
      </dgm:spPr>
    </dgm:pt>
    <dgm:pt modelId="{5692E85D-AD59-49E2-9403-ED3FCF513505}" type="pres">
      <dgm:prSet presAssocID="{41D4ADC1-DB02-42AE-B276-38732CDF1244}" presName="quadrant3" presStyleLbl="node1" presStyleIdx="2" presStyleCnt="4">
        <dgm:presLayoutVars>
          <dgm:chMax val="1"/>
          <dgm:bulletEnabled val="1"/>
        </dgm:presLayoutVars>
      </dgm:prSet>
      <dgm:spPr>
        <a:prstGeom prst="pieWedge">
          <a:avLst/>
        </a:prstGeom>
      </dgm:spPr>
    </dgm:pt>
    <dgm:pt modelId="{CFA75EAB-F876-49C8-BB04-3E65F0A363CA}" type="pres">
      <dgm:prSet presAssocID="{41D4ADC1-DB02-42AE-B276-38732CDF1244}" presName="quadrant4" presStyleLbl="node1" presStyleIdx="3" presStyleCnt="4">
        <dgm:presLayoutVars>
          <dgm:chMax val="1"/>
          <dgm:bulletEnabled val="1"/>
        </dgm:presLayoutVars>
      </dgm:prSet>
      <dgm:spPr>
        <a:prstGeom prst="pieWedge">
          <a:avLst/>
        </a:prstGeom>
      </dgm:spPr>
    </dgm:pt>
    <dgm:pt modelId="{8CE958F8-C2BF-416F-AE85-B76A94770757}" type="pres">
      <dgm:prSet presAssocID="{41D4ADC1-DB02-42AE-B276-38732CDF1244}" presName="quadrantPlaceholder" presStyleCnt="0"/>
      <dgm:spPr/>
    </dgm:pt>
    <dgm:pt modelId="{5692173F-1C4E-4187-B349-B3094EF91F65}" type="pres">
      <dgm:prSet presAssocID="{41D4ADC1-DB02-42AE-B276-38732CDF1244}" presName="center1" presStyleLbl="fgShp" presStyleIdx="0" presStyleCnt="2"/>
      <dgm:spPr>
        <a:xfrm>
          <a:off x="1053899" y="903501"/>
          <a:ext cx="273894" cy="238169"/>
        </a:xfrm>
        <a:prstGeom prst="circular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pt>
    <dgm:pt modelId="{170AAC1A-D8C7-45DA-A08A-F08B02496859}" type="pres">
      <dgm:prSet presAssocID="{41D4ADC1-DB02-42AE-B276-38732CDF1244}" presName="center2" presStyleLbl="fgShp" presStyleIdx="1" presStyleCnt="2"/>
      <dgm:spPr>
        <a:xfrm rot="10800000">
          <a:off x="1053899" y="995104"/>
          <a:ext cx="273894" cy="238169"/>
        </a:xfrm>
        <a:prstGeom prst="circular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pt>
  </dgm:ptLst>
  <dgm:cxnLst>
    <dgm:cxn modelId="{BA506F02-F6B0-4989-A206-897E3D9A9058}" type="presOf" srcId="{6FC47A48-0121-42B8-BDAA-F4CFD53DB8BF}" destId="{AB041DEF-837F-4B1C-BE08-0D74C5E6E570}" srcOrd="1" destOrd="0" presId="urn:microsoft.com/office/officeart/2005/8/layout/cycle4"/>
    <dgm:cxn modelId="{0131AC1B-408E-434B-9E73-A73294A4CA91}" type="presOf" srcId="{F923BAF9-866E-4CBB-A14C-2D94B98F4885}" destId="{016AB48D-74FB-43DA-A4F7-A8E7BBA49F4D}" srcOrd="1" destOrd="0" presId="urn:microsoft.com/office/officeart/2005/8/layout/cycle4"/>
    <dgm:cxn modelId="{0C8E3A25-B72C-4673-92CE-1989B77D47C7}" type="presOf" srcId="{10737B97-359E-475E-938A-1046C3B095FF}" destId="{9A1F3E3D-55A0-4D25-AFD5-BF966E3A7953}" srcOrd="0" destOrd="0" presId="urn:microsoft.com/office/officeart/2005/8/layout/cycle4"/>
    <dgm:cxn modelId="{C057B03B-500E-4428-9E08-89D76BD61B4C}" srcId="{10737B97-359E-475E-938A-1046C3B095FF}" destId="{AB7542EC-9ADB-4278-A108-E6F4E4B901D3}" srcOrd="0" destOrd="0" parTransId="{117204E5-56EB-41BA-B14D-6158DE8AAC58}" sibTransId="{72A933DD-7B8E-4642-9957-4F2C2505E732}"/>
    <dgm:cxn modelId="{DB518E3D-38D9-421A-9EB9-C926F0192A82}" type="presOf" srcId="{34BABE1A-F7C8-4B8F-B32E-586A4A1432D6}" destId="{5692E85D-AD59-49E2-9403-ED3FCF513505}" srcOrd="0" destOrd="0" presId="urn:microsoft.com/office/officeart/2005/8/layout/cycle4"/>
    <dgm:cxn modelId="{78FAD75B-0B96-4715-ABE7-C738FBE177D2}" type="presOf" srcId="{6FC47A48-0121-42B8-BDAA-F4CFD53DB8BF}" destId="{BCBA60CF-A585-4CBF-B378-F07E6548F115}" srcOrd="0" destOrd="0" presId="urn:microsoft.com/office/officeart/2005/8/layout/cycle4"/>
    <dgm:cxn modelId="{FADEAC69-62AC-4689-9770-645A40C9A0A6}" srcId="{C240F4A7-15C0-409E-9B8F-081BF0C89CBE}" destId="{F923BAF9-866E-4CBB-A14C-2D94B98F4885}" srcOrd="0" destOrd="0" parTransId="{9EC0ADCE-1190-4F70-BA80-5B512E1C338B}" sibTransId="{4CA19165-2C8D-44DC-80C4-AAB0C08DC9BC}"/>
    <dgm:cxn modelId="{E84BDA71-5F8E-470E-A775-253FA17C80FD}" type="presOf" srcId="{60B696ED-8399-4F1F-8B3B-96C96ACAF4EA}" destId="{B286D9A0-C3F4-40B2-B1AD-731C39CA9A88}" srcOrd="0" destOrd="0" presId="urn:microsoft.com/office/officeart/2005/8/layout/cycle4"/>
    <dgm:cxn modelId="{25FA9F55-DF70-4F37-958F-4B1CEF029805}" type="presOf" srcId="{AB7542EC-9ADB-4278-A108-E6F4E4B901D3}" destId="{C20BB203-3676-457C-B3B2-FFF176B3E391}" srcOrd="0" destOrd="0" presId="urn:microsoft.com/office/officeart/2005/8/layout/cycle4"/>
    <dgm:cxn modelId="{A7B1CD7F-DB15-460A-8E18-A16D5EB8FFBB}" srcId="{41D4ADC1-DB02-42AE-B276-38732CDF1244}" destId="{10737B97-359E-475E-938A-1046C3B095FF}" srcOrd="1" destOrd="0" parTransId="{E8F08E28-C7A6-4483-99AE-1014B7AE3AE9}" sibTransId="{17A774CE-4B18-4992-8920-A826C47B3852}"/>
    <dgm:cxn modelId="{3FADF58D-677F-4541-9734-8E0E99FBA9B7}" srcId="{4516BBFC-4A44-41A9-A7DB-BBF756504110}" destId="{6FC47A48-0121-42B8-BDAA-F4CFD53DB8BF}" srcOrd="0" destOrd="0" parTransId="{011D6E8F-6712-45CF-B154-919394BED1C7}" sibTransId="{0F25F0D6-622D-4439-A119-57264C27EC61}"/>
    <dgm:cxn modelId="{96075B92-43ED-4C65-A019-FB80AB524D64}" type="presOf" srcId="{F923BAF9-866E-4CBB-A14C-2D94B98F4885}" destId="{193182F9-FBE8-43E9-A81A-F37691FE620B}" srcOrd="0" destOrd="0" presId="urn:microsoft.com/office/officeart/2005/8/layout/cycle4"/>
    <dgm:cxn modelId="{3984379C-8A1B-4DC5-A791-C133B0AC23C8}" type="presOf" srcId="{41D4ADC1-DB02-42AE-B276-38732CDF1244}" destId="{99D84B92-2A9F-4191-A3EE-4F657A0D4B2B}" srcOrd="0" destOrd="0" presId="urn:microsoft.com/office/officeart/2005/8/layout/cycle4"/>
    <dgm:cxn modelId="{390113B3-C296-42D7-B581-7156AEFD7694}" srcId="{34BABE1A-F7C8-4B8F-B32E-586A4A1432D6}" destId="{60B696ED-8399-4F1F-8B3B-96C96ACAF4EA}" srcOrd="0" destOrd="0" parTransId="{B9488E1F-3525-4B4D-8E2B-5F2A4C7BD69A}" sibTransId="{EFA8B0B0-F334-415E-BC3F-4CAE0CB85C52}"/>
    <dgm:cxn modelId="{272AE6B4-EBB0-4725-92E4-56DA2EA6FEB9}" srcId="{41D4ADC1-DB02-42AE-B276-38732CDF1244}" destId="{34BABE1A-F7C8-4B8F-B32E-586A4A1432D6}" srcOrd="2" destOrd="0" parTransId="{28F80EE8-DD8E-4A05-8B3A-757F47944686}" sibTransId="{1740A379-B096-4B84-8FBF-EABED1079147}"/>
    <dgm:cxn modelId="{6931CABF-0030-4AB6-98A1-9C1EE3AA6CE7}" type="presOf" srcId="{AB7542EC-9ADB-4278-A108-E6F4E4B901D3}" destId="{2EEC95A4-9E4B-44F1-BABB-954C41509B2F}" srcOrd="1" destOrd="0" presId="urn:microsoft.com/office/officeart/2005/8/layout/cycle4"/>
    <dgm:cxn modelId="{7CD43FC1-3FEC-4B76-A01F-6B82E1227036}" type="presOf" srcId="{60B696ED-8399-4F1F-8B3B-96C96ACAF4EA}" destId="{8A20A168-A02A-4B08-89EB-39E33D00B651}" srcOrd="1" destOrd="0" presId="urn:microsoft.com/office/officeart/2005/8/layout/cycle4"/>
    <dgm:cxn modelId="{724311CA-0EAF-441A-8B7C-43507F8AED0B}" type="presOf" srcId="{4516BBFC-4A44-41A9-A7DB-BBF756504110}" destId="{CFA75EAB-F876-49C8-BB04-3E65F0A363CA}" srcOrd="0" destOrd="0" presId="urn:microsoft.com/office/officeart/2005/8/layout/cycle4"/>
    <dgm:cxn modelId="{EC5429DC-35EB-4CF8-AE56-6BAA98DC34A9}" type="presOf" srcId="{C240F4A7-15C0-409E-9B8F-081BF0C89CBE}" destId="{1F2F581E-0AF5-4B8C-9794-FF392B98FC2C}" srcOrd="0" destOrd="0" presId="urn:microsoft.com/office/officeart/2005/8/layout/cycle4"/>
    <dgm:cxn modelId="{E3282FDF-171D-48B9-B21C-14626F8696E8}" srcId="{41D4ADC1-DB02-42AE-B276-38732CDF1244}" destId="{C240F4A7-15C0-409E-9B8F-081BF0C89CBE}" srcOrd="0" destOrd="0" parTransId="{039F939D-31C2-4E0F-BD61-5B09149B5580}" sibTransId="{CAAAEA29-BED5-45D4-B99F-871DD386A7B5}"/>
    <dgm:cxn modelId="{B75322F2-8179-409C-8909-B32363FA3B16}" srcId="{41D4ADC1-DB02-42AE-B276-38732CDF1244}" destId="{4516BBFC-4A44-41A9-A7DB-BBF756504110}" srcOrd="3" destOrd="0" parTransId="{A7DD7BD7-A582-4DD1-8B9B-71A5BA5E8C24}" sibTransId="{9388155F-B7FF-4505-818F-6987E974BC24}"/>
    <dgm:cxn modelId="{897B9958-1100-4D7D-AED4-FEABF412EE79}" type="presParOf" srcId="{99D84B92-2A9F-4191-A3EE-4F657A0D4B2B}" destId="{4E0B9018-BA68-4990-87F1-CEAE2542B525}" srcOrd="0" destOrd="0" presId="urn:microsoft.com/office/officeart/2005/8/layout/cycle4"/>
    <dgm:cxn modelId="{6FB1EC7C-694F-4031-8602-C7ECB84B0B10}" type="presParOf" srcId="{4E0B9018-BA68-4990-87F1-CEAE2542B525}" destId="{4CA29863-368B-4CC5-B099-9AC7F192A1B7}" srcOrd="0" destOrd="0" presId="urn:microsoft.com/office/officeart/2005/8/layout/cycle4"/>
    <dgm:cxn modelId="{87E69728-2830-44D9-85A1-4299ACA7C3A0}" type="presParOf" srcId="{4CA29863-368B-4CC5-B099-9AC7F192A1B7}" destId="{193182F9-FBE8-43E9-A81A-F37691FE620B}" srcOrd="0" destOrd="0" presId="urn:microsoft.com/office/officeart/2005/8/layout/cycle4"/>
    <dgm:cxn modelId="{45FF33E3-EE31-44B2-A3D5-91EAC0A87BA4}" type="presParOf" srcId="{4CA29863-368B-4CC5-B099-9AC7F192A1B7}" destId="{016AB48D-74FB-43DA-A4F7-A8E7BBA49F4D}" srcOrd="1" destOrd="0" presId="urn:microsoft.com/office/officeart/2005/8/layout/cycle4"/>
    <dgm:cxn modelId="{1D3BBB8F-DE1A-4C3C-A8C9-E862BAFE3369}" type="presParOf" srcId="{4E0B9018-BA68-4990-87F1-CEAE2542B525}" destId="{1E9937D9-60C0-4A82-9F4F-6561745FAF79}" srcOrd="1" destOrd="0" presId="urn:microsoft.com/office/officeart/2005/8/layout/cycle4"/>
    <dgm:cxn modelId="{E74806A5-7287-468A-8022-30466F9857A0}" type="presParOf" srcId="{1E9937D9-60C0-4A82-9F4F-6561745FAF79}" destId="{C20BB203-3676-457C-B3B2-FFF176B3E391}" srcOrd="0" destOrd="0" presId="urn:microsoft.com/office/officeart/2005/8/layout/cycle4"/>
    <dgm:cxn modelId="{A23F3821-4BF1-4830-A9C6-935BC1171E2F}" type="presParOf" srcId="{1E9937D9-60C0-4A82-9F4F-6561745FAF79}" destId="{2EEC95A4-9E4B-44F1-BABB-954C41509B2F}" srcOrd="1" destOrd="0" presId="urn:microsoft.com/office/officeart/2005/8/layout/cycle4"/>
    <dgm:cxn modelId="{EB2C6051-F722-42E6-B714-524CDA827C6E}" type="presParOf" srcId="{4E0B9018-BA68-4990-87F1-CEAE2542B525}" destId="{0FF1CD98-A2EB-4B72-A296-52302A364D35}" srcOrd="2" destOrd="0" presId="urn:microsoft.com/office/officeart/2005/8/layout/cycle4"/>
    <dgm:cxn modelId="{D9498FF9-7D58-49B6-97D4-C891C824F168}" type="presParOf" srcId="{0FF1CD98-A2EB-4B72-A296-52302A364D35}" destId="{B286D9A0-C3F4-40B2-B1AD-731C39CA9A88}" srcOrd="0" destOrd="0" presId="urn:microsoft.com/office/officeart/2005/8/layout/cycle4"/>
    <dgm:cxn modelId="{CEC97710-F6FD-489D-99C8-8628DE173204}" type="presParOf" srcId="{0FF1CD98-A2EB-4B72-A296-52302A364D35}" destId="{8A20A168-A02A-4B08-89EB-39E33D00B651}" srcOrd="1" destOrd="0" presId="urn:microsoft.com/office/officeart/2005/8/layout/cycle4"/>
    <dgm:cxn modelId="{A0226458-18A1-48FB-9CE9-9AC1BD60BBCA}" type="presParOf" srcId="{4E0B9018-BA68-4990-87F1-CEAE2542B525}" destId="{6156996E-B05D-48D0-8525-993DAD374816}" srcOrd="3" destOrd="0" presId="urn:microsoft.com/office/officeart/2005/8/layout/cycle4"/>
    <dgm:cxn modelId="{53F28618-5F0B-4729-91BF-D0D590F94B60}" type="presParOf" srcId="{6156996E-B05D-48D0-8525-993DAD374816}" destId="{BCBA60CF-A585-4CBF-B378-F07E6548F115}" srcOrd="0" destOrd="0" presId="urn:microsoft.com/office/officeart/2005/8/layout/cycle4"/>
    <dgm:cxn modelId="{5DCEAEE6-FC78-4531-972A-43D7C9C08097}" type="presParOf" srcId="{6156996E-B05D-48D0-8525-993DAD374816}" destId="{AB041DEF-837F-4B1C-BE08-0D74C5E6E570}" srcOrd="1" destOrd="0" presId="urn:microsoft.com/office/officeart/2005/8/layout/cycle4"/>
    <dgm:cxn modelId="{A2D0D3C9-30B4-4B1E-A54E-D241C5585FE8}" type="presParOf" srcId="{4E0B9018-BA68-4990-87F1-CEAE2542B525}" destId="{D0E9DE4C-36F6-424F-A6D0-9B08FC8029BB}" srcOrd="4" destOrd="0" presId="urn:microsoft.com/office/officeart/2005/8/layout/cycle4"/>
    <dgm:cxn modelId="{92D39246-2BA2-476A-9EEB-86D38DAB12A3}" type="presParOf" srcId="{99D84B92-2A9F-4191-A3EE-4F657A0D4B2B}" destId="{8D77558D-0FA3-4C10-86EA-B97868803565}" srcOrd="1" destOrd="0" presId="urn:microsoft.com/office/officeart/2005/8/layout/cycle4"/>
    <dgm:cxn modelId="{27F52BDD-3A83-4002-A557-50FE12D6F659}" type="presParOf" srcId="{8D77558D-0FA3-4C10-86EA-B97868803565}" destId="{1F2F581E-0AF5-4B8C-9794-FF392B98FC2C}" srcOrd="0" destOrd="0" presId="urn:microsoft.com/office/officeart/2005/8/layout/cycle4"/>
    <dgm:cxn modelId="{1098EE80-C1A6-40E0-9223-BE873032A6EF}" type="presParOf" srcId="{8D77558D-0FA3-4C10-86EA-B97868803565}" destId="{9A1F3E3D-55A0-4D25-AFD5-BF966E3A7953}" srcOrd="1" destOrd="0" presId="urn:microsoft.com/office/officeart/2005/8/layout/cycle4"/>
    <dgm:cxn modelId="{497C5121-79E2-4BEC-A977-44D19D106AB2}" type="presParOf" srcId="{8D77558D-0FA3-4C10-86EA-B97868803565}" destId="{5692E85D-AD59-49E2-9403-ED3FCF513505}" srcOrd="2" destOrd="0" presId="urn:microsoft.com/office/officeart/2005/8/layout/cycle4"/>
    <dgm:cxn modelId="{3E8594E6-C1E3-4FB0-9BFC-E8E7E658C704}" type="presParOf" srcId="{8D77558D-0FA3-4C10-86EA-B97868803565}" destId="{CFA75EAB-F876-49C8-BB04-3E65F0A363CA}" srcOrd="3" destOrd="0" presId="urn:microsoft.com/office/officeart/2005/8/layout/cycle4"/>
    <dgm:cxn modelId="{C117FF19-F053-40DA-955D-0FDBBB73570F}" type="presParOf" srcId="{8D77558D-0FA3-4C10-86EA-B97868803565}" destId="{8CE958F8-C2BF-416F-AE85-B76A94770757}" srcOrd="4" destOrd="0" presId="urn:microsoft.com/office/officeart/2005/8/layout/cycle4"/>
    <dgm:cxn modelId="{0D17A33C-B88D-4499-89A4-8C5D7ED60FA4}" type="presParOf" srcId="{99D84B92-2A9F-4191-A3EE-4F657A0D4B2B}" destId="{5692173F-1C4E-4187-B349-B3094EF91F65}" srcOrd="2" destOrd="0" presId="urn:microsoft.com/office/officeart/2005/8/layout/cycle4"/>
    <dgm:cxn modelId="{84B793E2-557D-49E0-ADA6-6C5D83D180A5}" type="presParOf" srcId="{99D84B92-2A9F-4191-A3EE-4F657A0D4B2B}" destId="{170AAC1A-D8C7-45DA-A08A-F08B02496859}" srcOrd="3" destOrd="0" presId="urn:microsoft.com/office/officeart/2005/8/layout/cycle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86D9A0-C3F4-40B2-B1AD-731C39CA9A88}">
      <dsp:nvSpPr>
        <dsp:cNvPr id="0" name=""/>
        <dsp:cNvSpPr/>
      </dsp:nvSpPr>
      <dsp:spPr>
        <a:xfrm>
          <a:off x="1476649" y="1398160"/>
          <a:ext cx="905043" cy="5862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kumimoji="1" lang="ja-JP" altLang="en-US" sz="900" kern="1200">
              <a:solidFill>
                <a:sysClr val="windowText" lastClr="000000">
                  <a:hueOff val="0"/>
                  <a:satOff val="0"/>
                  <a:lumOff val="0"/>
                  <a:alphaOff val="0"/>
                </a:sysClr>
              </a:solidFill>
              <a:latin typeface="HGSｺﾞｼｯｸM" panose="020B0600000000000000" pitchFamily="50" charset="-128"/>
              <a:ea typeface="HGSｺﾞｼｯｸM" panose="020B0600000000000000" pitchFamily="50" charset="-128"/>
              <a:cs typeface="+mn-cs"/>
            </a:rPr>
            <a:t>事業の効果検証</a:t>
          </a:r>
        </a:p>
      </dsp:txBody>
      <dsp:txXfrm>
        <a:off x="1761040" y="1557604"/>
        <a:ext cx="607774" cy="413941"/>
      </dsp:txXfrm>
    </dsp:sp>
    <dsp:sp modelId="{BCBA60CF-A585-4CBF-B378-F07E6548F115}">
      <dsp:nvSpPr>
        <dsp:cNvPr id="0" name=""/>
        <dsp:cNvSpPr/>
      </dsp:nvSpPr>
      <dsp:spPr>
        <a:xfrm>
          <a:off x="0" y="1398160"/>
          <a:ext cx="905043" cy="5862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kumimoji="1" lang="ja-JP" altLang="en-US" sz="900" kern="1200">
              <a:solidFill>
                <a:sysClr val="windowText" lastClr="000000">
                  <a:hueOff val="0"/>
                  <a:satOff val="0"/>
                  <a:lumOff val="0"/>
                  <a:alphaOff val="0"/>
                </a:sysClr>
              </a:solidFill>
              <a:latin typeface="HGSｺﾞｼｯｸM" panose="020B0600000000000000" pitchFamily="50" charset="-128"/>
              <a:ea typeface="HGSｺﾞｼｯｸM" panose="020B0600000000000000" pitchFamily="50" charset="-128"/>
              <a:cs typeface="+mn-cs"/>
            </a:rPr>
            <a:t>計画を改善</a:t>
          </a:r>
        </a:p>
      </dsp:txBody>
      <dsp:txXfrm>
        <a:off x="12878" y="1557604"/>
        <a:ext cx="607774" cy="413941"/>
      </dsp:txXfrm>
    </dsp:sp>
    <dsp:sp modelId="{C20BB203-3676-457C-B3B2-FFF176B3E391}">
      <dsp:nvSpPr>
        <dsp:cNvPr id="0" name=""/>
        <dsp:cNvSpPr/>
      </dsp:nvSpPr>
      <dsp:spPr>
        <a:xfrm>
          <a:off x="1476649" y="152351"/>
          <a:ext cx="905043" cy="5862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kumimoji="1" lang="ja-JP" altLang="en-US" sz="900" kern="1200">
              <a:solidFill>
                <a:sysClr val="windowText" lastClr="000000">
                  <a:hueOff val="0"/>
                  <a:satOff val="0"/>
                  <a:lumOff val="0"/>
                  <a:alphaOff val="0"/>
                </a:sysClr>
              </a:solidFill>
              <a:latin typeface="HGSｺﾞｼｯｸM" panose="020B0600000000000000" pitchFamily="50" charset="-128"/>
              <a:ea typeface="HGSｺﾞｼｯｸM" panose="020B0600000000000000" pitchFamily="50" charset="-128"/>
              <a:cs typeface="+mn-cs"/>
            </a:rPr>
            <a:t>事業実施</a:t>
          </a:r>
        </a:p>
      </dsp:txBody>
      <dsp:txXfrm>
        <a:off x="1761040" y="165229"/>
        <a:ext cx="607774" cy="413941"/>
      </dsp:txXfrm>
    </dsp:sp>
    <dsp:sp modelId="{193182F9-FBE8-43E9-A81A-F37691FE620B}">
      <dsp:nvSpPr>
        <dsp:cNvPr id="0" name=""/>
        <dsp:cNvSpPr/>
      </dsp:nvSpPr>
      <dsp:spPr>
        <a:xfrm>
          <a:off x="0" y="152351"/>
          <a:ext cx="905043" cy="58626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kumimoji="1" lang="ja-JP" altLang="en-US" sz="900" kern="1200">
              <a:solidFill>
                <a:sysClr val="windowText" lastClr="000000">
                  <a:hueOff val="0"/>
                  <a:satOff val="0"/>
                  <a:lumOff val="0"/>
                  <a:alphaOff val="0"/>
                </a:sysClr>
              </a:solidFill>
              <a:latin typeface="HGSｺﾞｼｯｸM" panose="020B0600000000000000" pitchFamily="50" charset="-128"/>
              <a:ea typeface="HGSｺﾞｼｯｸM" panose="020B0600000000000000" pitchFamily="50" charset="-128"/>
              <a:cs typeface="+mn-cs"/>
            </a:rPr>
            <a:t>計画策定</a:t>
          </a:r>
        </a:p>
      </dsp:txBody>
      <dsp:txXfrm>
        <a:off x="12878" y="165229"/>
        <a:ext cx="607774" cy="413941"/>
      </dsp:txXfrm>
    </dsp:sp>
    <dsp:sp modelId="{1F2F581E-0AF5-4B8C-9794-FF392B98FC2C}">
      <dsp:nvSpPr>
        <dsp:cNvPr id="0" name=""/>
        <dsp:cNvSpPr/>
      </dsp:nvSpPr>
      <dsp:spPr>
        <a:xfrm>
          <a:off x="379238" y="256779"/>
          <a:ext cx="793286" cy="793286"/>
        </a:xfrm>
        <a:prstGeom prst="pieWedge">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en-US" altLang="ja-JP" sz="1100" kern="1200">
              <a:solidFill>
                <a:sysClr val="window" lastClr="FFFFFF"/>
              </a:solidFill>
              <a:latin typeface="HGSｺﾞｼｯｸM" panose="020B0600000000000000" pitchFamily="50" charset="-128"/>
              <a:ea typeface="HGSｺﾞｼｯｸM" panose="020B0600000000000000" pitchFamily="50" charset="-128"/>
              <a:cs typeface="+mn-cs"/>
            </a:rPr>
            <a:t>Plan</a:t>
          </a:r>
          <a:endParaRPr kumimoji="1" lang="ja-JP" altLang="en-US" sz="1100" kern="1200">
            <a:solidFill>
              <a:sysClr val="window" lastClr="FFFFFF"/>
            </a:solidFill>
            <a:latin typeface="HGSｺﾞｼｯｸM" panose="020B0600000000000000" pitchFamily="50" charset="-128"/>
            <a:ea typeface="HGSｺﾞｼｯｸM" panose="020B0600000000000000" pitchFamily="50" charset="-128"/>
            <a:cs typeface="+mn-cs"/>
          </a:endParaRPr>
        </a:p>
      </dsp:txBody>
      <dsp:txXfrm>
        <a:off x="611586" y="489127"/>
        <a:ext cx="560938" cy="560938"/>
      </dsp:txXfrm>
    </dsp:sp>
    <dsp:sp modelId="{9A1F3E3D-55A0-4D25-AFD5-BF966E3A7953}">
      <dsp:nvSpPr>
        <dsp:cNvPr id="0" name=""/>
        <dsp:cNvSpPr/>
      </dsp:nvSpPr>
      <dsp:spPr>
        <a:xfrm rot="5400000">
          <a:off x="1209167" y="256779"/>
          <a:ext cx="793286" cy="793286"/>
        </a:xfrm>
        <a:prstGeom prst="pieWedge">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en-US" altLang="ja-JP" sz="1100" kern="1200">
              <a:solidFill>
                <a:sysClr val="window" lastClr="FFFFFF"/>
              </a:solidFill>
              <a:latin typeface="HGSｺﾞｼｯｸM" panose="020B0600000000000000" pitchFamily="50" charset="-128"/>
              <a:ea typeface="HGSｺﾞｼｯｸM" panose="020B0600000000000000" pitchFamily="50" charset="-128"/>
              <a:cs typeface="+mn-cs"/>
            </a:rPr>
            <a:t>Do</a:t>
          </a:r>
          <a:endParaRPr kumimoji="1" lang="ja-JP" altLang="en-US" sz="1100" kern="1200">
            <a:solidFill>
              <a:sysClr val="window" lastClr="FFFFFF"/>
            </a:solidFill>
            <a:latin typeface="HGSｺﾞｼｯｸM" panose="020B0600000000000000" pitchFamily="50" charset="-128"/>
            <a:ea typeface="HGSｺﾞｼｯｸM" panose="020B0600000000000000" pitchFamily="50" charset="-128"/>
            <a:cs typeface="+mn-cs"/>
          </a:endParaRPr>
        </a:p>
      </dsp:txBody>
      <dsp:txXfrm rot="-5400000">
        <a:off x="1209167" y="489127"/>
        <a:ext cx="560938" cy="560938"/>
      </dsp:txXfrm>
    </dsp:sp>
    <dsp:sp modelId="{5692E85D-AD59-49E2-9403-ED3FCF513505}">
      <dsp:nvSpPr>
        <dsp:cNvPr id="0" name=""/>
        <dsp:cNvSpPr/>
      </dsp:nvSpPr>
      <dsp:spPr>
        <a:xfrm rot="10800000">
          <a:off x="1209167" y="1086708"/>
          <a:ext cx="793286" cy="793286"/>
        </a:xfrm>
        <a:prstGeom prst="pieWedge">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en-US" altLang="ja-JP" sz="1100" kern="1200">
              <a:solidFill>
                <a:sysClr val="window" lastClr="FFFFFF"/>
              </a:solidFill>
              <a:latin typeface="HGSｺﾞｼｯｸM" panose="020B0600000000000000" pitchFamily="50" charset="-128"/>
              <a:ea typeface="HGSｺﾞｼｯｸM" panose="020B0600000000000000" pitchFamily="50" charset="-128"/>
              <a:cs typeface="+mn-cs"/>
            </a:rPr>
            <a:t>Check</a:t>
          </a:r>
          <a:endParaRPr kumimoji="1" lang="ja-JP" altLang="en-US" sz="1100" kern="1200">
            <a:solidFill>
              <a:sysClr val="window" lastClr="FFFFFF"/>
            </a:solidFill>
            <a:latin typeface="HGSｺﾞｼｯｸM" panose="020B0600000000000000" pitchFamily="50" charset="-128"/>
            <a:ea typeface="HGSｺﾞｼｯｸM" panose="020B0600000000000000" pitchFamily="50" charset="-128"/>
            <a:cs typeface="+mn-cs"/>
          </a:endParaRPr>
        </a:p>
      </dsp:txBody>
      <dsp:txXfrm rot="10800000">
        <a:off x="1209167" y="1086708"/>
        <a:ext cx="560938" cy="560938"/>
      </dsp:txXfrm>
    </dsp:sp>
    <dsp:sp modelId="{CFA75EAB-F876-49C8-BB04-3E65F0A363CA}">
      <dsp:nvSpPr>
        <dsp:cNvPr id="0" name=""/>
        <dsp:cNvSpPr/>
      </dsp:nvSpPr>
      <dsp:spPr>
        <a:xfrm rot="16200000">
          <a:off x="379238" y="1086708"/>
          <a:ext cx="793286" cy="793286"/>
        </a:xfrm>
        <a:prstGeom prst="pieWedge">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en-US" altLang="ja-JP" sz="1100" kern="1200">
              <a:solidFill>
                <a:sysClr val="window" lastClr="FFFFFF"/>
              </a:solidFill>
              <a:latin typeface="HGSｺﾞｼｯｸM" panose="020B0600000000000000" pitchFamily="50" charset="-128"/>
              <a:ea typeface="HGSｺﾞｼｯｸM" panose="020B0600000000000000" pitchFamily="50" charset="-128"/>
              <a:cs typeface="+mn-cs"/>
            </a:rPr>
            <a:t>Act</a:t>
          </a:r>
          <a:endParaRPr kumimoji="1" lang="ja-JP" altLang="en-US" sz="1100" kern="1200">
            <a:solidFill>
              <a:sysClr val="window" lastClr="FFFFFF"/>
            </a:solidFill>
            <a:latin typeface="HGSｺﾞｼｯｸM" panose="020B0600000000000000" pitchFamily="50" charset="-128"/>
            <a:ea typeface="HGSｺﾞｼｯｸM" panose="020B0600000000000000" pitchFamily="50" charset="-128"/>
            <a:cs typeface="+mn-cs"/>
          </a:endParaRPr>
        </a:p>
      </dsp:txBody>
      <dsp:txXfrm rot="5400000">
        <a:off x="611586" y="1086708"/>
        <a:ext cx="560938" cy="560938"/>
      </dsp:txXfrm>
    </dsp:sp>
    <dsp:sp modelId="{5692173F-1C4E-4187-B349-B3094EF91F65}">
      <dsp:nvSpPr>
        <dsp:cNvPr id="0" name=""/>
        <dsp:cNvSpPr/>
      </dsp:nvSpPr>
      <dsp:spPr>
        <a:xfrm>
          <a:off x="1053899" y="903501"/>
          <a:ext cx="273894" cy="238169"/>
        </a:xfrm>
        <a:prstGeom prst="circular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dsp:style>
    </dsp:sp>
    <dsp:sp modelId="{170AAC1A-D8C7-45DA-A08A-F08B02496859}">
      <dsp:nvSpPr>
        <dsp:cNvPr id="0" name=""/>
        <dsp:cNvSpPr/>
      </dsp:nvSpPr>
      <dsp:spPr>
        <a:xfrm rot="10800000">
          <a:off x="1053899" y="995104"/>
          <a:ext cx="273894" cy="238169"/>
        </a:xfrm>
        <a:prstGeom prst="circular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1EF68-AC9F-4C41-BCE1-33EEBDD9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287</Pages>
  <Words>26275</Words>
  <Characters>149768</Characters>
  <Application>Microsoft Office Word</Application>
  <DocSecurity>0</DocSecurity>
  <Lines>1248</Lines>
  <Paragraphs>351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2024-11-20T04:24:00Z</dcterms:created>
  <dcterms:modified xsi:type="dcterms:W3CDTF">2025-11-27T04:17:00Z</dcterms:modified>
</cp:coreProperties>
</file>