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CCFCA" w14:textId="50950C59" w:rsidR="00B30E71" w:rsidRPr="0078301F" w:rsidRDefault="0078301F" w:rsidP="00CB3147">
      <w:pPr>
        <w:widowControl/>
        <w:jc w:val="right"/>
        <w:rPr>
          <w:rFonts w:asciiTheme="minorEastAsia" w:hAnsiTheme="minorEastAsia" w:cs="‚l‚r –¾’©"/>
          <w:bCs/>
          <w:kern w:val="0"/>
          <w:szCs w:val="21"/>
        </w:rPr>
      </w:pPr>
      <w:r w:rsidRPr="0078301F">
        <w:rPr>
          <w:rFonts w:asciiTheme="minorEastAsia" w:hAnsiTheme="minorEastAsia" w:cs="‚l‚r –¾’©" w:hint="eastAsia"/>
          <w:bCs/>
          <w:kern w:val="0"/>
          <w:szCs w:val="21"/>
        </w:rPr>
        <w:t>（</w:t>
      </w:r>
      <w:r w:rsidR="00B30E71" w:rsidRPr="0078301F">
        <w:rPr>
          <w:rFonts w:asciiTheme="minorEastAsia" w:hAnsiTheme="minorEastAsia" w:cs="‚l‚r –¾’©" w:hint="eastAsia"/>
          <w:bCs/>
          <w:kern w:val="0"/>
          <w:szCs w:val="21"/>
        </w:rPr>
        <w:t>別紙</w:t>
      </w:r>
      <w:r w:rsidR="00BB3108" w:rsidRPr="0078301F">
        <w:rPr>
          <w:rFonts w:asciiTheme="minorEastAsia" w:hAnsiTheme="minorEastAsia" w:cs="‚l‚r –¾’©" w:hint="eastAsia"/>
          <w:bCs/>
          <w:kern w:val="0"/>
          <w:szCs w:val="21"/>
        </w:rPr>
        <w:t>３</w:t>
      </w:r>
      <w:r w:rsidRPr="0078301F">
        <w:rPr>
          <w:rFonts w:asciiTheme="minorEastAsia" w:hAnsiTheme="minorEastAsia" w:cs="‚l‚r –¾’©" w:hint="eastAsia"/>
          <w:bCs/>
          <w:kern w:val="0"/>
          <w:szCs w:val="21"/>
        </w:rPr>
        <w:t>）</w:t>
      </w:r>
    </w:p>
    <w:p w14:paraId="45FC767D" w14:textId="77777777" w:rsidR="00B30E71" w:rsidRPr="000A1557" w:rsidRDefault="00B30E71" w:rsidP="00DB5D94">
      <w:pPr>
        <w:jc w:val="left"/>
        <w:rPr>
          <w:rFonts w:asciiTheme="minorEastAsia" w:hAnsiTheme="minorEastAsia" w:cs="‚l‚r –¾’©"/>
          <w:b/>
          <w:kern w:val="0"/>
          <w:szCs w:val="21"/>
        </w:rPr>
      </w:pPr>
      <w:r w:rsidRPr="000A1557">
        <w:rPr>
          <w:rFonts w:asciiTheme="minorEastAsia" w:hAnsiTheme="minorEastAsia" w:cs="‚l‚r –¾’©" w:hint="eastAsia"/>
          <w:b/>
          <w:kern w:val="0"/>
          <w:szCs w:val="21"/>
        </w:rPr>
        <w:t>【リスク分担表】○印が、リスク負担者</w:t>
      </w:r>
    </w:p>
    <w:tbl>
      <w:tblPr>
        <w:tblW w:w="9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701"/>
        <w:gridCol w:w="6096"/>
        <w:gridCol w:w="708"/>
        <w:gridCol w:w="778"/>
      </w:tblGrid>
      <w:tr w:rsidR="00AA5D6D" w:rsidRPr="000A1557" w14:paraId="0C1F9854" w14:textId="77777777" w:rsidTr="00053B49">
        <w:trPr>
          <w:cantSplit/>
        </w:trPr>
        <w:tc>
          <w:tcPr>
            <w:tcW w:w="675" w:type="dxa"/>
            <w:vMerge w:val="restart"/>
          </w:tcPr>
          <w:p w14:paraId="31BCBD72" w14:textId="77777777" w:rsidR="00AA5D6D" w:rsidRPr="000A1557" w:rsidRDefault="00AA5D6D" w:rsidP="002B73C3">
            <w:pPr>
              <w:spacing w:line="240" w:lineRule="exact"/>
              <w:rPr>
                <w:rFonts w:asciiTheme="minorEastAsia" w:hAnsiTheme="minorEastAsia"/>
                <w:sz w:val="16"/>
                <w:szCs w:val="16"/>
              </w:rPr>
            </w:pPr>
          </w:p>
        </w:tc>
        <w:tc>
          <w:tcPr>
            <w:tcW w:w="1701" w:type="dxa"/>
            <w:vMerge w:val="restart"/>
            <w:vAlign w:val="center"/>
          </w:tcPr>
          <w:p w14:paraId="015A67CA" w14:textId="2A80FED3" w:rsidR="00AA5D6D" w:rsidRPr="000A1557" w:rsidRDefault="00AA5D6D" w:rsidP="00053B49">
            <w:pPr>
              <w:spacing w:line="240" w:lineRule="exact"/>
              <w:jc w:val="center"/>
              <w:rPr>
                <w:rFonts w:asciiTheme="minorEastAsia" w:hAnsiTheme="minorEastAsia"/>
                <w:sz w:val="16"/>
                <w:szCs w:val="16"/>
              </w:rPr>
            </w:pPr>
            <w:r w:rsidRPr="000A1557">
              <w:rPr>
                <w:rFonts w:asciiTheme="minorEastAsia" w:hAnsiTheme="minorEastAsia" w:hint="eastAsia"/>
                <w:sz w:val="16"/>
                <w:szCs w:val="16"/>
              </w:rPr>
              <w:t>種類</w:t>
            </w:r>
          </w:p>
        </w:tc>
        <w:tc>
          <w:tcPr>
            <w:tcW w:w="6096" w:type="dxa"/>
            <w:vMerge w:val="restart"/>
            <w:vAlign w:val="center"/>
          </w:tcPr>
          <w:p w14:paraId="044C63B6" w14:textId="77777777" w:rsidR="00AA5D6D" w:rsidRPr="000A1557" w:rsidRDefault="00AA5D6D" w:rsidP="00053B49">
            <w:pPr>
              <w:spacing w:line="240" w:lineRule="exact"/>
              <w:jc w:val="center"/>
              <w:rPr>
                <w:rFonts w:asciiTheme="minorEastAsia" w:hAnsiTheme="minorEastAsia"/>
                <w:sz w:val="16"/>
                <w:szCs w:val="16"/>
              </w:rPr>
            </w:pPr>
            <w:r w:rsidRPr="000A1557">
              <w:rPr>
                <w:rFonts w:asciiTheme="minorEastAsia" w:hAnsiTheme="minorEastAsia" w:hint="eastAsia"/>
                <w:sz w:val="16"/>
                <w:szCs w:val="16"/>
              </w:rPr>
              <w:t>内容</w:t>
            </w:r>
          </w:p>
        </w:tc>
        <w:tc>
          <w:tcPr>
            <w:tcW w:w="1486" w:type="dxa"/>
            <w:gridSpan w:val="2"/>
          </w:tcPr>
          <w:p w14:paraId="019A00DC" w14:textId="77777777" w:rsidR="00AA5D6D" w:rsidRPr="000A1557" w:rsidRDefault="00AA5D6D" w:rsidP="00053B49">
            <w:pPr>
              <w:spacing w:line="240" w:lineRule="exact"/>
              <w:jc w:val="center"/>
              <w:rPr>
                <w:rFonts w:asciiTheme="minorEastAsia" w:hAnsiTheme="minorEastAsia"/>
                <w:sz w:val="16"/>
                <w:szCs w:val="16"/>
              </w:rPr>
            </w:pPr>
            <w:r w:rsidRPr="000A1557">
              <w:rPr>
                <w:rFonts w:asciiTheme="minorEastAsia" w:hAnsiTheme="minorEastAsia" w:hint="eastAsia"/>
                <w:sz w:val="16"/>
                <w:szCs w:val="16"/>
              </w:rPr>
              <w:t>負担者</w:t>
            </w:r>
          </w:p>
        </w:tc>
      </w:tr>
      <w:tr w:rsidR="00AA5D6D" w:rsidRPr="000A1557" w14:paraId="4F89A1DB" w14:textId="77777777" w:rsidTr="00AA5D6D">
        <w:trPr>
          <w:cantSplit/>
          <w:trHeight w:val="300"/>
        </w:trPr>
        <w:tc>
          <w:tcPr>
            <w:tcW w:w="675" w:type="dxa"/>
            <w:vMerge/>
          </w:tcPr>
          <w:p w14:paraId="49D15955" w14:textId="77777777" w:rsidR="00AA5D6D" w:rsidRPr="000A1557" w:rsidRDefault="00AA5D6D" w:rsidP="002B73C3">
            <w:pPr>
              <w:spacing w:line="240" w:lineRule="exact"/>
              <w:rPr>
                <w:rFonts w:asciiTheme="minorEastAsia" w:hAnsiTheme="minorEastAsia"/>
                <w:sz w:val="16"/>
                <w:szCs w:val="16"/>
              </w:rPr>
            </w:pPr>
          </w:p>
        </w:tc>
        <w:tc>
          <w:tcPr>
            <w:tcW w:w="1701" w:type="dxa"/>
            <w:vMerge/>
          </w:tcPr>
          <w:p w14:paraId="33237CA6" w14:textId="30BC7B42" w:rsidR="00AA5D6D" w:rsidRPr="000A1557" w:rsidRDefault="00AA5D6D" w:rsidP="002B73C3">
            <w:pPr>
              <w:spacing w:line="240" w:lineRule="exact"/>
              <w:rPr>
                <w:rFonts w:asciiTheme="minorEastAsia" w:hAnsiTheme="minorEastAsia"/>
                <w:sz w:val="16"/>
                <w:szCs w:val="16"/>
              </w:rPr>
            </w:pPr>
          </w:p>
        </w:tc>
        <w:tc>
          <w:tcPr>
            <w:tcW w:w="6096" w:type="dxa"/>
            <w:vMerge/>
          </w:tcPr>
          <w:p w14:paraId="7371CDA9" w14:textId="77777777" w:rsidR="00AA5D6D" w:rsidRPr="000A1557" w:rsidRDefault="00AA5D6D" w:rsidP="002B73C3">
            <w:pPr>
              <w:spacing w:line="240" w:lineRule="exact"/>
              <w:rPr>
                <w:rFonts w:asciiTheme="minorEastAsia" w:hAnsiTheme="minorEastAsia"/>
                <w:sz w:val="16"/>
                <w:szCs w:val="16"/>
              </w:rPr>
            </w:pPr>
          </w:p>
        </w:tc>
        <w:tc>
          <w:tcPr>
            <w:tcW w:w="708" w:type="dxa"/>
          </w:tcPr>
          <w:p w14:paraId="6FEBD224" w14:textId="77777777" w:rsidR="00AA5D6D" w:rsidRPr="000A1557" w:rsidRDefault="00AA5D6D" w:rsidP="00053B49">
            <w:pPr>
              <w:spacing w:line="240" w:lineRule="exact"/>
              <w:jc w:val="center"/>
              <w:rPr>
                <w:rFonts w:asciiTheme="minorEastAsia" w:hAnsiTheme="minorEastAsia"/>
                <w:sz w:val="16"/>
                <w:szCs w:val="16"/>
              </w:rPr>
            </w:pPr>
            <w:r w:rsidRPr="000A1557">
              <w:rPr>
                <w:rFonts w:asciiTheme="minorEastAsia" w:hAnsiTheme="minorEastAsia" w:hint="eastAsia"/>
                <w:sz w:val="16"/>
                <w:szCs w:val="16"/>
              </w:rPr>
              <w:t>大阪府</w:t>
            </w:r>
          </w:p>
        </w:tc>
        <w:tc>
          <w:tcPr>
            <w:tcW w:w="778" w:type="dxa"/>
          </w:tcPr>
          <w:p w14:paraId="2AF569D4" w14:textId="77777777" w:rsidR="00AA5D6D" w:rsidRPr="000A1557" w:rsidRDefault="00AA5D6D" w:rsidP="00053B49">
            <w:pPr>
              <w:spacing w:line="240" w:lineRule="exact"/>
              <w:jc w:val="center"/>
              <w:rPr>
                <w:rFonts w:asciiTheme="minorEastAsia" w:hAnsiTheme="minorEastAsia"/>
                <w:sz w:val="16"/>
                <w:szCs w:val="16"/>
              </w:rPr>
            </w:pPr>
            <w:r w:rsidRPr="000A1557">
              <w:rPr>
                <w:rFonts w:asciiTheme="minorEastAsia" w:hAnsiTheme="minorEastAsia" w:hint="eastAsia"/>
                <w:sz w:val="16"/>
                <w:szCs w:val="16"/>
              </w:rPr>
              <w:t>指定</w:t>
            </w:r>
          </w:p>
          <w:p w14:paraId="44E991C2" w14:textId="33DC715A" w:rsidR="00AA5D6D" w:rsidRPr="000A1557" w:rsidRDefault="00AA5D6D" w:rsidP="00053B49">
            <w:pPr>
              <w:spacing w:line="240" w:lineRule="exact"/>
              <w:jc w:val="center"/>
              <w:rPr>
                <w:rFonts w:asciiTheme="minorEastAsia" w:hAnsiTheme="minorEastAsia"/>
                <w:sz w:val="16"/>
                <w:szCs w:val="16"/>
              </w:rPr>
            </w:pPr>
            <w:r w:rsidRPr="000A1557">
              <w:rPr>
                <w:rFonts w:asciiTheme="minorEastAsia" w:hAnsiTheme="minorEastAsia" w:hint="eastAsia"/>
                <w:sz w:val="16"/>
                <w:szCs w:val="16"/>
              </w:rPr>
              <w:t>管理者</w:t>
            </w:r>
          </w:p>
        </w:tc>
      </w:tr>
      <w:tr w:rsidR="00AA5D6D" w:rsidRPr="000A1557" w14:paraId="7E377616" w14:textId="77777777" w:rsidTr="00053B49">
        <w:trPr>
          <w:cantSplit/>
        </w:trPr>
        <w:tc>
          <w:tcPr>
            <w:tcW w:w="675" w:type="dxa"/>
            <w:vMerge w:val="restart"/>
          </w:tcPr>
          <w:p w14:paraId="692FB863" w14:textId="77777777" w:rsidR="00AA5D6D" w:rsidRPr="000A1557" w:rsidRDefault="00AA5D6D" w:rsidP="00EC1BA1">
            <w:pPr>
              <w:rPr>
                <w:rFonts w:asciiTheme="minorEastAsia" w:hAnsiTheme="minorEastAsia"/>
                <w:sz w:val="16"/>
                <w:szCs w:val="16"/>
              </w:rPr>
            </w:pPr>
          </w:p>
          <w:p w14:paraId="2D46B02F" w14:textId="77777777" w:rsidR="00AA5D6D" w:rsidRPr="000A1557" w:rsidRDefault="00AA5D6D" w:rsidP="00EC1BA1">
            <w:pPr>
              <w:rPr>
                <w:rFonts w:asciiTheme="minorEastAsia" w:hAnsiTheme="minorEastAsia"/>
                <w:sz w:val="16"/>
                <w:szCs w:val="16"/>
              </w:rPr>
            </w:pPr>
          </w:p>
          <w:p w14:paraId="71B4C68C" w14:textId="77777777" w:rsidR="00AA5D6D" w:rsidRPr="000A1557" w:rsidRDefault="00AA5D6D" w:rsidP="00EC1BA1">
            <w:pPr>
              <w:rPr>
                <w:rFonts w:asciiTheme="minorEastAsia" w:hAnsiTheme="minorEastAsia"/>
                <w:sz w:val="16"/>
                <w:szCs w:val="16"/>
              </w:rPr>
            </w:pPr>
          </w:p>
          <w:p w14:paraId="78178485" w14:textId="77777777" w:rsidR="00AA5D6D" w:rsidRPr="000A1557" w:rsidRDefault="00AA5D6D" w:rsidP="00EC1BA1">
            <w:pPr>
              <w:rPr>
                <w:rFonts w:asciiTheme="minorEastAsia" w:hAnsiTheme="minorEastAsia"/>
                <w:sz w:val="16"/>
                <w:szCs w:val="16"/>
              </w:rPr>
            </w:pPr>
          </w:p>
          <w:p w14:paraId="7BC90079" w14:textId="77777777" w:rsidR="00AA5D6D" w:rsidRPr="000A1557" w:rsidRDefault="00AA5D6D" w:rsidP="00EC1BA1">
            <w:pPr>
              <w:rPr>
                <w:rFonts w:asciiTheme="minorEastAsia" w:hAnsiTheme="minorEastAsia"/>
                <w:sz w:val="16"/>
                <w:szCs w:val="16"/>
              </w:rPr>
            </w:pPr>
          </w:p>
          <w:p w14:paraId="2E04BE67" w14:textId="3943DED9" w:rsidR="00AA5D6D" w:rsidRPr="000A1557" w:rsidRDefault="00AA5D6D" w:rsidP="00AA5D6D">
            <w:pPr>
              <w:jc w:val="center"/>
              <w:rPr>
                <w:rFonts w:asciiTheme="minorEastAsia" w:hAnsiTheme="minorEastAsia"/>
                <w:sz w:val="16"/>
                <w:szCs w:val="16"/>
              </w:rPr>
            </w:pPr>
            <w:r w:rsidRPr="000A1557">
              <w:rPr>
                <w:rFonts w:asciiTheme="minorEastAsia" w:hAnsiTheme="minorEastAsia" w:hint="eastAsia"/>
                <w:sz w:val="16"/>
                <w:szCs w:val="16"/>
              </w:rPr>
              <w:t>共通</w:t>
            </w:r>
          </w:p>
        </w:tc>
        <w:tc>
          <w:tcPr>
            <w:tcW w:w="1701" w:type="dxa"/>
            <w:vAlign w:val="center"/>
          </w:tcPr>
          <w:p w14:paraId="6E133B5A" w14:textId="7F5D0138" w:rsidR="00AA5D6D" w:rsidRPr="000A1557" w:rsidRDefault="00AA5D6D" w:rsidP="00EC1BA1">
            <w:pPr>
              <w:rPr>
                <w:rFonts w:asciiTheme="minorEastAsia" w:hAnsiTheme="minorEastAsia"/>
                <w:sz w:val="16"/>
                <w:szCs w:val="16"/>
              </w:rPr>
            </w:pPr>
            <w:r w:rsidRPr="000A1557">
              <w:rPr>
                <w:rFonts w:asciiTheme="minorEastAsia" w:hAnsiTheme="minorEastAsia" w:hint="eastAsia"/>
                <w:sz w:val="16"/>
                <w:szCs w:val="16"/>
              </w:rPr>
              <w:t>法令の変更</w:t>
            </w:r>
          </w:p>
        </w:tc>
        <w:tc>
          <w:tcPr>
            <w:tcW w:w="6096" w:type="dxa"/>
          </w:tcPr>
          <w:p w14:paraId="72D8E201" w14:textId="77777777" w:rsidR="00AA5D6D" w:rsidRPr="000A1557" w:rsidRDefault="00AA5D6D" w:rsidP="00EC1BA1">
            <w:pPr>
              <w:rPr>
                <w:rFonts w:asciiTheme="minorEastAsia" w:hAnsiTheme="minorEastAsia"/>
                <w:sz w:val="16"/>
                <w:szCs w:val="16"/>
              </w:rPr>
            </w:pPr>
            <w:r w:rsidRPr="000A1557">
              <w:rPr>
                <w:rFonts w:asciiTheme="minorEastAsia" w:hAnsiTheme="minorEastAsia" w:hint="eastAsia"/>
                <w:sz w:val="16"/>
                <w:szCs w:val="16"/>
              </w:rPr>
              <w:t>管理運営業務に影響のある法令の変更（他の項目に記載されているものを除く）</w:t>
            </w:r>
          </w:p>
        </w:tc>
        <w:tc>
          <w:tcPr>
            <w:tcW w:w="708" w:type="dxa"/>
            <w:vAlign w:val="center"/>
          </w:tcPr>
          <w:p w14:paraId="05633960" w14:textId="77777777" w:rsidR="00AA5D6D" w:rsidRPr="000A1557" w:rsidRDefault="00AA5D6D" w:rsidP="00C41DE6">
            <w:pPr>
              <w:jc w:val="center"/>
              <w:rPr>
                <w:rFonts w:asciiTheme="minorEastAsia" w:hAnsiTheme="minorEastAsia"/>
                <w:sz w:val="16"/>
                <w:szCs w:val="16"/>
              </w:rPr>
            </w:pPr>
          </w:p>
        </w:tc>
        <w:tc>
          <w:tcPr>
            <w:tcW w:w="778" w:type="dxa"/>
            <w:vAlign w:val="center"/>
          </w:tcPr>
          <w:p w14:paraId="4A9CD8D6" w14:textId="77777777" w:rsidR="00AA5D6D" w:rsidRPr="000A1557" w:rsidRDefault="00AA5D6D" w:rsidP="00C41DE6">
            <w:pPr>
              <w:jc w:val="center"/>
              <w:rPr>
                <w:rFonts w:asciiTheme="minorEastAsia" w:hAnsiTheme="minorEastAsia"/>
                <w:sz w:val="16"/>
                <w:szCs w:val="16"/>
              </w:rPr>
            </w:pPr>
            <w:r w:rsidRPr="000A1557">
              <w:rPr>
                <w:rFonts w:asciiTheme="minorEastAsia" w:hAnsiTheme="minorEastAsia" w:hint="eastAsia"/>
                <w:sz w:val="16"/>
                <w:szCs w:val="16"/>
              </w:rPr>
              <w:t>○</w:t>
            </w:r>
          </w:p>
        </w:tc>
      </w:tr>
      <w:tr w:rsidR="00AA5D6D" w:rsidRPr="000A1557" w14:paraId="4601700A" w14:textId="77777777" w:rsidTr="00053B49">
        <w:trPr>
          <w:cantSplit/>
        </w:trPr>
        <w:tc>
          <w:tcPr>
            <w:tcW w:w="675" w:type="dxa"/>
            <w:vMerge/>
          </w:tcPr>
          <w:p w14:paraId="065E6043" w14:textId="77777777" w:rsidR="00AA5D6D" w:rsidRPr="000A1557" w:rsidRDefault="00AA5D6D" w:rsidP="00EC1BA1">
            <w:pPr>
              <w:rPr>
                <w:rFonts w:asciiTheme="minorEastAsia" w:hAnsiTheme="minorEastAsia"/>
                <w:sz w:val="16"/>
                <w:szCs w:val="16"/>
              </w:rPr>
            </w:pPr>
          </w:p>
        </w:tc>
        <w:tc>
          <w:tcPr>
            <w:tcW w:w="1701" w:type="dxa"/>
          </w:tcPr>
          <w:p w14:paraId="30BA1CDC" w14:textId="07092F0B" w:rsidR="00AA5D6D" w:rsidRPr="000A1557" w:rsidRDefault="00AA5D6D" w:rsidP="00EC1BA1">
            <w:pPr>
              <w:rPr>
                <w:rFonts w:asciiTheme="minorEastAsia" w:hAnsiTheme="minorEastAsia"/>
                <w:sz w:val="16"/>
                <w:szCs w:val="16"/>
              </w:rPr>
            </w:pPr>
            <w:r w:rsidRPr="000A1557">
              <w:rPr>
                <w:rFonts w:asciiTheme="minorEastAsia" w:hAnsiTheme="minorEastAsia" w:hint="eastAsia"/>
                <w:sz w:val="16"/>
                <w:szCs w:val="16"/>
              </w:rPr>
              <w:t>金利</w:t>
            </w:r>
          </w:p>
        </w:tc>
        <w:tc>
          <w:tcPr>
            <w:tcW w:w="6096" w:type="dxa"/>
          </w:tcPr>
          <w:p w14:paraId="6EF1E8EE" w14:textId="1A39BB8B" w:rsidR="00AA5D6D" w:rsidRPr="000A1557" w:rsidRDefault="00AA5D6D" w:rsidP="00EC1BA1">
            <w:pPr>
              <w:rPr>
                <w:rFonts w:asciiTheme="minorEastAsia" w:hAnsiTheme="minorEastAsia"/>
                <w:sz w:val="16"/>
                <w:szCs w:val="16"/>
              </w:rPr>
            </w:pPr>
            <w:r w:rsidRPr="000A1557">
              <w:rPr>
                <w:rFonts w:asciiTheme="minorEastAsia" w:hAnsiTheme="minorEastAsia" w:hint="eastAsia"/>
                <w:sz w:val="16"/>
                <w:szCs w:val="16"/>
              </w:rPr>
              <w:t>金利の変動</w:t>
            </w:r>
          </w:p>
        </w:tc>
        <w:tc>
          <w:tcPr>
            <w:tcW w:w="708" w:type="dxa"/>
            <w:vAlign w:val="center"/>
          </w:tcPr>
          <w:p w14:paraId="5181D777" w14:textId="77777777" w:rsidR="00AA5D6D" w:rsidRPr="000A1557" w:rsidRDefault="00AA5D6D" w:rsidP="00C41DE6">
            <w:pPr>
              <w:jc w:val="center"/>
              <w:rPr>
                <w:rFonts w:asciiTheme="minorEastAsia" w:hAnsiTheme="minorEastAsia"/>
                <w:sz w:val="16"/>
                <w:szCs w:val="16"/>
              </w:rPr>
            </w:pPr>
          </w:p>
        </w:tc>
        <w:tc>
          <w:tcPr>
            <w:tcW w:w="778" w:type="dxa"/>
            <w:vAlign w:val="center"/>
          </w:tcPr>
          <w:p w14:paraId="7D33C45F" w14:textId="77777777" w:rsidR="00AA5D6D" w:rsidRPr="000A1557" w:rsidRDefault="00AA5D6D" w:rsidP="00C41DE6">
            <w:pPr>
              <w:jc w:val="center"/>
              <w:rPr>
                <w:rFonts w:asciiTheme="minorEastAsia" w:hAnsiTheme="minorEastAsia"/>
                <w:sz w:val="16"/>
                <w:szCs w:val="16"/>
              </w:rPr>
            </w:pPr>
            <w:r w:rsidRPr="000A1557">
              <w:rPr>
                <w:rFonts w:asciiTheme="minorEastAsia" w:hAnsiTheme="minorEastAsia" w:hint="eastAsia"/>
                <w:sz w:val="16"/>
                <w:szCs w:val="16"/>
              </w:rPr>
              <w:t>○</w:t>
            </w:r>
          </w:p>
        </w:tc>
      </w:tr>
      <w:tr w:rsidR="00AA5D6D" w:rsidRPr="000A1557" w14:paraId="15C9B2CB" w14:textId="77777777" w:rsidTr="00053B49">
        <w:trPr>
          <w:cantSplit/>
        </w:trPr>
        <w:tc>
          <w:tcPr>
            <w:tcW w:w="675" w:type="dxa"/>
            <w:vMerge/>
          </w:tcPr>
          <w:p w14:paraId="3C4C2B14" w14:textId="77777777" w:rsidR="00AA5D6D" w:rsidRPr="000A1557" w:rsidRDefault="00AA5D6D" w:rsidP="00EC1BA1">
            <w:pPr>
              <w:rPr>
                <w:rFonts w:asciiTheme="minorEastAsia" w:hAnsiTheme="minorEastAsia"/>
                <w:sz w:val="16"/>
                <w:szCs w:val="16"/>
              </w:rPr>
            </w:pPr>
          </w:p>
        </w:tc>
        <w:tc>
          <w:tcPr>
            <w:tcW w:w="1701" w:type="dxa"/>
          </w:tcPr>
          <w:p w14:paraId="4DB07E8A" w14:textId="34E7D110" w:rsidR="00AA5D6D" w:rsidRPr="000A1557" w:rsidRDefault="00AA5D6D" w:rsidP="00EC1BA1">
            <w:pPr>
              <w:rPr>
                <w:rFonts w:asciiTheme="minorEastAsia" w:hAnsiTheme="minorEastAsia"/>
                <w:sz w:val="16"/>
                <w:szCs w:val="16"/>
              </w:rPr>
            </w:pPr>
            <w:r w:rsidRPr="000A1557">
              <w:rPr>
                <w:rFonts w:asciiTheme="minorEastAsia" w:hAnsiTheme="minorEastAsia" w:hint="eastAsia"/>
                <w:sz w:val="16"/>
                <w:szCs w:val="16"/>
              </w:rPr>
              <w:t>資金調達</w:t>
            </w:r>
          </w:p>
        </w:tc>
        <w:tc>
          <w:tcPr>
            <w:tcW w:w="6096" w:type="dxa"/>
          </w:tcPr>
          <w:p w14:paraId="06F3516C" w14:textId="77777777" w:rsidR="00AA5D6D" w:rsidRPr="000A1557" w:rsidRDefault="00AA5D6D" w:rsidP="00EC1BA1">
            <w:pPr>
              <w:rPr>
                <w:rFonts w:asciiTheme="minorEastAsia" w:hAnsiTheme="minorEastAsia"/>
                <w:sz w:val="16"/>
                <w:szCs w:val="16"/>
              </w:rPr>
            </w:pPr>
            <w:r w:rsidRPr="000A1557">
              <w:rPr>
                <w:rFonts w:asciiTheme="minorEastAsia" w:hAnsiTheme="minorEastAsia" w:hint="eastAsia"/>
                <w:sz w:val="16"/>
                <w:szCs w:val="16"/>
              </w:rPr>
              <w:t>必要な資金確保</w:t>
            </w:r>
          </w:p>
        </w:tc>
        <w:tc>
          <w:tcPr>
            <w:tcW w:w="708" w:type="dxa"/>
            <w:vAlign w:val="center"/>
          </w:tcPr>
          <w:p w14:paraId="3F87552E" w14:textId="77777777" w:rsidR="00AA5D6D" w:rsidRPr="000A1557" w:rsidRDefault="00AA5D6D" w:rsidP="00C41DE6">
            <w:pPr>
              <w:jc w:val="center"/>
              <w:rPr>
                <w:rFonts w:asciiTheme="minorEastAsia" w:hAnsiTheme="minorEastAsia"/>
                <w:sz w:val="16"/>
                <w:szCs w:val="16"/>
              </w:rPr>
            </w:pPr>
          </w:p>
        </w:tc>
        <w:tc>
          <w:tcPr>
            <w:tcW w:w="778" w:type="dxa"/>
            <w:vAlign w:val="center"/>
          </w:tcPr>
          <w:p w14:paraId="45DBA159" w14:textId="77777777" w:rsidR="00AA5D6D" w:rsidRPr="000A1557" w:rsidRDefault="00AA5D6D" w:rsidP="00C41DE6">
            <w:pPr>
              <w:jc w:val="center"/>
              <w:rPr>
                <w:rFonts w:asciiTheme="minorEastAsia" w:hAnsiTheme="minorEastAsia"/>
                <w:sz w:val="16"/>
                <w:szCs w:val="16"/>
              </w:rPr>
            </w:pPr>
            <w:r w:rsidRPr="000A1557">
              <w:rPr>
                <w:rFonts w:asciiTheme="minorEastAsia" w:hAnsiTheme="minorEastAsia" w:hint="eastAsia"/>
                <w:sz w:val="16"/>
                <w:szCs w:val="16"/>
              </w:rPr>
              <w:t>○</w:t>
            </w:r>
          </w:p>
        </w:tc>
      </w:tr>
      <w:tr w:rsidR="00AA5D6D" w:rsidRPr="000A1557" w14:paraId="4028FD21" w14:textId="77777777" w:rsidTr="00053B49">
        <w:trPr>
          <w:cantSplit/>
        </w:trPr>
        <w:tc>
          <w:tcPr>
            <w:tcW w:w="675" w:type="dxa"/>
            <w:vMerge/>
          </w:tcPr>
          <w:p w14:paraId="726D374A" w14:textId="77777777" w:rsidR="00AA5D6D" w:rsidRPr="000A1557" w:rsidRDefault="00AA5D6D" w:rsidP="00EC1BA1">
            <w:pPr>
              <w:rPr>
                <w:rFonts w:asciiTheme="minorEastAsia" w:hAnsiTheme="minorEastAsia"/>
                <w:sz w:val="16"/>
                <w:szCs w:val="16"/>
              </w:rPr>
            </w:pPr>
          </w:p>
        </w:tc>
        <w:tc>
          <w:tcPr>
            <w:tcW w:w="1701" w:type="dxa"/>
          </w:tcPr>
          <w:p w14:paraId="75DCD8F4" w14:textId="511D770E" w:rsidR="00AA5D6D" w:rsidRPr="000A1557" w:rsidRDefault="00AA5D6D" w:rsidP="00EC1BA1">
            <w:pPr>
              <w:rPr>
                <w:rFonts w:asciiTheme="minorEastAsia" w:hAnsiTheme="minorEastAsia"/>
                <w:sz w:val="16"/>
                <w:szCs w:val="16"/>
              </w:rPr>
            </w:pPr>
            <w:r w:rsidRPr="000A1557">
              <w:rPr>
                <w:rFonts w:asciiTheme="minorEastAsia" w:hAnsiTheme="minorEastAsia" w:hint="eastAsia"/>
                <w:sz w:val="16"/>
                <w:szCs w:val="16"/>
              </w:rPr>
              <w:t>周辺地域・住民・利用者への対応</w:t>
            </w:r>
          </w:p>
        </w:tc>
        <w:tc>
          <w:tcPr>
            <w:tcW w:w="6096" w:type="dxa"/>
          </w:tcPr>
          <w:p w14:paraId="347C0639" w14:textId="77777777" w:rsidR="00AA5D6D" w:rsidRPr="000A1557" w:rsidRDefault="00AA5D6D" w:rsidP="00EC1BA1">
            <w:pPr>
              <w:rPr>
                <w:rFonts w:asciiTheme="minorEastAsia" w:hAnsiTheme="minorEastAsia"/>
                <w:sz w:val="16"/>
                <w:szCs w:val="16"/>
              </w:rPr>
            </w:pPr>
            <w:r w:rsidRPr="000A1557">
              <w:rPr>
                <w:rFonts w:asciiTheme="minorEastAsia" w:hAnsiTheme="minorEastAsia" w:hint="eastAsia"/>
                <w:sz w:val="16"/>
                <w:szCs w:val="16"/>
              </w:rPr>
              <w:t>施設利用者及び地域住民などからの苦情等対応</w:t>
            </w:r>
          </w:p>
          <w:p w14:paraId="15077CAC" w14:textId="77777777" w:rsidR="00AA5D6D" w:rsidRPr="000A1557" w:rsidRDefault="00AA5D6D" w:rsidP="00EC1BA1">
            <w:pPr>
              <w:rPr>
                <w:rFonts w:asciiTheme="minorEastAsia" w:hAnsiTheme="minorEastAsia"/>
                <w:sz w:val="16"/>
                <w:szCs w:val="16"/>
              </w:rPr>
            </w:pPr>
            <w:r w:rsidRPr="000A1557">
              <w:rPr>
                <w:rFonts w:asciiTheme="minorEastAsia" w:hAnsiTheme="minorEastAsia" w:hint="eastAsia"/>
                <w:sz w:val="16"/>
                <w:szCs w:val="16"/>
              </w:rPr>
              <w:t>地域との協調</w:t>
            </w:r>
          </w:p>
        </w:tc>
        <w:tc>
          <w:tcPr>
            <w:tcW w:w="708" w:type="dxa"/>
            <w:vAlign w:val="center"/>
          </w:tcPr>
          <w:p w14:paraId="5B467C4B" w14:textId="77777777" w:rsidR="00AA5D6D" w:rsidRPr="000A1557" w:rsidRDefault="00AA5D6D" w:rsidP="00C41DE6">
            <w:pPr>
              <w:jc w:val="center"/>
              <w:rPr>
                <w:rFonts w:asciiTheme="minorEastAsia" w:hAnsiTheme="minorEastAsia"/>
                <w:sz w:val="16"/>
                <w:szCs w:val="16"/>
              </w:rPr>
            </w:pPr>
          </w:p>
        </w:tc>
        <w:tc>
          <w:tcPr>
            <w:tcW w:w="778" w:type="dxa"/>
            <w:vAlign w:val="center"/>
          </w:tcPr>
          <w:p w14:paraId="3A1B30B9" w14:textId="77777777" w:rsidR="00AA5D6D" w:rsidRPr="000A1557" w:rsidRDefault="00AA5D6D" w:rsidP="00C41DE6">
            <w:pPr>
              <w:jc w:val="center"/>
              <w:rPr>
                <w:rFonts w:asciiTheme="minorEastAsia" w:hAnsiTheme="minorEastAsia"/>
                <w:sz w:val="16"/>
                <w:szCs w:val="16"/>
              </w:rPr>
            </w:pPr>
            <w:r w:rsidRPr="000A1557">
              <w:rPr>
                <w:rFonts w:asciiTheme="minorEastAsia" w:hAnsiTheme="minorEastAsia" w:hint="eastAsia"/>
                <w:sz w:val="16"/>
                <w:szCs w:val="16"/>
              </w:rPr>
              <w:t>○</w:t>
            </w:r>
          </w:p>
        </w:tc>
      </w:tr>
      <w:tr w:rsidR="00AA5D6D" w:rsidRPr="000A1557" w14:paraId="04B9A529" w14:textId="77777777" w:rsidTr="00053B49">
        <w:trPr>
          <w:cantSplit/>
          <w:trHeight w:val="301"/>
        </w:trPr>
        <w:tc>
          <w:tcPr>
            <w:tcW w:w="675" w:type="dxa"/>
            <w:vMerge/>
          </w:tcPr>
          <w:p w14:paraId="05AA495E" w14:textId="77777777" w:rsidR="00AA5D6D" w:rsidRPr="000A1557" w:rsidRDefault="00AA5D6D" w:rsidP="00EC1BA1">
            <w:pPr>
              <w:rPr>
                <w:rFonts w:asciiTheme="minorEastAsia" w:hAnsiTheme="minorEastAsia"/>
                <w:sz w:val="16"/>
                <w:szCs w:val="16"/>
              </w:rPr>
            </w:pPr>
          </w:p>
        </w:tc>
        <w:tc>
          <w:tcPr>
            <w:tcW w:w="1701" w:type="dxa"/>
            <w:vAlign w:val="center"/>
          </w:tcPr>
          <w:p w14:paraId="7F839F3F" w14:textId="62EEFE9A" w:rsidR="00AA5D6D" w:rsidRPr="000A1557" w:rsidRDefault="00AA5D6D" w:rsidP="00EC1BA1">
            <w:pPr>
              <w:rPr>
                <w:rFonts w:asciiTheme="minorEastAsia" w:hAnsiTheme="minorEastAsia"/>
                <w:sz w:val="16"/>
                <w:szCs w:val="16"/>
              </w:rPr>
            </w:pPr>
            <w:r w:rsidRPr="000A1557">
              <w:rPr>
                <w:rFonts w:asciiTheme="minorEastAsia" w:hAnsiTheme="minorEastAsia" w:hint="eastAsia"/>
                <w:sz w:val="16"/>
                <w:szCs w:val="16"/>
              </w:rPr>
              <w:t>安全性の確保</w:t>
            </w:r>
          </w:p>
        </w:tc>
        <w:tc>
          <w:tcPr>
            <w:tcW w:w="6096" w:type="dxa"/>
          </w:tcPr>
          <w:p w14:paraId="77811FEE" w14:textId="77777777" w:rsidR="00AA5D6D" w:rsidRPr="000A1557" w:rsidRDefault="00AA5D6D" w:rsidP="00EC1BA1">
            <w:pPr>
              <w:rPr>
                <w:rFonts w:asciiTheme="minorEastAsia" w:hAnsiTheme="minorEastAsia"/>
                <w:sz w:val="16"/>
                <w:szCs w:val="16"/>
              </w:rPr>
            </w:pPr>
            <w:r w:rsidRPr="000A1557">
              <w:rPr>
                <w:rFonts w:asciiTheme="minorEastAsia" w:hAnsiTheme="minorEastAsia" w:hint="eastAsia"/>
                <w:sz w:val="16"/>
                <w:szCs w:val="16"/>
              </w:rPr>
              <w:t>管理運営業務における安全性の確保及び周辺環境の保全（応急措置を含む）</w:t>
            </w:r>
          </w:p>
        </w:tc>
        <w:tc>
          <w:tcPr>
            <w:tcW w:w="708" w:type="dxa"/>
            <w:vAlign w:val="center"/>
          </w:tcPr>
          <w:p w14:paraId="2FB2EAF8" w14:textId="77777777" w:rsidR="00AA5D6D" w:rsidRPr="000A1557" w:rsidRDefault="00AA5D6D" w:rsidP="00C41DE6">
            <w:pPr>
              <w:jc w:val="center"/>
              <w:rPr>
                <w:rFonts w:asciiTheme="minorEastAsia" w:hAnsiTheme="minorEastAsia"/>
                <w:sz w:val="16"/>
                <w:szCs w:val="16"/>
              </w:rPr>
            </w:pPr>
          </w:p>
        </w:tc>
        <w:tc>
          <w:tcPr>
            <w:tcW w:w="778" w:type="dxa"/>
            <w:vAlign w:val="center"/>
          </w:tcPr>
          <w:p w14:paraId="7DECE928" w14:textId="77777777" w:rsidR="00AA5D6D" w:rsidRPr="000A1557" w:rsidRDefault="00AA5D6D" w:rsidP="00C41DE6">
            <w:pPr>
              <w:jc w:val="center"/>
              <w:rPr>
                <w:rFonts w:asciiTheme="minorEastAsia" w:hAnsiTheme="minorEastAsia"/>
                <w:sz w:val="16"/>
                <w:szCs w:val="16"/>
              </w:rPr>
            </w:pPr>
            <w:r w:rsidRPr="000A1557">
              <w:rPr>
                <w:rFonts w:asciiTheme="minorEastAsia" w:hAnsiTheme="minorEastAsia" w:hint="eastAsia"/>
                <w:sz w:val="16"/>
                <w:szCs w:val="16"/>
              </w:rPr>
              <w:t>○</w:t>
            </w:r>
          </w:p>
        </w:tc>
      </w:tr>
      <w:tr w:rsidR="00AA5D6D" w:rsidRPr="000A1557" w14:paraId="7B9A810F" w14:textId="77777777" w:rsidTr="00053B49">
        <w:trPr>
          <w:cantSplit/>
          <w:trHeight w:val="301"/>
        </w:trPr>
        <w:tc>
          <w:tcPr>
            <w:tcW w:w="675" w:type="dxa"/>
            <w:vMerge/>
          </w:tcPr>
          <w:p w14:paraId="20DC4680" w14:textId="77777777" w:rsidR="00AA5D6D" w:rsidRPr="000A1557" w:rsidRDefault="00AA5D6D" w:rsidP="00EC1BA1">
            <w:pPr>
              <w:rPr>
                <w:rFonts w:asciiTheme="minorEastAsia" w:hAnsiTheme="minorEastAsia"/>
                <w:sz w:val="16"/>
                <w:szCs w:val="16"/>
              </w:rPr>
            </w:pPr>
          </w:p>
        </w:tc>
        <w:tc>
          <w:tcPr>
            <w:tcW w:w="1701" w:type="dxa"/>
            <w:vAlign w:val="center"/>
          </w:tcPr>
          <w:p w14:paraId="3D894FD4" w14:textId="1D4DBDE2" w:rsidR="00AA5D6D" w:rsidRPr="000A1557" w:rsidRDefault="00AA5D6D" w:rsidP="00EC1BA1">
            <w:pPr>
              <w:rPr>
                <w:rFonts w:asciiTheme="minorEastAsia" w:hAnsiTheme="minorEastAsia"/>
                <w:sz w:val="16"/>
                <w:szCs w:val="16"/>
              </w:rPr>
            </w:pPr>
            <w:r w:rsidRPr="000A1557">
              <w:rPr>
                <w:rFonts w:asciiTheme="minorEastAsia" w:hAnsiTheme="minorEastAsia" w:hint="eastAsia"/>
                <w:sz w:val="16"/>
                <w:szCs w:val="16"/>
              </w:rPr>
              <w:t>第三者賠償</w:t>
            </w:r>
          </w:p>
        </w:tc>
        <w:tc>
          <w:tcPr>
            <w:tcW w:w="6096" w:type="dxa"/>
          </w:tcPr>
          <w:p w14:paraId="57C83BC0" w14:textId="08F4EBCA" w:rsidR="00AA5D6D" w:rsidRPr="000A1557" w:rsidRDefault="00AA5D6D" w:rsidP="00EC1BA1">
            <w:pPr>
              <w:rPr>
                <w:rFonts w:asciiTheme="minorEastAsia" w:hAnsiTheme="minorEastAsia"/>
                <w:sz w:val="16"/>
                <w:szCs w:val="16"/>
              </w:rPr>
            </w:pPr>
            <w:r w:rsidRPr="000A1557">
              <w:rPr>
                <w:rFonts w:asciiTheme="minorEastAsia" w:hAnsiTheme="minorEastAsia" w:hint="eastAsia"/>
                <w:sz w:val="16"/>
                <w:szCs w:val="16"/>
              </w:rPr>
              <w:t>維持管理・運営において第三者に損害を与えた場合</w:t>
            </w:r>
          </w:p>
        </w:tc>
        <w:tc>
          <w:tcPr>
            <w:tcW w:w="708" w:type="dxa"/>
            <w:vAlign w:val="center"/>
          </w:tcPr>
          <w:p w14:paraId="37A91662" w14:textId="77777777" w:rsidR="00AA5D6D" w:rsidRPr="000A1557" w:rsidRDefault="00AA5D6D" w:rsidP="00C41DE6">
            <w:pPr>
              <w:jc w:val="center"/>
              <w:rPr>
                <w:rFonts w:asciiTheme="minorEastAsia" w:hAnsiTheme="minorEastAsia"/>
                <w:sz w:val="16"/>
                <w:szCs w:val="16"/>
              </w:rPr>
            </w:pPr>
          </w:p>
        </w:tc>
        <w:tc>
          <w:tcPr>
            <w:tcW w:w="778" w:type="dxa"/>
            <w:vAlign w:val="center"/>
          </w:tcPr>
          <w:p w14:paraId="6CCC7B13" w14:textId="7AE1B491" w:rsidR="00AA5D6D" w:rsidRPr="000A1557" w:rsidRDefault="00AA5D6D" w:rsidP="00C41DE6">
            <w:pPr>
              <w:jc w:val="center"/>
              <w:rPr>
                <w:rFonts w:asciiTheme="minorEastAsia" w:hAnsiTheme="minorEastAsia"/>
                <w:sz w:val="16"/>
                <w:szCs w:val="16"/>
              </w:rPr>
            </w:pPr>
            <w:r w:rsidRPr="000A1557">
              <w:rPr>
                <w:rFonts w:asciiTheme="minorEastAsia" w:hAnsiTheme="minorEastAsia" w:hint="eastAsia"/>
                <w:sz w:val="16"/>
                <w:szCs w:val="16"/>
              </w:rPr>
              <w:t>○</w:t>
            </w:r>
          </w:p>
        </w:tc>
      </w:tr>
      <w:tr w:rsidR="00AA5D6D" w:rsidRPr="000A1557" w14:paraId="04174004" w14:textId="77777777" w:rsidTr="004834F7">
        <w:trPr>
          <w:cantSplit/>
        </w:trPr>
        <w:tc>
          <w:tcPr>
            <w:tcW w:w="675" w:type="dxa"/>
            <w:vMerge/>
          </w:tcPr>
          <w:p w14:paraId="0FE0BB34" w14:textId="77777777" w:rsidR="00AA5D6D" w:rsidRPr="000A1557" w:rsidRDefault="00AA5D6D" w:rsidP="00EC1BA1">
            <w:pPr>
              <w:rPr>
                <w:rFonts w:asciiTheme="minorEastAsia" w:hAnsiTheme="minorEastAsia"/>
                <w:sz w:val="16"/>
                <w:szCs w:val="16"/>
              </w:rPr>
            </w:pPr>
          </w:p>
        </w:tc>
        <w:tc>
          <w:tcPr>
            <w:tcW w:w="1701" w:type="dxa"/>
            <w:vMerge w:val="restart"/>
            <w:tcBorders>
              <w:top w:val="single" w:sz="4" w:space="0" w:color="auto"/>
            </w:tcBorders>
            <w:vAlign w:val="center"/>
          </w:tcPr>
          <w:p w14:paraId="6101D2A9" w14:textId="70CD5271" w:rsidR="00AA5D6D" w:rsidRPr="000A1557" w:rsidRDefault="00AA5D6D" w:rsidP="00EC1BA1">
            <w:pPr>
              <w:rPr>
                <w:rFonts w:asciiTheme="minorEastAsia" w:hAnsiTheme="minorEastAsia"/>
                <w:sz w:val="16"/>
                <w:szCs w:val="16"/>
              </w:rPr>
            </w:pPr>
            <w:r w:rsidRPr="000A1557">
              <w:rPr>
                <w:rFonts w:asciiTheme="minorEastAsia" w:hAnsiTheme="minorEastAsia" w:hint="eastAsia"/>
                <w:sz w:val="16"/>
                <w:szCs w:val="16"/>
              </w:rPr>
              <w:t>管理運営業務および事業の中止・延期</w:t>
            </w:r>
          </w:p>
        </w:tc>
        <w:tc>
          <w:tcPr>
            <w:tcW w:w="6096" w:type="dxa"/>
            <w:tcBorders>
              <w:top w:val="single" w:sz="4" w:space="0" w:color="auto"/>
            </w:tcBorders>
          </w:tcPr>
          <w:p w14:paraId="1DFB8326" w14:textId="3EC88C72" w:rsidR="00AA5D6D" w:rsidRPr="000A1557" w:rsidRDefault="00AA5D6D" w:rsidP="00EC1BA1">
            <w:pPr>
              <w:rPr>
                <w:rFonts w:asciiTheme="minorEastAsia" w:hAnsiTheme="minorEastAsia"/>
                <w:sz w:val="16"/>
                <w:szCs w:val="16"/>
              </w:rPr>
            </w:pPr>
            <w:r w:rsidRPr="000A1557">
              <w:rPr>
                <w:rFonts w:asciiTheme="minorEastAsia" w:hAnsiTheme="minorEastAsia" w:hint="eastAsia"/>
                <w:sz w:val="16"/>
                <w:szCs w:val="16"/>
              </w:rPr>
              <w:t>府の責任による中止・延期</w:t>
            </w:r>
          </w:p>
        </w:tc>
        <w:tc>
          <w:tcPr>
            <w:tcW w:w="708" w:type="dxa"/>
            <w:tcBorders>
              <w:top w:val="single" w:sz="4" w:space="0" w:color="auto"/>
            </w:tcBorders>
            <w:vAlign w:val="center"/>
          </w:tcPr>
          <w:p w14:paraId="54E315E8" w14:textId="77777777" w:rsidR="00AA5D6D" w:rsidRPr="000A1557" w:rsidRDefault="00AA5D6D" w:rsidP="00C41DE6">
            <w:pPr>
              <w:jc w:val="center"/>
              <w:rPr>
                <w:rFonts w:asciiTheme="minorEastAsia" w:hAnsiTheme="minorEastAsia"/>
                <w:sz w:val="16"/>
                <w:szCs w:val="16"/>
              </w:rPr>
            </w:pPr>
            <w:r w:rsidRPr="000A1557">
              <w:rPr>
                <w:rFonts w:asciiTheme="minorEastAsia" w:hAnsiTheme="minorEastAsia" w:hint="eastAsia"/>
                <w:sz w:val="16"/>
                <w:szCs w:val="16"/>
              </w:rPr>
              <w:t>○</w:t>
            </w:r>
          </w:p>
        </w:tc>
        <w:tc>
          <w:tcPr>
            <w:tcW w:w="778" w:type="dxa"/>
            <w:tcBorders>
              <w:top w:val="single" w:sz="4" w:space="0" w:color="auto"/>
              <w:right w:val="single" w:sz="4" w:space="0" w:color="auto"/>
            </w:tcBorders>
            <w:vAlign w:val="center"/>
          </w:tcPr>
          <w:p w14:paraId="26CC3B9A" w14:textId="77777777" w:rsidR="00AA5D6D" w:rsidRPr="000A1557" w:rsidRDefault="00AA5D6D" w:rsidP="00C41DE6">
            <w:pPr>
              <w:jc w:val="center"/>
              <w:rPr>
                <w:rFonts w:asciiTheme="minorEastAsia" w:hAnsiTheme="minorEastAsia"/>
                <w:sz w:val="16"/>
                <w:szCs w:val="16"/>
              </w:rPr>
            </w:pPr>
          </w:p>
        </w:tc>
      </w:tr>
      <w:tr w:rsidR="00AA5D6D" w:rsidRPr="000A1557" w14:paraId="4F5A1B03" w14:textId="77777777" w:rsidTr="00053B49">
        <w:trPr>
          <w:cantSplit/>
        </w:trPr>
        <w:tc>
          <w:tcPr>
            <w:tcW w:w="675" w:type="dxa"/>
            <w:vMerge/>
          </w:tcPr>
          <w:p w14:paraId="65B39EEF" w14:textId="77777777" w:rsidR="00AA5D6D" w:rsidRPr="000A1557" w:rsidRDefault="00AA5D6D" w:rsidP="00EC1BA1">
            <w:pPr>
              <w:rPr>
                <w:rFonts w:asciiTheme="minorEastAsia" w:hAnsiTheme="minorEastAsia"/>
                <w:sz w:val="16"/>
                <w:szCs w:val="16"/>
              </w:rPr>
            </w:pPr>
          </w:p>
        </w:tc>
        <w:tc>
          <w:tcPr>
            <w:tcW w:w="1701" w:type="dxa"/>
            <w:vMerge/>
          </w:tcPr>
          <w:p w14:paraId="0AFF8E5B" w14:textId="3B7A8100" w:rsidR="00AA5D6D" w:rsidRPr="000A1557" w:rsidRDefault="00AA5D6D" w:rsidP="00EC1BA1">
            <w:pPr>
              <w:rPr>
                <w:rFonts w:asciiTheme="minorEastAsia" w:hAnsiTheme="minorEastAsia"/>
                <w:sz w:val="16"/>
                <w:szCs w:val="16"/>
              </w:rPr>
            </w:pPr>
          </w:p>
        </w:tc>
        <w:tc>
          <w:tcPr>
            <w:tcW w:w="6096" w:type="dxa"/>
          </w:tcPr>
          <w:p w14:paraId="0904F5AE" w14:textId="642E62D6" w:rsidR="00AA5D6D" w:rsidRPr="000A1557" w:rsidRDefault="00AA5D6D" w:rsidP="00EC1BA1">
            <w:pPr>
              <w:rPr>
                <w:rFonts w:asciiTheme="minorEastAsia" w:hAnsiTheme="minorEastAsia"/>
                <w:sz w:val="16"/>
                <w:szCs w:val="16"/>
              </w:rPr>
            </w:pPr>
            <w:r w:rsidRPr="000A1557">
              <w:rPr>
                <w:rFonts w:asciiTheme="minorEastAsia" w:hAnsiTheme="minorEastAsia" w:hint="eastAsia"/>
                <w:sz w:val="16"/>
                <w:szCs w:val="16"/>
              </w:rPr>
              <w:t>法令その他制度の変更等のために府の建物所有が困難になったことによる中止</w:t>
            </w:r>
          </w:p>
        </w:tc>
        <w:tc>
          <w:tcPr>
            <w:tcW w:w="708" w:type="dxa"/>
            <w:vAlign w:val="center"/>
          </w:tcPr>
          <w:p w14:paraId="1E51C5AA" w14:textId="4333F382" w:rsidR="00AA5D6D" w:rsidRPr="000A1557" w:rsidRDefault="00AA5D6D" w:rsidP="00C41DE6">
            <w:pPr>
              <w:jc w:val="center"/>
              <w:rPr>
                <w:rFonts w:asciiTheme="minorEastAsia" w:hAnsiTheme="minorEastAsia"/>
                <w:sz w:val="16"/>
                <w:szCs w:val="16"/>
              </w:rPr>
            </w:pPr>
            <w:r w:rsidRPr="000A1557">
              <w:rPr>
                <w:rFonts w:asciiTheme="minorEastAsia" w:hAnsiTheme="minorEastAsia" w:hint="eastAsia"/>
                <w:sz w:val="16"/>
                <w:szCs w:val="16"/>
              </w:rPr>
              <w:t>○</w:t>
            </w:r>
          </w:p>
        </w:tc>
        <w:tc>
          <w:tcPr>
            <w:tcW w:w="778" w:type="dxa"/>
            <w:tcBorders>
              <w:right w:val="single" w:sz="4" w:space="0" w:color="auto"/>
            </w:tcBorders>
            <w:vAlign w:val="center"/>
          </w:tcPr>
          <w:p w14:paraId="4218E01A" w14:textId="3B119998" w:rsidR="00AA5D6D" w:rsidRPr="000A1557" w:rsidRDefault="00AA5D6D" w:rsidP="00C41DE6">
            <w:pPr>
              <w:jc w:val="center"/>
              <w:rPr>
                <w:rFonts w:asciiTheme="minorEastAsia" w:hAnsiTheme="minorEastAsia"/>
                <w:sz w:val="16"/>
                <w:szCs w:val="16"/>
              </w:rPr>
            </w:pPr>
          </w:p>
        </w:tc>
      </w:tr>
      <w:tr w:rsidR="00AA5D6D" w:rsidRPr="000A1557" w14:paraId="309DA1EC" w14:textId="77777777" w:rsidTr="00931B4D">
        <w:trPr>
          <w:cantSplit/>
        </w:trPr>
        <w:tc>
          <w:tcPr>
            <w:tcW w:w="675" w:type="dxa"/>
            <w:vMerge/>
          </w:tcPr>
          <w:p w14:paraId="1196E390" w14:textId="77777777" w:rsidR="00AA5D6D" w:rsidRPr="000A1557" w:rsidRDefault="00AA5D6D" w:rsidP="00292DEC">
            <w:pPr>
              <w:rPr>
                <w:rFonts w:asciiTheme="minorEastAsia" w:hAnsiTheme="minorEastAsia"/>
                <w:sz w:val="16"/>
                <w:szCs w:val="16"/>
              </w:rPr>
            </w:pPr>
          </w:p>
        </w:tc>
        <w:tc>
          <w:tcPr>
            <w:tcW w:w="1701" w:type="dxa"/>
            <w:vMerge/>
          </w:tcPr>
          <w:p w14:paraId="4ECB2C90" w14:textId="36E53108" w:rsidR="00AA5D6D" w:rsidRPr="000A1557" w:rsidRDefault="00AA5D6D" w:rsidP="00292DEC">
            <w:pPr>
              <w:rPr>
                <w:rFonts w:asciiTheme="minorEastAsia" w:hAnsiTheme="minorEastAsia"/>
                <w:sz w:val="16"/>
                <w:szCs w:val="16"/>
              </w:rPr>
            </w:pPr>
          </w:p>
        </w:tc>
        <w:tc>
          <w:tcPr>
            <w:tcW w:w="6096" w:type="dxa"/>
          </w:tcPr>
          <w:p w14:paraId="63796E6C" w14:textId="2266F56C" w:rsidR="00AA5D6D" w:rsidRPr="000A1557" w:rsidRDefault="00AA5D6D" w:rsidP="00292DEC">
            <w:pPr>
              <w:rPr>
                <w:rFonts w:asciiTheme="minorEastAsia" w:hAnsiTheme="minorEastAsia"/>
                <w:sz w:val="16"/>
                <w:szCs w:val="16"/>
              </w:rPr>
            </w:pPr>
            <w:r w:rsidRPr="000A1557">
              <w:rPr>
                <w:rFonts w:asciiTheme="minorEastAsia" w:hAnsiTheme="minorEastAsia" w:hint="eastAsia"/>
                <w:sz w:val="16"/>
                <w:szCs w:val="16"/>
              </w:rPr>
              <w:t>指定管理者の責任による中止・延期</w:t>
            </w:r>
          </w:p>
        </w:tc>
        <w:tc>
          <w:tcPr>
            <w:tcW w:w="708" w:type="dxa"/>
            <w:tcBorders>
              <w:bottom w:val="single" w:sz="4" w:space="0" w:color="auto"/>
            </w:tcBorders>
            <w:vAlign w:val="center"/>
          </w:tcPr>
          <w:p w14:paraId="448E0478" w14:textId="77777777" w:rsidR="00AA5D6D" w:rsidRPr="000A1557" w:rsidRDefault="00AA5D6D" w:rsidP="00C41DE6">
            <w:pPr>
              <w:jc w:val="center"/>
              <w:rPr>
                <w:rFonts w:asciiTheme="minorEastAsia" w:hAnsiTheme="minorEastAsia"/>
                <w:sz w:val="16"/>
                <w:szCs w:val="16"/>
              </w:rPr>
            </w:pPr>
          </w:p>
        </w:tc>
        <w:tc>
          <w:tcPr>
            <w:tcW w:w="778" w:type="dxa"/>
            <w:tcBorders>
              <w:bottom w:val="single" w:sz="4" w:space="0" w:color="auto"/>
              <w:right w:val="single" w:sz="4" w:space="0" w:color="auto"/>
            </w:tcBorders>
            <w:vAlign w:val="center"/>
          </w:tcPr>
          <w:p w14:paraId="174E4444" w14:textId="77777777" w:rsidR="00AA5D6D" w:rsidRPr="000A1557" w:rsidRDefault="00AA5D6D" w:rsidP="00C41DE6">
            <w:pPr>
              <w:jc w:val="center"/>
              <w:rPr>
                <w:rFonts w:asciiTheme="minorEastAsia" w:hAnsiTheme="minorEastAsia"/>
                <w:sz w:val="16"/>
                <w:szCs w:val="16"/>
              </w:rPr>
            </w:pPr>
            <w:r w:rsidRPr="000A1557">
              <w:rPr>
                <w:rFonts w:asciiTheme="minorEastAsia" w:hAnsiTheme="minorEastAsia" w:hint="eastAsia"/>
                <w:sz w:val="16"/>
                <w:szCs w:val="16"/>
              </w:rPr>
              <w:t>○</w:t>
            </w:r>
          </w:p>
        </w:tc>
      </w:tr>
      <w:tr w:rsidR="00AA5D6D" w:rsidRPr="000A1557" w14:paraId="7C35996D" w14:textId="77777777" w:rsidTr="00053B49">
        <w:trPr>
          <w:cantSplit/>
        </w:trPr>
        <w:tc>
          <w:tcPr>
            <w:tcW w:w="675" w:type="dxa"/>
            <w:vMerge/>
            <w:tcBorders>
              <w:bottom w:val="single" w:sz="4" w:space="0" w:color="auto"/>
            </w:tcBorders>
          </w:tcPr>
          <w:p w14:paraId="2290B685" w14:textId="77777777" w:rsidR="00AA5D6D" w:rsidRPr="000A1557" w:rsidRDefault="00AA5D6D" w:rsidP="00292DEC">
            <w:pPr>
              <w:rPr>
                <w:rFonts w:asciiTheme="minorEastAsia" w:hAnsiTheme="minorEastAsia"/>
                <w:sz w:val="16"/>
                <w:szCs w:val="16"/>
              </w:rPr>
            </w:pPr>
          </w:p>
        </w:tc>
        <w:tc>
          <w:tcPr>
            <w:tcW w:w="1701" w:type="dxa"/>
            <w:vMerge/>
            <w:tcBorders>
              <w:bottom w:val="single" w:sz="4" w:space="0" w:color="auto"/>
            </w:tcBorders>
          </w:tcPr>
          <w:p w14:paraId="2A599D92" w14:textId="64A4D51D" w:rsidR="00AA5D6D" w:rsidRPr="000A1557" w:rsidRDefault="00AA5D6D" w:rsidP="00292DEC">
            <w:pPr>
              <w:rPr>
                <w:rFonts w:asciiTheme="minorEastAsia" w:hAnsiTheme="minorEastAsia"/>
                <w:sz w:val="16"/>
                <w:szCs w:val="16"/>
              </w:rPr>
            </w:pPr>
          </w:p>
        </w:tc>
        <w:tc>
          <w:tcPr>
            <w:tcW w:w="6096" w:type="dxa"/>
            <w:tcBorders>
              <w:bottom w:val="single" w:sz="4" w:space="0" w:color="auto"/>
            </w:tcBorders>
          </w:tcPr>
          <w:p w14:paraId="4AFEC4C7" w14:textId="62E1F11F" w:rsidR="00AA5D6D" w:rsidRPr="000A1557" w:rsidRDefault="00AA5D6D" w:rsidP="00292DEC">
            <w:pPr>
              <w:rPr>
                <w:rFonts w:asciiTheme="minorEastAsia" w:hAnsiTheme="minorEastAsia"/>
                <w:sz w:val="16"/>
                <w:szCs w:val="16"/>
              </w:rPr>
            </w:pPr>
            <w:r w:rsidRPr="000A1557">
              <w:rPr>
                <w:rFonts w:asciiTheme="minorEastAsia" w:hAnsiTheme="minorEastAsia" w:hint="eastAsia"/>
                <w:sz w:val="16"/>
                <w:szCs w:val="16"/>
              </w:rPr>
              <w:t>指定管理者の事業放棄・破綻</w:t>
            </w:r>
          </w:p>
        </w:tc>
        <w:tc>
          <w:tcPr>
            <w:tcW w:w="708" w:type="dxa"/>
            <w:tcBorders>
              <w:bottom w:val="single" w:sz="4" w:space="0" w:color="auto"/>
            </w:tcBorders>
            <w:vAlign w:val="center"/>
          </w:tcPr>
          <w:p w14:paraId="2ACFDEDC" w14:textId="77777777" w:rsidR="00AA5D6D" w:rsidRPr="000A1557" w:rsidRDefault="00AA5D6D" w:rsidP="00C41DE6">
            <w:pPr>
              <w:jc w:val="center"/>
              <w:rPr>
                <w:rFonts w:asciiTheme="minorEastAsia" w:hAnsiTheme="minorEastAsia"/>
                <w:sz w:val="16"/>
                <w:szCs w:val="16"/>
              </w:rPr>
            </w:pPr>
          </w:p>
        </w:tc>
        <w:tc>
          <w:tcPr>
            <w:tcW w:w="778" w:type="dxa"/>
            <w:tcBorders>
              <w:bottom w:val="single" w:sz="4" w:space="0" w:color="auto"/>
              <w:right w:val="single" w:sz="4" w:space="0" w:color="auto"/>
            </w:tcBorders>
            <w:vAlign w:val="center"/>
          </w:tcPr>
          <w:p w14:paraId="03A56C3A" w14:textId="77777777" w:rsidR="00AA5D6D" w:rsidRPr="000A1557" w:rsidRDefault="00AA5D6D" w:rsidP="00C41DE6">
            <w:pPr>
              <w:jc w:val="center"/>
              <w:rPr>
                <w:rFonts w:asciiTheme="minorEastAsia" w:hAnsiTheme="minorEastAsia"/>
                <w:sz w:val="16"/>
                <w:szCs w:val="16"/>
              </w:rPr>
            </w:pPr>
            <w:r w:rsidRPr="000A1557">
              <w:rPr>
                <w:rFonts w:asciiTheme="minorEastAsia" w:hAnsiTheme="minorEastAsia" w:hint="eastAsia"/>
                <w:sz w:val="16"/>
                <w:szCs w:val="16"/>
              </w:rPr>
              <w:t>○</w:t>
            </w:r>
          </w:p>
        </w:tc>
      </w:tr>
      <w:tr w:rsidR="00AA5D6D" w:rsidRPr="000A1557" w14:paraId="0D69E2B5" w14:textId="77777777" w:rsidTr="00053B49">
        <w:trPr>
          <w:trHeight w:val="156"/>
        </w:trPr>
        <w:tc>
          <w:tcPr>
            <w:tcW w:w="675" w:type="dxa"/>
            <w:vMerge w:val="restart"/>
            <w:tcBorders>
              <w:top w:val="single" w:sz="4" w:space="0" w:color="auto"/>
            </w:tcBorders>
          </w:tcPr>
          <w:p w14:paraId="11C621F9" w14:textId="5F5AEF8C" w:rsidR="00AA5D6D" w:rsidRPr="000A1557" w:rsidRDefault="00AA5D6D" w:rsidP="00AA5D6D">
            <w:pPr>
              <w:jc w:val="center"/>
              <w:rPr>
                <w:rFonts w:asciiTheme="minorEastAsia" w:hAnsiTheme="minorEastAsia"/>
                <w:sz w:val="16"/>
                <w:szCs w:val="16"/>
              </w:rPr>
            </w:pPr>
            <w:r w:rsidRPr="000A1557">
              <w:rPr>
                <w:rFonts w:asciiTheme="minorEastAsia" w:hAnsiTheme="minorEastAsia" w:hint="eastAsia"/>
                <w:sz w:val="16"/>
                <w:szCs w:val="16"/>
              </w:rPr>
              <w:t>申請段階</w:t>
            </w:r>
          </w:p>
        </w:tc>
        <w:tc>
          <w:tcPr>
            <w:tcW w:w="1701" w:type="dxa"/>
            <w:tcBorders>
              <w:top w:val="single" w:sz="4" w:space="0" w:color="auto"/>
            </w:tcBorders>
          </w:tcPr>
          <w:p w14:paraId="2F4BD8D2" w14:textId="738F8FD0" w:rsidR="00AA5D6D" w:rsidRPr="000A1557" w:rsidRDefault="00AA5D6D" w:rsidP="00292DEC">
            <w:pPr>
              <w:rPr>
                <w:rFonts w:asciiTheme="minorEastAsia" w:hAnsiTheme="minorEastAsia"/>
                <w:sz w:val="16"/>
                <w:szCs w:val="16"/>
              </w:rPr>
            </w:pPr>
            <w:r w:rsidRPr="000A1557">
              <w:rPr>
                <w:rFonts w:asciiTheme="minorEastAsia" w:hAnsiTheme="minorEastAsia" w:hint="eastAsia"/>
                <w:sz w:val="16"/>
                <w:szCs w:val="16"/>
              </w:rPr>
              <w:t>申請コスト</w:t>
            </w:r>
          </w:p>
        </w:tc>
        <w:tc>
          <w:tcPr>
            <w:tcW w:w="6096" w:type="dxa"/>
            <w:tcBorders>
              <w:top w:val="single" w:sz="4" w:space="0" w:color="auto"/>
            </w:tcBorders>
          </w:tcPr>
          <w:p w14:paraId="0BC9AB43" w14:textId="2204DA86" w:rsidR="00AA5D6D" w:rsidRPr="000A1557" w:rsidRDefault="00AA5D6D" w:rsidP="00292DEC">
            <w:pPr>
              <w:rPr>
                <w:rFonts w:asciiTheme="minorEastAsia" w:hAnsiTheme="minorEastAsia"/>
                <w:sz w:val="16"/>
                <w:szCs w:val="16"/>
              </w:rPr>
            </w:pPr>
            <w:r w:rsidRPr="000A1557">
              <w:rPr>
                <w:rFonts w:asciiTheme="minorEastAsia" w:hAnsiTheme="minorEastAsia" w:hint="eastAsia"/>
                <w:sz w:val="16"/>
                <w:szCs w:val="16"/>
              </w:rPr>
              <w:t>申請コストの負担</w:t>
            </w:r>
          </w:p>
        </w:tc>
        <w:tc>
          <w:tcPr>
            <w:tcW w:w="708" w:type="dxa"/>
            <w:tcBorders>
              <w:top w:val="single" w:sz="4" w:space="0" w:color="auto"/>
            </w:tcBorders>
            <w:vAlign w:val="center"/>
          </w:tcPr>
          <w:p w14:paraId="52BBDAF1" w14:textId="77777777" w:rsidR="00AA5D6D" w:rsidRPr="000A1557" w:rsidRDefault="00AA5D6D" w:rsidP="00C41DE6">
            <w:pPr>
              <w:jc w:val="center"/>
              <w:rPr>
                <w:rFonts w:asciiTheme="minorEastAsia" w:hAnsiTheme="minorEastAsia"/>
                <w:sz w:val="16"/>
                <w:szCs w:val="16"/>
              </w:rPr>
            </w:pPr>
          </w:p>
        </w:tc>
        <w:tc>
          <w:tcPr>
            <w:tcW w:w="778" w:type="dxa"/>
            <w:tcBorders>
              <w:top w:val="single" w:sz="4" w:space="0" w:color="auto"/>
            </w:tcBorders>
            <w:vAlign w:val="center"/>
          </w:tcPr>
          <w:p w14:paraId="0BCB32D6" w14:textId="77777777" w:rsidR="00AA5D6D" w:rsidRPr="000A1557" w:rsidRDefault="00AA5D6D" w:rsidP="00C41DE6">
            <w:pPr>
              <w:jc w:val="center"/>
              <w:rPr>
                <w:rFonts w:asciiTheme="minorEastAsia" w:hAnsiTheme="minorEastAsia"/>
                <w:sz w:val="16"/>
                <w:szCs w:val="16"/>
              </w:rPr>
            </w:pPr>
            <w:r w:rsidRPr="000A1557">
              <w:rPr>
                <w:rFonts w:asciiTheme="minorEastAsia" w:hAnsiTheme="minorEastAsia" w:hint="eastAsia"/>
                <w:sz w:val="16"/>
                <w:szCs w:val="16"/>
              </w:rPr>
              <w:t>○</w:t>
            </w:r>
          </w:p>
        </w:tc>
      </w:tr>
      <w:tr w:rsidR="00AA5D6D" w:rsidRPr="000A1557" w14:paraId="07DD7B01" w14:textId="77777777" w:rsidTr="00AA54B8">
        <w:trPr>
          <w:trHeight w:val="156"/>
        </w:trPr>
        <w:tc>
          <w:tcPr>
            <w:tcW w:w="675" w:type="dxa"/>
            <w:vMerge/>
          </w:tcPr>
          <w:p w14:paraId="77B1D159" w14:textId="77777777" w:rsidR="00AA5D6D" w:rsidRPr="000A1557" w:rsidRDefault="00AA5D6D" w:rsidP="00292DEC">
            <w:pPr>
              <w:rPr>
                <w:rFonts w:asciiTheme="minorEastAsia" w:hAnsiTheme="minorEastAsia"/>
                <w:sz w:val="16"/>
                <w:szCs w:val="16"/>
              </w:rPr>
            </w:pPr>
          </w:p>
        </w:tc>
        <w:tc>
          <w:tcPr>
            <w:tcW w:w="1701" w:type="dxa"/>
            <w:tcBorders>
              <w:top w:val="single" w:sz="4" w:space="0" w:color="auto"/>
            </w:tcBorders>
          </w:tcPr>
          <w:p w14:paraId="7BB93BE3" w14:textId="15F25735" w:rsidR="00AA5D6D" w:rsidRPr="000A1557" w:rsidRDefault="00AA5D6D" w:rsidP="00292DEC">
            <w:pPr>
              <w:rPr>
                <w:rFonts w:asciiTheme="minorEastAsia" w:hAnsiTheme="minorEastAsia"/>
                <w:sz w:val="16"/>
                <w:szCs w:val="16"/>
              </w:rPr>
            </w:pPr>
            <w:r w:rsidRPr="000A1557">
              <w:rPr>
                <w:rFonts w:asciiTheme="minorEastAsia" w:hAnsiTheme="minorEastAsia" w:hint="eastAsia"/>
                <w:sz w:val="16"/>
                <w:szCs w:val="16"/>
              </w:rPr>
              <w:t>資金調達</w:t>
            </w:r>
          </w:p>
        </w:tc>
        <w:tc>
          <w:tcPr>
            <w:tcW w:w="6096" w:type="dxa"/>
            <w:tcBorders>
              <w:top w:val="single" w:sz="4" w:space="0" w:color="auto"/>
            </w:tcBorders>
          </w:tcPr>
          <w:p w14:paraId="0C3B7DB6" w14:textId="756D105C" w:rsidR="00AA5D6D" w:rsidRPr="000A1557" w:rsidRDefault="00AA5D6D" w:rsidP="00292DEC">
            <w:pPr>
              <w:rPr>
                <w:rFonts w:asciiTheme="minorEastAsia" w:hAnsiTheme="minorEastAsia"/>
                <w:sz w:val="16"/>
                <w:szCs w:val="16"/>
              </w:rPr>
            </w:pPr>
            <w:r w:rsidRPr="000A1557">
              <w:rPr>
                <w:rFonts w:asciiTheme="minorEastAsia" w:hAnsiTheme="minorEastAsia" w:hint="eastAsia"/>
                <w:sz w:val="16"/>
                <w:szCs w:val="16"/>
              </w:rPr>
              <w:t>必要な資金の確保</w:t>
            </w:r>
          </w:p>
        </w:tc>
        <w:tc>
          <w:tcPr>
            <w:tcW w:w="708" w:type="dxa"/>
            <w:tcBorders>
              <w:top w:val="single" w:sz="4" w:space="0" w:color="auto"/>
            </w:tcBorders>
            <w:vAlign w:val="center"/>
          </w:tcPr>
          <w:p w14:paraId="61526789" w14:textId="77777777" w:rsidR="00AA5D6D" w:rsidRPr="000A1557" w:rsidRDefault="00AA5D6D" w:rsidP="00C41DE6">
            <w:pPr>
              <w:jc w:val="center"/>
              <w:rPr>
                <w:rFonts w:asciiTheme="minorEastAsia" w:hAnsiTheme="minorEastAsia"/>
                <w:sz w:val="16"/>
                <w:szCs w:val="16"/>
              </w:rPr>
            </w:pPr>
          </w:p>
        </w:tc>
        <w:tc>
          <w:tcPr>
            <w:tcW w:w="778" w:type="dxa"/>
            <w:tcBorders>
              <w:top w:val="single" w:sz="4" w:space="0" w:color="auto"/>
            </w:tcBorders>
            <w:vAlign w:val="center"/>
          </w:tcPr>
          <w:p w14:paraId="315AEA5B" w14:textId="4D8DD5C5" w:rsidR="00AA5D6D" w:rsidRPr="000A1557" w:rsidRDefault="00AA5D6D" w:rsidP="00C41DE6">
            <w:pPr>
              <w:jc w:val="center"/>
              <w:rPr>
                <w:rFonts w:asciiTheme="minorEastAsia" w:hAnsiTheme="minorEastAsia"/>
                <w:sz w:val="16"/>
                <w:szCs w:val="16"/>
              </w:rPr>
            </w:pPr>
            <w:r w:rsidRPr="000A1557">
              <w:rPr>
                <w:rFonts w:asciiTheme="minorEastAsia" w:hAnsiTheme="minorEastAsia" w:hint="eastAsia"/>
                <w:sz w:val="16"/>
                <w:szCs w:val="16"/>
              </w:rPr>
              <w:t>○</w:t>
            </w:r>
          </w:p>
        </w:tc>
      </w:tr>
      <w:tr w:rsidR="00292DEC" w:rsidRPr="000A1557" w14:paraId="2975E67A" w14:textId="77777777" w:rsidTr="00053B49">
        <w:trPr>
          <w:trHeight w:val="322"/>
        </w:trPr>
        <w:tc>
          <w:tcPr>
            <w:tcW w:w="675" w:type="dxa"/>
          </w:tcPr>
          <w:p w14:paraId="4452D022" w14:textId="11852157" w:rsidR="00AA5D6D" w:rsidRPr="000A1557" w:rsidRDefault="00AA5D6D" w:rsidP="00AA5D6D">
            <w:pPr>
              <w:jc w:val="center"/>
              <w:rPr>
                <w:rFonts w:asciiTheme="minorEastAsia" w:hAnsiTheme="minorEastAsia"/>
                <w:sz w:val="16"/>
                <w:szCs w:val="16"/>
              </w:rPr>
            </w:pPr>
            <w:r w:rsidRPr="000A1557">
              <w:rPr>
                <w:rFonts w:asciiTheme="minorEastAsia" w:hAnsiTheme="minorEastAsia" w:hint="eastAsia"/>
                <w:sz w:val="16"/>
                <w:szCs w:val="16"/>
              </w:rPr>
              <w:t>準備段階</w:t>
            </w:r>
          </w:p>
        </w:tc>
        <w:tc>
          <w:tcPr>
            <w:tcW w:w="1701" w:type="dxa"/>
            <w:vAlign w:val="center"/>
          </w:tcPr>
          <w:p w14:paraId="322AFE9D" w14:textId="79120B92" w:rsidR="00292DEC" w:rsidRPr="000A1557" w:rsidRDefault="00292DEC" w:rsidP="00292DEC">
            <w:pPr>
              <w:rPr>
                <w:rFonts w:asciiTheme="minorEastAsia" w:hAnsiTheme="minorEastAsia"/>
                <w:sz w:val="16"/>
                <w:szCs w:val="16"/>
              </w:rPr>
            </w:pPr>
            <w:r w:rsidRPr="000A1557">
              <w:rPr>
                <w:rFonts w:asciiTheme="minorEastAsia" w:hAnsiTheme="minorEastAsia" w:hint="eastAsia"/>
                <w:sz w:val="16"/>
                <w:szCs w:val="16"/>
              </w:rPr>
              <w:t>引継コスト</w:t>
            </w:r>
          </w:p>
        </w:tc>
        <w:tc>
          <w:tcPr>
            <w:tcW w:w="6096" w:type="dxa"/>
            <w:vAlign w:val="center"/>
          </w:tcPr>
          <w:p w14:paraId="3676A41A" w14:textId="77777777" w:rsidR="00292DEC" w:rsidRPr="000A1557" w:rsidRDefault="00292DEC" w:rsidP="00292DEC">
            <w:pPr>
              <w:rPr>
                <w:rFonts w:asciiTheme="minorEastAsia" w:hAnsiTheme="minorEastAsia"/>
                <w:sz w:val="16"/>
                <w:szCs w:val="16"/>
              </w:rPr>
            </w:pPr>
            <w:r w:rsidRPr="000A1557">
              <w:rPr>
                <w:rFonts w:asciiTheme="minorEastAsia" w:hAnsiTheme="minorEastAsia" w:hint="eastAsia"/>
                <w:sz w:val="16"/>
                <w:szCs w:val="16"/>
              </w:rPr>
              <w:t>前指定管理者からの施設運営の引継ぎおよび指定管理者交代に伴う新指定管理者への引継ぎに必要なコストの負担</w:t>
            </w:r>
          </w:p>
        </w:tc>
        <w:tc>
          <w:tcPr>
            <w:tcW w:w="708" w:type="dxa"/>
            <w:vAlign w:val="center"/>
          </w:tcPr>
          <w:p w14:paraId="008255D6" w14:textId="77777777" w:rsidR="00292DEC" w:rsidRPr="000A1557" w:rsidRDefault="00292DEC" w:rsidP="00C41DE6">
            <w:pPr>
              <w:jc w:val="center"/>
              <w:rPr>
                <w:rFonts w:asciiTheme="minorEastAsia" w:hAnsiTheme="minorEastAsia"/>
                <w:sz w:val="16"/>
                <w:szCs w:val="16"/>
              </w:rPr>
            </w:pPr>
          </w:p>
        </w:tc>
        <w:tc>
          <w:tcPr>
            <w:tcW w:w="778" w:type="dxa"/>
            <w:vAlign w:val="center"/>
          </w:tcPr>
          <w:p w14:paraId="2323A4CC" w14:textId="77777777" w:rsidR="00292DEC" w:rsidRPr="000A1557" w:rsidRDefault="00292DEC" w:rsidP="00C41DE6">
            <w:pPr>
              <w:jc w:val="center"/>
              <w:rPr>
                <w:rFonts w:asciiTheme="minorEastAsia" w:hAnsiTheme="minorEastAsia"/>
                <w:sz w:val="16"/>
                <w:szCs w:val="16"/>
              </w:rPr>
            </w:pPr>
            <w:r w:rsidRPr="000A1557">
              <w:rPr>
                <w:rFonts w:asciiTheme="minorEastAsia" w:hAnsiTheme="minorEastAsia" w:hint="eastAsia"/>
                <w:sz w:val="16"/>
                <w:szCs w:val="16"/>
              </w:rPr>
              <w:t>○</w:t>
            </w:r>
          </w:p>
        </w:tc>
      </w:tr>
      <w:tr w:rsidR="00AA5D6D" w:rsidRPr="000A1557" w14:paraId="63593422" w14:textId="77777777" w:rsidTr="00292DEC">
        <w:trPr>
          <w:trHeight w:val="163"/>
        </w:trPr>
        <w:tc>
          <w:tcPr>
            <w:tcW w:w="675" w:type="dxa"/>
            <w:vMerge w:val="restart"/>
          </w:tcPr>
          <w:p w14:paraId="4EF00039" w14:textId="77777777" w:rsidR="00AA5D6D" w:rsidRPr="000A1557" w:rsidRDefault="00AA5D6D" w:rsidP="00AA5D6D">
            <w:pPr>
              <w:jc w:val="center"/>
              <w:rPr>
                <w:rFonts w:asciiTheme="minorEastAsia" w:hAnsiTheme="minorEastAsia"/>
                <w:sz w:val="16"/>
                <w:szCs w:val="16"/>
              </w:rPr>
            </w:pPr>
          </w:p>
          <w:p w14:paraId="496B7DD1" w14:textId="77777777" w:rsidR="00AA5D6D" w:rsidRPr="000A1557" w:rsidRDefault="00AA5D6D" w:rsidP="00AA5D6D">
            <w:pPr>
              <w:jc w:val="center"/>
              <w:rPr>
                <w:rFonts w:asciiTheme="minorEastAsia" w:hAnsiTheme="minorEastAsia"/>
                <w:sz w:val="16"/>
                <w:szCs w:val="16"/>
              </w:rPr>
            </w:pPr>
          </w:p>
          <w:p w14:paraId="4ABC2698" w14:textId="77777777" w:rsidR="00AA5D6D" w:rsidRPr="000A1557" w:rsidRDefault="00AA5D6D" w:rsidP="00AA5D6D">
            <w:pPr>
              <w:jc w:val="center"/>
              <w:rPr>
                <w:rFonts w:asciiTheme="minorEastAsia" w:hAnsiTheme="minorEastAsia"/>
                <w:sz w:val="16"/>
                <w:szCs w:val="16"/>
              </w:rPr>
            </w:pPr>
          </w:p>
          <w:p w14:paraId="2EFC57A7" w14:textId="77777777" w:rsidR="00AA5D6D" w:rsidRPr="000A1557" w:rsidRDefault="00AA5D6D" w:rsidP="00AA5D6D">
            <w:pPr>
              <w:jc w:val="center"/>
              <w:rPr>
                <w:rFonts w:asciiTheme="minorEastAsia" w:hAnsiTheme="minorEastAsia"/>
                <w:sz w:val="16"/>
                <w:szCs w:val="16"/>
              </w:rPr>
            </w:pPr>
          </w:p>
          <w:p w14:paraId="2BF1D047" w14:textId="77777777" w:rsidR="00AA5D6D" w:rsidRPr="000A1557" w:rsidRDefault="00AA5D6D" w:rsidP="00AA5D6D">
            <w:pPr>
              <w:jc w:val="center"/>
              <w:rPr>
                <w:rFonts w:asciiTheme="minorEastAsia" w:hAnsiTheme="minorEastAsia"/>
                <w:sz w:val="16"/>
                <w:szCs w:val="16"/>
              </w:rPr>
            </w:pPr>
          </w:p>
          <w:p w14:paraId="23BF5305" w14:textId="77777777" w:rsidR="00AA5D6D" w:rsidRPr="000A1557" w:rsidRDefault="00AA5D6D" w:rsidP="00AA5D6D">
            <w:pPr>
              <w:jc w:val="center"/>
              <w:rPr>
                <w:rFonts w:asciiTheme="minorEastAsia" w:hAnsiTheme="minorEastAsia"/>
                <w:sz w:val="16"/>
                <w:szCs w:val="16"/>
              </w:rPr>
            </w:pPr>
          </w:p>
          <w:p w14:paraId="3137CB1F" w14:textId="77777777" w:rsidR="00AA5D6D" w:rsidRPr="000A1557" w:rsidRDefault="00AA5D6D" w:rsidP="00AA5D6D">
            <w:pPr>
              <w:jc w:val="center"/>
              <w:rPr>
                <w:rFonts w:asciiTheme="minorEastAsia" w:hAnsiTheme="minorEastAsia"/>
                <w:sz w:val="16"/>
                <w:szCs w:val="16"/>
              </w:rPr>
            </w:pPr>
          </w:p>
          <w:p w14:paraId="1AC7F9E2" w14:textId="7DE0B975" w:rsidR="00AA5D6D" w:rsidRPr="000A1557" w:rsidRDefault="00AA5D6D" w:rsidP="00AA5D6D">
            <w:pPr>
              <w:jc w:val="center"/>
              <w:rPr>
                <w:rFonts w:asciiTheme="minorEastAsia" w:hAnsiTheme="minorEastAsia"/>
                <w:sz w:val="16"/>
                <w:szCs w:val="16"/>
              </w:rPr>
            </w:pPr>
            <w:r w:rsidRPr="000A1557">
              <w:rPr>
                <w:rFonts w:asciiTheme="minorEastAsia" w:hAnsiTheme="minorEastAsia" w:hint="eastAsia"/>
                <w:sz w:val="16"/>
                <w:szCs w:val="16"/>
              </w:rPr>
              <w:t>維持管理</w:t>
            </w:r>
          </w:p>
          <w:p w14:paraId="706233C7" w14:textId="77777777" w:rsidR="00AA5D6D" w:rsidRPr="000A1557" w:rsidRDefault="00AA5D6D" w:rsidP="00AA5D6D">
            <w:pPr>
              <w:jc w:val="center"/>
              <w:rPr>
                <w:rFonts w:asciiTheme="minorEastAsia" w:hAnsiTheme="minorEastAsia"/>
                <w:sz w:val="16"/>
                <w:szCs w:val="16"/>
              </w:rPr>
            </w:pPr>
            <w:r w:rsidRPr="000A1557">
              <w:rPr>
                <w:rFonts w:asciiTheme="minorEastAsia" w:hAnsiTheme="minorEastAsia" w:hint="eastAsia"/>
                <w:sz w:val="16"/>
                <w:szCs w:val="16"/>
              </w:rPr>
              <w:t>・</w:t>
            </w:r>
          </w:p>
          <w:p w14:paraId="11937510" w14:textId="40810974" w:rsidR="00AA5D6D" w:rsidRPr="000A1557" w:rsidRDefault="00AA5D6D" w:rsidP="00AA5D6D">
            <w:pPr>
              <w:jc w:val="center"/>
              <w:rPr>
                <w:rFonts w:asciiTheme="minorEastAsia" w:hAnsiTheme="minorEastAsia"/>
                <w:sz w:val="16"/>
                <w:szCs w:val="16"/>
              </w:rPr>
            </w:pPr>
            <w:r w:rsidRPr="000A1557">
              <w:rPr>
                <w:rFonts w:asciiTheme="minorEastAsia" w:hAnsiTheme="minorEastAsia" w:hint="eastAsia"/>
                <w:sz w:val="16"/>
                <w:szCs w:val="16"/>
              </w:rPr>
              <w:t>運営段階</w:t>
            </w:r>
          </w:p>
        </w:tc>
        <w:tc>
          <w:tcPr>
            <w:tcW w:w="1701" w:type="dxa"/>
            <w:vAlign w:val="center"/>
          </w:tcPr>
          <w:p w14:paraId="2B17966C" w14:textId="4181CA94" w:rsidR="00AA5D6D" w:rsidRPr="000A1557" w:rsidRDefault="00AA5D6D" w:rsidP="00292DEC">
            <w:pPr>
              <w:rPr>
                <w:rFonts w:asciiTheme="minorEastAsia" w:hAnsiTheme="minorEastAsia"/>
                <w:sz w:val="16"/>
                <w:szCs w:val="16"/>
              </w:rPr>
            </w:pPr>
            <w:r w:rsidRPr="000A1557">
              <w:rPr>
                <w:rFonts w:asciiTheme="minorEastAsia" w:hAnsiTheme="minorEastAsia" w:hint="eastAsia"/>
                <w:sz w:val="16"/>
                <w:szCs w:val="16"/>
              </w:rPr>
              <w:t>物価</w:t>
            </w:r>
          </w:p>
        </w:tc>
        <w:tc>
          <w:tcPr>
            <w:tcW w:w="6096" w:type="dxa"/>
            <w:vAlign w:val="center"/>
          </w:tcPr>
          <w:p w14:paraId="42F282FD" w14:textId="1D76D3E3" w:rsidR="00AA5D6D" w:rsidRPr="000A1557" w:rsidRDefault="00AA5D6D" w:rsidP="00292DEC">
            <w:pPr>
              <w:rPr>
                <w:rFonts w:asciiTheme="minorEastAsia" w:hAnsiTheme="minorEastAsia"/>
                <w:sz w:val="16"/>
                <w:szCs w:val="16"/>
              </w:rPr>
            </w:pPr>
            <w:r w:rsidRPr="000A1557">
              <w:rPr>
                <w:rFonts w:asciiTheme="minorEastAsia" w:hAnsiTheme="minorEastAsia" w:hint="eastAsia"/>
                <w:sz w:val="16"/>
                <w:szCs w:val="16"/>
              </w:rPr>
              <w:t>物価変動</w:t>
            </w:r>
          </w:p>
        </w:tc>
        <w:tc>
          <w:tcPr>
            <w:tcW w:w="708" w:type="dxa"/>
            <w:vAlign w:val="center"/>
          </w:tcPr>
          <w:p w14:paraId="6C980C9F" w14:textId="77777777" w:rsidR="00AA5D6D" w:rsidRPr="000A1557" w:rsidRDefault="00AA5D6D" w:rsidP="00C41DE6">
            <w:pPr>
              <w:jc w:val="center"/>
              <w:rPr>
                <w:rFonts w:asciiTheme="minorEastAsia" w:hAnsiTheme="minorEastAsia"/>
                <w:sz w:val="16"/>
                <w:szCs w:val="16"/>
              </w:rPr>
            </w:pPr>
          </w:p>
        </w:tc>
        <w:tc>
          <w:tcPr>
            <w:tcW w:w="778" w:type="dxa"/>
            <w:vAlign w:val="center"/>
          </w:tcPr>
          <w:p w14:paraId="202916B7" w14:textId="77777777" w:rsidR="00AA5D6D" w:rsidRPr="000A1557" w:rsidRDefault="00AA5D6D" w:rsidP="00C41DE6">
            <w:pPr>
              <w:jc w:val="center"/>
              <w:rPr>
                <w:rFonts w:asciiTheme="minorEastAsia" w:hAnsiTheme="minorEastAsia"/>
                <w:sz w:val="16"/>
                <w:szCs w:val="16"/>
              </w:rPr>
            </w:pPr>
            <w:r w:rsidRPr="000A1557">
              <w:rPr>
                <w:rFonts w:asciiTheme="minorEastAsia" w:hAnsiTheme="minorEastAsia" w:hint="eastAsia"/>
                <w:sz w:val="16"/>
                <w:szCs w:val="16"/>
              </w:rPr>
              <w:t>○</w:t>
            </w:r>
          </w:p>
        </w:tc>
      </w:tr>
      <w:tr w:rsidR="00AA5D6D" w:rsidRPr="000A1557" w14:paraId="3A0A6A50" w14:textId="77777777" w:rsidTr="00292DEC">
        <w:trPr>
          <w:trHeight w:val="291"/>
        </w:trPr>
        <w:tc>
          <w:tcPr>
            <w:tcW w:w="675" w:type="dxa"/>
            <w:vMerge/>
          </w:tcPr>
          <w:p w14:paraId="5E842D04" w14:textId="77777777" w:rsidR="00AA5D6D" w:rsidRPr="000A1557" w:rsidRDefault="00AA5D6D" w:rsidP="00292DEC">
            <w:pPr>
              <w:rPr>
                <w:rFonts w:asciiTheme="minorEastAsia" w:hAnsiTheme="minorEastAsia"/>
                <w:sz w:val="16"/>
                <w:szCs w:val="16"/>
              </w:rPr>
            </w:pPr>
          </w:p>
        </w:tc>
        <w:tc>
          <w:tcPr>
            <w:tcW w:w="1701" w:type="dxa"/>
            <w:vMerge w:val="restart"/>
            <w:vAlign w:val="center"/>
          </w:tcPr>
          <w:p w14:paraId="0FBFDBCE" w14:textId="3DEA5CAE" w:rsidR="00AA5D6D" w:rsidRPr="000A1557" w:rsidRDefault="00AA5D6D" w:rsidP="00292DEC">
            <w:pPr>
              <w:rPr>
                <w:rFonts w:asciiTheme="minorEastAsia" w:hAnsiTheme="minorEastAsia"/>
                <w:sz w:val="16"/>
                <w:szCs w:val="16"/>
              </w:rPr>
            </w:pPr>
            <w:r w:rsidRPr="000A1557">
              <w:rPr>
                <w:rFonts w:asciiTheme="minorEastAsia" w:hAnsiTheme="minorEastAsia" w:hint="eastAsia"/>
                <w:sz w:val="16"/>
                <w:szCs w:val="16"/>
              </w:rPr>
              <w:t>改修・維持補修</w:t>
            </w:r>
          </w:p>
        </w:tc>
        <w:tc>
          <w:tcPr>
            <w:tcW w:w="6096" w:type="dxa"/>
            <w:vAlign w:val="center"/>
          </w:tcPr>
          <w:p w14:paraId="4E603026" w14:textId="0D3C9C99" w:rsidR="00AA5D6D" w:rsidRPr="000A1557" w:rsidRDefault="00AA5D6D" w:rsidP="00292DEC">
            <w:pPr>
              <w:rPr>
                <w:rFonts w:asciiTheme="minorEastAsia" w:hAnsiTheme="minorEastAsia"/>
                <w:sz w:val="16"/>
                <w:szCs w:val="16"/>
              </w:rPr>
            </w:pPr>
            <w:r w:rsidRPr="000A1557">
              <w:rPr>
                <w:rFonts w:asciiTheme="minorEastAsia" w:hAnsiTheme="minorEastAsia" w:hint="eastAsia"/>
                <w:sz w:val="16"/>
                <w:szCs w:val="16"/>
              </w:rPr>
              <w:t>指定管理者の発意により行う施設・設備・外構の維持補修</w:t>
            </w:r>
          </w:p>
        </w:tc>
        <w:tc>
          <w:tcPr>
            <w:tcW w:w="708" w:type="dxa"/>
            <w:vAlign w:val="center"/>
          </w:tcPr>
          <w:p w14:paraId="5B23F220" w14:textId="77777777" w:rsidR="00AA5D6D" w:rsidRPr="000A1557" w:rsidRDefault="00AA5D6D" w:rsidP="00C41DE6">
            <w:pPr>
              <w:jc w:val="center"/>
              <w:rPr>
                <w:rFonts w:asciiTheme="minorEastAsia" w:hAnsiTheme="minorEastAsia"/>
                <w:sz w:val="16"/>
                <w:szCs w:val="16"/>
              </w:rPr>
            </w:pPr>
          </w:p>
        </w:tc>
        <w:tc>
          <w:tcPr>
            <w:tcW w:w="778" w:type="dxa"/>
            <w:vAlign w:val="center"/>
          </w:tcPr>
          <w:p w14:paraId="0D0CAB0B" w14:textId="7877D906" w:rsidR="00AA5D6D" w:rsidRPr="000A1557" w:rsidRDefault="00AA5D6D" w:rsidP="00C41DE6">
            <w:pPr>
              <w:jc w:val="center"/>
              <w:rPr>
                <w:rFonts w:asciiTheme="minorEastAsia" w:hAnsiTheme="minorEastAsia"/>
                <w:sz w:val="16"/>
                <w:szCs w:val="16"/>
              </w:rPr>
            </w:pPr>
            <w:r w:rsidRPr="000A1557">
              <w:rPr>
                <w:rFonts w:asciiTheme="minorEastAsia" w:hAnsiTheme="minorEastAsia" w:hint="eastAsia"/>
                <w:sz w:val="16"/>
                <w:szCs w:val="16"/>
              </w:rPr>
              <w:t>○</w:t>
            </w:r>
          </w:p>
        </w:tc>
      </w:tr>
      <w:tr w:rsidR="00AA5D6D" w:rsidRPr="000A1557" w14:paraId="7EE66304" w14:textId="77777777" w:rsidTr="00053B49">
        <w:trPr>
          <w:trHeight w:val="253"/>
        </w:trPr>
        <w:tc>
          <w:tcPr>
            <w:tcW w:w="675" w:type="dxa"/>
            <w:vMerge/>
          </w:tcPr>
          <w:p w14:paraId="25E172FC" w14:textId="77777777" w:rsidR="00AA5D6D" w:rsidRPr="000A1557" w:rsidRDefault="00AA5D6D" w:rsidP="00292DEC">
            <w:pPr>
              <w:rPr>
                <w:rFonts w:asciiTheme="minorEastAsia" w:hAnsiTheme="minorEastAsia"/>
                <w:sz w:val="16"/>
                <w:szCs w:val="16"/>
              </w:rPr>
            </w:pPr>
          </w:p>
        </w:tc>
        <w:tc>
          <w:tcPr>
            <w:tcW w:w="1701" w:type="dxa"/>
            <w:vMerge/>
            <w:vAlign w:val="center"/>
          </w:tcPr>
          <w:p w14:paraId="7031EB65" w14:textId="60FEB137" w:rsidR="00AA5D6D" w:rsidRPr="000A1557" w:rsidRDefault="00AA5D6D" w:rsidP="00292DEC">
            <w:pPr>
              <w:rPr>
                <w:rFonts w:asciiTheme="minorEastAsia" w:hAnsiTheme="minorEastAsia"/>
                <w:sz w:val="16"/>
                <w:szCs w:val="16"/>
              </w:rPr>
            </w:pPr>
          </w:p>
        </w:tc>
        <w:tc>
          <w:tcPr>
            <w:tcW w:w="6096" w:type="dxa"/>
            <w:vAlign w:val="center"/>
          </w:tcPr>
          <w:p w14:paraId="462062E0" w14:textId="7F6EBEB6" w:rsidR="00AA5D6D" w:rsidRPr="000A1557" w:rsidRDefault="00AA5D6D" w:rsidP="00292DEC">
            <w:pPr>
              <w:rPr>
                <w:rFonts w:asciiTheme="minorEastAsia" w:hAnsiTheme="minorEastAsia"/>
                <w:sz w:val="16"/>
                <w:szCs w:val="16"/>
              </w:rPr>
            </w:pPr>
            <w:r w:rsidRPr="000A1557">
              <w:rPr>
                <w:rFonts w:asciiTheme="minorEastAsia" w:hAnsiTheme="minorEastAsia" w:hint="eastAsia"/>
                <w:sz w:val="16"/>
                <w:szCs w:val="16"/>
              </w:rPr>
              <w:t>府の発意により行う施設・設備・外構の維持補修</w:t>
            </w:r>
          </w:p>
        </w:tc>
        <w:tc>
          <w:tcPr>
            <w:tcW w:w="708" w:type="dxa"/>
            <w:vAlign w:val="center"/>
          </w:tcPr>
          <w:p w14:paraId="637DF57A" w14:textId="77777777" w:rsidR="00AA5D6D" w:rsidRPr="000A1557" w:rsidRDefault="00AA5D6D" w:rsidP="00C41DE6">
            <w:pPr>
              <w:jc w:val="center"/>
              <w:rPr>
                <w:rFonts w:asciiTheme="minorEastAsia" w:hAnsiTheme="minorEastAsia"/>
                <w:sz w:val="16"/>
                <w:szCs w:val="16"/>
              </w:rPr>
            </w:pPr>
            <w:r w:rsidRPr="000A1557">
              <w:rPr>
                <w:rFonts w:asciiTheme="minorEastAsia" w:hAnsiTheme="minorEastAsia" w:hint="eastAsia"/>
                <w:sz w:val="16"/>
                <w:szCs w:val="16"/>
              </w:rPr>
              <w:t>○</w:t>
            </w:r>
          </w:p>
        </w:tc>
        <w:tc>
          <w:tcPr>
            <w:tcW w:w="778" w:type="dxa"/>
            <w:vAlign w:val="center"/>
          </w:tcPr>
          <w:p w14:paraId="723F3BCF" w14:textId="77777777" w:rsidR="00AA5D6D" w:rsidRPr="000A1557" w:rsidRDefault="00AA5D6D" w:rsidP="00C41DE6">
            <w:pPr>
              <w:jc w:val="center"/>
              <w:rPr>
                <w:rFonts w:asciiTheme="minorEastAsia" w:hAnsiTheme="minorEastAsia"/>
                <w:sz w:val="16"/>
                <w:szCs w:val="16"/>
              </w:rPr>
            </w:pPr>
          </w:p>
        </w:tc>
      </w:tr>
      <w:tr w:rsidR="00AA5D6D" w:rsidRPr="000A1557" w14:paraId="4873E1A3" w14:textId="77777777" w:rsidTr="00053B49">
        <w:trPr>
          <w:trHeight w:val="253"/>
        </w:trPr>
        <w:tc>
          <w:tcPr>
            <w:tcW w:w="675" w:type="dxa"/>
            <w:vMerge/>
          </w:tcPr>
          <w:p w14:paraId="37E5ED18" w14:textId="77777777" w:rsidR="00AA5D6D" w:rsidRPr="000A1557" w:rsidRDefault="00AA5D6D" w:rsidP="00292DEC">
            <w:pPr>
              <w:rPr>
                <w:rFonts w:asciiTheme="minorEastAsia" w:hAnsiTheme="minorEastAsia"/>
                <w:sz w:val="16"/>
                <w:szCs w:val="16"/>
              </w:rPr>
            </w:pPr>
          </w:p>
        </w:tc>
        <w:tc>
          <w:tcPr>
            <w:tcW w:w="1701" w:type="dxa"/>
            <w:vMerge/>
            <w:vAlign w:val="center"/>
          </w:tcPr>
          <w:p w14:paraId="6771832B" w14:textId="5504E584" w:rsidR="00AA5D6D" w:rsidRPr="000A1557" w:rsidRDefault="00AA5D6D" w:rsidP="00292DEC">
            <w:pPr>
              <w:rPr>
                <w:rFonts w:asciiTheme="minorEastAsia" w:hAnsiTheme="minorEastAsia"/>
                <w:sz w:val="16"/>
                <w:szCs w:val="16"/>
              </w:rPr>
            </w:pPr>
          </w:p>
        </w:tc>
        <w:tc>
          <w:tcPr>
            <w:tcW w:w="6096" w:type="dxa"/>
            <w:vAlign w:val="center"/>
          </w:tcPr>
          <w:p w14:paraId="08C1E60F" w14:textId="77777777" w:rsidR="00AA5D6D" w:rsidRPr="000A1557" w:rsidRDefault="00AA5D6D" w:rsidP="00292DEC">
            <w:pPr>
              <w:rPr>
                <w:rFonts w:asciiTheme="minorEastAsia" w:hAnsiTheme="minorEastAsia"/>
                <w:sz w:val="16"/>
                <w:szCs w:val="16"/>
              </w:rPr>
            </w:pPr>
            <w:r w:rsidRPr="000A1557">
              <w:rPr>
                <w:rFonts w:asciiTheme="minorEastAsia" w:hAnsiTheme="minorEastAsia" w:hint="eastAsia"/>
                <w:sz w:val="16"/>
                <w:szCs w:val="16"/>
              </w:rPr>
              <w:t xml:space="preserve">施設・設備・外構の保守点検、法定点検、日常の維持補修及び小規模の災害による維持補修 </w:t>
            </w:r>
          </w:p>
        </w:tc>
        <w:tc>
          <w:tcPr>
            <w:tcW w:w="708" w:type="dxa"/>
            <w:vAlign w:val="center"/>
          </w:tcPr>
          <w:p w14:paraId="11A39456" w14:textId="77777777" w:rsidR="00AA5D6D" w:rsidRPr="000A1557" w:rsidRDefault="00AA5D6D" w:rsidP="00C41DE6">
            <w:pPr>
              <w:jc w:val="center"/>
              <w:rPr>
                <w:rFonts w:asciiTheme="minorEastAsia" w:hAnsiTheme="minorEastAsia"/>
                <w:sz w:val="16"/>
                <w:szCs w:val="16"/>
              </w:rPr>
            </w:pPr>
          </w:p>
        </w:tc>
        <w:tc>
          <w:tcPr>
            <w:tcW w:w="778" w:type="dxa"/>
            <w:vAlign w:val="center"/>
          </w:tcPr>
          <w:p w14:paraId="4B7E5446" w14:textId="77777777" w:rsidR="00AA5D6D" w:rsidRPr="000A1557" w:rsidRDefault="00AA5D6D" w:rsidP="00C41DE6">
            <w:pPr>
              <w:jc w:val="center"/>
              <w:rPr>
                <w:rFonts w:asciiTheme="minorEastAsia" w:hAnsiTheme="minorEastAsia"/>
                <w:sz w:val="16"/>
                <w:szCs w:val="16"/>
              </w:rPr>
            </w:pPr>
            <w:r w:rsidRPr="000A1557">
              <w:rPr>
                <w:rFonts w:asciiTheme="minorEastAsia" w:hAnsiTheme="minorEastAsia" w:hint="eastAsia"/>
                <w:sz w:val="16"/>
                <w:szCs w:val="16"/>
              </w:rPr>
              <w:t>○</w:t>
            </w:r>
          </w:p>
        </w:tc>
      </w:tr>
      <w:tr w:rsidR="00AA5D6D" w:rsidRPr="000A1557" w14:paraId="1D7ED6EF" w14:textId="77777777" w:rsidTr="00053B49">
        <w:trPr>
          <w:trHeight w:val="166"/>
        </w:trPr>
        <w:tc>
          <w:tcPr>
            <w:tcW w:w="675" w:type="dxa"/>
            <w:vMerge/>
          </w:tcPr>
          <w:p w14:paraId="54E71CE2" w14:textId="77777777" w:rsidR="00AA5D6D" w:rsidRPr="000A1557" w:rsidRDefault="00AA5D6D" w:rsidP="00292DEC">
            <w:pPr>
              <w:rPr>
                <w:rFonts w:asciiTheme="minorEastAsia" w:hAnsiTheme="minorEastAsia"/>
                <w:sz w:val="16"/>
                <w:szCs w:val="16"/>
              </w:rPr>
            </w:pPr>
          </w:p>
        </w:tc>
        <w:tc>
          <w:tcPr>
            <w:tcW w:w="1701" w:type="dxa"/>
            <w:vMerge/>
            <w:vAlign w:val="center"/>
          </w:tcPr>
          <w:p w14:paraId="20A40CBF" w14:textId="0AC57A07" w:rsidR="00AA5D6D" w:rsidRPr="000A1557" w:rsidRDefault="00AA5D6D" w:rsidP="00292DEC">
            <w:pPr>
              <w:rPr>
                <w:rFonts w:asciiTheme="minorEastAsia" w:hAnsiTheme="minorEastAsia"/>
                <w:sz w:val="16"/>
                <w:szCs w:val="16"/>
              </w:rPr>
            </w:pPr>
          </w:p>
        </w:tc>
        <w:tc>
          <w:tcPr>
            <w:tcW w:w="6096" w:type="dxa"/>
            <w:vAlign w:val="center"/>
          </w:tcPr>
          <w:p w14:paraId="5089CFC1" w14:textId="5DBBF833" w:rsidR="00AA5D6D" w:rsidRPr="000A1557" w:rsidRDefault="00AA5D6D" w:rsidP="00292DEC">
            <w:pPr>
              <w:rPr>
                <w:rFonts w:asciiTheme="minorEastAsia" w:hAnsiTheme="minorEastAsia"/>
                <w:sz w:val="16"/>
                <w:szCs w:val="16"/>
              </w:rPr>
            </w:pPr>
            <w:r w:rsidRPr="000A1557">
              <w:rPr>
                <w:rFonts w:asciiTheme="minorEastAsia" w:hAnsiTheme="minorEastAsia" w:hint="eastAsia"/>
                <w:sz w:val="16"/>
                <w:szCs w:val="16"/>
              </w:rPr>
              <w:t>施設・設備・外構の経年劣化によって必要となる維持補修</w:t>
            </w:r>
          </w:p>
        </w:tc>
        <w:tc>
          <w:tcPr>
            <w:tcW w:w="708" w:type="dxa"/>
            <w:vAlign w:val="center"/>
          </w:tcPr>
          <w:p w14:paraId="51F40D2F" w14:textId="77777777" w:rsidR="00AA5D6D" w:rsidRPr="000A1557" w:rsidRDefault="00AA5D6D" w:rsidP="00C41DE6">
            <w:pPr>
              <w:jc w:val="center"/>
              <w:rPr>
                <w:rFonts w:asciiTheme="minorEastAsia" w:hAnsiTheme="minorEastAsia"/>
                <w:sz w:val="16"/>
                <w:szCs w:val="16"/>
              </w:rPr>
            </w:pPr>
            <w:r w:rsidRPr="000A1557">
              <w:rPr>
                <w:rFonts w:asciiTheme="minorEastAsia" w:hAnsiTheme="minorEastAsia" w:hint="eastAsia"/>
                <w:sz w:val="16"/>
                <w:szCs w:val="16"/>
              </w:rPr>
              <w:t>○</w:t>
            </w:r>
          </w:p>
        </w:tc>
        <w:tc>
          <w:tcPr>
            <w:tcW w:w="778" w:type="dxa"/>
            <w:vAlign w:val="center"/>
          </w:tcPr>
          <w:p w14:paraId="1AAA9766" w14:textId="77777777" w:rsidR="00AA5D6D" w:rsidRPr="000A1557" w:rsidRDefault="00AA5D6D" w:rsidP="00C41DE6">
            <w:pPr>
              <w:jc w:val="center"/>
              <w:rPr>
                <w:rFonts w:asciiTheme="minorEastAsia" w:hAnsiTheme="minorEastAsia"/>
                <w:sz w:val="16"/>
                <w:szCs w:val="16"/>
              </w:rPr>
            </w:pPr>
          </w:p>
        </w:tc>
      </w:tr>
      <w:tr w:rsidR="00AA5D6D" w:rsidRPr="000A1557" w14:paraId="154F46BD" w14:textId="77777777" w:rsidTr="00053B49">
        <w:trPr>
          <w:cantSplit/>
          <w:trHeight w:val="315"/>
        </w:trPr>
        <w:tc>
          <w:tcPr>
            <w:tcW w:w="675" w:type="dxa"/>
            <w:vMerge/>
          </w:tcPr>
          <w:p w14:paraId="182C5DF3" w14:textId="77777777" w:rsidR="00AA5D6D" w:rsidRPr="000A1557" w:rsidRDefault="00AA5D6D" w:rsidP="00292DEC">
            <w:pPr>
              <w:rPr>
                <w:rFonts w:asciiTheme="minorEastAsia" w:hAnsiTheme="minorEastAsia"/>
                <w:sz w:val="16"/>
                <w:szCs w:val="16"/>
              </w:rPr>
            </w:pPr>
          </w:p>
        </w:tc>
        <w:tc>
          <w:tcPr>
            <w:tcW w:w="1701" w:type="dxa"/>
            <w:vMerge/>
            <w:vAlign w:val="center"/>
          </w:tcPr>
          <w:p w14:paraId="26084F1D" w14:textId="414BE8BC" w:rsidR="00AA5D6D" w:rsidRPr="000A1557" w:rsidRDefault="00AA5D6D" w:rsidP="00292DEC">
            <w:pPr>
              <w:rPr>
                <w:rFonts w:asciiTheme="minorEastAsia" w:hAnsiTheme="minorEastAsia"/>
                <w:sz w:val="16"/>
                <w:szCs w:val="16"/>
              </w:rPr>
            </w:pPr>
          </w:p>
        </w:tc>
        <w:tc>
          <w:tcPr>
            <w:tcW w:w="6096" w:type="dxa"/>
            <w:vAlign w:val="center"/>
          </w:tcPr>
          <w:p w14:paraId="27CFDF88" w14:textId="77777777" w:rsidR="00AA5D6D" w:rsidRPr="000A1557" w:rsidRDefault="00AA5D6D" w:rsidP="00292DEC">
            <w:pPr>
              <w:rPr>
                <w:rFonts w:asciiTheme="minorEastAsia" w:hAnsiTheme="minorEastAsia"/>
                <w:sz w:val="16"/>
                <w:szCs w:val="16"/>
              </w:rPr>
            </w:pPr>
            <w:r w:rsidRPr="000A1557">
              <w:rPr>
                <w:rFonts w:asciiTheme="minorEastAsia" w:hAnsiTheme="minorEastAsia" w:hint="eastAsia"/>
                <w:sz w:val="16"/>
                <w:szCs w:val="16"/>
              </w:rPr>
              <w:t>指定管理者の責によって必要となる施設・設備・外構の補修</w:t>
            </w:r>
          </w:p>
        </w:tc>
        <w:tc>
          <w:tcPr>
            <w:tcW w:w="708" w:type="dxa"/>
            <w:vAlign w:val="center"/>
          </w:tcPr>
          <w:p w14:paraId="6CBF2FA2" w14:textId="77777777" w:rsidR="00AA5D6D" w:rsidRPr="000A1557" w:rsidRDefault="00AA5D6D" w:rsidP="00C41DE6">
            <w:pPr>
              <w:jc w:val="center"/>
              <w:rPr>
                <w:rFonts w:asciiTheme="minorEastAsia" w:hAnsiTheme="minorEastAsia"/>
                <w:sz w:val="16"/>
                <w:szCs w:val="16"/>
              </w:rPr>
            </w:pPr>
          </w:p>
        </w:tc>
        <w:tc>
          <w:tcPr>
            <w:tcW w:w="778" w:type="dxa"/>
            <w:vAlign w:val="center"/>
          </w:tcPr>
          <w:p w14:paraId="7D9341C6" w14:textId="77777777" w:rsidR="00AA5D6D" w:rsidRPr="000A1557" w:rsidRDefault="00AA5D6D" w:rsidP="00C41DE6">
            <w:pPr>
              <w:jc w:val="center"/>
              <w:rPr>
                <w:rFonts w:asciiTheme="minorEastAsia" w:hAnsiTheme="minorEastAsia"/>
                <w:sz w:val="16"/>
                <w:szCs w:val="16"/>
              </w:rPr>
            </w:pPr>
            <w:r w:rsidRPr="000A1557">
              <w:rPr>
                <w:rFonts w:asciiTheme="minorEastAsia" w:hAnsiTheme="minorEastAsia" w:hint="eastAsia"/>
                <w:sz w:val="16"/>
                <w:szCs w:val="16"/>
              </w:rPr>
              <w:t>○</w:t>
            </w:r>
          </w:p>
        </w:tc>
      </w:tr>
      <w:tr w:rsidR="00AA5D6D" w:rsidRPr="000A1557" w14:paraId="226C1BD9" w14:textId="77777777" w:rsidTr="00053B49">
        <w:trPr>
          <w:cantSplit/>
          <w:trHeight w:val="315"/>
        </w:trPr>
        <w:tc>
          <w:tcPr>
            <w:tcW w:w="675" w:type="dxa"/>
            <w:vMerge/>
          </w:tcPr>
          <w:p w14:paraId="65740448" w14:textId="77777777" w:rsidR="00AA5D6D" w:rsidRPr="000A1557" w:rsidRDefault="00AA5D6D" w:rsidP="00292DEC">
            <w:pPr>
              <w:rPr>
                <w:rFonts w:asciiTheme="minorEastAsia" w:hAnsiTheme="minorEastAsia"/>
                <w:sz w:val="16"/>
                <w:szCs w:val="16"/>
              </w:rPr>
            </w:pPr>
          </w:p>
        </w:tc>
        <w:tc>
          <w:tcPr>
            <w:tcW w:w="1701" w:type="dxa"/>
            <w:vMerge/>
            <w:vAlign w:val="center"/>
          </w:tcPr>
          <w:p w14:paraId="1D59733D" w14:textId="791CEB19" w:rsidR="00AA5D6D" w:rsidRPr="000A1557" w:rsidRDefault="00AA5D6D" w:rsidP="00292DEC">
            <w:pPr>
              <w:rPr>
                <w:rFonts w:asciiTheme="minorEastAsia" w:hAnsiTheme="minorEastAsia"/>
                <w:sz w:val="16"/>
                <w:szCs w:val="16"/>
              </w:rPr>
            </w:pPr>
          </w:p>
        </w:tc>
        <w:tc>
          <w:tcPr>
            <w:tcW w:w="6096" w:type="dxa"/>
            <w:tcBorders>
              <w:bottom w:val="single" w:sz="4" w:space="0" w:color="auto"/>
            </w:tcBorders>
            <w:vAlign w:val="center"/>
          </w:tcPr>
          <w:p w14:paraId="0BA6B5F1" w14:textId="77777777" w:rsidR="00AA5D6D" w:rsidRPr="000A1557" w:rsidRDefault="00AA5D6D" w:rsidP="00292DEC">
            <w:pPr>
              <w:rPr>
                <w:rFonts w:asciiTheme="minorEastAsia" w:hAnsiTheme="minorEastAsia"/>
                <w:sz w:val="16"/>
                <w:szCs w:val="16"/>
              </w:rPr>
            </w:pPr>
            <w:r w:rsidRPr="000A1557">
              <w:rPr>
                <w:rFonts w:asciiTheme="minorEastAsia" w:hAnsiTheme="minorEastAsia" w:hint="eastAsia"/>
                <w:sz w:val="16"/>
                <w:szCs w:val="16"/>
              </w:rPr>
              <w:t>法令改正により必要となった施設躯体の維持補修（施設利用者の生命身体の安全確保を目的として施設躯体の改修が必要となった場合）</w:t>
            </w:r>
          </w:p>
        </w:tc>
        <w:tc>
          <w:tcPr>
            <w:tcW w:w="708" w:type="dxa"/>
            <w:tcBorders>
              <w:bottom w:val="single" w:sz="4" w:space="0" w:color="auto"/>
            </w:tcBorders>
            <w:vAlign w:val="center"/>
          </w:tcPr>
          <w:p w14:paraId="159E9CAB" w14:textId="77777777" w:rsidR="00AA5D6D" w:rsidRPr="000A1557" w:rsidRDefault="00AA5D6D" w:rsidP="00C41DE6">
            <w:pPr>
              <w:jc w:val="center"/>
              <w:rPr>
                <w:rFonts w:asciiTheme="minorEastAsia" w:hAnsiTheme="minorEastAsia"/>
                <w:sz w:val="16"/>
                <w:szCs w:val="16"/>
              </w:rPr>
            </w:pPr>
            <w:r w:rsidRPr="000A1557">
              <w:rPr>
                <w:rFonts w:asciiTheme="minorEastAsia" w:hAnsiTheme="minorEastAsia" w:hint="eastAsia"/>
                <w:sz w:val="16"/>
                <w:szCs w:val="16"/>
              </w:rPr>
              <w:t>○</w:t>
            </w:r>
          </w:p>
        </w:tc>
        <w:tc>
          <w:tcPr>
            <w:tcW w:w="778" w:type="dxa"/>
            <w:tcBorders>
              <w:bottom w:val="single" w:sz="4" w:space="0" w:color="auto"/>
            </w:tcBorders>
            <w:vAlign w:val="center"/>
          </w:tcPr>
          <w:p w14:paraId="00ED15DB" w14:textId="77777777" w:rsidR="00AA5D6D" w:rsidRPr="000A1557" w:rsidRDefault="00AA5D6D" w:rsidP="00C41DE6">
            <w:pPr>
              <w:jc w:val="center"/>
              <w:rPr>
                <w:rFonts w:asciiTheme="minorEastAsia" w:hAnsiTheme="minorEastAsia"/>
                <w:sz w:val="16"/>
                <w:szCs w:val="16"/>
              </w:rPr>
            </w:pPr>
          </w:p>
        </w:tc>
      </w:tr>
      <w:tr w:rsidR="00AA5D6D" w:rsidRPr="000A1557" w14:paraId="0E765330" w14:textId="77777777" w:rsidTr="00053B49">
        <w:trPr>
          <w:cantSplit/>
          <w:trHeight w:val="315"/>
        </w:trPr>
        <w:tc>
          <w:tcPr>
            <w:tcW w:w="675" w:type="dxa"/>
            <w:vMerge/>
          </w:tcPr>
          <w:p w14:paraId="4461B121" w14:textId="77777777" w:rsidR="00AA5D6D" w:rsidRPr="000A1557" w:rsidRDefault="00AA5D6D" w:rsidP="00292DEC">
            <w:pPr>
              <w:rPr>
                <w:rFonts w:asciiTheme="minorEastAsia" w:hAnsiTheme="minorEastAsia"/>
                <w:sz w:val="16"/>
                <w:szCs w:val="16"/>
              </w:rPr>
            </w:pPr>
          </w:p>
        </w:tc>
        <w:tc>
          <w:tcPr>
            <w:tcW w:w="1701" w:type="dxa"/>
            <w:vMerge/>
            <w:vAlign w:val="center"/>
          </w:tcPr>
          <w:p w14:paraId="28750A88" w14:textId="2ED53512" w:rsidR="00AA5D6D" w:rsidRPr="000A1557" w:rsidRDefault="00AA5D6D" w:rsidP="00292DEC">
            <w:pPr>
              <w:rPr>
                <w:rFonts w:asciiTheme="minorEastAsia" w:hAnsiTheme="minorEastAsia"/>
                <w:sz w:val="16"/>
                <w:szCs w:val="16"/>
              </w:rPr>
            </w:pPr>
          </w:p>
        </w:tc>
        <w:tc>
          <w:tcPr>
            <w:tcW w:w="6096" w:type="dxa"/>
            <w:tcBorders>
              <w:bottom w:val="single" w:sz="4" w:space="0" w:color="auto"/>
            </w:tcBorders>
            <w:vAlign w:val="center"/>
          </w:tcPr>
          <w:p w14:paraId="2D21D950" w14:textId="75C82BCA" w:rsidR="00AA5D6D" w:rsidRPr="000A1557" w:rsidRDefault="00AA5D6D" w:rsidP="00292DEC">
            <w:pPr>
              <w:rPr>
                <w:rFonts w:asciiTheme="minorEastAsia" w:hAnsiTheme="minorEastAsia"/>
                <w:sz w:val="16"/>
                <w:szCs w:val="16"/>
              </w:rPr>
            </w:pPr>
            <w:r w:rsidRPr="000A1557">
              <w:rPr>
                <w:rFonts w:asciiTheme="minorEastAsia" w:hAnsiTheme="minorEastAsia" w:hint="eastAsia"/>
                <w:sz w:val="16"/>
                <w:szCs w:val="16"/>
              </w:rPr>
              <w:t>事故・火災を原因とする施設・設備・外構の維持補修</w:t>
            </w:r>
          </w:p>
        </w:tc>
        <w:tc>
          <w:tcPr>
            <w:tcW w:w="708" w:type="dxa"/>
            <w:tcBorders>
              <w:bottom w:val="single" w:sz="4" w:space="0" w:color="auto"/>
            </w:tcBorders>
            <w:vAlign w:val="center"/>
          </w:tcPr>
          <w:p w14:paraId="069AA25A" w14:textId="2807F5EC" w:rsidR="00AA5D6D" w:rsidRPr="000A1557" w:rsidRDefault="00AA5D6D" w:rsidP="00C41DE6">
            <w:pPr>
              <w:jc w:val="center"/>
              <w:rPr>
                <w:rFonts w:asciiTheme="minorEastAsia" w:hAnsiTheme="minorEastAsia"/>
                <w:sz w:val="16"/>
                <w:szCs w:val="16"/>
              </w:rPr>
            </w:pPr>
          </w:p>
        </w:tc>
        <w:tc>
          <w:tcPr>
            <w:tcW w:w="778" w:type="dxa"/>
            <w:tcBorders>
              <w:bottom w:val="single" w:sz="4" w:space="0" w:color="auto"/>
            </w:tcBorders>
            <w:vAlign w:val="center"/>
          </w:tcPr>
          <w:p w14:paraId="75530F13" w14:textId="6688C55A" w:rsidR="00AA5D6D" w:rsidRPr="000A1557" w:rsidRDefault="00C41DE6" w:rsidP="00C41DE6">
            <w:pPr>
              <w:jc w:val="center"/>
              <w:rPr>
                <w:rFonts w:asciiTheme="minorEastAsia" w:hAnsiTheme="minorEastAsia"/>
                <w:sz w:val="16"/>
                <w:szCs w:val="16"/>
              </w:rPr>
            </w:pPr>
            <w:r w:rsidRPr="000A1557">
              <w:rPr>
                <w:rFonts w:asciiTheme="minorEastAsia" w:hAnsiTheme="minorEastAsia" w:hint="eastAsia"/>
                <w:sz w:val="16"/>
                <w:szCs w:val="16"/>
              </w:rPr>
              <w:t>○</w:t>
            </w:r>
          </w:p>
        </w:tc>
      </w:tr>
      <w:tr w:rsidR="00AA5D6D" w:rsidRPr="000A1557" w14:paraId="4FBB3020" w14:textId="77777777" w:rsidTr="00292DEC">
        <w:trPr>
          <w:cantSplit/>
          <w:trHeight w:val="301"/>
        </w:trPr>
        <w:tc>
          <w:tcPr>
            <w:tcW w:w="675" w:type="dxa"/>
            <w:vMerge/>
          </w:tcPr>
          <w:p w14:paraId="75EC7A40" w14:textId="77777777" w:rsidR="00AA5D6D" w:rsidRPr="000A1557" w:rsidRDefault="00AA5D6D" w:rsidP="00292DEC">
            <w:pPr>
              <w:rPr>
                <w:rFonts w:asciiTheme="minorEastAsia" w:hAnsiTheme="minorEastAsia"/>
                <w:sz w:val="16"/>
                <w:szCs w:val="16"/>
              </w:rPr>
            </w:pPr>
          </w:p>
        </w:tc>
        <w:tc>
          <w:tcPr>
            <w:tcW w:w="1701" w:type="dxa"/>
            <w:vMerge/>
            <w:vAlign w:val="center"/>
          </w:tcPr>
          <w:p w14:paraId="6C621D4B" w14:textId="72D524AA" w:rsidR="00AA5D6D" w:rsidRPr="000A1557" w:rsidRDefault="00AA5D6D" w:rsidP="00292DEC">
            <w:pPr>
              <w:rPr>
                <w:rFonts w:asciiTheme="minorEastAsia" w:hAnsiTheme="minorEastAsia"/>
                <w:sz w:val="16"/>
                <w:szCs w:val="16"/>
              </w:rPr>
            </w:pPr>
          </w:p>
        </w:tc>
        <w:tc>
          <w:tcPr>
            <w:tcW w:w="6096" w:type="dxa"/>
            <w:tcBorders>
              <w:top w:val="single" w:sz="4" w:space="0" w:color="auto"/>
            </w:tcBorders>
            <w:vAlign w:val="center"/>
          </w:tcPr>
          <w:p w14:paraId="0B0AC3AE" w14:textId="4254CCBD" w:rsidR="00AA5D6D" w:rsidRPr="000A1557" w:rsidRDefault="00AA5D6D" w:rsidP="00292DEC">
            <w:pPr>
              <w:rPr>
                <w:rFonts w:asciiTheme="minorEastAsia" w:hAnsiTheme="minorEastAsia"/>
                <w:sz w:val="16"/>
                <w:szCs w:val="16"/>
              </w:rPr>
            </w:pPr>
            <w:r w:rsidRPr="000A1557">
              <w:rPr>
                <w:rFonts w:asciiTheme="minorEastAsia" w:hAnsiTheme="minorEastAsia" w:hint="eastAsia"/>
                <w:sz w:val="16"/>
                <w:szCs w:val="16"/>
              </w:rPr>
              <w:t>第三者の事故等を原因とする損傷の補修</w:t>
            </w:r>
          </w:p>
        </w:tc>
        <w:tc>
          <w:tcPr>
            <w:tcW w:w="708" w:type="dxa"/>
            <w:tcBorders>
              <w:top w:val="single" w:sz="4" w:space="0" w:color="auto"/>
            </w:tcBorders>
            <w:vAlign w:val="center"/>
          </w:tcPr>
          <w:p w14:paraId="3701A063" w14:textId="77777777" w:rsidR="00AA5D6D" w:rsidRPr="000A1557" w:rsidRDefault="00AA5D6D" w:rsidP="00C41DE6">
            <w:pPr>
              <w:jc w:val="center"/>
              <w:rPr>
                <w:rFonts w:asciiTheme="minorEastAsia" w:hAnsiTheme="minorEastAsia"/>
                <w:sz w:val="16"/>
                <w:szCs w:val="16"/>
              </w:rPr>
            </w:pPr>
          </w:p>
        </w:tc>
        <w:tc>
          <w:tcPr>
            <w:tcW w:w="778" w:type="dxa"/>
            <w:tcBorders>
              <w:top w:val="single" w:sz="4" w:space="0" w:color="auto"/>
              <w:right w:val="single" w:sz="4" w:space="0" w:color="auto"/>
            </w:tcBorders>
            <w:vAlign w:val="center"/>
          </w:tcPr>
          <w:p w14:paraId="5472B5F4" w14:textId="77777777" w:rsidR="00AA5D6D" w:rsidRPr="000A1557" w:rsidRDefault="00AA5D6D" w:rsidP="00C41DE6">
            <w:pPr>
              <w:jc w:val="center"/>
              <w:rPr>
                <w:rFonts w:asciiTheme="minorEastAsia" w:hAnsiTheme="minorEastAsia"/>
                <w:sz w:val="16"/>
                <w:szCs w:val="16"/>
              </w:rPr>
            </w:pPr>
            <w:r w:rsidRPr="000A1557">
              <w:rPr>
                <w:rFonts w:asciiTheme="minorEastAsia" w:hAnsiTheme="minorEastAsia" w:hint="eastAsia"/>
                <w:sz w:val="16"/>
                <w:szCs w:val="16"/>
              </w:rPr>
              <w:t>○</w:t>
            </w:r>
          </w:p>
        </w:tc>
      </w:tr>
      <w:tr w:rsidR="00EA6F74" w:rsidRPr="000A1557" w14:paraId="76343430" w14:textId="77777777" w:rsidTr="003A7EA3">
        <w:trPr>
          <w:cantSplit/>
          <w:trHeight w:val="301"/>
        </w:trPr>
        <w:tc>
          <w:tcPr>
            <w:tcW w:w="675" w:type="dxa"/>
            <w:vMerge/>
          </w:tcPr>
          <w:p w14:paraId="2B22024B" w14:textId="77777777" w:rsidR="00EA6F74" w:rsidRPr="000A1557" w:rsidRDefault="00EA6F74" w:rsidP="00292DEC">
            <w:pPr>
              <w:rPr>
                <w:rFonts w:asciiTheme="minorEastAsia" w:hAnsiTheme="minorEastAsia"/>
                <w:sz w:val="16"/>
                <w:szCs w:val="16"/>
              </w:rPr>
            </w:pPr>
          </w:p>
        </w:tc>
        <w:tc>
          <w:tcPr>
            <w:tcW w:w="1701" w:type="dxa"/>
            <w:vMerge/>
            <w:vAlign w:val="center"/>
          </w:tcPr>
          <w:p w14:paraId="52BEB942" w14:textId="77777777" w:rsidR="00EA6F74" w:rsidRPr="000A1557" w:rsidRDefault="00EA6F74" w:rsidP="00292DEC">
            <w:pPr>
              <w:rPr>
                <w:rFonts w:asciiTheme="minorEastAsia" w:hAnsiTheme="minorEastAsia"/>
                <w:sz w:val="16"/>
                <w:szCs w:val="16"/>
              </w:rPr>
            </w:pPr>
          </w:p>
        </w:tc>
        <w:tc>
          <w:tcPr>
            <w:tcW w:w="6096" w:type="dxa"/>
            <w:tcBorders>
              <w:top w:val="single" w:sz="4" w:space="0" w:color="auto"/>
            </w:tcBorders>
            <w:vAlign w:val="center"/>
          </w:tcPr>
          <w:p w14:paraId="79D5F3C9" w14:textId="2911FCAE" w:rsidR="00EA6F74" w:rsidRPr="000A1557" w:rsidRDefault="00EA6F74" w:rsidP="00292DEC">
            <w:pPr>
              <w:rPr>
                <w:rFonts w:asciiTheme="minorEastAsia" w:hAnsiTheme="minorEastAsia"/>
                <w:sz w:val="16"/>
                <w:szCs w:val="16"/>
              </w:rPr>
            </w:pPr>
            <w:r w:rsidRPr="000A1557">
              <w:rPr>
                <w:rFonts w:asciiTheme="minorEastAsia" w:hAnsiTheme="minorEastAsia" w:hint="eastAsia"/>
                <w:sz w:val="16"/>
                <w:szCs w:val="16"/>
              </w:rPr>
              <w:t>天災その他不可抗力による施設躯体、設備の損壊復旧</w:t>
            </w:r>
          </w:p>
        </w:tc>
        <w:tc>
          <w:tcPr>
            <w:tcW w:w="1486" w:type="dxa"/>
            <w:gridSpan w:val="2"/>
            <w:tcBorders>
              <w:top w:val="single" w:sz="4" w:space="0" w:color="auto"/>
              <w:right w:val="single" w:sz="4" w:space="0" w:color="auto"/>
            </w:tcBorders>
            <w:vAlign w:val="center"/>
          </w:tcPr>
          <w:p w14:paraId="4B96E0A0" w14:textId="5B273F69" w:rsidR="00EA6F74" w:rsidRPr="000A1557" w:rsidRDefault="00EA6F74" w:rsidP="00C41DE6">
            <w:pPr>
              <w:jc w:val="center"/>
              <w:rPr>
                <w:rFonts w:asciiTheme="minorEastAsia" w:hAnsiTheme="minorEastAsia"/>
                <w:sz w:val="16"/>
                <w:szCs w:val="16"/>
              </w:rPr>
            </w:pPr>
            <w:r w:rsidRPr="000A1557">
              <w:rPr>
                <w:rFonts w:asciiTheme="minorEastAsia" w:hAnsiTheme="minorEastAsia" w:hint="eastAsia"/>
                <w:sz w:val="16"/>
                <w:szCs w:val="16"/>
              </w:rPr>
              <w:t>協議事項</w:t>
            </w:r>
          </w:p>
        </w:tc>
      </w:tr>
      <w:tr w:rsidR="00AA5D6D" w:rsidRPr="000A1557" w14:paraId="72EFBE13" w14:textId="77777777" w:rsidTr="00053B49">
        <w:trPr>
          <w:cantSplit/>
          <w:trHeight w:val="398"/>
        </w:trPr>
        <w:tc>
          <w:tcPr>
            <w:tcW w:w="675" w:type="dxa"/>
            <w:vMerge/>
          </w:tcPr>
          <w:p w14:paraId="7F91D7D9" w14:textId="77777777" w:rsidR="00AA5D6D" w:rsidRPr="000A1557" w:rsidRDefault="00AA5D6D" w:rsidP="00292DEC">
            <w:pPr>
              <w:rPr>
                <w:rFonts w:asciiTheme="minorEastAsia" w:hAnsiTheme="minorEastAsia"/>
                <w:sz w:val="16"/>
                <w:szCs w:val="16"/>
              </w:rPr>
            </w:pPr>
          </w:p>
        </w:tc>
        <w:tc>
          <w:tcPr>
            <w:tcW w:w="1701" w:type="dxa"/>
            <w:vAlign w:val="center"/>
          </w:tcPr>
          <w:p w14:paraId="5B321756" w14:textId="0C1AEA0E" w:rsidR="00AA5D6D" w:rsidRPr="000A1557" w:rsidRDefault="00AA5D6D" w:rsidP="00292DEC">
            <w:pPr>
              <w:rPr>
                <w:rFonts w:asciiTheme="minorEastAsia" w:hAnsiTheme="minorEastAsia"/>
                <w:sz w:val="16"/>
                <w:szCs w:val="16"/>
              </w:rPr>
            </w:pPr>
            <w:r w:rsidRPr="000A1557">
              <w:rPr>
                <w:rFonts w:asciiTheme="minorEastAsia" w:hAnsiTheme="minorEastAsia" w:hint="eastAsia"/>
                <w:sz w:val="16"/>
                <w:szCs w:val="16"/>
              </w:rPr>
              <w:t>宣伝広告</w:t>
            </w:r>
          </w:p>
        </w:tc>
        <w:tc>
          <w:tcPr>
            <w:tcW w:w="6096" w:type="dxa"/>
            <w:tcBorders>
              <w:top w:val="single" w:sz="4" w:space="0" w:color="auto"/>
            </w:tcBorders>
            <w:vAlign w:val="center"/>
          </w:tcPr>
          <w:p w14:paraId="2BB624AC" w14:textId="77777777" w:rsidR="00AA5D6D" w:rsidRPr="000A1557" w:rsidRDefault="00AA5D6D" w:rsidP="00292DEC">
            <w:pPr>
              <w:rPr>
                <w:rFonts w:asciiTheme="minorEastAsia" w:hAnsiTheme="minorEastAsia"/>
                <w:sz w:val="16"/>
                <w:szCs w:val="16"/>
              </w:rPr>
            </w:pPr>
            <w:r w:rsidRPr="000A1557">
              <w:rPr>
                <w:rFonts w:asciiTheme="minorEastAsia" w:hAnsiTheme="minorEastAsia" w:hint="eastAsia"/>
                <w:sz w:val="16"/>
                <w:szCs w:val="16"/>
              </w:rPr>
              <w:t>管理運営業務に関する一切の宣伝・広告費</w:t>
            </w:r>
          </w:p>
        </w:tc>
        <w:tc>
          <w:tcPr>
            <w:tcW w:w="708" w:type="dxa"/>
            <w:tcBorders>
              <w:top w:val="single" w:sz="4" w:space="0" w:color="auto"/>
            </w:tcBorders>
            <w:vAlign w:val="center"/>
          </w:tcPr>
          <w:p w14:paraId="05A99994" w14:textId="77777777" w:rsidR="00AA5D6D" w:rsidRPr="000A1557" w:rsidRDefault="00AA5D6D" w:rsidP="00C41DE6">
            <w:pPr>
              <w:jc w:val="center"/>
              <w:rPr>
                <w:rFonts w:asciiTheme="minorEastAsia" w:hAnsiTheme="minorEastAsia"/>
                <w:sz w:val="16"/>
                <w:szCs w:val="16"/>
              </w:rPr>
            </w:pPr>
          </w:p>
        </w:tc>
        <w:tc>
          <w:tcPr>
            <w:tcW w:w="778" w:type="dxa"/>
            <w:tcBorders>
              <w:top w:val="single" w:sz="4" w:space="0" w:color="auto"/>
            </w:tcBorders>
            <w:vAlign w:val="center"/>
          </w:tcPr>
          <w:p w14:paraId="567573FE" w14:textId="77777777" w:rsidR="00AA5D6D" w:rsidRPr="000A1557" w:rsidRDefault="00AA5D6D" w:rsidP="00C41DE6">
            <w:pPr>
              <w:jc w:val="center"/>
              <w:rPr>
                <w:rFonts w:asciiTheme="minorEastAsia" w:hAnsiTheme="minorEastAsia"/>
                <w:sz w:val="16"/>
                <w:szCs w:val="16"/>
              </w:rPr>
            </w:pPr>
            <w:r w:rsidRPr="000A1557">
              <w:rPr>
                <w:rFonts w:asciiTheme="minorEastAsia" w:hAnsiTheme="minorEastAsia" w:hint="eastAsia"/>
                <w:sz w:val="16"/>
                <w:szCs w:val="16"/>
              </w:rPr>
              <w:t>○</w:t>
            </w:r>
          </w:p>
        </w:tc>
      </w:tr>
      <w:tr w:rsidR="00AA5D6D" w:rsidRPr="000A1557" w14:paraId="68B829C2" w14:textId="77777777" w:rsidTr="00053B49">
        <w:trPr>
          <w:cantSplit/>
          <w:trHeight w:val="315"/>
        </w:trPr>
        <w:tc>
          <w:tcPr>
            <w:tcW w:w="675" w:type="dxa"/>
            <w:vMerge/>
          </w:tcPr>
          <w:p w14:paraId="7C5B5686" w14:textId="77777777" w:rsidR="00AA5D6D" w:rsidRPr="000A1557" w:rsidRDefault="00AA5D6D" w:rsidP="00292DEC">
            <w:pPr>
              <w:rPr>
                <w:rFonts w:asciiTheme="minorEastAsia" w:hAnsiTheme="minorEastAsia"/>
                <w:sz w:val="16"/>
                <w:szCs w:val="16"/>
              </w:rPr>
            </w:pPr>
          </w:p>
        </w:tc>
        <w:tc>
          <w:tcPr>
            <w:tcW w:w="1701" w:type="dxa"/>
            <w:vAlign w:val="center"/>
          </w:tcPr>
          <w:p w14:paraId="725BC0D5" w14:textId="1912ABF3" w:rsidR="00AA5D6D" w:rsidRPr="000A1557" w:rsidRDefault="00AA5D6D" w:rsidP="00292DEC">
            <w:pPr>
              <w:rPr>
                <w:rFonts w:asciiTheme="minorEastAsia" w:hAnsiTheme="minorEastAsia"/>
                <w:sz w:val="16"/>
                <w:szCs w:val="16"/>
              </w:rPr>
            </w:pPr>
            <w:r w:rsidRPr="000A1557">
              <w:rPr>
                <w:rFonts w:asciiTheme="minorEastAsia" w:hAnsiTheme="minorEastAsia" w:hint="eastAsia"/>
                <w:sz w:val="16"/>
                <w:szCs w:val="16"/>
              </w:rPr>
              <w:t>資料の作成</w:t>
            </w:r>
          </w:p>
        </w:tc>
        <w:tc>
          <w:tcPr>
            <w:tcW w:w="6096" w:type="dxa"/>
            <w:vAlign w:val="center"/>
          </w:tcPr>
          <w:p w14:paraId="450194CE" w14:textId="77777777" w:rsidR="00AA5D6D" w:rsidRPr="000A1557" w:rsidRDefault="00AA5D6D" w:rsidP="00292DEC">
            <w:pPr>
              <w:rPr>
                <w:rFonts w:asciiTheme="minorEastAsia" w:hAnsiTheme="minorEastAsia"/>
                <w:sz w:val="16"/>
                <w:szCs w:val="16"/>
              </w:rPr>
            </w:pPr>
            <w:r w:rsidRPr="000A1557">
              <w:rPr>
                <w:rFonts w:asciiTheme="minorEastAsia" w:hAnsiTheme="minorEastAsia" w:hint="eastAsia"/>
                <w:sz w:val="16"/>
                <w:szCs w:val="16"/>
              </w:rPr>
              <w:t>教育委員会の求めによる管理運営業務に関する資料の作成</w:t>
            </w:r>
          </w:p>
        </w:tc>
        <w:tc>
          <w:tcPr>
            <w:tcW w:w="708" w:type="dxa"/>
            <w:tcBorders>
              <w:bottom w:val="single" w:sz="4" w:space="0" w:color="auto"/>
            </w:tcBorders>
            <w:vAlign w:val="center"/>
          </w:tcPr>
          <w:p w14:paraId="68B66C30" w14:textId="77777777" w:rsidR="00AA5D6D" w:rsidRPr="000A1557" w:rsidRDefault="00AA5D6D" w:rsidP="00C41DE6">
            <w:pPr>
              <w:jc w:val="center"/>
              <w:rPr>
                <w:rFonts w:asciiTheme="minorEastAsia" w:hAnsiTheme="minorEastAsia"/>
                <w:sz w:val="16"/>
                <w:szCs w:val="16"/>
              </w:rPr>
            </w:pPr>
          </w:p>
        </w:tc>
        <w:tc>
          <w:tcPr>
            <w:tcW w:w="778" w:type="dxa"/>
            <w:tcBorders>
              <w:bottom w:val="single" w:sz="4" w:space="0" w:color="auto"/>
            </w:tcBorders>
            <w:vAlign w:val="center"/>
          </w:tcPr>
          <w:p w14:paraId="396166F9" w14:textId="77777777" w:rsidR="00AA5D6D" w:rsidRPr="000A1557" w:rsidRDefault="00AA5D6D" w:rsidP="00C41DE6">
            <w:pPr>
              <w:jc w:val="center"/>
              <w:rPr>
                <w:rFonts w:asciiTheme="minorEastAsia" w:hAnsiTheme="minorEastAsia"/>
                <w:sz w:val="16"/>
                <w:szCs w:val="16"/>
              </w:rPr>
            </w:pPr>
            <w:r w:rsidRPr="000A1557">
              <w:rPr>
                <w:rFonts w:asciiTheme="minorEastAsia" w:hAnsiTheme="minorEastAsia" w:hint="eastAsia"/>
                <w:sz w:val="16"/>
                <w:szCs w:val="16"/>
              </w:rPr>
              <w:t>○</w:t>
            </w:r>
          </w:p>
        </w:tc>
      </w:tr>
      <w:tr w:rsidR="00C41DE6" w:rsidRPr="000A1557" w14:paraId="4DCF7475" w14:textId="77777777" w:rsidTr="00070CA7">
        <w:trPr>
          <w:cantSplit/>
          <w:trHeight w:val="315"/>
        </w:trPr>
        <w:tc>
          <w:tcPr>
            <w:tcW w:w="675" w:type="dxa"/>
            <w:vMerge/>
          </w:tcPr>
          <w:p w14:paraId="53E2DD2A" w14:textId="77777777" w:rsidR="00C41DE6" w:rsidRPr="000A1557" w:rsidRDefault="00C41DE6" w:rsidP="00292DEC">
            <w:pPr>
              <w:rPr>
                <w:rFonts w:asciiTheme="minorEastAsia" w:hAnsiTheme="minorEastAsia"/>
                <w:sz w:val="16"/>
                <w:szCs w:val="16"/>
              </w:rPr>
            </w:pPr>
          </w:p>
        </w:tc>
        <w:tc>
          <w:tcPr>
            <w:tcW w:w="1701" w:type="dxa"/>
            <w:vAlign w:val="center"/>
          </w:tcPr>
          <w:p w14:paraId="414B6508" w14:textId="1F5AA04D" w:rsidR="00C41DE6" w:rsidRPr="000A1557" w:rsidRDefault="00C41DE6" w:rsidP="00292DEC">
            <w:pPr>
              <w:rPr>
                <w:rFonts w:asciiTheme="minorEastAsia" w:hAnsiTheme="minorEastAsia"/>
                <w:sz w:val="16"/>
                <w:szCs w:val="16"/>
              </w:rPr>
            </w:pPr>
            <w:r w:rsidRPr="000A1557">
              <w:rPr>
                <w:rFonts w:asciiTheme="minorEastAsia" w:hAnsiTheme="minorEastAsia" w:hint="eastAsia"/>
                <w:sz w:val="16"/>
                <w:szCs w:val="16"/>
              </w:rPr>
              <w:t>天災他不可抗力による事業中止等</w:t>
            </w:r>
          </w:p>
        </w:tc>
        <w:tc>
          <w:tcPr>
            <w:tcW w:w="6096" w:type="dxa"/>
            <w:vAlign w:val="center"/>
          </w:tcPr>
          <w:p w14:paraId="046FB668" w14:textId="2DD58F7C" w:rsidR="00C41DE6" w:rsidRPr="000A1557" w:rsidRDefault="00C41DE6" w:rsidP="00292DEC">
            <w:pPr>
              <w:rPr>
                <w:rFonts w:asciiTheme="minorEastAsia" w:hAnsiTheme="minorEastAsia"/>
                <w:sz w:val="16"/>
                <w:szCs w:val="16"/>
              </w:rPr>
            </w:pPr>
            <w:r w:rsidRPr="000A1557">
              <w:rPr>
                <w:rFonts w:asciiTheme="minorEastAsia" w:hAnsiTheme="minorEastAsia" w:hint="eastAsia"/>
                <w:sz w:val="16"/>
                <w:szCs w:val="16"/>
              </w:rPr>
              <w:t>大規模な災害等による事業中止等</w:t>
            </w:r>
          </w:p>
        </w:tc>
        <w:tc>
          <w:tcPr>
            <w:tcW w:w="1486" w:type="dxa"/>
            <w:gridSpan w:val="2"/>
            <w:tcBorders>
              <w:bottom w:val="single" w:sz="4" w:space="0" w:color="auto"/>
            </w:tcBorders>
            <w:vAlign w:val="center"/>
          </w:tcPr>
          <w:p w14:paraId="6633018D" w14:textId="097AEBA0" w:rsidR="00C41DE6" w:rsidRPr="000A1557" w:rsidRDefault="00C41DE6" w:rsidP="00C41DE6">
            <w:pPr>
              <w:jc w:val="center"/>
              <w:rPr>
                <w:rFonts w:asciiTheme="minorEastAsia" w:hAnsiTheme="minorEastAsia"/>
                <w:sz w:val="16"/>
                <w:szCs w:val="16"/>
              </w:rPr>
            </w:pPr>
            <w:r w:rsidRPr="000A1557">
              <w:rPr>
                <w:rFonts w:asciiTheme="minorEastAsia" w:hAnsiTheme="minorEastAsia" w:hint="eastAsia"/>
                <w:sz w:val="16"/>
                <w:szCs w:val="16"/>
              </w:rPr>
              <w:t>協議事項</w:t>
            </w:r>
          </w:p>
        </w:tc>
      </w:tr>
      <w:tr w:rsidR="00AA5D6D" w:rsidRPr="000A1557" w14:paraId="39B27947" w14:textId="77777777" w:rsidTr="00053B49">
        <w:trPr>
          <w:cantSplit/>
          <w:trHeight w:val="315"/>
        </w:trPr>
        <w:tc>
          <w:tcPr>
            <w:tcW w:w="675" w:type="dxa"/>
            <w:vMerge/>
          </w:tcPr>
          <w:p w14:paraId="1CEF07F3" w14:textId="77777777" w:rsidR="00AA5D6D" w:rsidRPr="000A1557" w:rsidRDefault="00AA5D6D" w:rsidP="00292DEC">
            <w:pPr>
              <w:rPr>
                <w:rFonts w:asciiTheme="minorEastAsia" w:hAnsiTheme="minorEastAsia"/>
                <w:sz w:val="16"/>
                <w:szCs w:val="16"/>
              </w:rPr>
            </w:pPr>
          </w:p>
        </w:tc>
        <w:tc>
          <w:tcPr>
            <w:tcW w:w="1701" w:type="dxa"/>
            <w:vAlign w:val="center"/>
          </w:tcPr>
          <w:p w14:paraId="7C26E65E" w14:textId="57135D4C" w:rsidR="00AA5D6D" w:rsidRPr="000A1557" w:rsidRDefault="00AA5D6D" w:rsidP="00292DEC">
            <w:pPr>
              <w:rPr>
                <w:rFonts w:asciiTheme="minorEastAsia" w:hAnsiTheme="minorEastAsia"/>
                <w:sz w:val="16"/>
                <w:szCs w:val="16"/>
              </w:rPr>
            </w:pPr>
            <w:r w:rsidRPr="000A1557">
              <w:rPr>
                <w:rFonts w:asciiTheme="minorEastAsia" w:hAnsiTheme="minorEastAsia" w:hint="eastAsia"/>
                <w:sz w:val="16"/>
                <w:szCs w:val="16"/>
              </w:rPr>
              <w:t>運営の改善</w:t>
            </w:r>
          </w:p>
        </w:tc>
        <w:tc>
          <w:tcPr>
            <w:tcW w:w="6096" w:type="dxa"/>
            <w:vAlign w:val="center"/>
          </w:tcPr>
          <w:p w14:paraId="7B609DC1" w14:textId="6E315222" w:rsidR="00AA5D6D" w:rsidRPr="000A1557" w:rsidRDefault="00AA5D6D" w:rsidP="00292DEC">
            <w:pPr>
              <w:rPr>
                <w:rFonts w:asciiTheme="minorEastAsia" w:hAnsiTheme="minorEastAsia"/>
                <w:sz w:val="16"/>
                <w:szCs w:val="16"/>
              </w:rPr>
            </w:pPr>
            <w:r w:rsidRPr="000A1557">
              <w:rPr>
                <w:rFonts w:asciiTheme="minorEastAsia" w:hAnsiTheme="minorEastAsia" w:hint="eastAsia"/>
                <w:sz w:val="16"/>
                <w:szCs w:val="16"/>
              </w:rPr>
              <w:t>指定管理者評価委員会の意見等に基づき、大阪府として改善が必要と決定したもの</w:t>
            </w:r>
          </w:p>
        </w:tc>
        <w:tc>
          <w:tcPr>
            <w:tcW w:w="708" w:type="dxa"/>
            <w:vAlign w:val="center"/>
          </w:tcPr>
          <w:p w14:paraId="4490EDD3" w14:textId="77777777" w:rsidR="00AA5D6D" w:rsidRPr="000A1557" w:rsidRDefault="00AA5D6D" w:rsidP="00C41DE6">
            <w:pPr>
              <w:jc w:val="center"/>
              <w:rPr>
                <w:rFonts w:asciiTheme="minorEastAsia" w:hAnsiTheme="minorEastAsia"/>
                <w:sz w:val="16"/>
                <w:szCs w:val="16"/>
              </w:rPr>
            </w:pPr>
          </w:p>
        </w:tc>
        <w:tc>
          <w:tcPr>
            <w:tcW w:w="778" w:type="dxa"/>
            <w:vAlign w:val="center"/>
          </w:tcPr>
          <w:p w14:paraId="0700831C" w14:textId="77777777" w:rsidR="00AA5D6D" w:rsidRPr="000A1557" w:rsidRDefault="00AA5D6D" w:rsidP="00C41DE6">
            <w:pPr>
              <w:jc w:val="center"/>
              <w:rPr>
                <w:rFonts w:asciiTheme="minorEastAsia" w:hAnsiTheme="minorEastAsia"/>
                <w:sz w:val="16"/>
                <w:szCs w:val="16"/>
              </w:rPr>
            </w:pPr>
            <w:r w:rsidRPr="000A1557">
              <w:rPr>
                <w:rFonts w:asciiTheme="minorEastAsia" w:hAnsiTheme="minorEastAsia" w:hint="eastAsia"/>
                <w:sz w:val="16"/>
                <w:szCs w:val="16"/>
              </w:rPr>
              <w:t>○</w:t>
            </w:r>
          </w:p>
        </w:tc>
      </w:tr>
      <w:tr w:rsidR="00AA5D6D" w:rsidRPr="000A1557" w14:paraId="7FFD7FE4" w14:textId="77777777" w:rsidTr="00292DEC">
        <w:trPr>
          <w:cantSplit/>
          <w:trHeight w:val="524"/>
        </w:trPr>
        <w:tc>
          <w:tcPr>
            <w:tcW w:w="675" w:type="dxa"/>
            <w:vMerge/>
          </w:tcPr>
          <w:p w14:paraId="3190C9FB" w14:textId="77777777" w:rsidR="00AA5D6D" w:rsidRPr="000A1557" w:rsidRDefault="00AA5D6D" w:rsidP="00292DEC">
            <w:pPr>
              <w:rPr>
                <w:rFonts w:asciiTheme="minorEastAsia" w:hAnsiTheme="minorEastAsia"/>
                <w:sz w:val="16"/>
                <w:szCs w:val="16"/>
              </w:rPr>
            </w:pPr>
          </w:p>
        </w:tc>
        <w:tc>
          <w:tcPr>
            <w:tcW w:w="1701" w:type="dxa"/>
            <w:vAlign w:val="center"/>
          </w:tcPr>
          <w:p w14:paraId="0EE363CD" w14:textId="1910B8DE" w:rsidR="00AA5D6D" w:rsidRPr="000A1557" w:rsidRDefault="00AA5D6D" w:rsidP="00292DEC">
            <w:pPr>
              <w:rPr>
                <w:rFonts w:asciiTheme="minorEastAsia" w:hAnsiTheme="minorEastAsia"/>
                <w:sz w:val="16"/>
                <w:szCs w:val="16"/>
              </w:rPr>
            </w:pPr>
            <w:r w:rsidRPr="000A1557">
              <w:rPr>
                <w:rFonts w:asciiTheme="minorEastAsia" w:hAnsiTheme="minorEastAsia" w:hint="eastAsia"/>
                <w:sz w:val="16"/>
                <w:szCs w:val="16"/>
              </w:rPr>
              <w:t>市場環境の変化</w:t>
            </w:r>
          </w:p>
        </w:tc>
        <w:tc>
          <w:tcPr>
            <w:tcW w:w="6096" w:type="dxa"/>
            <w:vAlign w:val="center"/>
          </w:tcPr>
          <w:p w14:paraId="44785C21" w14:textId="77777777" w:rsidR="00AA5D6D" w:rsidRPr="000A1557" w:rsidRDefault="00AA5D6D" w:rsidP="00292DEC">
            <w:pPr>
              <w:rPr>
                <w:rFonts w:asciiTheme="minorEastAsia" w:hAnsiTheme="minorEastAsia"/>
                <w:sz w:val="16"/>
                <w:szCs w:val="16"/>
              </w:rPr>
            </w:pPr>
            <w:r w:rsidRPr="000A1557">
              <w:rPr>
                <w:rFonts w:asciiTheme="minorEastAsia" w:hAnsiTheme="minorEastAsia" w:hint="eastAsia"/>
                <w:sz w:val="16"/>
                <w:szCs w:val="16"/>
              </w:rPr>
              <w:t>利用者の減少、競合施設の増加、需要見込みの誤りその他の事由による経営不振もしくは利用料収入等収益の減少</w:t>
            </w:r>
          </w:p>
        </w:tc>
        <w:tc>
          <w:tcPr>
            <w:tcW w:w="708" w:type="dxa"/>
            <w:vAlign w:val="center"/>
          </w:tcPr>
          <w:p w14:paraId="587341B7" w14:textId="77777777" w:rsidR="00AA5D6D" w:rsidRPr="000A1557" w:rsidRDefault="00AA5D6D" w:rsidP="00C41DE6">
            <w:pPr>
              <w:jc w:val="center"/>
              <w:rPr>
                <w:rFonts w:asciiTheme="minorEastAsia" w:hAnsiTheme="minorEastAsia"/>
                <w:sz w:val="16"/>
                <w:szCs w:val="16"/>
              </w:rPr>
            </w:pPr>
          </w:p>
        </w:tc>
        <w:tc>
          <w:tcPr>
            <w:tcW w:w="778" w:type="dxa"/>
            <w:vAlign w:val="center"/>
          </w:tcPr>
          <w:p w14:paraId="58AD009E" w14:textId="77777777" w:rsidR="00AA5D6D" w:rsidRPr="000A1557" w:rsidRDefault="00AA5D6D" w:rsidP="00C41DE6">
            <w:pPr>
              <w:jc w:val="center"/>
              <w:rPr>
                <w:rFonts w:asciiTheme="minorEastAsia" w:hAnsiTheme="minorEastAsia"/>
                <w:sz w:val="16"/>
                <w:szCs w:val="16"/>
              </w:rPr>
            </w:pPr>
            <w:r w:rsidRPr="000A1557">
              <w:rPr>
                <w:rFonts w:asciiTheme="minorEastAsia" w:hAnsiTheme="minorEastAsia" w:hint="eastAsia"/>
                <w:sz w:val="16"/>
                <w:szCs w:val="16"/>
              </w:rPr>
              <w:t>○</w:t>
            </w:r>
          </w:p>
        </w:tc>
      </w:tr>
    </w:tbl>
    <w:p w14:paraId="3A718B63" w14:textId="77777777" w:rsidR="00C10722" w:rsidRDefault="00C10722" w:rsidP="00FE285D">
      <w:pPr>
        <w:autoSpaceDE w:val="0"/>
        <w:autoSpaceDN w:val="0"/>
        <w:adjustRightInd w:val="0"/>
        <w:ind w:right="105"/>
        <w:jc w:val="right"/>
        <w:rPr>
          <w:rFonts w:asciiTheme="minorEastAsia" w:hAnsiTheme="minorEastAsia" w:cs="ＭＳ明朝"/>
          <w:b/>
          <w:kern w:val="0"/>
          <w:szCs w:val="21"/>
        </w:rPr>
      </w:pPr>
    </w:p>
    <w:sectPr w:rsidR="00C10722" w:rsidSect="00F21BDD">
      <w:type w:val="continuous"/>
      <w:pgSz w:w="11906" w:h="16838"/>
      <w:pgMar w:top="1134" w:right="1134" w:bottom="1134" w:left="1134" w:header="851" w:footer="850" w:gutter="0"/>
      <w:pgNumType w:fmt="numberInDash"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5FAA9" w14:textId="77777777" w:rsidR="00634A70" w:rsidRDefault="00634A70" w:rsidP="00B872C5">
      <w:r>
        <w:separator/>
      </w:r>
    </w:p>
  </w:endnote>
  <w:endnote w:type="continuationSeparator" w:id="0">
    <w:p w14:paraId="219805CD" w14:textId="77777777" w:rsidR="00634A70" w:rsidRDefault="00634A70" w:rsidP="00B87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l‚r –¾’©">
    <w:altName w:val="Arial"/>
    <w:panose1 w:val="00000000000000000000"/>
    <w:charset w:val="00"/>
    <w:family w:val="swiss"/>
    <w:notTrueType/>
    <w:pitch w:val="default"/>
    <w:sig w:usb0="00000003" w:usb1="00000000" w:usb2="00000000" w:usb3="00000000" w:csb0="00000001"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9B0CA" w14:textId="77777777" w:rsidR="00634A70" w:rsidRDefault="00634A70" w:rsidP="00B872C5">
      <w:r>
        <w:separator/>
      </w:r>
    </w:p>
  </w:footnote>
  <w:footnote w:type="continuationSeparator" w:id="0">
    <w:p w14:paraId="40A00865" w14:textId="77777777" w:rsidR="00634A70" w:rsidRDefault="00634A70" w:rsidP="00B872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7ED3"/>
    <w:multiLevelType w:val="hybridMultilevel"/>
    <w:tmpl w:val="9DF06A12"/>
    <w:lvl w:ilvl="0" w:tplc="9C7E1D6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747902"/>
    <w:multiLevelType w:val="hybridMultilevel"/>
    <w:tmpl w:val="8A5C768C"/>
    <w:lvl w:ilvl="0" w:tplc="3D2ACF4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39F71AA"/>
    <w:multiLevelType w:val="hybridMultilevel"/>
    <w:tmpl w:val="5166143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679429F"/>
    <w:multiLevelType w:val="hybridMultilevel"/>
    <w:tmpl w:val="DB3AF3F4"/>
    <w:lvl w:ilvl="0" w:tplc="0409000B">
      <w:start w:val="1"/>
      <w:numFmt w:val="bullet"/>
      <w:lvlText w:val=""/>
      <w:lvlJc w:val="left"/>
      <w:pPr>
        <w:ind w:left="2689" w:hanging="420"/>
      </w:pPr>
      <w:rPr>
        <w:rFonts w:ascii="Wingdings" w:hAnsi="Wingdings" w:hint="default"/>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4" w15:restartNumberingAfterBreak="0">
    <w:nsid w:val="20C554C4"/>
    <w:multiLevelType w:val="hybridMultilevel"/>
    <w:tmpl w:val="6106795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11C71B6"/>
    <w:multiLevelType w:val="hybridMultilevel"/>
    <w:tmpl w:val="D09449FE"/>
    <w:lvl w:ilvl="0" w:tplc="29A287EE">
      <w:start w:val="1"/>
      <w:numFmt w:val="bullet"/>
      <w:lvlText w:val="※"/>
      <w:lvlJc w:val="left"/>
      <w:pPr>
        <w:tabs>
          <w:tab w:val="num" w:pos="644"/>
        </w:tabs>
        <w:ind w:left="644" w:hanging="360"/>
      </w:pPr>
      <w:rPr>
        <w:rFonts w:ascii="ＭＳ 明朝" w:eastAsia="ＭＳ 明朝" w:hAnsi="ＭＳ 明朝" w:cs="Times New Roman" w:hint="eastAsia"/>
        <w:color w:val="000000"/>
        <w:sz w:val="21"/>
        <w:szCs w:val="21"/>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6" w15:restartNumberingAfterBreak="0">
    <w:nsid w:val="22740630"/>
    <w:multiLevelType w:val="hybridMultilevel"/>
    <w:tmpl w:val="83B2AF56"/>
    <w:lvl w:ilvl="0" w:tplc="3F7AA54A">
      <w:start w:val="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2BB46316"/>
    <w:multiLevelType w:val="hybridMultilevel"/>
    <w:tmpl w:val="0D909B9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D136EA1"/>
    <w:multiLevelType w:val="hybridMultilevel"/>
    <w:tmpl w:val="25B88320"/>
    <w:lvl w:ilvl="0" w:tplc="E1DC70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53738BA"/>
    <w:multiLevelType w:val="hybridMultilevel"/>
    <w:tmpl w:val="13867100"/>
    <w:lvl w:ilvl="0" w:tplc="138AF37C">
      <w:start w:val="1"/>
      <w:numFmt w:val="decimalEnclosedCircle"/>
      <w:lvlText w:val="%1"/>
      <w:lvlJc w:val="left"/>
      <w:pPr>
        <w:ind w:left="360" w:hanging="360"/>
      </w:pPr>
      <w:rPr>
        <w:rFonts w:asciiTheme="minorEastAsia" w:eastAsiaTheme="minorEastAsia" w:hAnsiTheme="minorEastAsia"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585604C"/>
    <w:multiLevelType w:val="hybridMultilevel"/>
    <w:tmpl w:val="B74ECD32"/>
    <w:lvl w:ilvl="0" w:tplc="315AB116">
      <w:numFmt w:val="bullet"/>
      <w:lvlText w:val="・"/>
      <w:lvlJc w:val="left"/>
      <w:pPr>
        <w:ind w:left="927" w:hanging="360"/>
      </w:pPr>
      <w:rPr>
        <w:rFonts w:ascii="ＭＳ Ｐゴシック" w:eastAsia="ＭＳ Ｐゴシック" w:hAnsi="ＭＳ Ｐゴシック" w:cstheme="minorBidi" w:hint="eastAsia"/>
        <w:lang w:val="en-US"/>
      </w:rPr>
    </w:lvl>
    <w:lvl w:ilvl="1" w:tplc="CB34111E">
      <w:numFmt w:val="bullet"/>
      <w:lvlText w:val="□"/>
      <w:lvlJc w:val="left"/>
      <w:pPr>
        <w:ind w:left="502" w:hanging="360"/>
      </w:pPr>
      <w:rPr>
        <w:rFonts w:ascii="ＭＳ Ｐゴシック" w:eastAsia="ＭＳ Ｐゴシック" w:hAnsi="ＭＳ Ｐゴシック" w:cstheme="minorBidi" w:hint="eastAsia"/>
        <w:strike w:val="0"/>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6C02E71"/>
    <w:multiLevelType w:val="hybridMultilevel"/>
    <w:tmpl w:val="F258B8E2"/>
    <w:lvl w:ilvl="0" w:tplc="411C53A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37840591"/>
    <w:multiLevelType w:val="hybridMultilevel"/>
    <w:tmpl w:val="51268F04"/>
    <w:lvl w:ilvl="0" w:tplc="AA180460">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3" w15:restartNumberingAfterBreak="0">
    <w:nsid w:val="413B402C"/>
    <w:multiLevelType w:val="hybridMultilevel"/>
    <w:tmpl w:val="52BC7C36"/>
    <w:lvl w:ilvl="0" w:tplc="2FB0C3CE">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4D0A44CA"/>
    <w:multiLevelType w:val="hybridMultilevel"/>
    <w:tmpl w:val="D9E6E80C"/>
    <w:lvl w:ilvl="0" w:tplc="A238EB12">
      <w:start w:val="1"/>
      <w:numFmt w:val="decimalEnclosedCircle"/>
      <w:lvlText w:val="%1"/>
      <w:lvlJc w:val="left"/>
      <w:pPr>
        <w:ind w:left="360" w:hanging="36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7B23D7"/>
    <w:multiLevelType w:val="hybridMultilevel"/>
    <w:tmpl w:val="7E6803CE"/>
    <w:lvl w:ilvl="0" w:tplc="5C50C978">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523F78E1"/>
    <w:multiLevelType w:val="hybridMultilevel"/>
    <w:tmpl w:val="622248E0"/>
    <w:lvl w:ilvl="0" w:tplc="0F86DD0E">
      <w:start w:val="1"/>
      <w:numFmt w:val="bullet"/>
      <w:lvlText w:val=""/>
      <w:lvlJc w:val="left"/>
      <w:rPr>
        <w:rFonts w:ascii="Wingdings" w:hAnsi="Wingdings" w:hint="default"/>
        <w:color w:val="000000"/>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17" w15:restartNumberingAfterBreak="0">
    <w:nsid w:val="529B464D"/>
    <w:multiLevelType w:val="hybridMultilevel"/>
    <w:tmpl w:val="ECD8D748"/>
    <w:lvl w:ilvl="0" w:tplc="80328564">
      <w:start w:val="1"/>
      <w:numFmt w:val="decimalEnclosedCircle"/>
      <w:lvlText w:val="%1"/>
      <w:lvlJc w:val="left"/>
      <w:pPr>
        <w:ind w:left="722" w:hanging="360"/>
      </w:pPr>
      <w:rPr>
        <w:rFonts w:hint="default"/>
      </w:rPr>
    </w:lvl>
    <w:lvl w:ilvl="1" w:tplc="04090017" w:tentative="1">
      <w:start w:val="1"/>
      <w:numFmt w:val="aiueoFullWidth"/>
      <w:lvlText w:val="(%2)"/>
      <w:lvlJc w:val="left"/>
      <w:pPr>
        <w:ind w:left="1202" w:hanging="420"/>
      </w:pPr>
    </w:lvl>
    <w:lvl w:ilvl="2" w:tplc="04090011" w:tentative="1">
      <w:start w:val="1"/>
      <w:numFmt w:val="decimalEnclosedCircle"/>
      <w:lvlText w:val="%3"/>
      <w:lvlJc w:val="left"/>
      <w:pPr>
        <w:ind w:left="1622" w:hanging="420"/>
      </w:pPr>
    </w:lvl>
    <w:lvl w:ilvl="3" w:tplc="0409000F" w:tentative="1">
      <w:start w:val="1"/>
      <w:numFmt w:val="decimal"/>
      <w:lvlText w:val="%4."/>
      <w:lvlJc w:val="left"/>
      <w:pPr>
        <w:ind w:left="2042" w:hanging="420"/>
      </w:pPr>
    </w:lvl>
    <w:lvl w:ilvl="4" w:tplc="04090017" w:tentative="1">
      <w:start w:val="1"/>
      <w:numFmt w:val="aiueoFullWidth"/>
      <w:lvlText w:val="(%5)"/>
      <w:lvlJc w:val="left"/>
      <w:pPr>
        <w:ind w:left="2462" w:hanging="420"/>
      </w:pPr>
    </w:lvl>
    <w:lvl w:ilvl="5" w:tplc="04090011" w:tentative="1">
      <w:start w:val="1"/>
      <w:numFmt w:val="decimalEnclosedCircle"/>
      <w:lvlText w:val="%6"/>
      <w:lvlJc w:val="left"/>
      <w:pPr>
        <w:ind w:left="2882" w:hanging="420"/>
      </w:pPr>
    </w:lvl>
    <w:lvl w:ilvl="6" w:tplc="0409000F" w:tentative="1">
      <w:start w:val="1"/>
      <w:numFmt w:val="decimal"/>
      <w:lvlText w:val="%7."/>
      <w:lvlJc w:val="left"/>
      <w:pPr>
        <w:ind w:left="3302" w:hanging="420"/>
      </w:pPr>
    </w:lvl>
    <w:lvl w:ilvl="7" w:tplc="04090017" w:tentative="1">
      <w:start w:val="1"/>
      <w:numFmt w:val="aiueoFullWidth"/>
      <w:lvlText w:val="(%8)"/>
      <w:lvlJc w:val="left"/>
      <w:pPr>
        <w:ind w:left="3722" w:hanging="420"/>
      </w:pPr>
    </w:lvl>
    <w:lvl w:ilvl="8" w:tplc="04090011" w:tentative="1">
      <w:start w:val="1"/>
      <w:numFmt w:val="decimalEnclosedCircle"/>
      <w:lvlText w:val="%9"/>
      <w:lvlJc w:val="left"/>
      <w:pPr>
        <w:ind w:left="4142" w:hanging="420"/>
      </w:pPr>
    </w:lvl>
  </w:abstractNum>
  <w:abstractNum w:abstractNumId="18" w15:restartNumberingAfterBreak="0">
    <w:nsid w:val="55D47C77"/>
    <w:multiLevelType w:val="hybridMultilevel"/>
    <w:tmpl w:val="3E3E6492"/>
    <w:lvl w:ilvl="0" w:tplc="9C7E1D6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15:restartNumberingAfterBreak="0">
    <w:nsid w:val="59902C6D"/>
    <w:multiLevelType w:val="hybridMultilevel"/>
    <w:tmpl w:val="DC68025C"/>
    <w:lvl w:ilvl="0" w:tplc="25BE4A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F2E256A"/>
    <w:multiLevelType w:val="hybridMultilevel"/>
    <w:tmpl w:val="9C6077BA"/>
    <w:lvl w:ilvl="0" w:tplc="FB988AC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6EF29E8"/>
    <w:multiLevelType w:val="hybridMultilevel"/>
    <w:tmpl w:val="84509164"/>
    <w:lvl w:ilvl="0" w:tplc="20F26916">
      <w:start w:val="1"/>
      <w:numFmt w:val="decimalEnclosedCircle"/>
      <w:lvlText w:val="%1"/>
      <w:lvlJc w:val="left"/>
      <w:pPr>
        <w:ind w:left="360" w:hanging="36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FE57353"/>
    <w:multiLevelType w:val="hybridMultilevel"/>
    <w:tmpl w:val="6E2C0C74"/>
    <w:lvl w:ilvl="0" w:tplc="6BE2294A">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1"/>
  </w:num>
  <w:num w:numId="2">
    <w:abstractNumId w:val="0"/>
  </w:num>
  <w:num w:numId="3">
    <w:abstractNumId w:val="18"/>
  </w:num>
  <w:num w:numId="4">
    <w:abstractNumId w:val="6"/>
  </w:num>
  <w:num w:numId="5">
    <w:abstractNumId w:val="13"/>
  </w:num>
  <w:num w:numId="6">
    <w:abstractNumId w:val="15"/>
  </w:num>
  <w:num w:numId="7">
    <w:abstractNumId w:val="22"/>
  </w:num>
  <w:num w:numId="8">
    <w:abstractNumId w:val="9"/>
  </w:num>
  <w:num w:numId="9">
    <w:abstractNumId w:val="8"/>
  </w:num>
  <w:num w:numId="10">
    <w:abstractNumId w:val="12"/>
  </w:num>
  <w:num w:numId="11">
    <w:abstractNumId w:val="21"/>
  </w:num>
  <w:num w:numId="12">
    <w:abstractNumId w:val="20"/>
  </w:num>
  <w:num w:numId="13">
    <w:abstractNumId w:val="14"/>
  </w:num>
  <w:num w:numId="14">
    <w:abstractNumId w:val="19"/>
  </w:num>
  <w:num w:numId="15">
    <w:abstractNumId w:val="10"/>
  </w:num>
  <w:num w:numId="16">
    <w:abstractNumId w:val="17"/>
  </w:num>
  <w:num w:numId="17">
    <w:abstractNumId w:val="1"/>
  </w:num>
  <w:num w:numId="18">
    <w:abstractNumId w:val="3"/>
  </w:num>
  <w:num w:numId="19">
    <w:abstractNumId w:val="16"/>
  </w:num>
  <w:num w:numId="20">
    <w:abstractNumId w:val="7"/>
  </w:num>
  <w:num w:numId="21">
    <w:abstractNumId w:val="4"/>
  </w:num>
  <w:num w:numId="22">
    <w:abstractNumId w:val="2"/>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358"/>
    <w:rsid w:val="00003D33"/>
    <w:rsid w:val="0000406D"/>
    <w:rsid w:val="00005698"/>
    <w:rsid w:val="000078A1"/>
    <w:rsid w:val="00012279"/>
    <w:rsid w:val="00016A58"/>
    <w:rsid w:val="00024D6D"/>
    <w:rsid w:val="00025408"/>
    <w:rsid w:val="0002579C"/>
    <w:rsid w:val="000310AA"/>
    <w:rsid w:val="00031C4A"/>
    <w:rsid w:val="000337A0"/>
    <w:rsid w:val="00033B7F"/>
    <w:rsid w:val="00037617"/>
    <w:rsid w:val="000401C6"/>
    <w:rsid w:val="0004372A"/>
    <w:rsid w:val="000503C8"/>
    <w:rsid w:val="00053B49"/>
    <w:rsid w:val="00054DD5"/>
    <w:rsid w:val="000559D1"/>
    <w:rsid w:val="000562A2"/>
    <w:rsid w:val="0006002D"/>
    <w:rsid w:val="0006407A"/>
    <w:rsid w:val="0006614B"/>
    <w:rsid w:val="00066ADC"/>
    <w:rsid w:val="00066D41"/>
    <w:rsid w:val="00071989"/>
    <w:rsid w:val="00071BCA"/>
    <w:rsid w:val="000738EF"/>
    <w:rsid w:val="00083D1B"/>
    <w:rsid w:val="00084D59"/>
    <w:rsid w:val="00091640"/>
    <w:rsid w:val="0009319B"/>
    <w:rsid w:val="00095608"/>
    <w:rsid w:val="000956F8"/>
    <w:rsid w:val="00096BD9"/>
    <w:rsid w:val="000A1557"/>
    <w:rsid w:val="000A4783"/>
    <w:rsid w:val="000A4A56"/>
    <w:rsid w:val="000A5520"/>
    <w:rsid w:val="000A58AF"/>
    <w:rsid w:val="000B44EC"/>
    <w:rsid w:val="000B7E59"/>
    <w:rsid w:val="000C3D63"/>
    <w:rsid w:val="000D62A3"/>
    <w:rsid w:val="000D678B"/>
    <w:rsid w:val="000E22A5"/>
    <w:rsid w:val="000E2906"/>
    <w:rsid w:val="000E3C39"/>
    <w:rsid w:val="000E6ED6"/>
    <w:rsid w:val="000F04EC"/>
    <w:rsid w:val="000F2BA1"/>
    <w:rsid w:val="000F4568"/>
    <w:rsid w:val="001102C4"/>
    <w:rsid w:val="0011126C"/>
    <w:rsid w:val="00113041"/>
    <w:rsid w:val="00113A04"/>
    <w:rsid w:val="00114820"/>
    <w:rsid w:val="00120665"/>
    <w:rsid w:val="0012132A"/>
    <w:rsid w:val="00122F5B"/>
    <w:rsid w:val="00136E3A"/>
    <w:rsid w:val="00142C5D"/>
    <w:rsid w:val="00144A48"/>
    <w:rsid w:val="00152430"/>
    <w:rsid w:val="00154184"/>
    <w:rsid w:val="00154730"/>
    <w:rsid w:val="00154E09"/>
    <w:rsid w:val="00163023"/>
    <w:rsid w:val="00164E25"/>
    <w:rsid w:val="0016506C"/>
    <w:rsid w:val="00173852"/>
    <w:rsid w:val="0017385C"/>
    <w:rsid w:val="00176383"/>
    <w:rsid w:val="001814E4"/>
    <w:rsid w:val="00182DA6"/>
    <w:rsid w:val="001836D7"/>
    <w:rsid w:val="0018506F"/>
    <w:rsid w:val="00186453"/>
    <w:rsid w:val="001960FA"/>
    <w:rsid w:val="001977AF"/>
    <w:rsid w:val="001A11CA"/>
    <w:rsid w:val="001A3AFA"/>
    <w:rsid w:val="001A3B19"/>
    <w:rsid w:val="001A46C3"/>
    <w:rsid w:val="001B11D3"/>
    <w:rsid w:val="001B417E"/>
    <w:rsid w:val="001B53EF"/>
    <w:rsid w:val="001B7DE8"/>
    <w:rsid w:val="001C4B48"/>
    <w:rsid w:val="001D1F5A"/>
    <w:rsid w:val="001D36F9"/>
    <w:rsid w:val="001E2CE1"/>
    <w:rsid w:val="001E2DA6"/>
    <w:rsid w:val="001F3CC4"/>
    <w:rsid w:val="001F5BB7"/>
    <w:rsid w:val="001F7982"/>
    <w:rsid w:val="002036B0"/>
    <w:rsid w:val="00207FB1"/>
    <w:rsid w:val="00211F66"/>
    <w:rsid w:val="00212E11"/>
    <w:rsid w:val="002145CD"/>
    <w:rsid w:val="00215691"/>
    <w:rsid w:val="002209B0"/>
    <w:rsid w:val="002219D2"/>
    <w:rsid w:val="00224263"/>
    <w:rsid w:val="002403C4"/>
    <w:rsid w:val="002419FF"/>
    <w:rsid w:val="002429C5"/>
    <w:rsid w:val="002458E3"/>
    <w:rsid w:val="0025033A"/>
    <w:rsid w:val="00250F03"/>
    <w:rsid w:val="002513A6"/>
    <w:rsid w:val="00253872"/>
    <w:rsid w:val="002658CF"/>
    <w:rsid w:val="00266EAC"/>
    <w:rsid w:val="002717EC"/>
    <w:rsid w:val="002807C8"/>
    <w:rsid w:val="002853CA"/>
    <w:rsid w:val="002908E0"/>
    <w:rsid w:val="00290A96"/>
    <w:rsid w:val="00292DEC"/>
    <w:rsid w:val="00294D25"/>
    <w:rsid w:val="00294D69"/>
    <w:rsid w:val="002A6068"/>
    <w:rsid w:val="002B3694"/>
    <w:rsid w:val="002B4D18"/>
    <w:rsid w:val="002B73C3"/>
    <w:rsid w:val="002C0F30"/>
    <w:rsid w:val="002C11D3"/>
    <w:rsid w:val="002C238B"/>
    <w:rsid w:val="002C52A6"/>
    <w:rsid w:val="002C7E67"/>
    <w:rsid w:val="002D3412"/>
    <w:rsid w:val="002D4271"/>
    <w:rsid w:val="002D6A44"/>
    <w:rsid w:val="002D7378"/>
    <w:rsid w:val="002D7E90"/>
    <w:rsid w:val="002E78A7"/>
    <w:rsid w:val="002F5C53"/>
    <w:rsid w:val="00303AA9"/>
    <w:rsid w:val="00306FF8"/>
    <w:rsid w:val="0031245D"/>
    <w:rsid w:val="0032373C"/>
    <w:rsid w:val="003451BA"/>
    <w:rsid w:val="0035089A"/>
    <w:rsid w:val="003508CF"/>
    <w:rsid w:val="00352C38"/>
    <w:rsid w:val="00353681"/>
    <w:rsid w:val="0036657C"/>
    <w:rsid w:val="00370EC8"/>
    <w:rsid w:val="0037634D"/>
    <w:rsid w:val="00384E4B"/>
    <w:rsid w:val="00386CF7"/>
    <w:rsid w:val="00393098"/>
    <w:rsid w:val="00394523"/>
    <w:rsid w:val="00395909"/>
    <w:rsid w:val="003967B4"/>
    <w:rsid w:val="00396BA4"/>
    <w:rsid w:val="00397B91"/>
    <w:rsid w:val="00397C09"/>
    <w:rsid w:val="003A08B8"/>
    <w:rsid w:val="003A2671"/>
    <w:rsid w:val="003A531B"/>
    <w:rsid w:val="003A7F24"/>
    <w:rsid w:val="003B1C1D"/>
    <w:rsid w:val="003B221A"/>
    <w:rsid w:val="003B3655"/>
    <w:rsid w:val="003B41C0"/>
    <w:rsid w:val="003B59F3"/>
    <w:rsid w:val="003B61FA"/>
    <w:rsid w:val="003B771E"/>
    <w:rsid w:val="003C0187"/>
    <w:rsid w:val="003C260C"/>
    <w:rsid w:val="003C2F93"/>
    <w:rsid w:val="003C6715"/>
    <w:rsid w:val="003D3020"/>
    <w:rsid w:val="003D33F9"/>
    <w:rsid w:val="003D3ECE"/>
    <w:rsid w:val="003D71F8"/>
    <w:rsid w:val="003D7A8C"/>
    <w:rsid w:val="003D7BE0"/>
    <w:rsid w:val="003E3AF1"/>
    <w:rsid w:val="003E5360"/>
    <w:rsid w:val="003F18C0"/>
    <w:rsid w:val="003F4ABC"/>
    <w:rsid w:val="003F5574"/>
    <w:rsid w:val="003F7BD4"/>
    <w:rsid w:val="00407F0D"/>
    <w:rsid w:val="004116A2"/>
    <w:rsid w:val="00413900"/>
    <w:rsid w:val="00413B22"/>
    <w:rsid w:val="00414E10"/>
    <w:rsid w:val="00417AD7"/>
    <w:rsid w:val="00417FA0"/>
    <w:rsid w:val="00420934"/>
    <w:rsid w:val="00420DE6"/>
    <w:rsid w:val="00430AE5"/>
    <w:rsid w:val="00436C9C"/>
    <w:rsid w:val="00441EFB"/>
    <w:rsid w:val="00450955"/>
    <w:rsid w:val="00450AC8"/>
    <w:rsid w:val="004540E0"/>
    <w:rsid w:val="004552AA"/>
    <w:rsid w:val="004562D9"/>
    <w:rsid w:val="00456336"/>
    <w:rsid w:val="00463224"/>
    <w:rsid w:val="00464DC0"/>
    <w:rsid w:val="00465C19"/>
    <w:rsid w:val="00467EA9"/>
    <w:rsid w:val="00472A95"/>
    <w:rsid w:val="00475DD7"/>
    <w:rsid w:val="00477B90"/>
    <w:rsid w:val="004851B7"/>
    <w:rsid w:val="00486A01"/>
    <w:rsid w:val="00487D94"/>
    <w:rsid w:val="00490A00"/>
    <w:rsid w:val="0049224E"/>
    <w:rsid w:val="004928B5"/>
    <w:rsid w:val="00495EB0"/>
    <w:rsid w:val="00496ECA"/>
    <w:rsid w:val="0049792F"/>
    <w:rsid w:val="004A01A0"/>
    <w:rsid w:val="004A5C7F"/>
    <w:rsid w:val="004B032E"/>
    <w:rsid w:val="004B09AE"/>
    <w:rsid w:val="004B23F7"/>
    <w:rsid w:val="004C4B04"/>
    <w:rsid w:val="004C6C36"/>
    <w:rsid w:val="004D418F"/>
    <w:rsid w:val="004D6941"/>
    <w:rsid w:val="004E429C"/>
    <w:rsid w:val="004E719C"/>
    <w:rsid w:val="004F4BDF"/>
    <w:rsid w:val="00503A19"/>
    <w:rsid w:val="00506509"/>
    <w:rsid w:val="00506FD9"/>
    <w:rsid w:val="005070DD"/>
    <w:rsid w:val="00515973"/>
    <w:rsid w:val="005177A3"/>
    <w:rsid w:val="00521971"/>
    <w:rsid w:val="00524614"/>
    <w:rsid w:val="005348E5"/>
    <w:rsid w:val="0054009D"/>
    <w:rsid w:val="00546727"/>
    <w:rsid w:val="005576C6"/>
    <w:rsid w:val="005610B1"/>
    <w:rsid w:val="005639DC"/>
    <w:rsid w:val="005647DA"/>
    <w:rsid w:val="005666C9"/>
    <w:rsid w:val="00594B93"/>
    <w:rsid w:val="00597192"/>
    <w:rsid w:val="005A0332"/>
    <w:rsid w:val="005A7706"/>
    <w:rsid w:val="005B2BFC"/>
    <w:rsid w:val="005B3F24"/>
    <w:rsid w:val="005B588A"/>
    <w:rsid w:val="005B6C60"/>
    <w:rsid w:val="005C19A6"/>
    <w:rsid w:val="005C29DC"/>
    <w:rsid w:val="005C5594"/>
    <w:rsid w:val="005E3333"/>
    <w:rsid w:val="005F3DA5"/>
    <w:rsid w:val="006026A4"/>
    <w:rsid w:val="00605F2C"/>
    <w:rsid w:val="006073DA"/>
    <w:rsid w:val="00611339"/>
    <w:rsid w:val="00611905"/>
    <w:rsid w:val="00613079"/>
    <w:rsid w:val="0061360C"/>
    <w:rsid w:val="00613D33"/>
    <w:rsid w:val="00615DDB"/>
    <w:rsid w:val="00616C17"/>
    <w:rsid w:val="00617358"/>
    <w:rsid w:val="00620A6B"/>
    <w:rsid w:val="00624AE2"/>
    <w:rsid w:val="00625AF1"/>
    <w:rsid w:val="0063239E"/>
    <w:rsid w:val="00634A70"/>
    <w:rsid w:val="0063556A"/>
    <w:rsid w:val="0064070C"/>
    <w:rsid w:val="006407C3"/>
    <w:rsid w:val="00642CF2"/>
    <w:rsid w:val="006476C7"/>
    <w:rsid w:val="00653C56"/>
    <w:rsid w:val="00654634"/>
    <w:rsid w:val="00660350"/>
    <w:rsid w:val="00663EBD"/>
    <w:rsid w:val="00666C92"/>
    <w:rsid w:val="006757A9"/>
    <w:rsid w:val="00676F07"/>
    <w:rsid w:val="006804C9"/>
    <w:rsid w:val="00683476"/>
    <w:rsid w:val="00685B24"/>
    <w:rsid w:val="00687505"/>
    <w:rsid w:val="00687B6F"/>
    <w:rsid w:val="006920A0"/>
    <w:rsid w:val="00695F18"/>
    <w:rsid w:val="006A17F8"/>
    <w:rsid w:val="006A45A9"/>
    <w:rsid w:val="006A66AC"/>
    <w:rsid w:val="006B39D2"/>
    <w:rsid w:val="006C2018"/>
    <w:rsid w:val="006C49F4"/>
    <w:rsid w:val="006C54A5"/>
    <w:rsid w:val="006D0235"/>
    <w:rsid w:val="006D6FA7"/>
    <w:rsid w:val="006E3387"/>
    <w:rsid w:val="006E5413"/>
    <w:rsid w:val="006E6F6D"/>
    <w:rsid w:val="006E799A"/>
    <w:rsid w:val="006E7FF9"/>
    <w:rsid w:val="006F3BC1"/>
    <w:rsid w:val="006F56F0"/>
    <w:rsid w:val="00704C98"/>
    <w:rsid w:val="00705AB3"/>
    <w:rsid w:val="007062AB"/>
    <w:rsid w:val="00712DE6"/>
    <w:rsid w:val="00713C56"/>
    <w:rsid w:val="00722AE1"/>
    <w:rsid w:val="0072768C"/>
    <w:rsid w:val="00727F2F"/>
    <w:rsid w:val="00731F3A"/>
    <w:rsid w:val="00733783"/>
    <w:rsid w:val="007345B2"/>
    <w:rsid w:val="00736657"/>
    <w:rsid w:val="00743693"/>
    <w:rsid w:val="0074672F"/>
    <w:rsid w:val="007522E6"/>
    <w:rsid w:val="00752CD2"/>
    <w:rsid w:val="00757402"/>
    <w:rsid w:val="00774D5F"/>
    <w:rsid w:val="00776940"/>
    <w:rsid w:val="00776AA6"/>
    <w:rsid w:val="00776E7C"/>
    <w:rsid w:val="007811DA"/>
    <w:rsid w:val="0078301F"/>
    <w:rsid w:val="00785BF2"/>
    <w:rsid w:val="007865DB"/>
    <w:rsid w:val="00790688"/>
    <w:rsid w:val="00793B0A"/>
    <w:rsid w:val="007952CF"/>
    <w:rsid w:val="00796136"/>
    <w:rsid w:val="007962A0"/>
    <w:rsid w:val="0079635B"/>
    <w:rsid w:val="007A4CF1"/>
    <w:rsid w:val="007B2206"/>
    <w:rsid w:val="007B67D0"/>
    <w:rsid w:val="007C3ED4"/>
    <w:rsid w:val="007C402F"/>
    <w:rsid w:val="007C6E95"/>
    <w:rsid w:val="007D6066"/>
    <w:rsid w:val="007D620D"/>
    <w:rsid w:val="007E21D6"/>
    <w:rsid w:val="007E71AF"/>
    <w:rsid w:val="007E7CED"/>
    <w:rsid w:val="007F0431"/>
    <w:rsid w:val="007F0AAF"/>
    <w:rsid w:val="007F36A9"/>
    <w:rsid w:val="007F62B5"/>
    <w:rsid w:val="007F64D4"/>
    <w:rsid w:val="00805050"/>
    <w:rsid w:val="0080517B"/>
    <w:rsid w:val="00817A95"/>
    <w:rsid w:val="00822657"/>
    <w:rsid w:val="00823BDC"/>
    <w:rsid w:val="00827562"/>
    <w:rsid w:val="00832AF7"/>
    <w:rsid w:val="008334C8"/>
    <w:rsid w:val="008407F8"/>
    <w:rsid w:val="00844140"/>
    <w:rsid w:val="00845742"/>
    <w:rsid w:val="008476A9"/>
    <w:rsid w:val="00851271"/>
    <w:rsid w:val="00854F0F"/>
    <w:rsid w:val="00857F4A"/>
    <w:rsid w:val="00862028"/>
    <w:rsid w:val="00864BD9"/>
    <w:rsid w:val="00867562"/>
    <w:rsid w:val="008675FA"/>
    <w:rsid w:val="00871001"/>
    <w:rsid w:val="008770BD"/>
    <w:rsid w:val="00882F4A"/>
    <w:rsid w:val="00887D7A"/>
    <w:rsid w:val="008927C1"/>
    <w:rsid w:val="008957F4"/>
    <w:rsid w:val="008A3411"/>
    <w:rsid w:val="008B0935"/>
    <w:rsid w:val="008B2DB6"/>
    <w:rsid w:val="008B61F1"/>
    <w:rsid w:val="008B64A8"/>
    <w:rsid w:val="008C2A63"/>
    <w:rsid w:val="008D1A2A"/>
    <w:rsid w:val="008D2FB5"/>
    <w:rsid w:val="008E0082"/>
    <w:rsid w:val="008E4AD5"/>
    <w:rsid w:val="008F0391"/>
    <w:rsid w:val="00906539"/>
    <w:rsid w:val="00907646"/>
    <w:rsid w:val="0091005D"/>
    <w:rsid w:val="00914EFB"/>
    <w:rsid w:val="00924AC1"/>
    <w:rsid w:val="00932F40"/>
    <w:rsid w:val="009340F9"/>
    <w:rsid w:val="009447C3"/>
    <w:rsid w:val="00946448"/>
    <w:rsid w:val="009466E9"/>
    <w:rsid w:val="0094751B"/>
    <w:rsid w:val="00947694"/>
    <w:rsid w:val="00950EAF"/>
    <w:rsid w:val="009511AE"/>
    <w:rsid w:val="009562DB"/>
    <w:rsid w:val="00960DD3"/>
    <w:rsid w:val="00970271"/>
    <w:rsid w:val="009707C1"/>
    <w:rsid w:val="0097651C"/>
    <w:rsid w:val="00977412"/>
    <w:rsid w:val="00981485"/>
    <w:rsid w:val="009909C1"/>
    <w:rsid w:val="00990EF5"/>
    <w:rsid w:val="00993CA2"/>
    <w:rsid w:val="009943C1"/>
    <w:rsid w:val="009949E7"/>
    <w:rsid w:val="009A154B"/>
    <w:rsid w:val="009A284E"/>
    <w:rsid w:val="009A5814"/>
    <w:rsid w:val="009A6145"/>
    <w:rsid w:val="009B04C0"/>
    <w:rsid w:val="009B2679"/>
    <w:rsid w:val="009C7436"/>
    <w:rsid w:val="009D492D"/>
    <w:rsid w:val="009E1D75"/>
    <w:rsid w:val="009E23C1"/>
    <w:rsid w:val="009F40F8"/>
    <w:rsid w:val="009F51F1"/>
    <w:rsid w:val="00A10386"/>
    <w:rsid w:val="00A107E1"/>
    <w:rsid w:val="00A12814"/>
    <w:rsid w:val="00A128E3"/>
    <w:rsid w:val="00A17D9D"/>
    <w:rsid w:val="00A17FCD"/>
    <w:rsid w:val="00A26601"/>
    <w:rsid w:val="00A3049F"/>
    <w:rsid w:val="00A32A81"/>
    <w:rsid w:val="00A349FE"/>
    <w:rsid w:val="00A3539A"/>
    <w:rsid w:val="00A4547C"/>
    <w:rsid w:val="00A46BD9"/>
    <w:rsid w:val="00A56355"/>
    <w:rsid w:val="00A64F8B"/>
    <w:rsid w:val="00A70485"/>
    <w:rsid w:val="00A7640E"/>
    <w:rsid w:val="00A9426D"/>
    <w:rsid w:val="00A954EC"/>
    <w:rsid w:val="00A97EC1"/>
    <w:rsid w:val="00AA0294"/>
    <w:rsid w:val="00AA21F9"/>
    <w:rsid w:val="00AA5D6D"/>
    <w:rsid w:val="00AB1DB5"/>
    <w:rsid w:val="00AB270A"/>
    <w:rsid w:val="00AC4513"/>
    <w:rsid w:val="00AC5964"/>
    <w:rsid w:val="00AC6083"/>
    <w:rsid w:val="00AC799D"/>
    <w:rsid w:val="00AD636B"/>
    <w:rsid w:val="00AD66BB"/>
    <w:rsid w:val="00AE28E8"/>
    <w:rsid w:val="00AE4311"/>
    <w:rsid w:val="00AE54E7"/>
    <w:rsid w:val="00AE58C0"/>
    <w:rsid w:val="00AF533F"/>
    <w:rsid w:val="00AF7D95"/>
    <w:rsid w:val="00B01CDB"/>
    <w:rsid w:val="00B025EE"/>
    <w:rsid w:val="00B02664"/>
    <w:rsid w:val="00B05C5B"/>
    <w:rsid w:val="00B10EA9"/>
    <w:rsid w:val="00B112BF"/>
    <w:rsid w:val="00B126DC"/>
    <w:rsid w:val="00B13DE2"/>
    <w:rsid w:val="00B1666C"/>
    <w:rsid w:val="00B2156F"/>
    <w:rsid w:val="00B22C72"/>
    <w:rsid w:val="00B22D17"/>
    <w:rsid w:val="00B26C7E"/>
    <w:rsid w:val="00B306E4"/>
    <w:rsid w:val="00B30E71"/>
    <w:rsid w:val="00B321BD"/>
    <w:rsid w:val="00B40A20"/>
    <w:rsid w:val="00B4155F"/>
    <w:rsid w:val="00B43277"/>
    <w:rsid w:val="00B44291"/>
    <w:rsid w:val="00B44856"/>
    <w:rsid w:val="00B44B4A"/>
    <w:rsid w:val="00B44D04"/>
    <w:rsid w:val="00B45EF5"/>
    <w:rsid w:val="00B474B3"/>
    <w:rsid w:val="00B5453E"/>
    <w:rsid w:val="00B54BA6"/>
    <w:rsid w:val="00B56942"/>
    <w:rsid w:val="00B6252A"/>
    <w:rsid w:val="00B63A17"/>
    <w:rsid w:val="00B64864"/>
    <w:rsid w:val="00B723B5"/>
    <w:rsid w:val="00B75A16"/>
    <w:rsid w:val="00B76DFF"/>
    <w:rsid w:val="00B855BA"/>
    <w:rsid w:val="00B872C5"/>
    <w:rsid w:val="00B9207C"/>
    <w:rsid w:val="00B944D0"/>
    <w:rsid w:val="00BA0808"/>
    <w:rsid w:val="00BB3108"/>
    <w:rsid w:val="00BC00AB"/>
    <w:rsid w:val="00BC148E"/>
    <w:rsid w:val="00BC3DD6"/>
    <w:rsid w:val="00BC72B7"/>
    <w:rsid w:val="00BC7792"/>
    <w:rsid w:val="00BD204B"/>
    <w:rsid w:val="00BD3C53"/>
    <w:rsid w:val="00BE1176"/>
    <w:rsid w:val="00BE2F37"/>
    <w:rsid w:val="00BE7995"/>
    <w:rsid w:val="00BF33B2"/>
    <w:rsid w:val="00BF490B"/>
    <w:rsid w:val="00C0362E"/>
    <w:rsid w:val="00C03B11"/>
    <w:rsid w:val="00C05E0F"/>
    <w:rsid w:val="00C10722"/>
    <w:rsid w:val="00C10D0D"/>
    <w:rsid w:val="00C13D52"/>
    <w:rsid w:val="00C1422F"/>
    <w:rsid w:val="00C22ACC"/>
    <w:rsid w:val="00C243F0"/>
    <w:rsid w:val="00C275FF"/>
    <w:rsid w:val="00C30E77"/>
    <w:rsid w:val="00C3134B"/>
    <w:rsid w:val="00C315D6"/>
    <w:rsid w:val="00C32696"/>
    <w:rsid w:val="00C33AA2"/>
    <w:rsid w:val="00C34D44"/>
    <w:rsid w:val="00C36190"/>
    <w:rsid w:val="00C3650C"/>
    <w:rsid w:val="00C41DE6"/>
    <w:rsid w:val="00C44DDF"/>
    <w:rsid w:val="00C4657A"/>
    <w:rsid w:val="00C512A0"/>
    <w:rsid w:val="00C51EEA"/>
    <w:rsid w:val="00C53FC2"/>
    <w:rsid w:val="00C61492"/>
    <w:rsid w:val="00C63FC6"/>
    <w:rsid w:val="00C72F44"/>
    <w:rsid w:val="00C730AB"/>
    <w:rsid w:val="00C75731"/>
    <w:rsid w:val="00C80309"/>
    <w:rsid w:val="00C849FA"/>
    <w:rsid w:val="00C86D48"/>
    <w:rsid w:val="00C90C1B"/>
    <w:rsid w:val="00C911C1"/>
    <w:rsid w:val="00C91881"/>
    <w:rsid w:val="00C93429"/>
    <w:rsid w:val="00C94B24"/>
    <w:rsid w:val="00C958A6"/>
    <w:rsid w:val="00CA0CB2"/>
    <w:rsid w:val="00CA116D"/>
    <w:rsid w:val="00CA4EBB"/>
    <w:rsid w:val="00CA773A"/>
    <w:rsid w:val="00CB097E"/>
    <w:rsid w:val="00CB3147"/>
    <w:rsid w:val="00CB5E93"/>
    <w:rsid w:val="00CB6BFF"/>
    <w:rsid w:val="00CC0819"/>
    <w:rsid w:val="00CC160D"/>
    <w:rsid w:val="00CC3DE5"/>
    <w:rsid w:val="00CC569F"/>
    <w:rsid w:val="00CC5748"/>
    <w:rsid w:val="00CD01CE"/>
    <w:rsid w:val="00CD2FDD"/>
    <w:rsid w:val="00CE0BBB"/>
    <w:rsid w:val="00CE20B5"/>
    <w:rsid w:val="00CF3B92"/>
    <w:rsid w:val="00CF7829"/>
    <w:rsid w:val="00D00736"/>
    <w:rsid w:val="00D00F95"/>
    <w:rsid w:val="00D0474D"/>
    <w:rsid w:val="00D06E2C"/>
    <w:rsid w:val="00D07365"/>
    <w:rsid w:val="00D1184E"/>
    <w:rsid w:val="00D120F3"/>
    <w:rsid w:val="00D161E3"/>
    <w:rsid w:val="00D17460"/>
    <w:rsid w:val="00D17483"/>
    <w:rsid w:val="00D2506C"/>
    <w:rsid w:val="00D26177"/>
    <w:rsid w:val="00D36D84"/>
    <w:rsid w:val="00D43814"/>
    <w:rsid w:val="00D45310"/>
    <w:rsid w:val="00D5077B"/>
    <w:rsid w:val="00D57621"/>
    <w:rsid w:val="00D64645"/>
    <w:rsid w:val="00D6528F"/>
    <w:rsid w:val="00D65F41"/>
    <w:rsid w:val="00D671F1"/>
    <w:rsid w:val="00D76FF0"/>
    <w:rsid w:val="00D81F31"/>
    <w:rsid w:val="00D861EE"/>
    <w:rsid w:val="00D92294"/>
    <w:rsid w:val="00D93718"/>
    <w:rsid w:val="00D94292"/>
    <w:rsid w:val="00D95313"/>
    <w:rsid w:val="00D96670"/>
    <w:rsid w:val="00DA0069"/>
    <w:rsid w:val="00DA46CB"/>
    <w:rsid w:val="00DA4894"/>
    <w:rsid w:val="00DB1EBF"/>
    <w:rsid w:val="00DB2F4A"/>
    <w:rsid w:val="00DB5D94"/>
    <w:rsid w:val="00DB7B50"/>
    <w:rsid w:val="00DC2CA8"/>
    <w:rsid w:val="00DD268E"/>
    <w:rsid w:val="00DD3E63"/>
    <w:rsid w:val="00DD4D4C"/>
    <w:rsid w:val="00DE75B5"/>
    <w:rsid w:val="00DE7D6B"/>
    <w:rsid w:val="00DF07B4"/>
    <w:rsid w:val="00DF54E7"/>
    <w:rsid w:val="00DF6C1F"/>
    <w:rsid w:val="00DF6C8F"/>
    <w:rsid w:val="00E02F0E"/>
    <w:rsid w:val="00E121EA"/>
    <w:rsid w:val="00E16A00"/>
    <w:rsid w:val="00E16ECB"/>
    <w:rsid w:val="00E21B11"/>
    <w:rsid w:val="00E22E14"/>
    <w:rsid w:val="00E339A6"/>
    <w:rsid w:val="00E455BE"/>
    <w:rsid w:val="00E46962"/>
    <w:rsid w:val="00E47E41"/>
    <w:rsid w:val="00E5178B"/>
    <w:rsid w:val="00E60402"/>
    <w:rsid w:val="00E70966"/>
    <w:rsid w:val="00E719C7"/>
    <w:rsid w:val="00E73E46"/>
    <w:rsid w:val="00E77DFE"/>
    <w:rsid w:val="00E829EC"/>
    <w:rsid w:val="00E85D08"/>
    <w:rsid w:val="00E87DD3"/>
    <w:rsid w:val="00E92A6F"/>
    <w:rsid w:val="00E97761"/>
    <w:rsid w:val="00EA4B53"/>
    <w:rsid w:val="00EA6F74"/>
    <w:rsid w:val="00EA76F5"/>
    <w:rsid w:val="00EB31D9"/>
    <w:rsid w:val="00EB62CB"/>
    <w:rsid w:val="00EB685E"/>
    <w:rsid w:val="00EC1BA1"/>
    <w:rsid w:val="00EC5C09"/>
    <w:rsid w:val="00EC6907"/>
    <w:rsid w:val="00ED3BE4"/>
    <w:rsid w:val="00F0547A"/>
    <w:rsid w:val="00F06A60"/>
    <w:rsid w:val="00F1257D"/>
    <w:rsid w:val="00F15643"/>
    <w:rsid w:val="00F16A17"/>
    <w:rsid w:val="00F21BDD"/>
    <w:rsid w:val="00F23CEF"/>
    <w:rsid w:val="00F24648"/>
    <w:rsid w:val="00F26109"/>
    <w:rsid w:val="00F27C92"/>
    <w:rsid w:val="00F329C7"/>
    <w:rsid w:val="00F45095"/>
    <w:rsid w:val="00F45EDE"/>
    <w:rsid w:val="00F57CC1"/>
    <w:rsid w:val="00F622DE"/>
    <w:rsid w:val="00F67940"/>
    <w:rsid w:val="00F75DE0"/>
    <w:rsid w:val="00F768C5"/>
    <w:rsid w:val="00F814E2"/>
    <w:rsid w:val="00F83DBE"/>
    <w:rsid w:val="00F928AC"/>
    <w:rsid w:val="00F935A5"/>
    <w:rsid w:val="00F97315"/>
    <w:rsid w:val="00FA0138"/>
    <w:rsid w:val="00FA4F06"/>
    <w:rsid w:val="00FB1245"/>
    <w:rsid w:val="00FB24B8"/>
    <w:rsid w:val="00FB27C9"/>
    <w:rsid w:val="00FB73AB"/>
    <w:rsid w:val="00FB790C"/>
    <w:rsid w:val="00FC4034"/>
    <w:rsid w:val="00FC63AE"/>
    <w:rsid w:val="00FC67BF"/>
    <w:rsid w:val="00FD4A57"/>
    <w:rsid w:val="00FD4BAD"/>
    <w:rsid w:val="00FD56B3"/>
    <w:rsid w:val="00FD7B88"/>
    <w:rsid w:val="00FD7E23"/>
    <w:rsid w:val="00FE285D"/>
    <w:rsid w:val="00FE3DB7"/>
    <w:rsid w:val="00FF13DC"/>
    <w:rsid w:val="00FF4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5F132AC3"/>
  <w15:docId w15:val="{3BAC25D6-4D9E-438F-A7FA-8338B065A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65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72C5"/>
    <w:pPr>
      <w:tabs>
        <w:tab w:val="center" w:pos="4252"/>
        <w:tab w:val="right" w:pos="8504"/>
      </w:tabs>
      <w:snapToGrid w:val="0"/>
    </w:pPr>
  </w:style>
  <w:style w:type="character" w:customStyle="1" w:styleId="a4">
    <w:name w:val="ヘッダー (文字)"/>
    <w:basedOn w:val="a0"/>
    <w:link w:val="a3"/>
    <w:uiPriority w:val="99"/>
    <w:rsid w:val="00B872C5"/>
  </w:style>
  <w:style w:type="paragraph" w:styleId="a5">
    <w:name w:val="footer"/>
    <w:basedOn w:val="a"/>
    <w:link w:val="a6"/>
    <w:uiPriority w:val="99"/>
    <w:unhideWhenUsed/>
    <w:rsid w:val="00B872C5"/>
    <w:pPr>
      <w:tabs>
        <w:tab w:val="center" w:pos="4252"/>
        <w:tab w:val="right" w:pos="8504"/>
      </w:tabs>
      <w:snapToGrid w:val="0"/>
    </w:pPr>
  </w:style>
  <w:style w:type="character" w:customStyle="1" w:styleId="a6">
    <w:name w:val="フッター (文字)"/>
    <w:basedOn w:val="a0"/>
    <w:link w:val="a5"/>
    <w:uiPriority w:val="99"/>
    <w:rsid w:val="00B872C5"/>
  </w:style>
  <w:style w:type="paragraph" w:styleId="a7">
    <w:name w:val="List Paragraph"/>
    <w:basedOn w:val="a"/>
    <w:uiPriority w:val="34"/>
    <w:qFormat/>
    <w:rsid w:val="008C2A63"/>
    <w:pPr>
      <w:ind w:leftChars="400" w:left="840"/>
    </w:pPr>
  </w:style>
  <w:style w:type="character" w:styleId="a8">
    <w:name w:val="annotation reference"/>
    <w:basedOn w:val="a0"/>
    <w:uiPriority w:val="99"/>
    <w:unhideWhenUsed/>
    <w:rsid w:val="00397C09"/>
    <w:rPr>
      <w:sz w:val="18"/>
      <w:szCs w:val="18"/>
    </w:rPr>
  </w:style>
  <w:style w:type="paragraph" w:styleId="a9">
    <w:name w:val="annotation text"/>
    <w:basedOn w:val="a"/>
    <w:link w:val="aa"/>
    <w:unhideWhenUsed/>
    <w:rsid w:val="00397C09"/>
    <w:pPr>
      <w:jc w:val="left"/>
    </w:pPr>
  </w:style>
  <w:style w:type="character" w:customStyle="1" w:styleId="aa">
    <w:name w:val="コメント文字列 (文字)"/>
    <w:basedOn w:val="a0"/>
    <w:link w:val="a9"/>
    <w:rsid w:val="00397C09"/>
  </w:style>
  <w:style w:type="paragraph" w:styleId="ab">
    <w:name w:val="annotation subject"/>
    <w:basedOn w:val="a9"/>
    <w:next w:val="a9"/>
    <w:link w:val="ac"/>
    <w:uiPriority w:val="99"/>
    <w:semiHidden/>
    <w:unhideWhenUsed/>
    <w:rsid w:val="00397C09"/>
    <w:rPr>
      <w:b/>
      <w:bCs/>
    </w:rPr>
  </w:style>
  <w:style w:type="character" w:customStyle="1" w:styleId="ac">
    <w:name w:val="コメント内容 (文字)"/>
    <w:basedOn w:val="aa"/>
    <w:link w:val="ab"/>
    <w:uiPriority w:val="99"/>
    <w:semiHidden/>
    <w:rsid w:val="00397C09"/>
    <w:rPr>
      <w:b/>
      <w:bCs/>
    </w:rPr>
  </w:style>
  <w:style w:type="paragraph" w:styleId="ad">
    <w:name w:val="Balloon Text"/>
    <w:basedOn w:val="a"/>
    <w:link w:val="ae"/>
    <w:uiPriority w:val="99"/>
    <w:semiHidden/>
    <w:unhideWhenUsed/>
    <w:rsid w:val="00397C0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97C09"/>
    <w:rPr>
      <w:rFonts w:asciiTheme="majorHAnsi" w:eastAsiaTheme="majorEastAsia" w:hAnsiTheme="majorHAnsi" w:cstheme="majorBidi"/>
      <w:sz w:val="18"/>
      <w:szCs w:val="18"/>
    </w:rPr>
  </w:style>
  <w:style w:type="table" w:styleId="af">
    <w:name w:val="Table Grid"/>
    <w:basedOn w:val="a1"/>
    <w:uiPriority w:val="59"/>
    <w:rsid w:val="00D26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nhideWhenUsed/>
    <w:rsid w:val="00D26177"/>
    <w:rPr>
      <w:color w:val="0000FF" w:themeColor="hyperlink"/>
      <w:u w:val="single"/>
    </w:rPr>
  </w:style>
  <w:style w:type="character" w:customStyle="1" w:styleId="p20">
    <w:name w:val="p20"/>
    <w:basedOn w:val="a0"/>
    <w:rsid w:val="00164E25"/>
  </w:style>
  <w:style w:type="paragraph" w:styleId="af1">
    <w:name w:val="Subtitle"/>
    <w:basedOn w:val="a"/>
    <w:next w:val="a"/>
    <w:link w:val="af2"/>
    <w:uiPriority w:val="11"/>
    <w:qFormat/>
    <w:rsid w:val="006920A0"/>
    <w:pPr>
      <w:jc w:val="center"/>
      <w:outlineLvl w:val="1"/>
    </w:pPr>
    <w:rPr>
      <w:rFonts w:asciiTheme="majorHAnsi" w:eastAsia="ＭＳ ゴシック" w:hAnsiTheme="majorHAnsi" w:cstheme="majorBidi"/>
      <w:sz w:val="24"/>
      <w:szCs w:val="24"/>
    </w:rPr>
  </w:style>
  <w:style w:type="character" w:customStyle="1" w:styleId="af2">
    <w:name w:val="副題 (文字)"/>
    <w:basedOn w:val="a0"/>
    <w:link w:val="af1"/>
    <w:uiPriority w:val="11"/>
    <w:rsid w:val="006920A0"/>
    <w:rPr>
      <w:rFonts w:asciiTheme="majorHAnsi" w:eastAsia="ＭＳ ゴシック" w:hAnsiTheme="majorHAnsi" w:cstheme="majorBidi"/>
      <w:sz w:val="24"/>
      <w:szCs w:val="24"/>
    </w:rPr>
  </w:style>
  <w:style w:type="character" w:styleId="af3">
    <w:name w:val="Unresolved Mention"/>
    <w:basedOn w:val="a0"/>
    <w:uiPriority w:val="99"/>
    <w:semiHidden/>
    <w:unhideWhenUsed/>
    <w:rsid w:val="00F67940"/>
    <w:rPr>
      <w:color w:val="605E5C"/>
      <w:shd w:val="clear" w:color="auto" w:fill="E1DFDD"/>
    </w:rPr>
  </w:style>
  <w:style w:type="character" w:styleId="af4">
    <w:name w:val="FollowedHyperlink"/>
    <w:basedOn w:val="a0"/>
    <w:uiPriority w:val="99"/>
    <w:semiHidden/>
    <w:unhideWhenUsed/>
    <w:rsid w:val="00F67940"/>
    <w:rPr>
      <w:color w:val="800080" w:themeColor="followedHyperlink"/>
      <w:u w:val="single"/>
    </w:rPr>
  </w:style>
  <w:style w:type="paragraph" w:styleId="af5">
    <w:name w:val="Plain Text"/>
    <w:basedOn w:val="a"/>
    <w:link w:val="af6"/>
    <w:uiPriority w:val="99"/>
    <w:unhideWhenUsed/>
    <w:rsid w:val="00D92294"/>
    <w:pPr>
      <w:jc w:val="left"/>
    </w:pPr>
    <w:rPr>
      <w:rFonts w:ascii="Yu Gothic" w:eastAsia="Yu Gothic" w:hAnsi="Courier New" w:cs="Courier New"/>
      <w:sz w:val="22"/>
    </w:rPr>
  </w:style>
  <w:style w:type="character" w:customStyle="1" w:styleId="af6">
    <w:name w:val="書式なし (文字)"/>
    <w:basedOn w:val="a0"/>
    <w:link w:val="af5"/>
    <w:uiPriority w:val="99"/>
    <w:rsid w:val="00D92294"/>
    <w:rPr>
      <w:rFonts w:ascii="Yu Gothic" w:eastAsia="Yu Gothic" w:hAnsi="Courier New" w:cs="Courier New"/>
      <w:sz w:val="22"/>
    </w:rPr>
  </w:style>
  <w:style w:type="paragraph" w:styleId="af7">
    <w:name w:val="Revision"/>
    <w:hidden/>
    <w:uiPriority w:val="99"/>
    <w:semiHidden/>
    <w:rsid w:val="00827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356143">
      <w:bodyDiv w:val="1"/>
      <w:marLeft w:val="0"/>
      <w:marRight w:val="0"/>
      <w:marTop w:val="0"/>
      <w:marBottom w:val="0"/>
      <w:divBdr>
        <w:top w:val="none" w:sz="0" w:space="0" w:color="auto"/>
        <w:left w:val="none" w:sz="0" w:space="0" w:color="auto"/>
        <w:bottom w:val="none" w:sz="0" w:space="0" w:color="auto"/>
        <w:right w:val="none" w:sz="0" w:space="0" w:color="auto"/>
      </w:divBdr>
    </w:div>
    <w:div w:id="239599778">
      <w:bodyDiv w:val="1"/>
      <w:marLeft w:val="0"/>
      <w:marRight w:val="0"/>
      <w:marTop w:val="0"/>
      <w:marBottom w:val="0"/>
      <w:divBdr>
        <w:top w:val="none" w:sz="0" w:space="0" w:color="auto"/>
        <w:left w:val="none" w:sz="0" w:space="0" w:color="auto"/>
        <w:bottom w:val="none" w:sz="0" w:space="0" w:color="auto"/>
        <w:right w:val="none" w:sz="0" w:space="0" w:color="auto"/>
      </w:divBdr>
      <w:divsChild>
        <w:div w:id="626275345">
          <w:marLeft w:val="0"/>
          <w:marRight w:val="0"/>
          <w:marTop w:val="0"/>
          <w:marBottom w:val="0"/>
          <w:divBdr>
            <w:top w:val="none" w:sz="0" w:space="0" w:color="auto"/>
            <w:left w:val="none" w:sz="0" w:space="0" w:color="auto"/>
            <w:bottom w:val="none" w:sz="0" w:space="0" w:color="auto"/>
            <w:right w:val="none" w:sz="0" w:space="0" w:color="auto"/>
          </w:divBdr>
          <w:divsChild>
            <w:div w:id="708722516">
              <w:marLeft w:val="0"/>
              <w:marRight w:val="0"/>
              <w:marTop w:val="0"/>
              <w:marBottom w:val="0"/>
              <w:divBdr>
                <w:top w:val="none" w:sz="0" w:space="0" w:color="auto"/>
                <w:left w:val="none" w:sz="0" w:space="0" w:color="auto"/>
                <w:bottom w:val="none" w:sz="0" w:space="0" w:color="auto"/>
                <w:right w:val="none" w:sz="0" w:space="0" w:color="auto"/>
              </w:divBdr>
              <w:divsChild>
                <w:div w:id="226113507">
                  <w:marLeft w:val="300"/>
                  <w:marRight w:val="300"/>
                  <w:marTop w:val="0"/>
                  <w:marBottom w:val="75"/>
                  <w:divBdr>
                    <w:top w:val="none" w:sz="0" w:space="0" w:color="auto"/>
                    <w:left w:val="none" w:sz="0" w:space="0" w:color="auto"/>
                    <w:bottom w:val="none" w:sz="0" w:space="0" w:color="auto"/>
                    <w:right w:val="none" w:sz="0" w:space="0" w:color="auto"/>
                  </w:divBdr>
                  <w:divsChild>
                    <w:div w:id="1444157178">
                      <w:marLeft w:val="0"/>
                      <w:marRight w:val="0"/>
                      <w:marTop w:val="0"/>
                      <w:marBottom w:val="0"/>
                      <w:divBdr>
                        <w:top w:val="none" w:sz="0" w:space="0" w:color="auto"/>
                        <w:left w:val="none" w:sz="0" w:space="0" w:color="auto"/>
                        <w:bottom w:val="none" w:sz="0" w:space="0" w:color="auto"/>
                        <w:right w:val="none" w:sz="0" w:space="0" w:color="auto"/>
                      </w:divBdr>
                      <w:divsChild>
                        <w:div w:id="432284156">
                          <w:marLeft w:val="0"/>
                          <w:marRight w:val="0"/>
                          <w:marTop w:val="0"/>
                          <w:marBottom w:val="0"/>
                          <w:divBdr>
                            <w:top w:val="none" w:sz="0" w:space="0" w:color="auto"/>
                            <w:left w:val="none" w:sz="0" w:space="0" w:color="auto"/>
                            <w:bottom w:val="none" w:sz="0" w:space="0" w:color="auto"/>
                            <w:right w:val="none" w:sz="0" w:space="0" w:color="auto"/>
                          </w:divBdr>
                          <w:divsChild>
                            <w:div w:id="188429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527872">
      <w:bodyDiv w:val="1"/>
      <w:marLeft w:val="0"/>
      <w:marRight w:val="0"/>
      <w:marTop w:val="0"/>
      <w:marBottom w:val="0"/>
      <w:divBdr>
        <w:top w:val="none" w:sz="0" w:space="0" w:color="auto"/>
        <w:left w:val="none" w:sz="0" w:space="0" w:color="auto"/>
        <w:bottom w:val="none" w:sz="0" w:space="0" w:color="auto"/>
        <w:right w:val="none" w:sz="0" w:space="0" w:color="auto"/>
      </w:divBdr>
    </w:div>
    <w:div w:id="452788605">
      <w:bodyDiv w:val="1"/>
      <w:marLeft w:val="0"/>
      <w:marRight w:val="0"/>
      <w:marTop w:val="0"/>
      <w:marBottom w:val="0"/>
      <w:divBdr>
        <w:top w:val="none" w:sz="0" w:space="0" w:color="auto"/>
        <w:left w:val="none" w:sz="0" w:space="0" w:color="auto"/>
        <w:bottom w:val="none" w:sz="0" w:space="0" w:color="auto"/>
        <w:right w:val="none" w:sz="0" w:space="0" w:color="auto"/>
      </w:divBdr>
    </w:div>
    <w:div w:id="569999103">
      <w:bodyDiv w:val="1"/>
      <w:marLeft w:val="0"/>
      <w:marRight w:val="0"/>
      <w:marTop w:val="0"/>
      <w:marBottom w:val="0"/>
      <w:divBdr>
        <w:top w:val="none" w:sz="0" w:space="0" w:color="auto"/>
        <w:left w:val="none" w:sz="0" w:space="0" w:color="auto"/>
        <w:bottom w:val="none" w:sz="0" w:space="0" w:color="auto"/>
        <w:right w:val="none" w:sz="0" w:space="0" w:color="auto"/>
      </w:divBdr>
    </w:div>
    <w:div w:id="698970577">
      <w:bodyDiv w:val="1"/>
      <w:marLeft w:val="0"/>
      <w:marRight w:val="0"/>
      <w:marTop w:val="0"/>
      <w:marBottom w:val="0"/>
      <w:divBdr>
        <w:top w:val="none" w:sz="0" w:space="0" w:color="auto"/>
        <w:left w:val="none" w:sz="0" w:space="0" w:color="auto"/>
        <w:bottom w:val="none" w:sz="0" w:space="0" w:color="auto"/>
        <w:right w:val="none" w:sz="0" w:space="0" w:color="auto"/>
      </w:divBdr>
    </w:div>
    <w:div w:id="870612882">
      <w:bodyDiv w:val="1"/>
      <w:marLeft w:val="0"/>
      <w:marRight w:val="0"/>
      <w:marTop w:val="0"/>
      <w:marBottom w:val="0"/>
      <w:divBdr>
        <w:top w:val="none" w:sz="0" w:space="0" w:color="auto"/>
        <w:left w:val="none" w:sz="0" w:space="0" w:color="auto"/>
        <w:bottom w:val="none" w:sz="0" w:space="0" w:color="auto"/>
        <w:right w:val="none" w:sz="0" w:space="0" w:color="auto"/>
      </w:divBdr>
    </w:div>
    <w:div w:id="166535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10614-9A08-4729-8146-38C4D134E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163</Words>
  <Characters>934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HOSTNAME</dc:creator>
  <cp:lastModifiedBy>亀井　由華子</cp:lastModifiedBy>
  <cp:revision>5</cp:revision>
  <cp:lastPrinted>2026-03-25T05:26:00Z</cp:lastPrinted>
  <dcterms:created xsi:type="dcterms:W3CDTF">2025-12-22T06:57:00Z</dcterms:created>
  <dcterms:modified xsi:type="dcterms:W3CDTF">2026-03-25T05:26:00Z</dcterms:modified>
</cp:coreProperties>
</file>