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88E" w:rsidRDefault="006F3EBE" w:rsidP="00CF2A6B">
      <w:pPr>
        <w:spacing w:line="400" w:lineRule="exact"/>
        <w:jc w:val="right"/>
        <w:rPr>
          <w:rFonts w:ascii="ＭＳ 明朝"/>
          <w:color w:val="000000"/>
          <w:sz w:val="24"/>
          <w:szCs w:val="24"/>
        </w:rPr>
      </w:pPr>
      <w:r>
        <w:rPr>
          <w:rFonts w:ascii="ＭＳ 明朝" w:hAnsi="ＭＳ 明朝" w:hint="eastAsia"/>
          <w:noProof/>
          <w:color w:val="000000"/>
          <w:sz w:val="24"/>
          <w:szCs w:val="24"/>
        </w:rPr>
        <mc:AlternateContent>
          <mc:Choice Requires="wps">
            <w:drawing>
              <wp:anchor distT="0" distB="0" distL="114300" distR="114300" simplePos="0" relativeHeight="251658240" behindDoc="0" locked="0" layoutInCell="1" allowOverlap="1" wp14:anchorId="069E1746" wp14:editId="79EF8D7A">
                <wp:simplePos x="0" y="0"/>
                <wp:positionH relativeFrom="column">
                  <wp:posOffset>2519045</wp:posOffset>
                </wp:positionH>
                <wp:positionV relativeFrom="paragraph">
                  <wp:posOffset>-186690</wp:posOffset>
                </wp:positionV>
                <wp:extent cx="714375" cy="600075"/>
                <wp:effectExtent l="0" t="0" r="28575" b="2857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60007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13515" w:rsidRPr="006F3EBE" w:rsidRDefault="00D13515" w:rsidP="006F3EBE">
                            <w:pPr>
                              <w:jc w:val="center"/>
                              <w:rPr>
                                <w:sz w:val="52"/>
                                <w:szCs w:val="52"/>
                              </w:rPr>
                            </w:pPr>
                            <w:r w:rsidRPr="006F3EBE">
                              <w:rPr>
                                <w:rFonts w:hint="eastAsia"/>
                                <w:sz w:val="52"/>
                                <w:szCs w:val="52"/>
                              </w:rPr>
                              <w:t>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2" o:spid="_x0000_s1026" style="position:absolute;left:0;text-align:left;margin-left:198.35pt;margin-top:-14.7pt;width:56.25pt;height:4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" filled="f" strokeweight="1.5pt">
                <v:textbox inset="5.85pt,.7pt,5.85pt,.7pt">
                  <w:txbxContent>
                    <w:p w:rsidR="006F3EBE" w:rsidRPr="006F3EBE" w:rsidRDefault="006F3EBE" w:rsidP="006F3EBE">
                      <w:pPr>
                        <w:jc w:val="center"/>
                        <w:rPr>
                          <w:sz w:val="52"/>
                          <w:szCs w:val="52"/>
                        </w:rPr>
                      </w:pPr>
                      <w:r w:rsidRPr="006F3EBE">
                        <w:rPr>
                          <w:rFonts w:hint="eastAsia"/>
                          <w:sz w:val="52"/>
                          <w:szCs w:val="52"/>
                        </w:rPr>
                        <w:t>写</w:t>
                      </w:r>
                    </w:p>
                  </w:txbxContent>
                </v:textbox>
              </v:oval>
            </w:pict>
          </mc:Fallback>
        </mc:AlternateContent>
      </w:r>
    </w:p>
    <w:p w:rsidR="0026688E" w:rsidRPr="00713D91" w:rsidRDefault="0026688E" w:rsidP="00CF2A6B">
      <w:pPr>
        <w:spacing w:line="400" w:lineRule="exact"/>
        <w:jc w:val="right"/>
        <w:rPr>
          <w:rFonts w:ascii="ＭＳ 明朝"/>
          <w:color w:val="000000"/>
          <w:sz w:val="24"/>
          <w:szCs w:val="24"/>
        </w:rPr>
      </w:pPr>
      <w:r w:rsidRPr="00713D91">
        <w:rPr>
          <w:rFonts w:ascii="ＭＳ 明朝" w:hAnsi="ＭＳ 明朝" w:hint="eastAsia"/>
          <w:color w:val="000000"/>
          <w:sz w:val="24"/>
          <w:szCs w:val="24"/>
        </w:rPr>
        <w:t>平成２３年８月</w:t>
      </w:r>
      <w:r w:rsidR="00876C2D">
        <w:rPr>
          <w:rFonts w:ascii="ＭＳ 明朝" w:hAnsi="ＭＳ 明朝" w:hint="eastAsia"/>
          <w:color w:val="000000"/>
          <w:sz w:val="24"/>
          <w:szCs w:val="24"/>
        </w:rPr>
        <w:t>２９</w:t>
      </w:r>
      <w:r w:rsidRPr="00713D91">
        <w:rPr>
          <w:rFonts w:ascii="ＭＳ 明朝" w:hAnsi="ＭＳ 明朝" w:hint="eastAsia"/>
          <w:color w:val="000000"/>
          <w:sz w:val="24"/>
          <w:szCs w:val="24"/>
        </w:rPr>
        <w:t>日</w:t>
      </w:r>
    </w:p>
    <w:p w:rsidR="0026688E" w:rsidRPr="00713D91" w:rsidRDefault="0026688E" w:rsidP="00CF2A6B">
      <w:pPr>
        <w:spacing w:line="400" w:lineRule="exact"/>
        <w:rPr>
          <w:rFonts w:ascii="ＭＳ 明朝"/>
          <w:color w:val="000000"/>
          <w:sz w:val="24"/>
          <w:szCs w:val="24"/>
        </w:rPr>
      </w:pPr>
    </w:p>
    <w:p w:rsidR="0026688E" w:rsidRPr="00713D91" w:rsidRDefault="0026688E" w:rsidP="00CF2A6B">
      <w:pPr>
        <w:spacing w:line="400" w:lineRule="exact"/>
        <w:rPr>
          <w:rFonts w:ascii="ＭＳ 明朝"/>
          <w:color w:val="000000"/>
          <w:sz w:val="24"/>
          <w:szCs w:val="24"/>
        </w:rPr>
      </w:pPr>
    </w:p>
    <w:p w:rsidR="0026688E" w:rsidRPr="00713D91" w:rsidRDefault="0026688E" w:rsidP="00CF2A6B">
      <w:pPr>
        <w:spacing w:line="400" w:lineRule="exact"/>
        <w:rPr>
          <w:rFonts w:ascii="ＭＳ 明朝"/>
          <w:color w:val="000000"/>
          <w:sz w:val="24"/>
          <w:szCs w:val="24"/>
        </w:rPr>
      </w:pPr>
      <w:r w:rsidRPr="00713D91">
        <w:rPr>
          <w:rFonts w:ascii="ＭＳ 明朝" w:hAnsi="ＭＳ 明朝" w:hint="eastAsia"/>
          <w:color w:val="000000"/>
          <w:sz w:val="24"/>
          <w:szCs w:val="24"/>
        </w:rPr>
        <w:t>大阪府知事　橋下　徹</w:t>
      </w:r>
      <w:r w:rsidRPr="00713D91">
        <w:rPr>
          <w:rFonts w:ascii="ＭＳ 明朝" w:hAnsi="ＭＳ 明朝"/>
          <w:color w:val="000000"/>
          <w:sz w:val="24"/>
          <w:szCs w:val="24"/>
        </w:rPr>
        <w:t xml:space="preserve"> </w:t>
      </w:r>
      <w:r w:rsidRPr="00713D91">
        <w:rPr>
          <w:rFonts w:ascii="ＭＳ 明朝" w:hAnsi="ＭＳ 明朝" w:hint="eastAsia"/>
          <w:color w:val="000000"/>
          <w:sz w:val="24"/>
          <w:szCs w:val="24"/>
        </w:rPr>
        <w:t>様</w:t>
      </w:r>
    </w:p>
    <w:p w:rsidR="0026688E" w:rsidRPr="00713D91" w:rsidRDefault="0026688E" w:rsidP="00CF2A6B">
      <w:pPr>
        <w:spacing w:line="400" w:lineRule="exact"/>
        <w:rPr>
          <w:rFonts w:ascii="ＭＳ 明朝"/>
          <w:color w:val="000000"/>
          <w:sz w:val="24"/>
          <w:szCs w:val="24"/>
        </w:rPr>
      </w:pPr>
    </w:p>
    <w:p w:rsidR="0026688E" w:rsidRPr="00713D91" w:rsidRDefault="0026688E" w:rsidP="00CF2A6B">
      <w:pPr>
        <w:spacing w:line="400" w:lineRule="exact"/>
        <w:rPr>
          <w:rFonts w:ascii="ＭＳ 明朝"/>
          <w:color w:val="000000"/>
          <w:sz w:val="24"/>
          <w:szCs w:val="24"/>
        </w:rPr>
      </w:pPr>
    </w:p>
    <w:p w:rsidR="0026688E" w:rsidRPr="00713D91" w:rsidRDefault="0026688E" w:rsidP="00CF2A6B">
      <w:pPr>
        <w:spacing w:line="400" w:lineRule="exact"/>
        <w:jc w:val="right"/>
        <w:rPr>
          <w:rFonts w:ascii="ＭＳ 明朝"/>
          <w:color w:val="000000"/>
          <w:sz w:val="24"/>
          <w:szCs w:val="24"/>
        </w:rPr>
      </w:pPr>
      <w:r w:rsidRPr="00713D91">
        <w:rPr>
          <w:rFonts w:ascii="ＭＳ 明朝" w:hAnsi="ＭＳ 明朝" w:hint="eastAsia"/>
          <w:color w:val="000000"/>
          <w:sz w:val="24"/>
          <w:szCs w:val="24"/>
        </w:rPr>
        <w:t>大阪府特別職報酬等審議会　会長　池田　辰夫</w:t>
      </w:r>
    </w:p>
    <w:p w:rsidR="0026688E" w:rsidRPr="00713D91" w:rsidRDefault="0026688E" w:rsidP="00CF2A6B">
      <w:pPr>
        <w:spacing w:line="400" w:lineRule="exact"/>
        <w:rPr>
          <w:rFonts w:ascii="ＭＳ 明朝"/>
          <w:color w:val="000000"/>
          <w:sz w:val="24"/>
          <w:szCs w:val="24"/>
        </w:rPr>
      </w:pPr>
    </w:p>
    <w:p w:rsidR="0026688E" w:rsidRPr="00713D91" w:rsidRDefault="0026688E" w:rsidP="00CF2A6B">
      <w:pPr>
        <w:spacing w:line="400" w:lineRule="exact"/>
        <w:rPr>
          <w:rFonts w:ascii="ＭＳ 明朝"/>
          <w:color w:val="000000"/>
          <w:sz w:val="24"/>
          <w:szCs w:val="24"/>
        </w:rPr>
      </w:pPr>
    </w:p>
    <w:p w:rsidR="0026688E" w:rsidRPr="00713D91" w:rsidRDefault="0026688E" w:rsidP="00CF2A6B">
      <w:pPr>
        <w:spacing w:line="400" w:lineRule="exact"/>
        <w:jc w:val="center"/>
        <w:rPr>
          <w:rFonts w:ascii="ＭＳ 明朝"/>
          <w:color w:val="000000"/>
          <w:sz w:val="24"/>
          <w:szCs w:val="24"/>
        </w:rPr>
      </w:pPr>
      <w:r w:rsidRPr="00713D91">
        <w:rPr>
          <w:rFonts w:ascii="ＭＳ 明朝" w:hAnsi="ＭＳ 明朝" w:hint="eastAsia"/>
          <w:color w:val="000000"/>
          <w:sz w:val="24"/>
          <w:szCs w:val="24"/>
        </w:rPr>
        <w:t>特別職の報酬及び給料の額等について（答申及び意見具申）</w:t>
      </w:r>
    </w:p>
    <w:p w:rsidR="0026688E" w:rsidRPr="00713D91" w:rsidRDefault="0026688E" w:rsidP="00CF2A6B">
      <w:pPr>
        <w:spacing w:line="400" w:lineRule="exact"/>
        <w:rPr>
          <w:rFonts w:ascii="ＭＳ 明朝"/>
          <w:color w:val="000000"/>
          <w:sz w:val="24"/>
          <w:szCs w:val="24"/>
        </w:rPr>
      </w:pPr>
    </w:p>
    <w:p w:rsidR="0026688E" w:rsidRPr="00713D91" w:rsidRDefault="0026688E" w:rsidP="00CF2A6B">
      <w:pPr>
        <w:spacing w:line="400" w:lineRule="exact"/>
        <w:rPr>
          <w:rFonts w:ascii="ＭＳ 明朝"/>
          <w:color w:val="000000"/>
          <w:sz w:val="24"/>
          <w:szCs w:val="24"/>
        </w:rPr>
      </w:pPr>
      <w:r w:rsidRPr="00713D91">
        <w:rPr>
          <w:rFonts w:ascii="ＭＳ 明朝" w:hAnsi="ＭＳ 明朝" w:hint="eastAsia"/>
          <w:color w:val="000000"/>
          <w:sz w:val="24"/>
          <w:szCs w:val="24"/>
        </w:rPr>
        <w:t xml:space="preserve">　平成</w:t>
      </w:r>
      <w:r w:rsidRPr="00713D91">
        <w:rPr>
          <w:rFonts w:ascii="ＭＳ 明朝" w:hAnsi="ＭＳ 明朝"/>
          <w:color w:val="000000"/>
          <w:sz w:val="24"/>
          <w:szCs w:val="24"/>
        </w:rPr>
        <w:t>23</w:t>
      </w:r>
      <w:r w:rsidRPr="00713D91">
        <w:rPr>
          <w:rFonts w:ascii="ＭＳ 明朝" w:hAnsi="ＭＳ 明朝" w:hint="eastAsia"/>
          <w:color w:val="000000"/>
          <w:sz w:val="24"/>
          <w:szCs w:val="24"/>
        </w:rPr>
        <w:t>年</w:t>
      </w:r>
      <w:r w:rsidRPr="00713D91">
        <w:rPr>
          <w:rFonts w:ascii="ＭＳ 明朝" w:hAnsi="ＭＳ 明朝"/>
          <w:color w:val="000000"/>
          <w:sz w:val="24"/>
          <w:szCs w:val="24"/>
        </w:rPr>
        <w:t>1</w:t>
      </w:r>
      <w:r w:rsidRPr="00713D91">
        <w:rPr>
          <w:rFonts w:ascii="ＭＳ 明朝" w:hAnsi="ＭＳ 明朝" w:hint="eastAsia"/>
          <w:color w:val="000000"/>
          <w:sz w:val="24"/>
          <w:szCs w:val="24"/>
        </w:rPr>
        <w:t>月</w:t>
      </w:r>
      <w:r w:rsidRPr="00713D91">
        <w:rPr>
          <w:rFonts w:ascii="ＭＳ 明朝" w:hAnsi="ＭＳ 明朝"/>
          <w:color w:val="000000"/>
          <w:sz w:val="24"/>
          <w:szCs w:val="24"/>
        </w:rPr>
        <w:t>25</w:t>
      </w:r>
      <w:r w:rsidRPr="00713D91">
        <w:rPr>
          <w:rFonts w:ascii="ＭＳ 明朝" w:hAnsi="ＭＳ 明朝" w:hint="eastAsia"/>
          <w:color w:val="000000"/>
          <w:sz w:val="24"/>
          <w:szCs w:val="24"/>
        </w:rPr>
        <w:t>日付人企第</w:t>
      </w:r>
      <w:r w:rsidRPr="00713D91">
        <w:rPr>
          <w:rFonts w:ascii="ＭＳ 明朝" w:hAnsi="ＭＳ 明朝"/>
          <w:color w:val="000000"/>
          <w:sz w:val="24"/>
          <w:szCs w:val="24"/>
        </w:rPr>
        <w:t>1984</w:t>
      </w:r>
      <w:r w:rsidRPr="00713D91">
        <w:rPr>
          <w:rFonts w:ascii="ＭＳ 明朝" w:hAnsi="ＭＳ 明朝" w:hint="eastAsia"/>
          <w:color w:val="000000"/>
          <w:sz w:val="24"/>
          <w:szCs w:val="24"/>
        </w:rPr>
        <w:t>号により諮問のあった標記のうち下記第１及び第２の事項について、別紙のとおり答申するとともに意見を具申します。</w:t>
      </w:r>
    </w:p>
    <w:p w:rsidR="0026688E" w:rsidRPr="00713D91" w:rsidRDefault="0026688E" w:rsidP="00CF2A6B">
      <w:pPr>
        <w:spacing w:line="400" w:lineRule="exact"/>
        <w:rPr>
          <w:rFonts w:ascii="ＭＳ 明朝"/>
          <w:color w:val="000000"/>
          <w:sz w:val="24"/>
          <w:szCs w:val="24"/>
        </w:rPr>
      </w:pPr>
      <w:r w:rsidRPr="00713D91">
        <w:rPr>
          <w:rFonts w:ascii="ＭＳ 明朝" w:hAnsi="ＭＳ 明朝" w:hint="eastAsia"/>
          <w:color w:val="000000"/>
          <w:sz w:val="24"/>
          <w:szCs w:val="24"/>
        </w:rPr>
        <w:t xml:space="preserve">　なお、同時に意見が求められた下記第３の事項については、引き続き、当審議会において審議し、改めて意見の具申等を行います。</w:t>
      </w:r>
    </w:p>
    <w:p w:rsidR="0026688E" w:rsidRPr="00713D91" w:rsidRDefault="0026688E" w:rsidP="00CF2A6B">
      <w:pPr>
        <w:spacing w:line="400" w:lineRule="exact"/>
        <w:rPr>
          <w:rFonts w:ascii="ＭＳ 明朝"/>
          <w:color w:val="000000"/>
          <w:sz w:val="24"/>
          <w:szCs w:val="24"/>
        </w:rPr>
      </w:pPr>
    </w:p>
    <w:p w:rsidR="0026688E" w:rsidRPr="00713D91" w:rsidRDefault="0026688E" w:rsidP="00CF2A6B">
      <w:pPr>
        <w:spacing w:line="400" w:lineRule="exact"/>
        <w:jc w:val="center"/>
        <w:rPr>
          <w:rFonts w:ascii="ＭＳ 明朝"/>
          <w:color w:val="000000"/>
          <w:sz w:val="24"/>
          <w:szCs w:val="24"/>
        </w:rPr>
      </w:pPr>
      <w:r w:rsidRPr="00713D91">
        <w:rPr>
          <w:rFonts w:ascii="ＭＳ 明朝" w:hAnsi="ＭＳ 明朝" w:hint="eastAsia"/>
          <w:color w:val="000000"/>
          <w:sz w:val="24"/>
          <w:szCs w:val="24"/>
        </w:rPr>
        <w:t>記</w:t>
      </w:r>
    </w:p>
    <w:p w:rsidR="0026688E" w:rsidRPr="00713D91" w:rsidRDefault="0026688E" w:rsidP="00CF2A6B">
      <w:pPr>
        <w:spacing w:line="400" w:lineRule="exact"/>
        <w:rPr>
          <w:rFonts w:ascii="ＭＳ 明朝"/>
          <w:color w:val="000000"/>
          <w:sz w:val="24"/>
          <w:szCs w:val="24"/>
        </w:rPr>
      </w:pPr>
    </w:p>
    <w:p w:rsidR="0026688E" w:rsidRPr="00713D91" w:rsidRDefault="0026688E" w:rsidP="00CF2A6B">
      <w:pPr>
        <w:spacing w:line="400" w:lineRule="exact"/>
        <w:ind w:left="240" w:hangingChars="100" w:hanging="240"/>
        <w:rPr>
          <w:rFonts w:ascii="ＭＳ 明朝"/>
          <w:color w:val="000000"/>
          <w:sz w:val="24"/>
          <w:szCs w:val="24"/>
        </w:rPr>
      </w:pPr>
      <w:r w:rsidRPr="00713D91">
        <w:rPr>
          <w:rFonts w:ascii="ＭＳ 明朝" w:hAnsi="ＭＳ 明朝" w:hint="eastAsia"/>
          <w:color w:val="000000"/>
          <w:sz w:val="24"/>
          <w:szCs w:val="24"/>
        </w:rPr>
        <w:t>第１　答申</w:t>
      </w:r>
    </w:p>
    <w:p w:rsidR="0026688E" w:rsidRPr="00713D91" w:rsidRDefault="0026688E" w:rsidP="00CF2A6B">
      <w:pPr>
        <w:spacing w:line="400" w:lineRule="exact"/>
        <w:ind w:firstLineChars="100" w:firstLine="240"/>
        <w:rPr>
          <w:rFonts w:ascii="ＭＳ 明朝"/>
          <w:color w:val="000000"/>
          <w:sz w:val="24"/>
          <w:szCs w:val="24"/>
        </w:rPr>
      </w:pPr>
      <w:r w:rsidRPr="00713D91">
        <w:rPr>
          <w:rFonts w:ascii="ＭＳ 明朝" w:hAnsi="ＭＳ 明朝" w:hint="eastAsia"/>
          <w:color w:val="000000"/>
          <w:sz w:val="24"/>
          <w:szCs w:val="24"/>
        </w:rPr>
        <w:t>１　大阪府議会議員の議員報酬のあるべき水準について</w:t>
      </w:r>
    </w:p>
    <w:p w:rsidR="0026688E" w:rsidRPr="00713D91" w:rsidRDefault="0026688E" w:rsidP="00CF2A6B">
      <w:pPr>
        <w:spacing w:line="400" w:lineRule="exact"/>
        <w:ind w:firstLineChars="100" w:firstLine="240"/>
        <w:rPr>
          <w:rFonts w:ascii="ＭＳ 明朝"/>
          <w:color w:val="000000"/>
          <w:sz w:val="24"/>
          <w:szCs w:val="24"/>
        </w:rPr>
      </w:pPr>
      <w:r w:rsidRPr="00713D91">
        <w:rPr>
          <w:rFonts w:ascii="ＭＳ 明朝" w:hAnsi="ＭＳ 明朝" w:hint="eastAsia"/>
          <w:color w:val="000000"/>
          <w:sz w:val="24"/>
          <w:szCs w:val="24"/>
        </w:rPr>
        <w:t>２　知事及び副知事の給料のあるべき水準について</w:t>
      </w:r>
    </w:p>
    <w:p w:rsidR="0026688E" w:rsidRPr="00713D91" w:rsidRDefault="0026688E" w:rsidP="00CF2A6B">
      <w:pPr>
        <w:spacing w:line="400" w:lineRule="exact"/>
        <w:rPr>
          <w:rFonts w:ascii="ＭＳ 明朝"/>
          <w:color w:val="000000"/>
          <w:sz w:val="24"/>
          <w:szCs w:val="24"/>
        </w:rPr>
      </w:pPr>
    </w:p>
    <w:p w:rsidR="0026688E" w:rsidRPr="00713D91" w:rsidRDefault="0026688E" w:rsidP="00CF2A6B">
      <w:pPr>
        <w:spacing w:line="400" w:lineRule="exact"/>
        <w:rPr>
          <w:rFonts w:ascii="ＭＳ 明朝"/>
          <w:color w:val="000000"/>
          <w:sz w:val="24"/>
          <w:szCs w:val="24"/>
        </w:rPr>
      </w:pPr>
      <w:r w:rsidRPr="00713D91">
        <w:rPr>
          <w:rFonts w:ascii="ＭＳ 明朝" w:hAnsi="ＭＳ 明朝" w:hint="eastAsia"/>
          <w:color w:val="000000"/>
          <w:sz w:val="24"/>
          <w:szCs w:val="24"/>
        </w:rPr>
        <w:t>第２　意見具申</w:t>
      </w:r>
    </w:p>
    <w:p w:rsidR="0026688E" w:rsidRPr="00713D91" w:rsidRDefault="0026688E" w:rsidP="00CF2A6B">
      <w:pPr>
        <w:spacing w:line="400" w:lineRule="exact"/>
        <w:ind w:firstLineChars="100" w:firstLine="240"/>
        <w:rPr>
          <w:rFonts w:ascii="ＭＳ 明朝"/>
          <w:color w:val="000000"/>
          <w:sz w:val="24"/>
          <w:szCs w:val="24"/>
        </w:rPr>
      </w:pPr>
      <w:r w:rsidRPr="00713D91">
        <w:rPr>
          <w:rFonts w:ascii="ＭＳ 明朝" w:hAnsi="ＭＳ 明朝" w:hint="eastAsia"/>
          <w:color w:val="000000"/>
          <w:sz w:val="24"/>
          <w:szCs w:val="24"/>
        </w:rPr>
        <w:t>行政委員の報酬のあり方及びあるべき水準について</w:t>
      </w:r>
    </w:p>
    <w:p w:rsidR="0026688E" w:rsidRPr="00713D91" w:rsidRDefault="0026688E" w:rsidP="00CF2A6B">
      <w:pPr>
        <w:spacing w:line="400" w:lineRule="exact"/>
        <w:rPr>
          <w:rFonts w:ascii="ＭＳ 明朝"/>
          <w:color w:val="000000"/>
          <w:sz w:val="24"/>
          <w:szCs w:val="24"/>
        </w:rPr>
      </w:pPr>
    </w:p>
    <w:p w:rsidR="0026688E" w:rsidRPr="00713D91" w:rsidRDefault="0026688E" w:rsidP="00CF2A6B">
      <w:pPr>
        <w:spacing w:line="400" w:lineRule="exact"/>
        <w:rPr>
          <w:rFonts w:ascii="ＭＳ 明朝"/>
          <w:color w:val="000000"/>
          <w:sz w:val="24"/>
          <w:szCs w:val="24"/>
        </w:rPr>
      </w:pPr>
      <w:r w:rsidRPr="00713D91">
        <w:rPr>
          <w:rFonts w:ascii="ＭＳ 明朝" w:hAnsi="ＭＳ 明朝" w:hint="eastAsia"/>
          <w:color w:val="000000"/>
          <w:sz w:val="24"/>
          <w:szCs w:val="24"/>
        </w:rPr>
        <w:t>第３　引き続き審議する事項</w:t>
      </w:r>
    </w:p>
    <w:p w:rsidR="0026688E" w:rsidRPr="00713D91" w:rsidRDefault="0026688E" w:rsidP="00CF2A6B">
      <w:pPr>
        <w:spacing w:line="400" w:lineRule="exact"/>
        <w:ind w:firstLineChars="100" w:firstLine="240"/>
        <w:rPr>
          <w:rFonts w:ascii="ＭＳ 明朝"/>
          <w:color w:val="000000"/>
          <w:sz w:val="24"/>
          <w:szCs w:val="24"/>
        </w:rPr>
      </w:pPr>
      <w:r w:rsidRPr="00713D91">
        <w:rPr>
          <w:rFonts w:ascii="ＭＳ 明朝" w:hAnsi="ＭＳ 明朝" w:hint="eastAsia"/>
          <w:color w:val="000000"/>
          <w:sz w:val="24"/>
          <w:szCs w:val="24"/>
        </w:rPr>
        <w:t>１　知事等の退職手当のあり方及びその水準について</w:t>
      </w:r>
    </w:p>
    <w:p w:rsidR="0026688E" w:rsidRPr="00713D91" w:rsidRDefault="0026688E" w:rsidP="00CF2A6B">
      <w:pPr>
        <w:spacing w:line="400" w:lineRule="exact"/>
        <w:ind w:leftChars="114" w:left="479" w:rightChars="-202" w:right="-424" w:hangingChars="100" w:hanging="240"/>
        <w:rPr>
          <w:rFonts w:ascii="ＭＳ 明朝"/>
          <w:color w:val="000000"/>
          <w:sz w:val="24"/>
          <w:szCs w:val="24"/>
        </w:rPr>
      </w:pPr>
      <w:r w:rsidRPr="00713D91">
        <w:rPr>
          <w:rFonts w:ascii="ＭＳ 明朝" w:hAnsi="ＭＳ 明朝" w:hint="eastAsia"/>
          <w:color w:val="000000"/>
          <w:sz w:val="24"/>
          <w:szCs w:val="24"/>
        </w:rPr>
        <w:t>２　今後の特別職の報酬等の決定の仕組み（審議会委員の選定方法を含む。）について</w:t>
      </w:r>
    </w:p>
    <w:p w:rsidR="0026688E" w:rsidRPr="00713D91" w:rsidRDefault="0026688E" w:rsidP="00606F4D">
      <w:pPr>
        <w:rPr>
          <w:rFonts w:ascii="ＭＳ 明朝"/>
          <w:color w:val="000000"/>
          <w:sz w:val="24"/>
          <w:szCs w:val="24"/>
        </w:rPr>
      </w:pPr>
    </w:p>
    <w:p w:rsidR="0026688E" w:rsidRPr="00713D91" w:rsidRDefault="0026688E" w:rsidP="00606F4D">
      <w:pPr>
        <w:widowControl/>
        <w:jc w:val="left"/>
        <w:rPr>
          <w:rFonts w:ascii="ＭＳ 明朝"/>
          <w:color w:val="000000"/>
          <w:sz w:val="24"/>
          <w:szCs w:val="24"/>
        </w:rPr>
      </w:pPr>
      <w:r w:rsidRPr="00713D91">
        <w:rPr>
          <w:rFonts w:ascii="ＭＳ 明朝"/>
          <w:color w:val="000000"/>
          <w:sz w:val="24"/>
          <w:szCs w:val="24"/>
        </w:rPr>
        <w:br w:type="page"/>
      </w:r>
    </w:p>
    <w:p w:rsidR="0026688E" w:rsidRPr="00EA5B8D" w:rsidRDefault="0026688E" w:rsidP="00606F4D">
      <w:pPr>
        <w:jc w:val="center"/>
        <w:rPr>
          <w:rFonts w:ascii="ＭＳ ゴシック" w:eastAsia="ＭＳ ゴシック" w:hAnsi="ＭＳ ゴシック"/>
          <w:b/>
          <w:color w:val="000000" w:themeColor="text1"/>
          <w:sz w:val="24"/>
          <w:szCs w:val="24"/>
        </w:rPr>
      </w:pPr>
      <w:r w:rsidRPr="00EA5B8D">
        <w:rPr>
          <w:rFonts w:ascii="ＭＳ ゴシック" w:eastAsia="ＭＳ ゴシック" w:hAnsi="ＭＳ ゴシック" w:hint="eastAsia"/>
          <w:b/>
          <w:color w:val="000000" w:themeColor="text1"/>
          <w:sz w:val="24"/>
          <w:szCs w:val="24"/>
        </w:rPr>
        <w:lastRenderedPageBreak/>
        <w:t>大阪府特別職報酬等審議会答申及び意見具申</w:t>
      </w:r>
    </w:p>
    <w:p w:rsidR="0026688E" w:rsidRPr="00EA5B8D" w:rsidRDefault="0026688E" w:rsidP="00606F4D">
      <w:pPr>
        <w:rPr>
          <w:rFonts w:ascii="ＭＳ 明朝"/>
          <w:color w:val="000000" w:themeColor="text1"/>
          <w:sz w:val="24"/>
          <w:szCs w:val="24"/>
        </w:rPr>
      </w:pPr>
    </w:p>
    <w:p w:rsidR="0026688E" w:rsidRPr="00EA5B8D" w:rsidRDefault="0026688E" w:rsidP="00606F4D">
      <w:pPr>
        <w:rPr>
          <w:rFonts w:ascii="ＭＳ 明朝"/>
          <w:color w:val="000000" w:themeColor="text1"/>
          <w:kern w:val="0"/>
          <w:sz w:val="24"/>
          <w:szCs w:val="24"/>
        </w:rPr>
      </w:pPr>
      <w:r w:rsidRPr="00EA5B8D">
        <w:rPr>
          <w:rFonts w:ascii="ＭＳ 明朝" w:hAnsi="ＭＳ 明朝" w:hint="eastAsia"/>
          <w:color w:val="000000" w:themeColor="text1"/>
          <w:sz w:val="24"/>
          <w:szCs w:val="24"/>
        </w:rPr>
        <w:t xml:space="preserve">　大阪府特別職報酬等審議会規則第２条の規定に基づき、平成２３年１月２５日、府知事より当審議会会長に対して特別職の報酬等に関する諮問がなされた。これを受け、当審議会は、あるべき財政再建をも視野におきつつ、報酬等の基本的性格から諸外国の実情まで、広範かつ多角的な観点から検討を加えたところである。その際、府議会議員及び知事・副知事等の活動の実情や行政委員会の業務の現状についても直接、当事者等の出席を求め口頭による意見交換を実施した。こうした審議を重ねた結果、本日、答申及び意見具申に至った次第である。本答申等の結果については、もとより各界各方面で論議を尽くされるものと承知をしているが、本答申等のもつ意味合いを最大限に尊重されるよう、強く要望するものである。</w:t>
      </w:r>
    </w:p>
    <w:p w:rsidR="0026688E" w:rsidRPr="00EA5B8D" w:rsidRDefault="0026688E" w:rsidP="00606F4D">
      <w:pPr>
        <w:jc w:val="left"/>
        <w:rPr>
          <w:rFonts w:ascii="ＭＳ 明朝"/>
          <w:color w:val="000000" w:themeColor="text1"/>
        </w:rPr>
      </w:pPr>
    </w:p>
    <w:p w:rsidR="0026688E" w:rsidRPr="00EA5B8D" w:rsidRDefault="0026688E" w:rsidP="00606F4D">
      <w:pPr>
        <w:jc w:val="left"/>
        <w:rPr>
          <w:rFonts w:ascii="ＭＳ 明朝"/>
          <w:color w:val="000000" w:themeColor="text1"/>
        </w:rPr>
      </w:pPr>
    </w:p>
    <w:p w:rsidR="0026688E" w:rsidRPr="00EA5B8D" w:rsidRDefault="0026688E" w:rsidP="00606F4D">
      <w:pPr>
        <w:jc w:val="left"/>
        <w:rPr>
          <w:rFonts w:ascii="ＭＳ 明朝"/>
          <w:color w:val="000000" w:themeColor="text1"/>
          <w:sz w:val="24"/>
          <w:szCs w:val="24"/>
        </w:rPr>
      </w:pPr>
      <w:r w:rsidRPr="00EA5B8D">
        <w:rPr>
          <w:rFonts w:ascii="ＭＳ 明朝" w:hAnsi="ＭＳ 明朝" w:hint="eastAsia"/>
          <w:color w:val="000000" w:themeColor="text1"/>
          <w:sz w:val="24"/>
          <w:szCs w:val="24"/>
        </w:rPr>
        <w:t>第</w:t>
      </w:r>
      <w:r w:rsidRPr="00EA5B8D">
        <w:rPr>
          <w:rFonts w:ascii="ＭＳ 明朝" w:hAnsi="ＭＳ 明朝"/>
          <w:color w:val="000000" w:themeColor="text1"/>
          <w:sz w:val="24"/>
          <w:szCs w:val="24"/>
        </w:rPr>
        <w:t>1</w:t>
      </w:r>
      <w:r w:rsidRPr="00EA5B8D">
        <w:rPr>
          <w:rFonts w:ascii="ＭＳ 明朝" w:hAnsi="ＭＳ 明朝" w:hint="eastAsia"/>
          <w:color w:val="000000" w:themeColor="text1"/>
          <w:sz w:val="24"/>
          <w:szCs w:val="24"/>
        </w:rPr>
        <w:t xml:space="preserve">　答申</w:t>
      </w:r>
    </w:p>
    <w:p w:rsidR="0026688E" w:rsidRPr="00EA5B8D" w:rsidRDefault="0026688E" w:rsidP="00606F4D">
      <w:pPr>
        <w:jc w:val="left"/>
        <w:rPr>
          <w:rFonts w:ascii="ＭＳ 明朝"/>
          <w:color w:val="000000" w:themeColor="text1"/>
          <w:sz w:val="24"/>
          <w:szCs w:val="24"/>
        </w:rPr>
      </w:pPr>
      <w:r w:rsidRPr="00EA5B8D">
        <w:rPr>
          <w:rFonts w:ascii="ＭＳ 明朝" w:hAnsi="ＭＳ 明朝" w:hint="eastAsia"/>
          <w:color w:val="000000" w:themeColor="text1"/>
          <w:sz w:val="24"/>
          <w:szCs w:val="24"/>
        </w:rPr>
        <w:t>１　大阪府議会議員の議員報酬の額</w:t>
      </w:r>
    </w:p>
    <w:p w:rsidR="0026688E" w:rsidRPr="00EA5B8D" w:rsidRDefault="0026688E" w:rsidP="00606F4D">
      <w:pPr>
        <w:jc w:val="left"/>
        <w:rPr>
          <w:rFonts w:ascii="ＭＳ 明朝"/>
          <w:color w:val="000000" w:themeColor="text1"/>
          <w:sz w:val="24"/>
          <w:szCs w:val="24"/>
        </w:rPr>
      </w:pPr>
      <w:r w:rsidRPr="00EA5B8D">
        <w:rPr>
          <w:rFonts w:ascii="ＭＳ 明朝" w:hAnsi="ＭＳ 明朝" w:hint="eastAsia"/>
          <w:color w:val="000000" w:themeColor="text1"/>
          <w:sz w:val="24"/>
          <w:szCs w:val="24"/>
        </w:rPr>
        <w:t xml:space="preserve">　議員報酬については、地方分権改革が進む中、地方議会の果たす役割と責任はますます重要になっている。また、府民の府政への関心が高まる中、議員報酬は、府民の理解と納得が得られる水準であることが強く求められている。当審議会は、その職責の重要さ及び職務の実情から、議員報酬については、</w:t>
      </w:r>
      <w:r w:rsidR="00272F65" w:rsidRPr="00EA5B8D">
        <w:rPr>
          <w:rFonts w:ascii="ＭＳ 明朝" w:hAnsi="ＭＳ 明朝" w:hint="eastAsia"/>
          <w:color w:val="000000" w:themeColor="text1"/>
          <w:sz w:val="24"/>
          <w:szCs w:val="24"/>
        </w:rPr>
        <w:t>民間給与実態調査における給与水準、</w:t>
      </w:r>
      <w:r w:rsidR="00EC1C5C" w:rsidRPr="00EA5B8D">
        <w:rPr>
          <w:rFonts w:ascii="ＭＳ 明朝" w:hAnsi="ＭＳ 明朝" w:hint="eastAsia"/>
          <w:color w:val="000000" w:themeColor="text1"/>
          <w:sz w:val="24"/>
          <w:szCs w:val="24"/>
        </w:rPr>
        <w:t>国民の所得水準、</w:t>
      </w:r>
      <w:r w:rsidRPr="00EA5B8D">
        <w:rPr>
          <w:rFonts w:ascii="ＭＳ 明朝" w:hAnsi="ＭＳ 明朝" w:hint="eastAsia"/>
          <w:color w:val="000000" w:themeColor="text1"/>
          <w:sz w:val="24"/>
          <w:szCs w:val="24"/>
        </w:rPr>
        <w:t>前回の特別職報酬等改定時から平成</w:t>
      </w:r>
      <w:r w:rsidRPr="00EA5B8D">
        <w:rPr>
          <w:rFonts w:ascii="ＭＳ 明朝" w:hAnsi="ＭＳ 明朝"/>
          <w:color w:val="000000" w:themeColor="text1"/>
          <w:sz w:val="24"/>
          <w:szCs w:val="24"/>
        </w:rPr>
        <w:t>22</w:t>
      </w:r>
      <w:r w:rsidRPr="00EA5B8D">
        <w:rPr>
          <w:rFonts w:ascii="ＭＳ 明朝" w:hAnsi="ＭＳ 明朝" w:hint="eastAsia"/>
          <w:color w:val="000000" w:themeColor="text1"/>
          <w:sz w:val="24"/>
          <w:szCs w:val="24"/>
        </w:rPr>
        <w:t>年度までの本庁部長の給与月額の改定率及び</w:t>
      </w:r>
      <w:r w:rsidR="00290D1B">
        <w:rPr>
          <w:rFonts w:ascii="ＭＳ 明朝" w:hAnsi="ＭＳ 明朝" w:hint="eastAsia"/>
          <w:color w:val="000000" w:themeColor="text1"/>
          <w:sz w:val="24"/>
          <w:szCs w:val="24"/>
        </w:rPr>
        <w:t>知事等の調整手当廃止、並びに</w:t>
      </w:r>
      <w:r w:rsidRPr="00EA5B8D">
        <w:rPr>
          <w:rFonts w:ascii="ＭＳ 明朝" w:hAnsi="ＭＳ 明朝" w:hint="eastAsia"/>
          <w:color w:val="000000" w:themeColor="text1"/>
          <w:sz w:val="24"/>
          <w:szCs w:val="24"/>
        </w:rPr>
        <w:t>地方議会議員年金制度の廃止</w:t>
      </w:r>
      <w:r w:rsidR="00290D1B">
        <w:rPr>
          <w:rFonts w:ascii="ＭＳ 明朝" w:hAnsi="ＭＳ 明朝" w:hint="eastAsia"/>
          <w:color w:val="000000" w:themeColor="text1"/>
          <w:sz w:val="24"/>
          <w:szCs w:val="24"/>
        </w:rPr>
        <w:t>の影響等</w:t>
      </w:r>
      <w:r w:rsidRPr="00EA5B8D">
        <w:rPr>
          <w:rFonts w:ascii="ＭＳ 明朝" w:hAnsi="ＭＳ 明朝" w:hint="eastAsia"/>
          <w:color w:val="000000" w:themeColor="text1"/>
          <w:sz w:val="24"/>
          <w:szCs w:val="24"/>
        </w:rPr>
        <w:t>を</w:t>
      </w:r>
      <w:r w:rsidR="00151902" w:rsidRPr="00EA5B8D">
        <w:rPr>
          <w:rFonts w:ascii="ＭＳ 明朝" w:hAnsi="ＭＳ 明朝" w:hint="eastAsia"/>
          <w:color w:val="000000" w:themeColor="text1"/>
          <w:sz w:val="24"/>
          <w:szCs w:val="24"/>
        </w:rPr>
        <w:t>、さらに、議長・副議長については、その職責</w:t>
      </w:r>
      <w:r w:rsidR="00F956B9">
        <w:rPr>
          <w:rFonts w:ascii="ＭＳ 明朝" w:hAnsi="ＭＳ 明朝" w:hint="eastAsia"/>
          <w:color w:val="000000" w:themeColor="text1"/>
          <w:sz w:val="24"/>
          <w:szCs w:val="24"/>
        </w:rPr>
        <w:t>や</w:t>
      </w:r>
      <w:r w:rsidR="00151902" w:rsidRPr="00EA5B8D">
        <w:rPr>
          <w:rFonts w:ascii="ＭＳ 明朝" w:hAnsi="ＭＳ 明朝" w:hint="eastAsia"/>
          <w:color w:val="000000" w:themeColor="text1"/>
          <w:sz w:val="24"/>
          <w:szCs w:val="24"/>
        </w:rPr>
        <w:t>業務実態も考慮し</w:t>
      </w:r>
      <w:r w:rsidRPr="00EA5B8D">
        <w:rPr>
          <w:rFonts w:ascii="ＭＳ 明朝" w:hAnsi="ＭＳ 明朝" w:hint="eastAsia"/>
          <w:color w:val="000000" w:themeColor="text1"/>
          <w:sz w:val="24"/>
          <w:szCs w:val="24"/>
        </w:rPr>
        <w:t>て、次のとおりとすることが適当と考える。</w:t>
      </w:r>
    </w:p>
    <w:p w:rsidR="0026688E" w:rsidRPr="00EA5B8D" w:rsidRDefault="0026688E" w:rsidP="00606F4D">
      <w:pPr>
        <w:jc w:val="left"/>
        <w:rPr>
          <w:rFonts w:ascii="ＭＳ 明朝"/>
          <w:color w:val="000000" w:themeColor="text1"/>
          <w:sz w:val="24"/>
          <w:szCs w:val="24"/>
        </w:rPr>
      </w:pPr>
    </w:p>
    <w:p w:rsidR="0026688E" w:rsidRPr="00EA5B8D" w:rsidRDefault="0026688E" w:rsidP="00606F4D">
      <w:pPr>
        <w:jc w:val="left"/>
        <w:rPr>
          <w:rFonts w:ascii="ＭＳ 明朝"/>
          <w:color w:val="000000" w:themeColor="text1"/>
          <w:sz w:val="24"/>
          <w:szCs w:val="24"/>
        </w:rPr>
      </w:pPr>
      <w:r w:rsidRPr="00EA5B8D">
        <w:rPr>
          <w:rFonts w:ascii="ＭＳ 明朝" w:hAnsi="ＭＳ 明朝" w:hint="eastAsia"/>
          <w:color w:val="000000" w:themeColor="text1"/>
          <w:sz w:val="24"/>
          <w:szCs w:val="24"/>
        </w:rPr>
        <w:t xml:space="preserve">　議長　　　月額　</w:t>
      </w:r>
      <w:r w:rsidRPr="00EA5B8D">
        <w:rPr>
          <w:rFonts w:ascii="ＭＳ 明朝" w:hAnsi="ＭＳ 明朝"/>
          <w:color w:val="000000" w:themeColor="text1"/>
          <w:sz w:val="24"/>
          <w:szCs w:val="24"/>
        </w:rPr>
        <w:t>1,0</w:t>
      </w:r>
      <w:r w:rsidR="00B44C0F" w:rsidRPr="00EA5B8D">
        <w:rPr>
          <w:rFonts w:ascii="ＭＳ 明朝" w:hAnsi="ＭＳ 明朝" w:hint="eastAsia"/>
          <w:color w:val="000000" w:themeColor="text1"/>
          <w:sz w:val="24"/>
          <w:szCs w:val="24"/>
        </w:rPr>
        <w:t>3</w:t>
      </w:r>
      <w:r w:rsidRPr="00EA5B8D">
        <w:rPr>
          <w:rFonts w:ascii="ＭＳ 明朝"/>
          <w:color w:val="000000" w:themeColor="text1"/>
          <w:sz w:val="24"/>
          <w:szCs w:val="24"/>
        </w:rPr>
        <w:t>0,000</w:t>
      </w:r>
      <w:r w:rsidRPr="00EA5B8D">
        <w:rPr>
          <w:rFonts w:ascii="ＭＳ 明朝" w:hAnsi="ＭＳ 明朝" w:hint="eastAsia"/>
          <w:color w:val="000000" w:themeColor="text1"/>
          <w:sz w:val="24"/>
          <w:szCs w:val="24"/>
        </w:rPr>
        <w:t>円</w:t>
      </w:r>
    </w:p>
    <w:p w:rsidR="0026688E" w:rsidRPr="00EA5B8D" w:rsidRDefault="0026688E" w:rsidP="00606F4D">
      <w:pPr>
        <w:jc w:val="left"/>
        <w:rPr>
          <w:rFonts w:ascii="ＭＳ 明朝"/>
          <w:color w:val="000000" w:themeColor="text1"/>
          <w:sz w:val="24"/>
          <w:szCs w:val="24"/>
        </w:rPr>
      </w:pPr>
      <w:r w:rsidRPr="00EA5B8D">
        <w:rPr>
          <w:rFonts w:ascii="ＭＳ 明朝" w:hAnsi="ＭＳ 明朝" w:hint="eastAsia"/>
          <w:color w:val="000000" w:themeColor="text1"/>
          <w:sz w:val="24"/>
          <w:szCs w:val="24"/>
        </w:rPr>
        <w:t xml:space="preserve">　副議長　　月額　</w:t>
      </w:r>
      <w:r w:rsidRPr="00EA5B8D">
        <w:rPr>
          <w:rFonts w:ascii="ＭＳ 明朝" w:hAnsi="ＭＳ 明朝"/>
          <w:color w:val="000000" w:themeColor="text1"/>
          <w:sz w:val="24"/>
          <w:szCs w:val="24"/>
        </w:rPr>
        <w:t xml:space="preserve">  8</w:t>
      </w:r>
      <w:r w:rsidR="00B44C0F" w:rsidRPr="00EA5B8D">
        <w:rPr>
          <w:rFonts w:ascii="ＭＳ 明朝" w:hAnsi="ＭＳ 明朝" w:hint="eastAsia"/>
          <w:color w:val="000000" w:themeColor="text1"/>
          <w:sz w:val="24"/>
          <w:szCs w:val="24"/>
        </w:rPr>
        <w:t>9</w:t>
      </w:r>
      <w:r w:rsidRPr="00EA5B8D">
        <w:rPr>
          <w:rFonts w:ascii="ＭＳ 明朝"/>
          <w:color w:val="000000" w:themeColor="text1"/>
          <w:sz w:val="24"/>
          <w:szCs w:val="24"/>
        </w:rPr>
        <w:t>0,000</w:t>
      </w:r>
      <w:r w:rsidRPr="00EA5B8D">
        <w:rPr>
          <w:rFonts w:ascii="ＭＳ 明朝" w:hAnsi="ＭＳ 明朝" w:hint="eastAsia"/>
          <w:color w:val="000000" w:themeColor="text1"/>
          <w:sz w:val="24"/>
          <w:szCs w:val="24"/>
        </w:rPr>
        <w:t>円</w:t>
      </w:r>
    </w:p>
    <w:p w:rsidR="0026688E" w:rsidRPr="00EA5B8D" w:rsidRDefault="0026688E" w:rsidP="00606F4D">
      <w:pPr>
        <w:jc w:val="left"/>
        <w:rPr>
          <w:rFonts w:ascii="ＭＳ 明朝"/>
          <w:color w:val="000000" w:themeColor="text1"/>
          <w:sz w:val="24"/>
          <w:szCs w:val="24"/>
        </w:rPr>
      </w:pPr>
      <w:r w:rsidRPr="00EA5B8D">
        <w:rPr>
          <w:rFonts w:ascii="ＭＳ 明朝" w:hAnsi="ＭＳ 明朝" w:hint="eastAsia"/>
          <w:color w:val="000000" w:themeColor="text1"/>
          <w:sz w:val="24"/>
          <w:szCs w:val="24"/>
        </w:rPr>
        <w:t xml:space="preserve">　議員　　　月額　　</w:t>
      </w:r>
      <w:r w:rsidRPr="00EA5B8D">
        <w:rPr>
          <w:rFonts w:ascii="ＭＳ 明朝" w:hAnsi="ＭＳ 明朝"/>
          <w:color w:val="000000" w:themeColor="text1"/>
          <w:sz w:val="24"/>
          <w:szCs w:val="24"/>
        </w:rPr>
        <w:t>75</w:t>
      </w:r>
      <w:r w:rsidRPr="00EA5B8D">
        <w:rPr>
          <w:rFonts w:ascii="ＭＳ 明朝"/>
          <w:color w:val="000000" w:themeColor="text1"/>
          <w:sz w:val="24"/>
          <w:szCs w:val="24"/>
        </w:rPr>
        <w:t>0,000</w:t>
      </w:r>
      <w:r w:rsidRPr="00EA5B8D">
        <w:rPr>
          <w:rFonts w:ascii="ＭＳ 明朝" w:hAnsi="ＭＳ 明朝" w:hint="eastAsia"/>
          <w:color w:val="000000" w:themeColor="text1"/>
          <w:sz w:val="24"/>
          <w:szCs w:val="24"/>
        </w:rPr>
        <w:t>円</w:t>
      </w:r>
    </w:p>
    <w:p w:rsidR="0026688E" w:rsidRPr="00EA5B8D" w:rsidRDefault="0026688E" w:rsidP="00606F4D">
      <w:pPr>
        <w:jc w:val="left"/>
        <w:rPr>
          <w:rFonts w:ascii="ＭＳ 明朝"/>
          <w:color w:val="000000" w:themeColor="text1"/>
          <w:sz w:val="24"/>
          <w:szCs w:val="24"/>
        </w:rPr>
      </w:pPr>
    </w:p>
    <w:p w:rsidR="0026688E" w:rsidRPr="00EA5B8D" w:rsidRDefault="0026688E" w:rsidP="00606F4D">
      <w:pPr>
        <w:jc w:val="left"/>
        <w:rPr>
          <w:rFonts w:ascii="ＭＳ 明朝"/>
          <w:color w:val="000000" w:themeColor="text1"/>
          <w:sz w:val="24"/>
          <w:szCs w:val="24"/>
        </w:rPr>
      </w:pPr>
      <w:r w:rsidRPr="00EA5B8D">
        <w:rPr>
          <w:rFonts w:ascii="ＭＳ 明朝" w:hAnsi="ＭＳ 明朝" w:hint="eastAsia"/>
          <w:color w:val="000000" w:themeColor="text1"/>
          <w:sz w:val="24"/>
          <w:szCs w:val="24"/>
        </w:rPr>
        <w:t xml:space="preserve">　なお、この議員報酬額については、さらに、府財政状況や東日本大震災を踏まえ、期末手当の支給停止を含む大幅な減額を行うなど、特例的な対応について、府議会の賢慮に強く期待するものであり、改めて真摯な議論が行われるよう</w:t>
      </w:r>
      <w:r w:rsidR="00F956B9">
        <w:rPr>
          <w:rFonts w:ascii="ＭＳ 明朝" w:hAnsi="ＭＳ 明朝" w:hint="eastAsia"/>
          <w:color w:val="000000" w:themeColor="text1"/>
          <w:sz w:val="24"/>
          <w:szCs w:val="24"/>
        </w:rPr>
        <w:t>提言</w:t>
      </w:r>
      <w:r w:rsidRPr="00EA5B8D">
        <w:rPr>
          <w:rFonts w:ascii="ＭＳ 明朝" w:hAnsi="ＭＳ 明朝" w:hint="eastAsia"/>
          <w:color w:val="000000" w:themeColor="text1"/>
          <w:sz w:val="24"/>
          <w:szCs w:val="24"/>
        </w:rPr>
        <w:t>する。</w:t>
      </w:r>
    </w:p>
    <w:p w:rsidR="0026688E" w:rsidRPr="00EA5B8D" w:rsidRDefault="0026688E" w:rsidP="00606F4D">
      <w:pPr>
        <w:jc w:val="left"/>
        <w:rPr>
          <w:rFonts w:ascii="ＭＳ 明朝"/>
          <w:color w:val="000000" w:themeColor="text1"/>
          <w:sz w:val="24"/>
          <w:szCs w:val="24"/>
        </w:rPr>
      </w:pPr>
    </w:p>
    <w:p w:rsidR="0026688E" w:rsidRPr="00EA5B8D" w:rsidRDefault="0026688E" w:rsidP="00606F4D">
      <w:pPr>
        <w:jc w:val="left"/>
        <w:rPr>
          <w:rFonts w:ascii="ＭＳ 明朝"/>
          <w:color w:val="000000" w:themeColor="text1"/>
          <w:sz w:val="24"/>
          <w:szCs w:val="24"/>
        </w:rPr>
      </w:pPr>
      <w:r w:rsidRPr="00EA5B8D">
        <w:rPr>
          <w:rFonts w:ascii="ＭＳ 明朝" w:hAnsi="ＭＳ 明朝" w:hint="eastAsia"/>
          <w:color w:val="000000" w:themeColor="text1"/>
          <w:sz w:val="24"/>
          <w:szCs w:val="24"/>
        </w:rPr>
        <w:t xml:space="preserve">　また、当審議会においては、議員報酬を検討する基礎となる議員の活動について、政務調査費のあり方、議会スタッフの充実等について議論があったところであり、今後、府議会において、これらの課題を含め、議会改革を一層積極的に推進されるよう要望する。</w:t>
      </w:r>
    </w:p>
    <w:p w:rsidR="0026688E" w:rsidRPr="00EA5B8D" w:rsidRDefault="0026688E" w:rsidP="00606F4D">
      <w:pPr>
        <w:jc w:val="left"/>
        <w:rPr>
          <w:rFonts w:ascii="ＭＳ 明朝"/>
          <w:color w:val="000000" w:themeColor="text1"/>
          <w:sz w:val="24"/>
          <w:szCs w:val="24"/>
        </w:rPr>
      </w:pPr>
    </w:p>
    <w:p w:rsidR="0026688E" w:rsidRPr="00EA5B8D" w:rsidRDefault="0026688E" w:rsidP="00606F4D">
      <w:pPr>
        <w:jc w:val="left"/>
        <w:rPr>
          <w:rFonts w:ascii="ＭＳ 明朝"/>
          <w:color w:val="000000" w:themeColor="text1"/>
          <w:sz w:val="24"/>
          <w:szCs w:val="24"/>
        </w:rPr>
      </w:pPr>
      <w:r w:rsidRPr="00EA5B8D">
        <w:rPr>
          <w:rFonts w:ascii="ＭＳ 明朝" w:hAnsi="ＭＳ 明朝" w:hint="eastAsia"/>
          <w:color w:val="000000" w:themeColor="text1"/>
          <w:sz w:val="24"/>
          <w:szCs w:val="24"/>
        </w:rPr>
        <w:t>２　知事及び副知事の給料の額</w:t>
      </w:r>
    </w:p>
    <w:p w:rsidR="0026688E" w:rsidRPr="00EA5B8D" w:rsidRDefault="0026688E" w:rsidP="00606F4D">
      <w:pPr>
        <w:jc w:val="left"/>
        <w:rPr>
          <w:rFonts w:ascii="ＭＳ 明朝"/>
          <w:color w:val="000000" w:themeColor="text1"/>
          <w:sz w:val="24"/>
          <w:szCs w:val="24"/>
        </w:rPr>
      </w:pPr>
      <w:r w:rsidRPr="00EA5B8D">
        <w:rPr>
          <w:rFonts w:ascii="ＭＳ 明朝" w:hAnsi="ＭＳ 明朝" w:hint="eastAsia"/>
          <w:color w:val="000000" w:themeColor="text1"/>
          <w:sz w:val="24"/>
          <w:szCs w:val="24"/>
        </w:rPr>
        <w:t xml:space="preserve">　知事は、大阪府行政のトップとしての職責を有しており、高度で多様かつボリュームのある職務に従事している。また、副知事は、知事の補佐役として一般職では困難な職務に従事している。また、府民の府政への関心が高まる中、知事及び副知事の給料は、</w:t>
      </w:r>
      <w:r w:rsidRPr="00EA5B8D">
        <w:rPr>
          <w:rFonts w:ascii="ＭＳ 明朝" w:hAnsi="ＭＳ 明朝" w:hint="eastAsia"/>
          <w:color w:val="000000" w:themeColor="text1"/>
          <w:sz w:val="24"/>
          <w:szCs w:val="24"/>
        </w:rPr>
        <w:lastRenderedPageBreak/>
        <w:t>府民の理解と納得が得られる水準であることが強く求められている。当審議会としては知事、副知事の給料については、前回の特別職報酬等改定時から平成</w:t>
      </w:r>
      <w:r w:rsidRPr="00EA5B8D">
        <w:rPr>
          <w:rFonts w:ascii="ＭＳ 明朝" w:hAnsi="ＭＳ 明朝"/>
          <w:color w:val="000000" w:themeColor="text1"/>
          <w:sz w:val="24"/>
          <w:szCs w:val="24"/>
        </w:rPr>
        <w:t>22</w:t>
      </w:r>
      <w:r w:rsidRPr="00EA5B8D">
        <w:rPr>
          <w:rFonts w:ascii="ＭＳ 明朝" w:hAnsi="ＭＳ 明朝" w:hint="eastAsia"/>
          <w:color w:val="000000" w:themeColor="text1"/>
          <w:sz w:val="24"/>
          <w:szCs w:val="24"/>
        </w:rPr>
        <w:t>年度までの本庁部長の給与月額の改定率の指標を参考に、次のとおりとすることが適当と考える。</w:t>
      </w:r>
    </w:p>
    <w:p w:rsidR="0026688E" w:rsidRPr="00EA5B8D" w:rsidRDefault="0026688E" w:rsidP="00606F4D">
      <w:pPr>
        <w:jc w:val="left"/>
        <w:rPr>
          <w:rFonts w:ascii="ＭＳ 明朝"/>
          <w:color w:val="000000" w:themeColor="text1"/>
          <w:sz w:val="24"/>
          <w:szCs w:val="24"/>
        </w:rPr>
      </w:pPr>
    </w:p>
    <w:p w:rsidR="0026688E" w:rsidRPr="00EA5B8D" w:rsidRDefault="0026688E" w:rsidP="00606F4D">
      <w:pPr>
        <w:ind w:firstLineChars="100" w:firstLine="240"/>
        <w:jc w:val="left"/>
        <w:rPr>
          <w:rFonts w:ascii="ＭＳ 明朝"/>
          <w:color w:val="000000" w:themeColor="text1"/>
          <w:sz w:val="24"/>
          <w:szCs w:val="24"/>
        </w:rPr>
      </w:pPr>
      <w:r w:rsidRPr="00EA5B8D">
        <w:rPr>
          <w:rFonts w:ascii="ＭＳ 明朝" w:hAnsi="ＭＳ 明朝" w:hint="eastAsia"/>
          <w:color w:val="000000" w:themeColor="text1"/>
          <w:sz w:val="24"/>
          <w:szCs w:val="24"/>
        </w:rPr>
        <w:t xml:space="preserve">知事　　　月額　</w:t>
      </w:r>
      <w:r w:rsidRPr="00EA5B8D">
        <w:rPr>
          <w:rFonts w:ascii="ＭＳ 明朝" w:hAnsi="ＭＳ 明朝"/>
          <w:color w:val="000000" w:themeColor="text1"/>
          <w:sz w:val="24"/>
          <w:szCs w:val="24"/>
        </w:rPr>
        <w:t>1,3</w:t>
      </w:r>
      <w:r w:rsidR="00B44C0F" w:rsidRPr="00EA5B8D">
        <w:rPr>
          <w:rFonts w:ascii="ＭＳ 明朝" w:hint="eastAsia"/>
          <w:color w:val="000000" w:themeColor="text1"/>
          <w:sz w:val="24"/>
          <w:szCs w:val="24"/>
        </w:rPr>
        <w:t>1</w:t>
      </w:r>
      <w:r w:rsidRPr="00EA5B8D">
        <w:rPr>
          <w:rFonts w:ascii="ＭＳ 明朝"/>
          <w:color w:val="000000" w:themeColor="text1"/>
          <w:sz w:val="24"/>
          <w:szCs w:val="24"/>
        </w:rPr>
        <w:t>0,000</w:t>
      </w:r>
      <w:r w:rsidRPr="00EA5B8D">
        <w:rPr>
          <w:rFonts w:ascii="ＭＳ 明朝" w:hAnsi="ＭＳ 明朝" w:hint="eastAsia"/>
          <w:color w:val="000000" w:themeColor="text1"/>
          <w:sz w:val="24"/>
          <w:szCs w:val="24"/>
        </w:rPr>
        <w:t>円</w:t>
      </w:r>
    </w:p>
    <w:p w:rsidR="0026688E" w:rsidRPr="00EA5B8D" w:rsidRDefault="0026688E" w:rsidP="00606F4D">
      <w:pPr>
        <w:ind w:firstLineChars="100" w:firstLine="240"/>
        <w:jc w:val="left"/>
        <w:rPr>
          <w:rFonts w:ascii="ＭＳ 明朝"/>
          <w:color w:val="000000" w:themeColor="text1"/>
          <w:sz w:val="24"/>
          <w:szCs w:val="24"/>
        </w:rPr>
      </w:pPr>
      <w:r w:rsidRPr="00EA5B8D">
        <w:rPr>
          <w:rFonts w:ascii="ＭＳ 明朝" w:hAnsi="ＭＳ 明朝" w:hint="eastAsia"/>
          <w:color w:val="000000" w:themeColor="text1"/>
          <w:sz w:val="24"/>
          <w:szCs w:val="24"/>
        </w:rPr>
        <w:t xml:space="preserve">副知事　　月額　</w:t>
      </w:r>
      <w:r w:rsidRPr="00EA5B8D">
        <w:rPr>
          <w:rFonts w:ascii="ＭＳ 明朝" w:hAnsi="ＭＳ 明朝"/>
          <w:color w:val="000000" w:themeColor="text1"/>
          <w:sz w:val="24"/>
          <w:szCs w:val="24"/>
        </w:rPr>
        <w:t>1,0</w:t>
      </w:r>
      <w:r w:rsidR="00B44C0F" w:rsidRPr="00EA5B8D">
        <w:rPr>
          <w:rFonts w:ascii="ＭＳ 明朝" w:hAnsi="ＭＳ 明朝" w:hint="eastAsia"/>
          <w:color w:val="000000" w:themeColor="text1"/>
          <w:sz w:val="24"/>
          <w:szCs w:val="24"/>
        </w:rPr>
        <w:t>3</w:t>
      </w:r>
      <w:r w:rsidRPr="00EA5B8D">
        <w:rPr>
          <w:rFonts w:ascii="ＭＳ 明朝"/>
          <w:color w:val="000000" w:themeColor="text1"/>
          <w:sz w:val="24"/>
          <w:szCs w:val="24"/>
        </w:rPr>
        <w:t>0,000</w:t>
      </w:r>
      <w:r w:rsidRPr="00EA5B8D">
        <w:rPr>
          <w:rFonts w:ascii="ＭＳ 明朝" w:hAnsi="ＭＳ 明朝" w:hint="eastAsia"/>
          <w:color w:val="000000" w:themeColor="text1"/>
          <w:sz w:val="24"/>
          <w:szCs w:val="24"/>
        </w:rPr>
        <w:t>円</w:t>
      </w:r>
    </w:p>
    <w:p w:rsidR="0026688E" w:rsidRPr="00EA5B8D" w:rsidRDefault="0026688E" w:rsidP="00606F4D">
      <w:pPr>
        <w:jc w:val="left"/>
        <w:rPr>
          <w:rFonts w:ascii="ＭＳ 明朝"/>
          <w:color w:val="000000" w:themeColor="text1"/>
          <w:sz w:val="24"/>
          <w:szCs w:val="24"/>
        </w:rPr>
      </w:pPr>
    </w:p>
    <w:p w:rsidR="0026688E" w:rsidRPr="00EA5B8D" w:rsidRDefault="0026688E" w:rsidP="00EC4948">
      <w:pPr>
        <w:jc w:val="left"/>
        <w:rPr>
          <w:rFonts w:ascii="ＭＳ 明朝"/>
          <w:color w:val="000000" w:themeColor="text1"/>
          <w:sz w:val="24"/>
          <w:szCs w:val="24"/>
        </w:rPr>
      </w:pPr>
      <w:r w:rsidRPr="00EA5B8D">
        <w:rPr>
          <w:rFonts w:ascii="ＭＳ 明朝" w:hAnsi="ＭＳ 明朝" w:hint="eastAsia"/>
          <w:color w:val="000000" w:themeColor="text1"/>
          <w:sz w:val="24"/>
          <w:szCs w:val="24"/>
        </w:rPr>
        <w:t xml:space="preserve">　なお、この</w:t>
      </w:r>
      <w:r w:rsidR="00D122AB" w:rsidRPr="00EA5B8D">
        <w:rPr>
          <w:rFonts w:ascii="ＭＳ 明朝" w:hAnsi="ＭＳ 明朝" w:hint="eastAsia"/>
          <w:color w:val="000000" w:themeColor="text1"/>
          <w:sz w:val="24"/>
          <w:szCs w:val="24"/>
        </w:rPr>
        <w:t>知事等の給料</w:t>
      </w:r>
      <w:r w:rsidRPr="00EA5B8D">
        <w:rPr>
          <w:rFonts w:ascii="ＭＳ 明朝" w:hAnsi="ＭＳ 明朝" w:hint="eastAsia"/>
          <w:color w:val="000000" w:themeColor="text1"/>
          <w:sz w:val="24"/>
          <w:szCs w:val="24"/>
        </w:rPr>
        <w:t>額については、さらに、府財政状況や東日本大震災を踏まえ、期末手当の支給停止を含む大幅な減額を行うなど、特例的な対応について、府政運営の責任者としての自覚に基づく知事の賢慮に強く期待するものであり、改めて真摯な議論が行われるよう</w:t>
      </w:r>
      <w:r w:rsidR="00F956B9">
        <w:rPr>
          <w:rFonts w:ascii="ＭＳ 明朝" w:hAnsi="ＭＳ 明朝" w:hint="eastAsia"/>
          <w:color w:val="000000" w:themeColor="text1"/>
          <w:sz w:val="24"/>
          <w:szCs w:val="24"/>
        </w:rPr>
        <w:t>提言</w:t>
      </w:r>
      <w:r w:rsidRPr="00EA5B8D">
        <w:rPr>
          <w:rFonts w:ascii="ＭＳ 明朝" w:hAnsi="ＭＳ 明朝" w:hint="eastAsia"/>
          <w:color w:val="000000" w:themeColor="text1"/>
          <w:sz w:val="24"/>
          <w:szCs w:val="24"/>
        </w:rPr>
        <w:t>する。</w:t>
      </w:r>
    </w:p>
    <w:p w:rsidR="0026688E" w:rsidRPr="00EA5B8D" w:rsidRDefault="0026688E" w:rsidP="00606F4D">
      <w:pPr>
        <w:jc w:val="left"/>
        <w:rPr>
          <w:rFonts w:ascii="ＭＳ 明朝"/>
          <w:color w:val="000000" w:themeColor="text1"/>
          <w:sz w:val="24"/>
          <w:szCs w:val="24"/>
        </w:rPr>
      </w:pPr>
    </w:p>
    <w:p w:rsidR="0026688E" w:rsidRPr="00EA5B8D" w:rsidRDefault="0026688E" w:rsidP="00606F4D">
      <w:pPr>
        <w:jc w:val="left"/>
        <w:rPr>
          <w:rFonts w:ascii="ＭＳ 明朝"/>
          <w:color w:val="000000" w:themeColor="text1"/>
          <w:sz w:val="24"/>
          <w:szCs w:val="24"/>
        </w:rPr>
      </w:pPr>
    </w:p>
    <w:p w:rsidR="0026688E" w:rsidRPr="00EA5B8D" w:rsidRDefault="0026688E" w:rsidP="00606F4D">
      <w:pPr>
        <w:rPr>
          <w:rFonts w:ascii="ＭＳ 明朝"/>
          <w:color w:val="000000" w:themeColor="text1"/>
          <w:sz w:val="24"/>
          <w:szCs w:val="24"/>
        </w:rPr>
      </w:pPr>
      <w:r w:rsidRPr="00EA5B8D">
        <w:rPr>
          <w:rFonts w:ascii="ＭＳ 明朝" w:hAnsi="ＭＳ 明朝" w:hint="eastAsia"/>
          <w:color w:val="000000" w:themeColor="text1"/>
          <w:sz w:val="24"/>
          <w:szCs w:val="24"/>
        </w:rPr>
        <w:t>第</w:t>
      </w:r>
      <w:r w:rsidRPr="00EA5B8D">
        <w:rPr>
          <w:rFonts w:ascii="ＭＳ 明朝" w:hAnsi="ＭＳ 明朝"/>
          <w:color w:val="000000" w:themeColor="text1"/>
          <w:sz w:val="24"/>
          <w:szCs w:val="24"/>
        </w:rPr>
        <w:t>2</w:t>
      </w:r>
      <w:r w:rsidRPr="00EA5B8D">
        <w:rPr>
          <w:rFonts w:ascii="ＭＳ 明朝" w:hAnsi="ＭＳ 明朝" w:hint="eastAsia"/>
          <w:color w:val="000000" w:themeColor="text1"/>
          <w:sz w:val="24"/>
          <w:szCs w:val="24"/>
        </w:rPr>
        <w:t xml:space="preserve">　行政委員の報酬のあり方及びあるべき水準について（意見具申）</w:t>
      </w:r>
    </w:p>
    <w:p w:rsidR="0026688E" w:rsidRPr="00EA5B8D" w:rsidRDefault="0026688E" w:rsidP="00592A7F">
      <w:pPr>
        <w:rPr>
          <w:rFonts w:ascii="ＭＳ 明朝"/>
          <w:color w:val="000000" w:themeColor="text1"/>
          <w:sz w:val="24"/>
          <w:szCs w:val="24"/>
        </w:rPr>
      </w:pPr>
      <w:r w:rsidRPr="00EA5B8D">
        <w:rPr>
          <w:rFonts w:ascii="ＭＳ 明朝" w:hint="eastAsia"/>
          <w:color w:val="000000" w:themeColor="text1"/>
          <w:sz w:val="24"/>
          <w:szCs w:val="24"/>
        </w:rPr>
        <w:t xml:space="preserve">　</w:t>
      </w:r>
      <w:r w:rsidR="00D52055" w:rsidRPr="00D52055">
        <w:rPr>
          <w:rFonts w:ascii="ＭＳ 明朝" w:hint="eastAsia"/>
          <w:color w:val="000000" w:themeColor="text1"/>
          <w:sz w:val="24"/>
          <w:szCs w:val="24"/>
        </w:rPr>
        <w:t>行政委員により構成される行政委員会は、知事とともに執行機関として府政において重要な役割を担っているなか、行政委員の地位は原則として非常勤とされ、地方自治法上、非常勤職員の報酬は日額を基本とし、それ以外の支給方法は、条例による「特別の定め」が必要である。そこで「特別の定め」をする場合とするかどうかについて、当審議会は、府民にとっての透明性や分かりやすさ、また、府行政委員の勤務の実情等を踏まえ、これまでの月額支給方式を日額支給方式に改め、勤務実績に応じて報酬を支給するという趣旨を徹底することが適当であると考える。</w:t>
      </w:r>
    </w:p>
    <w:p w:rsidR="0026688E" w:rsidRPr="00EA5B8D" w:rsidRDefault="0026688E" w:rsidP="00606F4D">
      <w:pPr>
        <w:widowControl/>
        <w:jc w:val="left"/>
        <w:rPr>
          <w:rFonts w:ascii="ＭＳ 明朝"/>
          <w:color w:val="000000" w:themeColor="text1"/>
          <w:sz w:val="24"/>
          <w:szCs w:val="24"/>
        </w:rPr>
      </w:pPr>
      <w:r w:rsidRPr="00EA5B8D">
        <w:rPr>
          <w:rFonts w:ascii="ＭＳ 明朝" w:hint="eastAsia"/>
          <w:color w:val="000000" w:themeColor="text1"/>
          <w:sz w:val="24"/>
          <w:szCs w:val="24"/>
        </w:rPr>
        <w:t xml:space="preserve">　委員の報酬の日額は、常勤の行政委員の給料月額を</w:t>
      </w:r>
      <w:r w:rsidRPr="00EA5B8D">
        <w:rPr>
          <w:rFonts w:ascii="ＭＳ 明朝"/>
          <w:color w:val="000000" w:themeColor="text1"/>
          <w:sz w:val="24"/>
          <w:szCs w:val="24"/>
        </w:rPr>
        <w:t>1</w:t>
      </w:r>
      <w:r w:rsidRPr="00EA5B8D">
        <w:rPr>
          <w:rFonts w:ascii="ＭＳ 明朝" w:hint="eastAsia"/>
          <w:color w:val="000000" w:themeColor="text1"/>
          <w:sz w:val="24"/>
          <w:szCs w:val="24"/>
        </w:rPr>
        <w:t>箇月の勤務日数で除した金額を基本とし、委員長の報酬日額は、現在の委員長と委員の報酬の月額の差を考慮して次のとおりとする</w:t>
      </w:r>
      <w:r w:rsidR="00F956B9">
        <w:rPr>
          <w:rFonts w:ascii="ＭＳ 明朝" w:hint="eastAsia"/>
          <w:color w:val="000000" w:themeColor="text1"/>
          <w:sz w:val="24"/>
          <w:szCs w:val="24"/>
        </w:rPr>
        <w:t>ことが適当で</w:t>
      </w:r>
      <w:r w:rsidRPr="00EA5B8D">
        <w:rPr>
          <w:rFonts w:ascii="ＭＳ 明朝" w:hint="eastAsia"/>
          <w:color w:val="000000" w:themeColor="text1"/>
          <w:sz w:val="24"/>
          <w:szCs w:val="24"/>
        </w:rPr>
        <w:t>ある。</w:t>
      </w:r>
    </w:p>
    <w:p w:rsidR="0026688E" w:rsidRPr="00EA5B8D" w:rsidRDefault="0026688E" w:rsidP="00606F4D">
      <w:pPr>
        <w:widowControl/>
        <w:jc w:val="left"/>
        <w:rPr>
          <w:rFonts w:ascii="ＭＳ 明朝"/>
          <w:color w:val="000000" w:themeColor="text1"/>
          <w:sz w:val="24"/>
          <w:szCs w:val="24"/>
        </w:rPr>
      </w:pPr>
    </w:p>
    <w:p w:rsidR="0026688E" w:rsidRPr="00EA5B8D" w:rsidRDefault="0026688E" w:rsidP="00606F4D">
      <w:pPr>
        <w:widowControl/>
        <w:jc w:val="left"/>
        <w:rPr>
          <w:rFonts w:ascii="ＭＳ 明朝"/>
          <w:color w:val="000000" w:themeColor="text1"/>
          <w:sz w:val="24"/>
          <w:szCs w:val="24"/>
        </w:rPr>
      </w:pPr>
      <w:r w:rsidRPr="00EA5B8D">
        <w:rPr>
          <w:rFonts w:ascii="ＭＳ 明朝" w:hint="eastAsia"/>
          <w:color w:val="000000" w:themeColor="text1"/>
          <w:sz w:val="24"/>
          <w:szCs w:val="24"/>
        </w:rPr>
        <w:t xml:space="preserve">　委員長　　　日額　</w:t>
      </w:r>
      <w:r w:rsidRPr="00EA5B8D">
        <w:rPr>
          <w:rFonts w:ascii="ＭＳ 明朝"/>
          <w:color w:val="000000" w:themeColor="text1"/>
          <w:sz w:val="24"/>
          <w:szCs w:val="24"/>
        </w:rPr>
        <w:t>38,000</w:t>
      </w:r>
      <w:r w:rsidRPr="00EA5B8D">
        <w:rPr>
          <w:rFonts w:ascii="ＭＳ 明朝" w:hint="eastAsia"/>
          <w:color w:val="000000" w:themeColor="text1"/>
          <w:sz w:val="24"/>
          <w:szCs w:val="24"/>
        </w:rPr>
        <w:t>円</w:t>
      </w:r>
    </w:p>
    <w:p w:rsidR="0026688E" w:rsidRPr="00EA5B8D" w:rsidRDefault="0026688E" w:rsidP="00606F4D">
      <w:pPr>
        <w:widowControl/>
        <w:jc w:val="left"/>
        <w:rPr>
          <w:rFonts w:ascii="ＭＳ 明朝"/>
          <w:color w:val="000000" w:themeColor="text1"/>
          <w:sz w:val="24"/>
          <w:szCs w:val="24"/>
        </w:rPr>
      </w:pPr>
      <w:r w:rsidRPr="00EA5B8D">
        <w:rPr>
          <w:rFonts w:ascii="ＭＳ 明朝" w:hint="eastAsia"/>
          <w:color w:val="000000" w:themeColor="text1"/>
          <w:sz w:val="24"/>
          <w:szCs w:val="24"/>
        </w:rPr>
        <w:t xml:space="preserve">　委員　　　　日額　</w:t>
      </w:r>
      <w:r w:rsidRPr="00EA5B8D">
        <w:rPr>
          <w:rFonts w:ascii="ＭＳ 明朝"/>
          <w:color w:val="000000" w:themeColor="text1"/>
          <w:sz w:val="24"/>
          <w:szCs w:val="24"/>
        </w:rPr>
        <w:t>32,000</w:t>
      </w:r>
      <w:r w:rsidRPr="00EA5B8D">
        <w:rPr>
          <w:rFonts w:ascii="ＭＳ 明朝" w:hint="eastAsia"/>
          <w:color w:val="000000" w:themeColor="text1"/>
          <w:sz w:val="24"/>
          <w:szCs w:val="24"/>
        </w:rPr>
        <w:t>円</w:t>
      </w:r>
    </w:p>
    <w:p w:rsidR="0026688E" w:rsidRPr="00EA5B8D" w:rsidRDefault="0026688E" w:rsidP="008B2FC8">
      <w:pPr>
        <w:rPr>
          <w:rFonts w:ascii="ＭＳ 明朝"/>
          <w:color w:val="000000" w:themeColor="text1"/>
          <w:sz w:val="24"/>
          <w:szCs w:val="24"/>
        </w:rPr>
      </w:pPr>
      <w:r w:rsidRPr="00EA5B8D">
        <w:rPr>
          <w:rFonts w:ascii="ＭＳ 明朝" w:hint="eastAsia"/>
          <w:color w:val="000000" w:themeColor="text1"/>
          <w:sz w:val="24"/>
          <w:szCs w:val="24"/>
        </w:rPr>
        <w:t xml:space="preserve">　</w:t>
      </w:r>
    </w:p>
    <w:p w:rsidR="0026688E" w:rsidRPr="00EA5B8D" w:rsidRDefault="00073BE9" w:rsidP="00073BE9">
      <w:pPr>
        <w:widowControl/>
        <w:ind w:firstLineChars="100" w:firstLine="240"/>
        <w:jc w:val="left"/>
        <w:rPr>
          <w:rFonts w:ascii="ＭＳ 明朝"/>
          <w:color w:val="000000" w:themeColor="text1"/>
          <w:sz w:val="24"/>
          <w:szCs w:val="24"/>
        </w:rPr>
      </w:pPr>
      <w:r w:rsidRPr="00073BE9">
        <w:rPr>
          <w:rFonts w:ascii="ＭＳ 明朝" w:hint="eastAsia"/>
          <w:color w:val="000000" w:themeColor="text1"/>
          <w:sz w:val="24"/>
          <w:szCs w:val="24"/>
        </w:rPr>
        <w:t>また、従来、委員会または委員ごとに報酬額に差が設けられてきたが、委員会または委員の職務は、それぞれの分野で重要な意義を有しており、その価値に差異を設けることは望ましくないところから、一律に定めることが適当と考える。</w:t>
      </w:r>
    </w:p>
    <w:p w:rsidR="0026688E" w:rsidRPr="00EA5B8D" w:rsidRDefault="00D52055" w:rsidP="00D52055">
      <w:pPr>
        <w:ind w:firstLineChars="100" w:firstLine="240"/>
        <w:rPr>
          <w:rFonts w:ascii="ＭＳ 明朝"/>
          <w:color w:val="000000" w:themeColor="text1"/>
          <w:sz w:val="24"/>
          <w:szCs w:val="24"/>
        </w:rPr>
      </w:pPr>
      <w:r w:rsidRPr="00D52055">
        <w:rPr>
          <w:rFonts w:ascii="ＭＳ 明朝" w:hint="eastAsia"/>
          <w:color w:val="000000" w:themeColor="text1"/>
          <w:sz w:val="24"/>
          <w:szCs w:val="24"/>
        </w:rPr>
        <w:t>併せて、報酬の日額化に伴い、これまでの取り扱いとの均衡から月当たりの上限額を定めるべきであり、その額は、月８日分の報酬額が適当と考える。</w:t>
      </w:r>
    </w:p>
    <w:p w:rsidR="0026688E" w:rsidRPr="00290D1B" w:rsidRDefault="0026688E" w:rsidP="00606F4D">
      <w:pPr>
        <w:widowControl/>
        <w:jc w:val="left"/>
        <w:rPr>
          <w:rFonts w:ascii="ＭＳ 明朝"/>
          <w:color w:val="000000" w:themeColor="text1"/>
          <w:sz w:val="24"/>
          <w:szCs w:val="24"/>
        </w:rPr>
      </w:pPr>
    </w:p>
    <w:p w:rsidR="0026688E" w:rsidRPr="00EA5B8D" w:rsidRDefault="0026688E" w:rsidP="00606F4D">
      <w:pPr>
        <w:widowControl/>
        <w:jc w:val="left"/>
        <w:rPr>
          <w:rFonts w:ascii="ＭＳ 明朝"/>
          <w:color w:val="000000" w:themeColor="text1"/>
          <w:sz w:val="24"/>
          <w:szCs w:val="24"/>
        </w:rPr>
      </w:pPr>
    </w:p>
    <w:p w:rsidR="0026688E" w:rsidRPr="00EA5B8D" w:rsidRDefault="0026688E" w:rsidP="00376A21">
      <w:pPr>
        <w:widowControl/>
        <w:ind w:firstLineChars="100" w:firstLine="240"/>
        <w:jc w:val="left"/>
        <w:rPr>
          <w:rFonts w:ascii="ＭＳ ゴシック" w:eastAsia="ＭＳ ゴシック" w:hAnsi="ＭＳ ゴシック"/>
          <w:b/>
          <w:color w:val="000000" w:themeColor="text1"/>
          <w:sz w:val="24"/>
          <w:szCs w:val="24"/>
        </w:rPr>
      </w:pPr>
      <w:r w:rsidRPr="00EA5B8D">
        <w:rPr>
          <w:rFonts w:ascii="ＭＳ 明朝" w:hint="eastAsia"/>
          <w:color w:val="000000" w:themeColor="text1"/>
          <w:sz w:val="24"/>
          <w:szCs w:val="24"/>
        </w:rPr>
        <w:t>以上の答申及び意見具申による特別職の報酬等の改定は、平成</w:t>
      </w:r>
      <w:r w:rsidRPr="00EA5B8D">
        <w:rPr>
          <w:rFonts w:ascii="ＭＳ 明朝"/>
          <w:color w:val="000000" w:themeColor="text1"/>
          <w:sz w:val="24"/>
          <w:szCs w:val="24"/>
        </w:rPr>
        <w:t>24</w:t>
      </w:r>
      <w:r w:rsidRPr="00EA5B8D">
        <w:rPr>
          <w:rFonts w:ascii="ＭＳ 明朝" w:hint="eastAsia"/>
          <w:color w:val="000000" w:themeColor="text1"/>
          <w:sz w:val="24"/>
          <w:szCs w:val="24"/>
        </w:rPr>
        <w:t>年</w:t>
      </w:r>
      <w:r w:rsidRPr="00EA5B8D">
        <w:rPr>
          <w:rFonts w:ascii="ＭＳ 明朝"/>
          <w:color w:val="000000" w:themeColor="text1"/>
          <w:sz w:val="24"/>
          <w:szCs w:val="24"/>
        </w:rPr>
        <w:t>4</w:t>
      </w:r>
      <w:r w:rsidRPr="00EA5B8D">
        <w:rPr>
          <w:rFonts w:ascii="ＭＳ 明朝" w:hint="eastAsia"/>
          <w:color w:val="000000" w:themeColor="text1"/>
          <w:sz w:val="24"/>
          <w:szCs w:val="24"/>
        </w:rPr>
        <w:t>月から実施されることが適当である。</w:t>
      </w:r>
      <w:r w:rsidRPr="00EA5B8D">
        <w:rPr>
          <w:rFonts w:ascii="ＭＳ 明朝"/>
          <w:color w:val="000000" w:themeColor="text1"/>
          <w:sz w:val="24"/>
          <w:szCs w:val="24"/>
        </w:rPr>
        <w:br w:type="page"/>
      </w:r>
      <w:r w:rsidR="005F6A2D">
        <w:rPr>
          <w:rFonts w:ascii="ＭＳ ゴシック" w:eastAsia="ＭＳ ゴシック" w:hAnsi="ＭＳ ゴシック" w:hint="eastAsia"/>
          <w:b/>
          <w:color w:val="000000" w:themeColor="text1"/>
          <w:sz w:val="24"/>
          <w:szCs w:val="24"/>
        </w:rPr>
        <w:lastRenderedPageBreak/>
        <w:t xml:space="preserve">第1　</w:t>
      </w:r>
      <w:r w:rsidR="005F6A2D" w:rsidRPr="00EA5B8D">
        <w:rPr>
          <w:rFonts w:ascii="ＭＳ ゴシック" w:eastAsia="ＭＳ ゴシック" w:hAnsi="ＭＳ ゴシック" w:hint="eastAsia"/>
          <w:b/>
          <w:color w:val="000000" w:themeColor="text1"/>
          <w:sz w:val="24"/>
          <w:szCs w:val="24"/>
        </w:rPr>
        <w:t>答申</w:t>
      </w:r>
      <w:r w:rsidR="001E5DC7">
        <w:rPr>
          <w:rFonts w:ascii="ＭＳ ゴシック" w:eastAsia="ＭＳ ゴシック" w:hAnsi="ＭＳ ゴシック" w:hint="eastAsia"/>
          <w:b/>
          <w:color w:val="000000" w:themeColor="text1"/>
          <w:sz w:val="24"/>
          <w:szCs w:val="24"/>
        </w:rPr>
        <w:t>及び意見具申</w:t>
      </w:r>
      <w:r w:rsidR="005F6A2D">
        <w:rPr>
          <w:rFonts w:ascii="ＭＳ ゴシック" w:eastAsia="ＭＳ ゴシック" w:hAnsi="ＭＳ ゴシック" w:hint="eastAsia"/>
          <w:b/>
          <w:color w:val="000000" w:themeColor="text1"/>
          <w:sz w:val="24"/>
          <w:szCs w:val="24"/>
        </w:rPr>
        <w:t>に</w:t>
      </w:r>
      <w:r w:rsidR="0041186D">
        <w:rPr>
          <w:rFonts w:ascii="ＭＳ ゴシック" w:eastAsia="ＭＳ ゴシック" w:hAnsi="ＭＳ ゴシック" w:hint="eastAsia"/>
          <w:b/>
          <w:color w:val="000000" w:themeColor="text1"/>
          <w:sz w:val="24"/>
          <w:szCs w:val="24"/>
        </w:rPr>
        <w:t>あたっての共通</w:t>
      </w:r>
      <w:r w:rsidR="005F6A2D">
        <w:rPr>
          <w:rFonts w:ascii="ＭＳ ゴシック" w:eastAsia="ＭＳ ゴシック" w:hAnsi="ＭＳ ゴシック" w:hint="eastAsia"/>
          <w:b/>
          <w:color w:val="000000" w:themeColor="text1"/>
          <w:sz w:val="24"/>
          <w:szCs w:val="24"/>
        </w:rPr>
        <w:t>の考え方</w:t>
      </w:r>
    </w:p>
    <w:p w:rsidR="0026688E" w:rsidRPr="0041186D" w:rsidRDefault="0026688E" w:rsidP="00BA3003">
      <w:pPr>
        <w:rPr>
          <w:rFonts w:ascii="ＭＳ ゴシック" w:eastAsia="ＭＳ ゴシック" w:hAnsi="ＭＳ ゴシック"/>
          <w:b/>
          <w:color w:val="000000" w:themeColor="text1"/>
          <w:sz w:val="24"/>
          <w:szCs w:val="24"/>
        </w:rPr>
      </w:pPr>
    </w:p>
    <w:p w:rsidR="0026688E" w:rsidRPr="00EA5B8D" w:rsidRDefault="0026688E" w:rsidP="00BA3003">
      <w:pPr>
        <w:rPr>
          <w:rFonts w:ascii="ＭＳ ゴシック" w:eastAsia="ＭＳ ゴシック" w:hAnsi="ＭＳ ゴシック"/>
          <w:b/>
          <w:color w:val="000000" w:themeColor="text1"/>
          <w:sz w:val="24"/>
          <w:szCs w:val="24"/>
        </w:rPr>
      </w:pPr>
      <w:r w:rsidRPr="00EA5B8D">
        <w:rPr>
          <w:rFonts w:ascii="ＭＳ ゴシック" w:eastAsia="ＭＳ ゴシック" w:hAnsi="ＭＳ ゴシック" w:hint="eastAsia"/>
          <w:b/>
          <w:color w:val="000000" w:themeColor="text1"/>
          <w:sz w:val="24"/>
          <w:szCs w:val="24"/>
        </w:rPr>
        <w:t>１　はじめに</w:t>
      </w:r>
    </w:p>
    <w:p w:rsidR="0026688E" w:rsidRPr="00EA5B8D" w:rsidRDefault="0026688E" w:rsidP="00F956B9">
      <w:pPr>
        <w:spacing w:line="340" w:lineRule="exact"/>
        <w:rPr>
          <w:rFonts w:ascii="ＭＳ 明朝"/>
          <w:color w:val="000000" w:themeColor="text1"/>
          <w:sz w:val="24"/>
          <w:szCs w:val="24"/>
        </w:rPr>
      </w:pPr>
      <w:r w:rsidRPr="00EA5B8D">
        <w:rPr>
          <w:rFonts w:ascii="ＭＳ 明朝" w:hAnsi="ＭＳ 明朝" w:hint="eastAsia"/>
          <w:color w:val="000000" w:themeColor="text1"/>
          <w:sz w:val="24"/>
          <w:szCs w:val="24"/>
        </w:rPr>
        <w:t xml:space="preserve">　本諮問に対して真摯に向き合うには、まずは地方自治のあり方に思いを致さなければならないところである。およそ民主主義は、「治者と被治者の自同性」に象徴される。とりわけ、「代表民主制」のもつ実質的な意義を現代の文脈においてあらためて問わなければならない。地方自治においても然りである。</w:t>
      </w:r>
    </w:p>
    <w:p w:rsidR="0026688E" w:rsidRPr="00EA5B8D" w:rsidRDefault="0026688E" w:rsidP="00F956B9">
      <w:pPr>
        <w:spacing w:line="340" w:lineRule="exact"/>
        <w:rPr>
          <w:rFonts w:ascii="ＭＳ 明朝"/>
          <w:color w:val="000000" w:themeColor="text1"/>
          <w:sz w:val="24"/>
          <w:szCs w:val="24"/>
        </w:rPr>
      </w:pPr>
      <w:r w:rsidRPr="00EA5B8D">
        <w:rPr>
          <w:rFonts w:ascii="ＭＳ 明朝" w:hAnsi="ＭＳ 明朝" w:hint="eastAsia"/>
          <w:color w:val="000000" w:themeColor="text1"/>
          <w:sz w:val="24"/>
          <w:szCs w:val="24"/>
        </w:rPr>
        <w:t xml:space="preserve">　憲法第９２条は、「地方公共団体の組織及び運営に関する事項は、地方自治の本旨に基いて、法律でこれを定める。」とする。これを受け、「地方自治の本旨」は、各種の法律でも見受けられる（地方自治法第１条・第２条１１項、１２項、地方公務員法第１条、第９条の２第２項、地方交付税法第１条・第３条、総務省設置法第３条ほか）が、住民自治と団体自治とに区別すると、住民の意思に基づいて地方自治が行われるという民主主義的プロセス、そして地方自治が国とは別の法人格を有する団体による、団体自らの意思と責任に基づいてなされるという地方分権ないし地域主権、この二つの原点をあらためて確認しておかなければならない。地方自治の本旨を実現する要諦は、自治を支える住民にさらに思いを寄せていくことにつきるものといえる。</w:t>
      </w:r>
    </w:p>
    <w:p w:rsidR="0026688E" w:rsidRPr="00EA5B8D" w:rsidRDefault="00073BE9" w:rsidP="00073BE9">
      <w:pPr>
        <w:spacing w:line="340" w:lineRule="exact"/>
        <w:ind w:firstLineChars="100" w:firstLine="240"/>
        <w:rPr>
          <w:rFonts w:ascii="ＭＳ 明朝"/>
          <w:color w:val="000000" w:themeColor="text1"/>
          <w:sz w:val="24"/>
          <w:szCs w:val="24"/>
        </w:rPr>
      </w:pPr>
      <w:r w:rsidRPr="00073BE9">
        <w:rPr>
          <w:rFonts w:ascii="ＭＳ 明朝" w:hAnsi="ＭＳ 明朝" w:hint="eastAsia"/>
          <w:color w:val="000000" w:themeColor="text1"/>
          <w:sz w:val="24"/>
          <w:szCs w:val="24"/>
        </w:rPr>
        <w:t>そこで、特別職の報酬等に関する答申をするためには、府議会議員あるいは府知事等の職務について、住民の立場から、公平性・透明性・効率性の観点を踏まえて、慎重に検討を加えていく必要があるものと考える。</w:t>
      </w:r>
    </w:p>
    <w:p w:rsidR="0026688E" w:rsidRPr="00EA5B8D" w:rsidRDefault="0026688E" w:rsidP="00F956B9">
      <w:pPr>
        <w:spacing w:line="340" w:lineRule="exact"/>
        <w:rPr>
          <w:rFonts w:ascii="ＭＳ 明朝"/>
          <w:color w:val="000000" w:themeColor="text1"/>
          <w:sz w:val="24"/>
          <w:szCs w:val="24"/>
        </w:rPr>
      </w:pPr>
      <w:r w:rsidRPr="00EA5B8D">
        <w:rPr>
          <w:rFonts w:ascii="ＭＳ 明朝" w:hAnsi="ＭＳ 明朝" w:hint="eastAsia"/>
          <w:color w:val="000000" w:themeColor="text1"/>
          <w:sz w:val="24"/>
          <w:szCs w:val="24"/>
        </w:rPr>
        <w:t xml:space="preserve">　これまで特別職の報酬等については、大阪府と同程度の規模の地方公共団体との比較が意識されてきたところであるが、住民自治の基本に立ち返り、他団体との比較（いわゆる「都市格」を前提とする議論）より、府民の納得が得られることを基本として定めるべきものと考える。</w:t>
      </w:r>
    </w:p>
    <w:p w:rsidR="0026688E" w:rsidRPr="00EA5B8D" w:rsidRDefault="0026688E" w:rsidP="00BA3003">
      <w:pPr>
        <w:rPr>
          <w:rFonts w:ascii="ＭＳ 明朝"/>
          <w:color w:val="000000" w:themeColor="text1"/>
          <w:sz w:val="24"/>
          <w:szCs w:val="24"/>
        </w:rPr>
      </w:pPr>
    </w:p>
    <w:p w:rsidR="0026688E" w:rsidRPr="00EA5B8D" w:rsidRDefault="0026688E" w:rsidP="00BA3003">
      <w:pPr>
        <w:rPr>
          <w:rFonts w:ascii="ＭＳ ゴシック" w:eastAsia="ＭＳ ゴシック" w:hAnsi="ＭＳ ゴシック"/>
          <w:b/>
          <w:color w:val="000000" w:themeColor="text1"/>
          <w:sz w:val="24"/>
          <w:szCs w:val="24"/>
        </w:rPr>
      </w:pPr>
      <w:r w:rsidRPr="00EA5B8D">
        <w:rPr>
          <w:rFonts w:ascii="ＭＳ ゴシック" w:eastAsia="ＭＳ ゴシック" w:hAnsi="ＭＳ ゴシック" w:hint="eastAsia"/>
          <w:b/>
          <w:color w:val="000000" w:themeColor="text1"/>
          <w:sz w:val="24"/>
          <w:szCs w:val="24"/>
        </w:rPr>
        <w:t>２　総論</w:t>
      </w:r>
    </w:p>
    <w:p w:rsidR="0026688E" w:rsidRPr="00EA5B8D" w:rsidRDefault="0026688E" w:rsidP="00BA3003">
      <w:pPr>
        <w:rPr>
          <w:rFonts w:ascii="ＭＳ ゴシック" w:eastAsia="ＭＳ ゴシック" w:hAnsi="ＭＳ ゴシック"/>
          <w:b/>
          <w:color w:val="000000" w:themeColor="text1"/>
          <w:sz w:val="24"/>
          <w:szCs w:val="24"/>
        </w:rPr>
      </w:pPr>
      <w:r w:rsidRPr="00EA5B8D">
        <w:rPr>
          <w:rFonts w:ascii="ＭＳ ゴシック" w:eastAsia="ＭＳ ゴシック" w:hAnsi="ＭＳ ゴシック" w:hint="eastAsia"/>
          <w:b/>
          <w:color w:val="000000" w:themeColor="text1"/>
          <w:sz w:val="24"/>
          <w:szCs w:val="24"/>
        </w:rPr>
        <w:t>（１）</w:t>
      </w:r>
      <w:r w:rsidRPr="00EA5B8D">
        <w:rPr>
          <w:rFonts w:ascii="ＭＳ ゴシック" w:eastAsia="ＭＳ ゴシック" w:hAnsi="ＭＳ ゴシック"/>
          <w:b/>
          <w:color w:val="000000" w:themeColor="text1"/>
          <w:sz w:val="24"/>
          <w:szCs w:val="24"/>
        </w:rPr>
        <w:t xml:space="preserve"> </w:t>
      </w:r>
      <w:r w:rsidRPr="00EA5B8D">
        <w:rPr>
          <w:rFonts w:ascii="ＭＳ ゴシック" w:eastAsia="ＭＳ ゴシック" w:hAnsi="ＭＳ ゴシック" w:hint="eastAsia"/>
          <w:b/>
          <w:color w:val="000000" w:themeColor="text1"/>
          <w:sz w:val="24"/>
          <w:szCs w:val="24"/>
        </w:rPr>
        <w:t>特別職の報酬等の現状</w:t>
      </w:r>
    </w:p>
    <w:p w:rsidR="0026688E" w:rsidRPr="00EA5B8D" w:rsidRDefault="0026688E" w:rsidP="00133033">
      <w:pPr>
        <w:ind w:left="240" w:hangingChars="100" w:hanging="240"/>
        <w:rPr>
          <w:rFonts w:ascii="ＭＳ 明朝"/>
          <w:color w:val="000000" w:themeColor="text1"/>
          <w:sz w:val="24"/>
          <w:szCs w:val="24"/>
        </w:rPr>
      </w:pPr>
      <w:r w:rsidRPr="00EA5B8D">
        <w:rPr>
          <w:rFonts w:ascii="ＭＳ 明朝" w:hAnsi="ＭＳ 明朝" w:hint="eastAsia"/>
          <w:color w:val="000000" w:themeColor="text1"/>
          <w:sz w:val="24"/>
          <w:szCs w:val="24"/>
        </w:rPr>
        <w:t xml:space="preserve">　　現在の府議会議員の議員報酬並びに知事及び副知事の給料、行政委員会委員の報酬（以下「特別職の報酬等」と総称する。）の額は、平成</w:t>
      </w:r>
      <w:r w:rsidRPr="00EA5B8D">
        <w:rPr>
          <w:rFonts w:ascii="ＭＳ 明朝" w:hAnsi="ＭＳ 明朝"/>
          <w:color w:val="000000" w:themeColor="text1"/>
          <w:sz w:val="24"/>
          <w:szCs w:val="24"/>
        </w:rPr>
        <w:t>4</w:t>
      </w:r>
      <w:r w:rsidRPr="00EA5B8D">
        <w:rPr>
          <w:rFonts w:ascii="ＭＳ 明朝" w:hAnsi="ＭＳ 明朝" w:hint="eastAsia"/>
          <w:color w:val="000000" w:themeColor="text1"/>
          <w:sz w:val="24"/>
          <w:szCs w:val="24"/>
        </w:rPr>
        <w:t>年</w:t>
      </w:r>
      <w:r w:rsidR="008522AC">
        <w:rPr>
          <w:rFonts w:ascii="ＭＳ 明朝" w:hAnsi="ＭＳ 明朝" w:hint="eastAsia"/>
          <w:color w:val="000000" w:themeColor="text1"/>
          <w:sz w:val="24"/>
          <w:szCs w:val="24"/>
        </w:rPr>
        <w:t>2</w:t>
      </w:r>
      <w:r w:rsidRPr="00EA5B8D">
        <w:rPr>
          <w:rFonts w:ascii="ＭＳ 明朝" w:hAnsi="ＭＳ 明朝" w:hint="eastAsia"/>
          <w:color w:val="000000" w:themeColor="text1"/>
          <w:sz w:val="24"/>
          <w:szCs w:val="24"/>
        </w:rPr>
        <w:t>月</w:t>
      </w:r>
      <w:r w:rsidRPr="00EA5B8D">
        <w:rPr>
          <w:rFonts w:ascii="ＭＳ 明朝" w:hAnsi="ＭＳ 明朝"/>
          <w:color w:val="000000" w:themeColor="text1"/>
          <w:sz w:val="24"/>
          <w:szCs w:val="24"/>
        </w:rPr>
        <w:t>10</w:t>
      </w:r>
      <w:r w:rsidRPr="00EA5B8D">
        <w:rPr>
          <w:rFonts w:ascii="ＭＳ 明朝" w:hAnsi="ＭＳ 明朝" w:hint="eastAsia"/>
          <w:color w:val="000000" w:themeColor="text1"/>
          <w:sz w:val="24"/>
          <w:szCs w:val="24"/>
        </w:rPr>
        <w:t>日の</w:t>
      </w:r>
      <w:r w:rsidR="00F956B9">
        <w:rPr>
          <w:rFonts w:ascii="ＭＳ 明朝" w:hAnsi="ＭＳ 明朝" w:hint="eastAsia"/>
          <w:color w:val="000000" w:themeColor="text1"/>
          <w:sz w:val="24"/>
          <w:szCs w:val="24"/>
        </w:rPr>
        <w:t>当審議会の</w:t>
      </w:r>
      <w:r w:rsidRPr="00EA5B8D">
        <w:rPr>
          <w:rFonts w:ascii="ＭＳ 明朝" w:hAnsi="ＭＳ 明朝" w:hint="eastAsia"/>
          <w:color w:val="000000" w:themeColor="text1"/>
          <w:sz w:val="24"/>
          <w:szCs w:val="24"/>
        </w:rPr>
        <w:t>答申に基づき、</w:t>
      </w:r>
      <w:r w:rsidR="00F956B9">
        <w:rPr>
          <w:rFonts w:ascii="ＭＳ 明朝" w:hAnsi="ＭＳ 明朝" w:hint="eastAsia"/>
          <w:color w:val="000000" w:themeColor="text1"/>
          <w:sz w:val="24"/>
          <w:szCs w:val="24"/>
        </w:rPr>
        <w:t>同年</w:t>
      </w:r>
      <w:r w:rsidRPr="00EA5B8D">
        <w:rPr>
          <w:rFonts w:ascii="ＭＳ 明朝" w:hAnsi="ＭＳ 明朝"/>
          <w:color w:val="000000" w:themeColor="text1"/>
          <w:sz w:val="24"/>
          <w:szCs w:val="24"/>
        </w:rPr>
        <w:t>3</w:t>
      </w:r>
      <w:r w:rsidRPr="00EA5B8D">
        <w:rPr>
          <w:rFonts w:ascii="ＭＳ 明朝" w:hAnsi="ＭＳ 明朝" w:hint="eastAsia"/>
          <w:color w:val="000000" w:themeColor="text1"/>
          <w:sz w:val="24"/>
          <w:szCs w:val="24"/>
        </w:rPr>
        <w:t>月</w:t>
      </w:r>
      <w:r w:rsidRPr="00EA5B8D">
        <w:rPr>
          <w:rFonts w:ascii="ＭＳ 明朝" w:hAnsi="ＭＳ 明朝"/>
          <w:color w:val="000000" w:themeColor="text1"/>
          <w:sz w:val="24"/>
          <w:szCs w:val="24"/>
        </w:rPr>
        <w:t>24</w:t>
      </w:r>
      <w:r w:rsidRPr="00EA5B8D">
        <w:rPr>
          <w:rFonts w:ascii="ＭＳ 明朝" w:hAnsi="ＭＳ 明朝" w:hint="eastAsia"/>
          <w:color w:val="000000" w:themeColor="text1"/>
          <w:sz w:val="24"/>
          <w:szCs w:val="24"/>
        </w:rPr>
        <w:t>日に公布された条例により、</w:t>
      </w:r>
      <w:r w:rsidR="00F956B9">
        <w:rPr>
          <w:rFonts w:ascii="ＭＳ 明朝" w:hAnsi="ＭＳ 明朝" w:hint="eastAsia"/>
          <w:color w:val="000000" w:themeColor="text1"/>
          <w:sz w:val="24"/>
          <w:szCs w:val="24"/>
        </w:rPr>
        <w:t>同年</w:t>
      </w:r>
      <w:r w:rsidRPr="00EA5B8D">
        <w:rPr>
          <w:rFonts w:ascii="ＭＳ 明朝" w:hAnsi="ＭＳ 明朝"/>
          <w:color w:val="000000" w:themeColor="text1"/>
          <w:sz w:val="24"/>
          <w:szCs w:val="24"/>
        </w:rPr>
        <w:t>4</w:t>
      </w:r>
      <w:r w:rsidRPr="00EA5B8D">
        <w:rPr>
          <w:rFonts w:ascii="ＭＳ 明朝" w:hAnsi="ＭＳ 明朝" w:hint="eastAsia"/>
          <w:color w:val="000000" w:themeColor="text1"/>
          <w:sz w:val="24"/>
          <w:szCs w:val="24"/>
        </w:rPr>
        <w:t>月</w:t>
      </w:r>
      <w:r w:rsidRPr="00EA5B8D">
        <w:rPr>
          <w:rFonts w:ascii="ＭＳ 明朝" w:hAnsi="ＭＳ 明朝"/>
          <w:color w:val="000000" w:themeColor="text1"/>
          <w:sz w:val="24"/>
          <w:szCs w:val="24"/>
        </w:rPr>
        <w:t>1</w:t>
      </w:r>
      <w:r w:rsidRPr="00EA5B8D">
        <w:rPr>
          <w:rFonts w:ascii="ＭＳ 明朝" w:hAnsi="ＭＳ 明朝" w:hint="eastAsia"/>
          <w:color w:val="000000" w:themeColor="text1"/>
          <w:sz w:val="24"/>
          <w:szCs w:val="24"/>
        </w:rPr>
        <w:t>日に改定されている。</w:t>
      </w:r>
    </w:p>
    <w:p w:rsidR="0026688E" w:rsidRPr="00EA5B8D" w:rsidRDefault="00F956B9" w:rsidP="00133033">
      <w:pPr>
        <w:ind w:leftChars="114" w:left="239" w:firstLineChars="100" w:firstLine="240"/>
        <w:rPr>
          <w:rFonts w:ascii="ＭＳ 明朝"/>
          <w:color w:val="000000" w:themeColor="text1"/>
          <w:sz w:val="24"/>
          <w:szCs w:val="24"/>
        </w:rPr>
      </w:pPr>
      <w:r>
        <w:rPr>
          <w:rFonts w:ascii="ＭＳ 明朝" w:hAnsi="ＭＳ 明朝" w:hint="eastAsia"/>
          <w:color w:val="000000" w:themeColor="text1"/>
          <w:sz w:val="24"/>
          <w:szCs w:val="24"/>
        </w:rPr>
        <w:t>しかしながら、その後</w:t>
      </w:r>
      <w:r w:rsidR="0026688E" w:rsidRPr="00EA5B8D">
        <w:rPr>
          <w:rFonts w:ascii="ＭＳ 明朝" w:hAnsi="ＭＳ 明朝" w:hint="eastAsia"/>
          <w:color w:val="000000" w:themeColor="text1"/>
          <w:sz w:val="24"/>
          <w:szCs w:val="24"/>
        </w:rPr>
        <w:t>、特別職の報酬等は、大阪府の厳しい財政状況を受け、特例条例により減額（いわゆる給与「カット」）されており、平成</w:t>
      </w:r>
      <w:r w:rsidR="0026688E" w:rsidRPr="00EA5B8D">
        <w:rPr>
          <w:rFonts w:ascii="ＭＳ 明朝" w:hAnsi="ＭＳ 明朝"/>
          <w:color w:val="000000" w:themeColor="text1"/>
          <w:sz w:val="24"/>
          <w:szCs w:val="24"/>
        </w:rPr>
        <w:t>23</w:t>
      </w:r>
      <w:r w:rsidR="008522AC">
        <w:rPr>
          <w:rFonts w:ascii="ＭＳ 明朝" w:hAnsi="ＭＳ 明朝" w:hint="eastAsia"/>
          <w:color w:val="000000" w:themeColor="text1"/>
          <w:sz w:val="24"/>
          <w:szCs w:val="24"/>
        </w:rPr>
        <w:t>年</w:t>
      </w:r>
      <w:r w:rsidR="0026688E" w:rsidRPr="00EA5B8D">
        <w:rPr>
          <w:rFonts w:ascii="ＭＳ 明朝" w:hAnsi="ＭＳ 明朝"/>
          <w:color w:val="000000" w:themeColor="text1"/>
          <w:sz w:val="24"/>
          <w:szCs w:val="24"/>
        </w:rPr>
        <w:t>4</w:t>
      </w:r>
      <w:r w:rsidR="0026688E" w:rsidRPr="00EA5B8D">
        <w:rPr>
          <w:rFonts w:ascii="ＭＳ 明朝" w:hAnsi="ＭＳ 明朝" w:hint="eastAsia"/>
          <w:color w:val="000000" w:themeColor="text1"/>
          <w:sz w:val="24"/>
          <w:szCs w:val="24"/>
        </w:rPr>
        <w:t>月からは、以下のとおりとなっている。</w:t>
      </w:r>
    </w:p>
    <w:p w:rsidR="0026688E" w:rsidRPr="00EA5B8D" w:rsidRDefault="0026688E" w:rsidP="008057EF">
      <w:pPr>
        <w:ind w:rightChars="-68" w:right="-143" w:firstLineChars="1300" w:firstLine="3120"/>
        <w:rPr>
          <w:rFonts w:ascii="ＭＳ 明朝"/>
          <w:color w:val="000000" w:themeColor="text1"/>
          <w:sz w:val="22"/>
        </w:rPr>
      </w:pPr>
      <w:r w:rsidRPr="00EA5B8D">
        <w:rPr>
          <w:rFonts w:ascii="ＭＳ 明朝" w:hAnsi="ＭＳ 明朝" w:hint="eastAsia"/>
          <w:color w:val="000000" w:themeColor="text1"/>
          <w:sz w:val="24"/>
          <w:szCs w:val="24"/>
        </w:rPr>
        <w:t>特別職の報酬等（月収ベース）</w:t>
      </w:r>
      <w:r w:rsidRPr="00EA5B8D">
        <w:rPr>
          <w:rFonts w:ascii="ＭＳ 明朝" w:hAnsi="ＭＳ 明朝" w:hint="eastAsia"/>
          <w:color w:val="000000" w:themeColor="text1"/>
          <w:sz w:val="22"/>
        </w:rPr>
        <w:t xml:space="preserve">　　　　　　（単位：千円）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2126"/>
        <w:gridCol w:w="2268"/>
        <w:gridCol w:w="1417"/>
        <w:gridCol w:w="2073"/>
      </w:tblGrid>
      <w:tr w:rsidR="00EA5B8D" w:rsidRPr="00EA5B8D" w:rsidTr="00FD7289">
        <w:tc>
          <w:tcPr>
            <w:tcW w:w="1276" w:type="dxa"/>
            <w:tcBorders>
              <w:bottom w:val="double" w:sz="4" w:space="0" w:color="auto"/>
            </w:tcBorders>
          </w:tcPr>
          <w:p w:rsidR="0026688E" w:rsidRPr="00EA5B8D" w:rsidRDefault="0026688E" w:rsidP="00133033">
            <w:pPr>
              <w:rPr>
                <w:rFonts w:ascii="ＭＳ 明朝"/>
                <w:color w:val="000000" w:themeColor="text1"/>
                <w:sz w:val="24"/>
                <w:szCs w:val="24"/>
              </w:rPr>
            </w:pPr>
            <w:r w:rsidRPr="00EA5B8D">
              <w:rPr>
                <w:rFonts w:ascii="ＭＳ 明朝" w:hAnsi="ＭＳ 明朝" w:hint="eastAsia"/>
                <w:color w:val="000000" w:themeColor="text1"/>
                <w:sz w:val="24"/>
                <w:szCs w:val="24"/>
              </w:rPr>
              <w:t>区分</w:t>
            </w:r>
          </w:p>
        </w:tc>
        <w:tc>
          <w:tcPr>
            <w:tcW w:w="2126" w:type="dxa"/>
            <w:tcBorders>
              <w:bottom w:val="double" w:sz="4" w:space="0" w:color="auto"/>
            </w:tcBorders>
          </w:tcPr>
          <w:p w:rsidR="0026688E" w:rsidRPr="00EA5B8D" w:rsidRDefault="0026688E" w:rsidP="00BC5343">
            <w:pPr>
              <w:jc w:val="center"/>
              <w:rPr>
                <w:rFonts w:ascii="ＭＳ 明朝"/>
                <w:color w:val="000000" w:themeColor="text1"/>
                <w:sz w:val="24"/>
                <w:szCs w:val="24"/>
              </w:rPr>
            </w:pPr>
            <w:r w:rsidRPr="00EA5B8D">
              <w:rPr>
                <w:rFonts w:ascii="ＭＳ 明朝" w:hAnsi="ＭＳ 明朝" w:hint="eastAsia"/>
                <w:color w:val="000000" w:themeColor="text1"/>
                <w:sz w:val="24"/>
                <w:szCs w:val="24"/>
              </w:rPr>
              <w:t>条例本則の額</w:t>
            </w:r>
          </w:p>
        </w:tc>
        <w:tc>
          <w:tcPr>
            <w:tcW w:w="2268" w:type="dxa"/>
            <w:tcBorders>
              <w:bottom w:val="double" w:sz="4" w:space="0" w:color="auto"/>
            </w:tcBorders>
          </w:tcPr>
          <w:p w:rsidR="0026688E" w:rsidRPr="00EA5B8D" w:rsidRDefault="0026688E" w:rsidP="00BC5343">
            <w:pPr>
              <w:jc w:val="center"/>
              <w:rPr>
                <w:rFonts w:ascii="ＭＳ 明朝"/>
                <w:color w:val="000000" w:themeColor="text1"/>
                <w:sz w:val="24"/>
                <w:szCs w:val="24"/>
              </w:rPr>
            </w:pPr>
            <w:r w:rsidRPr="00EA5B8D">
              <w:rPr>
                <w:rFonts w:ascii="ＭＳ 明朝" w:hAnsi="ＭＳ 明朝" w:hint="eastAsia"/>
                <w:color w:val="000000" w:themeColor="text1"/>
                <w:sz w:val="24"/>
                <w:szCs w:val="24"/>
              </w:rPr>
              <w:t>特例減額後の額</w:t>
            </w:r>
          </w:p>
        </w:tc>
        <w:tc>
          <w:tcPr>
            <w:tcW w:w="1417" w:type="dxa"/>
            <w:tcBorders>
              <w:bottom w:val="double" w:sz="4" w:space="0" w:color="auto"/>
            </w:tcBorders>
          </w:tcPr>
          <w:p w:rsidR="0026688E" w:rsidRPr="00EA5B8D" w:rsidRDefault="0026688E" w:rsidP="00BC5343">
            <w:pPr>
              <w:jc w:val="center"/>
              <w:rPr>
                <w:rFonts w:ascii="ＭＳ 明朝"/>
                <w:color w:val="000000" w:themeColor="text1"/>
                <w:sz w:val="24"/>
                <w:szCs w:val="24"/>
              </w:rPr>
            </w:pPr>
            <w:r w:rsidRPr="00EA5B8D">
              <w:rPr>
                <w:rFonts w:ascii="ＭＳ 明朝" w:hAnsi="ＭＳ 明朝" w:hint="eastAsia"/>
                <w:color w:val="000000" w:themeColor="text1"/>
                <w:sz w:val="24"/>
                <w:szCs w:val="24"/>
              </w:rPr>
              <w:t>減額率</w:t>
            </w:r>
          </w:p>
        </w:tc>
        <w:tc>
          <w:tcPr>
            <w:tcW w:w="2073" w:type="dxa"/>
            <w:tcBorders>
              <w:bottom w:val="double" w:sz="4" w:space="0" w:color="auto"/>
            </w:tcBorders>
          </w:tcPr>
          <w:p w:rsidR="0026688E" w:rsidRPr="00EA5B8D" w:rsidRDefault="0026688E" w:rsidP="00BC5343">
            <w:pPr>
              <w:jc w:val="center"/>
              <w:rPr>
                <w:rFonts w:ascii="ＭＳ 明朝"/>
                <w:color w:val="000000" w:themeColor="text1"/>
                <w:sz w:val="24"/>
                <w:szCs w:val="24"/>
              </w:rPr>
            </w:pPr>
            <w:r w:rsidRPr="00EA5B8D">
              <w:rPr>
                <w:rFonts w:ascii="ＭＳ 明朝" w:hAnsi="ＭＳ 明朝" w:hint="eastAsia"/>
                <w:color w:val="000000" w:themeColor="text1"/>
                <w:sz w:val="24"/>
                <w:szCs w:val="24"/>
              </w:rPr>
              <w:t>減額期間</w:t>
            </w:r>
          </w:p>
        </w:tc>
      </w:tr>
      <w:tr w:rsidR="00EA5B8D" w:rsidRPr="00EA5B8D" w:rsidTr="00FD7289">
        <w:tc>
          <w:tcPr>
            <w:tcW w:w="1276" w:type="dxa"/>
            <w:tcBorders>
              <w:top w:val="double" w:sz="4" w:space="0" w:color="auto"/>
            </w:tcBorders>
          </w:tcPr>
          <w:p w:rsidR="0026688E" w:rsidRPr="00EA5B8D" w:rsidRDefault="0026688E" w:rsidP="00133033">
            <w:pPr>
              <w:rPr>
                <w:rFonts w:ascii="ＭＳ 明朝"/>
                <w:color w:val="000000" w:themeColor="text1"/>
                <w:sz w:val="24"/>
                <w:szCs w:val="24"/>
              </w:rPr>
            </w:pPr>
            <w:r w:rsidRPr="00EA5B8D">
              <w:rPr>
                <w:rFonts w:ascii="ＭＳ 明朝" w:hAnsi="ＭＳ 明朝" w:hint="eastAsia"/>
                <w:color w:val="000000" w:themeColor="text1"/>
                <w:sz w:val="24"/>
                <w:szCs w:val="24"/>
              </w:rPr>
              <w:t>議長</w:t>
            </w:r>
          </w:p>
        </w:tc>
        <w:tc>
          <w:tcPr>
            <w:tcW w:w="2126" w:type="dxa"/>
            <w:tcBorders>
              <w:top w:val="double" w:sz="4" w:space="0" w:color="auto"/>
            </w:tcBorders>
          </w:tcPr>
          <w:p w:rsidR="0026688E" w:rsidRPr="00EA5B8D" w:rsidRDefault="0026688E" w:rsidP="00BC5343">
            <w:pPr>
              <w:jc w:val="right"/>
              <w:rPr>
                <w:rFonts w:ascii="ＭＳ 明朝"/>
                <w:color w:val="000000" w:themeColor="text1"/>
                <w:sz w:val="24"/>
                <w:szCs w:val="24"/>
              </w:rPr>
            </w:pPr>
            <w:r w:rsidRPr="00EA5B8D">
              <w:rPr>
                <w:rFonts w:ascii="ＭＳ 明朝" w:hAnsi="ＭＳ 明朝" w:hint="eastAsia"/>
                <w:color w:val="000000" w:themeColor="text1"/>
                <w:sz w:val="24"/>
                <w:szCs w:val="24"/>
              </w:rPr>
              <w:t>１，１７０</w:t>
            </w:r>
          </w:p>
        </w:tc>
        <w:tc>
          <w:tcPr>
            <w:tcW w:w="2268" w:type="dxa"/>
            <w:tcBorders>
              <w:top w:val="double" w:sz="4" w:space="0" w:color="auto"/>
            </w:tcBorders>
          </w:tcPr>
          <w:p w:rsidR="0026688E" w:rsidRPr="00EA5B8D" w:rsidRDefault="0026688E" w:rsidP="00BC5343">
            <w:pPr>
              <w:jc w:val="right"/>
              <w:rPr>
                <w:rFonts w:ascii="ＭＳ 明朝"/>
                <w:color w:val="000000" w:themeColor="text1"/>
                <w:sz w:val="24"/>
                <w:szCs w:val="24"/>
              </w:rPr>
            </w:pPr>
            <w:r w:rsidRPr="00EA5B8D">
              <w:rPr>
                <w:rFonts w:ascii="ＭＳ 明朝" w:hAnsi="ＭＳ 明朝" w:hint="eastAsia"/>
                <w:color w:val="000000" w:themeColor="text1"/>
                <w:sz w:val="24"/>
                <w:szCs w:val="24"/>
              </w:rPr>
              <w:t>８１９</w:t>
            </w:r>
          </w:p>
        </w:tc>
        <w:tc>
          <w:tcPr>
            <w:tcW w:w="1417" w:type="dxa"/>
            <w:vMerge w:val="restart"/>
            <w:tcBorders>
              <w:top w:val="double" w:sz="4" w:space="0" w:color="auto"/>
            </w:tcBorders>
            <w:vAlign w:val="center"/>
          </w:tcPr>
          <w:p w:rsidR="0026688E" w:rsidRPr="00EA5B8D" w:rsidRDefault="0026688E" w:rsidP="00BC5343">
            <w:pPr>
              <w:jc w:val="center"/>
              <w:rPr>
                <w:rFonts w:ascii="ＭＳ 明朝"/>
                <w:color w:val="000000" w:themeColor="text1"/>
                <w:sz w:val="24"/>
                <w:szCs w:val="24"/>
              </w:rPr>
            </w:pPr>
            <w:r w:rsidRPr="00EA5B8D">
              <w:rPr>
                <w:rFonts w:ascii="ＭＳ 明朝" w:hAnsi="ＭＳ 明朝" w:hint="eastAsia"/>
                <w:color w:val="000000" w:themeColor="text1"/>
                <w:sz w:val="24"/>
                <w:szCs w:val="24"/>
              </w:rPr>
              <w:t>３０％</w:t>
            </w:r>
          </w:p>
        </w:tc>
        <w:tc>
          <w:tcPr>
            <w:tcW w:w="2073" w:type="dxa"/>
            <w:vMerge w:val="restart"/>
            <w:tcBorders>
              <w:top w:val="double" w:sz="4" w:space="0" w:color="auto"/>
            </w:tcBorders>
            <w:vAlign w:val="center"/>
          </w:tcPr>
          <w:p w:rsidR="0026688E" w:rsidRPr="00EA5B8D" w:rsidRDefault="0026688E" w:rsidP="00BC5343">
            <w:pPr>
              <w:jc w:val="left"/>
              <w:rPr>
                <w:rFonts w:ascii="ＭＳ 明朝"/>
                <w:color w:val="000000" w:themeColor="text1"/>
                <w:sz w:val="24"/>
                <w:szCs w:val="24"/>
              </w:rPr>
            </w:pPr>
            <w:r w:rsidRPr="00EA5B8D">
              <w:rPr>
                <w:rFonts w:ascii="ＭＳ 明朝" w:hAnsi="ＭＳ 明朝" w:hint="eastAsia"/>
                <w:color w:val="000000" w:themeColor="text1"/>
                <w:sz w:val="24"/>
                <w:szCs w:val="24"/>
              </w:rPr>
              <w:t>平成</w:t>
            </w:r>
            <w:r w:rsidRPr="00EA5B8D">
              <w:rPr>
                <w:rFonts w:ascii="ＭＳ 明朝" w:hAnsi="ＭＳ 明朝"/>
                <w:color w:val="000000" w:themeColor="text1"/>
                <w:sz w:val="24"/>
                <w:szCs w:val="24"/>
              </w:rPr>
              <w:t>23</w:t>
            </w:r>
            <w:r w:rsidRPr="00EA5B8D">
              <w:rPr>
                <w:rFonts w:ascii="ＭＳ 明朝" w:hAnsi="ＭＳ 明朝" w:hint="eastAsia"/>
                <w:color w:val="000000" w:themeColor="text1"/>
                <w:sz w:val="24"/>
                <w:szCs w:val="24"/>
              </w:rPr>
              <w:t>年</w:t>
            </w:r>
            <w:r w:rsidRPr="00EA5B8D">
              <w:rPr>
                <w:rFonts w:ascii="ＭＳ 明朝" w:hAnsi="ＭＳ 明朝"/>
                <w:color w:val="000000" w:themeColor="text1"/>
                <w:sz w:val="24"/>
                <w:szCs w:val="24"/>
              </w:rPr>
              <w:t>4</w:t>
            </w:r>
            <w:r w:rsidRPr="00EA5B8D">
              <w:rPr>
                <w:rFonts w:ascii="ＭＳ 明朝" w:hAnsi="ＭＳ 明朝" w:hint="eastAsia"/>
                <w:color w:val="000000" w:themeColor="text1"/>
                <w:sz w:val="24"/>
                <w:szCs w:val="24"/>
              </w:rPr>
              <w:t>月～平成</w:t>
            </w:r>
            <w:r w:rsidRPr="00EA5B8D">
              <w:rPr>
                <w:rFonts w:ascii="ＭＳ 明朝" w:hAnsi="ＭＳ 明朝"/>
                <w:color w:val="000000" w:themeColor="text1"/>
                <w:sz w:val="24"/>
                <w:szCs w:val="24"/>
              </w:rPr>
              <w:t>24</w:t>
            </w:r>
            <w:r w:rsidRPr="00EA5B8D">
              <w:rPr>
                <w:rFonts w:ascii="ＭＳ 明朝" w:hAnsi="ＭＳ 明朝" w:hint="eastAsia"/>
                <w:color w:val="000000" w:themeColor="text1"/>
                <w:sz w:val="24"/>
                <w:szCs w:val="24"/>
              </w:rPr>
              <w:t>年</w:t>
            </w:r>
            <w:r w:rsidRPr="00EA5B8D">
              <w:rPr>
                <w:rFonts w:ascii="ＭＳ 明朝" w:hAnsi="ＭＳ 明朝"/>
                <w:color w:val="000000" w:themeColor="text1"/>
                <w:sz w:val="24"/>
                <w:szCs w:val="24"/>
              </w:rPr>
              <w:t>3</w:t>
            </w:r>
            <w:r w:rsidRPr="00EA5B8D">
              <w:rPr>
                <w:rFonts w:ascii="ＭＳ 明朝" w:hAnsi="ＭＳ 明朝" w:hint="eastAsia"/>
                <w:color w:val="000000" w:themeColor="text1"/>
                <w:sz w:val="24"/>
                <w:szCs w:val="24"/>
              </w:rPr>
              <w:t>月</w:t>
            </w:r>
          </w:p>
        </w:tc>
      </w:tr>
      <w:tr w:rsidR="00EA5B8D" w:rsidRPr="00EA5B8D" w:rsidTr="00BC5343">
        <w:tc>
          <w:tcPr>
            <w:tcW w:w="1276" w:type="dxa"/>
          </w:tcPr>
          <w:p w:rsidR="0026688E" w:rsidRPr="00EA5B8D" w:rsidRDefault="0026688E" w:rsidP="00133033">
            <w:pPr>
              <w:rPr>
                <w:rFonts w:ascii="ＭＳ 明朝"/>
                <w:color w:val="000000" w:themeColor="text1"/>
                <w:sz w:val="24"/>
                <w:szCs w:val="24"/>
              </w:rPr>
            </w:pPr>
            <w:r w:rsidRPr="00EA5B8D">
              <w:rPr>
                <w:rFonts w:ascii="ＭＳ 明朝" w:hAnsi="ＭＳ 明朝" w:hint="eastAsia"/>
                <w:color w:val="000000" w:themeColor="text1"/>
                <w:sz w:val="24"/>
                <w:szCs w:val="24"/>
              </w:rPr>
              <w:t>副議長</w:t>
            </w:r>
          </w:p>
        </w:tc>
        <w:tc>
          <w:tcPr>
            <w:tcW w:w="2126" w:type="dxa"/>
          </w:tcPr>
          <w:p w:rsidR="0026688E" w:rsidRPr="00EA5B8D" w:rsidRDefault="0026688E" w:rsidP="00BC5343">
            <w:pPr>
              <w:jc w:val="right"/>
              <w:rPr>
                <w:rFonts w:ascii="ＭＳ 明朝"/>
                <w:color w:val="000000" w:themeColor="text1"/>
                <w:sz w:val="24"/>
                <w:szCs w:val="24"/>
              </w:rPr>
            </w:pPr>
            <w:r w:rsidRPr="00EA5B8D">
              <w:rPr>
                <w:rFonts w:ascii="ＭＳ 明朝" w:hAnsi="ＭＳ 明朝" w:hint="eastAsia"/>
                <w:color w:val="000000" w:themeColor="text1"/>
                <w:sz w:val="24"/>
                <w:szCs w:val="24"/>
              </w:rPr>
              <w:t>１，０３０</w:t>
            </w:r>
          </w:p>
        </w:tc>
        <w:tc>
          <w:tcPr>
            <w:tcW w:w="2268" w:type="dxa"/>
          </w:tcPr>
          <w:p w:rsidR="0026688E" w:rsidRPr="00EA5B8D" w:rsidRDefault="0026688E" w:rsidP="00BC5343">
            <w:pPr>
              <w:jc w:val="right"/>
              <w:rPr>
                <w:rFonts w:ascii="ＭＳ 明朝"/>
                <w:color w:val="000000" w:themeColor="text1"/>
                <w:sz w:val="24"/>
                <w:szCs w:val="24"/>
              </w:rPr>
            </w:pPr>
            <w:r w:rsidRPr="00EA5B8D">
              <w:rPr>
                <w:rFonts w:ascii="ＭＳ 明朝" w:hAnsi="ＭＳ 明朝" w:hint="eastAsia"/>
                <w:color w:val="000000" w:themeColor="text1"/>
                <w:sz w:val="24"/>
                <w:szCs w:val="24"/>
              </w:rPr>
              <w:t>７２１</w:t>
            </w:r>
          </w:p>
        </w:tc>
        <w:tc>
          <w:tcPr>
            <w:tcW w:w="1417" w:type="dxa"/>
            <w:vMerge/>
          </w:tcPr>
          <w:p w:rsidR="0026688E" w:rsidRPr="00EA5B8D" w:rsidRDefault="0026688E" w:rsidP="00133033">
            <w:pPr>
              <w:rPr>
                <w:rFonts w:ascii="ＭＳ 明朝"/>
                <w:color w:val="000000" w:themeColor="text1"/>
                <w:sz w:val="24"/>
                <w:szCs w:val="24"/>
              </w:rPr>
            </w:pPr>
          </w:p>
        </w:tc>
        <w:tc>
          <w:tcPr>
            <w:tcW w:w="2073" w:type="dxa"/>
            <w:vMerge/>
          </w:tcPr>
          <w:p w:rsidR="0026688E" w:rsidRPr="00EA5B8D" w:rsidRDefault="0026688E" w:rsidP="00BC5343">
            <w:pPr>
              <w:jc w:val="left"/>
              <w:rPr>
                <w:rFonts w:ascii="ＭＳ 明朝"/>
                <w:color w:val="000000" w:themeColor="text1"/>
                <w:sz w:val="24"/>
                <w:szCs w:val="24"/>
              </w:rPr>
            </w:pPr>
          </w:p>
        </w:tc>
      </w:tr>
      <w:tr w:rsidR="00EA5B8D" w:rsidRPr="00EA5B8D" w:rsidTr="00BC5343">
        <w:tc>
          <w:tcPr>
            <w:tcW w:w="1276" w:type="dxa"/>
          </w:tcPr>
          <w:p w:rsidR="0026688E" w:rsidRPr="00EA5B8D" w:rsidRDefault="0026688E" w:rsidP="00133033">
            <w:pPr>
              <w:rPr>
                <w:rFonts w:ascii="ＭＳ 明朝"/>
                <w:color w:val="000000" w:themeColor="text1"/>
                <w:sz w:val="24"/>
                <w:szCs w:val="24"/>
              </w:rPr>
            </w:pPr>
            <w:r w:rsidRPr="00EA5B8D">
              <w:rPr>
                <w:rFonts w:ascii="ＭＳ 明朝" w:hAnsi="ＭＳ 明朝" w:hint="eastAsia"/>
                <w:color w:val="000000" w:themeColor="text1"/>
                <w:sz w:val="24"/>
                <w:szCs w:val="24"/>
              </w:rPr>
              <w:t>議員</w:t>
            </w:r>
          </w:p>
        </w:tc>
        <w:tc>
          <w:tcPr>
            <w:tcW w:w="2126" w:type="dxa"/>
          </w:tcPr>
          <w:p w:rsidR="0026688E" w:rsidRPr="00EA5B8D" w:rsidRDefault="0026688E" w:rsidP="00BC5343">
            <w:pPr>
              <w:jc w:val="right"/>
              <w:rPr>
                <w:rFonts w:ascii="ＭＳ 明朝"/>
                <w:color w:val="000000" w:themeColor="text1"/>
                <w:sz w:val="24"/>
                <w:szCs w:val="24"/>
              </w:rPr>
            </w:pPr>
            <w:r w:rsidRPr="00EA5B8D">
              <w:rPr>
                <w:rFonts w:ascii="ＭＳ 明朝" w:hAnsi="ＭＳ 明朝" w:hint="eastAsia"/>
                <w:color w:val="000000" w:themeColor="text1"/>
                <w:sz w:val="24"/>
                <w:szCs w:val="24"/>
              </w:rPr>
              <w:t>９３０</w:t>
            </w:r>
          </w:p>
        </w:tc>
        <w:tc>
          <w:tcPr>
            <w:tcW w:w="2268" w:type="dxa"/>
          </w:tcPr>
          <w:p w:rsidR="0026688E" w:rsidRPr="00EA5B8D" w:rsidRDefault="0026688E" w:rsidP="00BC5343">
            <w:pPr>
              <w:jc w:val="right"/>
              <w:rPr>
                <w:rFonts w:ascii="ＭＳ 明朝"/>
                <w:color w:val="000000" w:themeColor="text1"/>
                <w:sz w:val="24"/>
                <w:szCs w:val="24"/>
              </w:rPr>
            </w:pPr>
            <w:r w:rsidRPr="00EA5B8D">
              <w:rPr>
                <w:rFonts w:ascii="ＭＳ 明朝" w:hAnsi="ＭＳ 明朝" w:hint="eastAsia"/>
                <w:color w:val="000000" w:themeColor="text1"/>
                <w:sz w:val="24"/>
                <w:szCs w:val="24"/>
              </w:rPr>
              <w:t>６５１</w:t>
            </w:r>
          </w:p>
        </w:tc>
        <w:tc>
          <w:tcPr>
            <w:tcW w:w="1417" w:type="dxa"/>
            <w:vMerge/>
          </w:tcPr>
          <w:p w:rsidR="0026688E" w:rsidRPr="00EA5B8D" w:rsidRDefault="0026688E" w:rsidP="00133033">
            <w:pPr>
              <w:rPr>
                <w:rFonts w:ascii="ＭＳ 明朝"/>
                <w:color w:val="000000" w:themeColor="text1"/>
                <w:sz w:val="24"/>
                <w:szCs w:val="24"/>
              </w:rPr>
            </w:pPr>
          </w:p>
        </w:tc>
        <w:tc>
          <w:tcPr>
            <w:tcW w:w="2073" w:type="dxa"/>
            <w:vMerge/>
          </w:tcPr>
          <w:p w:rsidR="0026688E" w:rsidRPr="00EA5B8D" w:rsidRDefault="0026688E" w:rsidP="00BC5343">
            <w:pPr>
              <w:jc w:val="left"/>
              <w:rPr>
                <w:rFonts w:ascii="ＭＳ 明朝"/>
                <w:color w:val="000000" w:themeColor="text1"/>
                <w:sz w:val="24"/>
                <w:szCs w:val="24"/>
              </w:rPr>
            </w:pPr>
          </w:p>
        </w:tc>
      </w:tr>
      <w:tr w:rsidR="00EA5B8D" w:rsidRPr="00EA5B8D" w:rsidTr="00BC5343">
        <w:tc>
          <w:tcPr>
            <w:tcW w:w="1276" w:type="dxa"/>
          </w:tcPr>
          <w:p w:rsidR="0026688E" w:rsidRPr="00EA5B8D" w:rsidRDefault="0026688E" w:rsidP="00133033">
            <w:pPr>
              <w:rPr>
                <w:rFonts w:ascii="ＭＳ 明朝"/>
                <w:color w:val="000000" w:themeColor="text1"/>
                <w:sz w:val="24"/>
                <w:szCs w:val="24"/>
              </w:rPr>
            </w:pPr>
            <w:r w:rsidRPr="00EA5B8D">
              <w:rPr>
                <w:rFonts w:ascii="ＭＳ 明朝" w:hAnsi="ＭＳ 明朝" w:hint="eastAsia"/>
                <w:color w:val="000000" w:themeColor="text1"/>
                <w:sz w:val="24"/>
                <w:szCs w:val="24"/>
              </w:rPr>
              <w:t>知事</w:t>
            </w:r>
          </w:p>
        </w:tc>
        <w:tc>
          <w:tcPr>
            <w:tcW w:w="2126" w:type="dxa"/>
          </w:tcPr>
          <w:p w:rsidR="0026688E" w:rsidRPr="00EA5B8D" w:rsidRDefault="0026688E" w:rsidP="00BC5343">
            <w:pPr>
              <w:jc w:val="right"/>
              <w:rPr>
                <w:rFonts w:ascii="ＭＳ 明朝"/>
                <w:color w:val="000000" w:themeColor="text1"/>
                <w:sz w:val="24"/>
                <w:szCs w:val="24"/>
              </w:rPr>
            </w:pPr>
            <w:r w:rsidRPr="00EA5B8D">
              <w:rPr>
                <w:rFonts w:ascii="ＭＳ 明朝" w:hAnsi="ＭＳ 明朝" w:hint="eastAsia"/>
                <w:color w:val="000000" w:themeColor="text1"/>
                <w:sz w:val="24"/>
                <w:szCs w:val="24"/>
              </w:rPr>
              <w:t>１，４５０</w:t>
            </w:r>
          </w:p>
        </w:tc>
        <w:tc>
          <w:tcPr>
            <w:tcW w:w="2268" w:type="dxa"/>
          </w:tcPr>
          <w:p w:rsidR="0026688E" w:rsidRPr="00EA5B8D" w:rsidRDefault="0026688E" w:rsidP="00BC5343">
            <w:pPr>
              <w:jc w:val="right"/>
              <w:rPr>
                <w:rFonts w:ascii="ＭＳ 明朝"/>
                <w:color w:val="000000" w:themeColor="text1"/>
                <w:sz w:val="24"/>
                <w:szCs w:val="24"/>
              </w:rPr>
            </w:pPr>
            <w:r w:rsidRPr="00EA5B8D">
              <w:rPr>
                <w:rFonts w:ascii="ＭＳ 明朝" w:hAnsi="ＭＳ 明朝" w:hint="eastAsia"/>
                <w:color w:val="000000" w:themeColor="text1"/>
                <w:sz w:val="24"/>
                <w:szCs w:val="24"/>
              </w:rPr>
              <w:t>１，０１５</w:t>
            </w:r>
          </w:p>
        </w:tc>
        <w:tc>
          <w:tcPr>
            <w:tcW w:w="1417" w:type="dxa"/>
          </w:tcPr>
          <w:p w:rsidR="0026688E" w:rsidRPr="00EA5B8D" w:rsidRDefault="0026688E" w:rsidP="00BC5343">
            <w:pPr>
              <w:jc w:val="center"/>
              <w:rPr>
                <w:rFonts w:ascii="ＭＳ 明朝"/>
                <w:color w:val="000000" w:themeColor="text1"/>
                <w:sz w:val="24"/>
                <w:szCs w:val="24"/>
              </w:rPr>
            </w:pPr>
            <w:r w:rsidRPr="00EA5B8D">
              <w:rPr>
                <w:rFonts w:ascii="ＭＳ 明朝" w:hAnsi="ＭＳ 明朝" w:hint="eastAsia"/>
                <w:color w:val="000000" w:themeColor="text1"/>
                <w:sz w:val="24"/>
                <w:szCs w:val="24"/>
              </w:rPr>
              <w:t>３０％</w:t>
            </w:r>
          </w:p>
        </w:tc>
        <w:tc>
          <w:tcPr>
            <w:tcW w:w="2073" w:type="dxa"/>
            <w:vMerge w:val="restart"/>
          </w:tcPr>
          <w:p w:rsidR="0026688E" w:rsidRPr="00EA5B8D" w:rsidRDefault="0026688E" w:rsidP="00BC5343">
            <w:pPr>
              <w:jc w:val="left"/>
              <w:rPr>
                <w:rFonts w:ascii="ＭＳ 明朝"/>
                <w:color w:val="000000" w:themeColor="text1"/>
                <w:sz w:val="24"/>
                <w:szCs w:val="24"/>
              </w:rPr>
            </w:pPr>
            <w:r w:rsidRPr="00EA5B8D">
              <w:rPr>
                <w:rFonts w:ascii="ＭＳ 明朝" w:hAnsi="ＭＳ 明朝" w:hint="eastAsia"/>
                <w:color w:val="000000" w:themeColor="text1"/>
                <w:sz w:val="24"/>
                <w:szCs w:val="24"/>
              </w:rPr>
              <w:t>平成</w:t>
            </w:r>
            <w:r w:rsidRPr="00EA5B8D">
              <w:rPr>
                <w:rFonts w:ascii="ＭＳ 明朝" w:hAnsi="ＭＳ 明朝"/>
                <w:color w:val="000000" w:themeColor="text1"/>
                <w:sz w:val="24"/>
                <w:szCs w:val="24"/>
              </w:rPr>
              <w:t>23</w:t>
            </w:r>
            <w:r w:rsidRPr="00EA5B8D">
              <w:rPr>
                <w:rFonts w:ascii="ＭＳ 明朝" w:hAnsi="ＭＳ 明朝" w:hint="eastAsia"/>
                <w:color w:val="000000" w:themeColor="text1"/>
                <w:sz w:val="24"/>
                <w:szCs w:val="24"/>
              </w:rPr>
              <w:t>年</w:t>
            </w:r>
            <w:r w:rsidRPr="00EA5B8D">
              <w:rPr>
                <w:rFonts w:ascii="ＭＳ 明朝" w:hAnsi="ＭＳ 明朝"/>
                <w:color w:val="000000" w:themeColor="text1"/>
                <w:sz w:val="24"/>
                <w:szCs w:val="24"/>
              </w:rPr>
              <w:t>4</w:t>
            </w:r>
            <w:r w:rsidRPr="00EA5B8D">
              <w:rPr>
                <w:rFonts w:ascii="ＭＳ 明朝" w:hAnsi="ＭＳ 明朝" w:hint="eastAsia"/>
                <w:color w:val="000000" w:themeColor="text1"/>
                <w:sz w:val="24"/>
                <w:szCs w:val="24"/>
              </w:rPr>
              <w:t>月～平成</w:t>
            </w:r>
            <w:r w:rsidRPr="00EA5B8D">
              <w:rPr>
                <w:rFonts w:ascii="ＭＳ 明朝" w:hAnsi="ＭＳ 明朝"/>
                <w:color w:val="000000" w:themeColor="text1"/>
                <w:sz w:val="24"/>
                <w:szCs w:val="24"/>
              </w:rPr>
              <w:t>26</w:t>
            </w:r>
            <w:r w:rsidRPr="00EA5B8D">
              <w:rPr>
                <w:rFonts w:ascii="ＭＳ 明朝" w:hAnsi="ＭＳ 明朝" w:hint="eastAsia"/>
                <w:color w:val="000000" w:themeColor="text1"/>
                <w:sz w:val="24"/>
                <w:szCs w:val="24"/>
              </w:rPr>
              <w:t>年</w:t>
            </w:r>
            <w:r w:rsidRPr="00EA5B8D">
              <w:rPr>
                <w:rFonts w:ascii="ＭＳ 明朝" w:hAnsi="ＭＳ 明朝"/>
                <w:color w:val="000000" w:themeColor="text1"/>
                <w:sz w:val="24"/>
                <w:szCs w:val="24"/>
              </w:rPr>
              <w:t>3</w:t>
            </w:r>
            <w:r w:rsidRPr="00EA5B8D">
              <w:rPr>
                <w:rFonts w:ascii="ＭＳ 明朝" w:hAnsi="ＭＳ 明朝" w:hint="eastAsia"/>
                <w:color w:val="000000" w:themeColor="text1"/>
                <w:sz w:val="24"/>
                <w:szCs w:val="24"/>
              </w:rPr>
              <w:t>月</w:t>
            </w:r>
          </w:p>
        </w:tc>
      </w:tr>
      <w:tr w:rsidR="00EA5B8D" w:rsidRPr="00EA5B8D" w:rsidTr="00BC5343">
        <w:tc>
          <w:tcPr>
            <w:tcW w:w="1276" w:type="dxa"/>
          </w:tcPr>
          <w:p w:rsidR="0026688E" w:rsidRPr="00EA5B8D" w:rsidRDefault="0026688E" w:rsidP="00133033">
            <w:pPr>
              <w:rPr>
                <w:rFonts w:ascii="ＭＳ 明朝"/>
                <w:color w:val="000000" w:themeColor="text1"/>
                <w:sz w:val="24"/>
                <w:szCs w:val="24"/>
              </w:rPr>
            </w:pPr>
            <w:r w:rsidRPr="00EA5B8D">
              <w:rPr>
                <w:rFonts w:ascii="ＭＳ 明朝" w:hAnsi="ＭＳ 明朝" w:hint="eastAsia"/>
                <w:color w:val="000000" w:themeColor="text1"/>
                <w:sz w:val="24"/>
                <w:szCs w:val="24"/>
              </w:rPr>
              <w:t>副知事</w:t>
            </w:r>
          </w:p>
        </w:tc>
        <w:tc>
          <w:tcPr>
            <w:tcW w:w="2126" w:type="dxa"/>
          </w:tcPr>
          <w:p w:rsidR="0026688E" w:rsidRPr="00EA5B8D" w:rsidRDefault="0026688E" w:rsidP="00BC5343">
            <w:pPr>
              <w:jc w:val="right"/>
              <w:rPr>
                <w:rFonts w:ascii="ＭＳ 明朝"/>
                <w:color w:val="000000" w:themeColor="text1"/>
                <w:sz w:val="24"/>
                <w:szCs w:val="24"/>
              </w:rPr>
            </w:pPr>
            <w:r w:rsidRPr="00EA5B8D">
              <w:rPr>
                <w:rFonts w:ascii="ＭＳ 明朝" w:hAnsi="ＭＳ 明朝" w:hint="eastAsia"/>
                <w:color w:val="000000" w:themeColor="text1"/>
                <w:sz w:val="24"/>
                <w:szCs w:val="24"/>
              </w:rPr>
              <w:t>１，１４０</w:t>
            </w:r>
          </w:p>
        </w:tc>
        <w:tc>
          <w:tcPr>
            <w:tcW w:w="2268" w:type="dxa"/>
          </w:tcPr>
          <w:p w:rsidR="0026688E" w:rsidRPr="00EA5B8D" w:rsidRDefault="0026688E" w:rsidP="00BC5343">
            <w:pPr>
              <w:jc w:val="right"/>
              <w:rPr>
                <w:rFonts w:ascii="ＭＳ 明朝"/>
                <w:color w:val="000000" w:themeColor="text1"/>
                <w:sz w:val="24"/>
                <w:szCs w:val="24"/>
              </w:rPr>
            </w:pPr>
            <w:r w:rsidRPr="00EA5B8D">
              <w:rPr>
                <w:rFonts w:ascii="ＭＳ 明朝" w:hAnsi="ＭＳ 明朝" w:hint="eastAsia"/>
                <w:color w:val="000000" w:themeColor="text1"/>
                <w:sz w:val="24"/>
                <w:szCs w:val="24"/>
              </w:rPr>
              <w:t>９１２</w:t>
            </w:r>
          </w:p>
        </w:tc>
        <w:tc>
          <w:tcPr>
            <w:tcW w:w="1417" w:type="dxa"/>
          </w:tcPr>
          <w:p w:rsidR="0026688E" w:rsidRPr="00EA5B8D" w:rsidRDefault="0026688E" w:rsidP="00BC5343">
            <w:pPr>
              <w:jc w:val="center"/>
              <w:rPr>
                <w:rFonts w:ascii="ＭＳ 明朝"/>
                <w:color w:val="000000" w:themeColor="text1"/>
                <w:sz w:val="24"/>
                <w:szCs w:val="24"/>
              </w:rPr>
            </w:pPr>
            <w:r w:rsidRPr="00EA5B8D">
              <w:rPr>
                <w:rFonts w:ascii="ＭＳ 明朝" w:hAnsi="ＭＳ 明朝" w:hint="eastAsia"/>
                <w:color w:val="000000" w:themeColor="text1"/>
                <w:sz w:val="24"/>
                <w:szCs w:val="24"/>
              </w:rPr>
              <w:t>２０％</w:t>
            </w:r>
          </w:p>
        </w:tc>
        <w:tc>
          <w:tcPr>
            <w:tcW w:w="2073" w:type="dxa"/>
            <w:vMerge/>
          </w:tcPr>
          <w:p w:rsidR="0026688E" w:rsidRPr="00EA5B8D" w:rsidRDefault="0026688E" w:rsidP="00BC5343">
            <w:pPr>
              <w:jc w:val="left"/>
              <w:rPr>
                <w:rFonts w:ascii="ＭＳ 明朝"/>
                <w:color w:val="000000" w:themeColor="text1"/>
                <w:sz w:val="24"/>
                <w:szCs w:val="24"/>
              </w:rPr>
            </w:pPr>
          </w:p>
        </w:tc>
      </w:tr>
      <w:tr w:rsidR="00EA5B8D" w:rsidRPr="00EA5B8D" w:rsidTr="00BC5343">
        <w:tc>
          <w:tcPr>
            <w:tcW w:w="1276" w:type="dxa"/>
          </w:tcPr>
          <w:p w:rsidR="0026688E" w:rsidRPr="00EA5B8D" w:rsidRDefault="0026688E" w:rsidP="00133033">
            <w:pPr>
              <w:rPr>
                <w:rFonts w:ascii="ＭＳ 明朝"/>
                <w:color w:val="000000" w:themeColor="text1"/>
                <w:sz w:val="24"/>
                <w:szCs w:val="24"/>
              </w:rPr>
            </w:pPr>
            <w:r w:rsidRPr="00EA5B8D">
              <w:rPr>
                <w:rFonts w:ascii="ＭＳ 明朝" w:hAnsi="ＭＳ 明朝" w:hint="eastAsia"/>
                <w:color w:val="000000" w:themeColor="text1"/>
                <w:sz w:val="24"/>
                <w:szCs w:val="24"/>
              </w:rPr>
              <w:t>行政委員</w:t>
            </w:r>
          </w:p>
        </w:tc>
        <w:tc>
          <w:tcPr>
            <w:tcW w:w="2126" w:type="dxa"/>
          </w:tcPr>
          <w:p w:rsidR="0026688E" w:rsidRPr="00EA5B8D" w:rsidRDefault="0026688E" w:rsidP="00BC5343">
            <w:pPr>
              <w:jc w:val="right"/>
              <w:rPr>
                <w:rFonts w:ascii="ＭＳ 明朝"/>
                <w:color w:val="000000" w:themeColor="text1"/>
                <w:sz w:val="24"/>
                <w:szCs w:val="24"/>
              </w:rPr>
            </w:pPr>
            <w:r w:rsidRPr="00EA5B8D">
              <w:rPr>
                <w:rFonts w:ascii="ＭＳ 明朝" w:hAnsi="ＭＳ 明朝" w:hint="eastAsia"/>
                <w:color w:val="000000" w:themeColor="text1"/>
                <w:sz w:val="24"/>
                <w:szCs w:val="24"/>
              </w:rPr>
              <w:t>４２５～３６</w:t>
            </w:r>
          </w:p>
        </w:tc>
        <w:tc>
          <w:tcPr>
            <w:tcW w:w="2268" w:type="dxa"/>
          </w:tcPr>
          <w:p w:rsidR="0026688E" w:rsidRPr="00EA5B8D" w:rsidRDefault="0026688E" w:rsidP="00F618BA">
            <w:pPr>
              <w:jc w:val="right"/>
              <w:rPr>
                <w:rFonts w:ascii="ＭＳ 明朝"/>
                <w:color w:val="000000" w:themeColor="text1"/>
                <w:sz w:val="24"/>
                <w:szCs w:val="24"/>
              </w:rPr>
            </w:pPr>
            <w:r w:rsidRPr="00EA5B8D">
              <w:rPr>
                <w:rFonts w:ascii="ＭＳ 明朝" w:hAnsi="ＭＳ 明朝" w:hint="eastAsia"/>
                <w:color w:val="000000" w:themeColor="text1"/>
                <w:sz w:val="24"/>
                <w:szCs w:val="24"/>
              </w:rPr>
              <w:t>３４０～２８</w:t>
            </w:r>
            <w:r w:rsidR="00F618BA" w:rsidRPr="00EA5B8D">
              <w:rPr>
                <w:rFonts w:ascii="ＭＳ 明朝"/>
                <w:color w:val="000000" w:themeColor="text1"/>
                <w:sz w:val="24"/>
                <w:szCs w:val="24"/>
              </w:rPr>
              <w:t>.</w:t>
            </w:r>
            <w:r w:rsidRPr="00EA5B8D">
              <w:rPr>
                <w:rFonts w:ascii="ＭＳ 明朝" w:hAnsi="ＭＳ 明朝" w:hint="eastAsia"/>
                <w:color w:val="000000" w:themeColor="text1"/>
                <w:sz w:val="24"/>
                <w:szCs w:val="24"/>
              </w:rPr>
              <w:t>８</w:t>
            </w:r>
          </w:p>
        </w:tc>
        <w:tc>
          <w:tcPr>
            <w:tcW w:w="1417" w:type="dxa"/>
          </w:tcPr>
          <w:p w:rsidR="0026688E" w:rsidRPr="00EA5B8D" w:rsidRDefault="0026688E" w:rsidP="00BC5343">
            <w:pPr>
              <w:jc w:val="center"/>
              <w:rPr>
                <w:rFonts w:ascii="ＭＳ 明朝"/>
                <w:color w:val="000000" w:themeColor="text1"/>
                <w:sz w:val="24"/>
                <w:szCs w:val="24"/>
              </w:rPr>
            </w:pPr>
            <w:r w:rsidRPr="00EA5B8D">
              <w:rPr>
                <w:rFonts w:ascii="ＭＳ 明朝" w:hAnsi="ＭＳ 明朝" w:hint="eastAsia"/>
                <w:color w:val="000000" w:themeColor="text1"/>
                <w:sz w:val="24"/>
                <w:szCs w:val="24"/>
              </w:rPr>
              <w:t>２０％</w:t>
            </w:r>
          </w:p>
        </w:tc>
        <w:tc>
          <w:tcPr>
            <w:tcW w:w="2073" w:type="dxa"/>
            <w:vMerge/>
          </w:tcPr>
          <w:p w:rsidR="0026688E" w:rsidRPr="00EA5B8D" w:rsidRDefault="0026688E" w:rsidP="00BC5343">
            <w:pPr>
              <w:jc w:val="left"/>
              <w:rPr>
                <w:rFonts w:ascii="ＭＳ 明朝"/>
                <w:color w:val="000000" w:themeColor="text1"/>
                <w:sz w:val="24"/>
                <w:szCs w:val="24"/>
              </w:rPr>
            </w:pPr>
          </w:p>
        </w:tc>
      </w:tr>
    </w:tbl>
    <w:p w:rsidR="0026688E" w:rsidRPr="00EA5B8D" w:rsidRDefault="0026688E" w:rsidP="00F467B8">
      <w:pPr>
        <w:ind w:leftChars="114" w:left="1119" w:hangingChars="400" w:hanging="880"/>
        <w:rPr>
          <w:rFonts w:ascii="ＭＳ 明朝"/>
          <w:color w:val="000000" w:themeColor="text1"/>
          <w:sz w:val="22"/>
        </w:rPr>
      </w:pPr>
      <w:r w:rsidRPr="00EA5B8D">
        <w:rPr>
          <w:rFonts w:ascii="ＭＳ 明朝" w:hAnsi="ＭＳ 明朝" w:hint="eastAsia"/>
          <w:color w:val="000000" w:themeColor="text1"/>
          <w:sz w:val="22"/>
        </w:rPr>
        <w:t>（備考）知事、副知事については、平成</w:t>
      </w:r>
      <w:r w:rsidRPr="00EA5B8D">
        <w:rPr>
          <w:rFonts w:ascii="ＭＳ 明朝" w:hAnsi="ＭＳ 明朝"/>
          <w:color w:val="000000" w:themeColor="text1"/>
          <w:sz w:val="22"/>
        </w:rPr>
        <w:t>26</w:t>
      </w:r>
      <w:r w:rsidRPr="00EA5B8D">
        <w:rPr>
          <w:rFonts w:ascii="ＭＳ 明朝" w:hAnsi="ＭＳ 明朝" w:hint="eastAsia"/>
          <w:color w:val="000000" w:themeColor="text1"/>
          <w:sz w:val="22"/>
        </w:rPr>
        <w:t>年</w:t>
      </w:r>
      <w:r w:rsidRPr="00EA5B8D">
        <w:rPr>
          <w:rFonts w:ascii="ＭＳ 明朝" w:hAnsi="ＭＳ 明朝"/>
          <w:color w:val="000000" w:themeColor="text1"/>
          <w:sz w:val="22"/>
        </w:rPr>
        <w:t>3</w:t>
      </w:r>
      <w:r w:rsidRPr="00EA5B8D">
        <w:rPr>
          <w:rFonts w:ascii="ＭＳ 明朝" w:hAnsi="ＭＳ 明朝" w:hint="eastAsia"/>
          <w:color w:val="000000" w:themeColor="text1"/>
          <w:sz w:val="22"/>
        </w:rPr>
        <w:t>月まで期末手当を減額</w:t>
      </w:r>
      <w:r w:rsidRPr="00EA5B8D">
        <w:rPr>
          <w:rFonts w:ascii="ＭＳ 明朝" w:hAnsi="ＭＳ 明朝" w:hint="eastAsia"/>
          <w:color w:val="000000" w:themeColor="text1"/>
          <w:sz w:val="18"/>
          <w:szCs w:val="18"/>
        </w:rPr>
        <w:t>（知事３０％、副知事１５％）。</w:t>
      </w:r>
    </w:p>
    <w:p w:rsidR="0026688E" w:rsidRPr="00EA5B8D" w:rsidRDefault="0026688E" w:rsidP="00BA3003">
      <w:pPr>
        <w:rPr>
          <w:rFonts w:ascii="ＭＳ 明朝"/>
          <w:color w:val="000000" w:themeColor="text1"/>
          <w:sz w:val="24"/>
          <w:szCs w:val="24"/>
        </w:rPr>
      </w:pPr>
      <w:r w:rsidRPr="00EA5B8D">
        <w:rPr>
          <w:rFonts w:ascii="ＭＳ 明朝" w:hAnsi="ＭＳ 明朝" w:hint="eastAsia"/>
          <w:color w:val="000000" w:themeColor="text1"/>
          <w:sz w:val="24"/>
          <w:szCs w:val="24"/>
        </w:rPr>
        <w:lastRenderedPageBreak/>
        <w:t xml:space="preserve">　これを民間企業の給与と比較して見ると、平成</w:t>
      </w:r>
      <w:r w:rsidRPr="00EA5B8D">
        <w:rPr>
          <w:rFonts w:ascii="ＭＳ 明朝" w:hAnsi="ＭＳ 明朝"/>
          <w:color w:val="000000" w:themeColor="text1"/>
          <w:sz w:val="24"/>
          <w:szCs w:val="24"/>
        </w:rPr>
        <w:t>21</w:t>
      </w:r>
      <w:r w:rsidRPr="00EA5B8D">
        <w:rPr>
          <w:rFonts w:ascii="ＭＳ 明朝" w:hAnsi="ＭＳ 明朝" w:hint="eastAsia"/>
          <w:color w:val="000000" w:themeColor="text1"/>
          <w:sz w:val="24"/>
          <w:szCs w:val="24"/>
        </w:rPr>
        <w:t>年の役員の月額報酬では、会長が</w:t>
      </w:r>
      <w:r w:rsidRPr="00EA5B8D">
        <w:rPr>
          <w:rFonts w:ascii="ＭＳ 明朝" w:hAnsi="ＭＳ 明朝"/>
          <w:color w:val="000000" w:themeColor="text1"/>
          <w:sz w:val="24"/>
          <w:szCs w:val="24"/>
        </w:rPr>
        <w:t>2,457</w:t>
      </w:r>
      <w:r w:rsidRPr="00EA5B8D">
        <w:rPr>
          <w:rFonts w:ascii="ＭＳ 明朝" w:hAnsi="ＭＳ 明朝" w:hint="eastAsia"/>
          <w:color w:val="000000" w:themeColor="text1"/>
          <w:sz w:val="24"/>
          <w:szCs w:val="24"/>
        </w:rPr>
        <w:t>千円、社長</w:t>
      </w:r>
      <w:r w:rsidRPr="00EA5B8D">
        <w:rPr>
          <w:rFonts w:ascii="ＭＳ 明朝" w:hAnsi="ＭＳ 明朝"/>
          <w:color w:val="000000" w:themeColor="text1"/>
          <w:sz w:val="24"/>
          <w:szCs w:val="24"/>
        </w:rPr>
        <w:t>2,409</w:t>
      </w:r>
      <w:r w:rsidRPr="00EA5B8D">
        <w:rPr>
          <w:rFonts w:ascii="ＭＳ 明朝" w:hAnsi="ＭＳ 明朝" w:hint="eastAsia"/>
          <w:color w:val="000000" w:themeColor="text1"/>
          <w:sz w:val="24"/>
          <w:szCs w:val="24"/>
        </w:rPr>
        <w:t>千円、専務取締役</w:t>
      </w:r>
      <w:r w:rsidRPr="00EA5B8D">
        <w:rPr>
          <w:rFonts w:ascii="ＭＳ 明朝" w:hAnsi="ＭＳ 明朝"/>
          <w:color w:val="000000" w:themeColor="text1"/>
          <w:sz w:val="24"/>
          <w:szCs w:val="24"/>
        </w:rPr>
        <w:t>1,669</w:t>
      </w:r>
      <w:r w:rsidRPr="00EA5B8D">
        <w:rPr>
          <w:rFonts w:ascii="ＭＳ 明朝" w:hAnsi="ＭＳ 明朝" w:hint="eastAsia"/>
          <w:color w:val="000000" w:themeColor="text1"/>
          <w:sz w:val="24"/>
          <w:szCs w:val="24"/>
        </w:rPr>
        <w:t>千円、常務取締役</w:t>
      </w:r>
      <w:r w:rsidRPr="00EA5B8D">
        <w:rPr>
          <w:rFonts w:ascii="ＭＳ 明朝" w:hAnsi="ＭＳ 明朝"/>
          <w:color w:val="000000" w:themeColor="text1"/>
          <w:sz w:val="24"/>
          <w:szCs w:val="24"/>
        </w:rPr>
        <w:t>1,342</w:t>
      </w:r>
      <w:r w:rsidRPr="00EA5B8D">
        <w:rPr>
          <w:rFonts w:ascii="ＭＳ 明朝" w:hAnsi="ＭＳ 明朝" w:hint="eastAsia"/>
          <w:color w:val="000000" w:themeColor="text1"/>
          <w:sz w:val="24"/>
          <w:szCs w:val="24"/>
        </w:rPr>
        <w:t>千円、一般の取締役が</w:t>
      </w:r>
      <w:r w:rsidRPr="00EA5B8D">
        <w:rPr>
          <w:rFonts w:ascii="ＭＳ 明朝" w:hAnsi="ＭＳ 明朝"/>
          <w:color w:val="000000" w:themeColor="text1"/>
          <w:sz w:val="24"/>
          <w:szCs w:val="24"/>
        </w:rPr>
        <w:t>1,212</w:t>
      </w:r>
      <w:r w:rsidRPr="00EA5B8D">
        <w:rPr>
          <w:rFonts w:ascii="ＭＳ 明朝" w:hAnsi="ＭＳ 明朝" w:hint="eastAsia"/>
          <w:color w:val="000000" w:themeColor="text1"/>
          <w:sz w:val="24"/>
          <w:szCs w:val="24"/>
        </w:rPr>
        <w:t>千円（「賃金事情」平成</w:t>
      </w:r>
      <w:r w:rsidRPr="00EA5B8D">
        <w:rPr>
          <w:rFonts w:ascii="ＭＳ 明朝" w:hAnsi="ＭＳ 明朝"/>
          <w:color w:val="000000" w:themeColor="text1"/>
          <w:sz w:val="24"/>
          <w:szCs w:val="24"/>
        </w:rPr>
        <w:t>22</w:t>
      </w:r>
      <w:r w:rsidRPr="00EA5B8D">
        <w:rPr>
          <w:rFonts w:ascii="ＭＳ 明朝" w:hAnsi="ＭＳ 明朝" w:hint="eastAsia"/>
          <w:color w:val="000000" w:themeColor="text1"/>
          <w:sz w:val="24"/>
          <w:szCs w:val="24"/>
        </w:rPr>
        <w:t>年</w:t>
      </w:r>
      <w:r w:rsidRPr="00EA5B8D">
        <w:rPr>
          <w:rFonts w:ascii="ＭＳ 明朝" w:hAnsi="ＭＳ 明朝"/>
          <w:color w:val="000000" w:themeColor="text1"/>
          <w:sz w:val="24"/>
          <w:szCs w:val="24"/>
        </w:rPr>
        <w:t>1</w:t>
      </w:r>
      <w:r w:rsidRPr="00EA5B8D">
        <w:rPr>
          <w:rFonts w:ascii="ＭＳ 明朝" w:hAnsi="ＭＳ 明朝" w:hint="eastAsia"/>
          <w:color w:val="000000" w:themeColor="text1"/>
          <w:sz w:val="24"/>
          <w:szCs w:val="24"/>
        </w:rPr>
        <w:t>月</w:t>
      </w:r>
      <w:r w:rsidRPr="00EA5B8D">
        <w:rPr>
          <w:rFonts w:ascii="ＭＳ 明朝" w:hAnsi="ＭＳ 明朝"/>
          <w:color w:val="000000" w:themeColor="text1"/>
          <w:sz w:val="24"/>
          <w:szCs w:val="24"/>
        </w:rPr>
        <w:t>5.20</w:t>
      </w:r>
      <w:r w:rsidRPr="00EA5B8D">
        <w:rPr>
          <w:rFonts w:ascii="ＭＳ 明朝" w:hAnsi="ＭＳ 明朝" w:hint="eastAsia"/>
          <w:color w:val="000000" w:themeColor="text1"/>
          <w:sz w:val="24"/>
          <w:szCs w:val="24"/>
        </w:rPr>
        <w:t>日合併号（産労研究所調査））であり、本府の特別職中、月例給与が最も高い知事でも専務取締役と常務取締役の中位の給与となり、相当の差がある。</w:t>
      </w:r>
    </w:p>
    <w:p w:rsidR="0026688E" w:rsidRPr="00EA5B8D" w:rsidRDefault="0026688E" w:rsidP="00D960C0">
      <w:pPr>
        <w:ind w:firstLineChars="100" w:firstLine="240"/>
        <w:rPr>
          <w:rFonts w:ascii="ＭＳ 明朝"/>
          <w:color w:val="000000" w:themeColor="text1"/>
          <w:sz w:val="24"/>
          <w:szCs w:val="24"/>
        </w:rPr>
      </w:pPr>
      <w:r w:rsidRPr="00EA5B8D">
        <w:rPr>
          <w:rFonts w:ascii="ＭＳ 明朝" w:hAnsi="ＭＳ 明朝" w:hint="eastAsia"/>
          <w:color w:val="000000" w:themeColor="text1"/>
          <w:sz w:val="24"/>
          <w:szCs w:val="24"/>
        </w:rPr>
        <w:t>他方、平成</w:t>
      </w:r>
      <w:r w:rsidRPr="00EA5B8D">
        <w:rPr>
          <w:rFonts w:ascii="ＭＳ 明朝" w:hAnsi="ＭＳ 明朝"/>
          <w:color w:val="000000" w:themeColor="text1"/>
          <w:sz w:val="24"/>
          <w:szCs w:val="24"/>
        </w:rPr>
        <w:t>22</w:t>
      </w:r>
      <w:r w:rsidRPr="00EA5B8D">
        <w:rPr>
          <w:rFonts w:ascii="ＭＳ 明朝" w:hAnsi="ＭＳ 明朝" w:hint="eastAsia"/>
          <w:color w:val="000000" w:themeColor="text1"/>
          <w:sz w:val="24"/>
          <w:szCs w:val="24"/>
        </w:rPr>
        <w:t>年</w:t>
      </w:r>
      <w:r w:rsidRPr="00EA5B8D">
        <w:rPr>
          <w:rFonts w:ascii="ＭＳ 明朝" w:hAnsi="ＭＳ 明朝"/>
          <w:color w:val="000000" w:themeColor="text1"/>
          <w:sz w:val="24"/>
          <w:szCs w:val="24"/>
        </w:rPr>
        <w:t>4</w:t>
      </w:r>
      <w:r w:rsidRPr="00EA5B8D">
        <w:rPr>
          <w:rFonts w:ascii="ＭＳ 明朝" w:hAnsi="ＭＳ 明朝" w:hint="eastAsia"/>
          <w:color w:val="000000" w:themeColor="text1"/>
          <w:sz w:val="24"/>
          <w:szCs w:val="24"/>
        </w:rPr>
        <w:t>月現在の民間企業の従業員の給与は、次のとおりで、これと比較すると、一般議員の議員報酬月額は、カット前では、大企業の支店長や工場長の月例給与を相当超える水準であるが、カット後では、事務課長の月例給与をやや上回る程度となっている。</w:t>
      </w:r>
    </w:p>
    <w:p w:rsidR="0026688E" w:rsidRPr="00EA5B8D" w:rsidRDefault="0026688E" w:rsidP="00BA3003">
      <w:pPr>
        <w:rPr>
          <w:rFonts w:ascii="ＭＳ 明朝"/>
          <w:color w:val="000000" w:themeColor="text1"/>
          <w:sz w:val="24"/>
          <w:szCs w:val="24"/>
        </w:rPr>
      </w:pPr>
    </w:p>
    <w:p w:rsidR="0026688E" w:rsidRPr="00EA5B8D" w:rsidRDefault="0026688E" w:rsidP="00CE7D74">
      <w:pPr>
        <w:ind w:firstLineChars="400" w:firstLine="960"/>
        <w:rPr>
          <w:rFonts w:ascii="ＭＳ 明朝"/>
          <w:color w:val="000000" w:themeColor="text1"/>
          <w:sz w:val="24"/>
          <w:szCs w:val="24"/>
        </w:rPr>
      </w:pPr>
      <w:r w:rsidRPr="00EA5B8D">
        <w:rPr>
          <w:rFonts w:ascii="ＭＳ 明朝" w:hAnsi="ＭＳ 明朝" w:hint="eastAsia"/>
          <w:color w:val="000000" w:themeColor="text1"/>
          <w:sz w:val="24"/>
          <w:szCs w:val="24"/>
        </w:rPr>
        <w:t>民間企業の月例給与（平成</w:t>
      </w:r>
      <w:r w:rsidRPr="00EA5B8D">
        <w:rPr>
          <w:rFonts w:ascii="ＭＳ 明朝" w:hAnsi="ＭＳ 明朝"/>
          <w:color w:val="000000" w:themeColor="text1"/>
          <w:sz w:val="24"/>
          <w:szCs w:val="24"/>
        </w:rPr>
        <w:t>22</w:t>
      </w:r>
      <w:r w:rsidRPr="00EA5B8D">
        <w:rPr>
          <w:rFonts w:ascii="ＭＳ 明朝" w:hAnsi="ＭＳ 明朝" w:hint="eastAsia"/>
          <w:color w:val="000000" w:themeColor="text1"/>
          <w:sz w:val="24"/>
          <w:szCs w:val="24"/>
        </w:rPr>
        <w:t>年</w:t>
      </w:r>
      <w:r w:rsidRPr="00EA5B8D">
        <w:rPr>
          <w:rFonts w:ascii="ＭＳ 明朝" w:hAnsi="ＭＳ 明朝"/>
          <w:color w:val="000000" w:themeColor="text1"/>
          <w:sz w:val="24"/>
          <w:szCs w:val="24"/>
        </w:rPr>
        <w:t>4</w:t>
      </w:r>
      <w:r w:rsidRPr="00EA5B8D">
        <w:rPr>
          <w:rFonts w:ascii="ＭＳ 明朝" w:hAnsi="ＭＳ 明朝" w:hint="eastAsia"/>
          <w:color w:val="000000" w:themeColor="text1"/>
          <w:sz w:val="24"/>
          <w:szCs w:val="24"/>
        </w:rPr>
        <w:t>月　大阪府人事委員会調査）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2383"/>
        <w:gridCol w:w="2383"/>
      </w:tblGrid>
      <w:tr w:rsidR="00EA5B8D" w:rsidRPr="00EA5B8D" w:rsidTr="00CA5A5C">
        <w:tc>
          <w:tcPr>
            <w:tcW w:w="4786" w:type="dxa"/>
            <w:tcBorders>
              <w:bottom w:val="double" w:sz="4" w:space="0" w:color="auto"/>
            </w:tcBorders>
          </w:tcPr>
          <w:p w:rsidR="0026688E" w:rsidRPr="00EA5B8D" w:rsidRDefault="0026688E" w:rsidP="00BA3003">
            <w:pPr>
              <w:rPr>
                <w:rFonts w:ascii="ＭＳ 明朝"/>
                <w:color w:val="000000" w:themeColor="text1"/>
                <w:sz w:val="24"/>
                <w:szCs w:val="24"/>
              </w:rPr>
            </w:pPr>
            <w:r w:rsidRPr="00EA5B8D">
              <w:rPr>
                <w:rFonts w:ascii="ＭＳ 明朝" w:hAnsi="ＭＳ 明朝" w:hint="eastAsia"/>
                <w:color w:val="000000" w:themeColor="text1"/>
                <w:sz w:val="24"/>
                <w:szCs w:val="24"/>
              </w:rPr>
              <w:t>職種名（取締役兼任を除く）</w:t>
            </w:r>
          </w:p>
        </w:tc>
        <w:tc>
          <w:tcPr>
            <w:tcW w:w="2383" w:type="dxa"/>
            <w:tcBorders>
              <w:bottom w:val="double" w:sz="4" w:space="0" w:color="auto"/>
            </w:tcBorders>
          </w:tcPr>
          <w:p w:rsidR="0026688E" w:rsidRPr="00EA5B8D" w:rsidRDefault="0026688E" w:rsidP="00665252">
            <w:pPr>
              <w:jc w:val="center"/>
              <w:rPr>
                <w:rFonts w:ascii="ＭＳ 明朝"/>
                <w:color w:val="000000" w:themeColor="text1"/>
                <w:sz w:val="24"/>
                <w:szCs w:val="24"/>
              </w:rPr>
            </w:pPr>
            <w:r w:rsidRPr="00EA5B8D">
              <w:rPr>
                <w:rFonts w:ascii="ＭＳ 明朝" w:hAnsi="ＭＳ 明朝" w:hint="eastAsia"/>
                <w:color w:val="000000" w:themeColor="text1"/>
                <w:sz w:val="24"/>
                <w:szCs w:val="24"/>
              </w:rPr>
              <w:t>従業員</w:t>
            </w:r>
            <w:r w:rsidRPr="00EA5B8D">
              <w:rPr>
                <w:rFonts w:ascii="ＭＳ 明朝" w:hAnsi="ＭＳ 明朝"/>
                <w:color w:val="000000" w:themeColor="text1"/>
                <w:sz w:val="24"/>
                <w:szCs w:val="24"/>
              </w:rPr>
              <w:t>50</w:t>
            </w:r>
            <w:r w:rsidRPr="00EA5B8D">
              <w:rPr>
                <w:rFonts w:ascii="ＭＳ 明朝" w:hAnsi="ＭＳ 明朝" w:hint="eastAsia"/>
                <w:color w:val="000000" w:themeColor="text1"/>
                <w:sz w:val="24"/>
                <w:szCs w:val="24"/>
              </w:rPr>
              <w:t>人以上</w:t>
            </w:r>
          </w:p>
        </w:tc>
        <w:tc>
          <w:tcPr>
            <w:tcW w:w="2383" w:type="dxa"/>
            <w:tcBorders>
              <w:bottom w:val="double" w:sz="4" w:space="0" w:color="auto"/>
            </w:tcBorders>
          </w:tcPr>
          <w:p w:rsidR="0026688E" w:rsidRPr="00EA5B8D" w:rsidRDefault="0026688E" w:rsidP="00665252">
            <w:pPr>
              <w:jc w:val="center"/>
              <w:rPr>
                <w:rFonts w:ascii="ＭＳ 明朝"/>
                <w:color w:val="000000" w:themeColor="text1"/>
                <w:sz w:val="24"/>
                <w:szCs w:val="24"/>
              </w:rPr>
            </w:pPr>
            <w:r w:rsidRPr="00EA5B8D">
              <w:rPr>
                <w:rFonts w:ascii="ＭＳ 明朝" w:hAnsi="ＭＳ 明朝" w:hint="eastAsia"/>
                <w:color w:val="000000" w:themeColor="text1"/>
                <w:sz w:val="24"/>
                <w:szCs w:val="24"/>
              </w:rPr>
              <w:t>従業員</w:t>
            </w:r>
            <w:r w:rsidRPr="00EA5B8D">
              <w:rPr>
                <w:rFonts w:ascii="ＭＳ 明朝" w:hAnsi="ＭＳ 明朝"/>
                <w:color w:val="000000" w:themeColor="text1"/>
                <w:sz w:val="24"/>
                <w:szCs w:val="24"/>
              </w:rPr>
              <w:t>500</w:t>
            </w:r>
            <w:r w:rsidRPr="00EA5B8D">
              <w:rPr>
                <w:rFonts w:ascii="ＭＳ 明朝" w:hAnsi="ＭＳ 明朝" w:hint="eastAsia"/>
                <w:color w:val="000000" w:themeColor="text1"/>
                <w:sz w:val="24"/>
                <w:szCs w:val="24"/>
              </w:rPr>
              <w:t>人以上</w:t>
            </w:r>
          </w:p>
        </w:tc>
      </w:tr>
      <w:tr w:rsidR="00EA5B8D" w:rsidRPr="00EA5B8D" w:rsidTr="00CA5A5C">
        <w:tc>
          <w:tcPr>
            <w:tcW w:w="4786" w:type="dxa"/>
            <w:tcBorders>
              <w:top w:val="double" w:sz="4" w:space="0" w:color="auto"/>
            </w:tcBorders>
          </w:tcPr>
          <w:p w:rsidR="0026688E" w:rsidRPr="00EA5B8D" w:rsidRDefault="0026688E" w:rsidP="00CE7D74">
            <w:pPr>
              <w:rPr>
                <w:rFonts w:ascii="ＭＳ 明朝"/>
                <w:color w:val="000000" w:themeColor="text1"/>
                <w:sz w:val="24"/>
                <w:szCs w:val="24"/>
              </w:rPr>
            </w:pPr>
            <w:r w:rsidRPr="00EA5B8D">
              <w:rPr>
                <w:rFonts w:ascii="ＭＳ 明朝" w:hAnsi="ＭＳ 明朝" w:hint="eastAsia"/>
                <w:color w:val="000000" w:themeColor="text1"/>
                <w:sz w:val="24"/>
                <w:szCs w:val="24"/>
              </w:rPr>
              <w:t>支店長（構成員</w:t>
            </w:r>
            <w:r w:rsidRPr="00EA5B8D">
              <w:rPr>
                <w:rFonts w:ascii="ＭＳ 明朝" w:hAnsi="ＭＳ 明朝"/>
                <w:color w:val="000000" w:themeColor="text1"/>
                <w:sz w:val="24"/>
                <w:szCs w:val="24"/>
              </w:rPr>
              <w:t>50</w:t>
            </w:r>
            <w:r w:rsidRPr="00EA5B8D">
              <w:rPr>
                <w:rFonts w:ascii="ＭＳ 明朝" w:hAnsi="ＭＳ 明朝" w:hint="eastAsia"/>
                <w:color w:val="000000" w:themeColor="text1"/>
                <w:sz w:val="24"/>
                <w:szCs w:val="24"/>
              </w:rPr>
              <w:t>人以上）</w:t>
            </w:r>
          </w:p>
        </w:tc>
        <w:tc>
          <w:tcPr>
            <w:tcW w:w="2383" w:type="dxa"/>
            <w:tcBorders>
              <w:top w:val="double" w:sz="4" w:space="0" w:color="auto"/>
            </w:tcBorders>
          </w:tcPr>
          <w:p w:rsidR="0026688E" w:rsidRPr="00EA5B8D" w:rsidRDefault="0026688E" w:rsidP="00665252">
            <w:pPr>
              <w:jc w:val="right"/>
              <w:rPr>
                <w:rFonts w:ascii="ＭＳ 明朝"/>
                <w:color w:val="000000" w:themeColor="text1"/>
                <w:sz w:val="24"/>
                <w:szCs w:val="24"/>
              </w:rPr>
            </w:pPr>
            <w:r w:rsidRPr="00EA5B8D">
              <w:rPr>
                <w:rFonts w:ascii="ＭＳ 明朝" w:hAnsi="ＭＳ 明朝"/>
                <w:color w:val="000000" w:themeColor="text1"/>
                <w:sz w:val="24"/>
                <w:szCs w:val="24"/>
              </w:rPr>
              <w:t>737,028</w:t>
            </w:r>
          </w:p>
        </w:tc>
        <w:tc>
          <w:tcPr>
            <w:tcW w:w="2383" w:type="dxa"/>
            <w:tcBorders>
              <w:top w:val="double" w:sz="4" w:space="0" w:color="auto"/>
            </w:tcBorders>
          </w:tcPr>
          <w:p w:rsidR="0026688E" w:rsidRPr="00EA5B8D" w:rsidRDefault="0026688E" w:rsidP="00665252">
            <w:pPr>
              <w:jc w:val="right"/>
              <w:rPr>
                <w:rFonts w:ascii="ＭＳ 明朝"/>
                <w:color w:val="000000" w:themeColor="text1"/>
                <w:sz w:val="24"/>
                <w:szCs w:val="24"/>
              </w:rPr>
            </w:pPr>
            <w:r w:rsidRPr="00EA5B8D">
              <w:rPr>
                <w:rFonts w:ascii="ＭＳ 明朝" w:hAnsi="ＭＳ 明朝"/>
                <w:color w:val="000000" w:themeColor="text1"/>
                <w:sz w:val="24"/>
                <w:szCs w:val="24"/>
              </w:rPr>
              <w:t>750,535</w:t>
            </w:r>
          </w:p>
        </w:tc>
      </w:tr>
      <w:tr w:rsidR="00EA5B8D" w:rsidRPr="00EA5B8D" w:rsidTr="00CA5A5C">
        <w:tc>
          <w:tcPr>
            <w:tcW w:w="4786" w:type="dxa"/>
          </w:tcPr>
          <w:p w:rsidR="0026688E" w:rsidRPr="00EA5B8D" w:rsidRDefault="0026688E" w:rsidP="00CE7D74">
            <w:pPr>
              <w:rPr>
                <w:rFonts w:ascii="ＭＳ 明朝"/>
                <w:color w:val="000000" w:themeColor="text1"/>
                <w:sz w:val="24"/>
                <w:szCs w:val="24"/>
              </w:rPr>
            </w:pPr>
            <w:r w:rsidRPr="00EA5B8D">
              <w:rPr>
                <w:rFonts w:ascii="ＭＳ 明朝" w:hAnsi="ＭＳ 明朝" w:hint="eastAsia"/>
                <w:color w:val="000000" w:themeColor="text1"/>
                <w:sz w:val="24"/>
                <w:szCs w:val="24"/>
              </w:rPr>
              <w:t>工場長（構成員</w:t>
            </w:r>
            <w:r w:rsidRPr="00EA5B8D">
              <w:rPr>
                <w:rFonts w:ascii="ＭＳ 明朝" w:hAnsi="ＭＳ 明朝"/>
                <w:color w:val="000000" w:themeColor="text1"/>
                <w:sz w:val="24"/>
                <w:szCs w:val="24"/>
              </w:rPr>
              <w:t>50</w:t>
            </w:r>
            <w:r w:rsidRPr="00EA5B8D">
              <w:rPr>
                <w:rFonts w:ascii="ＭＳ 明朝" w:hAnsi="ＭＳ 明朝" w:hint="eastAsia"/>
                <w:color w:val="000000" w:themeColor="text1"/>
                <w:sz w:val="24"/>
                <w:szCs w:val="24"/>
              </w:rPr>
              <w:t>人以上）</w:t>
            </w:r>
          </w:p>
        </w:tc>
        <w:tc>
          <w:tcPr>
            <w:tcW w:w="2383" w:type="dxa"/>
          </w:tcPr>
          <w:p w:rsidR="0026688E" w:rsidRPr="00EA5B8D" w:rsidRDefault="0026688E" w:rsidP="00665252">
            <w:pPr>
              <w:jc w:val="right"/>
              <w:rPr>
                <w:rFonts w:ascii="ＭＳ 明朝"/>
                <w:color w:val="000000" w:themeColor="text1"/>
                <w:sz w:val="24"/>
                <w:szCs w:val="24"/>
              </w:rPr>
            </w:pPr>
            <w:r w:rsidRPr="00EA5B8D">
              <w:rPr>
                <w:rFonts w:ascii="ＭＳ 明朝" w:hAnsi="ＭＳ 明朝"/>
                <w:color w:val="000000" w:themeColor="text1"/>
                <w:sz w:val="24"/>
                <w:szCs w:val="24"/>
              </w:rPr>
              <w:t>763,470</w:t>
            </w:r>
          </w:p>
        </w:tc>
        <w:tc>
          <w:tcPr>
            <w:tcW w:w="2383" w:type="dxa"/>
          </w:tcPr>
          <w:p w:rsidR="0026688E" w:rsidRPr="00EA5B8D" w:rsidRDefault="0026688E" w:rsidP="00665252">
            <w:pPr>
              <w:jc w:val="right"/>
              <w:rPr>
                <w:rFonts w:ascii="ＭＳ 明朝"/>
                <w:color w:val="000000" w:themeColor="text1"/>
                <w:sz w:val="24"/>
                <w:szCs w:val="24"/>
              </w:rPr>
            </w:pPr>
            <w:r w:rsidRPr="00EA5B8D">
              <w:rPr>
                <w:rFonts w:ascii="ＭＳ 明朝" w:hAnsi="ＭＳ 明朝"/>
                <w:color w:val="000000" w:themeColor="text1"/>
                <w:sz w:val="24"/>
                <w:szCs w:val="24"/>
              </w:rPr>
              <w:t>826,866</w:t>
            </w:r>
          </w:p>
        </w:tc>
      </w:tr>
      <w:tr w:rsidR="00EA5B8D" w:rsidRPr="00EA5B8D" w:rsidTr="00665252">
        <w:tc>
          <w:tcPr>
            <w:tcW w:w="4786" w:type="dxa"/>
          </w:tcPr>
          <w:p w:rsidR="0026688E" w:rsidRPr="00EA5B8D" w:rsidRDefault="0026688E" w:rsidP="00BA3003">
            <w:pPr>
              <w:rPr>
                <w:rFonts w:ascii="ＭＳ 明朝"/>
                <w:color w:val="000000" w:themeColor="text1"/>
                <w:sz w:val="24"/>
                <w:szCs w:val="24"/>
              </w:rPr>
            </w:pPr>
            <w:r w:rsidRPr="00EA5B8D">
              <w:rPr>
                <w:rFonts w:ascii="ＭＳ 明朝" w:hAnsi="ＭＳ 明朝" w:hint="eastAsia"/>
                <w:color w:val="000000" w:themeColor="text1"/>
                <w:sz w:val="24"/>
                <w:szCs w:val="24"/>
              </w:rPr>
              <w:t>事務部長</w:t>
            </w:r>
            <w:r w:rsidRPr="00EA5B8D">
              <w:rPr>
                <w:rFonts w:ascii="ＭＳ 明朝" w:hAnsi="ＭＳ 明朝"/>
                <w:color w:val="000000" w:themeColor="text1"/>
                <w:sz w:val="24"/>
                <w:szCs w:val="24"/>
              </w:rPr>
              <w:t>(2</w:t>
            </w:r>
            <w:r w:rsidRPr="00EA5B8D">
              <w:rPr>
                <w:rFonts w:ascii="ＭＳ 明朝" w:hAnsi="ＭＳ 明朝" w:hint="eastAsia"/>
                <w:color w:val="000000" w:themeColor="text1"/>
                <w:sz w:val="24"/>
                <w:szCs w:val="24"/>
              </w:rPr>
              <w:t>課又は構成員</w:t>
            </w:r>
            <w:r w:rsidRPr="00EA5B8D">
              <w:rPr>
                <w:rFonts w:ascii="ＭＳ 明朝" w:hAnsi="ＭＳ 明朝"/>
                <w:color w:val="000000" w:themeColor="text1"/>
                <w:sz w:val="24"/>
                <w:szCs w:val="24"/>
              </w:rPr>
              <w:t>20</w:t>
            </w:r>
            <w:r w:rsidRPr="00EA5B8D">
              <w:rPr>
                <w:rFonts w:ascii="ＭＳ 明朝" w:hAnsi="ＭＳ 明朝" w:hint="eastAsia"/>
                <w:color w:val="000000" w:themeColor="text1"/>
                <w:sz w:val="24"/>
                <w:szCs w:val="24"/>
              </w:rPr>
              <w:t>人以上</w:t>
            </w:r>
            <w:r w:rsidRPr="00EA5B8D">
              <w:rPr>
                <w:rFonts w:ascii="ＭＳ 明朝" w:hAnsi="ＭＳ 明朝"/>
                <w:color w:val="000000" w:themeColor="text1"/>
                <w:sz w:val="24"/>
                <w:szCs w:val="24"/>
              </w:rPr>
              <w:t>)</w:t>
            </w:r>
          </w:p>
        </w:tc>
        <w:tc>
          <w:tcPr>
            <w:tcW w:w="2383" w:type="dxa"/>
          </w:tcPr>
          <w:p w:rsidR="0026688E" w:rsidRPr="00EA5B8D" w:rsidRDefault="0026688E" w:rsidP="00665252">
            <w:pPr>
              <w:jc w:val="right"/>
              <w:rPr>
                <w:rFonts w:ascii="ＭＳ 明朝"/>
                <w:color w:val="000000" w:themeColor="text1"/>
                <w:sz w:val="24"/>
                <w:szCs w:val="24"/>
              </w:rPr>
            </w:pPr>
            <w:r w:rsidRPr="00EA5B8D">
              <w:rPr>
                <w:rFonts w:ascii="ＭＳ 明朝" w:hAnsi="ＭＳ 明朝"/>
                <w:color w:val="000000" w:themeColor="text1"/>
                <w:sz w:val="24"/>
                <w:szCs w:val="24"/>
              </w:rPr>
              <w:t>718,366</w:t>
            </w:r>
          </w:p>
        </w:tc>
        <w:tc>
          <w:tcPr>
            <w:tcW w:w="2383" w:type="dxa"/>
          </w:tcPr>
          <w:p w:rsidR="0026688E" w:rsidRPr="00EA5B8D" w:rsidRDefault="0026688E" w:rsidP="00665252">
            <w:pPr>
              <w:jc w:val="right"/>
              <w:rPr>
                <w:rFonts w:ascii="ＭＳ 明朝"/>
                <w:color w:val="000000" w:themeColor="text1"/>
                <w:sz w:val="24"/>
                <w:szCs w:val="24"/>
              </w:rPr>
            </w:pPr>
            <w:r w:rsidRPr="00EA5B8D">
              <w:rPr>
                <w:rFonts w:ascii="ＭＳ 明朝" w:hAnsi="ＭＳ 明朝"/>
                <w:color w:val="000000" w:themeColor="text1"/>
                <w:sz w:val="24"/>
                <w:szCs w:val="24"/>
              </w:rPr>
              <w:t>746,231</w:t>
            </w:r>
          </w:p>
        </w:tc>
      </w:tr>
      <w:tr w:rsidR="00EA5B8D" w:rsidRPr="00EA5B8D" w:rsidTr="00665252">
        <w:tc>
          <w:tcPr>
            <w:tcW w:w="4786" w:type="dxa"/>
          </w:tcPr>
          <w:p w:rsidR="0026688E" w:rsidRPr="00EA5B8D" w:rsidRDefault="0026688E" w:rsidP="00BA3003">
            <w:pPr>
              <w:rPr>
                <w:rFonts w:ascii="ＭＳ 明朝"/>
                <w:color w:val="000000" w:themeColor="text1"/>
                <w:sz w:val="24"/>
                <w:szCs w:val="24"/>
              </w:rPr>
            </w:pPr>
            <w:r w:rsidRPr="00EA5B8D">
              <w:rPr>
                <w:rFonts w:ascii="ＭＳ 明朝" w:hAnsi="ＭＳ 明朝" w:hint="eastAsia"/>
                <w:color w:val="000000" w:themeColor="text1"/>
                <w:sz w:val="24"/>
                <w:szCs w:val="24"/>
              </w:rPr>
              <w:t>事務次長</w:t>
            </w:r>
          </w:p>
        </w:tc>
        <w:tc>
          <w:tcPr>
            <w:tcW w:w="2383" w:type="dxa"/>
          </w:tcPr>
          <w:p w:rsidR="0026688E" w:rsidRPr="00EA5B8D" w:rsidRDefault="0026688E" w:rsidP="00665252">
            <w:pPr>
              <w:jc w:val="right"/>
              <w:rPr>
                <w:rFonts w:ascii="ＭＳ 明朝"/>
                <w:color w:val="000000" w:themeColor="text1"/>
                <w:sz w:val="24"/>
                <w:szCs w:val="24"/>
              </w:rPr>
            </w:pPr>
            <w:r w:rsidRPr="00EA5B8D">
              <w:rPr>
                <w:rFonts w:ascii="ＭＳ 明朝" w:hAnsi="ＭＳ 明朝"/>
                <w:color w:val="000000" w:themeColor="text1"/>
                <w:sz w:val="24"/>
                <w:szCs w:val="24"/>
              </w:rPr>
              <w:t>759,105</w:t>
            </w:r>
          </w:p>
        </w:tc>
        <w:tc>
          <w:tcPr>
            <w:tcW w:w="2383" w:type="dxa"/>
          </w:tcPr>
          <w:p w:rsidR="0026688E" w:rsidRPr="00EA5B8D" w:rsidRDefault="0026688E" w:rsidP="00665252">
            <w:pPr>
              <w:jc w:val="right"/>
              <w:rPr>
                <w:rFonts w:ascii="ＭＳ 明朝"/>
                <w:color w:val="000000" w:themeColor="text1"/>
                <w:sz w:val="24"/>
                <w:szCs w:val="24"/>
              </w:rPr>
            </w:pPr>
            <w:r w:rsidRPr="00EA5B8D">
              <w:rPr>
                <w:rFonts w:ascii="ＭＳ 明朝" w:hAnsi="ＭＳ 明朝"/>
                <w:color w:val="000000" w:themeColor="text1"/>
                <w:sz w:val="24"/>
                <w:szCs w:val="24"/>
              </w:rPr>
              <w:t>795,721</w:t>
            </w:r>
          </w:p>
        </w:tc>
      </w:tr>
      <w:tr w:rsidR="0026688E" w:rsidRPr="00EA5B8D" w:rsidTr="00665252">
        <w:tc>
          <w:tcPr>
            <w:tcW w:w="4786" w:type="dxa"/>
          </w:tcPr>
          <w:p w:rsidR="0026688E" w:rsidRPr="00EA5B8D" w:rsidRDefault="0026688E" w:rsidP="00BA3003">
            <w:pPr>
              <w:rPr>
                <w:rFonts w:ascii="ＭＳ 明朝"/>
                <w:color w:val="000000" w:themeColor="text1"/>
                <w:sz w:val="24"/>
                <w:szCs w:val="24"/>
              </w:rPr>
            </w:pPr>
            <w:r w:rsidRPr="00EA5B8D">
              <w:rPr>
                <w:rFonts w:ascii="ＭＳ 明朝" w:hAnsi="ＭＳ 明朝" w:hint="eastAsia"/>
                <w:color w:val="000000" w:themeColor="text1"/>
                <w:sz w:val="24"/>
                <w:szCs w:val="24"/>
              </w:rPr>
              <w:t>事務課長（</w:t>
            </w:r>
            <w:r w:rsidRPr="00EA5B8D">
              <w:rPr>
                <w:rFonts w:ascii="ＭＳ 明朝" w:hAnsi="ＭＳ 明朝"/>
                <w:color w:val="000000" w:themeColor="text1"/>
                <w:sz w:val="24"/>
                <w:szCs w:val="24"/>
              </w:rPr>
              <w:t>2</w:t>
            </w:r>
            <w:r w:rsidRPr="00EA5B8D">
              <w:rPr>
                <w:rFonts w:ascii="ＭＳ 明朝" w:hAnsi="ＭＳ 明朝" w:hint="eastAsia"/>
                <w:color w:val="000000" w:themeColor="text1"/>
                <w:sz w:val="24"/>
                <w:szCs w:val="24"/>
              </w:rPr>
              <w:t>係又は構成員</w:t>
            </w:r>
            <w:r w:rsidRPr="00EA5B8D">
              <w:rPr>
                <w:rFonts w:ascii="ＭＳ 明朝" w:hAnsi="ＭＳ 明朝"/>
                <w:color w:val="000000" w:themeColor="text1"/>
                <w:sz w:val="24"/>
                <w:szCs w:val="24"/>
              </w:rPr>
              <w:t>10</w:t>
            </w:r>
            <w:r w:rsidRPr="00EA5B8D">
              <w:rPr>
                <w:rFonts w:ascii="ＭＳ 明朝" w:hAnsi="ＭＳ 明朝" w:hint="eastAsia"/>
                <w:color w:val="000000" w:themeColor="text1"/>
                <w:sz w:val="24"/>
                <w:szCs w:val="24"/>
              </w:rPr>
              <w:t>人以上）</w:t>
            </w:r>
          </w:p>
        </w:tc>
        <w:tc>
          <w:tcPr>
            <w:tcW w:w="2383" w:type="dxa"/>
          </w:tcPr>
          <w:p w:rsidR="0026688E" w:rsidRPr="00EA5B8D" w:rsidRDefault="0026688E" w:rsidP="00665252">
            <w:pPr>
              <w:jc w:val="right"/>
              <w:rPr>
                <w:rFonts w:ascii="ＭＳ 明朝"/>
                <w:color w:val="000000" w:themeColor="text1"/>
                <w:sz w:val="24"/>
                <w:szCs w:val="24"/>
              </w:rPr>
            </w:pPr>
            <w:r w:rsidRPr="00EA5B8D">
              <w:rPr>
                <w:rFonts w:ascii="ＭＳ 明朝" w:hAnsi="ＭＳ 明朝"/>
                <w:color w:val="000000" w:themeColor="text1"/>
                <w:sz w:val="24"/>
                <w:szCs w:val="24"/>
              </w:rPr>
              <w:t>611,809</w:t>
            </w:r>
          </w:p>
        </w:tc>
        <w:tc>
          <w:tcPr>
            <w:tcW w:w="2383" w:type="dxa"/>
          </w:tcPr>
          <w:p w:rsidR="0026688E" w:rsidRPr="00EA5B8D" w:rsidRDefault="0026688E" w:rsidP="00665252">
            <w:pPr>
              <w:jc w:val="right"/>
              <w:rPr>
                <w:rFonts w:ascii="ＭＳ 明朝"/>
                <w:color w:val="000000" w:themeColor="text1"/>
                <w:sz w:val="24"/>
                <w:szCs w:val="24"/>
              </w:rPr>
            </w:pPr>
            <w:r w:rsidRPr="00EA5B8D">
              <w:rPr>
                <w:rFonts w:ascii="ＭＳ 明朝" w:hAnsi="ＭＳ 明朝"/>
                <w:color w:val="000000" w:themeColor="text1"/>
                <w:sz w:val="24"/>
                <w:szCs w:val="24"/>
              </w:rPr>
              <w:t>633,728</w:t>
            </w:r>
          </w:p>
        </w:tc>
      </w:tr>
    </w:tbl>
    <w:p w:rsidR="0026688E" w:rsidRPr="00EA5B8D" w:rsidRDefault="0026688E" w:rsidP="00FD33AA">
      <w:pPr>
        <w:ind w:firstLineChars="100" w:firstLine="240"/>
        <w:rPr>
          <w:rFonts w:ascii="ＭＳ 明朝"/>
          <w:color w:val="000000" w:themeColor="text1"/>
          <w:sz w:val="24"/>
          <w:szCs w:val="24"/>
        </w:rPr>
      </w:pPr>
    </w:p>
    <w:p w:rsidR="0026688E" w:rsidRPr="00EA5B8D" w:rsidRDefault="0026688E" w:rsidP="00FD33AA">
      <w:pPr>
        <w:ind w:firstLineChars="100" w:firstLine="240"/>
        <w:rPr>
          <w:rFonts w:ascii="ＭＳ 明朝"/>
          <w:color w:val="000000" w:themeColor="text1"/>
          <w:sz w:val="24"/>
          <w:szCs w:val="24"/>
        </w:rPr>
      </w:pPr>
      <w:r w:rsidRPr="00EA5B8D">
        <w:rPr>
          <w:rFonts w:ascii="ＭＳ 明朝" w:hAnsi="ＭＳ 明朝" w:hint="eastAsia"/>
          <w:color w:val="000000" w:themeColor="text1"/>
          <w:sz w:val="24"/>
          <w:szCs w:val="24"/>
        </w:rPr>
        <w:t>現在の特別職の報酬等を年収ベースでみると、次のとおりとなり、これを平成</w:t>
      </w:r>
      <w:r w:rsidRPr="00EA5B8D">
        <w:rPr>
          <w:rFonts w:ascii="ＭＳ 明朝" w:hAnsi="ＭＳ 明朝"/>
          <w:color w:val="000000" w:themeColor="text1"/>
          <w:sz w:val="24"/>
          <w:szCs w:val="24"/>
        </w:rPr>
        <w:t>22</w:t>
      </w:r>
      <w:r w:rsidRPr="00EA5B8D">
        <w:rPr>
          <w:rFonts w:ascii="ＭＳ 明朝" w:hAnsi="ＭＳ 明朝" w:hint="eastAsia"/>
          <w:color w:val="000000" w:themeColor="text1"/>
          <w:sz w:val="24"/>
          <w:szCs w:val="24"/>
        </w:rPr>
        <w:t>年の国ベースの世帯所得と比較すると、カット前では、議員は上位</w:t>
      </w:r>
      <w:r w:rsidRPr="00EA5B8D">
        <w:rPr>
          <w:rFonts w:ascii="ＭＳ 明朝" w:hAnsi="ＭＳ 明朝"/>
          <w:color w:val="000000" w:themeColor="text1"/>
          <w:sz w:val="24"/>
          <w:szCs w:val="24"/>
        </w:rPr>
        <w:t>3.3</w:t>
      </w:r>
      <w:r w:rsidRPr="00EA5B8D">
        <w:rPr>
          <w:rFonts w:ascii="ＭＳ 明朝" w:hAnsi="ＭＳ 明朝" w:hint="eastAsia"/>
          <w:color w:val="000000" w:themeColor="text1"/>
          <w:sz w:val="24"/>
          <w:szCs w:val="24"/>
        </w:rPr>
        <w:t>％以内、知事は</w:t>
      </w:r>
      <w:r w:rsidRPr="00EA5B8D">
        <w:rPr>
          <w:rFonts w:ascii="ＭＳ 明朝" w:hAnsi="ＭＳ 明朝"/>
          <w:color w:val="000000" w:themeColor="text1"/>
          <w:sz w:val="24"/>
          <w:szCs w:val="24"/>
        </w:rPr>
        <w:t>1.2</w:t>
      </w:r>
      <w:r w:rsidRPr="00EA5B8D">
        <w:rPr>
          <w:rFonts w:ascii="ＭＳ 明朝" w:hAnsi="ＭＳ 明朝" w:hint="eastAsia"/>
          <w:color w:val="000000" w:themeColor="text1"/>
          <w:sz w:val="24"/>
          <w:szCs w:val="24"/>
        </w:rPr>
        <w:t>％以内となり、カット後で、議員は上位</w:t>
      </w:r>
      <w:r w:rsidRPr="00EA5B8D">
        <w:rPr>
          <w:rFonts w:ascii="ＭＳ 明朝" w:hAnsi="ＭＳ 明朝"/>
          <w:color w:val="000000" w:themeColor="text1"/>
          <w:sz w:val="24"/>
          <w:szCs w:val="24"/>
        </w:rPr>
        <w:t>7.0</w:t>
      </w:r>
      <w:r w:rsidRPr="00EA5B8D">
        <w:rPr>
          <w:rFonts w:ascii="ＭＳ 明朝" w:hAnsi="ＭＳ 明朝" w:hint="eastAsia"/>
          <w:color w:val="000000" w:themeColor="text1"/>
          <w:sz w:val="24"/>
          <w:szCs w:val="24"/>
        </w:rPr>
        <w:t>％、知事は</w:t>
      </w:r>
      <w:r w:rsidRPr="00EA5B8D">
        <w:rPr>
          <w:rFonts w:ascii="ＭＳ 明朝" w:hAnsi="ＭＳ 明朝"/>
          <w:color w:val="000000" w:themeColor="text1"/>
          <w:sz w:val="24"/>
          <w:szCs w:val="24"/>
        </w:rPr>
        <w:t>2.6</w:t>
      </w:r>
      <w:r w:rsidRPr="00EA5B8D">
        <w:rPr>
          <w:rFonts w:ascii="ＭＳ 明朝" w:hAnsi="ＭＳ 明朝" w:hint="eastAsia"/>
          <w:color w:val="000000" w:themeColor="text1"/>
          <w:sz w:val="24"/>
          <w:szCs w:val="24"/>
        </w:rPr>
        <w:t>％以内となっている。</w:t>
      </w:r>
    </w:p>
    <w:p w:rsidR="0026688E" w:rsidRPr="00EA5B8D" w:rsidRDefault="0026688E" w:rsidP="00FD33AA">
      <w:pPr>
        <w:ind w:firstLineChars="100" w:firstLine="240"/>
        <w:rPr>
          <w:rFonts w:ascii="ＭＳ 明朝"/>
          <w:color w:val="000000" w:themeColor="text1"/>
          <w:sz w:val="24"/>
          <w:szCs w:val="24"/>
        </w:rPr>
      </w:pPr>
    </w:p>
    <w:p w:rsidR="0026688E" w:rsidRPr="00EA5B8D" w:rsidRDefault="0026688E" w:rsidP="001B31CF">
      <w:pPr>
        <w:ind w:firstLineChars="900" w:firstLine="2160"/>
        <w:jc w:val="left"/>
        <w:rPr>
          <w:rFonts w:ascii="ＭＳ 明朝"/>
          <w:color w:val="000000" w:themeColor="text1"/>
          <w:sz w:val="24"/>
          <w:szCs w:val="24"/>
        </w:rPr>
      </w:pPr>
      <w:r w:rsidRPr="00EA5B8D">
        <w:rPr>
          <w:rFonts w:ascii="ＭＳ 明朝" w:hAnsi="ＭＳ 明朝" w:hint="eastAsia"/>
          <w:color w:val="000000" w:themeColor="text1"/>
          <w:sz w:val="24"/>
          <w:szCs w:val="24"/>
        </w:rPr>
        <w:t>特別職の年収一覧（平成</w:t>
      </w:r>
      <w:r w:rsidRPr="00EA5B8D">
        <w:rPr>
          <w:rFonts w:ascii="ＭＳ 明朝" w:hAnsi="ＭＳ 明朝"/>
          <w:color w:val="000000" w:themeColor="text1"/>
          <w:sz w:val="24"/>
          <w:szCs w:val="24"/>
        </w:rPr>
        <w:t>2</w:t>
      </w:r>
      <w:r w:rsidR="00EC350C">
        <w:rPr>
          <w:rFonts w:ascii="ＭＳ 明朝" w:hAnsi="ＭＳ 明朝" w:hint="eastAsia"/>
          <w:color w:val="000000" w:themeColor="text1"/>
          <w:sz w:val="24"/>
          <w:szCs w:val="24"/>
        </w:rPr>
        <w:t>3</w:t>
      </w:r>
      <w:bookmarkStart w:id="0" w:name="_GoBack"/>
      <w:bookmarkEnd w:id="0"/>
      <w:r w:rsidRPr="00EA5B8D">
        <w:rPr>
          <w:rFonts w:ascii="ＭＳ 明朝" w:hAnsi="ＭＳ 明朝" w:hint="eastAsia"/>
          <w:color w:val="000000" w:themeColor="text1"/>
          <w:sz w:val="24"/>
          <w:szCs w:val="24"/>
        </w:rPr>
        <w:t>年度）　　　　（単位：円）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3402"/>
        <w:gridCol w:w="3402"/>
      </w:tblGrid>
      <w:tr w:rsidR="00EA5B8D" w:rsidRPr="00EA5B8D" w:rsidTr="007B3CD1">
        <w:tc>
          <w:tcPr>
            <w:tcW w:w="1276" w:type="dxa"/>
            <w:tcBorders>
              <w:bottom w:val="double" w:sz="4" w:space="0" w:color="auto"/>
            </w:tcBorders>
          </w:tcPr>
          <w:p w:rsidR="0026688E" w:rsidRPr="00EA5B8D" w:rsidRDefault="0026688E" w:rsidP="00134D96">
            <w:pPr>
              <w:rPr>
                <w:rFonts w:ascii="ＭＳ 明朝"/>
                <w:color w:val="000000" w:themeColor="text1"/>
                <w:sz w:val="24"/>
                <w:szCs w:val="24"/>
              </w:rPr>
            </w:pPr>
            <w:r w:rsidRPr="00EA5B8D">
              <w:rPr>
                <w:rFonts w:ascii="ＭＳ 明朝" w:hAnsi="ＭＳ 明朝" w:hint="eastAsia"/>
                <w:color w:val="000000" w:themeColor="text1"/>
                <w:sz w:val="24"/>
                <w:szCs w:val="24"/>
              </w:rPr>
              <w:t>区分</w:t>
            </w:r>
          </w:p>
        </w:tc>
        <w:tc>
          <w:tcPr>
            <w:tcW w:w="3402" w:type="dxa"/>
            <w:tcBorders>
              <w:bottom w:val="double" w:sz="4" w:space="0" w:color="auto"/>
            </w:tcBorders>
          </w:tcPr>
          <w:p w:rsidR="0026688E" w:rsidRPr="00EA5B8D" w:rsidRDefault="0026688E" w:rsidP="00134D96">
            <w:pPr>
              <w:jc w:val="center"/>
              <w:rPr>
                <w:rFonts w:ascii="ＭＳ 明朝"/>
                <w:color w:val="000000" w:themeColor="text1"/>
                <w:sz w:val="24"/>
                <w:szCs w:val="24"/>
              </w:rPr>
            </w:pPr>
            <w:r w:rsidRPr="00EA5B8D">
              <w:rPr>
                <w:rFonts w:ascii="ＭＳ 明朝" w:hAnsi="ＭＳ 明朝" w:hint="eastAsia"/>
                <w:color w:val="000000" w:themeColor="text1"/>
                <w:sz w:val="24"/>
                <w:szCs w:val="24"/>
              </w:rPr>
              <w:t>条例本則の額</w:t>
            </w:r>
          </w:p>
        </w:tc>
        <w:tc>
          <w:tcPr>
            <w:tcW w:w="3402" w:type="dxa"/>
            <w:tcBorders>
              <w:bottom w:val="double" w:sz="4" w:space="0" w:color="auto"/>
            </w:tcBorders>
          </w:tcPr>
          <w:p w:rsidR="0026688E" w:rsidRPr="00EA5B8D" w:rsidRDefault="0026688E" w:rsidP="00134D96">
            <w:pPr>
              <w:jc w:val="center"/>
              <w:rPr>
                <w:rFonts w:ascii="ＭＳ 明朝"/>
                <w:color w:val="000000" w:themeColor="text1"/>
                <w:sz w:val="24"/>
                <w:szCs w:val="24"/>
              </w:rPr>
            </w:pPr>
            <w:r w:rsidRPr="00EA5B8D">
              <w:rPr>
                <w:rFonts w:ascii="ＭＳ 明朝" w:hAnsi="ＭＳ 明朝" w:hint="eastAsia"/>
                <w:color w:val="000000" w:themeColor="text1"/>
                <w:sz w:val="24"/>
                <w:szCs w:val="24"/>
              </w:rPr>
              <w:t>特例減額後の額</w:t>
            </w:r>
          </w:p>
        </w:tc>
      </w:tr>
      <w:tr w:rsidR="00EA5B8D" w:rsidRPr="00EA5B8D" w:rsidTr="007B3CD1">
        <w:tc>
          <w:tcPr>
            <w:tcW w:w="1276" w:type="dxa"/>
            <w:tcBorders>
              <w:top w:val="double" w:sz="4" w:space="0" w:color="auto"/>
            </w:tcBorders>
          </w:tcPr>
          <w:p w:rsidR="0026688E" w:rsidRPr="00EA5B8D" w:rsidRDefault="0026688E" w:rsidP="00134D96">
            <w:pPr>
              <w:rPr>
                <w:rFonts w:ascii="ＭＳ 明朝"/>
                <w:color w:val="000000" w:themeColor="text1"/>
                <w:sz w:val="24"/>
                <w:szCs w:val="24"/>
              </w:rPr>
            </w:pPr>
            <w:r w:rsidRPr="00EA5B8D">
              <w:rPr>
                <w:rFonts w:ascii="ＭＳ 明朝" w:hAnsi="ＭＳ 明朝" w:hint="eastAsia"/>
                <w:color w:val="000000" w:themeColor="text1"/>
                <w:sz w:val="24"/>
                <w:szCs w:val="24"/>
              </w:rPr>
              <w:t>議長</w:t>
            </w:r>
          </w:p>
        </w:tc>
        <w:tc>
          <w:tcPr>
            <w:tcW w:w="3402" w:type="dxa"/>
            <w:tcBorders>
              <w:top w:val="double" w:sz="4" w:space="0" w:color="auto"/>
            </w:tcBorders>
          </w:tcPr>
          <w:p w:rsidR="0026688E" w:rsidRPr="00EA5B8D" w:rsidRDefault="0026688E" w:rsidP="00134D96">
            <w:pPr>
              <w:jc w:val="right"/>
              <w:rPr>
                <w:rFonts w:ascii="ＭＳ 明朝"/>
                <w:color w:val="000000" w:themeColor="text1"/>
                <w:sz w:val="24"/>
                <w:szCs w:val="24"/>
              </w:rPr>
            </w:pPr>
            <w:r w:rsidRPr="00EA5B8D">
              <w:rPr>
                <w:rFonts w:ascii="ＭＳ 明朝"/>
                <w:color w:val="000000" w:themeColor="text1"/>
                <w:sz w:val="24"/>
                <w:szCs w:val="24"/>
              </w:rPr>
              <w:t>19,445,400</w:t>
            </w:r>
          </w:p>
        </w:tc>
        <w:tc>
          <w:tcPr>
            <w:tcW w:w="3402" w:type="dxa"/>
            <w:tcBorders>
              <w:top w:val="double" w:sz="4" w:space="0" w:color="auto"/>
            </w:tcBorders>
          </w:tcPr>
          <w:p w:rsidR="0026688E" w:rsidRPr="00EA5B8D" w:rsidRDefault="0026688E" w:rsidP="00134D96">
            <w:pPr>
              <w:jc w:val="right"/>
              <w:rPr>
                <w:rFonts w:ascii="ＭＳ 明朝"/>
                <w:color w:val="000000" w:themeColor="text1"/>
                <w:sz w:val="24"/>
                <w:szCs w:val="24"/>
              </w:rPr>
            </w:pPr>
            <w:r w:rsidRPr="00EA5B8D">
              <w:rPr>
                <w:rFonts w:ascii="ＭＳ 明朝"/>
                <w:color w:val="000000" w:themeColor="text1"/>
                <w:sz w:val="24"/>
                <w:szCs w:val="24"/>
              </w:rPr>
              <w:t>15,223,400</w:t>
            </w:r>
          </w:p>
        </w:tc>
      </w:tr>
      <w:tr w:rsidR="00EA5B8D" w:rsidRPr="00EA5B8D" w:rsidTr="007B3CD1">
        <w:tc>
          <w:tcPr>
            <w:tcW w:w="1276" w:type="dxa"/>
          </w:tcPr>
          <w:p w:rsidR="0026688E" w:rsidRPr="00EA5B8D" w:rsidRDefault="0026688E" w:rsidP="00134D96">
            <w:pPr>
              <w:rPr>
                <w:rFonts w:ascii="ＭＳ 明朝"/>
                <w:color w:val="000000" w:themeColor="text1"/>
                <w:sz w:val="24"/>
                <w:szCs w:val="24"/>
              </w:rPr>
            </w:pPr>
            <w:r w:rsidRPr="00EA5B8D">
              <w:rPr>
                <w:rFonts w:ascii="ＭＳ 明朝" w:hAnsi="ＭＳ 明朝" w:hint="eastAsia"/>
                <w:color w:val="000000" w:themeColor="text1"/>
                <w:sz w:val="24"/>
                <w:szCs w:val="24"/>
              </w:rPr>
              <w:t>副議長</w:t>
            </w:r>
          </w:p>
        </w:tc>
        <w:tc>
          <w:tcPr>
            <w:tcW w:w="3402" w:type="dxa"/>
          </w:tcPr>
          <w:p w:rsidR="0026688E" w:rsidRPr="00EA5B8D" w:rsidRDefault="0026688E" w:rsidP="00134D96">
            <w:pPr>
              <w:jc w:val="right"/>
              <w:rPr>
                <w:rFonts w:ascii="ＭＳ 明朝"/>
                <w:color w:val="000000" w:themeColor="text1"/>
                <w:sz w:val="24"/>
                <w:szCs w:val="24"/>
              </w:rPr>
            </w:pPr>
            <w:r w:rsidRPr="00EA5B8D">
              <w:rPr>
                <w:rFonts w:ascii="ＭＳ 明朝"/>
                <w:color w:val="000000" w:themeColor="text1"/>
                <w:sz w:val="24"/>
                <w:szCs w:val="24"/>
              </w:rPr>
              <w:t>17,118,600</w:t>
            </w:r>
          </w:p>
        </w:tc>
        <w:tc>
          <w:tcPr>
            <w:tcW w:w="3402" w:type="dxa"/>
          </w:tcPr>
          <w:p w:rsidR="0026688E" w:rsidRPr="00EA5B8D" w:rsidRDefault="0026688E" w:rsidP="00134D96">
            <w:pPr>
              <w:jc w:val="right"/>
              <w:rPr>
                <w:rFonts w:ascii="ＭＳ 明朝"/>
                <w:color w:val="000000" w:themeColor="text1"/>
                <w:sz w:val="24"/>
                <w:szCs w:val="24"/>
              </w:rPr>
            </w:pPr>
            <w:r w:rsidRPr="00EA5B8D">
              <w:rPr>
                <w:rFonts w:ascii="ＭＳ 明朝"/>
                <w:color w:val="000000" w:themeColor="text1"/>
                <w:sz w:val="24"/>
                <w:szCs w:val="24"/>
              </w:rPr>
              <w:t>13,410,600</w:t>
            </w:r>
          </w:p>
        </w:tc>
      </w:tr>
      <w:tr w:rsidR="00EA5B8D" w:rsidRPr="00EA5B8D" w:rsidTr="007B3CD1">
        <w:tc>
          <w:tcPr>
            <w:tcW w:w="1276" w:type="dxa"/>
          </w:tcPr>
          <w:p w:rsidR="0026688E" w:rsidRPr="00EA5B8D" w:rsidRDefault="0026688E" w:rsidP="00134D96">
            <w:pPr>
              <w:rPr>
                <w:rFonts w:ascii="ＭＳ 明朝"/>
                <w:color w:val="000000" w:themeColor="text1"/>
                <w:sz w:val="24"/>
                <w:szCs w:val="24"/>
              </w:rPr>
            </w:pPr>
            <w:r w:rsidRPr="00EA5B8D">
              <w:rPr>
                <w:rFonts w:ascii="ＭＳ 明朝" w:hAnsi="ＭＳ 明朝" w:hint="eastAsia"/>
                <w:color w:val="000000" w:themeColor="text1"/>
                <w:sz w:val="24"/>
                <w:szCs w:val="24"/>
              </w:rPr>
              <w:t>議員</w:t>
            </w:r>
          </w:p>
        </w:tc>
        <w:tc>
          <w:tcPr>
            <w:tcW w:w="3402" w:type="dxa"/>
          </w:tcPr>
          <w:p w:rsidR="0026688E" w:rsidRPr="00EA5B8D" w:rsidRDefault="0026688E" w:rsidP="00134D96">
            <w:pPr>
              <w:jc w:val="right"/>
              <w:rPr>
                <w:rFonts w:ascii="ＭＳ 明朝"/>
                <w:color w:val="000000" w:themeColor="text1"/>
                <w:sz w:val="24"/>
                <w:szCs w:val="24"/>
              </w:rPr>
            </w:pPr>
            <w:r w:rsidRPr="00EA5B8D">
              <w:rPr>
                <w:rFonts w:ascii="ＭＳ 明朝"/>
                <w:color w:val="000000" w:themeColor="text1"/>
                <w:sz w:val="24"/>
                <w:szCs w:val="24"/>
              </w:rPr>
              <w:t>15,456,600</w:t>
            </w:r>
          </w:p>
        </w:tc>
        <w:tc>
          <w:tcPr>
            <w:tcW w:w="3402" w:type="dxa"/>
          </w:tcPr>
          <w:p w:rsidR="0026688E" w:rsidRPr="00EA5B8D" w:rsidRDefault="0026688E" w:rsidP="00134D96">
            <w:pPr>
              <w:jc w:val="right"/>
              <w:rPr>
                <w:rFonts w:ascii="ＭＳ 明朝"/>
                <w:color w:val="000000" w:themeColor="text1"/>
                <w:sz w:val="24"/>
                <w:szCs w:val="24"/>
              </w:rPr>
            </w:pPr>
            <w:r w:rsidRPr="00EA5B8D">
              <w:rPr>
                <w:rFonts w:ascii="ＭＳ 明朝"/>
                <w:color w:val="000000" w:themeColor="text1"/>
                <w:sz w:val="24"/>
                <w:szCs w:val="24"/>
              </w:rPr>
              <w:t>12,108,600</w:t>
            </w:r>
          </w:p>
        </w:tc>
      </w:tr>
      <w:tr w:rsidR="00EA5B8D" w:rsidRPr="00EA5B8D" w:rsidTr="007B3CD1">
        <w:tc>
          <w:tcPr>
            <w:tcW w:w="1276" w:type="dxa"/>
          </w:tcPr>
          <w:p w:rsidR="0026688E" w:rsidRPr="00EA5B8D" w:rsidRDefault="0026688E" w:rsidP="00134D96">
            <w:pPr>
              <w:rPr>
                <w:rFonts w:ascii="ＭＳ 明朝"/>
                <w:color w:val="000000" w:themeColor="text1"/>
                <w:sz w:val="24"/>
                <w:szCs w:val="24"/>
              </w:rPr>
            </w:pPr>
            <w:r w:rsidRPr="00EA5B8D">
              <w:rPr>
                <w:rFonts w:ascii="ＭＳ 明朝" w:hAnsi="ＭＳ 明朝" w:hint="eastAsia"/>
                <w:color w:val="000000" w:themeColor="text1"/>
                <w:sz w:val="24"/>
                <w:szCs w:val="24"/>
              </w:rPr>
              <w:t>知事</w:t>
            </w:r>
          </w:p>
        </w:tc>
        <w:tc>
          <w:tcPr>
            <w:tcW w:w="3402" w:type="dxa"/>
          </w:tcPr>
          <w:p w:rsidR="0026688E" w:rsidRPr="00EA5B8D" w:rsidRDefault="0026688E" w:rsidP="00134D96">
            <w:pPr>
              <w:jc w:val="right"/>
              <w:rPr>
                <w:rFonts w:ascii="ＭＳ 明朝"/>
                <w:color w:val="000000" w:themeColor="text1"/>
                <w:sz w:val="24"/>
                <w:szCs w:val="24"/>
              </w:rPr>
            </w:pPr>
            <w:r w:rsidRPr="00EA5B8D">
              <w:rPr>
                <w:rFonts w:ascii="ＭＳ 明朝"/>
                <w:color w:val="000000" w:themeColor="text1"/>
                <w:sz w:val="24"/>
                <w:szCs w:val="24"/>
              </w:rPr>
              <w:t>24,099,000</w:t>
            </w:r>
          </w:p>
        </w:tc>
        <w:tc>
          <w:tcPr>
            <w:tcW w:w="3402" w:type="dxa"/>
          </w:tcPr>
          <w:p w:rsidR="0026688E" w:rsidRPr="00EA5B8D" w:rsidRDefault="0026688E" w:rsidP="00134D96">
            <w:pPr>
              <w:jc w:val="right"/>
              <w:rPr>
                <w:rFonts w:ascii="ＭＳ 明朝"/>
                <w:color w:val="000000" w:themeColor="text1"/>
                <w:sz w:val="24"/>
                <w:szCs w:val="24"/>
              </w:rPr>
            </w:pPr>
            <w:r w:rsidRPr="00EA5B8D">
              <w:rPr>
                <w:rFonts w:ascii="ＭＳ 明朝"/>
                <w:color w:val="000000" w:themeColor="text1"/>
                <w:sz w:val="24"/>
                <w:szCs w:val="24"/>
              </w:rPr>
              <w:t>16,869,300</w:t>
            </w:r>
          </w:p>
        </w:tc>
      </w:tr>
      <w:tr w:rsidR="00EA5B8D" w:rsidRPr="00EA5B8D" w:rsidTr="007B3CD1">
        <w:tc>
          <w:tcPr>
            <w:tcW w:w="1276" w:type="dxa"/>
          </w:tcPr>
          <w:p w:rsidR="0026688E" w:rsidRPr="00EA5B8D" w:rsidRDefault="0026688E" w:rsidP="00134D96">
            <w:pPr>
              <w:rPr>
                <w:rFonts w:ascii="ＭＳ 明朝"/>
                <w:color w:val="000000" w:themeColor="text1"/>
                <w:sz w:val="24"/>
                <w:szCs w:val="24"/>
              </w:rPr>
            </w:pPr>
            <w:r w:rsidRPr="00EA5B8D">
              <w:rPr>
                <w:rFonts w:ascii="ＭＳ 明朝" w:hAnsi="ＭＳ 明朝" w:hint="eastAsia"/>
                <w:color w:val="000000" w:themeColor="text1"/>
                <w:sz w:val="24"/>
                <w:szCs w:val="24"/>
              </w:rPr>
              <w:t>副知事</w:t>
            </w:r>
          </w:p>
        </w:tc>
        <w:tc>
          <w:tcPr>
            <w:tcW w:w="3402" w:type="dxa"/>
          </w:tcPr>
          <w:p w:rsidR="0026688E" w:rsidRPr="00EA5B8D" w:rsidRDefault="0026688E" w:rsidP="00134D96">
            <w:pPr>
              <w:jc w:val="right"/>
              <w:rPr>
                <w:rFonts w:ascii="ＭＳ 明朝"/>
                <w:color w:val="000000" w:themeColor="text1"/>
                <w:sz w:val="24"/>
                <w:szCs w:val="24"/>
              </w:rPr>
            </w:pPr>
            <w:r w:rsidRPr="00EA5B8D">
              <w:rPr>
                <w:rFonts w:ascii="ＭＳ 明朝"/>
                <w:color w:val="000000" w:themeColor="text1"/>
                <w:sz w:val="24"/>
                <w:szCs w:val="24"/>
              </w:rPr>
              <w:t>18,946,800</w:t>
            </w:r>
          </w:p>
        </w:tc>
        <w:tc>
          <w:tcPr>
            <w:tcW w:w="3402" w:type="dxa"/>
          </w:tcPr>
          <w:p w:rsidR="0026688E" w:rsidRPr="00EA5B8D" w:rsidRDefault="0026688E" w:rsidP="00134D96">
            <w:pPr>
              <w:jc w:val="right"/>
              <w:rPr>
                <w:rFonts w:ascii="ＭＳ 明朝"/>
                <w:color w:val="000000" w:themeColor="text1"/>
                <w:sz w:val="24"/>
                <w:szCs w:val="24"/>
              </w:rPr>
            </w:pPr>
            <w:r w:rsidRPr="00EA5B8D">
              <w:rPr>
                <w:rFonts w:ascii="ＭＳ 明朝"/>
                <w:color w:val="000000" w:themeColor="text1"/>
                <w:sz w:val="24"/>
                <w:szCs w:val="24"/>
              </w:rPr>
              <w:t>15,420,780</w:t>
            </w:r>
          </w:p>
        </w:tc>
      </w:tr>
    </w:tbl>
    <w:p w:rsidR="00242F21" w:rsidRDefault="0026688E" w:rsidP="00242F21">
      <w:pPr>
        <w:ind w:firstLineChars="150" w:firstLine="330"/>
        <w:rPr>
          <w:rFonts w:ascii="ＭＳ 明朝" w:hAnsi="ＭＳ 明朝"/>
          <w:color w:val="000000" w:themeColor="text1"/>
          <w:sz w:val="22"/>
        </w:rPr>
      </w:pPr>
      <w:r w:rsidRPr="00EA5B8D">
        <w:rPr>
          <w:rFonts w:ascii="ＭＳ 明朝" w:hAnsi="ＭＳ 明朝" w:hint="eastAsia"/>
          <w:color w:val="000000" w:themeColor="text1"/>
          <w:sz w:val="22"/>
        </w:rPr>
        <w:t>※年収の計算方法　報酬等の月額×（</w:t>
      </w:r>
      <w:r w:rsidRPr="00EA5B8D">
        <w:rPr>
          <w:rFonts w:ascii="ＭＳ 明朝" w:hAnsi="ＭＳ 明朝"/>
          <w:color w:val="000000" w:themeColor="text1"/>
          <w:sz w:val="22"/>
        </w:rPr>
        <w:t>12</w:t>
      </w:r>
      <w:r w:rsidRPr="00EA5B8D">
        <w:rPr>
          <w:rFonts w:ascii="ＭＳ 明朝" w:hAnsi="ＭＳ 明朝" w:hint="eastAsia"/>
          <w:color w:val="000000" w:themeColor="text1"/>
          <w:sz w:val="22"/>
        </w:rPr>
        <w:t>＋</w:t>
      </w:r>
      <w:r w:rsidRPr="00EA5B8D">
        <w:rPr>
          <w:rFonts w:ascii="ＭＳ 明朝" w:hAnsi="ＭＳ 明朝"/>
          <w:color w:val="000000" w:themeColor="text1"/>
          <w:sz w:val="22"/>
        </w:rPr>
        <w:t>3.85</w:t>
      </w:r>
      <w:r w:rsidRPr="00EA5B8D">
        <w:rPr>
          <w:rFonts w:ascii="ＭＳ 明朝" w:hAnsi="ＭＳ 明朝" w:hint="eastAsia"/>
          <w:color w:val="000000" w:themeColor="text1"/>
          <w:sz w:val="22"/>
        </w:rPr>
        <w:t>（期末手当月数）×</w:t>
      </w:r>
      <w:r w:rsidRPr="00EA5B8D">
        <w:rPr>
          <w:rFonts w:ascii="ＭＳ 明朝" w:hAnsi="ＭＳ 明朝"/>
          <w:color w:val="000000" w:themeColor="text1"/>
          <w:sz w:val="22"/>
        </w:rPr>
        <w:t>1.2</w:t>
      </w:r>
      <w:r w:rsidRPr="00EA5B8D">
        <w:rPr>
          <w:rFonts w:ascii="ＭＳ 明朝" w:hAnsi="ＭＳ 明朝" w:hint="eastAsia"/>
          <w:color w:val="000000" w:themeColor="text1"/>
          <w:sz w:val="22"/>
        </w:rPr>
        <w:t>（加算率））</w:t>
      </w:r>
    </w:p>
    <w:p w:rsidR="00242F21" w:rsidRPr="00242F21" w:rsidRDefault="00242F21" w:rsidP="00242F21">
      <w:pPr>
        <w:ind w:firstLineChars="150" w:firstLine="330"/>
        <w:rPr>
          <w:rFonts w:ascii="ＭＳ 明朝" w:hAnsi="ＭＳ 明朝"/>
          <w:color w:val="000000" w:themeColor="text1"/>
          <w:sz w:val="22"/>
        </w:rPr>
      </w:pPr>
      <w:r>
        <w:rPr>
          <w:rFonts w:ascii="ＭＳ 明朝" w:hAnsi="ＭＳ 明朝" w:hint="eastAsia"/>
          <w:color w:val="000000" w:themeColor="text1"/>
          <w:sz w:val="22"/>
        </w:rPr>
        <w:t xml:space="preserve">　（特例減額後の額は、次頁のカット率を適用して算出。）</w:t>
      </w:r>
    </w:p>
    <w:p w:rsidR="0026688E" w:rsidRPr="00EA5B8D" w:rsidRDefault="0026688E" w:rsidP="001B31CF">
      <w:pPr>
        <w:rPr>
          <w:rFonts w:ascii="ＭＳ 明朝"/>
          <w:color w:val="000000" w:themeColor="text1"/>
          <w:sz w:val="24"/>
          <w:szCs w:val="24"/>
        </w:rPr>
      </w:pPr>
      <w:r w:rsidRPr="00EA5B8D">
        <w:rPr>
          <w:rFonts w:ascii="ＭＳ 明朝"/>
          <w:color w:val="000000" w:themeColor="text1"/>
          <w:sz w:val="24"/>
          <w:szCs w:val="24"/>
        </w:rPr>
        <w:br w:type="page"/>
      </w:r>
    </w:p>
    <w:p w:rsidR="0026688E" w:rsidRPr="00EA5B8D" w:rsidRDefault="0026688E" w:rsidP="001B31CF">
      <w:pPr>
        <w:jc w:val="center"/>
        <w:rPr>
          <w:rFonts w:ascii="ＭＳ 明朝"/>
          <w:color w:val="000000" w:themeColor="text1"/>
          <w:sz w:val="24"/>
          <w:szCs w:val="24"/>
        </w:rPr>
      </w:pPr>
      <w:r w:rsidRPr="00EA5B8D">
        <w:rPr>
          <w:rFonts w:ascii="ＭＳ 明朝" w:hAnsi="ＭＳ 明朝" w:hint="eastAsia"/>
          <w:color w:val="000000" w:themeColor="text1"/>
          <w:sz w:val="24"/>
          <w:szCs w:val="24"/>
        </w:rPr>
        <w:lastRenderedPageBreak/>
        <w:t>所得金額階級別にみた世帯数の相対度数分布（平成</w:t>
      </w:r>
      <w:r w:rsidRPr="00EA5B8D">
        <w:rPr>
          <w:rFonts w:ascii="ＭＳ 明朝" w:hAnsi="ＭＳ 明朝"/>
          <w:color w:val="000000" w:themeColor="text1"/>
          <w:sz w:val="24"/>
          <w:szCs w:val="24"/>
        </w:rPr>
        <w:t>22</w:t>
      </w:r>
      <w:r w:rsidRPr="00EA5B8D">
        <w:rPr>
          <w:rFonts w:ascii="ＭＳ 明朝" w:hAnsi="ＭＳ 明朝" w:hint="eastAsia"/>
          <w:color w:val="000000" w:themeColor="text1"/>
          <w:sz w:val="24"/>
          <w:szCs w:val="24"/>
        </w:rPr>
        <w:t>年国民生活基礎調査）</w:t>
      </w:r>
    </w:p>
    <w:p w:rsidR="0026688E" w:rsidRPr="00EA5B8D" w:rsidRDefault="00913BDB" w:rsidP="00BA3003">
      <w:pPr>
        <w:rPr>
          <w:rFonts w:ascii="ＭＳ ゴシック" w:eastAsia="ＭＳ ゴシック" w:hAnsi="ＭＳ ゴシック"/>
          <w:b/>
          <w:color w:val="000000" w:themeColor="text1"/>
          <w:sz w:val="24"/>
          <w:szCs w:val="24"/>
        </w:rPr>
      </w:pPr>
      <w:r w:rsidRPr="00EA5B8D">
        <w:rPr>
          <w:noProof/>
          <w:color w:val="000000" w:themeColor="text1"/>
        </w:rPr>
        <w:drawing>
          <wp:inline distT="0" distB="0" distL="0" distR="0" wp14:anchorId="19EC9E60" wp14:editId="258477C8">
            <wp:extent cx="5594350" cy="349885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594350" cy="3498850"/>
                    </a:xfrm>
                    <a:prstGeom prst="rect">
                      <a:avLst/>
                    </a:prstGeom>
                    <a:noFill/>
                    <a:ln w="9525">
                      <a:noFill/>
                      <a:miter lim="800000"/>
                      <a:headEnd/>
                      <a:tailEnd/>
                    </a:ln>
                  </pic:spPr>
                </pic:pic>
              </a:graphicData>
            </a:graphic>
          </wp:inline>
        </w:drawing>
      </w:r>
    </w:p>
    <w:p w:rsidR="0026688E" w:rsidRPr="00EA5B8D" w:rsidRDefault="0026688E" w:rsidP="00BA3003">
      <w:pPr>
        <w:rPr>
          <w:rFonts w:ascii="ＭＳ ゴシック" w:eastAsia="ＭＳ ゴシック" w:hAnsi="ＭＳ ゴシック"/>
          <w:b/>
          <w:color w:val="000000" w:themeColor="text1"/>
          <w:sz w:val="24"/>
          <w:szCs w:val="24"/>
        </w:rPr>
      </w:pPr>
    </w:p>
    <w:p w:rsidR="0026688E" w:rsidRPr="00F956B9" w:rsidRDefault="0026688E" w:rsidP="00BA3003">
      <w:pPr>
        <w:rPr>
          <w:rFonts w:ascii="ＭＳ ゴシック" w:eastAsia="ＭＳ ゴシック" w:hAnsi="ＭＳ ゴシック"/>
          <w:b/>
          <w:color w:val="000000" w:themeColor="text1"/>
          <w:sz w:val="24"/>
          <w:szCs w:val="24"/>
        </w:rPr>
      </w:pPr>
      <w:r w:rsidRPr="00EA5B8D">
        <w:rPr>
          <w:rFonts w:ascii="ＭＳ ゴシック" w:eastAsia="ＭＳ ゴシック" w:hAnsi="ＭＳ ゴシック" w:hint="eastAsia"/>
          <w:b/>
          <w:color w:val="000000" w:themeColor="text1"/>
          <w:sz w:val="24"/>
          <w:szCs w:val="24"/>
        </w:rPr>
        <w:t>（２）</w:t>
      </w:r>
      <w:r w:rsidRPr="00EA5B8D">
        <w:rPr>
          <w:rFonts w:ascii="ＭＳ ゴシック" w:eastAsia="ＭＳ ゴシック" w:hAnsi="ＭＳ ゴシック"/>
          <w:b/>
          <w:color w:val="000000" w:themeColor="text1"/>
          <w:sz w:val="24"/>
          <w:szCs w:val="24"/>
        </w:rPr>
        <w:t xml:space="preserve"> </w:t>
      </w:r>
      <w:r w:rsidR="00F956B9">
        <w:rPr>
          <w:rFonts w:ascii="ＭＳ ゴシック" w:eastAsia="ＭＳ ゴシック" w:hAnsi="ＭＳ ゴシック" w:hint="eastAsia"/>
          <w:b/>
          <w:color w:val="000000" w:themeColor="text1"/>
          <w:sz w:val="24"/>
          <w:szCs w:val="24"/>
        </w:rPr>
        <w:t>今日までの</w:t>
      </w:r>
      <w:r w:rsidRPr="00EA5B8D">
        <w:rPr>
          <w:rFonts w:ascii="ＭＳ ゴシック" w:eastAsia="ＭＳ ゴシック" w:hAnsi="ＭＳ ゴシック" w:hint="eastAsia"/>
          <w:b/>
          <w:color w:val="000000" w:themeColor="text1"/>
          <w:sz w:val="24"/>
          <w:szCs w:val="24"/>
        </w:rPr>
        <w:t>推移一覧</w:t>
      </w:r>
    </w:p>
    <w:p w:rsidR="0026688E" w:rsidRPr="00EA5B8D" w:rsidRDefault="0026688E" w:rsidP="00133033">
      <w:pPr>
        <w:ind w:leftChars="114" w:left="239" w:firstLineChars="100" w:firstLine="240"/>
        <w:rPr>
          <w:rFonts w:ascii="ＭＳ 明朝"/>
          <w:color w:val="000000" w:themeColor="text1"/>
          <w:sz w:val="24"/>
          <w:szCs w:val="24"/>
        </w:rPr>
      </w:pPr>
      <w:r w:rsidRPr="00EA5B8D">
        <w:rPr>
          <w:rFonts w:ascii="ＭＳ 明朝" w:hAnsi="ＭＳ 明朝" w:hint="eastAsia"/>
          <w:color w:val="000000" w:themeColor="text1"/>
          <w:sz w:val="24"/>
          <w:szCs w:val="24"/>
        </w:rPr>
        <w:t>平成</w:t>
      </w:r>
      <w:r w:rsidRPr="00EA5B8D">
        <w:rPr>
          <w:rFonts w:ascii="ＭＳ 明朝" w:hAnsi="ＭＳ 明朝"/>
          <w:color w:val="000000" w:themeColor="text1"/>
          <w:sz w:val="24"/>
          <w:szCs w:val="24"/>
        </w:rPr>
        <w:t>4</w:t>
      </w:r>
      <w:r w:rsidRPr="00EA5B8D">
        <w:rPr>
          <w:rFonts w:ascii="ＭＳ 明朝" w:hAnsi="ＭＳ 明朝" w:hint="eastAsia"/>
          <w:color w:val="000000" w:themeColor="text1"/>
          <w:sz w:val="24"/>
          <w:szCs w:val="24"/>
        </w:rPr>
        <w:t>年</w:t>
      </w:r>
      <w:r w:rsidRPr="00EA5B8D">
        <w:rPr>
          <w:rFonts w:ascii="ＭＳ 明朝" w:hAnsi="ＭＳ 明朝"/>
          <w:color w:val="000000" w:themeColor="text1"/>
          <w:sz w:val="24"/>
          <w:szCs w:val="24"/>
        </w:rPr>
        <w:t>4</w:t>
      </w:r>
      <w:r w:rsidRPr="00EA5B8D">
        <w:rPr>
          <w:rFonts w:ascii="ＭＳ 明朝" w:hAnsi="ＭＳ 明朝" w:hint="eastAsia"/>
          <w:color w:val="000000" w:themeColor="text1"/>
          <w:sz w:val="24"/>
          <w:szCs w:val="24"/>
        </w:rPr>
        <w:t>月の特別職の報酬等改定（引き上げ）後、平成</w:t>
      </w:r>
      <w:r w:rsidRPr="00EA5B8D">
        <w:rPr>
          <w:rFonts w:ascii="ＭＳ 明朝" w:hAnsi="ＭＳ 明朝"/>
          <w:color w:val="000000" w:themeColor="text1"/>
          <w:sz w:val="24"/>
          <w:szCs w:val="24"/>
        </w:rPr>
        <w:t>8</w:t>
      </w:r>
      <w:r w:rsidRPr="00EA5B8D">
        <w:rPr>
          <w:rFonts w:ascii="ＭＳ 明朝" w:hAnsi="ＭＳ 明朝" w:hint="eastAsia"/>
          <w:color w:val="000000" w:themeColor="text1"/>
          <w:sz w:val="24"/>
          <w:szCs w:val="24"/>
        </w:rPr>
        <w:t>年度までは条例どおりの支給が行われてきたが、経済環境の悪化に伴い、大阪府財政は厳しい状況におかれ、当審議会での議論を経ずに、知事、議会の判断で、平成</w:t>
      </w:r>
      <w:r w:rsidRPr="00EA5B8D">
        <w:rPr>
          <w:rFonts w:ascii="ＭＳ 明朝" w:hAnsi="ＭＳ 明朝"/>
          <w:color w:val="000000" w:themeColor="text1"/>
          <w:sz w:val="24"/>
          <w:szCs w:val="24"/>
        </w:rPr>
        <w:t>9</w:t>
      </w:r>
      <w:r w:rsidRPr="00EA5B8D">
        <w:rPr>
          <w:rFonts w:ascii="ＭＳ 明朝" w:hAnsi="ＭＳ 明朝" w:hint="eastAsia"/>
          <w:color w:val="000000" w:themeColor="text1"/>
          <w:sz w:val="24"/>
          <w:szCs w:val="24"/>
        </w:rPr>
        <w:t>年</w:t>
      </w:r>
      <w:r w:rsidRPr="00EA5B8D">
        <w:rPr>
          <w:rFonts w:ascii="ＭＳ 明朝" w:hAnsi="ＭＳ 明朝"/>
          <w:color w:val="000000" w:themeColor="text1"/>
          <w:sz w:val="24"/>
          <w:szCs w:val="24"/>
        </w:rPr>
        <w:t>4</w:t>
      </w:r>
      <w:r w:rsidRPr="00EA5B8D">
        <w:rPr>
          <w:rFonts w:ascii="ＭＳ 明朝" w:hAnsi="ＭＳ 明朝" w:hint="eastAsia"/>
          <w:color w:val="000000" w:themeColor="text1"/>
          <w:sz w:val="24"/>
          <w:szCs w:val="24"/>
        </w:rPr>
        <w:t>月からは議員報酬については３％、知事、副知事の給料については５％の特例減額がはじまった。その後も財政状況は好転せず、特例減額がくりかえし行われることになった。</w:t>
      </w:r>
    </w:p>
    <w:p w:rsidR="0026688E" w:rsidRPr="00EA5B8D" w:rsidRDefault="0026688E" w:rsidP="00133033">
      <w:pPr>
        <w:ind w:left="240" w:hangingChars="100" w:hanging="240"/>
        <w:rPr>
          <w:rFonts w:ascii="ＭＳ 明朝"/>
          <w:color w:val="000000" w:themeColor="text1"/>
          <w:sz w:val="24"/>
          <w:szCs w:val="24"/>
        </w:rPr>
      </w:pPr>
      <w:r w:rsidRPr="00EA5B8D">
        <w:rPr>
          <w:rFonts w:ascii="ＭＳ 明朝" w:hAnsi="ＭＳ 明朝" w:hint="eastAsia"/>
          <w:color w:val="000000" w:themeColor="text1"/>
          <w:sz w:val="24"/>
          <w:szCs w:val="24"/>
        </w:rPr>
        <w:t xml:space="preserve">　　平成</w:t>
      </w:r>
      <w:r w:rsidRPr="00EA5B8D">
        <w:rPr>
          <w:rFonts w:ascii="ＭＳ 明朝" w:hAnsi="ＭＳ 明朝"/>
          <w:color w:val="000000" w:themeColor="text1"/>
          <w:sz w:val="24"/>
          <w:szCs w:val="24"/>
        </w:rPr>
        <w:t>16</w:t>
      </w:r>
      <w:r w:rsidRPr="00EA5B8D">
        <w:rPr>
          <w:rFonts w:ascii="ＭＳ 明朝" w:hAnsi="ＭＳ 明朝" w:hint="eastAsia"/>
          <w:color w:val="000000" w:themeColor="text1"/>
          <w:sz w:val="24"/>
          <w:szCs w:val="24"/>
        </w:rPr>
        <w:t>年の本審議会では、知事等に対する調整手当（給料の１０％）の支給廃止を提言したが、その際、特別職の給料等について、「本来は引き上げるべき要素があるにもかかわらず、諸般の情勢から据え置きが妥当」と答申している。</w:t>
      </w:r>
    </w:p>
    <w:p w:rsidR="0026688E" w:rsidRPr="00EA5B8D" w:rsidRDefault="0026688E" w:rsidP="00133033">
      <w:pPr>
        <w:ind w:left="240" w:hangingChars="100" w:hanging="240"/>
        <w:rPr>
          <w:rFonts w:ascii="ＭＳ 明朝"/>
          <w:color w:val="000000" w:themeColor="text1"/>
          <w:sz w:val="24"/>
          <w:szCs w:val="24"/>
        </w:rPr>
      </w:pPr>
      <w:r w:rsidRPr="00EA5B8D">
        <w:rPr>
          <w:rFonts w:ascii="ＭＳ 明朝" w:hAnsi="ＭＳ 明朝" w:hint="eastAsia"/>
          <w:color w:val="000000" w:themeColor="text1"/>
          <w:sz w:val="24"/>
          <w:szCs w:val="24"/>
        </w:rPr>
        <w:t xml:space="preserve">　　この結果、議員報酬は現状維持、知事等の給与については、給料を据え置き、調整手当を廃止したため、月例給与としては１０％の減となった。</w:t>
      </w:r>
    </w:p>
    <w:p w:rsidR="0026688E" w:rsidRPr="00EA5B8D" w:rsidRDefault="0026688E" w:rsidP="004024B7">
      <w:pPr>
        <w:ind w:leftChars="114" w:left="239" w:firstLineChars="100" w:firstLine="240"/>
        <w:rPr>
          <w:rFonts w:ascii="ＭＳ 明朝"/>
          <w:color w:val="000000" w:themeColor="text1"/>
          <w:sz w:val="24"/>
          <w:szCs w:val="24"/>
        </w:rPr>
      </w:pPr>
      <w:r w:rsidRPr="00EA5B8D">
        <w:rPr>
          <w:rFonts w:ascii="ＭＳ 明朝" w:hAnsi="ＭＳ 明朝" w:hint="eastAsia"/>
          <w:color w:val="000000" w:themeColor="text1"/>
          <w:sz w:val="24"/>
          <w:szCs w:val="24"/>
        </w:rPr>
        <w:t>さらに、平成</w:t>
      </w:r>
      <w:r w:rsidRPr="00EA5B8D">
        <w:rPr>
          <w:rFonts w:ascii="ＭＳ 明朝" w:hAnsi="ＭＳ 明朝"/>
          <w:color w:val="000000" w:themeColor="text1"/>
          <w:sz w:val="24"/>
          <w:szCs w:val="24"/>
        </w:rPr>
        <w:t>20</w:t>
      </w:r>
      <w:r w:rsidRPr="00EA5B8D">
        <w:rPr>
          <w:rFonts w:ascii="ＭＳ 明朝" w:hAnsi="ＭＳ 明朝" w:hint="eastAsia"/>
          <w:color w:val="000000" w:themeColor="text1"/>
          <w:sz w:val="24"/>
          <w:szCs w:val="24"/>
        </w:rPr>
        <w:t>年</w:t>
      </w:r>
      <w:r w:rsidRPr="00EA5B8D">
        <w:rPr>
          <w:rFonts w:ascii="ＭＳ 明朝" w:hAnsi="ＭＳ 明朝"/>
          <w:color w:val="000000" w:themeColor="text1"/>
          <w:sz w:val="24"/>
          <w:szCs w:val="24"/>
        </w:rPr>
        <w:t>8</w:t>
      </w:r>
      <w:r w:rsidRPr="00EA5B8D">
        <w:rPr>
          <w:rFonts w:ascii="ＭＳ 明朝" w:hAnsi="ＭＳ 明朝" w:hint="eastAsia"/>
          <w:color w:val="000000" w:themeColor="text1"/>
          <w:sz w:val="24"/>
          <w:szCs w:val="24"/>
        </w:rPr>
        <w:t>月からは、抜本的な財政再建の取り組みの一環として、特別職の報酬等について思い切った減額措置がとられている。</w:t>
      </w:r>
    </w:p>
    <w:p w:rsidR="0026688E" w:rsidRPr="00EA5B8D" w:rsidRDefault="0026688E" w:rsidP="00B16022">
      <w:pPr>
        <w:jc w:val="center"/>
        <w:rPr>
          <w:rFonts w:ascii="ＭＳ 明朝"/>
          <w:color w:val="000000" w:themeColor="text1"/>
          <w:sz w:val="24"/>
          <w:szCs w:val="24"/>
        </w:rPr>
      </w:pPr>
      <w:r w:rsidRPr="00EA5B8D">
        <w:rPr>
          <w:rFonts w:ascii="ＭＳ 明朝"/>
          <w:color w:val="000000" w:themeColor="text1"/>
          <w:sz w:val="24"/>
          <w:szCs w:val="24"/>
        </w:rPr>
        <w:br w:type="page"/>
      </w:r>
      <w:r w:rsidRPr="00EA5B8D">
        <w:rPr>
          <w:rFonts w:ascii="ＭＳ 明朝" w:hAnsi="ＭＳ 明朝" w:hint="eastAsia"/>
          <w:color w:val="000000" w:themeColor="text1"/>
          <w:sz w:val="24"/>
          <w:szCs w:val="24"/>
        </w:rPr>
        <w:lastRenderedPageBreak/>
        <w:t>特別職報酬等の減額等の状況</w:t>
      </w:r>
    </w:p>
    <w:p w:rsidR="0026688E" w:rsidRPr="00EA5B8D" w:rsidRDefault="0026688E" w:rsidP="00B16022">
      <w:pPr>
        <w:jc w:val="center"/>
        <w:rPr>
          <w:rFonts w:ascii="ＭＳ 明朝"/>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6"/>
        <w:gridCol w:w="2148"/>
        <w:gridCol w:w="2148"/>
        <w:gridCol w:w="2148"/>
        <w:gridCol w:w="2149"/>
      </w:tblGrid>
      <w:tr w:rsidR="00EA5B8D" w:rsidRPr="00EA5B8D" w:rsidTr="00BC5343">
        <w:tc>
          <w:tcPr>
            <w:tcW w:w="876" w:type="dxa"/>
            <w:vMerge w:val="restart"/>
            <w:vAlign w:val="center"/>
          </w:tcPr>
          <w:p w:rsidR="0026688E" w:rsidRPr="00EA5B8D" w:rsidRDefault="0026688E" w:rsidP="00BC5343">
            <w:pPr>
              <w:jc w:val="center"/>
              <w:rPr>
                <w:rFonts w:ascii="ＭＳ 明朝"/>
                <w:color w:val="000000" w:themeColor="text1"/>
                <w:sz w:val="24"/>
                <w:szCs w:val="24"/>
              </w:rPr>
            </w:pPr>
            <w:r w:rsidRPr="00EA5B8D">
              <w:rPr>
                <w:rFonts w:ascii="ＭＳ 明朝" w:hAnsi="ＭＳ 明朝" w:hint="eastAsia"/>
                <w:color w:val="000000" w:themeColor="text1"/>
                <w:sz w:val="24"/>
                <w:szCs w:val="24"/>
              </w:rPr>
              <w:t>年度</w:t>
            </w:r>
          </w:p>
        </w:tc>
        <w:tc>
          <w:tcPr>
            <w:tcW w:w="4296" w:type="dxa"/>
            <w:gridSpan w:val="2"/>
          </w:tcPr>
          <w:p w:rsidR="0026688E" w:rsidRPr="00EA5B8D" w:rsidRDefault="0026688E" w:rsidP="00BC5343">
            <w:pPr>
              <w:jc w:val="center"/>
              <w:rPr>
                <w:rFonts w:ascii="ＭＳ 明朝"/>
                <w:color w:val="000000" w:themeColor="text1"/>
                <w:sz w:val="24"/>
                <w:szCs w:val="24"/>
              </w:rPr>
            </w:pPr>
            <w:r w:rsidRPr="00EA5B8D">
              <w:rPr>
                <w:rFonts w:ascii="ＭＳ 明朝" w:hAnsi="ＭＳ 明朝" w:hint="eastAsia"/>
                <w:color w:val="000000" w:themeColor="text1"/>
                <w:sz w:val="24"/>
                <w:szCs w:val="24"/>
              </w:rPr>
              <w:t>議員</w:t>
            </w:r>
          </w:p>
        </w:tc>
        <w:tc>
          <w:tcPr>
            <w:tcW w:w="4297" w:type="dxa"/>
            <w:gridSpan w:val="2"/>
          </w:tcPr>
          <w:p w:rsidR="0026688E" w:rsidRPr="00EA5B8D" w:rsidRDefault="0026688E" w:rsidP="00BC5343">
            <w:pPr>
              <w:jc w:val="center"/>
              <w:rPr>
                <w:rFonts w:ascii="ＭＳ 明朝"/>
                <w:color w:val="000000" w:themeColor="text1"/>
                <w:sz w:val="24"/>
                <w:szCs w:val="24"/>
              </w:rPr>
            </w:pPr>
            <w:r w:rsidRPr="00EA5B8D">
              <w:rPr>
                <w:rFonts w:ascii="ＭＳ 明朝" w:hAnsi="ＭＳ 明朝" w:hint="eastAsia"/>
                <w:color w:val="000000" w:themeColor="text1"/>
                <w:sz w:val="24"/>
                <w:szCs w:val="24"/>
              </w:rPr>
              <w:t>知事・副知事</w:t>
            </w:r>
          </w:p>
        </w:tc>
      </w:tr>
      <w:tr w:rsidR="00EA5B8D" w:rsidRPr="00EA5B8D" w:rsidTr="00BC5343">
        <w:tc>
          <w:tcPr>
            <w:tcW w:w="876" w:type="dxa"/>
            <w:vMerge/>
            <w:tcBorders>
              <w:bottom w:val="double" w:sz="4" w:space="0" w:color="auto"/>
            </w:tcBorders>
          </w:tcPr>
          <w:p w:rsidR="0026688E" w:rsidRPr="00EA5B8D" w:rsidRDefault="0026688E" w:rsidP="00133033">
            <w:pPr>
              <w:rPr>
                <w:rFonts w:ascii="ＭＳ 明朝"/>
                <w:color w:val="000000" w:themeColor="text1"/>
                <w:sz w:val="24"/>
                <w:szCs w:val="24"/>
              </w:rPr>
            </w:pPr>
          </w:p>
        </w:tc>
        <w:tc>
          <w:tcPr>
            <w:tcW w:w="2148" w:type="dxa"/>
            <w:tcBorders>
              <w:bottom w:val="double" w:sz="4" w:space="0" w:color="auto"/>
            </w:tcBorders>
          </w:tcPr>
          <w:p w:rsidR="0026688E" w:rsidRPr="00EA5B8D" w:rsidRDefault="0026688E" w:rsidP="00BC5343">
            <w:pPr>
              <w:jc w:val="center"/>
              <w:rPr>
                <w:rFonts w:ascii="ＭＳ 明朝"/>
                <w:color w:val="000000" w:themeColor="text1"/>
                <w:sz w:val="24"/>
                <w:szCs w:val="24"/>
              </w:rPr>
            </w:pPr>
            <w:r w:rsidRPr="00EA5B8D">
              <w:rPr>
                <w:rFonts w:ascii="ＭＳ 明朝" w:hAnsi="ＭＳ 明朝" w:hint="eastAsia"/>
                <w:color w:val="000000" w:themeColor="text1"/>
                <w:sz w:val="24"/>
                <w:szCs w:val="24"/>
              </w:rPr>
              <w:t>議員報酬</w:t>
            </w:r>
          </w:p>
        </w:tc>
        <w:tc>
          <w:tcPr>
            <w:tcW w:w="2148" w:type="dxa"/>
            <w:tcBorders>
              <w:bottom w:val="double" w:sz="4" w:space="0" w:color="auto"/>
            </w:tcBorders>
          </w:tcPr>
          <w:p w:rsidR="0026688E" w:rsidRPr="00EA5B8D" w:rsidRDefault="0026688E" w:rsidP="00BC5343">
            <w:pPr>
              <w:jc w:val="center"/>
              <w:rPr>
                <w:rFonts w:ascii="ＭＳ 明朝"/>
                <w:color w:val="000000" w:themeColor="text1"/>
                <w:sz w:val="24"/>
                <w:szCs w:val="24"/>
              </w:rPr>
            </w:pPr>
            <w:r w:rsidRPr="00EA5B8D">
              <w:rPr>
                <w:rFonts w:ascii="ＭＳ 明朝" w:hAnsi="ＭＳ 明朝" w:hint="eastAsia"/>
                <w:color w:val="000000" w:themeColor="text1"/>
                <w:sz w:val="24"/>
                <w:szCs w:val="24"/>
              </w:rPr>
              <w:t>期末手当</w:t>
            </w:r>
          </w:p>
        </w:tc>
        <w:tc>
          <w:tcPr>
            <w:tcW w:w="2148" w:type="dxa"/>
            <w:tcBorders>
              <w:bottom w:val="double" w:sz="4" w:space="0" w:color="auto"/>
            </w:tcBorders>
          </w:tcPr>
          <w:p w:rsidR="0026688E" w:rsidRPr="00EA5B8D" w:rsidRDefault="0026688E" w:rsidP="00BC5343">
            <w:pPr>
              <w:jc w:val="center"/>
              <w:rPr>
                <w:rFonts w:ascii="ＭＳ 明朝"/>
                <w:color w:val="000000" w:themeColor="text1"/>
                <w:sz w:val="24"/>
                <w:szCs w:val="24"/>
              </w:rPr>
            </w:pPr>
            <w:r w:rsidRPr="00EA5B8D">
              <w:rPr>
                <w:rFonts w:ascii="ＭＳ 明朝" w:hAnsi="ＭＳ 明朝" w:hint="eastAsia"/>
                <w:color w:val="000000" w:themeColor="text1"/>
                <w:sz w:val="24"/>
                <w:szCs w:val="24"/>
              </w:rPr>
              <w:t>給料</w:t>
            </w:r>
          </w:p>
        </w:tc>
        <w:tc>
          <w:tcPr>
            <w:tcW w:w="2149" w:type="dxa"/>
            <w:tcBorders>
              <w:bottom w:val="double" w:sz="4" w:space="0" w:color="auto"/>
            </w:tcBorders>
          </w:tcPr>
          <w:p w:rsidR="0026688E" w:rsidRPr="00EA5B8D" w:rsidRDefault="0026688E" w:rsidP="00BC5343">
            <w:pPr>
              <w:jc w:val="center"/>
              <w:rPr>
                <w:rFonts w:ascii="ＭＳ 明朝"/>
                <w:color w:val="000000" w:themeColor="text1"/>
                <w:sz w:val="24"/>
                <w:szCs w:val="24"/>
              </w:rPr>
            </w:pPr>
            <w:r w:rsidRPr="00EA5B8D">
              <w:rPr>
                <w:rFonts w:ascii="ＭＳ 明朝" w:hAnsi="ＭＳ 明朝" w:hint="eastAsia"/>
                <w:color w:val="000000" w:themeColor="text1"/>
                <w:sz w:val="24"/>
                <w:szCs w:val="24"/>
              </w:rPr>
              <w:t>期末手当</w:t>
            </w:r>
          </w:p>
        </w:tc>
      </w:tr>
      <w:tr w:rsidR="00EA5B8D" w:rsidRPr="00EA5B8D" w:rsidTr="00BC5343">
        <w:tc>
          <w:tcPr>
            <w:tcW w:w="876" w:type="dxa"/>
            <w:tcBorders>
              <w:top w:val="double" w:sz="4" w:space="0" w:color="auto"/>
            </w:tcBorders>
          </w:tcPr>
          <w:p w:rsidR="0026688E" w:rsidRPr="00EA5B8D" w:rsidRDefault="0026688E" w:rsidP="00BC5343">
            <w:pPr>
              <w:jc w:val="right"/>
              <w:rPr>
                <w:rFonts w:ascii="ＭＳ 明朝"/>
                <w:color w:val="000000" w:themeColor="text1"/>
                <w:sz w:val="24"/>
                <w:szCs w:val="24"/>
              </w:rPr>
            </w:pPr>
            <w:r w:rsidRPr="00EA5B8D">
              <w:rPr>
                <w:rFonts w:ascii="ＭＳ 明朝" w:hAnsi="ＭＳ 明朝" w:hint="eastAsia"/>
                <w:color w:val="000000" w:themeColor="text1"/>
                <w:sz w:val="24"/>
                <w:szCs w:val="24"/>
              </w:rPr>
              <w:t>９</w:t>
            </w:r>
          </w:p>
        </w:tc>
        <w:tc>
          <w:tcPr>
            <w:tcW w:w="2148" w:type="dxa"/>
            <w:vMerge w:val="restart"/>
            <w:tcBorders>
              <w:top w:val="double" w:sz="4" w:space="0" w:color="auto"/>
            </w:tcBorders>
            <w:shd w:val="clear" w:color="auto" w:fill="F2DBDB"/>
          </w:tcPr>
          <w:p w:rsidR="0026688E" w:rsidRPr="00EA5B8D" w:rsidRDefault="0026688E" w:rsidP="00133033">
            <w:pPr>
              <w:rPr>
                <w:rFonts w:ascii="ＭＳ 明朝"/>
                <w:color w:val="000000" w:themeColor="text1"/>
                <w:sz w:val="24"/>
                <w:szCs w:val="24"/>
              </w:rPr>
            </w:pPr>
            <w:r w:rsidRPr="00EA5B8D">
              <w:rPr>
                <w:rFonts w:ascii="ＭＳ 明朝" w:hAnsi="ＭＳ 明朝" w:hint="eastAsia"/>
                <w:color w:val="000000" w:themeColor="text1"/>
                <w:sz w:val="24"/>
                <w:szCs w:val="24"/>
              </w:rPr>
              <w:t>３％カット</w:t>
            </w:r>
          </w:p>
        </w:tc>
        <w:tc>
          <w:tcPr>
            <w:tcW w:w="2148" w:type="dxa"/>
            <w:tcBorders>
              <w:top w:val="double" w:sz="4" w:space="0" w:color="auto"/>
            </w:tcBorders>
          </w:tcPr>
          <w:p w:rsidR="0026688E" w:rsidRPr="00EA5B8D" w:rsidRDefault="0026688E" w:rsidP="00133033">
            <w:pPr>
              <w:rPr>
                <w:rFonts w:ascii="ＭＳ 明朝"/>
                <w:color w:val="000000" w:themeColor="text1"/>
                <w:sz w:val="24"/>
                <w:szCs w:val="24"/>
              </w:rPr>
            </w:pPr>
          </w:p>
        </w:tc>
        <w:tc>
          <w:tcPr>
            <w:tcW w:w="2148" w:type="dxa"/>
            <w:vMerge w:val="restart"/>
            <w:tcBorders>
              <w:top w:val="double" w:sz="4" w:space="0" w:color="auto"/>
            </w:tcBorders>
            <w:shd w:val="clear" w:color="auto" w:fill="F2DBDB"/>
          </w:tcPr>
          <w:p w:rsidR="0026688E" w:rsidRPr="00EA5B8D" w:rsidRDefault="0026688E" w:rsidP="00133033">
            <w:pPr>
              <w:rPr>
                <w:rFonts w:ascii="ＭＳ 明朝"/>
                <w:color w:val="000000" w:themeColor="text1"/>
                <w:sz w:val="24"/>
                <w:szCs w:val="24"/>
              </w:rPr>
            </w:pPr>
            <w:r w:rsidRPr="00EA5B8D">
              <w:rPr>
                <w:rFonts w:ascii="ＭＳ 明朝" w:hAnsi="ＭＳ 明朝" w:hint="eastAsia"/>
                <w:color w:val="000000" w:themeColor="text1"/>
                <w:sz w:val="24"/>
                <w:szCs w:val="24"/>
              </w:rPr>
              <w:t>５％カット</w:t>
            </w:r>
          </w:p>
        </w:tc>
        <w:tc>
          <w:tcPr>
            <w:tcW w:w="2149" w:type="dxa"/>
            <w:tcBorders>
              <w:top w:val="double" w:sz="4" w:space="0" w:color="auto"/>
            </w:tcBorders>
          </w:tcPr>
          <w:p w:rsidR="0026688E" w:rsidRPr="00EA5B8D" w:rsidRDefault="0026688E" w:rsidP="00133033">
            <w:pPr>
              <w:rPr>
                <w:rFonts w:ascii="ＭＳ 明朝"/>
                <w:color w:val="000000" w:themeColor="text1"/>
                <w:sz w:val="24"/>
                <w:szCs w:val="24"/>
              </w:rPr>
            </w:pPr>
          </w:p>
        </w:tc>
      </w:tr>
      <w:tr w:rsidR="00EA5B8D" w:rsidRPr="00EA5B8D" w:rsidTr="00BC5343">
        <w:tc>
          <w:tcPr>
            <w:tcW w:w="876" w:type="dxa"/>
          </w:tcPr>
          <w:p w:rsidR="0026688E" w:rsidRPr="00EA5B8D" w:rsidRDefault="0026688E" w:rsidP="00BC5343">
            <w:pPr>
              <w:jc w:val="right"/>
              <w:rPr>
                <w:rFonts w:ascii="ＭＳ 明朝"/>
                <w:color w:val="000000" w:themeColor="text1"/>
                <w:sz w:val="24"/>
                <w:szCs w:val="24"/>
              </w:rPr>
            </w:pPr>
            <w:r w:rsidRPr="00EA5B8D">
              <w:rPr>
                <w:rFonts w:ascii="ＭＳ 明朝" w:hAnsi="ＭＳ 明朝" w:hint="eastAsia"/>
                <w:color w:val="000000" w:themeColor="text1"/>
                <w:sz w:val="24"/>
                <w:szCs w:val="24"/>
              </w:rPr>
              <w:t>１０</w:t>
            </w:r>
          </w:p>
        </w:tc>
        <w:tc>
          <w:tcPr>
            <w:tcW w:w="2148" w:type="dxa"/>
            <w:vMerge/>
            <w:shd w:val="clear" w:color="auto" w:fill="F2DBDB"/>
          </w:tcPr>
          <w:p w:rsidR="0026688E" w:rsidRPr="00EA5B8D" w:rsidRDefault="0026688E" w:rsidP="00133033">
            <w:pPr>
              <w:rPr>
                <w:rFonts w:ascii="ＭＳ 明朝"/>
                <w:color w:val="000000" w:themeColor="text1"/>
                <w:sz w:val="24"/>
                <w:szCs w:val="24"/>
              </w:rPr>
            </w:pPr>
          </w:p>
        </w:tc>
        <w:tc>
          <w:tcPr>
            <w:tcW w:w="2148" w:type="dxa"/>
            <w:shd w:val="clear" w:color="auto" w:fill="F2DBDB"/>
          </w:tcPr>
          <w:p w:rsidR="0026688E" w:rsidRPr="00EA5B8D" w:rsidRDefault="0026688E" w:rsidP="00133033">
            <w:pPr>
              <w:rPr>
                <w:rFonts w:ascii="ＭＳ 明朝"/>
                <w:color w:val="000000" w:themeColor="text1"/>
                <w:sz w:val="16"/>
                <w:szCs w:val="16"/>
              </w:rPr>
            </w:pPr>
            <w:r w:rsidRPr="00EA5B8D">
              <w:rPr>
                <w:rFonts w:ascii="ＭＳ 明朝" w:hAnsi="ＭＳ 明朝"/>
                <w:color w:val="000000" w:themeColor="text1"/>
                <w:sz w:val="16"/>
                <w:szCs w:val="16"/>
              </w:rPr>
              <w:t>10</w:t>
            </w:r>
            <w:r w:rsidRPr="00EA5B8D">
              <w:rPr>
                <w:rFonts w:ascii="ＭＳ 明朝" w:hAnsi="ＭＳ 明朝" w:hint="eastAsia"/>
                <w:color w:val="000000" w:themeColor="text1"/>
                <w:sz w:val="16"/>
                <w:szCs w:val="16"/>
              </w:rPr>
              <w:t>％カット（</w:t>
            </w:r>
            <w:r w:rsidRPr="00EA5B8D">
              <w:rPr>
                <w:rFonts w:ascii="ＭＳ 明朝" w:hAnsi="ＭＳ 明朝"/>
                <w:color w:val="000000" w:themeColor="text1"/>
                <w:sz w:val="16"/>
                <w:szCs w:val="16"/>
              </w:rPr>
              <w:t>12</w:t>
            </w:r>
            <w:r w:rsidRPr="00EA5B8D">
              <w:rPr>
                <w:rFonts w:ascii="ＭＳ 明朝" w:hAnsi="ＭＳ 明朝" w:hint="eastAsia"/>
                <w:color w:val="000000" w:themeColor="text1"/>
                <w:sz w:val="16"/>
                <w:szCs w:val="16"/>
              </w:rPr>
              <w:t>月</w:t>
            </w:r>
            <w:r w:rsidRPr="00EA5B8D">
              <w:rPr>
                <w:rFonts w:ascii="ＭＳ 明朝" w:hAnsi="ＭＳ 明朝"/>
                <w:color w:val="000000" w:themeColor="text1"/>
                <w:sz w:val="16"/>
                <w:szCs w:val="16"/>
              </w:rPr>
              <w:t>3</w:t>
            </w:r>
            <w:r w:rsidRPr="00EA5B8D">
              <w:rPr>
                <w:rFonts w:ascii="ＭＳ 明朝" w:hAnsi="ＭＳ 明朝" w:hint="eastAsia"/>
                <w:color w:val="000000" w:themeColor="text1"/>
                <w:sz w:val="16"/>
                <w:szCs w:val="16"/>
              </w:rPr>
              <w:t>月）</w:t>
            </w:r>
          </w:p>
        </w:tc>
        <w:tc>
          <w:tcPr>
            <w:tcW w:w="2148" w:type="dxa"/>
            <w:vMerge/>
            <w:shd w:val="clear" w:color="auto" w:fill="F2DBDB"/>
          </w:tcPr>
          <w:p w:rsidR="0026688E" w:rsidRPr="00EA5B8D" w:rsidRDefault="0026688E" w:rsidP="00133033">
            <w:pPr>
              <w:rPr>
                <w:rFonts w:ascii="ＭＳ 明朝"/>
                <w:color w:val="000000" w:themeColor="text1"/>
                <w:sz w:val="24"/>
                <w:szCs w:val="24"/>
              </w:rPr>
            </w:pPr>
          </w:p>
        </w:tc>
        <w:tc>
          <w:tcPr>
            <w:tcW w:w="2149" w:type="dxa"/>
          </w:tcPr>
          <w:p w:rsidR="0026688E" w:rsidRPr="00EA5B8D" w:rsidRDefault="0026688E" w:rsidP="00133033">
            <w:pPr>
              <w:rPr>
                <w:rFonts w:ascii="ＭＳ 明朝"/>
                <w:color w:val="000000" w:themeColor="text1"/>
                <w:sz w:val="24"/>
                <w:szCs w:val="24"/>
              </w:rPr>
            </w:pPr>
          </w:p>
        </w:tc>
      </w:tr>
      <w:tr w:rsidR="00EA5B8D" w:rsidRPr="00EA5B8D" w:rsidTr="00BC5343">
        <w:tc>
          <w:tcPr>
            <w:tcW w:w="876" w:type="dxa"/>
          </w:tcPr>
          <w:p w:rsidR="0026688E" w:rsidRPr="00EA5B8D" w:rsidRDefault="0026688E" w:rsidP="00BC5343">
            <w:pPr>
              <w:jc w:val="right"/>
              <w:rPr>
                <w:rFonts w:ascii="ＭＳ 明朝"/>
                <w:color w:val="000000" w:themeColor="text1"/>
                <w:sz w:val="24"/>
                <w:szCs w:val="24"/>
              </w:rPr>
            </w:pPr>
            <w:r w:rsidRPr="00EA5B8D">
              <w:rPr>
                <w:rFonts w:ascii="ＭＳ 明朝" w:hAnsi="ＭＳ 明朝" w:hint="eastAsia"/>
                <w:color w:val="000000" w:themeColor="text1"/>
                <w:sz w:val="24"/>
                <w:szCs w:val="24"/>
              </w:rPr>
              <w:t>１１</w:t>
            </w:r>
          </w:p>
        </w:tc>
        <w:tc>
          <w:tcPr>
            <w:tcW w:w="2148" w:type="dxa"/>
          </w:tcPr>
          <w:p w:rsidR="0026688E" w:rsidRPr="00EA5B8D" w:rsidRDefault="0026688E" w:rsidP="00133033">
            <w:pPr>
              <w:rPr>
                <w:rFonts w:ascii="ＭＳ 明朝"/>
                <w:color w:val="000000" w:themeColor="text1"/>
                <w:sz w:val="24"/>
                <w:szCs w:val="24"/>
              </w:rPr>
            </w:pPr>
          </w:p>
        </w:tc>
        <w:tc>
          <w:tcPr>
            <w:tcW w:w="2148" w:type="dxa"/>
          </w:tcPr>
          <w:p w:rsidR="0026688E" w:rsidRPr="00EA5B8D" w:rsidRDefault="0026688E" w:rsidP="00133033">
            <w:pPr>
              <w:rPr>
                <w:rFonts w:ascii="ＭＳ 明朝"/>
                <w:color w:val="000000" w:themeColor="text1"/>
                <w:sz w:val="24"/>
                <w:szCs w:val="24"/>
              </w:rPr>
            </w:pPr>
          </w:p>
        </w:tc>
        <w:tc>
          <w:tcPr>
            <w:tcW w:w="2148" w:type="dxa"/>
            <w:vMerge/>
            <w:shd w:val="clear" w:color="auto" w:fill="F2DBDB"/>
          </w:tcPr>
          <w:p w:rsidR="0026688E" w:rsidRPr="00EA5B8D" w:rsidRDefault="0026688E" w:rsidP="00133033">
            <w:pPr>
              <w:rPr>
                <w:rFonts w:ascii="ＭＳ 明朝"/>
                <w:color w:val="000000" w:themeColor="text1"/>
                <w:sz w:val="24"/>
                <w:szCs w:val="24"/>
              </w:rPr>
            </w:pPr>
          </w:p>
        </w:tc>
        <w:tc>
          <w:tcPr>
            <w:tcW w:w="2149" w:type="dxa"/>
          </w:tcPr>
          <w:p w:rsidR="0026688E" w:rsidRPr="00EA5B8D" w:rsidRDefault="0026688E" w:rsidP="00133033">
            <w:pPr>
              <w:rPr>
                <w:rFonts w:ascii="ＭＳ 明朝"/>
                <w:color w:val="000000" w:themeColor="text1"/>
                <w:sz w:val="24"/>
                <w:szCs w:val="24"/>
              </w:rPr>
            </w:pPr>
          </w:p>
        </w:tc>
      </w:tr>
      <w:tr w:rsidR="00EA5B8D" w:rsidRPr="00EA5B8D" w:rsidTr="00BC5343">
        <w:tc>
          <w:tcPr>
            <w:tcW w:w="876" w:type="dxa"/>
          </w:tcPr>
          <w:p w:rsidR="0026688E" w:rsidRPr="00EA5B8D" w:rsidRDefault="0026688E" w:rsidP="00BC5343">
            <w:pPr>
              <w:jc w:val="right"/>
              <w:rPr>
                <w:rFonts w:ascii="ＭＳ 明朝"/>
                <w:color w:val="000000" w:themeColor="text1"/>
                <w:sz w:val="24"/>
                <w:szCs w:val="24"/>
              </w:rPr>
            </w:pPr>
            <w:r w:rsidRPr="00EA5B8D">
              <w:rPr>
                <w:rFonts w:ascii="ＭＳ 明朝" w:hAnsi="ＭＳ 明朝" w:hint="eastAsia"/>
                <w:color w:val="000000" w:themeColor="text1"/>
                <w:sz w:val="24"/>
                <w:szCs w:val="24"/>
              </w:rPr>
              <w:t>１２</w:t>
            </w:r>
          </w:p>
        </w:tc>
        <w:tc>
          <w:tcPr>
            <w:tcW w:w="2148" w:type="dxa"/>
          </w:tcPr>
          <w:p w:rsidR="0026688E" w:rsidRPr="00EA5B8D" w:rsidRDefault="0026688E" w:rsidP="00133033">
            <w:pPr>
              <w:rPr>
                <w:rFonts w:ascii="ＭＳ 明朝"/>
                <w:color w:val="000000" w:themeColor="text1"/>
                <w:sz w:val="24"/>
                <w:szCs w:val="24"/>
              </w:rPr>
            </w:pPr>
          </w:p>
        </w:tc>
        <w:tc>
          <w:tcPr>
            <w:tcW w:w="2148" w:type="dxa"/>
          </w:tcPr>
          <w:p w:rsidR="0026688E" w:rsidRPr="00EA5B8D" w:rsidRDefault="0026688E" w:rsidP="00133033">
            <w:pPr>
              <w:rPr>
                <w:rFonts w:ascii="ＭＳ 明朝"/>
                <w:color w:val="000000" w:themeColor="text1"/>
                <w:sz w:val="24"/>
                <w:szCs w:val="24"/>
              </w:rPr>
            </w:pPr>
          </w:p>
        </w:tc>
        <w:tc>
          <w:tcPr>
            <w:tcW w:w="2148" w:type="dxa"/>
            <w:vMerge/>
            <w:shd w:val="clear" w:color="auto" w:fill="F2DBDB"/>
          </w:tcPr>
          <w:p w:rsidR="0026688E" w:rsidRPr="00EA5B8D" w:rsidRDefault="0026688E" w:rsidP="00133033">
            <w:pPr>
              <w:rPr>
                <w:rFonts w:ascii="ＭＳ 明朝"/>
                <w:color w:val="000000" w:themeColor="text1"/>
                <w:sz w:val="24"/>
                <w:szCs w:val="24"/>
              </w:rPr>
            </w:pPr>
          </w:p>
        </w:tc>
        <w:tc>
          <w:tcPr>
            <w:tcW w:w="2149" w:type="dxa"/>
          </w:tcPr>
          <w:p w:rsidR="0026688E" w:rsidRPr="00EA5B8D" w:rsidRDefault="0026688E" w:rsidP="00133033">
            <w:pPr>
              <w:rPr>
                <w:rFonts w:ascii="ＭＳ 明朝"/>
                <w:color w:val="000000" w:themeColor="text1"/>
                <w:sz w:val="24"/>
                <w:szCs w:val="24"/>
              </w:rPr>
            </w:pPr>
          </w:p>
        </w:tc>
      </w:tr>
      <w:tr w:rsidR="00EA5B8D" w:rsidRPr="00EA5B8D" w:rsidTr="00BC5343">
        <w:tc>
          <w:tcPr>
            <w:tcW w:w="876" w:type="dxa"/>
          </w:tcPr>
          <w:p w:rsidR="0026688E" w:rsidRPr="00EA5B8D" w:rsidRDefault="0026688E" w:rsidP="00BC5343">
            <w:pPr>
              <w:jc w:val="right"/>
              <w:rPr>
                <w:rFonts w:ascii="ＭＳ 明朝"/>
                <w:color w:val="000000" w:themeColor="text1"/>
                <w:sz w:val="24"/>
                <w:szCs w:val="24"/>
              </w:rPr>
            </w:pPr>
            <w:r w:rsidRPr="00EA5B8D">
              <w:rPr>
                <w:rFonts w:ascii="ＭＳ 明朝" w:hAnsi="ＭＳ 明朝" w:hint="eastAsia"/>
                <w:color w:val="000000" w:themeColor="text1"/>
                <w:sz w:val="24"/>
                <w:szCs w:val="24"/>
              </w:rPr>
              <w:t>１３</w:t>
            </w:r>
          </w:p>
        </w:tc>
        <w:tc>
          <w:tcPr>
            <w:tcW w:w="2148" w:type="dxa"/>
          </w:tcPr>
          <w:p w:rsidR="0026688E" w:rsidRPr="00EA5B8D" w:rsidRDefault="0026688E" w:rsidP="00133033">
            <w:pPr>
              <w:rPr>
                <w:rFonts w:ascii="ＭＳ 明朝"/>
                <w:color w:val="000000" w:themeColor="text1"/>
                <w:sz w:val="24"/>
                <w:szCs w:val="24"/>
              </w:rPr>
            </w:pPr>
          </w:p>
        </w:tc>
        <w:tc>
          <w:tcPr>
            <w:tcW w:w="2148" w:type="dxa"/>
          </w:tcPr>
          <w:p w:rsidR="0026688E" w:rsidRPr="00EA5B8D" w:rsidRDefault="0026688E" w:rsidP="00133033">
            <w:pPr>
              <w:rPr>
                <w:rFonts w:ascii="ＭＳ 明朝"/>
                <w:color w:val="000000" w:themeColor="text1"/>
                <w:sz w:val="24"/>
                <w:szCs w:val="24"/>
              </w:rPr>
            </w:pPr>
          </w:p>
        </w:tc>
        <w:tc>
          <w:tcPr>
            <w:tcW w:w="2148" w:type="dxa"/>
            <w:vMerge/>
            <w:shd w:val="clear" w:color="auto" w:fill="F2DBDB"/>
          </w:tcPr>
          <w:p w:rsidR="0026688E" w:rsidRPr="00EA5B8D" w:rsidRDefault="0026688E" w:rsidP="00133033">
            <w:pPr>
              <w:rPr>
                <w:rFonts w:ascii="ＭＳ 明朝"/>
                <w:color w:val="000000" w:themeColor="text1"/>
                <w:sz w:val="24"/>
                <w:szCs w:val="24"/>
              </w:rPr>
            </w:pPr>
          </w:p>
        </w:tc>
        <w:tc>
          <w:tcPr>
            <w:tcW w:w="2149" w:type="dxa"/>
            <w:vMerge w:val="restart"/>
            <w:shd w:val="clear" w:color="auto" w:fill="F2DBDB"/>
          </w:tcPr>
          <w:p w:rsidR="0026688E" w:rsidRPr="00EA5B8D" w:rsidRDefault="0026688E" w:rsidP="00133033">
            <w:pPr>
              <w:rPr>
                <w:rFonts w:ascii="ＭＳ 明朝" w:hAnsi="ＭＳ 明朝"/>
                <w:color w:val="000000" w:themeColor="text1"/>
                <w:sz w:val="24"/>
                <w:szCs w:val="24"/>
              </w:rPr>
            </w:pPr>
            <w:r w:rsidRPr="00EA5B8D">
              <w:rPr>
                <w:rFonts w:ascii="ＭＳ 明朝" w:hAnsi="ＭＳ 明朝"/>
                <w:color w:val="000000" w:themeColor="text1"/>
                <w:sz w:val="24"/>
                <w:szCs w:val="24"/>
              </w:rPr>
              <w:t>13.2</w:t>
            </w:r>
            <w:r w:rsidRPr="00EA5B8D">
              <w:rPr>
                <w:rFonts w:ascii="ＭＳ 明朝" w:hAnsi="ＭＳ 明朝" w:hint="eastAsia"/>
                <w:color w:val="000000" w:themeColor="text1"/>
                <w:sz w:val="24"/>
                <w:szCs w:val="24"/>
              </w:rPr>
              <w:t>～</w:t>
            </w:r>
            <w:r w:rsidRPr="00EA5B8D">
              <w:rPr>
                <w:rFonts w:ascii="ＭＳ 明朝" w:hAnsi="ＭＳ 明朝"/>
                <w:color w:val="000000" w:themeColor="text1"/>
                <w:sz w:val="24"/>
                <w:szCs w:val="24"/>
              </w:rPr>
              <w:t>17.4</w:t>
            </w:r>
          </w:p>
          <w:p w:rsidR="0026688E" w:rsidRPr="00EA5B8D" w:rsidRDefault="0026688E" w:rsidP="00133033">
            <w:pPr>
              <w:rPr>
                <w:rFonts w:ascii="ＭＳ 明朝"/>
                <w:color w:val="000000" w:themeColor="text1"/>
                <w:sz w:val="22"/>
              </w:rPr>
            </w:pPr>
            <w:r w:rsidRPr="00EA5B8D">
              <w:rPr>
                <w:rFonts w:ascii="ＭＳ 明朝" w:hAnsi="ＭＳ 明朝" w:hint="eastAsia"/>
                <w:color w:val="000000" w:themeColor="text1"/>
                <w:sz w:val="22"/>
              </w:rPr>
              <w:t>知事</w:t>
            </w:r>
            <w:r w:rsidRPr="00EA5B8D">
              <w:rPr>
                <w:rFonts w:ascii="ＭＳ 明朝" w:hAnsi="ＭＳ 明朝"/>
                <w:color w:val="000000" w:themeColor="text1"/>
                <w:sz w:val="22"/>
              </w:rPr>
              <w:t>30</w:t>
            </w:r>
            <w:r w:rsidRPr="00EA5B8D">
              <w:rPr>
                <w:rFonts w:ascii="ＭＳ 明朝" w:hAnsi="ＭＳ 明朝" w:hint="eastAsia"/>
                <w:color w:val="000000" w:themeColor="text1"/>
                <w:sz w:val="22"/>
              </w:rPr>
              <w:t>％カット</w:t>
            </w:r>
          </w:p>
          <w:p w:rsidR="0026688E" w:rsidRPr="00EA5B8D" w:rsidRDefault="0026688E" w:rsidP="00133033">
            <w:pPr>
              <w:rPr>
                <w:rFonts w:ascii="ＭＳ 明朝"/>
                <w:color w:val="000000" w:themeColor="text1"/>
                <w:sz w:val="24"/>
                <w:szCs w:val="24"/>
              </w:rPr>
            </w:pPr>
            <w:r w:rsidRPr="00EA5B8D">
              <w:rPr>
                <w:rFonts w:ascii="ＭＳ 明朝" w:hAnsi="ＭＳ 明朝" w:hint="eastAsia"/>
                <w:color w:val="000000" w:themeColor="text1"/>
                <w:sz w:val="22"/>
              </w:rPr>
              <w:t>副知事</w:t>
            </w:r>
            <w:r w:rsidRPr="00EA5B8D">
              <w:rPr>
                <w:rFonts w:ascii="ＭＳ 明朝" w:hAnsi="ＭＳ 明朝"/>
                <w:color w:val="000000" w:themeColor="text1"/>
                <w:sz w:val="22"/>
              </w:rPr>
              <w:t>10</w:t>
            </w:r>
            <w:r w:rsidRPr="00EA5B8D">
              <w:rPr>
                <w:rFonts w:ascii="ＭＳ 明朝" w:hAnsi="ＭＳ 明朝" w:hint="eastAsia"/>
                <w:color w:val="000000" w:themeColor="text1"/>
                <w:sz w:val="22"/>
              </w:rPr>
              <w:t>％カット</w:t>
            </w:r>
          </w:p>
        </w:tc>
      </w:tr>
      <w:tr w:rsidR="00EA5B8D" w:rsidRPr="00EA5B8D" w:rsidTr="00BC5343">
        <w:tc>
          <w:tcPr>
            <w:tcW w:w="876" w:type="dxa"/>
          </w:tcPr>
          <w:p w:rsidR="0026688E" w:rsidRPr="00EA5B8D" w:rsidRDefault="0026688E" w:rsidP="00BC5343">
            <w:pPr>
              <w:jc w:val="right"/>
              <w:rPr>
                <w:rFonts w:ascii="ＭＳ 明朝"/>
                <w:color w:val="000000" w:themeColor="text1"/>
                <w:sz w:val="24"/>
                <w:szCs w:val="24"/>
              </w:rPr>
            </w:pPr>
            <w:r w:rsidRPr="00EA5B8D">
              <w:rPr>
                <w:rFonts w:ascii="ＭＳ 明朝" w:hAnsi="ＭＳ 明朝" w:hint="eastAsia"/>
                <w:color w:val="000000" w:themeColor="text1"/>
                <w:sz w:val="24"/>
                <w:szCs w:val="24"/>
              </w:rPr>
              <w:t>１４</w:t>
            </w:r>
          </w:p>
        </w:tc>
        <w:tc>
          <w:tcPr>
            <w:tcW w:w="2148" w:type="dxa"/>
            <w:vMerge w:val="restart"/>
            <w:shd w:val="clear" w:color="auto" w:fill="F2DBDB"/>
          </w:tcPr>
          <w:p w:rsidR="0026688E" w:rsidRPr="00EA5B8D" w:rsidRDefault="0026688E" w:rsidP="00BC5343">
            <w:pPr>
              <w:shd w:val="clear" w:color="auto" w:fill="F2DBDB"/>
              <w:rPr>
                <w:rFonts w:ascii="ＭＳ 明朝" w:hAnsi="ＭＳ 明朝"/>
                <w:color w:val="000000" w:themeColor="text1"/>
                <w:sz w:val="24"/>
                <w:szCs w:val="24"/>
              </w:rPr>
            </w:pPr>
            <w:r w:rsidRPr="00EA5B8D">
              <w:rPr>
                <w:rFonts w:ascii="ＭＳ 明朝" w:hAnsi="ＭＳ 明朝"/>
                <w:color w:val="000000" w:themeColor="text1"/>
                <w:sz w:val="24"/>
                <w:szCs w:val="24"/>
              </w:rPr>
              <w:t>14.4</w:t>
            </w:r>
            <w:r w:rsidRPr="00EA5B8D">
              <w:rPr>
                <w:rFonts w:ascii="ＭＳ 明朝" w:hAnsi="ＭＳ 明朝" w:hint="eastAsia"/>
                <w:color w:val="000000" w:themeColor="text1"/>
                <w:sz w:val="24"/>
                <w:szCs w:val="24"/>
              </w:rPr>
              <w:t>～</w:t>
            </w:r>
            <w:r w:rsidRPr="00EA5B8D">
              <w:rPr>
                <w:rFonts w:ascii="ＭＳ 明朝" w:hAnsi="ＭＳ 明朝"/>
                <w:color w:val="000000" w:themeColor="text1"/>
                <w:sz w:val="24"/>
                <w:szCs w:val="24"/>
              </w:rPr>
              <w:t>15.4</w:t>
            </w:r>
          </w:p>
          <w:p w:rsidR="0026688E" w:rsidRPr="00EA5B8D" w:rsidRDefault="0026688E" w:rsidP="00BC5343">
            <w:pPr>
              <w:shd w:val="clear" w:color="auto" w:fill="F2DBDB"/>
              <w:rPr>
                <w:rFonts w:ascii="ＭＳ 明朝"/>
                <w:color w:val="000000" w:themeColor="text1"/>
                <w:sz w:val="24"/>
                <w:szCs w:val="24"/>
              </w:rPr>
            </w:pPr>
            <w:r w:rsidRPr="00EA5B8D">
              <w:rPr>
                <w:rFonts w:ascii="ＭＳ 明朝" w:hAnsi="ＭＳ 明朝" w:hint="eastAsia"/>
                <w:color w:val="000000" w:themeColor="text1"/>
                <w:sz w:val="24"/>
                <w:szCs w:val="24"/>
              </w:rPr>
              <w:t>５％カット</w:t>
            </w:r>
          </w:p>
        </w:tc>
        <w:tc>
          <w:tcPr>
            <w:tcW w:w="2148" w:type="dxa"/>
          </w:tcPr>
          <w:p w:rsidR="0026688E" w:rsidRPr="00EA5B8D" w:rsidRDefault="0026688E" w:rsidP="00133033">
            <w:pPr>
              <w:rPr>
                <w:rFonts w:ascii="ＭＳ 明朝"/>
                <w:color w:val="000000" w:themeColor="text1"/>
                <w:sz w:val="24"/>
                <w:szCs w:val="24"/>
              </w:rPr>
            </w:pPr>
          </w:p>
        </w:tc>
        <w:tc>
          <w:tcPr>
            <w:tcW w:w="2148" w:type="dxa"/>
            <w:vMerge w:val="restart"/>
            <w:shd w:val="clear" w:color="auto" w:fill="F2DBDB"/>
          </w:tcPr>
          <w:p w:rsidR="0026688E" w:rsidRPr="00EA5B8D" w:rsidRDefault="0026688E" w:rsidP="00133033">
            <w:pPr>
              <w:rPr>
                <w:rFonts w:ascii="ＭＳ 明朝" w:hAnsi="ＭＳ 明朝"/>
                <w:color w:val="000000" w:themeColor="text1"/>
                <w:sz w:val="24"/>
                <w:szCs w:val="24"/>
              </w:rPr>
            </w:pPr>
            <w:r w:rsidRPr="00EA5B8D">
              <w:rPr>
                <w:rFonts w:ascii="ＭＳ 明朝" w:hAnsi="ＭＳ 明朝"/>
                <w:color w:val="000000" w:themeColor="text1"/>
                <w:sz w:val="24"/>
                <w:szCs w:val="24"/>
              </w:rPr>
              <w:t>15.1</w:t>
            </w:r>
            <w:r w:rsidRPr="00EA5B8D">
              <w:rPr>
                <w:rFonts w:ascii="ＭＳ 明朝" w:hAnsi="ＭＳ 明朝" w:hint="eastAsia"/>
                <w:color w:val="000000" w:themeColor="text1"/>
                <w:sz w:val="24"/>
                <w:szCs w:val="24"/>
              </w:rPr>
              <w:t>～</w:t>
            </w:r>
            <w:r w:rsidRPr="00EA5B8D">
              <w:rPr>
                <w:rFonts w:ascii="ＭＳ 明朝" w:hAnsi="ＭＳ 明朝"/>
                <w:color w:val="000000" w:themeColor="text1"/>
                <w:sz w:val="24"/>
                <w:szCs w:val="24"/>
              </w:rPr>
              <w:t>15.11</w:t>
            </w:r>
          </w:p>
          <w:p w:rsidR="0026688E" w:rsidRPr="00EA5B8D" w:rsidRDefault="0026688E" w:rsidP="00133033">
            <w:pPr>
              <w:rPr>
                <w:rFonts w:ascii="ＭＳ 明朝"/>
                <w:color w:val="000000" w:themeColor="text1"/>
                <w:sz w:val="24"/>
                <w:szCs w:val="24"/>
              </w:rPr>
            </w:pPr>
            <w:r w:rsidRPr="00EA5B8D">
              <w:rPr>
                <w:rFonts w:ascii="ＭＳ 明朝" w:hAnsi="ＭＳ 明朝" w:hint="eastAsia"/>
                <w:color w:val="000000" w:themeColor="text1"/>
                <w:sz w:val="24"/>
                <w:szCs w:val="24"/>
              </w:rPr>
              <w:t>７％カット</w:t>
            </w:r>
          </w:p>
        </w:tc>
        <w:tc>
          <w:tcPr>
            <w:tcW w:w="2149" w:type="dxa"/>
            <w:vMerge/>
            <w:shd w:val="clear" w:color="auto" w:fill="F2DBDB"/>
          </w:tcPr>
          <w:p w:rsidR="0026688E" w:rsidRPr="00EA5B8D" w:rsidRDefault="0026688E" w:rsidP="00133033">
            <w:pPr>
              <w:rPr>
                <w:rFonts w:ascii="ＭＳ 明朝"/>
                <w:color w:val="000000" w:themeColor="text1"/>
                <w:sz w:val="24"/>
                <w:szCs w:val="24"/>
              </w:rPr>
            </w:pPr>
          </w:p>
        </w:tc>
      </w:tr>
      <w:tr w:rsidR="00EA5B8D" w:rsidRPr="00EA5B8D" w:rsidTr="00BC5343">
        <w:tc>
          <w:tcPr>
            <w:tcW w:w="876" w:type="dxa"/>
          </w:tcPr>
          <w:p w:rsidR="0026688E" w:rsidRPr="00EA5B8D" w:rsidRDefault="0026688E" w:rsidP="00BC5343">
            <w:pPr>
              <w:jc w:val="right"/>
              <w:rPr>
                <w:rFonts w:ascii="ＭＳ 明朝"/>
                <w:color w:val="000000" w:themeColor="text1"/>
                <w:sz w:val="24"/>
                <w:szCs w:val="24"/>
              </w:rPr>
            </w:pPr>
            <w:r w:rsidRPr="00EA5B8D">
              <w:rPr>
                <w:rFonts w:ascii="ＭＳ 明朝" w:hAnsi="ＭＳ 明朝" w:hint="eastAsia"/>
                <w:color w:val="000000" w:themeColor="text1"/>
                <w:sz w:val="24"/>
                <w:szCs w:val="24"/>
              </w:rPr>
              <w:t>１５</w:t>
            </w:r>
          </w:p>
        </w:tc>
        <w:tc>
          <w:tcPr>
            <w:tcW w:w="2148" w:type="dxa"/>
            <w:vMerge/>
            <w:shd w:val="clear" w:color="auto" w:fill="F2DBDB"/>
          </w:tcPr>
          <w:p w:rsidR="0026688E" w:rsidRPr="00EA5B8D" w:rsidRDefault="0026688E" w:rsidP="00133033">
            <w:pPr>
              <w:rPr>
                <w:rFonts w:ascii="ＭＳ 明朝"/>
                <w:color w:val="000000" w:themeColor="text1"/>
                <w:sz w:val="24"/>
                <w:szCs w:val="24"/>
              </w:rPr>
            </w:pPr>
          </w:p>
        </w:tc>
        <w:tc>
          <w:tcPr>
            <w:tcW w:w="2148" w:type="dxa"/>
          </w:tcPr>
          <w:p w:rsidR="0026688E" w:rsidRPr="00EA5B8D" w:rsidRDefault="0026688E" w:rsidP="00133033">
            <w:pPr>
              <w:rPr>
                <w:rFonts w:ascii="ＭＳ 明朝"/>
                <w:color w:val="000000" w:themeColor="text1"/>
                <w:sz w:val="24"/>
                <w:szCs w:val="24"/>
              </w:rPr>
            </w:pPr>
          </w:p>
        </w:tc>
        <w:tc>
          <w:tcPr>
            <w:tcW w:w="2148" w:type="dxa"/>
            <w:vMerge/>
            <w:shd w:val="clear" w:color="auto" w:fill="F2DBDB"/>
          </w:tcPr>
          <w:p w:rsidR="0026688E" w:rsidRPr="00EA5B8D" w:rsidRDefault="0026688E" w:rsidP="00133033">
            <w:pPr>
              <w:rPr>
                <w:rFonts w:ascii="ＭＳ 明朝"/>
                <w:color w:val="000000" w:themeColor="text1"/>
                <w:sz w:val="24"/>
                <w:szCs w:val="24"/>
              </w:rPr>
            </w:pPr>
          </w:p>
        </w:tc>
        <w:tc>
          <w:tcPr>
            <w:tcW w:w="2149" w:type="dxa"/>
            <w:vMerge/>
            <w:shd w:val="clear" w:color="auto" w:fill="F2DBDB"/>
          </w:tcPr>
          <w:p w:rsidR="0026688E" w:rsidRPr="00EA5B8D" w:rsidRDefault="0026688E" w:rsidP="00133033">
            <w:pPr>
              <w:rPr>
                <w:rFonts w:ascii="ＭＳ 明朝"/>
                <w:color w:val="000000" w:themeColor="text1"/>
                <w:sz w:val="24"/>
                <w:szCs w:val="24"/>
              </w:rPr>
            </w:pPr>
          </w:p>
        </w:tc>
      </w:tr>
      <w:tr w:rsidR="00EA5B8D" w:rsidRPr="00EA5B8D" w:rsidTr="00BC5343">
        <w:tc>
          <w:tcPr>
            <w:tcW w:w="876" w:type="dxa"/>
          </w:tcPr>
          <w:p w:rsidR="0026688E" w:rsidRPr="00EA5B8D" w:rsidRDefault="0026688E" w:rsidP="00BC5343">
            <w:pPr>
              <w:jc w:val="right"/>
              <w:rPr>
                <w:rFonts w:ascii="ＭＳ 明朝"/>
                <w:color w:val="000000" w:themeColor="text1"/>
                <w:sz w:val="24"/>
                <w:szCs w:val="24"/>
              </w:rPr>
            </w:pPr>
            <w:r w:rsidRPr="00EA5B8D">
              <w:rPr>
                <w:rFonts w:ascii="ＭＳ 明朝" w:hAnsi="ＭＳ 明朝" w:hint="eastAsia"/>
                <w:color w:val="000000" w:themeColor="text1"/>
                <w:sz w:val="24"/>
                <w:szCs w:val="24"/>
              </w:rPr>
              <w:t>１６</w:t>
            </w:r>
          </w:p>
        </w:tc>
        <w:tc>
          <w:tcPr>
            <w:tcW w:w="2148" w:type="dxa"/>
          </w:tcPr>
          <w:p w:rsidR="0026688E" w:rsidRPr="00EA5B8D" w:rsidRDefault="0026688E" w:rsidP="00133033">
            <w:pPr>
              <w:rPr>
                <w:rFonts w:ascii="ＭＳ 明朝"/>
                <w:color w:val="000000" w:themeColor="text1"/>
                <w:sz w:val="24"/>
                <w:szCs w:val="24"/>
              </w:rPr>
            </w:pPr>
          </w:p>
        </w:tc>
        <w:tc>
          <w:tcPr>
            <w:tcW w:w="2148" w:type="dxa"/>
          </w:tcPr>
          <w:p w:rsidR="0026688E" w:rsidRPr="00EA5B8D" w:rsidRDefault="0026688E" w:rsidP="00133033">
            <w:pPr>
              <w:rPr>
                <w:rFonts w:ascii="ＭＳ 明朝"/>
                <w:color w:val="000000" w:themeColor="text1"/>
                <w:sz w:val="24"/>
                <w:szCs w:val="24"/>
              </w:rPr>
            </w:pPr>
          </w:p>
        </w:tc>
        <w:tc>
          <w:tcPr>
            <w:tcW w:w="2148" w:type="dxa"/>
            <w:shd w:val="clear" w:color="auto" w:fill="F2DBDB"/>
          </w:tcPr>
          <w:p w:rsidR="0026688E" w:rsidRPr="00EA5B8D" w:rsidRDefault="0026688E" w:rsidP="00133033">
            <w:pPr>
              <w:rPr>
                <w:rFonts w:ascii="ＭＳ 明朝" w:hAnsi="ＭＳ 明朝"/>
                <w:color w:val="000000" w:themeColor="text1"/>
                <w:sz w:val="24"/>
                <w:szCs w:val="24"/>
              </w:rPr>
            </w:pPr>
            <w:r w:rsidRPr="00EA5B8D">
              <w:rPr>
                <w:rFonts w:ascii="ＭＳ 明朝" w:hAnsi="ＭＳ 明朝"/>
                <w:color w:val="000000" w:themeColor="text1"/>
                <w:sz w:val="24"/>
                <w:szCs w:val="24"/>
              </w:rPr>
              <w:t>15.12</w:t>
            </w:r>
            <w:r w:rsidRPr="00EA5B8D">
              <w:rPr>
                <w:rFonts w:ascii="ＭＳ 明朝" w:hAnsi="ＭＳ 明朝" w:hint="eastAsia"/>
                <w:color w:val="000000" w:themeColor="text1"/>
                <w:sz w:val="24"/>
                <w:szCs w:val="24"/>
              </w:rPr>
              <w:t>～</w:t>
            </w:r>
            <w:r w:rsidRPr="00EA5B8D">
              <w:rPr>
                <w:rFonts w:ascii="ＭＳ 明朝" w:hAnsi="ＭＳ 明朝"/>
                <w:color w:val="000000" w:themeColor="text1"/>
                <w:sz w:val="24"/>
                <w:szCs w:val="24"/>
              </w:rPr>
              <w:t>17.3</w:t>
            </w:r>
          </w:p>
          <w:p w:rsidR="0026688E" w:rsidRPr="00EA5B8D" w:rsidRDefault="0026688E" w:rsidP="00133033">
            <w:pPr>
              <w:rPr>
                <w:rFonts w:ascii="ＭＳ 明朝"/>
                <w:color w:val="000000" w:themeColor="text1"/>
                <w:sz w:val="24"/>
                <w:szCs w:val="24"/>
              </w:rPr>
            </w:pPr>
            <w:r w:rsidRPr="00EA5B8D">
              <w:rPr>
                <w:rFonts w:ascii="ＭＳ 明朝" w:hAnsi="ＭＳ 明朝" w:hint="eastAsia"/>
                <w:color w:val="000000" w:themeColor="text1"/>
                <w:sz w:val="24"/>
                <w:szCs w:val="24"/>
              </w:rPr>
              <w:t>８％カット</w:t>
            </w:r>
          </w:p>
        </w:tc>
        <w:tc>
          <w:tcPr>
            <w:tcW w:w="2149" w:type="dxa"/>
            <w:vMerge/>
            <w:shd w:val="clear" w:color="auto" w:fill="F2DBDB"/>
          </w:tcPr>
          <w:p w:rsidR="0026688E" w:rsidRPr="00EA5B8D" w:rsidRDefault="0026688E" w:rsidP="00133033">
            <w:pPr>
              <w:rPr>
                <w:rFonts w:ascii="ＭＳ 明朝"/>
                <w:color w:val="000000" w:themeColor="text1"/>
                <w:sz w:val="24"/>
                <w:szCs w:val="24"/>
              </w:rPr>
            </w:pPr>
          </w:p>
        </w:tc>
      </w:tr>
      <w:tr w:rsidR="00EA5B8D" w:rsidRPr="00EA5B8D" w:rsidTr="00BC5343">
        <w:tc>
          <w:tcPr>
            <w:tcW w:w="876" w:type="dxa"/>
          </w:tcPr>
          <w:p w:rsidR="0026688E" w:rsidRPr="00EA5B8D" w:rsidRDefault="0026688E" w:rsidP="00BC5343">
            <w:pPr>
              <w:jc w:val="right"/>
              <w:rPr>
                <w:rFonts w:ascii="ＭＳ 明朝"/>
                <w:color w:val="000000" w:themeColor="text1"/>
                <w:sz w:val="24"/>
                <w:szCs w:val="24"/>
              </w:rPr>
            </w:pPr>
            <w:r w:rsidRPr="00EA5B8D">
              <w:rPr>
                <w:rFonts w:ascii="ＭＳ 明朝" w:hAnsi="ＭＳ 明朝" w:hint="eastAsia"/>
                <w:color w:val="000000" w:themeColor="text1"/>
                <w:sz w:val="24"/>
                <w:szCs w:val="24"/>
              </w:rPr>
              <w:t>１７</w:t>
            </w:r>
          </w:p>
        </w:tc>
        <w:tc>
          <w:tcPr>
            <w:tcW w:w="2148" w:type="dxa"/>
          </w:tcPr>
          <w:p w:rsidR="0026688E" w:rsidRPr="00EA5B8D" w:rsidRDefault="0026688E" w:rsidP="00133033">
            <w:pPr>
              <w:rPr>
                <w:rFonts w:ascii="ＭＳ 明朝"/>
                <w:color w:val="000000" w:themeColor="text1"/>
                <w:sz w:val="24"/>
                <w:szCs w:val="24"/>
              </w:rPr>
            </w:pPr>
          </w:p>
        </w:tc>
        <w:tc>
          <w:tcPr>
            <w:tcW w:w="2148" w:type="dxa"/>
          </w:tcPr>
          <w:p w:rsidR="0026688E" w:rsidRPr="00EA5B8D" w:rsidRDefault="0026688E" w:rsidP="00133033">
            <w:pPr>
              <w:rPr>
                <w:rFonts w:ascii="ＭＳ 明朝"/>
                <w:color w:val="000000" w:themeColor="text1"/>
                <w:sz w:val="24"/>
                <w:szCs w:val="24"/>
              </w:rPr>
            </w:pPr>
          </w:p>
        </w:tc>
        <w:tc>
          <w:tcPr>
            <w:tcW w:w="2148" w:type="dxa"/>
          </w:tcPr>
          <w:p w:rsidR="0026688E" w:rsidRPr="00EA5B8D" w:rsidRDefault="0026688E" w:rsidP="00133033">
            <w:pPr>
              <w:rPr>
                <w:rFonts w:ascii="ＭＳ 明朝"/>
                <w:color w:val="000000" w:themeColor="text1"/>
                <w:sz w:val="24"/>
                <w:szCs w:val="24"/>
              </w:rPr>
            </w:pPr>
          </w:p>
        </w:tc>
        <w:tc>
          <w:tcPr>
            <w:tcW w:w="2149" w:type="dxa"/>
            <w:vMerge w:val="restart"/>
            <w:shd w:val="clear" w:color="auto" w:fill="F2DBDB"/>
          </w:tcPr>
          <w:p w:rsidR="0026688E" w:rsidRPr="00EA5B8D" w:rsidRDefault="0026688E" w:rsidP="00133033">
            <w:pPr>
              <w:rPr>
                <w:rFonts w:ascii="ＭＳ 明朝"/>
                <w:color w:val="000000" w:themeColor="text1"/>
                <w:sz w:val="24"/>
                <w:szCs w:val="24"/>
              </w:rPr>
            </w:pPr>
            <w:r w:rsidRPr="00EA5B8D">
              <w:rPr>
                <w:rFonts w:ascii="ＭＳ 明朝" w:hAnsi="ＭＳ 明朝"/>
                <w:color w:val="000000" w:themeColor="text1"/>
                <w:sz w:val="24"/>
                <w:szCs w:val="24"/>
              </w:rPr>
              <w:t>17.6</w:t>
            </w:r>
            <w:r w:rsidRPr="00EA5B8D">
              <w:rPr>
                <w:rFonts w:ascii="ＭＳ 明朝" w:hAnsi="ＭＳ 明朝" w:hint="eastAsia"/>
                <w:color w:val="000000" w:themeColor="text1"/>
                <w:sz w:val="24"/>
                <w:szCs w:val="24"/>
              </w:rPr>
              <w:t>～</w:t>
            </w:r>
          </w:p>
          <w:p w:rsidR="0026688E" w:rsidRPr="00EA5B8D" w:rsidRDefault="0026688E" w:rsidP="00133033">
            <w:pPr>
              <w:rPr>
                <w:rFonts w:ascii="ＭＳ 明朝"/>
                <w:color w:val="000000" w:themeColor="text1"/>
                <w:sz w:val="22"/>
              </w:rPr>
            </w:pPr>
            <w:r w:rsidRPr="00EA5B8D">
              <w:rPr>
                <w:rFonts w:ascii="ＭＳ 明朝" w:hAnsi="ＭＳ 明朝" w:hint="eastAsia"/>
                <w:color w:val="000000" w:themeColor="text1"/>
                <w:sz w:val="22"/>
              </w:rPr>
              <w:t>知事</w:t>
            </w:r>
            <w:r w:rsidRPr="00EA5B8D">
              <w:rPr>
                <w:rFonts w:ascii="ＭＳ 明朝" w:hAnsi="ＭＳ 明朝"/>
                <w:color w:val="000000" w:themeColor="text1"/>
                <w:sz w:val="22"/>
              </w:rPr>
              <w:t>30</w:t>
            </w:r>
            <w:r w:rsidRPr="00EA5B8D">
              <w:rPr>
                <w:rFonts w:ascii="ＭＳ 明朝" w:hAnsi="ＭＳ 明朝" w:hint="eastAsia"/>
                <w:color w:val="000000" w:themeColor="text1"/>
                <w:sz w:val="22"/>
              </w:rPr>
              <w:t>％カット</w:t>
            </w:r>
          </w:p>
          <w:p w:rsidR="0026688E" w:rsidRPr="00EA5B8D" w:rsidRDefault="0026688E" w:rsidP="00133033">
            <w:pPr>
              <w:rPr>
                <w:rFonts w:ascii="ＭＳ 明朝"/>
                <w:color w:val="000000" w:themeColor="text1"/>
                <w:sz w:val="24"/>
                <w:szCs w:val="24"/>
              </w:rPr>
            </w:pPr>
            <w:r w:rsidRPr="00EA5B8D">
              <w:rPr>
                <w:rFonts w:ascii="ＭＳ 明朝" w:hAnsi="ＭＳ 明朝" w:hint="eastAsia"/>
                <w:color w:val="000000" w:themeColor="text1"/>
                <w:sz w:val="22"/>
              </w:rPr>
              <w:t>副知事</w:t>
            </w:r>
            <w:r w:rsidRPr="00EA5B8D">
              <w:rPr>
                <w:rFonts w:ascii="ＭＳ 明朝" w:hAnsi="ＭＳ 明朝"/>
                <w:color w:val="000000" w:themeColor="text1"/>
                <w:sz w:val="22"/>
              </w:rPr>
              <w:t>15</w:t>
            </w:r>
            <w:r w:rsidRPr="00EA5B8D">
              <w:rPr>
                <w:rFonts w:ascii="ＭＳ 明朝" w:hAnsi="ＭＳ 明朝" w:hint="eastAsia"/>
                <w:color w:val="000000" w:themeColor="text1"/>
                <w:sz w:val="22"/>
              </w:rPr>
              <w:t>％カット</w:t>
            </w:r>
          </w:p>
        </w:tc>
      </w:tr>
      <w:tr w:rsidR="00EA5B8D" w:rsidRPr="00EA5B8D" w:rsidTr="00BC5343">
        <w:tc>
          <w:tcPr>
            <w:tcW w:w="876" w:type="dxa"/>
          </w:tcPr>
          <w:p w:rsidR="0026688E" w:rsidRPr="00EA5B8D" w:rsidRDefault="0026688E" w:rsidP="00BC5343">
            <w:pPr>
              <w:jc w:val="right"/>
              <w:rPr>
                <w:rFonts w:ascii="ＭＳ 明朝"/>
                <w:color w:val="000000" w:themeColor="text1"/>
                <w:sz w:val="24"/>
                <w:szCs w:val="24"/>
              </w:rPr>
            </w:pPr>
            <w:r w:rsidRPr="00EA5B8D">
              <w:rPr>
                <w:rFonts w:ascii="ＭＳ 明朝" w:hAnsi="ＭＳ 明朝" w:hint="eastAsia"/>
                <w:color w:val="000000" w:themeColor="text1"/>
                <w:sz w:val="24"/>
                <w:szCs w:val="24"/>
              </w:rPr>
              <w:t>１８</w:t>
            </w:r>
          </w:p>
        </w:tc>
        <w:tc>
          <w:tcPr>
            <w:tcW w:w="2148" w:type="dxa"/>
          </w:tcPr>
          <w:p w:rsidR="0026688E" w:rsidRPr="00EA5B8D" w:rsidRDefault="0026688E" w:rsidP="00133033">
            <w:pPr>
              <w:rPr>
                <w:rFonts w:ascii="ＭＳ 明朝"/>
                <w:color w:val="000000" w:themeColor="text1"/>
                <w:sz w:val="24"/>
                <w:szCs w:val="24"/>
              </w:rPr>
            </w:pPr>
          </w:p>
        </w:tc>
        <w:tc>
          <w:tcPr>
            <w:tcW w:w="2148" w:type="dxa"/>
          </w:tcPr>
          <w:p w:rsidR="0026688E" w:rsidRPr="00EA5B8D" w:rsidRDefault="0026688E" w:rsidP="00133033">
            <w:pPr>
              <w:rPr>
                <w:rFonts w:ascii="ＭＳ 明朝"/>
                <w:color w:val="000000" w:themeColor="text1"/>
                <w:sz w:val="24"/>
                <w:szCs w:val="24"/>
              </w:rPr>
            </w:pPr>
          </w:p>
        </w:tc>
        <w:tc>
          <w:tcPr>
            <w:tcW w:w="2148" w:type="dxa"/>
          </w:tcPr>
          <w:p w:rsidR="0026688E" w:rsidRPr="00EA5B8D" w:rsidRDefault="0026688E" w:rsidP="00133033">
            <w:pPr>
              <w:rPr>
                <w:rFonts w:ascii="ＭＳ 明朝"/>
                <w:color w:val="000000" w:themeColor="text1"/>
                <w:sz w:val="24"/>
                <w:szCs w:val="24"/>
              </w:rPr>
            </w:pPr>
          </w:p>
        </w:tc>
        <w:tc>
          <w:tcPr>
            <w:tcW w:w="2149" w:type="dxa"/>
            <w:vMerge/>
            <w:shd w:val="clear" w:color="auto" w:fill="F2DBDB"/>
          </w:tcPr>
          <w:p w:rsidR="0026688E" w:rsidRPr="00EA5B8D" w:rsidRDefault="0026688E" w:rsidP="00133033">
            <w:pPr>
              <w:rPr>
                <w:rFonts w:ascii="ＭＳ 明朝"/>
                <w:color w:val="000000" w:themeColor="text1"/>
                <w:sz w:val="24"/>
                <w:szCs w:val="24"/>
              </w:rPr>
            </w:pPr>
          </w:p>
        </w:tc>
      </w:tr>
      <w:tr w:rsidR="00EA5B8D" w:rsidRPr="00EA5B8D" w:rsidTr="00BC5343">
        <w:tc>
          <w:tcPr>
            <w:tcW w:w="876" w:type="dxa"/>
          </w:tcPr>
          <w:p w:rsidR="0026688E" w:rsidRPr="00EA5B8D" w:rsidRDefault="0026688E" w:rsidP="00BC5343">
            <w:pPr>
              <w:jc w:val="right"/>
              <w:rPr>
                <w:rFonts w:ascii="ＭＳ 明朝"/>
                <w:color w:val="000000" w:themeColor="text1"/>
                <w:sz w:val="24"/>
                <w:szCs w:val="24"/>
              </w:rPr>
            </w:pPr>
            <w:r w:rsidRPr="00EA5B8D">
              <w:rPr>
                <w:rFonts w:ascii="ＭＳ 明朝" w:hAnsi="ＭＳ 明朝" w:hint="eastAsia"/>
                <w:color w:val="000000" w:themeColor="text1"/>
                <w:sz w:val="24"/>
                <w:szCs w:val="24"/>
              </w:rPr>
              <w:t>１９</w:t>
            </w:r>
          </w:p>
        </w:tc>
        <w:tc>
          <w:tcPr>
            <w:tcW w:w="2148" w:type="dxa"/>
          </w:tcPr>
          <w:p w:rsidR="0026688E" w:rsidRPr="00EA5B8D" w:rsidRDefault="0026688E" w:rsidP="00133033">
            <w:pPr>
              <w:rPr>
                <w:rFonts w:ascii="ＭＳ 明朝"/>
                <w:color w:val="000000" w:themeColor="text1"/>
                <w:sz w:val="24"/>
                <w:szCs w:val="24"/>
              </w:rPr>
            </w:pPr>
          </w:p>
        </w:tc>
        <w:tc>
          <w:tcPr>
            <w:tcW w:w="2148" w:type="dxa"/>
          </w:tcPr>
          <w:p w:rsidR="0026688E" w:rsidRPr="00EA5B8D" w:rsidRDefault="0026688E" w:rsidP="00133033">
            <w:pPr>
              <w:rPr>
                <w:rFonts w:ascii="ＭＳ 明朝"/>
                <w:color w:val="000000" w:themeColor="text1"/>
                <w:sz w:val="24"/>
                <w:szCs w:val="24"/>
              </w:rPr>
            </w:pPr>
          </w:p>
        </w:tc>
        <w:tc>
          <w:tcPr>
            <w:tcW w:w="2148" w:type="dxa"/>
          </w:tcPr>
          <w:p w:rsidR="0026688E" w:rsidRPr="00EA5B8D" w:rsidRDefault="0026688E" w:rsidP="00133033">
            <w:pPr>
              <w:rPr>
                <w:rFonts w:ascii="ＭＳ 明朝"/>
                <w:color w:val="000000" w:themeColor="text1"/>
                <w:sz w:val="24"/>
                <w:szCs w:val="24"/>
              </w:rPr>
            </w:pPr>
          </w:p>
        </w:tc>
        <w:tc>
          <w:tcPr>
            <w:tcW w:w="2149" w:type="dxa"/>
            <w:vMerge/>
            <w:shd w:val="clear" w:color="auto" w:fill="F2DBDB"/>
          </w:tcPr>
          <w:p w:rsidR="0026688E" w:rsidRPr="00EA5B8D" w:rsidRDefault="0026688E" w:rsidP="00133033">
            <w:pPr>
              <w:rPr>
                <w:rFonts w:ascii="ＭＳ 明朝"/>
                <w:color w:val="000000" w:themeColor="text1"/>
                <w:sz w:val="24"/>
                <w:szCs w:val="24"/>
              </w:rPr>
            </w:pPr>
          </w:p>
        </w:tc>
      </w:tr>
      <w:tr w:rsidR="00EA5B8D" w:rsidRPr="00EA5B8D" w:rsidTr="00BC5343">
        <w:tc>
          <w:tcPr>
            <w:tcW w:w="876" w:type="dxa"/>
          </w:tcPr>
          <w:p w:rsidR="0026688E" w:rsidRPr="00EA5B8D" w:rsidRDefault="0026688E" w:rsidP="00BC5343">
            <w:pPr>
              <w:jc w:val="right"/>
              <w:rPr>
                <w:rFonts w:ascii="ＭＳ 明朝"/>
                <w:color w:val="000000" w:themeColor="text1"/>
                <w:sz w:val="24"/>
                <w:szCs w:val="24"/>
              </w:rPr>
            </w:pPr>
            <w:r w:rsidRPr="00EA5B8D">
              <w:rPr>
                <w:rFonts w:ascii="ＭＳ 明朝" w:hAnsi="ＭＳ 明朝" w:hint="eastAsia"/>
                <w:color w:val="000000" w:themeColor="text1"/>
                <w:sz w:val="24"/>
                <w:szCs w:val="24"/>
              </w:rPr>
              <w:t>２０</w:t>
            </w:r>
          </w:p>
        </w:tc>
        <w:tc>
          <w:tcPr>
            <w:tcW w:w="2148" w:type="dxa"/>
            <w:vMerge w:val="restart"/>
            <w:shd w:val="clear" w:color="auto" w:fill="F2DBDB"/>
          </w:tcPr>
          <w:p w:rsidR="0026688E" w:rsidRPr="00EA5B8D" w:rsidRDefault="0026688E" w:rsidP="00BC5343">
            <w:pPr>
              <w:shd w:val="clear" w:color="auto" w:fill="F2DBDB"/>
              <w:rPr>
                <w:rFonts w:ascii="ＭＳ 明朝" w:hAnsi="ＭＳ 明朝"/>
                <w:color w:val="000000" w:themeColor="text1"/>
                <w:sz w:val="24"/>
                <w:szCs w:val="24"/>
              </w:rPr>
            </w:pPr>
            <w:r w:rsidRPr="00EA5B8D">
              <w:rPr>
                <w:rFonts w:ascii="ＭＳ 明朝" w:hAnsi="ＭＳ 明朝"/>
                <w:color w:val="000000" w:themeColor="text1"/>
                <w:sz w:val="24"/>
                <w:szCs w:val="24"/>
              </w:rPr>
              <w:t>20.8</w:t>
            </w:r>
            <w:r w:rsidRPr="00EA5B8D">
              <w:rPr>
                <w:rFonts w:ascii="ＭＳ 明朝" w:hAnsi="ＭＳ 明朝" w:hint="eastAsia"/>
                <w:color w:val="000000" w:themeColor="text1"/>
                <w:sz w:val="24"/>
                <w:szCs w:val="24"/>
              </w:rPr>
              <w:t>～</w:t>
            </w:r>
            <w:r w:rsidRPr="00EA5B8D">
              <w:rPr>
                <w:rFonts w:ascii="ＭＳ 明朝" w:hAnsi="ＭＳ 明朝"/>
                <w:color w:val="000000" w:themeColor="text1"/>
                <w:sz w:val="24"/>
                <w:szCs w:val="24"/>
              </w:rPr>
              <w:t>23.3</w:t>
            </w:r>
          </w:p>
          <w:p w:rsidR="0026688E" w:rsidRPr="00EA5B8D" w:rsidRDefault="0026688E" w:rsidP="00BC5343">
            <w:pPr>
              <w:shd w:val="clear" w:color="auto" w:fill="F2DBDB"/>
              <w:rPr>
                <w:rFonts w:ascii="ＭＳ 明朝"/>
                <w:color w:val="000000" w:themeColor="text1"/>
                <w:sz w:val="24"/>
                <w:szCs w:val="24"/>
              </w:rPr>
            </w:pPr>
            <w:r w:rsidRPr="00EA5B8D">
              <w:rPr>
                <w:rFonts w:ascii="ＭＳ 明朝" w:hAnsi="ＭＳ 明朝" w:hint="eastAsia"/>
                <w:color w:val="000000" w:themeColor="text1"/>
                <w:sz w:val="24"/>
                <w:szCs w:val="24"/>
              </w:rPr>
              <w:t>１５％カット</w:t>
            </w:r>
          </w:p>
        </w:tc>
        <w:tc>
          <w:tcPr>
            <w:tcW w:w="2148" w:type="dxa"/>
          </w:tcPr>
          <w:p w:rsidR="0026688E" w:rsidRPr="00EA5B8D" w:rsidRDefault="0026688E" w:rsidP="00133033">
            <w:pPr>
              <w:rPr>
                <w:rFonts w:ascii="ＭＳ 明朝"/>
                <w:color w:val="000000" w:themeColor="text1"/>
                <w:sz w:val="24"/>
                <w:szCs w:val="24"/>
              </w:rPr>
            </w:pPr>
          </w:p>
        </w:tc>
        <w:tc>
          <w:tcPr>
            <w:tcW w:w="2148" w:type="dxa"/>
            <w:vMerge w:val="restart"/>
            <w:shd w:val="clear" w:color="auto" w:fill="F2DBDB"/>
          </w:tcPr>
          <w:p w:rsidR="0026688E" w:rsidRPr="00EA5B8D" w:rsidRDefault="0026688E" w:rsidP="00133033">
            <w:pPr>
              <w:rPr>
                <w:rFonts w:ascii="ＭＳ 明朝"/>
                <w:color w:val="000000" w:themeColor="text1"/>
                <w:sz w:val="24"/>
                <w:szCs w:val="24"/>
              </w:rPr>
            </w:pPr>
            <w:r w:rsidRPr="00EA5B8D">
              <w:rPr>
                <w:rFonts w:ascii="ＭＳ 明朝" w:hAnsi="ＭＳ 明朝"/>
                <w:color w:val="000000" w:themeColor="text1"/>
                <w:sz w:val="24"/>
                <w:szCs w:val="24"/>
              </w:rPr>
              <w:t>20.8</w:t>
            </w:r>
            <w:r w:rsidRPr="00EA5B8D">
              <w:rPr>
                <w:rFonts w:ascii="ＭＳ 明朝" w:hAnsi="ＭＳ 明朝" w:hint="eastAsia"/>
                <w:color w:val="000000" w:themeColor="text1"/>
                <w:sz w:val="24"/>
                <w:szCs w:val="24"/>
              </w:rPr>
              <w:t>～</w:t>
            </w:r>
          </w:p>
          <w:p w:rsidR="0026688E" w:rsidRPr="00EA5B8D" w:rsidRDefault="0026688E" w:rsidP="00133033">
            <w:pPr>
              <w:rPr>
                <w:rFonts w:ascii="ＭＳ 明朝"/>
                <w:color w:val="000000" w:themeColor="text1"/>
                <w:sz w:val="22"/>
              </w:rPr>
            </w:pPr>
            <w:r w:rsidRPr="00EA5B8D">
              <w:rPr>
                <w:rFonts w:ascii="ＭＳ 明朝" w:hAnsi="ＭＳ 明朝" w:hint="eastAsia"/>
                <w:color w:val="000000" w:themeColor="text1"/>
                <w:sz w:val="22"/>
              </w:rPr>
              <w:t>知事</w:t>
            </w:r>
            <w:r w:rsidRPr="00EA5B8D">
              <w:rPr>
                <w:rFonts w:ascii="ＭＳ 明朝" w:hAnsi="ＭＳ 明朝"/>
                <w:color w:val="000000" w:themeColor="text1"/>
                <w:sz w:val="22"/>
              </w:rPr>
              <w:t>30</w:t>
            </w:r>
            <w:r w:rsidRPr="00EA5B8D">
              <w:rPr>
                <w:rFonts w:ascii="ＭＳ 明朝" w:hAnsi="ＭＳ 明朝" w:hint="eastAsia"/>
                <w:color w:val="000000" w:themeColor="text1"/>
                <w:sz w:val="22"/>
              </w:rPr>
              <w:t>％カット</w:t>
            </w:r>
          </w:p>
          <w:p w:rsidR="0026688E" w:rsidRPr="00EA5B8D" w:rsidRDefault="0026688E" w:rsidP="00133033">
            <w:pPr>
              <w:rPr>
                <w:rFonts w:ascii="ＭＳ 明朝"/>
                <w:color w:val="000000" w:themeColor="text1"/>
                <w:sz w:val="24"/>
                <w:szCs w:val="24"/>
              </w:rPr>
            </w:pPr>
            <w:r w:rsidRPr="00EA5B8D">
              <w:rPr>
                <w:rFonts w:ascii="ＭＳ 明朝" w:hAnsi="ＭＳ 明朝" w:hint="eastAsia"/>
                <w:color w:val="000000" w:themeColor="text1"/>
                <w:sz w:val="22"/>
              </w:rPr>
              <w:t>副知事</w:t>
            </w:r>
            <w:r w:rsidRPr="00EA5B8D">
              <w:rPr>
                <w:rFonts w:ascii="ＭＳ 明朝" w:hAnsi="ＭＳ 明朝"/>
                <w:color w:val="000000" w:themeColor="text1"/>
                <w:sz w:val="22"/>
              </w:rPr>
              <w:t>20</w:t>
            </w:r>
            <w:r w:rsidRPr="00EA5B8D">
              <w:rPr>
                <w:rFonts w:ascii="ＭＳ 明朝" w:hAnsi="ＭＳ 明朝" w:hint="eastAsia"/>
                <w:color w:val="000000" w:themeColor="text1"/>
                <w:sz w:val="22"/>
              </w:rPr>
              <w:t>％カット</w:t>
            </w:r>
          </w:p>
        </w:tc>
        <w:tc>
          <w:tcPr>
            <w:tcW w:w="2149" w:type="dxa"/>
            <w:vMerge/>
            <w:shd w:val="clear" w:color="auto" w:fill="F2DBDB"/>
          </w:tcPr>
          <w:p w:rsidR="0026688E" w:rsidRPr="00EA5B8D" w:rsidRDefault="0026688E" w:rsidP="00133033">
            <w:pPr>
              <w:rPr>
                <w:rFonts w:ascii="ＭＳ 明朝"/>
                <w:color w:val="000000" w:themeColor="text1"/>
                <w:sz w:val="24"/>
                <w:szCs w:val="24"/>
              </w:rPr>
            </w:pPr>
          </w:p>
        </w:tc>
      </w:tr>
      <w:tr w:rsidR="00EA5B8D" w:rsidRPr="00EA5B8D" w:rsidTr="00BC5343">
        <w:tc>
          <w:tcPr>
            <w:tcW w:w="876" w:type="dxa"/>
          </w:tcPr>
          <w:p w:rsidR="0026688E" w:rsidRPr="00EA5B8D" w:rsidRDefault="0026688E" w:rsidP="00BC5343">
            <w:pPr>
              <w:jc w:val="right"/>
              <w:rPr>
                <w:rFonts w:ascii="ＭＳ 明朝"/>
                <w:color w:val="000000" w:themeColor="text1"/>
                <w:sz w:val="24"/>
                <w:szCs w:val="24"/>
              </w:rPr>
            </w:pPr>
            <w:r w:rsidRPr="00EA5B8D">
              <w:rPr>
                <w:rFonts w:ascii="ＭＳ 明朝" w:hAnsi="ＭＳ 明朝" w:hint="eastAsia"/>
                <w:color w:val="000000" w:themeColor="text1"/>
                <w:sz w:val="24"/>
                <w:szCs w:val="24"/>
              </w:rPr>
              <w:t>２１</w:t>
            </w:r>
          </w:p>
        </w:tc>
        <w:tc>
          <w:tcPr>
            <w:tcW w:w="2148" w:type="dxa"/>
            <w:vMerge/>
            <w:shd w:val="clear" w:color="auto" w:fill="F2DBDB"/>
          </w:tcPr>
          <w:p w:rsidR="0026688E" w:rsidRPr="00EA5B8D" w:rsidRDefault="0026688E" w:rsidP="00133033">
            <w:pPr>
              <w:rPr>
                <w:rFonts w:ascii="ＭＳ 明朝"/>
                <w:color w:val="000000" w:themeColor="text1"/>
                <w:sz w:val="24"/>
                <w:szCs w:val="24"/>
              </w:rPr>
            </w:pPr>
          </w:p>
        </w:tc>
        <w:tc>
          <w:tcPr>
            <w:tcW w:w="2148" w:type="dxa"/>
          </w:tcPr>
          <w:p w:rsidR="0026688E" w:rsidRPr="00EA5B8D" w:rsidRDefault="0026688E" w:rsidP="00133033">
            <w:pPr>
              <w:rPr>
                <w:rFonts w:ascii="ＭＳ 明朝"/>
                <w:color w:val="000000" w:themeColor="text1"/>
                <w:sz w:val="24"/>
                <w:szCs w:val="24"/>
              </w:rPr>
            </w:pPr>
          </w:p>
        </w:tc>
        <w:tc>
          <w:tcPr>
            <w:tcW w:w="2148" w:type="dxa"/>
            <w:vMerge/>
            <w:shd w:val="clear" w:color="auto" w:fill="F2DBDB"/>
          </w:tcPr>
          <w:p w:rsidR="0026688E" w:rsidRPr="00EA5B8D" w:rsidRDefault="0026688E" w:rsidP="00133033">
            <w:pPr>
              <w:rPr>
                <w:rFonts w:ascii="ＭＳ 明朝"/>
                <w:color w:val="000000" w:themeColor="text1"/>
                <w:sz w:val="24"/>
                <w:szCs w:val="24"/>
              </w:rPr>
            </w:pPr>
          </w:p>
        </w:tc>
        <w:tc>
          <w:tcPr>
            <w:tcW w:w="2149" w:type="dxa"/>
            <w:vMerge/>
            <w:shd w:val="clear" w:color="auto" w:fill="F2DBDB"/>
          </w:tcPr>
          <w:p w:rsidR="0026688E" w:rsidRPr="00EA5B8D" w:rsidRDefault="0026688E" w:rsidP="00133033">
            <w:pPr>
              <w:rPr>
                <w:rFonts w:ascii="ＭＳ 明朝"/>
                <w:color w:val="000000" w:themeColor="text1"/>
                <w:sz w:val="24"/>
                <w:szCs w:val="24"/>
              </w:rPr>
            </w:pPr>
          </w:p>
        </w:tc>
      </w:tr>
      <w:tr w:rsidR="00EA5B8D" w:rsidRPr="00EA5B8D" w:rsidTr="00BC5343">
        <w:tc>
          <w:tcPr>
            <w:tcW w:w="876" w:type="dxa"/>
          </w:tcPr>
          <w:p w:rsidR="0026688E" w:rsidRPr="00EA5B8D" w:rsidRDefault="0026688E" w:rsidP="00BC5343">
            <w:pPr>
              <w:jc w:val="right"/>
              <w:rPr>
                <w:rFonts w:ascii="ＭＳ 明朝"/>
                <w:color w:val="000000" w:themeColor="text1"/>
                <w:sz w:val="24"/>
                <w:szCs w:val="24"/>
              </w:rPr>
            </w:pPr>
            <w:r w:rsidRPr="00EA5B8D">
              <w:rPr>
                <w:rFonts w:ascii="ＭＳ 明朝" w:hAnsi="ＭＳ 明朝" w:hint="eastAsia"/>
                <w:color w:val="000000" w:themeColor="text1"/>
                <w:sz w:val="24"/>
                <w:szCs w:val="24"/>
              </w:rPr>
              <w:t>２２</w:t>
            </w:r>
          </w:p>
        </w:tc>
        <w:tc>
          <w:tcPr>
            <w:tcW w:w="2148" w:type="dxa"/>
            <w:vMerge/>
            <w:shd w:val="clear" w:color="auto" w:fill="F2DBDB"/>
          </w:tcPr>
          <w:p w:rsidR="0026688E" w:rsidRPr="00EA5B8D" w:rsidRDefault="0026688E" w:rsidP="00133033">
            <w:pPr>
              <w:rPr>
                <w:rFonts w:ascii="ＭＳ 明朝"/>
                <w:color w:val="000000" w:themeColor="text1"/>
                <w:sz w:val="24"/>
                <w:szCs w:val="24"/>
              </w:rPr>
            </w:pPr>
          </w:p>
        </w:tc>
        <w:tc>
          <w:tcPr>
            <w:tcW w:w="2148" w:type="dxa"/>
          </w:tcPr>
          <w:p w:rsidR="0026688E" w:rsidRPr="00EA5B8D" w:rsidRDefault="0026688E" w:rsidP="00133033">
            <w:pPr>
              <w:rPr>
                <w:rFonts w:ascii="ＭＳ 明朝"/>
                <w:color w:val="000000" w:themeColor="text1"/>
                <w:sz w:val="24"/>
                <w:szCs w:val="24"/>
              </w:rPr>
            </w:pPr>
          </w:p>
        </w:tc>
        <w:tc>
          <w:tcPr>
            <w:tcW w:w="2148" w:type="dxa"/>
            <w:vMerge/>
            <w:shd w:val="clear" w:color="auto" w:fill="F2DBDB"/>
          </w:tcPr>
          <w:p w:rsidR="0026688E" w:rsidRPr="00EA5B8D" w:rsidRDefault="0026688E" w:rsidP="00133033">
            <w:pPr>
              <w:rPr>
                <w:rFonts w:ascii="ＭＳ 明朝"/>
                <w:color w:val="000000" w:themeColor="text1"/>
                <w:sz w:val="24"/>
                <w:szCs w:val="24"/>
              </w:rPr>
            </w:pPr>
          </w:p>
        </w:tc>
        <w:tc>
          <w:tcPr>
            <w:tcW w:w="2149" w:type="dxa"/>
            <w:vMerge/>
            <w:shd w:val="clear" w:color="auto" w:fill="F2DBDB"/>
          </w:tcPr>
          <w:p w:rsidR="0026688E" w:rsidRPr="00EA5B8D" w:rsidRDefault="0026688E" w:rsidP="00133033">
            <w:pPr>
              <w:rPr>
                <w:rFonts w:ascii="ＭＳ 明朝"/>
                <w:color w:val="000000" w:themeColor="text1"/>
                <w:sz w:val="24"/>
                <w:szCs w:val="24"/>
              </w:rPr>
            </w:pPr>
          </w:p>
        </w:tc>
      </w:tr>
      <w:tr w:rsidR="00EA5B8D" w:rsidRPr="00EA5B8D" w:rsidTr="00BC5343">
        <w:tc>
          <w:tcPr>
            <w:tcW w:w="876" w:type="dxa"/>
          </w:tcPr>
          <w:p w:rsidR="0026688E" w:rsidRPr="00EA5B8D" w:rsidRDefault="0026688E" w:rsidP="00BC5343">
            <w:pPr>
              <w:jc w:val="right"/>
              <w:rPr>
                <w:rFonts w:ascii="ＭＳ 明朝"/>
                <w:color w:val="000000" w:themeColor="text1"/>
                <w:sz w:val="24"/>
                <w:szCs w:val="24"/>
              </w:rPr>
            </w:pPr>
            <w:r w:rsidRPr="00EA5B8D">
              <w:rPr>
                <w:rFonts w:ascii="ＭＳ 明朝" w:hAnsi="ＭＳ 明朝" w:hint="eastAsia"/>
                <w:color w:val="000000" w:themeColor="text1"/>
                <w:sz w:val="24"/>
                <w:szCs w:val="24"/>
              </w:rPr>
              <w:t>２３</w:t>
            </w:r>
          </w:p>
        </w:tc>
        <w:tc>
          <w:tcPr>
            <w:tcW w:w="2148" w:type="dxa"/>
            <w:shd w:val="clear" w:color="auto" w:fill="F2DBDB"/>
          </w:tcPr>
          <w:p w:rsidR="0026688E" w:rsidRPr="00EA5B8D" w:rsidRDefault="0026688E" w:rsidP="00133033">
            <w:pPr>
              <w:rPr>
                <w:rFonts w:ascii="ＭＳ 明朝"/>
                <w:color w:val="000000" w:themeColor="text1"/>
                <w:sz w:val="24"/>
                <w:szCs w:val="24"/>
              </w:rPr>
            </w:pPr>
            <w:r w:rsidRPr="00EA5B8D">
              <w:rPr>
                <w:rFonts w:ascii="ＭＳ 明朝" w:hAnsi="ＭＳ 明朝" w:hint="eastAsia"/>
                <w:color w:val="000000" w:themeColor="text1"/>
                <w:sz w:val="24"/>
                <w:szCs w:val="24"/>
              </w:rPr>
              <w:t>３０％カット</w:t>
            </w:r>
          </w:p>
        </w:tc>
        <w:tc>
          <w:tcPr>
            <w:tcW w:w="2148" w:type="dxa"/>
          </w:tcPr>
          <w:p w:rsidR="0026688E" w:rsidRPr="00EA5B8D" w:rsidRDefault="0026688E" w:rsidP="00133033">
            <w:pPr>
              <w:rPr>
                <w:rFonts w:ascii="ＭＳ 明朝"/>
                <w:color w:val="000000" w:themeColor="text1"/>
                <w:sz w:val="24"/>
                <w:szCs w:val="24"/>
              </w:rPr>
            </w:pPr>
          </w:p>
        </w:tc>
        <w:tc>
          <w:tcPr>
            <w:tcW w:w="2148" w:type="dxa"/>
            <w:vMerge/>
            <w:shd w:val="clear" w:color="auto" w:fill="F2DBDB"/>
          </w:tcPr>
          <w:p w:rsidR="0026688E" w:rsidRPr="00EA5B8D" w:rsidRDefault="0026688E" w:rsidP="00133033">
            <w:pPr>
              <w:rPr>
                <w:rFonts w:ascii="ＭＳ 明朝"/>
                <w:color w:val="000000" w:themeColor="text1"/>
                <w:sz w:val="24"/>
                <w:szCs w:val="24"/>
              </w:rPr>
            </w:pPr>
          </w:p>
        </w:tc>
        <w:tc>
          <w:tcPr>
            <w:tcW w:w="2149" w:type="dxa"/>
            <w:vMerge/>
            <w:shd w:val="clear" w:color="auto" w:fill="F2DBDB"/>
          </w:tcPr>
          <w:p w:rsidR="0026688E" w:rsidRPr="00EA5B8D" w:rsidRDefault="0026688E" w:rsidP="00133033">
            <w:pPr>
              <w:rPr>
                <w:rFonts w:ascii="ＭＳ 明朝"/>
                <w:color w:val="000000" w:themeColor="text1"/>
                <w:sz w:val="24"/>
                <w:szCs w:val="24"/>
              </w:rPr>
            </w:pPr>
          </w:p>
        </w:tc>
      </w:tr>
    </w:tbl>
    <w:p w:rsidR="0026688E" w:rsidRPr="00EA5B8D" w:rsidRDefault="0026688E" w:rsidP="008057EF">
      <w:pPr>
        <w:ind w:firstLineChars="100" w:firstLine="220"/>
        <w:rPr>
          <w:rFonts w:ascii="ＭＳ 明朝"/>
          <w:color w:val="000000" w:themeColor="text1"/>
          <w:sz w:val="22"/>
        </w:rPr>
      </w:pPr>
      <w:r w:rsidRPr="00EA5B8D">
        <w:rPr>
          <w:rFonts w:ascii="ＭＳ 明朝" w:hAnsi="ＭＳ 明朝" w:hint="eastAsia"/>
          <w:color w:val="000000" w:themeColor="text1"/>
          <w:sz w:val="22"/>
        </w:rPr>
        <w:t>※行政委員については、平成</w:t>
      </w:r>
      <w:r w:rsidRPr="00EA5B8D">
        <w:rPr>
          <w:rFonts w:ascii="ＭＳ 明朝" w:hAnsi="ＭＳ 明朝"/>
          <w:color w:val="000000" w:themeColor="text1"/>
          <w:sz w:val="22"/>
        </w:rPr>
        <w:t>20</w:t>
      </w:r>
      <w:r w:rsidRPr="00EA5B8D">
        <w:rPr>
          <w:rFonts w:ascii="ＭＳ 明朝" w:hAnsi="ＭＳ 明朝" w:hint="eastAsia"/>
          <w:color w:val="000000" w:themeColor="text1"/>
          <w:sz w:val="22"/>
        </w:rPr>
        <w:t>年</w:t>
      </w:r>
      <w:r w:rsidRPr="00EA5B8D">
        <w:rPr>
          <w:rFonts w:ascii="ＭＳ 明朝" w:hAnsi="ＭＳ 明朝"/>
          <w:color w:val="000000" w:themeColor="text1"/>
          <w:sz w:val="22"/>
        </w:rPr>
        <w:t>8</w:t>
      </w:r>
      <w:r w:rsidRPr="00EA5B8D">
        <w:rPr>
          <w:rFonts w:ascii="ＭＳ 明朝" w:hAnsi="ＭＳ 明朝" w:hint="eastAsia"/>
          <w:color w:val="000000" w:themeColor="text1"/>
          <w:sz w:val="22"/>
        </w:rPr>
        <w:t>月から報酬の</w:t>
      </w:r>
      <w:r w:rsidRPr="00EA5B8D">
        <w:rPr>
          <w:rFonts w:ascii="ＭＳ 明朝" w:hAnsi="ＭＳ 明朝"/>
          <w:color w:val="000000" w:themeColor="text1"/>
          <w:sz w:val="22"/>
        </w:rPr>
        <w:t>20</w:t>
      </w:r>
      <w:r w:rsidRPr="00EA5B8D">
        <w:rPr>
          <w:rFonts w:ascii="ＭＳ 明朝" w:hAnsi="ＭＳ 明朝" w:hint="eastAsia"/>
          <w:color w:val="000000" w:themeColor="text1"/>
          <w:sz w:val="22"/>
        </w:rPr>
        <w:t>％の特例減額（カット）を実施。</w:t>
      </w:r>
    </w:p>
    <w:p w:rsidR="0026688E" w:rsidRPr="00EA5B8D" w:rsidRDefault="0026688E" w:rsidP="003E40A6">
      <w:pPr>
        <w:rPr>
          <w:rFonts w:ascii="ＭＳ 明朝"/>
          <w:color w:val="000000" w:themeColor="text1"/>
          <w:sz w:val="24"/>
          <w:szCs w:val="24"/>
        </w:rPr>
      </w:pPr>
    </w:p>
    <w:p w:rsidR="0026688E" w:rsidRPr="00571E4E" w:rsidRDefault="0026688E" w:rsidP="008057EF">
      <w:pPr>
        <w:rPr>
          <w:rFonts w:ascii="ＭＳ 明朝"/>
          <w:color w:val="000000" w:themeColor="text1"/>
          <w:sz w:val="24"/>
          <w:szCs w:val="24"/>
        </w:rPr>
      </w:pPr>
      <w:r w:rsidRPr="00571E4E">
        <w:rPr>
          <w:rFonts w:ascii="ＭＳ ゴシック" w:eastAsia="ＭＳ ゴシック" w:hAnsi="ＭＳ ゴシック" w:hint="eastAsia"/>
          <w:b/>
          <w:color w:val="000000" w:themeColor="text1"/>
          <w:sz w:val="24"/>
          <w:szCs w:val="24"/>
        </w:rPr>
        <w:t>（３）議員年金制度の廃止</w:t>
      </w:r>
    </w:p>
    <w:p w:rsidR="0026688E" w:rsidRPr="00571E4E" w:rsidRDefault="0026688E" w:rsidP="003E40A6">
      <w:pPr>
        <w:ind w:leftChars="114" w:left="239" w:firstLineChars="100" w:firstLine="240"/>
        <w:rPr>
          <w:rFonts w:ascii="ＭＳ 明朝" w:hAnsi="ＭＳ 明朝"/>
          <w:color w:val="000000" w:themeColor="text1"/>
          <w:sz w:val="24"/>
          <w:szCs w:val="24"/>
        </w:rPr>
      </w:pPr>
      <w:r w:rsidRPr="00571E4E">
        <w:rPr>
          <w:rFonts w:ascii="ＭＳ 明朝" w:hAnsi="ＭＳ 明朝" w:hint="eastAsia"/>
          <w:color w:val="000000" w:themeColor="text1"/>
          <w:sz w:val="24"/>
          <w:szCs w:val="24"/>
        </w:rPr>
        <w:t>平成</w:t>
      </w:r>
      <w:r w:rsidRPr="00571E4E">
        <w:rPr>
          <w:rFonts w:ascii="ＭＳ 明朝" w:hAnsi="ＭＳ 明朝"/>
          <w:color w:val="000000" w:themeColor="text1"/>
          <w:sz w:val="24"/>
          <w:szCs w:val="24"/>
        </w:rPr>
        <w:t>23</w:t>
      </w:r>
      <w:r w:rsidRPr="00571E4E">
        <w:rPr>
          <w:rFonts w:ascii="ＭＳ 明朝" w:hAnsi="ＭＳ 明朝" w:hint="eastAsia"/>
          <w:color w:val="000000" w:themeColor="text1"/>
          <w:sz w:val="24"/>
          <w:szCs w:val="24"/>
        </w:rPr>
        <w:t>年</w:t>
      </w:r>
      <w:r w:rsidRPr="00571E4E">
        <w:rPr>
          <w:rFonts w:ascii="ＭＳ 明朝" w:hAnsi="ＭＳ 明朝"/>
          <w:color w:val="000000" w:themeColor="text1"/>
          <w:sz w:val="24"/>
          <w:szCs w:val="24"/>
        </w:rPr>
        <w:t>6</w:t>
      </w:r>
      <w:r w:rsidRPr="00571E4E">
        <w:rPr>
          <w:rFonts w:ascii="ＭＳ 明朝" w:hAnsi="ＭＳ 明朝" w:hint="eastAsia"/>
          <w:color w:val="000000" w:themeColor="text1"/>
          <w:sz w:val="24"/>
          <w:szCs w:val="24"/>
        </w:rPr>
        <w:t>月から、厳しい年金財政状況を踏まえ、地方議会議員年金制度が廃止された。この結果、掛金（議員報酬月額の</w:t>
      </w:r>
      <w:r w:rsidRPr="00571E4E">
        <w:rPr>
          <w:rFonts w:ascii="ＭＳ 明朝" w:hAnsi="ＭＳ 明朝"/>
          <w:color w:val="000000" w:themeColor="text1"/>
          <w:sz w:val="24"/>
          <w:szCs w:val="24"/>
        </w:rPr>
        <w:t>13/100</w:t>
      </w:r>
      <w:r w:rsidRPr="00571E4E">
        <w:rPr>
          <w:rFonts w:ascii="ＭＳ 明朝" w:hAnsi="ＭＳ 明朝" w:hint="eastAsia"/>
          <w:color w:val="000000" w:themeColor="text1"/>
          <w:sz w:val="24"/>
          <w:szCs w:val="24"/>
        </w:rPr>
        <w:t>、期末手当の</w:t>
      </w:r>
      <w:r w:rsidRPr="00571E4E">
        <w:rPr>
          <w:rFonts w:ascii="ＭＳ 明朝" w:hAnsi="ＭＳ 明朝"/>
          <w:color w:val="000000" w:themeColor="text1"/>
          <w:sz w:val="24"/>
          <w:szCs w:val="24"/>
        </w:rPr>
        <w:t>2/100</w:t>
      </w:r>
      <w:r w:rsidRPr="00571E4E">
        <w:rPr>
          <w:rFonts w:ascii="ＭＳ 明朝" w:hAnsi="ＭＳ 明朝" w:hint="eastAsia"/>
          <w:color w:val="000000" w:themeColor="text1"/>
          <w:sz w:val="24"/>
          <w:szCs w:val="24"/>
        </w:rPr>
        <w:t>）徴収がなくなり、その分議員の議員報酬の手取り額は増加し、その半面、既存の年金受給者や従来の掛金納入者には一定の措置が講じた上であるが、今後の給付も廃止された。</w:t>
      </w:r>
    </w:p>
    <w:p w:rsidR="00DB4F41" w:rsidRPr="00571E4E" w:rsidRDefault="00DB4F41" w:rsidP="00D122AB">
      <w:pPr>
        <w:ind w:leftChars="120" w:left="252" w:firstLineChars="98" w:firstLine="235"/>
        <w:rPr>
          <w:rFonts w:ascii="ＭＳ 明朝" w:hAnsi="ＭＳ 明朝"/>
          <w:color w:val="000000" w:themeColor="text1"/>
          <w:sz w:val="24"/>
          <w:szCs w:val="24"/>
        </w:rPr>
      </w:pPr>
      <w:r w:rsidRPr="00571E4E">
        <w:rPr>
          <w:rFonts w:ascii="ＭＳ 明朝" w:hAnsi="ＭＳ 明朝" w:hint="eastAsia"/>
          <w:color w:val="000000" w:themeColor="text1"/>
          <w:sz w:val="24"/>
          <w:szCs w:val="24"/>
        </w:rPr>
        <w:t>地方議会議員年金制度は、</w:t>
      </w:r>
      <w:r w:rsidR="008C347D" w:rsidRPr="00571E4E">
        <w:rPr>
          <w:rFonts w:ascii="ＭＳ 明朝" w:hAnsi="ＭＳ 明朝" w:hint="eastAsia"/>
          <w:color w:val="000000" w:themeColor="text1"/>
          <w:sz w:val="24"/>
          <w:szCs w:val="24"/>
        </w:rPr>
        <w:t>他の被用者保険と重複して加入でき、</w:t>
      </w:r>
      <w:r w:rsidRPr="00571E4E">
        <w:rPr>
          <w:rFonts w:ascii="ＭＳ 明朝" w:hAnsi="ＭＳ 明朝" w:hint="eastAsia"/>
          <w:color w:val="000000" w:themeColor="text1"/>
          <w:sz w:val="24"/>
          <w:szCs w:val="24"/>
        </w:rPr>
        <w:t>社会保障制度としての公的年金制度と</w:t>
      </w:r>
      <w:r w:rsidR="00970C8F">
        <w:rPr>
          <w:rFonts w:ascii="ＭＳ 明朝" w:hAnsi="ＭＳ 明朝" w:hint="eastAsia"/>
          <w:color w:val="000000" w:themeColor="text1"/>
          <w:sz w:val="24"/>
          <w:szCs w:val="24"/>
        </w:rPr>
        <w:t>異なる</w:t>
      </w:r>
      <w:r w:rsidRPr="00571E4E">
        <w:rPr>
          <w:rFonts w:ascii="ＭＳ 明朝" w:hAnsi="ＭＳ 明朝" w:hint="eastAsia"/>
          <w:color w:val="000000" w:themeColor="text1"/>
          <w:sz w:val="24"/>
          <w:szCs w:val="24"/>
        </w:rPr>
        <w:t>特殊な制度とされている。</w:t>
      </w:r>
    </w:p>
    <w:p w:rsidR="00D122AB" w:rsidRPr="00571E4E" w:rsidRDefault="00D122AB" w:rsidP="00DB4F41">
      <w:pPr>
        <w:ind w:leftChars="120" w:left="252" w:firstLineChars="98" w:firstLine="235"/>
        <w:rPr>
          <w:rFonts w:ascii="ＭＳ 明朝" w:hAnsi="ＭＳ 明朝"/>
          <w:color w:val="000000" w:themeColor="text1"/>
          <w:sz w:val="24"/>
          <w:szCs w:val="24"/>
        </w:rPr>
      </w:pPr>
      <w:r w:rsidRPr="00571E4E">
        <w:rPr>
          <w:rFonts w:ascii="ＭＳ 明朝" w:hAnsi="ＭＳ 明朝" w:hint="eastAsia"/>
          <w:color w:val="000000" w:themeColor="text1"/>
          <w:sz w:val="24"/>
          <w:szCs w:val="24"/>
        </w:rPr>
        <w:t>社会保障制度とは、国家が主権者である全国民（厳密には平穏に居住する全ての住民を含む）を対象に「社会的連帯性と所得再分配の機能」に基づき一定限度の人間的尊厳を保持可能な生活を保障するための制度であり、引退後所得保障面に関する制度が公的年金制度である。このため、「社会的連帯性と所得再分配の機能に基づく公的年金制度」とは、人口構成や所得構造などを基準に決定された「年金保険料（税）による賦課主義財政」で賄われるのが一般的である。</w:t>
      </w:r>
    </w:p>
    <w:p w:rsidR="00D122AB" w:rsidRPr="00571E4E" w:rsidRDefault="00DB4F41" w:rsidP="00DB4F41">
      <w:pPr>
        <w:ind w:leftChars="140" w:left="294" w:firstLineChars="87" w:firstLine="209"/>
        <w:rPr>
          <w:rFonts w:ascii="ＭＳ 明朝" w:hAnsi="ＭＳ 明朝"/>
          <w:color w:val="000000" w:themeColor="text1"/>
          <w:sz w:val="24"/>
          <w:szCs w:val="24"/>
        </w:rPr>
      </w:pPr>
      <w:r w:rsidRPr="00571E4E">
        <w:rPr>
          <w:rFonts w:ascii="ＭＳ 明朝" w:hAnsi="ＭＳ 明朝" w:hint="eastAsia"/>
          <w:color w:val="000000" w:themeColor="text1"/>
          <w:sz w:val="24"/>
          <w:szCs w:val="24"/>
        </w:rPr>
        <w:t>ところが、地方議会議員年金制度とは、</w:t>
      </w:r>
      <w:r w:rsidR="00D122AB" w:rsidRPr="00571E4E">
        <w:rPr>
          <w:rFonts w:ascii="ＭＳ 明朝" w:hAnsi="ＭＳ 明朝" w:hint="eastAsia"/>
          <w:color w:val="000000" w:themeColor="text1"/>
          <w:sz w:val="24"/>
          <w:szCs w:val="24"/>
        </w:rPr>
        <w:t>一般国民に対する公的年金制度の土俵外に存在する特殊な年金制度であり、</w:t>
      </w:r>
      <w:r w:rsidR="008C347D" w:rsidRPr="00571E4E">
        <w:rPr>
          <w:rFonts w:ascii="ＭＳ 明朝" w:hAnsi="ＭＳ 明朝" w:hint="eastAsia"/>
          <w:color w:val="000000" w:themeColor="text1"/>
          <w:sz w:val="24"/>
          <w:szCs w:val="24"/>
        </w:rPr>
        <w:t>「公的年金制度の数理的原則や社会的連帯性・所得再分配も機能しない」、「</w:t>
      </w:r>
      <w:r w:rsidR="00D122AB" w:rsidRPr="00571E4E">
        <w:rPr>
          <w:rFonts w:ascii="ＭＳ 明朝" w:hAnsi="ＭＳ 明朝" w:hint="eastAsia"/>
          <w:color w:val="000000" w:themeColor="text1"/>
          <w:sz w:val="24"/>
          <w:szCs w:val="24"/>
        </w:rPr>
        <w:t>特定かつ少数の地方議員を加入者・受給者とする</w:t>
      </w:r>
      <w:r w:rsidR="008C347D" w:rsidRPr="00571E4E">
        <w:rPr>
          <w:rFonts w:ascii="ＭＳ 明朝" w:hAnsi="ＭＳ 明朝" w:hint="eastAsia"/>
          <w:color w:val="000000" w:themeColor="text1"/>
          <w:sz w:val="24"/>
          <w:szCs w:val="24"/>
        </w:rPr>
        <w:t>年金制度</w:t>
      </w:r>
      <w:r w:rsidR="00D122AB" w:rsidRPr="00571E4E">
        <w:rPr>
          <w:rFonts w:ascii="ＭＳ 明朝" w:hAnsi="ＭＳ 明朝" w:hint="eastAsia"/>
          <w:color w:val="000000" w:themeColor="text1"/>
          <w:sz w:val="24"/>
          <w:szCs w:val="24"/>
        </w:rPr>
        <w:t>は、年金数理的にも年金制度としての永続性確保は不可能である</w:t>
      </w:r>
      <w:r w:rsidR="008C347D" w:rsidRPr="00571E4E">
        <w:rPr>
          <w:rFonts w:ascii="ＭＳ 明朝" w:hAnsi="ＭＳ 明朝" w:hint="eastAsia"/>
          <w:color w:val="000000" w:themeColor="text1"/>
          <w:sz w:val="24"/>
          <w:szCs w:val="24"/>
        </w:rPr>
        <w:t>」、要するに</w:t>
      </w:r>
      <w:r w:rsidR="00D122AB" w:rsidRPr="00571E4E">
        <w:rPr>
          <w:rFonts w:ascii="ＭＳ 明朝" w:hAnsi="ＭＳ 明朝" w:hint="eastAsia"/>
          <w:color w:val="000000" w:themeColor="text1"/>
          <w:sz w:val="24"/>
          <w:szCs w:val="24"/>
        </w:rPr>
        <w:t>「公費投入がなければ制度存続は不可能」</w:t>
      </w:r>
      <w:r w:rsidR="008C347D" w:rsidRPr="00571E4E">
        <w:rPr>
          <w:rFonts w:ascii="ＭＳ 明朝" w:hAnsi="ＭＳ 明朝" w:hint="eastAsia"/>
          <w:color w:val="000000" w:themeColor="text1"/>
          <w:sz w:val="24"/>
          <w:szCs w:val="24"/>
        </w:rPr>
        <w:t>という批判が行われている</w:t>
      </w:r>
      <w:r w:rsidR="00D122AB" w:rsidRPr="00571E4E">
        <w:rPr>
          <w:rFonts w:ascii="ＭＳ 明朝" w:hAnsi="ＭＳ 明朝" w:hint="eastAsia"/>
          <w:color w:val="000000" w:themeColor="text1"/>
          <w:sz w:val="24"/>
          <w:szCs w:val="24"/>
        </w:rPr>
        <w:t>。</w:t>
      </w:r>
    </w:p>
    <w:p w:rsidR="0026688E" w:rsidRPr="00571E4E" w:rsidRDefault="008C347D" w:rsidP="003E40A6">
      <w:pPr>
        <w:ind w:leftChars="114" w:left="239" w:firstLineChars="100" w:firstLine="240"/>
        <w:rPr>
          <w:rFonts w:ascii="ＭＳ 明朝"/>
          <w:color w:val="000000" w:themeColor="text1"/>
          <w:sz w:val="24"/>
          <w:szCs w:val="24"/>
        </w:rPr>
      </w:pPr>
      <w:r w:rsidRPr="00571E4E">
        <w:rPr>
          <w:rFonts w:ascii="ＭＳ 明朝" w:hAnsi="ＭＳ 明朝" w:hint="eastAsia"/>
          <w:color w:val="000000" w:themeColor="text1"/>
          <w:sz w:val="24"/>
          <w:szCs w:val="24"/>
        </w:rPr>
        <w:lastRenderedPageBreak/>
        <w:t>他方、</w:t>
      </w:r>
      <w:r w:rsidR="0026688E" w:rsidRPr="00571E4E">
        <w:rPr>
          <w:rFonts w:ascii="ＭＳ 明朝" w:hAnsi="ＭＳ 明朝" w:hint="eastAsia"/>
          <w:color w:val="000000" w:themeColor="text1"/>
          <w:sz w:val="24"/>
          <w:szCs w:val="24"/>
        </w:rPr>
        <w:t>地方議会議員年金は、</w:t>
      </w:r>
      <w:r w:rsidRPr="00571E4E">
        <w:rPr>
          <w:rFonts w:ascii="ＭＳ 明朝" w:hAnsi="ＭＳ 明朝" w:hint="eastAsia"/>
          <w:color w:val="000000" w:themeColor="text1"/>
          <w:sz w:val="24"/>
          <w:szCs w:val="24"/>
        </w:rPr>
        <w:t>総務省の地方議会議員年金制度検討会の報告（平成21年12月</w:t>
      </w:r>
      <w:r w:rsidR="00691AD5" w:rsidRPr="00571E4E">
        <w:rPr>
          <w:rFonts w:ascii="ＭＳ 明朝" w:hAnsi="ＭＳ 明朝" w:hint="eastAsia"/>
          <w:color w:val="000000" w:themeColor="text1"/>
          <w:sz w:val="24"/>
          <w:szCs w:val="24"/>
        </w:rPr>
        <w:t>）</w:t>
      </w:r>
      <w:r w:rsidRPr="00571E4E">
        <w:rPr>
          <w:rFonts w:ascii="ＭＳ 明朝" w:hAnsi="ＭＳ 明朝" w:hint="eastAsia"/>
          <w:color w:val="000000" w:themeColor="text1"/>
          <w:sz w:val="24"/>
          <w:szCs w:val="24"/>
        </w:rPr>
        <w:t>では</w:t>
      </w:r>
      <w:r w:rsidR="0026688E" w:rsidRPr="00571E4E">
        <w:rPr>
          <w:rFonts w:ascii="ＭＳ 明朝" w:hAnsi="ＭＳ 明朝" w:hint="eastAsia"/>
          <w:color w:val="000000" w:themeColor="text1"/>
          <w:sz w:val="24"/>
          <w:szCs w:val="24"/>
        </w:rPr>
        <w:t>地方議会議員の将来の生活保障の</w:t>
      </w:r>
      <w:r w:rsidRPr="00571E4E">
        <w:rPr>
          <w:rFonts w:ascii="ＭＳ 明朝" w:hAnsi="ＭＳ 明朝" w:hint="eastAsia"/>
          <w:color w:val="000000" w:themeColor="text1"/>
          <w:sz w:val="24"/>
          <w:szCs w:val="24"/>
        </w:rPr>
        <w:t>機能を</w:t>
      </w:r>
      <w:r w:rsidR="00691AD5" w:rsidRPr="00571E4E">
        <w:rPr>
          <w:rFonts w:ascii="ＭＳ 明朝" w:hAnsi="ＭＳ 明朝" w:hint="eastAsia"/>
          <w:color w:val="000000" w:themeColor="text1"/>
          <w:sz w:val="24"/>
          <w:szCs w:val="24"/>
        </w:rPr>
        <w:t>有していること</w:t>
      </w:r>
      <w:r w:rsidR="00AC62BE">
        <w:rPr>
          <w:rFonts w:ascii="ＭＳ 明朝" w:hAnsi="ＭＳ 明朝" w:hint="eastAsia"/>
          <w:color w:val="000000" w:themeColor="text1"/>
          <w:sz w:val="24"/>
          <w:szCs w:val="24"/>
        </w:rPr>
        <w:t>が</w:t>
      </w:r>
      <w:r w:rsidR="00691AD5" w:rsidRPr="00571E4E">
        <w:rPr>
          <w:rFonts w:ascii="ＭＳ 明朝" w:hAnsi="ＭＳ 明朝" w:hint="eastAsia"/>
          <w:color w:val="000000" w:themeColor="text1"/>
          <w:sz w:val="24"/>
          <w:szCs w:val="24"/>
        </w:rPr>
        <w:t>指摘されており</w:t>
      </w:r>
      <w:r w:rsidR="0026688E" w:rsidRPr="00571E4E">
        <w:rPr>
          <w:rFonts w:ascii="ＭＳ 明朝" w:hAnsi="ＭＳ 明朝" w:hint="eastAsia"/>
          <w:color w:val="000000" w:themeColor="text1"/>
          <w:sz w:val="24"/>
          <w:szCs w:val="24"/>
        </w:rPr>
        <w:t>、この制度の廃止と議員報酬の関係をどう考えるかが課題になる。</w:t>
      </w:r>
    </w:p>
    <w:p w:rsidR="0026688E" w:rsidRPr="00EA5B8D" w:rsidRDefault="0026688E" w:rsidP="00133033">
      <w:pPr>
        <w:rPr>
          <w:rFonts w:ascii="ＭＳ 明朝"/>
          <w:color w:val="000000" w:themeColor="text1"/>
          <w:sz w:val="24"/>
          <w:szCs w:val="24"/>
        </w:rPr>
      </w:pPr>
    </w:p>
    <w:p w:rsidR="0026688E" w:rsidRPr="00EA5B8D" w:rsidRDefault="0026688E" w:rsidP="00133033">
      <w:pPr>
        <w:rPr>
          <w:rFonts w:ascii="ＭＳ ゴシック" w:eastAsia="ＭＳ ゴシック" w:hAnsi="ＭＳ ゴシック"/>
          <w:b/>
          <w:color w:val="000000" w:themeColor="text1"/>
          <w:sz w:val="24"/>
          <w:szCs w:val="24"/>
        </w:rPr>
      </w:pPr>
      <w:r w:rsidRPr="00EA5B8D">
        <w:rPr>
          <w:rFonts w:ascii="ＭＳ ゴシック" w:eastAsia="ＭＳ ゴシック" w:hAnsi="ＭＳ ゴシック" w:hint="eastAsia"/>
          <w:b/>
          <w:color w:val="000000" w:themeColor="text1"/>
          <w:sz w:val="24"/>
          <w:szCs w:val="24"/>
        </w:rPr>
        <w:t>（４）財政健全化との関係</w:t>
      </w:r>
    </w:p>
    <w:p w:rsidR="0026688E" w:rsidRPr="00EA5B8D" w:rsidRDefault="0026688E" w:rsidP="00012D13">
      <w:pPr>
        <w:ind w:leftChars="114" w:left="239" w:firstLineChars="100" w:firstLine="240"/>
        <w:rPr>
          <w:rFonts w:ascii="ＭＳ 明朝"/>
          <w:color w:val="000000" w:themeColor="text1"/>
          <w:sz w:val="24"/>
          <w:szCs w:val="24"/>
        </w:rPr>
      </w:pPr>
      <w:r w:rsidRPr="00EA5B8D">
        <w:rPr>
          <w:rFonts w:ascii="ＭＳ 明朝" w:hAnsi="ＭＳ 明朝" w:hint="eastAsia"/>
          <w:color w:val="000000" w:themeColor="text1"/>
          <w:sz w:val="24"/>
          <w:szCs w:val="24"/>
        </w:rPr>
        <w:t>大阪府の財政状況は、バブル経済崩壊後の税収の急激な減少により、平成４年度から一般財源が急減し、５年度には地方交付税の交付団体に転落した。その後、国の経済対策等への対応のため、蓄積していた基金の取崩しや地方債充当率の引上げ等の財源対策を行ったところであるが、税収は伸び悩み、１０年度には実質収支が赤字となり、１３年度からは減債基金からの借入れを行うに至ったものである。また、地方債残高も３兆５７００億円（２３年度末見込み）となっている。</w:t>
      </w:r>
    </w:p>
    <w:p w:rsidR="0026688E" w:rsidRPr="00EA5B8D" w:rsidRDefault="0026688E" w:rsidP="004A2D80">
      <w:pPr>
        <w:ind w:leftChars="114" w:left="239" w:firstLineChars="100" w:firstLine="240"/>
        <w:rPr>
          <w:rFonts w:ascii="ＭＳ 明朝"/>
          <w:color w:val="000000" w:themeColor="text1"/>
          <w:sz w:val="24"/>
          <w:szCs w:val="24"/>
        </w:rPr>
      </w:pPr>
      <w:r w:rsidRPr="00EA5B8D">
        <w:rPr>
          <w:rFonts w:ascii="ＭＳ 明朝" w:hAnsi="ＭＳ 明朝" w:hint="eastAsia"/>
          <w:color w:val="000000" w:themeColor="text1"/>
          <w:sz w:val="24"/>
          <w:szCs w:val="24"/>
        </w:rPr>
        <w:t>大阪府の現在の財政状況を財政健全化法（「地方公共団体の財政の健全化に関する法律」）に定める健全化の指標（「健全化判断比率」）である実質公債費比率</w:t>
      </w:r>
      <w:r w:rsidR="005E7C93">
        <w:rPr>
          <w:rFonts w:ascii="ＭＳ 明朝" w:hAnsi="ＭＳ 明朝" w:hint="eastAsia"/>
          <w:color w:val="000000" w:themeColor="text1"/>
          <w:sz w:val="24"/>
          <w:szCs w:val="24"/>
        </w:rPr>
        <w:t>(</w:t>
      </w:r>
      <w:r w:rsidR="005E7C93" w:rsidRPr="00EA5B8D">
        <w:rPr>
          <w:rFonts w:ascii="ＭＳ 明朝" w:hAnsi="ＭＳ 明朝" w:hint="eastAsia"/>
          <w:color w:val="000000" w:themeColor="text1"/>
          <w:szCs w:val="21"/>
        </w:rPr>
        <w:t>※</w:t>
      </w:r>
      <w:r w:rsidR="00715A46">
        <w:rPr>
          <w:rFonts w:ascii="ＭＳ 明朝" w:hAnsi="ＭＳ 明朝" w:hint="eastAsia"/>
          <w:color w:val="000000" w:themeColor="text1"/>
          <w:szCs w:val="21"/>
        </w:rPr>
        <w:t>1</w:t>
      </w:r>
      <w:r w:rsidR="005E7C93">
        <w:rPr>
          <w:rFonts w:ascii="ＭＳ 明朝" w:hAnsi="ＭＳ 明朝" w:hint="eastAsia"/>
          <w:color w:val="000000" w:themeColor="text1"/>
          <w:szCs w:val="21"/>
        </w:rPr>
        <w:t>)</w:t>
      </w:r>
      <w:r w:rsidR="00715A46">
        <w:rPr>
          <w:rFonts w:ascii="ＭＳ 明朝" w:hAnsi="ＭＳ 明朝" w:hint="eastAsia"/>
          <w:color w:val="000000" w:themeColor="text1"/>
          <w:szCs w:val="21"/>
        </w:rPr>
        <w:t>、</w:t>
      </w:r>
      <w:r w:rsidRPr="00EA5B8D">
        <w:rPr>
          <w:rFonts w:ascii="ＭＳ 明朝" w:hAnsi="ＭＳ 明朝" w:hint="eastAsia"/>
          <w:color w:val="000000" w:themeColor="text1"/>
          <w:sz w:val="24"/>
          <w:szCs w:val="24"/>
        </w:rPr>
        <w:t>将来負担比率</w:t>
      </w:r>
      <w:r w:rsidR="00715A46">
        <w:rPr>
          <w:rFonts w:ascii="ＭＳ 明朝" w:hAnsi="ＭＳ 明朝" w:hint="eastAsia"/>
          <w:color w:val="000000" w:themeColor="text1"/>
          <w:sz w:val="24"/>
          <w:szCs w:val="24"/>
        </w:rPr>
        <w:t>(</w:t>
      </w:r>
      <w:r w:rsidR="00715A46" w:rsidRPr="00EA5B8D">
        <w:rPr>
          <w:rFonts w:ascii="ＭＳ 明朝" w:hAnsi="ＭＳ 明朝" w:hint="eastAsia"/>
          <w:color w:val="000000" w:themeColor="text1"/>
          <w:szCs w:val="21"/>
        </w:rPr>
        <w:t>※</w:t>
      </w:r>
      <w:r w:rsidR="00715A46">
        <w:rPr>
          <w:rFonts w:ascii="ＭＳ 明朝" w:hAnsi="ＭＳ 明朝" w:hint="eastAsia"/>
          <w:color w:val="000000" w:themeColor="text1"/>
          <w:szCs w:val="21"/>
        </w:rPr>
        <w:t>2)</w:t>
      </w:r>
      <w:r w:rsidRPr="00EA5B8D">
        <w:rPr>
          <w:rFonts w:ascii="ＭＳ 明朝" w:hAnsi="ＭＳ 明朝" w:hint="eastAsia"/>
          <w:color w:val="000000" w:themeColor="text1"/>
          <w:sz w:val="24"/>
          <w:szCs w:val="24"/>
        </w:rPr>
        <w:t>で見ると、２１年度決算で実質公債費比率は１７．２％、将来負担比率は２８９．２％と、それぞれ早期健全化基準である２５％、４００％を下回っている状況にあり、２０年度以降、実質収支も黒字となるなど、改善しているところもある。</w:t>
      </w:r>
    </w:p>
    <w:p w:rsidR="0026688E" w:rsidRPr="00EA5B8D" w:rsidRDefault="0026688E" w:rsidP="004A2D80">
      <w:pPr>
        <w:ind w:leftChars="114" w:left="239" w:firstLineChars="100" w:firstLine="240"/>
        <w:rPr>
          <w:rFonts w:ascii="ＭＳ 明朝"/>
          <w:color w:val="000000" w:themeColor="text1"/>
          <w:sz w:val="24"/>
          <w:szCs w:val="24"/>
        </w:rPr>
      </w:pPr>
      <w:r w:rsidRPr="00EA5B8D">
        <w:rPr>
          <w:rFonts w:ascii="ＭＳ 明朝" w:hAnsi="ＭＳ 明朝" w:hint="eastAsia"/>
          <w:color w:val="000000" w:themeColor="text1"/>
          <w:sz w:val="24"/>
          <w:szCs w:val="24"/>
        </w:rPr>
        <w:t>しかしながら、中長期的には、急速な少子高齢化の進展などによる歳出の増加が見込まれる一方で、法人二税を中心とする税収等の歳入の大きな伸びが期待できない中、各年度１７０億円～４９０億円のさらなる収支改善がなければ、実質公債費比率が</w:t>
      </w:r>
      <w:r w:rsidR="00AE210A">
        <w:rPr>
          <w:rFonts w:ascii="ＭＳ 明朝" w:hAnsi="ＭＳ 明朝" w:hint="eastAsia"/>
          <w:color w:val="000000" w:themeColor="text1"/>
          <w:sz w:val="24"/>
          <w:szCs w:val="24"/>
        </w:rPr>
        <w:t xml:space="preserve">　</w:t>
      </w:r>
      <w:r w:rsidRPr="00EA5B8D">
        <w:rPr>
          <w:rFonts w:ascii="ＭＳ 明朝" w:hAnsi="ＭＳ 明朝" w:hint="eastAsia"/>
          <w:color w:val="000000" w:themeColor="text1"/>
          <w:sz w:val="24"/>
          <w:szCs w:val="24"/>
        </w:rPr>
        <w:t>２９年度には２６．４％と早期健全化基準を上回る見通しとなっている。その後、平成３０年代後半にはバブル後に大量発行した府債の最終償還が到来する影響により収支不足となる時期があることが見込まれ、また、今後相当長期にわたり、これまでルール外で借り入れてきた減債基金の不足額が解消しないなど、今後とも予断を許さない厳しい状況にある。</w:t>
      </w:r>
    </w:p>
    <w:p w:rsidR="0026688E" w:rsidRPr="00EA5B8D" w:rsidRDefault="0026688E" w:rsidP="004A2D80">
      <w:pPr>
        <w:ind w:left="240" w:hangingChars="100" w:hanging="240"/>
        <w:rPr>
          <w:rFonts w:ascii="ＭＳ 明朝"/>
          <w:color w:val="000000" w:themeColor="text1"/>
          <w:sz w:val="24"/>
          <w:szCs w:val="24"/>
        </w:rPr>
      </w:pPr>
      <w:r w:rsidRPr="00EA5B8D">
        <w:rPr>
          <w:rFonts w:ascii="ＭＳ 明朝" w:hAnsi="ＭＳ 明朝" w:hint="eastAsia"/>
          <w:color w:val="000000" w:themeColor="text1"/>
          <w:sz w:val="24"/>
          <w:szCs w:val="24"/>
        </w:rPr>
        <w:t xml:space="preserve">　　さらに、東日本大震災を受け、とりわけ湾岸部を擁する大阪府としては、今後、震災対応等の危機管理に要する費用</w:t>
      </w:r>
      <w:r w:rsidR="00715A46">
        <w:rPr>
          <w:rFonts w:ascii="ＭＳ 明朝" w:hAnsi="ＭＳ 明朝" w:hint="eastAsia"/>
          <w:color w:val="000000" w:themeColor="text1"/>
          <w:sz w:val="24"/>
          <w:szCs w:val="24"/>
        </w:rPr>
        <w:t>(</w:t>
      </w:r>
      <w:r w:rsidRPr="00EA5B8D">
        <w:rPr>
          <w:rFonts w:ascii="ＭＳ 明朝" w:hAnsi="ＭＳ 明朝" w:hint="eastAsia"/>
          <w:color w:val="000000" w:themeColor="text1"/>
          <w:szCs w:val="21"/>
        </w:rPr>
        <w:t>※</w:t>
      </w:r>
      <w:r w:rsidR="00715A46">
        <w:rPr>
          <w:rFonts w:ascii="ＭＳ 明朝" w:hAnsi="ＭＳ 明朝" w:hint="eastAsia"/>
          <w:color w:val="000000" w:themeColor="text1"/>
          <w:szCs w:val="21"/>
        </w:rPr>
        <w:t>3)</w:t>
      </w:r>
      <w:r w:rsidRPr="00EA5B8D">
        <w:rPr>
          <w:rFonts w:ascii="ＭＳ 明朝" w:hAnsi="ＭＳ 明朝" w:hint="eastAsia"/>
          <w:color w:val="000000" w:themeColor="text1"/>
          <w:sz w:val="24"/>
          <w:szCs w:val="24"/>
        </w:rPr>
        <w:t>が新たにかつ緊急に必要なことは明らかである。</w:t>
      </w:r>
    </w:p>
    <w:p w:rsidR="0026688E" w:rsidRPr="00EA5B8D" w:rsidRDefault="0026688E" w:rsidP="004A2D80">
      <w:pPr>
        <w:ind w:left="240" w:hangingChars="100" w:hanging="240"/>
        <w:rPr>
          <w:rFonts w:ascii="ＭＳ 明朝"/>
          <w:color w:val="000000" w:themeColor="text1"/>
          <w:sz w:val="24"/>
          <w:szCs w:val="24"/>
        </w:rPr>
      </w:pPr>
      <w:r w:rsidRPr="00EA5B8D">
        <w:rPr>
          <w:rFonts w:ascii="ＭＳ 明朝" w:hAnsi="ＭＳ 明朝" w:hint="eastAsia"/>
          <w:color w:val="000000" w:themeColor="text1"/>
          <w:sz w:val="24"/>
          <w:szCs w:val="24"/>
        </w:rPr>
        <w:t xml:space="preserve">　　このような大阪府が置かれた極めて厳しい財政状況を前提に、府議会議員、知事・副知事、行政委員等の報酬について、その在り方、支給額等を真摯に検討する必要がある。</w:t>
      </w:r>
    </w:p>
    <w:p w:rsidR="0026688E" w:rsidRPr="00EA5B8D" w:rsidRDefault="0026688E" w:rsidP="00142669">
      <w:pPr>
        <w:ind w:left="480" w:hangingChars="200" w:hanging="480"/>
        <w:rPr>
          <w:rFonts w:ascii="ＭＳ 明朝"/>
          <w:color w:val="000000" w:themeColor="text1"/>
          <w:sz w:val="24"/>
          <w:szCs w:val="24"/>
        </w:rPr>
      </w:pPr>
    </w:p>
    <w:p w:rsidR="0026688E" w:rsidRPr="00EA5B8D" w:rsidRDefault="0026688E" w:rsidP="00676C60">
      <w:pPr>
        <w:spacing w:line="260" w:lineRule="exact"/>
        <w:ind w:leftChars="114" w:left="459" w:hangingChars="100" w:hanging="220"/>
        <w:rPr>
          <w:rFonts w:ascii="ＭＳ 明朝"/>
          <w:color w:val="000000" w:themeColor="text1"/>
          <w:sz w:val="22"/>
        </w:rPr>
      </w:pPr>
      <w:r w:rsidRPr="00EA5B8D">
        <w:rPr>
          <w:rFonts w:ascii="ＭＳ 明朝" w:hAnsi="ＭＳ 明朝" w:hint="eastAsia"/>
          <w:color w:val="000000" w:themeColor="text1"/>
          <w:sz w:val="22"/>
        </w:rPr>
        <w:t>※</w:t>
      </w:r>
      <w:r w:rsidR="00715A46">
        <w:rPr>
          <w:rFonts w:ascii="ＭＳ 明朝" w:hAnsi="ＭＳ 明朝" w:hint="eastAsia"/>
          <w:color w:val="000000" w:themeColor="text1"/>
          <w:sz w:val="22"/>
        </w:rPr>
        <w:t xml:space="preserve">1　</w:t>
      </w:r>
      <w:r w:rsidRPr="00EA5B8D">
        <w:rPr>
          <w:rFonts w:ascii="ＭＳ 明朝" w:hAnsi="ＭＳ 明朝" w:hint="eastAsia"/>
          <w:color w:val="000000" w:themeColor="text1"/>
          <w:sz w:val="22"/>
        </w:rPr>
        <w:t>実質公債費比率</w:t>
      </w:r>
    </w:p>
    <w:p w:rsidR="0026688E" w:rsidRPr="00EA5B8D" w:rsidRDefault="0026688E" w:rsidP="00676C60">
      <w:pPr>
        <w:spacing w:line="260" w:lineRule="exact"/>
        <w:ind w:left="220" w:hangingChars="100" w:hanging="220"/>
        <w:rPr>
          <w:rFonts w:ascii="ＭＳ 明朝"/>
          <w:color w:val="000000" w:themeColor="text1"/>
          <w:sz w:val="22"/>
        </w:rPr>
      </w:pPr>
      <w:r w:rsidRPr="00EA5B8D">
        <w:rPr>
          <w:rFonts w:ascii="ＭＳ 明朝" w:hAnsi="ＭＳ 明朝" w:hint="eastAsia"/>
          <w:color w:val="000000" w:themeColor="text1"/>
          <w:sz w:val="22"/>
        </w:rPr>
        <w:t xml:space="preserve">　　標準的な財政規模に対する実質的な公債費相当額の占める割合の過去３年度間の平均のこと。この比率が２５％以上になると「財政健全化団体」に、３５％以上になると「財政再生団体」になる。</w:t>
      </w:r>
    </w:p>
    <w:p w:rsidR="0026688E" w:rsidRPr="00EA5B8D" w:rsidRDefault="0026688E" w:rsidP="00676C60">
      <w:pPr>
        <w:spacing w:line="260" w:lineRule="exact"/>
        <w:ind w:left="440" w:hangingChars="200" w:hanging="440"/>
        <w:rPr>
          <w:rFonts w:ascii="ＭＳ 明朝"/>
          <w:color w:val="000000" w:themeColor="text1"/>
          <w:sz w:val="22"/>
        </w:rPr>
      </w:pPr>
      <w:r w:rsidRPr="00EA5B8D">
        <w:rPr>
          <w:rFonts w:ascii="ＭＳ 明朝" w:hAnsi="ＭＳ 明朝" w:hint="eastAsia"/>
          <w:color w:val="000000" w:themeColor="text1"/>
          <w:sz w:val="22"/>
        </w:rPr>
        <w:t xml:space="preserve">　</w:t>
      </w:r>
    </w:p>
    <w:p w:rsidR="0026688E" w:rsidRPr="00715A46" w:rsidRDefault="0026688E" w:rsidP="00676C60">
      <w:pPr>
        <w:spacing w:line="260" w:lineRule="exact"/>
        <w:ind w:leftChars="114" w:left="459" w:hangingChars="100" w:hanging="220"/>
        <w:rPr>
          <w:rFonts w:ascii="ＭＳ 明朝" w:hAnsi="ＭＳ 明朝"/>
          <w:color w:val="000000" w:themeColor="text1"/>
          <w:sz w:val="22"/>
        </w:rPr>
      </w:pPr>
      <w:r w:rsidRPr="00EA5B8D">
        <w:rPr>
          <w:rFonts w:ascii="ＭＳ 明朝" w:hAnsi="ＭＳ 明朝" w:hint="eastAsia"/>
          <w:color w:val="000000" w:themeColor="text1"/>
          <w:sz w:val="22"/>
        </w:rPr>
        <w:t>※</w:t>
      </w:r>
      <w:r w:rsidR="00715A46">
        <w:rPr>
          <w:rFonts w:ascii="ＭＳ 明朝" w:hAnsi="ＭＳ 明朝" w:hint="eastAsia"/>
          <w:color w:val="000000" w:themeColor="text1"/>
          <w:sz w:val="22"/>
        </w:rPr>
        <w:t xml:space="preserve">2　</w:t>
      </w:r>
      <w:r w:rsidRPr="00EA5B8D">
        <w:rPr>
          <w:rFonts w:ascii="ＭＳ 明朝" w:hAnsi="ＭＳ 明朝" w:hint="eastAsia"/>
          <w:color w:val="000000" w:themeColor="text1"/>
          <w:sz w:val="22"/>
        </w:rPr>
        <w:t>将来負担比率</w:t>
      </w:r>
    </w:p>
    <w:p w:rsidR="0026688E" w:rsidRPr="00EA5B8D" w:rsidRDefault="0026688E" w:rsidP="00676C60">
      <w:pPr>
        <w:spacing w:line="260" w:lineRule="exact"/>
        <w:ind w:left="220" w:hangingChars="100" w:hanging="220"/>
        <w:rPr>
          <w:rFonts w:ascii="ＭＳ 明朝"/>
          <w:color w:val="000000" w:themeColor="text1"/>
          <w:sz w:val="22"/>
        </w:rPr>
      </w:pPr>
      <w:r w:rsidRPr="00EA5B8D">
        <w:rPr>
          <w:rFonts w:ascii="ＭＳ 明朝" w:hAnsi="ＭＳ 明朝" w:hint="eastAsia"/>
          <w:color w:val="000000" w:themeColor="text1"/>
          <w:sz w:val="22"/>
        </w:rPr>
        <w:t xml:space="preserve">　　地方公社や損失補償を行っている出資法人等に係るものも含め、当該地方公共団体の一般会計等が将来負担すべき実質的な負債の標準財政規模に対する比率のこと。この比率が４００％以上となると、「財政健全化団体」になる。</w:t>
      </w:r>
    </w:p>
    <w:p w:rsidR="0026688E" w:rsidRPr="00EA5B8D" w:rsidRDefault="0026688E" w:rsidP="00676C60">
      <w:pPr>
        <w:spacing w:line="260" w:lineRule="exact"/>
        <w:ind w:left="440" w:hangingChars="200" w:hanging="440"/>
        <w:rPr>
          <w:rFonts w:ascii="ＭＳ 明朝"/>
          <w:color w:val="000000" w:themeColor="text1"/>
          <w:sz w:val="22"/>
        </w:rPr>
      </w:pPr>
      <w:r w:rsidRPr="00EA5B8D">
        <w:rPr>
          <w:rFonts w:ascii="ＭＳ 明朝" w:hAnsi="ＭＳ 明朝" w:hint="eastAsia"/>
          <w:color w:val="000000" w:themeColor="text1"/>
          <w:sz w:val="22"/>
        </w:rPr>
        <w:t xml:space="preserve">　</w:t>
      </w:r>
    </w:p>
    <w:p w:rsidR="0026688E" w:rsidRPr="00EA5B8D" w:rsidRDefault="0026688E" w:rsidP="00676C60">
      <w:pPr>
        <w:spacing w:line="260" w:lineRule="exact"/>
        <w:ind w:leftChars="114" w:left="459" w:hangingChars="100" w:hanging="220"/>
        <w:rPr>
          <w:rFonts w:ascii="ＭＳ 明朝"/>
          <w:color w:val="000000" w:themeColor="text1"/>
          <w:sz w:val="22"/>
        </w:rPr>
      </w:pPr>
      <w:r w:rsidRPr="00EA5B8D">
        <w:rPr>
          <w:rFonts w:ascii="ＭＳ 明朝" w:hAnsi="ＭＳ 明朝" w:hint="eastAsia"/>
          <w:color w:val="000000" w:themeColor="text1"/>
          <w:sz w:val="22"/>
        </w:rPr>
        <w:t>※</w:t>
      </w:r>
      <w:r w:rsidR="00715A46">
        <w:rPr>
          <w:rFonts w:ascii="ＭＳ 明朝" w:hAnsi="ＭＳ 明朝" w:hint="eastAsia"/>
          <w:color w:val="000000" w:themeColor="text1"/>
          <w:sz w:val="22"/>
        </w:rPr>
        <w:t xml:space="preserve">3　</w:t>
      </w:r>
      <w:r w:rsidRPr="00EA5B8D">
        <w:rPr>
          <w:rFonts w:ascii="ＭＳ 明朝" w:hAnsi="ＭＳ 明朝" w:hint="eastAsia"/>
          <w:color w:val="000000" w:themeColor="text1"/>
          <w:sz w:val="22"/>
        </w:rPr>
        <w:t>咲洲庁舎の耐震対策費用</w:t>
      </w:r>
    </w:p>
    <w:p w:rsidR="0026688E" w:rsidRDefault="0026688E" w:rsidP="00676C60">
      <w:pPr>
        <w:spacing w:line="260" w:lineRule="exact"/>
        <w:ind w:left="220" w:hangingChars="100" w:hanging="220"/>
        <w:rPr>
          <w:rFonts w:ascii="ＭＳ 明朝" w:hAnsi="ＭＳ 明朝"/>
          <w:color w:val="000000" w:themeColor="text1"/>
          <w:sz w:val="22"/>
        </w:rPr>
      </w:pPr>
      <w:r w:rsidRPr="00EA5B8D">
        <w:rPr>
          <w:rFonts w:ascii="ＭＳ 明朝" w:hAnsi="ＭＳ 明朝" w:hint="eastAsia"/>
          <w:color w:val="000000" w:themeColor="text1"/>
          <w:sz w:val="22"/>
        </w:rPr>
        <w:t xml:space="preserve">　　咲洲庁舎の長周期地震対策工事費に限っても、平成</w:t>
      </w:r>
      <w:r w:rsidRPr="00EA5B8D">
        <w:rPr>
          <w:rFonts w:ascii="ＭＳ 明朝" w:hAnsi="ＭＳ 明朝"/>
          <w:color w:val="000000" w:themeColor="text1"/>
          <w:sz w:val="22"/>
        </w:rPr>
        <w:t>23</w:t>
      </w:r>
      <w:r w:rsidRPr="00EA5B8D">
        <w:rPr>
          <w:rFonts w:ascii="ＭＳ 明朝" w:hAnsi="ＭＳ 明朝" w:hint="eastAsia"/>
          <w:color w:val="000000" w:themeColor="text1"/>
          <w:sz w:val="22"/>
        </w:rPr>
        <w:t>年度当初予算で約</w:t>
      </w:r>
      <w:r w:rsidRPr="00EA5B8D">
        <w:rPr>
          <w:rFonts w:ascii="ＭＳ 明朝" w:hAnsi="ＭＳ 明朝"/>
          <w:color w:val="000000" w:themeColor="text1"/>
          <w:sz w:val="22"/>
        </w:rPr>
        <w:t>23.2</w:t>
      </w:r>
      <w:r w:rsidRPr="00EA5B8D">
        <w:rPr>
          <w:rFonts w:ascii="ＭＳ 明朝" w:hAnsi="ＭＳ 明朝" w:hint="eastAsia"/>
          <w:color w:val="000000" w:themeColor="text1"/>
          <w:sz w:val="22"/>
        </w:rPr>
        <w:t>億円、東日本大震災後、補正予算で約</w:t>
      </w:r>
      <w:r w:rsidR="00063908" w:rsidRPr="00EA5B8D">
        <w:rPr>
          <w:rFonts w:ascii="ＭＳ 明朝" w:hAnsi="ＭＳ 明朝" w:hint="eastAsia"/>
          <w:color w:val="000000" w:themeColor="text1"/>
          <w:sz w:val="22"/>
        </w:rPr>
        <w:t>10</w:t>
      </w:r>
      <w:r w:rsidRPr="00EA5B8D">
        <w:rPr>
          <w:rFonts w:ascii="ＭＳ 明朝" w:hAnsi="ＭＳ 明朝" w:hint="eastAsia"/>
          <w:color w:val="000000" w:themeColor="text1"/>
          <w:sz w:val="22"/>
        </w:rPr>
        <w:t>億円を必要としている。</w:t>
      </w:r>
    </w:p>
    <w:p w:rsidR="0026688E" w:rsidRPr="00EA5B8D" w:rsidRDefault="0026688E" w:rsidP="001A66A8">
      <w:pPr>
        <w:rPr>
          <w:rFonts w:ascii="ＭＳ ゴシック" w:eastAsia="ＭＳ ゴシック" w:hAnsi="ＭＳ ゴシック"/>
          <w:b/>
          <w:color w:val="000000" w:themeColor="text1"/>
          <w:sz w:val="24"/>
          <w:szCs w:val="24"/>
        </w:rPr>
      </w:pPr>
      <w:r w:rsidRPr="00EA5B8D">
        <w:rPr>
          <w:rFonts w:ascii="ＭＳ ゴシック" w:eastAsia="ＭＳ ゴシック" w:hAnsi="ＭＳ ゴシック" w:hint="eastAsia"/>
          <w:b/>
          <w:color w:val="000000" w:themeColor="text1"/>
          <w:sz w:val="24"/>
          <w:szCs w:val="24"/>
        </w:rPr>
        <w:lastRenderedPageBreak/>
        <w:t>（５）報酬等の性格</w:t>
      </w:r>
    </w:p>
    <w:p w:rsidR="0026688E" w:rsidRPr="00EA5B8D" w:rsidRDefault="0026688E" w:rsidP="00966BCB">
      <w:pPr>
        <w:ind w:left="241" w:hangingChars="100" w:hanging="241"/>
        <w:rPr>
          <w:rFonts w:ascii="ＭＳ 明朝"/>
          <w:color w:val="000000" w:themeColor="text1"/>
          <w:sz w:val="24"/>
          <w:szCs w:val="24"/>
        </w:rPr>
      </w:pPr>
      <w:r w:rsidRPr="00EA5B8D">
        <w:rPr>
          <w:rFonts w:ascii="ＭＳ ゴシック" w:eastAsia="ＭＳ ゴシック" w:hAnsi="ＭＳ ゴシック" w:hint="eastAsia"/>
          <w:b/>
          <w:color w:val="000000" w:themeColor="text1"/>
          <w:sz w:val="24"/>
          <w:szCs w:val="24"/>
        </w:rPr>
        <w:t xml:space="preserve">　　</w:t>
      </w:r>
      <w:r w:rsidRPr="00EA5B8D">
        <w:rPr>
          <w:rFonts w:ascii="ＭＳ 明朝" w:hAnsi="ＭＳ 明朝" w:hint="eastAsia"/>
          <w:color w:val="000000" w:themeColor="text1"/>
          <w:sz w:val="24"/>
          <w:szCs w:val="24"/>
        </w:rPr>
        <w:t>特別職の報酬等も勤務の対価であり、その意味では、一般職の職員の給与と同様の性格をもつ。</w:t>
      </w:r>
    </w:p>
    <w:p w:rsidR="0026688E" w:rsidRPr="00EA5B8D" w:rsidRDefault="0026688E" w:rsidP="007033B5">
      <w:pPr>
        <w:ind w:left="240" w:hangingChars="100" w:hanging="240"/>
        <w:rPr>
          <w:color w:val="000000" w:themeColor="text1"/>
          <w:sz w:val="24"/>
          <w:szCs w:val="24"/>
        </w:rPr>
      </w:pPr>
      <w:r w:rsidRPr="00EA5B8D">
        <w:rPr>
          <w:rFonts w:ascii="ＭＳ 明朝" w:hAnsi="ＭＳ 明朝" w:hint="eastAsia"/>
          <w:color w:val="000000" w:themeColor="text1"/>
          <w:sz w:val="24"/>
          <w:szCs w:val="24"/>
        </w:rPr>
        <w:t xml:space="preserve">　　一般職の職員の給与については、地方公務員法第</w:t>
      </w:r>
      <w:r w:rsidRPr="00EA5B8D">
        <w:rPr>
          <w:rFonts w:ascii="ＭＳ 明朝" w:hAnsi="ＭＳ 明朝"/>
          <w:color w:val="000000" w:themeColor="text1"/>
          <w:sz w:val="24"/>
          <w:szCs w:val="24"/>
        </w:rPr>
        <w:t>24</w:t>
      </w:r>
      <w:r w:rsidRPr="00EA5B8D">
        <w:rPr>
          <w:rFonts w:ascii="ＭＳ 明朝" w:hAnsi="ＭＳ 明朝" w:hint="eastAsia"/>
          <w:color w:val="000000" w:themeColor="text1"/>
          <w:sz w:val="24"/>
          <w:szCs w:val="24"/>
        </w:rPr>
        <w:t>条第</w:t>
      </w:r>
      <w:r w:rsidRPr="00EA5B8D">
        <w:rPr>
          <w:rFonts w:ascii="ＭＳ 明朝" w:hAnsi="ＭＳ 明朝"/>
          <w:color w:val="000000" w:themeColor="text1"/>
          <w:sz w:val="24"/>
          <w:szCs w:val="24"/>
        </w:rPr>
        <w:t>1</w:t>
      </w:r>
      <w:r w:rsidRPr="00EA5B8D">
        <w:rPr>
          <w:rFonts w:ascii="ＭＳ 明朝" w:hAnsi="ＭＳ 明朝" w:hint="eastAsia"/>
          <w:color w:val="000000" w:themeColor="text1"/>
          <w:sz w:val="24"/>
          <w:szCs w:val="24"/>
        </w:rPr>
        <w:t>項で、「職務と責任に応ずるものでなければならない」こと（職務給原則）、同条第</w:t>
      </w:r>
      <w:r w:rsidRPr="00EA5B8D">
        <w:rPr>
          <w:rFonts w:ascii="ＭＳ 明朝" w:hAnsi="ＭＳ 明朝"/>
          <w:color w:val="000000" w:themeColor="text1"/>
          <w:sz w:val="24"/>
          <w:szCs w:val="24"/>
        </w:rPr>
        <w:t>3</w:t>
      </w:r>
      <w:r w:rsidRPr="00EA5B8D">
        <w:rPr>
          <w:rFonts w:ascii="ＭＳ 明朝" w:hAnsi="ＭＳ 明朝" w:hint="eastAsia"/>
          <w:color w:val="000000" w:themeColor="text1"/>
          <w:sz w:val="24"/>
          <w:szCs w:val="24"/>
        </w:rPr>
        <w:t>項で「</w:t>
      </w:r>
      <w:r w:rsidRPr="00EA5B8D">
        <w:rPr>
          <w:rFonts w:hint="eastAsia"/>
          <w:color w:val="000000" w:themeColor="text1"/>
          <w:sz w:val="24"/>
          <w:szCs w:val="24"/>
        </w:rPr>
        <w:t>生計費並びに国及び他の地方公共団体の職員並びに民間事業の従事者の給与その他の事情を考慮して定められなければならない」こと（均衡の原則）を定めている。考慮すべき要素の中で「生計費」を例示していることは、職員の給与の性格に生活給としての要素があることを示すものと考えられる。</w:t>
      </w:r>
    </w:p>
    <w:p w:rsidR="0026688E" w:rsidRPr="00EA5B8D" w:rsidRDefault="0026688E" w:rsidP="007033B5">
      <w:pPr>
        <w:ind w:leftChars="114" w:left="239" w:firstLineChars="100" w:firstLine="240"/>
        <w:rPr>
          <w:rFonts w:ascii="ＭＳ 明朝"/>
          <w:color w:val="000000" w:themeColor="text1"/>
          <w:sz w:val="24"/>
          <w:szCs w:val="24"/>
        </w:rPr>
      </w:pPr>
      <w:r w:rsidRPr="00EA5B8D">
        <w:rPr>
          <w:rFonts w:ascii="ＭＳ 明朝" w:hAnsi="ＭＳ 明朝" w:hint="eastAsia"/>
          <w:color w:val="000000" w:themeColor="text1"/>
          <w:sz w:val="24"/>
          <w:szCs w:val="24"/>
        </w:rPr>
        <w:t>特別職は、大阪府の地方公共団体として条例等のルールをはじめ行政上の処分・契約等の具体的行為について最終意思を決定し、その名で執行し、法律上の責任を負う重要な職であり、その就任にあたっては、府民による直接選挙（議会議員、知事）、議会の承認を得て任命（副知事、監査委員等）等、一般職の任用と異なる住民自治の原則が強く働く手続がとられている。</w:t>
      </w:r>
    </w:p>
    <w:p w:rsidR="0026688E" w:rsidRPr="00EA5B8D" w:rsidRDefault="0026688E" w:rsidP="007033B5">
      <w:pPr>
        <w:ind w:leftChars="114" w:left="239" w:firstLineChars="100" w:firstLine="240"/>
        <w:rPr>
          <w:rFonts w:ascii="ＭＳ 明朝"/>
          <w:color w:val="000000" w:themeColor="text1"/>
          <w:sz w:val="24"/>
          <w:szCs w:val="24"/>
        </w:rPr>
      </w:pPr>
      <w:r w:rsidRPr="00EA5B8D">
        <w:rPr>
          <w:rFonts w:ascii="ＭＳ 明朝" w:hAnsi="ＭＳ 明朝" w:hint="eastAsia"/>
          <w:color w:val="000000" w:themeColor="text1"/>
          <w:sz w:val="24"/>
          <w:szCs w:val="24"/>
        </w:rPr>
        <w:t>このような特別職においては、一般職以上にそれぞれの職務・職責に応じて報酬等</w:t>
      </w:r>
      <w:r w:rsidR="00242F21">
        <w:rPr>
          <w:rFonts w:ascii="ＭＳ 明朝" w:hAnsi="ＭＳ 明朝" w:hint="eastAsia"/>
          <w:color w:val="000000" w:themeColor="text1"/>
          <w:sz w:val="24"/>
          <w:szCs w:val="24"/>
        </w:rPr>
        <w:t>を</w:t>
      </w:r>
      <w:r w:rsidRPr="00EA5B8D">
        <w:rPr>
          <w:rFonts w:ascii="ＭＳ 明朝" w:hAnsi="ＭＳ 明朝" w:hint="eastAsia"/>
          <w:color w:val="000000" w:themeColor="text1"/>
          <w:sz w:val="24"/>
          <w:szCs w:val="24"/>
        </w:rPr>
        <w:t>定めることが必要であり、特別職の報酬等は、一義的には職務給原則に基づき定めるべきである。</w:t>
      </w:r>
    </w:p>
    <w:p w:rsidR="0026688E" w:rsidRPr="00EA5B8D" w:rsidRDefault="0026688E" w:rsidP="001A66A8">
      <w:pPr>
        <w:ind w:leftChars="114" w:left="239" w:firstLineChars="100" w:firstLine="240"/>
        <w:rPr>
          <w:rFonts w:ascii="ＭＳ 明朝"/>
          <w:color w:val="000000" w:themeColor="text1"/>
          <w:sz w:val="24"/>
          <w:szCs w:val="24"/>
        </w:rPr>
      </w:pPr>
      <w:r w:rsidRPr="00EA5B8D">
        <w:rPr>
          <w:rFonts w:ascii="ＭＳ 明朝" w:hAnsi="ＭＳ 明朝" w:hint="eastAsia"/>
          <w:color w:val="000000" w:themeColor="text1"/>
          <w:sz w:val="24"/>
          <w:szCs w:val="24"/>
        </w:rPr>
        <w:t>もっとも、特別職の報酬等について、生活給としての要素を考慮する余地があるのかどうか、仮に考慮するとした場合に、どの程度考慮するのかについては、なお、それぞれの特別職の職務ごとに個別に検討する必要がある。</w:t>
      </w:r>
    </w:p>
    <w:p w:rsidR="0026688E" w:rsidRPr="00EA5B8D" w:rsidRDefault="0026688E" w:rsidP="001A66A8">
      <w:pPr>
        <w:ind w:left="240" w:hangingChars="100" w:hanging="240"/>
        <w:rPr>
          <w:rFonts w:ascii="ＭＳ 明朝"/>
          <w:color w:val="000000" w:themeColor="text1"/>
          <w:sz w:val="24"/>
          <w:szCs w:val="24"/>
        </w:rPr>
      </w:pPr>
      <w:r w:rsidRPr="00EA5B8D">
        <w:rPr>
          <w:rFonts w:ascii="ＭＳ 明朝" w:hAnsi="ＭＳ 明朝" w:hint="eastAsia"/>
          <w:color w:val="000000" w:themeColor="text1"/>
          <w:sz w:val="24"/>
          <w:szCs w:val="24"/>
        </w:rPr>
        <w:t xml:space="preserve">　　次に、職務給または生活給の指標となる一般職の給与改定や消費者物価指数の状況を一瞥しておく。</w:t>
      </w:r>
    </w:p>
    <w:p w:rsidR="0026688E" w:rsidRPr="00EA5B8D" w:rsidRDefault="0026688E" w:rsidP="006C637D">
      <w:pPr>
        <w:rPr>
          <w:rFonts w:ascii="ＭＳ 明朝"/>
          <w:b/>
          <w:color w:val="000000" w:themeColor="text1"/>
          <w:sz w:val="24"/>
          <w:szCs w:val="24"/>
        </w:rPr>
      </w:pPr>
    </w:p>
    <w:p w:rsidR="0026688E" w:rsidRPr="00EA5B8D" w:rsidRDefault="0026688E" w:rsidP="006C637D">
      <w:pPr>
        <w:rPr>
          <w:rFonts w:ascii="ＭＳ ゴシック" w:eastAsia="ＭＳ ゴシック" w:hAnsi="ＭＳ ゴシック"/>
          <w:b/>
          <w:color w:val="000000" w:themeColor="text1"/>
          <w:sz w:val="24"/>
          <w:szCs w:val="24"/>
        </w:rPr>
      </w:pPr>
      <w:r w:rsidRPr="00EA5B8D">
        <w:rPr>
          <w:rFonts w:ascii="ＭＳ ゴシック" w:eastAsia="ＭＳ ゴシック" w:hAnsi="ＭＳ ゴシック" w:hint="eastAsia"/>
          <w:b/>
          <w:color w:val="000000" w:themeColor="text1"/>
          <w:sz w:val="24"/>
          <w:szCs w:val="24"/>
        </w:rPr>
        <w:t>（６）大阪府の一般職の職員の給与の推移等</w:t>
      </w:r>
    </w:p>
    <w:p w:rsidR="0026688E" w:rsidRPr="00EA5B8D" w:rsidRDefault="0026688E" w:rsidP="00B45CBA">
      <w:pPr>
        <w:ind w:firstLineChars="200" w:firstLine="480"/>
        <w:rPr>
          <w:rFonts w:ascii="ＭＳ 明朝"/>
          <w:color w:val="000000" w:themeColor="text1"/>
          <w:sz w:val="24"/>
          <w:szCs w:val="24"/>
        </w:rPr>
      </w:pPr>
      <w:r w:rsidRPr="00EA5B8D">
        <w:rPr>
          <w:rFonts w:ascii="ＭＳ 明朝" w:hAnsi="ＭＳ 明朝" w:hint="eastAsia"/>
          <w:color w:val="000000" w:themeColor="text1"/>
          <w:sz w:val="24"/>
          <w:szCs w:val="24"/>
        </w:rPr>
        <w:t>①一般職の職員の給与の推移</w:t>
      </w:r>
    </w:p>
    <w:p w:rsidR="0026688E" w:rsidRPr="00EA5B8D" w:rsidRDefault="0026688E" w:rsidP="00B45CBA">
      <w:pPr>
        <w:ind w:left="480" w:hangingChars="200" w:hanging="480"/>
        <w:rPr>
          <w:rFonts w:ascii="ＭＳ 明朝"/>
          <w:color w:val="000000" w:themeColor="text1"/>
          <w:sz w:val="24"/>
          <w:szCs w:val="24"/>
        </w:rPr>
      </w:pPr>
      <w:r w:rsidRPr="00EA5B8D">
        <w:rPr>
          <w:rFonts w:ascii="ＭＳ 明朝" w:hAnsi="ＭＳ 明朝" w:hint="eastAsia"/>
          <w:color w:val="000000" w:themeColor="text1"/>
          <w:sz w:val="24"/>
          <w:szCs w:val="24"/>
        </w:rPr>
        <w:t xml:space="preserve">　　　平成</w:t>
      </w:r>
      <w:r w:rsidRPr="00EA5B8D">
        <w:rPr>
          <w:rFonts w:ascii="ＭＳ 明朝" w:hAnsi="ＭＳ 明朝"/>
          <w:color w:val="000000" w:themeColor="text1"/>
          <w:sz w:val="24"/>
          <w:szCs w:val="24"/>
        </w:rPr>
        <w:t>4</w:t>
      </w:r>
      <w:r w:rsidRPr="00EA5B8D">
        <w:rPr>
          <w:rFonts w:ascii="ＭＳ 明朝" w:hAnsi="ＭＳ 明朝" w:hint="eastAsia"/>
          <w:color w:val="000000" w:themeColor="text1"/>
          <w:sz w:val="24"/>
          <w:szCs w:val="24"/>
        </w:rPr>
        <w:t>年の特別職の報酬等の改定以降、大阪府の一般職員の給与は、地方公務員法第</w:t>
      </w:r>
      <w:r w:rsidRPr="00EA5B8D">
        <w:rPr>
          <w:rFonts w:ascii="ＭＳ 明朝" w:hAnsi="ＭＳ 明朝"/>
          <w:color w:val="000000" w:themeColor="text1"/>
          <w:sz w:val="24"/>
          <w:szCs w:val="24"/>
        </w:rPr>
        <w:t>24</w:t>
      </w:r>
      <w:r w:rsidRPr="00EA5B8D">
        <w:rPr>
          <w:rFonts w:ascii="ＭＳ 明朝" w:hAnsi="ＭＳ 明朝" w:hint="eastAsia"/>
          <w:color w:val="000000" w:themeColor="text1"/>
          <w:sz w:val="24"/>
          <w:szCs w:val="24"/>
        </w:rPr>
        <w:t>条第</w:t>
      </w:r>
      <w:r w:rsidRPr="00EA5B8D">
        <w:rPr>
          <w:rFonts w:ascii="ＭＳ 明朝" w:hAnsi="ＭＳ 明朝"/>
          <w:color w:val="000000" w:themeColor="text1"/>
          <w:sz w:val="24"/>
          <w:szCs w:val="24"/>
        </w:rPr>
        <w:t>1</w:t>
      </w:r>
      <w:r w:rsidRPr="00EA5B8D">
        <w:rPr>
          <w:rFonts w:ascii="ＭＳ 明朝" w:hAnsi="ＭＳ 明朝" w:hint="eastAsia"/>
          <w:color w:val="000000" w:themeColor="text1"/>
          <w:sz w:val="24"/>
          <w:szCs w:val="24"/>
        </w:rPr>
        <w:t>項に規定する職務給の原則を推進するため、次のような大きな制度改正を経て、大きく変貌しつつある。</w:t>
      </w:r>
    </w:p>
    <w:p w:rsidR="0026688E" w:rsidRPr="00EA5B8D" w:rsidRDefault="0026688E" w:rsidP="00B45CBA">
      <w:pPr>
        <w:ind w:firstLineChars="200" w:firstLine="480"/>
        <w:rPr>
          <w:rFonts w:ascii="ＭＳ 明朝"/>
          <w:color w:val="000000" w:themeColor="text1"/>
          <w:sz w:val="24"/>
          <w:szCs w:val="24"/>
        </w:rPr>
      </w:pPr>
      <w:r w:rsidRPr="00EA5B8D">
        <w:rPr>
          <w:rFonts w:ascii="ＭＳ 明朝" w:hAnsi="ＭＳ 明朝" w:hint="eastAsia"/>
          <w:color w:val="000000" w:themeColor="text1"/>
          <w:sz w:val="24"/>
          <w:szCs w:val="24"/>
        </w:rPr>
        <w:t>・平成</w:t>
      </w:r>
      <w:r w:rsidRPr="00EA5B8D">
        <w:rPr>
          <w:rFonts w:ascii="ＭＳ 明朝" w:hAnsi="ＭＳ 明朝"/>
          <w:color w:val="000000" w:themeColor="text1"/>
          <w:sz w:val="24"/>
          <w:szCs w:val="24"/>
        </w:rPr>
        <w:t>15</w:t>
      </w:r>
      <w:r w:rsidRPr="00EA5B8D">
        <w:rPr>
          <w:rFonts w:ascii="ＭＳ 明朝" w:hAnsi="ＭＳ 明朝" w:hint="eastAsia"/>
          <w:color w:val="000000" w:themeColor="text1"/>
          <w:sz w:val="24"/>
          <w:szCs w:val="24"/>
        </w:rPr>
        <w:t>年度～　職員の人事評価の結果を給与に反映</w:t>
      </w:r>
    </w:p>
    <w:p w:rsidR="0026688E" w:rsidRPr="00EA5B8D" w:rsidRDefault="0026688E" w:rsidP="00B45CBA">
      <w:pPr>
        <w:ind w:firstLineChars="200" w:firstLine="480"/>
        <w:rPr>
          <w:rFonts w:ascii="ＭＳ 明朝"/>
          <w:color w:val="000000" w:themeColor="text1"/>
          <w:sz w:val="24"/>
          <w:szCs w:val="24"/>
        </w:rPr>
      </w:pPr>
      <w:r w:rsidRPr="00EA5B8D">
        <w:rPr>
          <w:rFonts w:ascii="ＭＳ 明朝" w:hAnsi="ＭＳ 明朝" w:hint="eastAsia"/>
          <w:color w:val="000000" w:themeColor="text1"/>
          <w:sz w:val="24"/>
          <w:szCs w:val="24"/>
        </w:rPr>
        <w:t>・平成</w:t>
      </w:r>
      <w:r w:rsidRPr="00EA5B8D">
        <w:rPr>
          <w:rFonts w:ascii="ＭＳ 明朝" w:hAnsi="ＭＳ 明朝"/>
          <w:color w:val="000000" w:themeColor="text1"/>
          <w:sz w:val="24"/>
          <w:szCs w:val="24"/>
        </w:rPr>
        <w:t>18</w:t>
      </w:r>
      <w:r w:rsidRPr="00EA5B8D">
        <w:rPr>
          <w:rFonts w:ascii="ＭＳ 明朝" w:hAnsi="ＭＳ 明朝" w:hint="eastAsia"/>
          <w:color w:val="000000" w:themeColor="text1"/>
          <w:sz w:val="24"/>
          <w:szCs w:val="24"/>
        </w:rPr>
        <w:t>年度～　給与構造改革</w:t>
      </w:r>
    </w:p>
    <w:p w:rsidR="0026688E" w:rsidRPr="00EA5B8D" w:rsidRDefault="0026688E" w:rsidP="00B45CBA">
      <w:pPr>
        <w:rPr>
          <w:rFonts w:ascii="ＭＳ 明朝"/>
          <w:color w:val="000000" w:themeColor="text1"/>
          <w:sz w:val="24"/>
          <w:szCs w:val="24"/>
        </w:rPr>
      </w:pPr>
      <w:r w:rsidRPr="00EA5B8D">
        <w:rPr>
          <w:rFonts w:ascii="ＭＳ 明朝" w:hAnsi="ＭＳ 明朝" w:hint="eastAsia"/>
          <w:color w:val="000000" w:themeColor="text1"/>
          <w:sz w:val="24"/>
          <w:szCs w:val="24"/>
        </w:rPr>
        <w:t xml:space="preserve">　　　ア　年功的な給与上昇の抑制と職務・職責に応じた給料構造への転換</w:t>
      </w:r>
    </w:p>
    <w:p w:rsidR="0026688E" w:rsidRPr="00EA5B8D" w:rsidRDefault="0026688E" w:rsidP="00B45CBA">
      <w:pPr>
        <w:rPr>
          <w:rFonts w:ascii="ＭＳ 明朝"/>
          <w:color w:val="000000" w:themeColor="text1"/>
          <w:sz w:val="24"/>
          <w:szCs w:val="24"/>
        </w:rPr>
      </w:pPr>
      <w:r w:rsidRPr="00EA5B8D">
        <w:rPr>
          <w:rFonts w:ascii="ＭＳ 明朝" w:hAnsi="ＭＳ 明朝" w:hint="eastAsia"/>
          <w:color w:val="000000" w:themeColor="text1"/>
          <w:sz w:val="24"/>
          <w:szCs w:val="24"/>
        </w:rPr>
        <w:t xml:space="preserve">　　　イ　中高年齢層の給料水準を最大約</w:t>
      </w:r>
      <w:r w:rsidRPr="00EA5B8D">
        <w:rPr>
          <w:rFonts w:ascii="ＭＳ 明朝" w:hAnsi="ＭＳ 明朝"/>
          <w:color w:val="000000" w:themeColor="text1"/>
          <w:sz w:val="24"/>
          <w:szCs w:val="24"/>
        </w:rPr>
        <w:t>8</w:t>
      </w:r>
      <w:r w:rsidRPr="00EA5B8D">
        <w:rPr>
          <w:rFonts w:ascii="ＭＳ 明朝" w:hAnsi="ＭＳ 明朝" w:hint="eastAsia"/>
          <w:color w:val="000000" w:themeColor="text1"/>
          <w:sz w:val="24"/>
          <w:szCs w:val="24"/>
        </w:rPr>
        <w:t>％引き下げ、給与カーブをフラット化</w:t>
      </w:r>
    </w:p>
    <w:p w:rsidR="0026688E" w:rsidRPr="00EA5B8D" w:rsidRDefault="0026688E" w:rsidP="00B45CBA">
      <w:pPr>
        <w:rPr>
          <w:rFonts w:ascii="ＭＳ 明朝"/>
          <w:color w:val="000000" w:themeColor="text1"/>
          <w:sz w:val="24"/>
          <w:szCs w:val="24"/>
        </w:rPr>
      </w:pPr>
      <w:r w:rsidRPr="00EA5B8D">
        <w:rPr>
          <w:rFonts w:ascii="ＭＳ 明朝" w:hAnsi="ＭＳ 明朝" w:hint="eastAsia"/>
          <w:color w:val="000000" w:themeColor="text1"/>
          <w:sz w:val="24"/>
          <w:szCs w:val="24"/>
        </w:rPr>
        <w:t xml:space="preserve">　　　ウ　本庁部長について指定職給料表適用を廃止</w:t>
      </w:r>
    </w:p>
    <w:p w:rsidR="0026688E" w:rsidRPr="00EA5B8D" w:rsidRDefault="0026688E" w:rsidP="00B45CBA">
      <w:pPr>
        <w:pStyle w:val="a8"/>
        <w:numPr>
          <w:ilvl w:val="0"/>
          <w:numId w:val="1"/>
        </w:numPr>
        <w:ind w:leftChars="0"/>
        <w:rPr>
          <w:rFonts w:ascii="ＭＳ 明朝"/>
          <w:color w:val="000000" w:themeColor="text1"/>
          <w:sz w:val="24"/>
          <w:szCs w:val="24"/>
        </w:rPr>
      </w:pPr>
      <w:r w:rsidRPr="00EA5B8D">
        <w:rPr>
          <w:rFonts w:ascii="ＭＳ 明朝" w:hAnsi="ＭＳ 明朝" w:hint="eastAsia"/>
          <w:color w:val="000000" w:themeColor="text1"/>
          <w:sz w:val="24"/>
          <w:szCs w:val="24"/>
        </w:rPr>
        <w:t>なお、国が行った地域手当制度による給与水準の引き上げは実施していない。</w:t>
      </w:r>
    </w:p>
    <w:p w:rsidR="0026688E" w:rsidRPr="00EA5B8D" w:rsidRDefault="0026688E" w:rsidP="00B45CBA">
      <w:pPr>
        <w:ind w:firstLineChars="200" w:firstLine="480"/>
        <w:rPr>
          <w:rFonts w:ascii="ＭＳ 明朝"/>
          <w:color w:val="000000" w:themeColor="text1"/>
          <w:sz w:val="24"/>
          <w:szCs w:val="24"/>
        </w:rPr>
      </w:pPr>
      <w:r w:rsidRPr="00EA5B8D">
        <w:rPr>
          <w:rFonts w:ascii="ＭＳ 明朝" w:hAnsi="ＭＳ 明朝" w:hint="eastAsia"/>
          <w:color w:val="000000" w:themeColor="text1"/>
          <w:sz w:val="24"/>
          <w:szCs w:val="24"/>
        </w:rPr>
        <w:t>・平成</w:t>
      </w:r>
      <w:r w:rsidRPr="00EA5B8D">
        <w:rPr>
          <w:rFonts w:ascii="ＭＳ 明朝" w:hAnsi="ＭＳ 明朝"/>
          <w:color w:val="000000" w:themeColor="text1"/>
          <w:sz w:val="24"/>
          <w:szCs w:val="24"/>
        </w:rPr>
        <w:t>23</w:t>
      </w:r>
      <w:r w:rsidRPr="00EA5B8D">
        <w:rPr>
          <w:rFonts w:ascii="ＭＳ 明朝" w:hAnsi="ＭＳ 明朝" w:hint="eastAsia"/>
          <w:color w:val="000000" w:themeColor="text1"/>
          <w:sz w:val="24"/>
          <w:szCs w:val="24"/>
        </w:rPr>
        <w:t>年度～　大阪府版公務員制度改革の一環としての給与制度改革</w:t>
      </w:r>
    </w:p>
    <w:p w:rsidR="0026688E" w:rsidRPr="00EA5B8D" w:rsidRDefault="0026688E" w:rsidP="00B45CBA">
      <w:pPr>
        <w:ind w:left="720" w:hangingChars="300" w:hanging="720"/>
        <w:rPr>
          <w:rFonts w:ascii="ＭＳ 明朝"/>
          <w:color w:val="000000" w:themeColor="text1"/>
          <w:sz w:val="24"/>
          <w:szCs w:val="24"/>
        </w:rPr>
      </w:pPr>
      <w:r w:rsidRPr="00EA5B8D">
        <w:rPr>
          <w:rFonts w:ascii="ＭＳ 明朝" w:hAnsi="ＭＳ 明朝" w:hint="eastAsia"/>
          <w:color w:val="000000" w:themeColor="text1"/>
          <w:sz w:val="24"/>
          <w:szCs w:val="24"/>
        </w:rPr>
        <w:t xml:space="preserve">　　　ア　一役職段階につき一の職務の級の給料表を採用し、わたり等を廃止。</w:t>
      </w:r>
    </w:p>
    <w:p w:rsidR="0026688E" w:rsidRPr="00EA5B8D" w:rsidRDefault="0026688E" w:rsidP="00B45CBA">
      <w:pPr>
        <w:rPr>
          <w:rFonts w:ascii="ＭＳ 明朝"/>
          <w:color w:val="000000" w:themeColor="text1"/>
          <w:sz w:val="24"/>
          <w:szCs w:val="24"/>
        </w:rPr>
      </w:pPr>
      <w:r w:rsidRPr="00EA5B8D">
        <w:rPr>
          <w:rFonts w:ascii="ＭＳ 明朝" w:hAnsi="ＭＳ 明朝" w:hint="eastAsia"/>
          <w:color w:val="000000" w:themeColor="text1"/>
          <w:sz w:val="24"/>
          <w:szCs w:val="24"/>
        </w:rPr>
        <w:t xml:space="preserve">　　　イ　部長級、次長級の職員の給料について定額制（昇給なし）を採用。</w:t>
      </w:r>
    </w:p>
    <w:p w:rsidR="0026688E" w:rsidRPr="00EA5B8D" w:rsidRDefault="0026688E" w:rsidP="00B45CBA">
      <w:pPr>
        <w:ind w:leftChars="228" w:left="479" w:firstLineChars="100" w:firstLine="240"/>
        <w:rPr>
          <w:rFonts w:ascii="ＭＳ 明朝"/>
          <w:color w:val="000000" w:themeColor="text1"/>
          <w:sz w:val="24"/>
          <w:szCs w:val="24"/>
        </w:rPr>
      </w:pPr>
      <w:r w:rsidRPr="00EA5B8D">
        <w:rPr>
          <w:rFonts w:ascii="ＭＳ 明朝" w:hAnsi="ＭＳ 明朝" w:hint="eastAsia"/>
          <w:color w:val="000000" w:themeColor="text1"/>
          <w:sz w:val="24"/>
          <w:szCs w:val="24"/>
        </w:rPr>
        <w:t>さらに、極めて厳しい財政状況に対応するため、平成</w:t>
      </w:r>
      <w:r w:rsidRPr="00EA5B8D">
        <w:rPr>
          <w:rFonts w:ascii="ＭＳ 明朝" w:hAnsi="ＭＳ 明朝"/>
          <w:color w:val="000000" w:themeColor="text1"/>
          <w:sz w:val="24"/>
          <w:szCs w:val="24"/>
        </w:rPr>
        <w:t>9</w:t>
      </w:r>
      <w:r w:rsidRPr="00EA5B8D">
        <w:rPr>
          <w:rFonts w:ascii="ＭＳ 明朝" w:hAnsi="ＭＳ 明朝" w:hint="eastAsia"/>
          <w:color w:val="000000" w:themeColor="text1"/>
          <w:sz w:val="24"/>
          <w:szCs w:val="24"/>
        </w:rPr>
        <w:t>年度、</w:t>
      </w:r>
      <w:r w:rsidRPr="00EA5B8D">
        <w:rPr>
          <w:rFonts w:ascii="ＭＳ 明朝" w:hAnsi="ＭＳ 明朝"/>
          <w:color w:val="000000" w:themeColor="text1"/>
          <w:sz w:val="24"/>
          <w:szCs w:val="24"/>
        </w:rPr>
        <w:t>10</w:t>
      </w:r>
      <w:r w:rsidRPr="00EA5B8D">
        <w:rPr>
          <w:rFonts w:ascii="ＭＳ 明朝" w:hAnsi="ＭＳ 明朝" w:hint="eastAsia"/>
          <w:color w:val="000000" w:themeColor="text1"/>
          <w:sz w:val="24"/>
          <w:szCs w:val="24"/>
        </w:rPr>
        <w:t>年度の給与改定凍結、平成</w:t>
      </w:r>
      <w:r w:rsidRPr="00EA5B8D">
        <w:rPr>
          <w:rFonts w:ascii="ＭＳ 明朝" w:hAnsi="ＭＳ 明朝"/>
          <w:color w:val="000000" w:themeColor="text1"/>
          <w:sz w:val="24"/>
          <w:szCs w:val="24"/>
        </w:rPr>
        <w:t>11</w:t>
      </w:r>
      <w:r w:rsidRPr="00EA5B8D">
        <w:rPr>
          <w:rFonts w:ascii="ＭＳ 明朝" w:hAnsi="ＭＳ 明朝" w:hint="eastAsia"/>
          <w:color w:val="000000" w:themeColor="text1"/>
          <w:sz w:val="24"/>
          <w:szCs w:val="24"/>
        </w:rPr>
        <w:t>年度からの普通昇給停止（</w:t>
      </w:r>
      <w:r w:rsidRPr="00EA5B8D">
        <w:rPr>
          <w:rFonts w:ascii="ＭＳ 明朝" w:hAnsi="ＭＳ 明朝"/>
          <w:color w:val="000000" w:themeColor="text1"/>
          <w:sz w:val="24"/>
          <w:szCs w:val="24"/>
        </w:rPr>
        <w:t>2</w:t>
      </w:r>
      <w:r w:rsidRPr="00EA5B8D">
        <w:rPr>
          <w:rFonts w:ascii="ＭＳ 明朝" w:hAnsi="ＭＳ 明朝" w:hint="eastAsia"/>
          <w:color w:val="000000" w:themeColor="text1"/>
          <w:sz w:val="24"/>
          <w:szCs w:val="24"/>
        </w:rPr>
        <w:t>年間）、人事委員会のプラス改定勧告に対するマイナス改定（平成</w:t>
      </w:r>
      <w:r w:rsidRPr="00EA5B8D">
        <w:rPr>
          <w:rFonts w:ascii="ＭＳ 明朝" w:hAnsi="ＭＳ 明朝"/>
          <w:color w:val="000000" w:themeColor="text1"/>
          <w:sz w:val="24"/>
          <w:szCs w:val="24"/>
        </w:rPr>
        <w:t>14</w:t>
      </w:r>
      <w:r w:rsidRPr="00EA5B8D">
        <w:rPr>
          <w:rFonts w:ascii="ＭＳ 明朝" w:hAnsi="ＭＳ 明朝" w:hint="eastAsia"/>
          <w:color w:val="000000" w:themeColor="text1"/>
          <w:sz w:val="24"/>
          <w:szCs w:val="24"/>
        </w:rPr>
        <w:t>年度、</w:t>
      </w:r>
      <w:r w:rsidRPr="00EA5B8D">
        <w:rPr>
          <w:rFonts w:ascii="ＭＳ 明朝" w:hAnsi="ＭＳ 明朝"/>
          <w:color w:val="000000" w:themeColor="text1"/>
          <w:sz w:val="24"/>
          <w:szCs w:val="24"/>
        </w:rPr>
        <w:t>15</w:t>
      </w:r>
      <w:r w:rsidRPr="00EA5B8D">
        <w:rPr>
          <w:rFonts w:ascii="ＭＳ 明朝" w:hAnsi="ＭＳ 明朝" w:hint="eastAsia"/>
          <w:color w:val="000000" w:themeColor="text1"/>
          <w:sz w:val="24"/>
          <w:szCs w:val="24"/>
        </w:rPr>
        <w:t>年度）など多くの給与の抑制措置を講じている。</w:t>
      </w:r>
    </w:p>
    <w:p w:rsidR="0026688E" w:rsidRPr="00EA5B8D" w:rsidRDefault="0026688E" w:rsidP="00F62D3D">
      <w:pPr>
        <w:ind w:left="480" w:hangingChars="200" w:hanging="480"/>
        <w:rPr>
          <w:rFonts w:ascii="ＭＳ 明朝"/>
          <w:color w:val="000000" w:themeColor="text1"/>
          <w:sz w:val="24"/>
          <w:szCs w:val="24"/>
        </w:rPr>
      </w:pPr>
      <w:r w:rsidRPr="00EA5B8D">
        <w:rPr>
          <w:rFonts w:ascii="ＭＳ 明朝" w:hAnsi="ＭＳ 明朝" w:hint="eastAsia"/>
          <w:color w:val="000000" w:themeColor="text1"/>
          <w:sz w:val="24"/>
          <w:szCs w:val="24"/>
        </w:rPr>
        <w:lastRenderedPageBreak/>
        <w:t xml:space="preserve">　　　これらの給与制度との措置に加えて、平成</w:t>
      </w:r>
      <w:r w:rsidRPr="00EA5B8D">
        <w:rPr>
          <w:rFonts w:ascii="ＭＳ 明朝" w:hAnsi="ＭＳ 明朝"/>
          <w:color w:val="000000" w:themeColor="text1"/>
          <w:sz w:val="24"/>
          <w:szCs w:val="24"/>
        </w:rPr>
        <w:t>20</w:t>
      </w:r>
      <w:r w:rsidRPr="00EA5B8D">
        <w:rPr>
          <w:rFonts w:ascii="ＭＳ 明朝" w:hAnsi="ＭＳ 明朝" w:hint="eastAsia"/>
          <w:color w:val="000000" w:themeColor="text1"/>
          <w:sz w:val="24"/>
          <w:szCs w:val="24"/>
        </w:rPr>
        <w:t>年度以降、財政再建を進めるため、一般職給料について職階等に応じて</w:t>
      </w:r>
      <w:r w:rsidRPr="00EA5B8D">
        <w:rPr>
          <w:rFonts w:ascii="ＭＳ 明朝" w:hAnsi="ＭＳ 明朝"/>
          <w:color w:val="000000" w:themeColor="text1"/>
          <w:sz w:val="24"/>
          <w:szCs w:val="24"/>
        </w:rPr>
        <w:t>3.5</w:t>
      </w:r>
      <w:r w:rsidRPr="00EA5B8D">
        <w:rPr>
          <w:rFonts w:ascii="ＭＳ 明朝" w:hAnsi="ＭＳ 明朝" w:hint="eastAsia"/>
          <w:color w:val="000000" w:themeColor="text1"/>
          <w:sz w:val="24"/>
          <w:szCs w:val="24"/>
        </w:rPr>
        <w:t>％から</w:t>
      </w:r>
      <w:r w:rsidRPr="00EA5B8D">
        <w:rPr>
          <w:rFonts w:ascii="ＭＳ 明朝" w:hAnsi="ＭＳ 明朝"/>
          <w:color w:val="000000" w:themeColor="text1"/>
          <w:sz w:val="24"/>
          <w:szCs w:val="24"/>
        </w:rPr>
        <w:t>14</w:t>
      </w:r>
      <w:r w:rsidRPr="00EA5B8D">
        <w:rPr>
          <w:rFonts w:ascii="ＭＳ 明朝" w:hAnsi="ＭＳ 明朝" w:hint="eastAsia"/>
          <w:color w:val="000000" w:themeColor="text1"/>
          <w:sz w:val="24"/>
          <w:szCs w:val="24"/>
        </w:rPr>
        <w:t>％の特例条例によるカット（平成</w:t>
      </w:r>
      <w:r w:rsidRPr="00EA5B8D">
        <w:rPr>
          <w:rFonts w:ascii="ＭＳ 明朝" w:hAnsi="ＭＳ 明朝"/>
          <w:color w:val="000000" w:themeColor="text1"/>
          <w:sz w:val="24"/>
          <w:szCs w:val="24"/>
        </w:rPr>
        <w:t>23</w:t>
      </w:r>
      <w:r w:rsidRPr="00EA5B8D">
        <w:rPr>
          <w:rFonts w:ascii="ＭＳ 明朝" w:hAnsi="ＭＳ 明朝" w:hint="eastAsia"/>
          <w:color w:val="000000" w:themeColor="text1"/>
          <w:sz w:val="24"/>
          <w:szCs w:val="24"/>
        </w:rPr>
        <w:t>年度から平成</w:t>
      </w:r>
      <w:r w:rsidRPr="00EA5B8D">
        <w:rPr>
          <w:rFonts w:ascii="ＭＳ 明朝" w:hAnsi="ＭＳ 明朝"/>
          <w:color w:val="000000" w:themeColor="text1"/>
          <w:sz w:val="24"/>
          <w:szCs w:val="24"/>
        </w:rPr>
        <w:t>25</w:t>
      </w:r>
      <w:r w:rsidRPr="00EA5B8D">
        <w:rPr>
          <w:rFonts w:ascii="ＭＳ 明朝" w:hAnsi="ＭＳ 明朝" w:hint="eastAsia"/>
          <w:color w:val="000000" w:themeColor="text1"/>
          <w:sz w:val="24"/>
          <w:szCs w:val="24"/>
        </w:rPr>
        <w:t>年度は</w:t>
      </w:r>
      <w:r w:rsidRPr="00EA5B8D">
        <w:rPr>
          <w:rFonts w:ascii="ＭＳ 明朝" w:hAnsi="ＭＳ 明朝"/>
          <w:color w:val="000000" w:themeColor="text1"/>
          <w:sz w:val="24"/>
          <w:szCs w:val="24"/>
        </w:rPr>
        <w:t>3</w:t>
      </w:r>
      <w:r w:rsidRPr="00EA5B8D">
        <w:rPr>
          <w:rFonts w:ascii="ＭＳ 明朝" w:hAnsi="ＭＳ 明朝" w:hint="eastAsia"/>
          <w:color w:val="000000" w:themeColor="text1"/>
          <w:sz w:val="24"/>
          <w:szCs w:val="24"/>
        </w:rPr>
        <w:t>％～</w:t>
      </w:r>
      <w:r w:rsidRPr="00EA5B8D">
        <w:rPr>
          <w:rFonts w:ascii="ＭＳ 明朝" w:hAnsi="ＭＳ 明朝"/>
          <w:color w:val="000000" w:themeColor="text1"/>
          <w:sz w:val="24"/>
          <w:szCs w:val="24"/>
        </w:rPr>
        <w:t>14</w:t>
      </w:r>
      <w:r w:rsidRPr="00EA5B8D">
        <w:rPr>
          <w:rFonts w:ascii="ＭＳ 明朝" w:hAnsi="ＭＳ 明朝" w:hint="eastAsia"/>
          <w:color w:val="000000" w:themeColor="text1"/>
          <w:sz w:val="24"/>
          <w:szCs w:val="24"/>
        </w:rPr>
        <w:t>％）するなど、２３年度だけでも一般財源ベースで約２７０億円、退職金の５％カットで約５０億円を削減し、その結果、職員給与の全国的な水準を示すラスパイレス指数も９２．７と全国最低水準となっている。</w:t>
      </w:r>
    </w:p>
    <w:p w:rsidR="0026688E" w:rsidRPr="00EA5B8D" w:rsidRDefault="0026688E" w:rsidP="00B45CBA">
      <w:pPr>
        <w:ind w:leftChars="228" w:left="479" w:firstLineChars="100" w:firstLine="240"/>
        <w:rPr>
          <w:rFonts w:ascii="ＭＳ 明朝"/>
          <w:color w:val="000000" w:themeColor="text1"/>
          <w:sz w:val="24"/>
          <w:szCs w:val="24"/>
        </w:rPr>
      </w:pPr>
      <w:r w:rsidRPr="00EA5B8D">
        <w:rPr>
          <w:rFonts w:ascii="ＭＳ 明朝" w:hAnsi="ＭＳ 明朝" w:hint="eastAsia"/>
          <w:color w:val="000000" w:themeColor="text1"/>
          <w:sz w:val="24"/>
          <w:szCs w:val="24"/>
        </w:rPr>
        <w:t>また、平成</w:t>
      </w:r>
      <w:r w:rsidRPr="00EA5B8D">
        <w:rPr>
          <w:rFonts w:ascii="ＭＳ 明朝" w:hAnsi="ＭＳ 明朝"/>
          <w:color w:val="000000" w:themeColor="text1"/>
          <w:sz w:val="24"/>
          <w:szCs w:val="24"/>
        </w:rPr>
        <w:t>17</w:t>
      </w:r>
      <w:r w:rsidRPr="00EA5B8D">
        <w:rPr>
          <w:rFonts w:ascii="ＭＳ 明朝" w:hAnsi="ＭＳ 明朝" w:hint="eastAsia"/>
          <w:color w:val="000000" w:themeColor="text1"/>
          <w:sz w:val="24"/>
          <w:szCs w:val="24"/>
        </w:rPr>
        <w:t>年</w:t>
      </w:r>
      <w:r w:rsidRPr="00EA5B8D">
        <w:rPr>
          <w:rFonts w:ascii="ＭＳ 明朝" w:hAnsi="ＭＳ 明朝"/>
          <w:color w:val="000000" w:themeColor="text1"/>
          <w:sz w:val="24"/>
          <w:szCs w:val="24"/>
        </w:rPr>
        <w:t>6</w:t>
      </w:r>
      <w:r w:rsidRPr="00EA5B8D">
        <w:rPr>
          <w:rFonts w:ascii="ＭＳ 明朝" w:hAnsi="ＭＳ 明朝" w:hint="eastAsia"/>
          <w:color w:val="000000" w:themeColor="text1"/>
          <w:sz w:val="24"/>
          <w:szCs w:val="24"/>
        </w:rPr>
        <w:t>月から平成</w:t>
      </w:r>
      <w:r w:rsidRPr="00EA5B8D">
        <w:rPr>
          <w:rFonts w:ascii="ＭＳ 明朝" w:hAnsi="ＭＳ 明朝"/>
          <w:color w:val="000000" w:themeColor="text1"/>
          <w:sz w:val="24"/>
          <w:szCs w:val="24"/>
        </w:rPr>
        <w:t>23</w:t>
      </w:r>
      <w:r w:rsidRPr="00EA5B8D">
        <w:rPr>
          <w:rFonts w:ascii="ＭＳ 明朝" w:hAnsi="ＭＳ 明朝" w:hint="eastAsia"/>
          <w:color w:val="000000" w:themeColor="text1"/>
          <w:sz w:val="24"/>
          <w:szCs w:val="24"/>
        </w:rPr>
        <w:t>年</w:t>
      </w:r>
      <w:r w:rsidRPr="00EA5B8D">
        <w:rPr>
          <w:rFonts w:ascii="ＭＳ 明朝" w:hAnsi="ＭＳ 明朝"/>
          <w:color w:val="000000" w:themeColor="text1"/>
          <w:sz w:val="24"/>
          <w:szCs w:val="24"/>
        </w:rPr>
        <w:t>3</w:t>
      </w:r>
      <w:r w:rsidRPr="00EA5B8D">
        <w:rPr>
          <w:rFonts w:ascii="ＭＳ 明朝" w:hAnsi="ＭＳ 明朝" w:hint="eastAsia"/>
          <w:color w:val="000000" w:themeColor="text1"/>
          <w:sz w:val="24"/>
          <w:szCs w:val="24"/>
        </w:rPr>
        <w:t>月までは期末手当、勤勉手当のカット（管理職</w:t>
      </w:r>
      <w:r w:rsidRPr="00EA5B8D">
        <w:rPr>
          <w:rFonts w:ascii="ＭＳ 明朝" w:hAnsi="ＭＳ 明朝"/>
          <w:color w:val="000000" w:themeColor="text1"/>
          <w:sz w:val="24"/>
          <w:szCs w:val="24"/>
        </w:rPr>
        <w:t>6</w:t>
      </w:r>
      <w:r w:rsidRPr="00EA5B8D">
        <w:rPr>
          <w:rFonts w:ascii="ＭＳ 明朝" w:hAnsi="ＭＳ 明朝" w:hint="eastAsia"/>
          <w:color w:val="000000" w:themeColor="text1"/>
          <w:sz w:val="24"/>
          <w:szCs w:val="24"/>
        </w:rPr>
        <w:t>％、非管理職</w:t>
      </w:r>
      <w:r w:rsidRPr="00EA5B8D">
        <w:rPr>
          <w:rFonts w:ascii="ＭＳ 明朝" w:hAnsi="ＭＳ 明朝"/>
          <w:color w:val="000000" w:themeColor="text1"/>
          <w:sz w:val="24"/>
          <w:szCs w:val="24"/>
        </w:rPr>
        <w:t>4</w:t>
      </w:r>
      <w:r w:rsidRPr="00EA5B8D">
        <w:rPr>
          <w:rFonts w:ascii="ＭＳ 明朝" w:hAnsi="ＭＳ 明朝" w:hint="eastAsia"/>
          <w:color w:val="000000" w:themeColor="text1"/>
          <w:sz w:val="24"/>
          <w:szCs w:val="24"/>
        </w:rPr>
        <w:t>％）が行われている。</w:t>
      </w:r>
    </w:p>
    <w:p w:rsidR="00B44C0F" w:rsidRPr="00EA5B8D" w:rsidRDefault="00B44C0F" w:rsidP="00B16022">
      <w:pPr>
        <w:ind w:leftChars="228" w:left="479" w:firstLineChars="100" w:firstLine="240"/>
        <w:rPr>
          <w:rFonts w:ascii="ＭＳ 明朝" w:hAnsi="ＭＳ 明朝"/>
          <w:color w:val="000000" w:themeColor="text1"/>
          <w:sz w:val="24"/>
          <w:szCs w:val="24"/>
        </w:rPr>
      </w:pPr>
    </w:p>
    <w:p w:rsidR="0026688E" w:rsidRPr="00EA5B8D" w:rsidRDefault="0026688E" w:rsidP="00B16022">
      <w:pPr>
        <w:ind w:leftChars="228" w:left="479" w:firstLineChars="100" w:firstLine="240"/>
        <w:rPr>
          <w:rFonts w:ascii="ＭＳ 明朝"/>
          <w:color w:val="000000" w:themeColor="text1"/>
          <w:sz w:val="24"/>
          <w:szCs w:val="24"/>
        </w:rPr>
      </w:pPr>
      <w:r w:rsidRPr="00EA5B8D">
        <w:rPr>
          <w:rFonts w:ascii="ＭＳ 明朝" w:hAnsi="ＭＳ 明朝" w:hint="eastAsia"/>
          <w:color w:val="000000" w:themeColor="text1"/>
          <w:sz w:val="24"/>
          <w:szCs w:val="24"/>
        </w:rPr>
        <w:t xml:space="preserve">　　　　　　　　平成</w:t>
      </w:r>
      <w:r w:rsidRPr="00EA5B8D">
        <w:rPr>
          <w:rFonts w:ascii="ＭＳ 明朝" w:hAnsi="ＭＳ 明朝"/>
          <w:color w:val="000000" w:themeColor="text1"/>
          <w:sz w:val="24"/>
          <w:szCs w:val="24"/>
        </w:rPr>
        <w:t>23</w:t>
      </w:r>
      <w:r w:rsidRPr="00EA5B8D">
        <w:rPr>
          <w:rFonts w:ascii="ＭＳ 明朝" w:hAnsi="ＭＳ 明朝" w:hint="eastAsia"/>
          <w:color w:val="000000" w:themeColor="text1"/>
          <w:sz w:val="24"/>
          <w:szCs w:val="24"/>
        </w:rPr>
        <w:t xml:space="preserve">年度当初の一般職員の給与　　　　　　　</w:t>
      </w:r>
      <w:r w:rsidRPr="00EA5B8D">
        <w:rPr>
          <w:rFonts w:ascii="ＭＳ 明朝" w:hAnsi="ＭＳ 明朝" w:hint="eastAsia"/>
          <w:color w:val="000000" w:themeColor="text1"/>
          <w:sz w:val="22"/>
        </w:rPr>
        <w:t>（単位；千円）</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1559"/>
        <w:gridCol w:w="1560"/>
        <w:gridCol w:w="1559"/>
        <w:gridCol w:w="1559"/>
      </w:tblGrid>
      <w:tr w:rsidR="00EA5B8D" w:rsidRPr="00EA5B8D" w:rsidTr="00BC5343">
        <w:tc>
          <w:tcPr>
            <w:tcW w:w="2268" w:type="dxa"/>
            <w:vMerge w:val="restart"/>
          </w:tcPr>
          <w:p w:rsidR="0026688E" w:rsidRPr="00EA5B8D" w:rsidRDefault="0026688E" w:rsidP="001A66A8">
            <w:pPr>
              <w:rPr>
                <w:rFonts w:ascii="ＭＳ 明朝"/>
                <w:color w:val="000000" w:themeColor="text1"/>
                <w:sz w:val="24"/>
                <w:szCs w:val="24"/>
              </w:rPr>
            </w:pPr>
          </w:p>
        </w:tc>
        <w:tc>
          <w:tcPr>
            <w:tcW w:w="3119" w:type="dxa"/>
            <w:gridSpan w:val="2"/>
          </w:tcPr>
          <w:p w:rsidR="0026688E" w:rsidRPr="00EA5B8D" w:rsidRDefault="0026688E" w:rsidP="00AA3F57">
            <w:pPr>
              <w:jc w:val="center"/>
              <w:rPr>
                <w:rFonts w:ascii="ＭＳ 明朝"/>
                <w:color w:val="000000" w:themeColor="text1"/>
                <w:sz w:val="24"/>
                <w:szCs w:val="24"/>
              </w:rPr>
            </w:pPr>
            <w:r w:rsidRPr="00EA5B8D">
              <w:rPr>
                <w:rFonts w:ascii="ＭＳ 明朝" w:hAnsi="ＭＳ 明朝" w:hint="eastAsia"/>
                <w:color w:val="000000" w:themeColor="text1"/>
                <w:sz w:val="24"/>
                <w:szCs w:val="24"/>
              </w:rPr>
              <w:t>条例本則の額</w:t>
            </w:r>
          </w:p>
        </w:tc>
        <w:tc>
          <w:tcPr>
            <w:tcW w:w="3118" w:type="dxa"/>
            <w:gridSpan w:val="2"/>
          </w:tcPr>
          <w:p w:rsidR="0026688E" w:rsidRPr="00EA5B8D" w:rsidRDefault="0026688E" w:rsidP="00AA3F57">
            <w:pPr>
              <w:jc w:val="center"/>
              <w:rPr>
                <w:rFonts w:ascii="ＭＳ 明朝"/>
                <w:color w:val="000000" w:themeColor="text1"/>
                <w:sz w:val="24"/>
                <w:szCs w:val="24"/>
              </w:rPr>
            </w:pPr>
            <w:r w:rsidRPr="00EA5B8D">
              <w:rPr>
                <w:rFonts w:ascii="ＭＳ 明朝" w:hAnsi="ＭＳ 明朝" w:hint="eastAsia"/>
                <w:color w:val="000000" w:themeColor="text1"/>
                <w:sz w:val="24"/>
                <w:szCs w:val="24"/>
              </w:rPr>
              <w:t>特例減額後の額</w:t>
            </w:r>
          </w:p>
        </w:tc>
      </w:tr>
      <w:tr w:rsidR="00EA5B8D" w:rsidRPr="00EA5B8D" w:rsidTr="00407B52">
        <w:tc>
          <w:tcPr>
            <w:tcW w:w="2268" w:type="dxa"/>
            <w:vMerge/>
            <w:tcBorders>
              <w:bottom w:val="double" w:sz="4" w:space="0" w:color="auto"/>
            </w:tcBorders>
          </w:tcPr>
          <w:p w:rsidR="0026688E" w:rsidRPr="00EA5B8D" w:rsidRDefault="0026688E" w:rsidP="001A66A8">
            <w:pPr>
              <w:rPr>
                <w:rFonts w:ascii="ＭＳ 明朝"/>
                <w:color w:val="000000" w:themeColor="text1"/>
                <w:sz w:val="24"/>
                <w:szCs w:val="24"/>
              </w:rPr>
            </w:pPr>
          </w:p>
        </w:tc>
        <w:tc>
          <w:tcPr>
            <w:tcW w:w="1559" w:type="dxa"/>
            <w:tcBorders>
              <w:bottom w:val="double" w:sz="4" w:space="0" w:color="auto"/>
            </w:tcBorders>
          </w:tcPr>
          <w:p w:rsidR="0026688E" w:rsidRPr="00EA5B8D" w:rsidRDefault="0026688E" w:rsidP="00BC5343">
            <w:pPr>
              <w:jc w:val="center"/>
              <w:rPr>
                <w:rFonts w:ascii="ＭＳ 明朝"/>
                <w:color w:val="000000" w:themeColor="text1"/>
                <w:sz w:val="24"/>
                <w:szCs w:val="24"/>
              </w:rPr>
            </w:pPr>
            <w:r w:rsidRPr="00EA5B8D">
              <w:rPr>
                <w:rFonts w:ascii="ＭＳ 明朝" w:hAnsi="ＭＳ 明朝" w:hint="eastAsia"/>
                <w:color w:val="000000" w:themeColor="text1"/>
                <w:sz w:val="24"/>
                <w:szCs w:val="24"/>
              </w:rPr>
              <w:t>月例給与</w:t>
            </w:r>
          </w:p>
        </w:tc>
        <w:tc>
          <w:tcPr>
            <w:tcW w:w="1560" w:type="dxa"/>
            <w:tcBorders>
              <w:bottom w:val="double" w:sz="4" w:space="0" w:color="auto"/>
            </w:tcBorders>
          </w:tcPr>
          <w:p w:rsidR="0026688E" w:rsidRPr="00EA5B8D" w:rsidRDefault="0026688E" w:rsidP="00BC5343">
            <w:pPr>
              <w:jc w:val="center"/>
              <w:rPr>
                <w:rFonts w:ascii="ＭＳ 明朝"/>
                <w:color w:val="000000" w:themeColor="text1"/>
                <w:sz w:val="24"/>
                <w:szCs w:val="24"/>
              </w:rPr>
            </w:pPr>
            <w:r w:rsidRPr="00EA5B8D">
              <w:rPr>
                <w:rFonts w:ascii="ＭＳ 明朝" w:hAnsi="ＭＳ 明朝" w:hint="eastAsia"/>
                <w:color w:val="000000" w:themeColor="text1"/>
                <w:sz w:val="24"/>
                <w:szCs w:val="24"/>
              </w:rPr>
              <w:t>年収</w:t>
            </w:r>
          </w:p>
        </w:tc>
        <w:tc>
          <w:tcPr>
            <w:tcW w:w="1559" w:type="dxa"/>
            <w:tcBorders>
              <w:bottom w:val="double" w:sz="4" w:space="0" w:color="auto"/>
            </w:tcBorders>
          </w:tcPr>
          <w:p w:rsidR="0026688E" w:rsidRPr="00EA5B8D" w:rsidRDefault="0026688E" w:rsidP="00BC5343">
            <w:pPr>
              <w:jc w:val="center"/>
              <w:rPr>
                <w:rFonts w:ascii="ＭＳ 明朝"/>
                <w:color w:val="000000" w:themeColor="text1"/>
                <w:sz w:val="24"/>
                <w:szCs w:val="24"/>
              </w:rPr>
            </w:pPr>
            <w:r w:rsidRPr="00EA5B8D">
              <w:rPr>
                <w:rFonts w:ascii="ＭＳ 明朝" w:hAnsi="ＭＳ 明朝" w:hint="eastAsia"/>
                <w:color w:val="000000" w:themeColor="text1"/>
                <w:sz w:val="24"/>
                <w:szCs w:val="24"/>
              </w:rPr>
              <w:t>月例給与</w:t>
            </w:r>
          </w:p>
        </w:tc>
        <w:tc>
          <w:tcPr>
            <w:tcW w:w="1559" w:type="dxa"/>
            <w:tcBorders>
              <w:bottom w:val="double" w:sz="4" w:space="0" w:color="auto"/>
            </w:tcBorders>
          </w:tcPr>
          <w:p w:rsidR="0026688E" w:rsidRPr="00EA5B8D" w:rsidRDefault="0026688E" w:rsidP="00BC5343">
            <w:pPr>
              <w:jc w:val="center"/>
              <w:rPr>
                <w:rFonts w:ascii="ＭＳ 明朝"/>
                <w:color w:val="000000" w:themeColor="text1"/>
                <w:sz w:val="24"/>
                <w:szCs w:val="24"/>
              </w:rPr>
            </w:pPr>
            <w:r w:rsidRPr="00EA5B8D">
              <w:rPr>
                <w:rFonts w:ascii="ＭＳ 明朝" w:hAnsi="ＭＳ 明朝" w:hint="eastAsia"/>
                <w:color w:val="000000" w:themeColor="text1"/>
                <w:sz w:val="24"/>
                <w:szCs w:val="24"/>
              </w:rPr>
              <w:t>年収</w:t>
            </w:r>
          </w:p>
        </w:tc>
      </w:tr>
      <w:tr w:rsidR="00EA5B8D" w:rsidRPr="00EA5B8D" w:rsidTr="00407B52">
        <w:tc>
          <w:tcPr>
            <w:tcW w:w="2268" w:type="dxa"/>
            <w:tcBorders>
              <w:top w:val="double" w:sz="4" w:space="0" w:color="auto"/>
            </w:tcBorders>
          </w:tcPr>
          <w:p w:rsidR="0026688E" w:rsidRPr="00EA5B8D" w:rsidRDefault="0026688E" w:rsidP="001A66A8">
            <w:pPr>
              <w:rPr>
                <w:rFonts w:ascii="ＭＳ 明朝"/>
                <w:color w:val="000000" w:themeColor="text1"/>
                <w:sz w:val="24"/>
                <w:szCs w:val="24"/>
              </w:rPr>
            </w:pPr>
            <w:r w:rsidRPr="00EA5B8D">
              <w:rPr>
                <w:rFonts w:ascii="ＭＳ 明朝" w:hAnsi="ＭＳ 明朝" w:hint="eastAsia"/>
                <w:color w:val="000000" w:themeColor="text1"/>
                <w:sz w:val="24"/>
                <w:szCs w:val="24"/>
              </w:rPr>
              <w:t>本庁部長</w:t>
            </w:r>
          </w:p>
        </w:tc>
        <w:tc>
          <w:tcPr>
            <w:tcW w:w="1559" w:type="dxa"/>
            <w:tcBorders>
              <w:top w:val="double" w:sz="4" w:space="0" w:color="auto"/>
            </w:tcBorders>
          </w:tcPr>
          <w:p w:rsidR="0026688E" w:rsidRPr="00EA5B8D" w:rsidRDefault="0026688E" w:rsidP="00BC5343">
            <w:pPr>
              <w:jc w:val="right"/>
              <w:rPr>
                <w:rFonts w:ascii="ＭＳ 明朝" w:hAnsi="ＭＳ 明朝"/>
                <w:color w:val="000000" w:themeColor="text1"/>
                <w:sz w:val="24"/>
                <w:szCs w:val="24"/>
              </w:rPr>
            </w:pPr>
            <w:r w:rsidRPr="00EA5B8D">
              <w:rPr>
                <w:rFonts w:ascii="ＭＳ 明朝" w:hAnsi="ＭＳ 明朝"/>
                <w:color w:val="000000" w:themeColor="text1"/>
                <w:sz w:val="24"/>
                <w:szCs w:val="24"/>
              </w:rPr>
              <w:t>782.3</w:t>
            </w:r>
          </w:p>
        </w:tc>
        <w:tc>
          <w:tcPr>
            <w:tcW w:w="1560" w:type="dxa"/>
            <w:tcBorders>
              <w:top w:val="double" w:sz="4" w:space="0" w:color="auto"/>
            </w:tcBorders>
          </w:tcPr>
          <w:p w:rsidR="0026688E" w:rsidRPr="00EA5B8D" w:rsidRDefault="0026688E" w:rsidP="00CC23A5">
            <w:pPr>
              <w:jc w:val="right"/>
              <w:rPr>
                <w:rFonts w:ascii="ＭＳ 明朝"/>
                <w:color w:val="000000" w:themeColor="text1"/>
                <w:sz w:val="24"/>
                <w:szCs w:val="24"/>
              </w:rPr>
            </w:pPr>
            <w:r w:rsidRPr="00EA5B8D">
              <w:rPr>
                <w:rFonts w:ascii="ＭＳ 明朝" w:hAnsi="ＭＳ 明朝"/>
                <w:color w:val="000000" w:themeColor="text1"/>
                <w:sz w:val="24"/>
                <w:szCs w:val="24"/>
              </w:rPr>
              <w:t>12,782.5</w:t>
            </w:r>
          </w:p>
        </w:tc>
        <w:tc>
          <w:tcPr>
            <w:tcW w:w="1559" w:type="dxa"/>
            <w:tcBorders>
              <w:top w:val="double" w:sz="4" w:space="0" w:color="auto"/>
            </w:tcBorders>
          </w:tcPr>
          <w:p w:rsidR="0026688E" w:rsidRPr="00EA5B8D" w:rsidRDefault="0026688E" w:rsidP="00BC5343">
            <w:pPr>
              <w:jc w:val="right"/>
              <w:rPr>
                <w:rFonts w:ascii="ＭＳ 明朝" w:hAnsi="ＭＳ 明朝"/>
                <w:color w:val="000000" w:themeColor="text1"/>
                <w:sz w:val="24"/>
                <w:szCs w:val="24"/>
              </w:rPr>
            </w:pPr>
            <w:r w:rsidRPr="00EA5B8D">
              <w:rPr>
                <w:rFonts w:ascii="ＭＳ 明朝" w:hAnsi="ＭＳ 明朝"/>
                <w:color w:val="000000" w:themeColor="text1"/>
                <w:sz w:val="24"/>
                <w:szCs w:val="24"/>
              </w:rPr>
              <w:t>694.8</w:t>
            </w:r>
          </w:p>
        </w:tc>
        <w:tc>
          <w:tcPr>
            <w:tcW w:w="1559" w:type="dxa"/>
            <w:tcBorders>
              <w:top w:val="double" w:sz="4" w:space="0" w:color="auto"/>
            </w:tcBorders>
          </w:tcPr>
          <w:p w:rsidR="0026688E" w:rsidRPr="00EA5B8D" w:rsidRDefault="0026688E" w:rsidP="00CC23A5">
            <w:pPr>
              <w:jc w:val="right"/>
              <w:rPr>
                <w:rFonts w:ascii="ＭＳ 明朝"/>
                <w:color w:val="000000" w:themeColor="text1"/>
                <w:sz w:val="24"/>
                <w:szCs w:val="24"/>
              </w:rPr>
            </w:pPr>
            <w:r w:rsidRPr="00EA5B8D">
              <w:rPr>
                <w:rFonts w:ascii="ＭＳ 明朝" w:hAnsi="ＭＳ 明朝"/>
                <w:color w:val="000000" w:themeColor="text1"/>
                <w:sz w:val="24"/>
                <w:szCs w:val="24"/>
              </w:rPr>
              <w:t>11,732.7</w:t>
            </w:r>
          </w:p>
        </w:tc>
      </w:tr>
      <w:tr w:rsidR="00EA5B8D" w:rsidRPr="00EA5B8D" w:rsidTr="00BC5343">
        <w:tc>
          <w:tcPr>
            <w:tcW w:w="2268" w:type="dxa"/>
          </w:tcPr>
          <w:p w:rsidR="0026688E" w:rsidRPr="00EA5B8D" w:rsidRDefault="0026688E" w:rsidP="001A66A8">
            <w:pPr>
              <w:rPr>
                <w:rFonts w:ascii="ＭＳ 明朝"/>
                <w:color w:val="000000" w:themeColor="text1"/>
                <w:sz w:val="24"/>
                <w:szCs w:val="24"/>
              </w:rPr>
            </w:pPr>
            <w:r w:rsidRPr="00EA5B8D">
              <w:rPr>
                <w:rFonts w:ascii="ＭＳ 明朝" w:hAnsi="ＭＳ 明朝" w:hint="eastAsia"/>
                <w:color w:val="000000" w:themeColor="text1"/>
                <w:sz w:val="24"/>
                <w:szCs w:val="24"/>
              </w:rPr>
              <w:t>本庁次長</w:t>
            </w:r>
          </w:p>
        </w:tc>
        <w:tc>
          <w:tcPr>
            <w:tcW w:w="1559" w:type="dxa"/>
          </w:tcPr>
          <w:p w:rsidR="0026688E" w:rsidRPr="00EA5B8D" w:rsidRDefault="0026688E" w:rsidP="00BC5343">
            <w:pPr>
              <w:jc w:val="right"/>
              <w:rPr>
                <w:rFonts w:ascii="ＭＳ 明朝" w:hAnsi="ＭＳ 明朝"/>
                <w:color w:val="000000" w:themeColor="text1"/>
                <w:sz w:val="24"/>
                <w:szCs w:val="24"/>
              </w:rPr>
            </w:pPr>
            <w:r w:rsidRPr="00EA5B8D">
              <w:rPr>
                <w:rFonts w:ascii="ＭＳ 明朝" w:hAnsi="ＭＳ 明朝"/>
                <w:color w:val="000000" w:themeColor="text1"/>
                <w:sz w:val="24"/>
                <w:szCs w:val="24"/>
              </w:rPr>
              <w:t>701.9</w:t>
            </w:r>
          </w:p>
        </w:tc>
        <w:tc>
          <w:tcPr>
            <w:tcW w:w="1560" w:type="dxa"/>
          </w:tcPr>
          <w:p w:rsidR="0026688E" w:rsidRPr="00EA5B8D" w:rsidRDefault="0026688E" w:rsidP="00CC23A5">
            <w:pPr>
              <w:jc w:val="right"/>
              <w:rPr>
                <w:rFonts w:ascii="ＭＳ 明朝"/>
                <w:color w:val="000000" w:themeColor="text1"/>
                <w:sz w:val="24"/>
                <w:szCs w:val="24"/>
              </w:rPr>
            </w:pPr>
            <w:r w:rsidRPr="00EA5B8D">
              <w:rPr>
                <w:rFonts w:ascii="ＭＳ 明朝" w:hAnsi="ＭＳ 明朝"/>
                <w:color w:val="000000" w:themeColor="text1"/>
                <w:sz w:val="24"/>
                <w:szCs w:val="24"/>
              </w:rPr>
              <w:t>11,468.6</w:t>
            </w:r>
          </w:p>
        </w:tc>
        <w:tc>
          <w:tcPr>
            <w:tcW w:w="1559" w:type="dxa"/>
          </w:tcPr>
          <w:p w:rsidR="0026688E" w:rsidRPr="00EA5B8D" w:rsidRDefault="0026688E" w:rsidP="00BC5343">
            <w:pPr>
              <w:jc w:val="right"/>
              <w:rPr>
                <w:rFonts w:ascii="ＭＳ 明朝" w:hAnsi="ＭＳ 明朝"/>
                <w:color w:val="000000" w:themeColor="text1"/>
                <w:sz w:val="24"/>
                <w:szCs w:val="24"/>
              </w:rPr>
            </w:pPr>
            <w:r w:rsidRPr="00EA5B8D">
              <w:rPr>
                <w:rFonts w:ascii="ＭＳ 明朝" w:hAnsi="ＭＳ 明朝"/>
                <w:color w:val="000000" w:themeColor="text1"/>
                <w:sz w:val="24"/>
                <w:szCs w:val="24"/>
              </w:rPr>
              <w:t>636.2</w:t>
            </w:r>
          </w:p>
        </w:tc>
        <w:tc>
          <w:tcPr>
            <w:tcW w:w="1559" w:type="dxa"/>
          </w:tcPr>
          <w:p w:rsidR="0026688E" w:rsidRPr="00EA5B8D" w:rsidRDefault="0026688E" w:rsidP="00CC23A5">
            <w:pPr>
              <w:jc w:val="right"/>
              <w:rPr>
                <w:rFonts w:ascii="ＭＳ 明朝"/>
                <w:color w:val="000000" w:themeColor="text1"/>
                <w:sz w:val="24"/>
                <w:szCs w:val="24"/>
              </w:rPr>
            </w:pPr>
            <w:r w:rsidRPr="00EA5B8D">
              <w:rPr>
                <w:rFonts w:ascii="ＭＳ 明朝" w:hAnsi="ＭＳ 明朝"/>
                <w:color w:val="000000" w:themeColor="text1"/>
                <w:sz w:val="24"/>
                <w:szCs w:val="24"/>
              </w:rPr>
              <w:t>10,679.9</w:t>
            </w:r>
          </w:p>
        </w:tc>
      </w:tr>
      <w:tr w:rsidR="00EA5B8D" w:rsidRPr="00EA5B8D" w:rsidTr="00BC5343">
        <w:tc>
          <w:tcPr>
            <w:tcW w:w="2268" w:type="dxa"/>
          </w:tcPr>
          <w:p w:rsidR="0026688E" w:rsidRPr="00EA5B8D" w:rsidRDefault="0026688E" w:rsidP="001A66A8">
            <w:pPr>
              <w:rPr>
                <w:rFonts w:ascii="ＭＳ 明朝"/>
                <w:color w:val="000000" w:themeColor="text1"/>
                <w:sz w:val="24"/>
                <w:szCs w:val="24"/>
              </w:rPr>
            </w:pPr>
            <w:r w:rsidRPr="00EA5B8D">
              <w:rPr>
                <w:rFonts w:ascii="ＭＳ 明朝" w:hAnsi="ＭＳ 明朝" w:hint="eastAsia"/>
                <w:color w:val="000000" w:themeColor="text1"/>
                <w:sz w:val="24"/>
                <w:szCs w:val="24"/>
              </w:rPr>
              <w:t>本庁課長</w:t>
            </w:r>
          </w:p>
        </w:tc>
        <w:tc>
          <w:tcPr>
            <w:tcW w:w="1559" w:type="dxa"/>
          </w:tcPr>
          <w:p w:rsidR="0026688E" w:rsidRPr="00EA5B8D" w:rsidRDefault="0026688E" w:rsidP="00BC5343">
            <w:pPr>
              <w:jc w:val="right"/>
              <w:rPr>
                <w:rFonts w:ascii="ＭＳ 明朝" w:hAnsi="ＭＳ 明朝"/>
                <w:color w:val="000000" w:themeColor="text1"/>
                <w:sz w:val="24"/>
                <w:szCs w:val="24"/>
              </w:rPr>
            </w:pPr>
            <w:r w:rsidRPr="00EA5B8D">
              <w:rPr>
                <w:rFonts w:ascii="ＭＳ 明朝" w:hAnsi="ＭＳ 明朝"/>
                <w:color w:val="000000" w:themeColor="text1"/>
                <w:sz w:val="24"/>
                <w:szCs w:val="24"/>
              </w:rPr>
              <w:t>642.0</w:t>
            </w:r>
          </w:p>
        </w:tc>
        <w:tc>
          <w:tcPr>
            <w:tcW w:w="1560" w:type="dxa"/>
          </w:tcPr>
          <w:p w:rsidR="0026688E" w:rsidRPr="00EA5B8D" w:rsidRDefault="0026688E" w:rsidP="00CC23A5">
            <w:pPr>
              <w:jc w:val="right"/>
              <w:rPr>
                <w:rFonts w:ascii="ＭＳ 明朝"/>
                <w:color w:val="000000" w:themeColor="text1"/>
                <w:sz w:val="24"/>
                <w:szCs w:val="24"/>
              </w:rPr>
            </w:pPr>
            <w:r w:rsidRPr="00EA5B8D">
              <w:rPr>
                <w:rFonts w:ascii="ＭＳ 明朝" w:hAnsi="ＭＳ 明朝"/>
                <w:color w:val="000000" w:themeColor="text1"/>
                <w:sz w:val="24"/>
                <w:szCs w:val="24"/>
              </w:rPr>
              <w:t>10,521.3</w:t>
            </w:r>
          </w:p>
        </w:tc>
        <w:tc>
          <w:tcPr>
            <w:tcW w:w="1559" w:type="dxa"/>
          </w:tcPr>
          <w:p w:rsidR="0026688E" w:rsidRPr="00EA5B8D" w:rsidRDefault="0026688E" w:rsidP="00BC5343">
            <w:pPr>
              <w:jc w:val="right"/>
              <w:rPr>
                <w:rFonts w:ascii="ＭＳ 明朝" w:hAnsi="ＭＳ 明朝"/>
                <w:color w:val="000000" w:themeColor="text1"/>
                <w:sz w:val="24"/>
                <w:szCs w:val="24"/>
              </w:rPr>
            </w:pPr>
            <w:r w:rsidRPr="00EA5B8D">
              <w:rPr>
                <w:rFonts w:ascii="ＭＳ 明朝" w:hAnsi="ＭＳ 明朝"/>
                <w:color w:val="000000" w:themeColor="text1"/>
                <w:sz w:val="24"/>
                <w:szCs w:val="24"/>
              </w:rPr>
              <w:t>580.5</w:t>
            </w:r>
          </w:p>
        </w:tc>
        <w:tc>
          <w:tcPr>
            <w:tcW w:w="1559" w:type="dxa"/>
          </w:tcPr>
          <w:p w:rsidR="0026688E" w:rsidRPr="00EA5B8D" w:rsidRDefault="0026688E" w:rsidP="00CC23A5">
            <w:pPr>
              <w:jc w:val="right"/>
              <w:rPr>
                <w:rFonts w:ascii="ＭＳ 明朝"/>
                <w:color w:val="000000" w:themeColor="text1"/>
                <w:sz w:val="24"/>
                <w:szCs w:val="24"/>
              </w:rPr>
            </w:pPr>
            <w:r w:rsidRPr="00EA5B8D">
              <w:rPr>
                <w:rFonts w:ascii="ＭＳ 明朝" w:hAnsi="ＭＳ 明朝"/>
                <w:color w:val="000000" w:themeColor="text1"/>
                <w:sz w:val="24"/>
                <w:szCs w:val="24"/>
              </w:rPr>
              <w:t>9,784.1</w:t>
            </w:r>
          </w:p>
        </w:tc>
      </w:tr>
      <w:tr w:rsidR="00EA5B8D" w:rsidRPr="00EA5B8D" w:rsidTr="00BC5343">
        <w:tc>
          <w:tcPr>
            <w:tcW w:w="2268" w:type="dxa"/>
          </w:tcPr>
          <w:p w:rsidR="0026688E" w:rsidRPr="00EA5B8D" w:rsidRDefault="0026688E" w:rsidP="00D52645">
            <w:pPr>
              <w:rPr>
                <w:rFonts w:ascii="ＭＳ 明朝"/>
                <w:color w:val="000000" w:themeColor="text1"/>
                <w:sz w:val="24"/>
                <w:szCs w:val="24"/>
              </w:rPr>
            </w:pPr>
            <w:r w:rsidRPr="00EA5B8D">
              <w:rPr>
                <w:rFonts w:ascii="ＭＳ 明朝" w:hAnsi="ＭＳ 明朝" w:hint="eastAsia"/>
                <w:color w:val="000000" w:themeColor="text1"/>
                <w:sz w:val="24"/>
                <w:szCs w:val="24"/>
              </w:rPr>
              <w:t>モデル職員</w:t>
            </w:r>
            <w:r w:rsidR="00715A46" w:rsidRPr="00715A46">
              <w:rPr>
                <w:rFonts w:ascii="ＭＳ 明朝" w:hAnsi="ＭＳ 明朝" w:hint="eastAsia"/>
                <w:color w:val="000000" w:themeColor="text1"/>
                <w:szCs w:val="21"/>
              </w:rPr>
              <w:t>(</w:t>
            </w:r>
            <w:r w:rsidRPr="00715A46">
              <w:rPr>
                <w:rFonts w:ascii="ＭＳ 明朝" w:hAnsi="ＭＳ 明朝" w:hint="eastAsia"/>
                <w:color w:val="000000" w:themeColor="text1"/>
                <w:szCs w:val="21"/>
              </w:rPr>
              <w:t>※</w:t>
            </w:r>
            <w:r w:rsidRPr="00715A46">
              <w:rPr>
                <w:rFonts w:ascii="ＭＳ 明朝" w:hAnsi="ＭＳ 明朝"/>
                <w:color w:val="000000" w:themeColor="text1"/>
                <w:szCs w:val="21"/>
              </w:rPr>
              <w:t>1</w:t>
            </w:r>
            <w:r w:rsidR="00715A46" w:rsidRPr="00715A46">
              <w:rPr>
                <w:rFonts w:ascii="ＭＳ 明朝" w:hAnsi="ＭＳ 明朝" w:hint="eastAsia"/>
                <w:color w:val="000000" w:themeColor="text1"/>
                <w:szCs w:val="21"/>
              </w:rPr>
              <w:t>)</w:t>
            </w:r>
          </w:p>
        </w:tc>
        <w:tc>
          <w:tcPr>
            <w:tcW w:w="1559" w:type="dxa"/>
          </w:tcPr>
          <w:p w:rsidR="0026688E" w:rsidRPr="00EA5B8D" w:rsidRDefault="0026688E" w:rsidP="00CB68DC">
            <w:pPr>
              <w:jc w:val="right"/>
              <w:rPr>
                <w:rFonts w:ascii="ＭＳ 明朝"/>
                <w:color w:val="000000" w:themeColor="text1"/>
                <w:sz w:val="24"/>
                <w:szCs w:val="24"/>
              </w:rPr>
            </w:pPr>
            <w:r w:rsidRPr="00EA5B8D">
              <w:rPr>
                <w:rFonts w:ascii="ＭＳ 明朝" w:hAnsi="ＭＳ 明朝"/>
                <w:color w:val="000000" w:themeColor="text1"/>
                <w:sz w:val="24"/>
                <w:szCs w:val="24"/>
              </w:rPr>
              <w:t>381</w:t>
            </w:r>
            <w:r w:rsidRPr="00EA5B8D">
              <w:rPr>
                <w:rFonts w:ascii="ＭＳ 明朝"/>
                <w:color w:val="000000" w:themeColor="text1"/>
                <w:sz w:val="24"/>
                <w:szCs w:val="24"/>
              </w:rPr>
              <w:t>.</w:t>
            </w:r>
            <w:r w:rsidRPr="00EA5B8D">
              <w:rPr>
                <w:rFonts w:ascii="ＭＳ 明朝" w:hAnsi="ＭＳ 明朝"/>
                <w:color w:val="000000" w:themeColor="text1"/>
                <w:sz w:val="24"/>
                <w:szCs w:val="24"/>
              </w:rPr>
              <w:t>8</w:t>
            </w:r>
          </w:p>
        </w:tc>
        <w:tc>
          <w:tcPr>
            <w:tcW w:w="1560" w:type="dxa"/>
          </w:tcPr>
          <w:p w:rsidR="0026688E" w:rsidRPr="00EA5B8D" w:rsidRDefault="0026688E" w:rsidP="00CB68DC">
            <w:pPr>
              <w:jc w:val="right"/>
              <w:rPr>
                <w:rFonts w:ascii="ＭＳ 明朝"/>
                <w:color w:val="000000" w:themeColor="text1"/>
                <w:sz w:val="24"/>
                <w:szCs w:val="24"/>
              </w:rPr>
            </w:pPr>
            <w:r w:rsidRPr="00EA5B8D">
              <w:rPr>
                <w:rFonts w:ascii="ＭＳ 明朝" w:hAnsi="ＭＳ 明朝"/>
                <w:color w:val="000000" w:themeColor="text1"/>
                <w:sz w:val="24"/>
                <w:szCs w:val="24"/>
              </w:rPr>
              <w:t>6</w:t>
            </w:r>
            <w:r w:rsidRPr="00EA5B8D">
              <w:rPr>
                <w:rFonts w:ascii="ＭＳ 明朝"/>
                <w:color w:val="000000" w:themeColor="text1"/>
                <w:sz w:val="24"/>
                <w:szCs w:val="24"/>
              </w:rPr>
              <w:t>,</w:t>
            </w:r>
            <w:r w:rsidRPr="00EA5B8D">
              <w:rPr>
                <w:rFonts w:ascii="ＭＳ 明朝" w:hAnsi="ＭＳ 明朝"/>
                <w:color w:val="000000" w:themeColor="text1"/>
                <w:sz w:val="24"/>
                <w:szCs w:val="24"/>
              </w:rPr>
              <w:t>228</w:t>
            </w:r>
            <w:r w:rsidRPr="00EA5B8D">
              <w:rPr>
                <w:rFonts w:ascii="ＭＳ 明朝"/>
                <w:color w:val="000000" w:themeColor="text1"/>
                <w:sz w:val="24"/>
                <w:szCs w:val="24"/>
              </w:rPr>
              <w:t>.</w:t>
            </w:r>
            <w:r w:rsidRPr="00EA5B8D">
              <w:rPr>
                <w:rFonts w:ascii="ＭＳ 明朝" w:hAnsi="ＭＳ 明朝"/>
                <w:color w:val="000000" w:themeColor="text1"/>
                <w:sz w:val="24"/>
                <w:szCs w:val="24"/>
              </w:rPr>
              <w:t>1</w:t>
            </w:r>
          </w:p>
        </w:tc>
        <w:tc>
          <w:tcPr>
            <w:tcW w:w="1559" w:type="dxa"/>
          </w:tcPr>
          <w:p w:rsidR="0026688E" w:rsidRPr="00EA5B8D" w:rsidRDefault="0026688E" w:rsidP="00CB68DC">
            <w:pPr>
              <w:jc w:val="right"/>
              <w:rPr>
                <w:rFonts w:ascii="ＭＳ 明朝"/>
                <w:color w:val="000000" w:themeColor="text1"/>
                <w:sz w:val="24"/>
                <w:szCs w:val="24"/>
              </w:rPr>
            </w:pPr>
            <w:r w:rsidRPr="00EA5B8D">
              <w:rPr>
                <w:rFonts w:ascii="ＭＳ 明朝" w:hAnsi="ＭＳ 明朝"/>
                <w:color w:val="000000" w:themeColor="text1"/>
                <w:sz w:val="24"/>
                <w:szCs w:val="24"/>
              </w:rPr>
              <w:t>357</w:t>
            </w:r>
            <w:r w:rsidRPr="00EA5B8D">
              <w:rPr>
                <w:rFonts w:ascii="ＭＳ 明朝"/>
                <w:color w:val="000000" w:themeColor="text1"/>
                <w:sz w:val="24"/>
                <w:szCs w:val="24"/>
              </w:rPr>
              <w:t>.</w:t>
            </w:r>
            <w:r w:rsidRPr="00EA5B8D">
              <w:rPr>
                <w:rFonts w:ascii="ＭＳ 明朝" w:hAnsi="ＭＳ 明朝"/>
                <w:color w:val="000000" w:themeColor="text1"/>
                <w:sz w:val="24"/>
                <w:szCs w:val="24"/>
              </w:rPr>
              <w:t>5</w:t>
            </w:r>
          </w:p>
        </w:tc>
        <w:tc>
          <w:tcPr>
            <w:tcW w:w="1559" w:type="dxa"/>
          </w:tcPr>
          <w:p w:rsidR="0026688E" w:rsidRPr="00EA5B8D" w:rsidRDefault="0026688E" w:rsidP="00CB68DC">
            <w:pPr>
              <w:jc w:val="right"/>
              <w:rPr>
                <w:rFonts w:ascii="ＭＳ 明朝"/>
                <w:color w:val="000000" w:themeColor="text1"/>
                <w:sz w:val="24"/>
                <w:szCs w:val="24"/>
              </w:rPr>
            </w:pPr>
            <w:r w:rsidRPr="00EA5B8D">
              <w:rPr>
                <w:rFonts w:ascii="ＭＳ 明朝" w:hAnsi="ＭＳ 明朝"/>
                <w:color w:val="000000" w:themeColor="text1"/>
                <w:sz w:val="24"/>
                <w:szCs w:val="24"/>
              </w:rPr>
              <w:t>5</w:t>
            </w:r>
            <w:r w:rsidRPr="00EA5B8D">
              <w:rPr>
                <w:rFonts w:ascii="ＭＳ 明朝"/>
                <w:color w:val="000000" w:themeColor="text1"/>
                <w:sz w:val="24"/>
                <w:szCs w:val="24"/>
              </w:rPr>
              <w:t>,</w:t>
            </w:r>
            <w:r w:rsidRPr="00EA5B8D">
              <w:rPr>
                <w:rFonts w:ascii="ＭＳ 明朝" w:hAnsi="ＭＳ 明朝"/>
                <w:color w:val="000000" w:themeColor="text1"/>
                <w:sz w:val="24"/>
                <w:szCs w:val="24"/>
              </w:rPr>
              <w:t>936</w:t>
            </w:r>
            <w:r w:rsidRPr="00EA5B8D">
              <w:rPr>
                <w:rFonts w:ascii="ＭＳ 明朝"/>
                <w:color w:val="000000" w:themeColor="text1"/>
                <w:sz w:val="24"/>
                <w:szCs w:val="24"/>
              </w:rPr>
              <w:t>.</w:t>
            </w:r>
            <w:r w:rsidRPr="00EA5B8D">
              <w:rPr>
                <w:rFonts w:ascii="ＭＳ 明朝" w:hAnsi="ＭＳ 明朝"/>
                <w:color w:val="000000" w:themeColor="text1"/>
                <w:sz w:val="24"/>
                <w:szCs w:val="24"/>
              </w:rPr>
              <w:t>5</w:t>
            </w:r>
          </w:p>
        </w:tc>
      </w:tr>
    </w:tbl>
    <w:p w:rsidR="0026688E" w:rsidRPr="00EA5B8D" w:rsidRDefault="0026688E" w:rsidP="00D52645">
      <w:pPr>
        <w:ind w:leftChars="228" w:left="479" w:firstLineChars="100" w:firstLine="220"/>
        <w:rPr>
          <w:rFonts w:ascii="ＭＳ 明朝"/>
          <w:color w:val="000000" w:themeColor="text1"/>
          <w:sz w:val="22"/>
        </w:rPr>
      </w:pPr>
      <w:r w:rsidRPr="00EA5B8D">
        <w:rPr>
          <w:rFonts w:ascii="ＭＳ 明朝" w:hint="eastAsia"/>
          <w:color w:val="000000" w:themeColor="text1"/>
          <w:sz w:val="22"/>
        </w:rPr>
        <w:t>※</w:t>
      </w:r>
      <w:r w:rsidRPr="00EA5B8D">
        <w:rPr>
          <w:rFonts w:ascii="ＭＳ 明朝"/>
          <w:color w:val="000000" w:themeColor="text1"/>
          <w:sz w:val="22"/>
        </w:rPr>
        <w:t>1</w:t>
      </w:r>
      <w:r w:rsidRPr="00EA5B8D">
        <w:rPr>
          <w:rFonts w:ascii="ＭＳ 明朝" w:hint="eastAsia"/>
          <w:color w:val="000000" w:themeColor="text1"/>
          <w:sz w:val="22"/>
        </w:rPr>
        <w:t xml:space="preserve">　行政職</w:t>
      </w:r>
      <w:r w:rsidRPr="00EA5B8D">
        <w:rPr>
          <w:rFonts w:ascii="ＭＳ 明朝"/>
          <w:color w:val="000000" w:themeColor="text1"/>
          <w:sz w:val="22"/>
        </w:rPr>
        <w:t>47</w:t>
      </w:r>
      <w:r w:rsidRPr="00EA5B8D">
        <w:rPr>
          <w:rFonts w:ascii="ＭＳ 明朝" w:hint="eastAsia"/>
          <w:color w:val="000000" w:themeColor="text1"/>
          <w:sz w:val="22"/>
        </w:rPr>
        <w:t>歳の主査（平成</w:t>
      </w:r>
      <w:r w:rsidRPr="00EA5B8D">
        <w:rPr>
          <w:rFonts w:ascii="ＭＳ 明朝"/>
          <w:color w:val="000000" w:themeColor="text1"/>
          <w:sz w:val="22"/>
        </w:rPr>
        <w:t>22</w:t>
      </w:r>
      <w:r w:rsidRPr="00EA5B8D">
        <w:rPr>
          <w:rFonts w:ascii="ＭＳ 明朝" w:hint="eastAsia"/>
          <w:color w:val="000000" w:themeColor="text1"/>
          <w:sz w:val="22"/>
        </w:rPr>
        <w:t>年度の標準的なモデル職員）。</w:t>
      </w:r>
    </w:p>
    <w:p w:rsidR="0026688E" w:rsidRPr="00EA5B8D" w:rsidRDefault="0026688E" w:rsidP="00F62D3D">
      <w:pPr>
        <w:ind w:leftChars="228" w:left="479" w:firstLineChars="100" w:firstLine="240"/>
        <w:rPr>
          <w:rFonts w:ascii="ＭＳ 明朝"/>
          <w:color w:val="000000" w:themeColor="text1"/>
          <w:sz w:val="24"/>
          <w:szCs w:val="24"/>
        </w:rPr>
      </w:pPr>
    </w:p>
    <w:p w:rsidR="0026688E" w:rsidRPr="00EA5B8D" w:rsidRDefault="0026688E" w:rsidP="00F62D3D">
      <w:pPr>
        <w:ind w:leftChars="228" w:left="479" w:firstLineChars="100" w:firstLine="240"/>
        <w:rPr>
          <w:rFonts w:ascii="ＭＳ 明朝"/>
          <w:color w:val="000000" w:themeColor="text1"/>
          <w:sz w:val="24"/>
          <w:szCs w:val="24"/>
        </w:rPr>
      </w:pPr>
      <w:r w:rsidRPr="00EA5B8D">
        <w:rPr>
          <w:rFonts w:ascii="ＭＳ 明朝" w:hAnsi="ＭＳ 明朝" w:hint="eastAsia"/>
          <w:color w:val="000000" w:themeColor="text1"/>
          <w:sz w:val="24"/>
          <w:szCs w:val="24"/>
        </w:rPr>
        <w:t>給与制度改革の進展と給与抑制さらには給与の特例条例によるカットの結果、一般職員全体の月例給与の水準について、前回改定時に参考にしていた平成３年度と平成２２年度を比較してみると、カット前においても微増または減少という状況であり、特例減額後においては相当大幅に低下している。さらに、期末手当、勤勉手当を含めた年収ベースでは、月例給与以上に水準が低下している。</w:t>
      </w:r>
    </w:p>
    <w:p w:rsidR="0026688E" w:rsidRPr="00EA5B8D" w:rsidRDefault="0026688E" w:rsidP="00F62D3D">
      <w:pPr>
        <w:ind w:leftChars="228" w:left="479" w:firstLineChars="100" w:firstLine="240"/>
        <w:rPr>
          <w:rFonts w:ascii="ＭＳ 明朝"/>
          <w:color w:val="000000" w:themeColor="text1"/>
          <w:sz w:val="24"/>
          <w:szCs w:val="24"/>
        </w:rPr>
      </w:pPr>
      <w:r w:rsidRPr="00EA5B8D">
        <w:rPr>
          <w:rFonts w:ascii="ＭＳ 明朝" w:hint="eastAsia"/>
          <w:color w:val="000000" w:themeColor="text1"/>
          <w:sz w:val="24"/>
          <w:szCs w:val="24"/>
        </w:rPr>
        <w:t>※</w:t>
      </w:r>
      <w:r w:rsidRPr="00EA5B8D">
        <w:rPr>
          <w:rFonts w:ascii="ＭＳ 明朝" w:hAnsi="ＭＳ 明朝" w:hint="eastAsia"/>
          <w:color w:val="000000" w:themeColor="text1"/>
          <w:sz w:val="22"/>
        </w:rPr>
        <w:t>一般職の月例給与の改定率は、平成</w:t>
      </w:r>
      <w:r w:rsidRPr="00EA5B8D">
        <w:rPr>
          <w:rFonts w:ascii="ＭＳ 明朝" w:hAnsi="ＭＳ 明朝"/>
          <w:color w:val="000000" w:themeColor="text1"/>
          <w:sz w:val="22"/>
        </w:rPr>
        <w:t>3</w:t>
      </w:r>
      <w:r w:rsidRPr="00EA5B8D">
        <w:rPr>
          <w:rFonts w:ascii="ＭＳ 明朝" w:hAnsi="ＭＳ 明朝" w:hint="eastAsia"/>
          <w:color w:val="000000" w:themeColor="text1"/>
          <w:sz w:val="22"/>
        </w:rPr>
        <w:t>年度を</w:t>
      </w:r>
      <w:r w:rsidRPr="00EA5B8D">
        <w:rPr>
          <w:rFonts w:ascii="ＭＳ 明朝" w:hAnsi="ＭＳ 明朝"/>
          <w:color w:val="000000" w:themeColor="text1"/>
          <w:sz w:val="22"/>
        </w:rPr>
        <w:t>100</w:t>
      </w:r>
      <w:r w:rsidRPr="00EA5B8D">
        <w:rPr>
          <w:rFonts w:ascii="ＭＳ 明朝" w:hAnsi="ＭＳ 明朝" w:hint="eastAsia"/>
          <w:color w:val="000000" w:themeColor="text1"/>
          <w:sz w:val="22"/>
        </w:rPr>
        <w:t>とすると平成</w:t>
      </w:r>
      <w:r w:rsidRPr="00EA5B8D">
        <w:rPr>
          <w:rFonts w:ascii="ＭＳ 明朝" w:hAnsi="ＭＳ 明朝"/>
          <w:color w:val="000000" w:themeColor="text1"/>
          <w:sz w:val="22"/>
        </w:rPr>
        <w:t>22</w:t>
      </w:r>
      <w:r w:rsidRPr="00EA5B8D">
        <w:rPr>
          <w:rFonts w:ascii="ＭＳ 明朝" w:hAnsi="ＭＳ 明朝" w:hint="eastAsia"/>
          <w:color w:val="000000" w:themeColor="text1"/>
          <w:sz w:val="22"/>
        </w:rPr>
        <w:t>年度は</w:t>
      </w:r>
      <w:r w:rsidRPr="00EA5B8D">
        <w:rPr>
          <w:rFonts w:ascii="ＭＳ 明朝" w:hAnsi="ＭＳ 明朝"/>
          <w:color w:val="000000" w:themeColor="text1"/>
          <w:sz w:val="22"/>
        </w:rPr>
        <w:t>105.4</w:t>
      </w:r>
      <w:r w:rsidRPr="00EA5B8D">
        <w:rPr>
          <w:rFonts w:ascii="ＭＳ 明朝" w:hAnsi="ＭＳ 明朝" w:hint="eastAsia"/>
          <w:color w:val="000000" w:themeColor="text1"/>
          <w:sz w:val="22"/>
        </w:rPr>
        <w:t>になる。</w:t>
      </w:r>
    </w:p>
    <w:p w:rsidR="0026688E" w:rsidRPr="00EA5B8D" w:rsidRDefault="0026688E" w:rsidP="00F62D3D">
      <w:pPr>
        <w:ind w:leftChars="228" w:left="479" w:firstLineChars="100" w:firstLine="240"/>
        <w:rPr>
          <w:rFonts w:ascii="ＭＳ 明朝"/>
          <w:color w:val="000000" w:themeColor="text1"/>
          <w:sz w:val="24"/>
          <w:szCs w:val="24"/>
        </w:rPr>
      </w:pPr>
    </w:p>
    <w:p w:rsidR="0026688E" w:rsidRPr="00EA5B8D" w:rsidRDefault="0026688E" w:rsidP="00F62D3D">
      <w:pPr>
        <w:ind w:leftChars="228" w:left="479" w:firstLineChars="100" w:firstLine="240"/>
        <w:jc w:val="center"/>
        <w:rPr>
          <w:rFonts w:ascii="ＭＳ 明朝"/>
          <w:color w:val="000000" w:themeColor="text1"/>
          <w:sz w:val="24"/>
          <w:szCs w:val="24"/>
        </w:rPr>
      </w:pPr>
      <w:r w:rsidRPr="00EA5B8D">
        <w:rPr>
          <w:rFonts w:ascii="ＭＳ 明朝" w:hAnsi="ＭＳ 明朝" w:hint="eastAsia"/>
          <w:color w:val="000000" w:themeColor="text1"/>
          <w:sz w:val="24"/>
          <w:szCs w:val="24"/>
        </w:rPr>
        <w:t>平成</w:t>
      </w:r>
      <w:r w:rsidRPr="00EA5B8D">
        <w:rPr>
          <w:rFonts w:ascii="ＭＳ 明朝" w:hAnsi="ＭＳ 明朝"/>
          <w:color w:val="000000" w:themeColor="text1"/>
          <w:sz w:val="24"/>
          <w:szCs w:val="24"/>
        </w:rPr>
        <w:t>3</w:t>
      </w:r>
      <w:r w:rsidRPr="00EA5B8D">
        <w:rPr>
          <w:rFonts w:ascii="ＭＳ 明朝" w:hAnsi="ＭＳ 明朝" w:hint="eastAsia"/>
          <w:color w:val="000000" w:themeColor="text1"/>
          <w:sz w:val="24"/>
          <w:szCs w:val="24"/>
        </w:rPr>
        <w:t>年度を</w:t>
      </w:r>
      <w:r w:rsidRPr="00EA5B8D">
        <w:rPr>
          <w:rFonts w:ascii="ＭＳ 明朝" w:hAnsi="ＭＳ 明朝"/>
          <w:color w:val="000000" w:themeColor="text1"/>
          <w:sz w:val="24"/>
          <w:szCs w:val="24"/>
        </w:rPr>
        <w:t>100</w:t>
      </w:r>
      <w:r w:rsidRPr="00EA5B8D">
        <w:rPr>
          <w:rFonts w:ascii="ＭＳ 明朝" w:hAnsi="ＭＳ 明朝" w:hint="eastAsia"/>
          <w:color w:val="000000" w:themeColor="text1"/>
          <w:sz w:val="24"/>
          <w:szCs w:val="24"/>
        </w:rPr>
        <w:t>とした場合の平成</w:t>
      </w:r>
      <w:r w:rsidRPr="00EA5B8D">
        <w:rPr>
          <w:rFonts w:ascii="ＭＳ 明朝" w:hAnsi="ＭＳ 明朝"/>
          <w:color w:val="000000" w:themeColor="text1"/>
          <w:sz w:val="24"/>
          <w:szCs w:val="24"/>
        </w:rPr>
        <w:t>22</w:t>
      </w:r>
      <w:r w:rsidRPr="00EA5B8D">
        <w:rPr>
          <w:rFonts w:ascii="ＭＳ 明朝" w:hAnsi="ＭＳ 明朝" w:hint="eastAsia"/>
          <w:color w:val="000000" w:themeColor="text1"/>
          <w:sz w:val="24"/>
          <w:szCs w:val="24"/>
        </w:rPr>
        <w:t>年度の一般職員（行政職）の給与水準</w:t>
      </w:r>
    </w:p>
    <w:tbl>
      <w:tblPr>
        <w:tblW w:w="0" w:type="auto"/>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1575"/>
        <w:gridCol w:w="1575"/>
        <w:gridCol w:w="1575"/>
        <w:gridCol w:w="1780"/>
      </w:tblGrid>
      <w:tr w:rsidR="00EA5B8D" w:rsidRPr="00EA5B8D" w:rsidTr="00DD30EB">
        <w:tc>
          <w:tcPr>
            <w:tcW w:w="2205" w:type="dxa"/>
            <w:vMerge w:val="restart"/>
          </w:tcPr>
          <w:p w:rsidR="0026688E" w:rsidRPr="00EA5B8D" w:rsidRDefault="0026688E" w:rsidP="00DD30EB">
            <w:pPr>
              <w:rPr>
                <w:rFonts w:ascii="ＭＳ 明朝"/>
                <w:color w:val="000000" w:themeColor="text1"/>
                <w:sz w:val="24"/>
                <w:szCs w:val="24"/>
              </w:rPr>
            </w:pPr>
          </w:p>
        </w:tc>
        <w:tc>
          <w:tcPr>
            <w:tcW w:w="3150" w:type="dxa"/>
            <w:gridSpan w:val="2"/>
          </w:tcPr>
          <w:p w:rsidR="0026688E" w:rsidRPr="00EA5B8D" w:rsidRDefault="00242F21" w:rsidP="001B430F">
            <w:pPr>
              <w:jc w:val="center"/>
              <w:rPr>
                <w:rFonts w:ascii="ＭＳ 明朝"/>
                <w:color w:val="000000" w:themeColor="text1"/>
                <w:sz w:val="24"/>
                <w:szCs w:val="24"/>
              </w:rPr>
            </w:pPr>
            <w:r>
              <w:rPr>
                <w:rFonts w:ascii="ＭＳ 明朝" w:hAnsi="ＭＳ 明朝" w:hint="eastAsia"/>
                <w:color w:val="000000" w:themeColor="text1"/>
                <w:sz w:val="24"/>
                <w:szCs w:val="24"/>
              </w:rPr>
              <w:t>条例本則</w:t>
            </w:r>
          </w:p>
        </w:tc>
        <w:tc>
          <w:tcPr>
            <w:tcW w:w="3355" w:type="dxa"/>
            <w:gridSpan w:val="2"/>
          </w:tcPr>
          <w:p w:rsidR="0026688E" w:rsidRPr="00EA5B8D" w:rsidRDefault="00242F21" w:rsidP="001B430F">
            <w:pPr>
              <w:jc w:val="center"/>
              <w:rPr>
                <w:rFonts w:ascii="ＭＳ 明朝"/>
                <w:color w:val="000000" w:themeColor="text1"/>
                <w:sz w:val="24"/>
                <w:szCs w:val="24"/>
              </w:rPr>
            </w:pPr>
            <w:r>
              <w:rPr>
                <w:rFonts w:ascii="ＭＳ 明朝" w:hAnsi="ＭＳ 明朝" w:hint="eastAsia"/>
                <w:color w:val="000000" w:themeColor="text1"/>
                <w:sz w:val="24"/>
                <w:szCs w:val="24"/>
              </w:rPr>
              <w:t>特例減額後</w:t>
            </w:r>
          </w:p>
        </w:tc>
      </w:tr>
      <w:tr w:rsidR="00EA5B8D" w:rsidRPr="00EA5B8D" w:rsidTr="00407B52">
        <w:tc>
          <w:tcPr>
            <w:tcW w:w="2205" w:type="dxa"/>
            <w:vMerge/>
            <w:tcBorders>
              <w:bottom w:val="double" w:sz="4" w:space="0" w:color="auto"/>
            </w:tcBorders>
          </w:tcPr>
          <w:p w:rsidR="0026688E" w:rsidRPr="00EA5B8D" w:rsidRDefault="0026688E" w:rsidP="00DD30EB">
            <w:pPr>
              <w:rPr>
                <w:rFonts w:ascii="ＭＳ 明朝"/>
                <w:color w:val="000000" w:themeColor="text1"/>
                <w:sz w:val="24"/>
                <w:szCs w:val="24"/>
              </w:rPr>
            </w:pPr>
          </w:p>
        </w:tc>
        <w:tc>
          <w:tcPr>
            <w:tcW w:w="1575" w:type="dxa"/>
            <w:tcBorders>
              <w:bottom w:val="double" w:sz="4" w:space="0" w:color="auto"/>
            </w:tcBorders>
          </w:tcPr>
          <w:p w:rsidR="0026688E" w:rsidRPr="00EA5B8D" w:rsidRDefault="0026688E" w:rsidP="00DD30EB">
            <w:pPr>
              <w:jc w:val="center"/>
              <w:rPr>
                <w:rFonts w:ascii="ＭＳ 明朝"/>
                <w:color w:val="000000" w:themeColor="text1"/>
                <w:sz w:val="24"/>
                <w:szCs w:val="24"/>
              </w:rPr>
            </w:pPr>
            <w:r w:rsidRPr="00EA5B8D">
              <w:rPr>
                <w:rFonts w:ascii="ＭＳ 明朝" w:hAnsi="ＭＳ 明朝" w:hint="eastAsia"/>
                <w:color w:val="000000" w:themeColor="text1"/>
                <w:sz w:val="24"/>
                <w:szCs w:val="24"/>
              </w:rPr>
              <w:t>月例給与※</w:t>
            </w:r>
            <w:r w:rsidRPr="00EA5B8D">
              <w:rPr>
                <w:rFonts w:ascii="ＭＳ 明朝" w:hAnsi="ＭＳ 明朝"/>
                <w:color w:val="000000" w:themeColor="text1"/>
                <w:sz w:val="24"/>
                <w:szCs w:val="24"/>
              </w:rPr>
              <w:t>1</w:t>
            </w:r>
          </w:p>
        </w:tc>
        <w:tc>
          <w:tcPr>
            <w:tcW w:w="1575" w:type="dxa"/>
            <w:tcBorders>
              <w:bottom w:val="double" w:sz="4" w:space="0" w:color="auto"/>
            </w:tcBorders>
          </w:tcPr>
          <w:p w:rsidR="0026688E" w:rsidRPr="00EA5B8D" w:rsidRDefault="0026688E" w:rsidP="00DD30EB">
            <w:pPr>
              <w:jc w:val="center"/>
              <w:rPr>
                <w:rFonts w:ascii="ＭＳ 明朝"/>
                <w:color w:val="000000" w:themeColor="text1"/>
                <w:sz w:val="24"/>
                <w:szCs w:val="24"/>
              </w:rPr>
            </w:pPr>
            <w:r w:rsidRPr="00EA5B8D">
              <w:rPr>
                <w:rFonts w:ascii="ＭＳ 明朝" w:hAnsi="ＭＳ 明朝" w:hint="eastAsia"/>
                <w:color w:val="000000" w:themeColor="text1"/>
                <w:sz w:val="24"/>
                <w:szCs w:val="24"/>
              </w:rPr>
              <w:t>年収</w:t>
            </w:r>
          </w:p>
        </w:tc>
        <w:tc>
          <w:tcPr>
            <w:tcW w:w="1575" w:type="dxa"/>
            <w:tcBorders>
              <w:bottom w:val="double" w:sz="4" w:space="0" w:color="auto"/>
            </w:tcBorders>
          </w:tcPr>
          <w:p w:rsidR="0026688E" w:rsidRPr="00EA5B8D" w:rsidRDefault="0026688E" w:rsidP="00DD30EB">
            <w:pPr>
              <w:jc w:val="center"/>
              <w:rPr>
                <w:rFonts w:ascii="ＭＳ 明朝"/>
                <w:color w:val="000000" w:themeColor="text1"/>
                <w:sz w:val="24"/>
                <w:szCs w:val="24"/>
              </w:rPr>
            </w:pPr>
            <w:r w:rsidRPr="00EA5B8D">
              <w:rPr>
                <w:rFonts w:ascii="ＭＳ 明朝" w:hAnsi="ＭＳ 明朝" w:hint="eastAsia"/>
                <w:color w:val="000000" w:themeColor="text1"/>
                <w:sz w:val="24"/>
                <w:szCs w:val="24"/>
              </w:rPr>
              <w:t>月例給与</w:t>
            </w:r>
          </w:p>
        </w:tc>
        <w:tc>
          <w:tcPr>
            <w:tcW w:w="1780" w:type="dxa"/>
            <w:tcBorders>
              <w:bottom w:val="double" w:sz="4" w:space="0" w:color="auto"/>
            </w:tcBorders>
          </w:tcPr>
          <w:p w:rsidR="0026688E" w:rsidRPr="00EA5B8D" w:rsidRDefault="0026688E" w:rsidP="00DD30EB">
            <w:pPr>
              <w:jc w:val="center"/>
              <w:rPr>
                <w:rFonts w:ascii="ＭＳ 明朝"/>
                <w:color w:val="000000" w:themeColor="text1"/>
                <w:sz w:val="24"/>
                <w:szCs w:val="24"/>
              </w:rPr>
            </w:pPr>
            <w:r w:rsidRPr="00EA5B8D">
              <w:rPr>
                <w:rFonts w:ascii="ＭＳ 明朝" w:hAnsi="ＭＳ 明朝" w:hint="eastAsia"/>
                <w:color w:val="000000" w:themeColor="text1"/>
                <w:sz w:val="24"/>
                <w:szCs w:val="24"/>
              </w:rPr>
              <w:t>年収</w:t>
            </w:r>
          </w:p>
        </w:tc>
      </w:tr>
      <w:tr w:rsidR="00EA5B8D" w:rsidRPr="00EA5B8D" w:rsidTr="00407B52">
        <w:tc>
          <w:tcPr>
            <w:tcW w:w="2205" w:type="dxa"/>
            <w:tcBorders>
              <w:top w:val="double" w:sz="4" w:space="0" w:color="auto"/>
            </w:tcBorders>
          </w:tcPr>
          <w:p w:rsidR="0026688E" w:rsidRPr="00EA5B8D" w:rsidRDefault="0026688E" w:rsidP="00DD30EB">
            <w:pPr>
              <w:rPr>
                <w:rFonts w:ascii="ＭＳ 明朝"/>
                <w:color w:val="000000" w:themeColor="text1"/>
                <w:sz w:val="24"/>
                <w:szCs w:val="24"/>
              </w:rPr>
            </w:pPr>
            <w:r w:rsidRPr="00EA5B8D">
              <w:rPr>
                <w:rFonts w:ascii="ＭＳ 明朝" w:hAnsi="ＭＳ 明朝" w:hint="eastAsia"/>
                <w:color w:val="000000" w:themeColor="text1"/>
                <w:sz w:val="24"/>
                <w:szCs w:val="24"/>
              </w:rPr>
              <w:t>本庁部長</w:t>
            </w:r>
            <w:r w:rsidR="00715A46" w:rsidRPr="00715A46">
              <w:rPr>
                <w:rFonts w:ascii="ＭＳ 明朝" w:hAnsi="ＭＳ 明朝" w:hint="eastAsia"/>
                <w:color w:val="000000" w:themeColor="text1"/>
                <w:szCs w:val="21"/>
              </w:rPr>
              <w:t>(</w:t>
            </w:r>
            <w:r w:rsidRPr="00715A46">
              <w:rPr>
                <w:rFonts w:ascii="ＭＳ 明朝" w:hAnsi="ＭＳ 明朝" w:hint="eastAsia"/>
                <w:color w:val="000000" w:themeColor="text1"/>
                <w:szCs w:val="21"/>
              </w:rPr>
              <w:t>※</w:t>
            </w:r>
            <w:r w:rsidRPr="00715A46">
              <w:rPr>
                <w:rFonts w:ascii="ＭＳ 明朝" w:hAnsi="ＭＳ 明朝"/>
                <w:color w:val="000000" w:themeColor="text1"/>
                <w:szCs w:val="21"/>
              </w:rPr>
              <w:t>1</w:t>
            </w:r>
            <w:r w:rsidR="00715A46" w:rsidRPr="00715A46">
              <w:rPr>
                <w:rFonts w:ascii="ＭＳ 明朝" w:hAnsi="ＭＳ 明朝" w:hint="eastAsia"/>
                <w:color w:val="000000" w:themeColor="text1"/>
                <w:szCs w:val="21"/>
              </w:rPr>
              <w:t>)</w:t>
            </w:r>
          </w:p>
        </w:tc>
        <w:tc>
          <w:tcPr>
            <w:tcW w:w="1575" w:type="dxa"/>
            <w:tcBorders>
              <w:top w:val="double" w:sz="4" w:space="0" w:color="auto"/>
            </w:tcBorders>
          </w:tcPr>
          <w:p w:rsidR="0026688E" w:rsidRPr="00EA5B8D" w:rsidRDefault="0026688E" w:rsidP="002C2CA7">
            <w:pPr>
              <w:jc w:val="right"/>
              <w:rPr>
                <w:rFonts w:ascii="ＭＳ 明朝"/>
                <w:color w:val="000000" w:themeColor="text1"/>
                <w:sz w:val="24"/>
                <w:szCs w:val="24"/>
              </w:rPr>
            </w:pPr>
            <w:r w:rsidRPr="00EA5B8D">
              <w:rPr>
                <w:rFonts w:ascii="ＭＳ 明朝" w:hAnsi="ＭＳ 明朝"/>
                <w:color w:val="000000" w:themeColor="text1"/>
                <w:sz w:val="24"/>
                <w:szCs w:val="24"/>
              </w:rPr>
              <w:t>9</w:t>
            </w:r>
            <w:r w:rsidRPr="00EA5B8D">
              <w:rPr>
                <w:rFonts w:ascii="ＭＳ 明朝"/>
                <w:color w:val="000000" w:themeColor="text1"/>
                <w:sz w:val="24"/>
                <w:szCs w:val="24"/>
              </w:rPr>
              <w:t>0.0</w:t>
            </w:r>
          </w:p>
        </w:tc>
        <w:tc>
          <w:tcPr>
            <w:tcW w:w="1575" w:type="dxa"/>
            <w:tcBorders>
              <w:top w:val="double" w:sz="4" w:space="0" w:color="auto"/>
            </w:tcBorders>
          </w:tcPr>
          <w:p w:rsidR="0026688E" w:rsidRPr="00EA5B8D" w:rsidRDefault="0026688E" w:rsidP="002C2CA7">
            <w:pPr>
              <w:jc w:val="right"/>
              <w:rPr>
                <w:rFonts w:ascii="ＭＳ 明朝"/>
                <w:color w:val="000000" w:themeColor="text1"/>
                <w:sz w:val="24"/>
                <w:szCs w:val="24"/>
              </w:rPr>
            </w:pPr>
            <w:r w:rsidRPr="00EA5B8D">
              <w:rPr>
                <w:rFonts w:ascii="ＭＳ 明朝" w:hAnsi="ＭＳ 明朝"/>
                <w:color w:val="000000" w:themeColor="text1"/>
                <w:sz w:val="24"/>
                <w:szCs w:val="24"/>
              </w:rPr>
              <w:t>82</w:t>
            </w:r>
            <w:r w:rsidRPr="00EA5B8D">
              <w:rPr>
                <w:rFonts w:ascii="ＭＳ 明朝"/>
                <w:color w:val="000000" w:themeColor="text1"/>
                <w:sz w:val="24"/>
                <w:szCs w:val="24"/>
              </w:rPr>
              <w:t>.</w:t>
            </w:r>
            <w:r w:rsidRPr="00EA5B8D">
              <w:rPr>
                <w:rFonts w:ascii="ＭＳ 明朝" w:hAnsi="ＭＳ 明朝"/>
                <w:color w:val="000000" w:themeColor="text1"/>
                <w:sz w:val="24"/>
                <w:szCs w:val="24"/>
              </w:rPr>
              <w:t>3</w:t>
            </w:r>
          </w:p>
        </w:tc>
        <w:tc>
          <w:tcPr>
            <w:tcW w:w="1575" w:type="dxa"/>
            <w:tcBorders>
              <w:top w:val="double" w:sz="4" w:space="0" w:color="auto"/>
            </w:tcBorders>
          </w:tcPr>
          <w:p w:rsidR="0026688E" w:rsidRPr="00EA5B8D" w:rsidRDefault="0026688E" w:rsidP="002C2CA7">
            <w:pPr>
              <w:jc w:val="right"/>
              <w:rPr>
                <w:rFonts w:ascii="ＭＳ 明朝"/>
                <w:color w:val="000000" w:themeColor="text1"/>
                <w:sz w:val="24"/>
                <w:szCs w:val="24"/>
              </w:rPr>
            </w:pPr>
            <w:r w:rsidRPr="00EA5B8D">
              <w:rPr>
                <w:rFonts w:ascii="ＭＳ 明朝"/>
                <w:color w:val="000000" w:themeColor="text1"/>
                <w:sz w:val="24"/>
                <w:szCs w:val="24"/>
              </w:rPr>
              <w:t>79.9</w:t>
            </w:r>
          </w:p>
        </w:tc>
        <w:tc>
          <w:tcPr>
            <w:tcW w:w="1780" w:type="dxa"/>
            <w:tcBorders>
              <w:top w:val="double" w:sz="4" w:space="0" w:color="auto"/>
            </w:tcBorders>
          </w:tcPr>
          <w:p w:rsidR="0026688E" w:rsidRPr="00EA5B8D" w:rsidRDefault="0026688E" w:rsidP="002C2CA7">
            <w:pPr>
              <w:jc w:val="right"/>
              <w:rPr>
                <w:rFonts w:ascii="ＭＳ 明朝"/>
                <w:color w:val="000000" w:themeColor="text1"/>
                <w:sz w:val="24"/>
                <w:szCs w:val="24"/>
              </w:rPr>
            </w:pPr>
            <w:r w:rsidRPr="00EA5B8D">
              <w:rPr>
                <w:rFonts w:ascii="ＭＳ 明朝"/>
                <w:color w:val="000000" w:themeColor="text1"/>
                <w:sz w:val="24"/>
                <w:szCs w:val="24"/>
              </w:rPr>
              <w:t>74.3</w:t>
            </w:r>
          </w:p>
        </w:tc>
      </w:tr>
      <w:tr w:rsidR="00EA5B8D" w:rsidRPr="00EA5B8D" w:rsidTr="00DD30EB">
        <w:tc>
          <w:tcPr>
            <w:tcW w:w="2205" w:type="dxa"/>
          </w:tcPr>
          <w:p w:rsidR="0026688E" w:rsidRPr="00EA5B8D" w:rsidRDefault="0026688E" w:rsidP="00DD30EB">
            <w:pPr>
              <w:rPr>
                <w:rFonts w:ascii="ＭＳ 明朝"/>
                <w:color w:val="000000" w:themeColor="text1"/>
                <w:sz w:val="24"/>
                <w:szCs w:val="24"/>
              </w:rPr>
            </w:pPr>
            <w:r w:rsidRPr="00EA5B8D">
              <w:rPr>
                <w:rFonts w:ascii="ＭＳ 明朝" w:hAnsi="ＭＳ 明朝" w:hint="eastAsia"/>
                <w:color w:val="000000" w:themeColor="text1"/>
                <w:sz w:val="24"/>
                <w:szCs w:val="24"/>
              </w:rPr>
              <w:t>本庁次長</w:t>
            </w:r>
          </w:p>
        </w:tc>
        <w:tc>
          <w:tcPr>
            <w:tcW w:w="1575" w:type="dxa"/>
          </w:tcPr>
          <w:p w:rsidR="0026688E" w:rsidRPr="00EA5B8D" w:rsidRDefault="0026688E" w:rsidP="00F62D3D">
            <w:pPr>
              <w:jc w:val="right"/>
              <w:rPr>
                <w:rFonts w:ascii="ＭＳ 明朝"/>
                <w:color w:val="000000" w:themeColor="text1"/>
                <w:sz w:val="24"/>
                <w:szCs w:val="24"/>
              </w:rPr>
            </w:pPr>
            <w:r w:rsidRPr="00EA5B8D">
              <w:rPr>
                <w:rFonts w:ascii="ＭＳ 明朝" w:hAnsi="ＭＳ 明朝"/>
                <w:color w:val="000000" w:themeColor="text1"/>
                <w:sz w:val="24"/>
                <w:szCs w:val="24"/>
              </w:rPr>
              <w:t>94.0</w:t>
            </w:r>
          </w:p>
        </w:tc>
        <w:tc>
          <w:tcPr>
            <w:tcW w:w="1575" w:type="dxa"/>
          </w:tcPr>
          <w:p w:rsidR="0026688E" w:rsidRPr="00EA5B8D" w:rsidRDefault="0026688E" w:rsidP="00F62D3D">
            <w:pPr>
              <w:jc w:val="right"/>
              <w:rPr>
                <w:rFonts w:ascii="ＭＳ 明朝"/>
                <w:color w:val="000000" w:themeColor="text1"/>
                <w:sz w:val="24"/>
                <w:szCs w:val="24"/>
              </w:rPr>
            </w:pPr>
            <w:r w:rsidRPr="00EA5B8D">
              <w:rPr>
                <w:rFonts w:ascii="ＭＳ 明朝" w:hAnsi="ＭＳ 明朝"/>
                <w:color w:val="000000" w:themeColor="text1"/>
                <w:sz w:val="24"/>
                <w:szCs w:val="24"/>
              </w:rPr>
              <w:t>85.9</w:t>
            </w:r>
          </w:p>
        </w:tc>
        <w:tc>
          <w:tcPr>
            <w:tcW w:w="1575" w:type="dxa"/>
          </w:tcPr>
          <w:p w:rsidR="0026688E" w:rsidRPr="00EA5B8D" w:rsidRDefault="0026688E" w:rsidP="00F62D3D">
            <w:pPr>
              <w:jc w:val="right"/>
              <w:rPr>
                <w:rFonts w:ascii="ＭＳ 明朝"/>
                <w:color w:val="000000" w:themeColor="text1"/>
                <w:sz w:val="24"/>
                <w:szCs w:val="24"/>
              </w:rPr>
            </w:pPr>
            <w:r w:rsidRPr="00EA5B8D">
              <w:rPr>
                <w:rFonts w:ascii="ＭＳ 明朝" w:hAnsi="ＭＳ 明朝"/>
                <w:color w:val="000000" w:themeColor="text1"/>
                <w:sz w:val="24"/>
                <w:szCs w:val="24"/>
              </w:rPr>
              <w:t>85.1</w:t>
            </w:r>
          </w:p>
        </w:tc>
        <w:tc>
          <w:tcPr>
            <w:tcW w:w="1780" w:type="dxa"/>
          </w:tcPr>
          <w:p w:rsidR="0026688E" w:rsidRPr="00EA5B8D" w:rsidRDefault="0026688E" w:rsidP="00F62D3D">
            <w:pPr>
              <w:jc w:val="right"/>
              <w:rPr>
                <w:rFonts w:ascii="ＭＳ 明朝"/>
                <w:color w:val="000000" w:themeColor="text1"/>
                <w:sz w:val="24"/>
                <w:szCs w:val="24"/>
              </w:rPr>
            </w:pPr>
            <w:r w:rsidRPr="00EA5B8D">
              <w:rPr>
                <w:rFonts w:ascii="ＭＳ 明朝" w:hAnsi="ＭＳ 明朝"/>
                <w:color w:val="000000" w:themeColor="text1"/>
                <w:sz w:val="24"/>
                <w:szCs w:val="24"/>
              </w:rPr>
              <w:t>78.6</w:t>
            </w:r>
          </w:p>
        </w:tc>
      </w:tr>
      <w:tr w:rsidR="00EA5B8D" w:rsidRPr="00EA5B8D" w:rsidTr="00DD30EB">
        <w:tc>
          <w:tcPr>
            <w:tcW w:w="2205" w:type="dxa"/>
          </w:tcPr>
          <w:p w:rsidR="0026688E" w:rsidRPr="00EA5B8D" w:rsidRDefault="0026688E" w:rsidP="00DD30EB">
            <w:pPr>
              <w:rPr>
                <w:rFonts w:ascii="ＭＳ 明朝"/>
                <w:color w:val="000000" w:themeColor="text1"/>
                <w:sz w:val="24"/>
                <w:szCs w:val="24"/>
              </w:rPr>
            </w:pPr>
            <w:r w:rsidRPr="00EA5B8D">
              <w:rPr>
                <w:rFonts w:ascii="ＭＳ 明朝" w:hAnsi="ＭＳ 明朝" w:hint="eastAsia"/>
                <w:color w:val="000000" w:themeColor="text1"/>
                <w:sz w:val="24"/>
                <w:szCs w:val="24"/>
              </w:rPr>
              <w:t>本庁課長</w:t>
            </w:r>
          </w:p>
        </w:tc>
        <w:tc>
          <w:tcPr>
            <w:tcW w:w="1575" w:type="dxa"/>
          </w:tcPr>
          <w:p w:rsidR="0026688E" w:rsidRPr="00EA5B8D" w:rsidRDefault="0026688E" w:rsidP="00F62D3D">
            <w:pPr>
              <w:jc w:val="right"/>
              <w:rPr>
                <w:rFonts w:ascii="ＭＳ 明朝"/>
                <w:color w:val="000000" w:themeColor="text1"/>
                <w:sz w:val="24"/>
                <w:szCs w:val="24"/>
              </w:rPr>
            </w:pPr>
            <w:r w:rsidRPr="00EA5B8D">
              <w:rPr>
                <w:rFonts w:ascii="ＭＳ 明朝" w:hAnsi="ＭＳ 明朝"/>
                <w:color w:val="000000" w:themeColor="text1"/>
                <w:sz w:val="24"/>
                <w:szCs w:val="24"/>
              </w:rPr>
              <w:t>92.7</w:t>
            </w:r>
          </w:p>
        </w:tc>
        <w:tc>
          <w:tcPr>
            <w:tcW w:w="1575" w:type="dxa"/>
          </w:tcPr>
          <w:p w:rsidR="0026688E" w:rsidRPr="00EA5B8D" w:rsidRDefault="0026688E" w:rsidP="00F62D3D">
            <w:pPr>
              <w:jc w:val="right"/>
              <w:rPr>
                <w:rFonts w:ascii="ＭＳ 明朝"/>
                <w:color w:val="000000" w:themeColor="text1"/>
                <w:sz w:val="24"/>
                <w:szCs w:val="24"/>
              </w:rPr>
            </w:pPr>
            <w:r w:rsidRPr="00EA5B8D">
              <w:rPr>
                <w:rFonts w:ascii="ＭＳ 明朝" w:hAnsi="ＭＳ 明朝"/>
                <w:color w:val="000000" w:themeColor="text1"/>
                <w:sz w:val="24"/>
                <w:szCs w:val="24"/>
              </w:rPr>
              <w:t>85.4</w:t>
            </w:r>
          </w:p>
        </w:tc>
        <w:tc>
          <w:tcPr>
            <w:tcW w:w="1575" w:type="dxa"/>
          </w:tcPr>
          <w:p w:rsidR="0026688E" w:rsidRPr="00EA5B8D" w:rsidRDefault="0026688E" w:rsidP="00F62D3D">
            <w:pPr>
              <w:jc w:val="right"/>
              <w:rPr>
                <w:rFonts w:ascii="ＭＳ 明朝"/>
                <w:color w:val="000000" w:themeColor="text1"/>
                <w:sz w:val="24"/>
                <w:szCs w:val="24"/>
              </w:rPr>
            </w:pPr>
            <w:r w:rsidRPr="00EA5B8D">
              <w:rPr>
                <w:rFonts w:ascii="ＭＳ 明朝" w:hAnsi="ＭＳ 明朝"/>
                <w:color w:val="000000" w:themeColor="text1"/>
                <w:sz w:val="24"/>
                <w:szCs w:val="24"/>
              </w:rPr>
              <w:t>83.8</w:t>
            </w:r>
          </w:p>
        </w:tc>
        <w:tc>
          <w:tcPr>
            <w:tcW w:w="1780" w:type="dxa"/>
          </w:tcPr>
          <w:p w:rsidR="0026688E" w:rsidRPr="00EA5B8D" w:rsidRDefault="0026688E" w:rsidP="00F62D3D">
            <w:pPr>
              <w:jc w:val="right"/>
              <w:rPr>
                <w:rFonts w:ascii="ＭＳ 明朝"/>
                <w:color w:val="000000" w:themeColor="text1"/>
                <w:sz w:val="24"/>
                <w:szCs w:val="24"/>
              </w:rPr>
            </w:pPr>
            <w:r w:rsidRPr="00EA5B8D">
              <w:rPr>
                <w:rFonts w:ascii="ＭＳ 明朝" w:hAnsi="ＭＳ 明朝"/>
                <w:color w:val="000000" w:themeColor="text1"/>
                <w:sz w:val="24"/>
                <w:szCs w:val="24"/>
              </w:rPr>
              <w:t>78.1</w:t>
            </w:r>
          </w:p>
        </w:tc>
      </w:tr>
      <w:tr w:rsidR="00EA5B8D" w:rsidRPr="00EA5B8D" w:rsidTr="00DD30EB">
        <w:tc>
          <w:tcPr>
            <w:tcW w:w="2205" w:type="dxa"/>
          </w:tcPr>
          <w:p w:rsidR="0026688E" w:rsidRPr="00EA5B8D" w:rsidRDefault="0026688E" w:rsidP="00DD30EB">
            <w:pPr>
              <w:rPr>
                <w:rFonts w:ascii="ＭＳ 明朝"/>
                <w:color w:val="000000" w:themeColor="text1"/>
                <w:sz w:val="24"/>
                <w:szCs w:val="24"/>
              </w:rPr>
            </w:pPr>
            <w:r w:rsidRPr="00EA5B8D">
              <w:rPr>
                <w:rFonts w:ascii="ＭＳ 明朝" w:hAnsi="ＭＳ 明朝" w:hint="eastAsia"/>
                <w:color w:val="000000" w:themeColor="text1"/>
                <w:sz w:val="24"/>
                <w:szCs w:val="24"/>
              </w:rPr>
              <w:t>モデル職員</w:t>
            </w:r>
            <w:r w:rsidR="00715A46" w:rsidRPr="00715A46">
              <w:rPr>
                <w:rFonts w:ascii="ＭＳ 明朝" w:hAnsi="ＭＳ 明朝" w:hint="eastAsia"/>
                <w:color w:val="000000" w:themeColor="text1"/>
                <w:szCs w:val="21"/>
              </w:rPr>
              <w:t>(</w:t>
            </w:r>
            <w:r w:rsidRPr="00715A46">
              <w:rPr>
                <w:rFonts w:ascii="ＭＳ 明朝" w:hAnsi="ＭＳ 明朝" w:hint="eastAsia"/>
                <w:color w:val="000000" w:themeColor="text1"/>
                <w:szCs w:val="21"/>
              </w:rPr>
              <w:t>※</w:t>
            </w:r>
            <w:r w:rsidRPr="00715A46">
              <w:rPr>
                <w:rFonts w:ascii="ＭＳ 明朝" w:hAnsi="ＭＳ 明朝"/>
                <w:color w:val="000000" w:themeColor="text1"/>
                <w:szCs w:val="21"/>
              </w:rPr>
              <w:t>2</w:t>
            </w:r>
            <w:r w:rsidR="00715A46" w:rsidRPr="00715A46">
              <w:rPr>
                <w:rFonts w:ascii="ＭＳ 明朝" w:hAnsi="ＭＳ 明朝" w:hint="eastAsia"/>
                <w:color w:val="000000" w:themeColor="text1"/>
                <w:szCs w:val="21"/>
              </w:rPr>
              <w:t>)</w:t>
            </w:r>
          </w:p>
        </w:tc>
        <w:tc>
          <w:tcPr>
            <w:tcW w:w="1575" w:type="dxa"/>
          </w:tcPr>
          <w:p w:rsidR="0026688E" w:rsidRPr="00EA5B8D" w:rsidRDefault="0026688E" w:rsidP="00F62D3D">
            <w:pPr>
              <w:jc w:val="right"/>
              <w:rPr>
                <w:rFonts w:ascii="ＭＳ 明朝"/>
                <w:color w:val="000000" w:themeColor="text1"/>
                <w:sz w:val="24"/>
                <w:szCs w:val="24"/>
              </w:rPr>
            </w:pPr>
            <w:r w:rsidRPr="00EA5B8D">
              <w:rPr>
                <w:rFonts w:ascii="ＭＳ 明朝" w:hAnsi="ＭＳ 明朝"/>
                <w:color w:val="000000" w:themeColor="text1"/>
                <w:sz w:val="24"/>
                <w:szCs w:val="24"/>
              </w:rPr>
              <w:t>101.6</w:t>
            </w:r>
          </w:p>
        </w:tc>
        <w:tc>
          <w:tcPr>
            <w:tcW w:w="1575" w:type="dxa"/>
          </w:tcPr>
          <w:p w:rsidR="0026688E" w:rsidRPr="00EA5B8D" w:rsidRDefault="0026688E" w:rsidP="00F62D3D">
            <w:pPr>
              <w:jc w:val="right"/>
              <w:rPr>
                <w:rFonts w:ascii="ＭＳ 明朝"/>
                <w:color w:val="000000" w:themeColor="text1"/>
                <w:sz w:val="24"/>
                <w:szCs w:val="24"/>
              </w:rPr>
            </w:pPr>
            <w:r w:rsidRPr="00EA5B8D">
              <w:rPr>
                <w:rFonts w:ascii="ＭＳ 明朝" w:hAnsi="ＭＳ 明朝"/>
                <w:color w:val="000000" w:themeColor="text1"/>
                <w:sz w:val="24"/>
                <w:szCs w:val="24"/>
              </w:rPr>
              <w:t>92.3</w:t>
            </w:r>
          </w:p>
        </w:tc>
        <w:tc>
          <w:tcPr>
            <w:tcW w:w="1575" w:type="dxa"/>
          </w:tcPr>
          <w:p w:rsidR="0026688E" w:rsidRPr="00EA5B8D" w:rsidRDefault="0026688E" w:rsidP="00F62D3D">
            <w:pPr>
              <w:jc w:val="right"/>
              <w:rPr>
                <w:rFonts w:ascii="ＭＳ 明朝"/>
                <w:color w:val="000000" w:themeColor="text1"/>
                <w:sz w:val="24"/>
                <w:szCs w:val="24"/>
              </w:rPr>
            </w:pPr>
            <w:r w:rsidRPr="00EA5B8D">
              <w:rPr>
                <w:rFonts w:ascii="ＭＳ 明朝" w:hAnsi="ＭＳ 明朝"/>
                <w:color w:val="000000" w:themeColor="text1"/>
                <w:sz w:val="24"/>
                <w:szCs w:val="24"/>
              </w:rPr>
              <w:t>94.7</w:t>
            </w:r>
          </w:p>
        </w:tc>
        <w:tc>
          <w:tcPr>
            <w:tcW w:w="1780" w:type="dxa"/>
          </w:tcPr>
          <w:p w:rsidR="0026688E" w:rsidRPr="00EA5B8D" w:rsidRDefault="0026688E" w:rsidP="00F62D3D">
            <w:pPr>
              <w:jc w:val="right"/>
              <w:rPr>
                <w:rFonts w:ascii="ＭＳ 明朝"/>
                <w:color w:val="000000" w:themeColor="text1"/>
                <w:sz w:val="24"/>
                <w:szCs w:val="24"/>
              </w:rPr>
            </w:pPr>
            <w:r w:rsidRPr="00EA5B8D">
              <w:rPr>
                <w:rFonts w:ascii="ＭＳ 明朝" w:hAnsi="ＭＳ 明朝"/>
                <w:color w:val="000000" w:themeColor="text1"/>
                <w:sz w:val="24"/>
                <w:szCs w:val="24"/>
              </w:rPr>
              <w:t>86.7</w:t>
            </w:r>
          </w:p>
        </w:tc>
      </w:tr>
    </w:tbl>
    <w:p w:rsidR="0026688E" w:rsidRPr="00EA5B8D" w:rsidRDefault="0026688E" w:rsidP="00F62D3D">
      <w:pPr>
        <w:ind w:leftChars="342" w:left="938" w:hangingChars="100" w:hanging="220"/>
        <w:rPr>
          <w:rFonts w:ascii="ＭＳ 明朝"/>
          <w:color w:val="000000" w:themeColor="text1"/>
          <w:sz w:val="22"/>
        </w:rPr>
      </w:pPr>
      <w:r w:rsidRPr="00EA5B8D">
        <w:rPr>
          <w:rFonts w:ascii="ＭＳ 明朝" w:hAnsi="ＭＳ 明朝" w:hint="eastAsia"/>
          <w:color w:val="000000" w:themeColor="text1"/>
          <w:sz w:val="22"/>
        </w:rPr>
        <w:t>※</w:t>
      </w:r>
      <w:r w:rsidRPr="00EA5B8D">
        <w:rPr>
          <w:rFonts w:ascii="ＭＳ 明朝" w:hAnsi="ＭＳ 明朝"/>
          <w:color w:val="000000" w:themeColor="text1"/>
          <w:sz w:val="22"/>
        </w:rPr>
        <w:t>1</w:t>
      </w:r>
      <w:r w:rsidRPr="00EA5B8D">
        <w:rPr>
          <w:rFonts w:ascii="ＭＳ 明朝" w:hAnsi="ＭＳ 明朝" w:hint="eastAsia"/>
          <w:color w:val="000000" w:themeColor="text1"/>
          <w:sz w:val="22"/>
        </w:rPr>
        <w:t xml:space="preserve">　</w:t>
      </w:r>
      <w:r w:rsidR="00242F21">
        <w:rPr>
          <w:rFonts w:ascii="ＭＳ 明朝" w:hAnsi="ＭＳ 明朝" w:hint="eastAsia"/>
          <w:color w:val="000000" w:themeColor="text1"/>
          <w:sz w:val="22"/>
        </w:rPr>
        <w:t>平成17年度までは、</w:t>
      </w:r>
      <w:r w:rsidRPr="00EA5B8D">
        <w:rPr>
          <w:rFonts w:ascii="ＭＳ 明朝" w:hAnsi="ＭＳ 明朝" w:hint="eastAsia"/>
          <w:color w:val="000000" w:themeColor="text1"/>
          <w:sz w:val="22"/>
        </w:rPr>
        <w:t>指定職給料表</w:t>
      </w:r>
      <w:r w:rsidRPr="00EA5B8D">
        <w:rPr>
          <w:rFonts w:ascii="ＭＳ 明朝" w:hAnsi="ＭＳ 明朝"/>
          <w:color w:val="000000" w:themeColor="text1"/>
          <w:sz w:val="22"/>
        </w:rPr>
        <w:t>5</w:t>
      </w:r>
      <w:r w:rsidRPr="00EA5B8D">
        <w:rPr>
          <w:rFonts w:ascii="ＭＳ 明朝" w:hAnsi="ＭＳ 明朝" w:hint="eastAsia"/>
          <w:color w:val="000000" w:themeColor="text1"/>
          <w:sz w:val="22"/>
        </w:rPr>
        <w:t>号給</w:t>
      </w:r>
      <w:r w:rsidR="00242F21">
        <w:rPr>
          <w:rFonts w:ascii="ＭＳ 明朝" w:hAnsi="ＭＳ 明朝" w:hint="eastAsia"/>
          <w:color w:val="000000" w:themeColor="text1"/>
          <w:sz w:val="22"/>
        </w:rPr>
        <w:t>を</w:t>
      </w:r>
      <w:r w:rsidRPr="00EA5B8D">
        <w:rPr>
          <w:rFonts w:ascii="ＭＳ 明朝" w:hAnsi="ＭＳ 明朝" w:hint="eastAsia"/>
          <w:color w:val="000000" w:themeColor="text1"/>
          <w:sz w:val="22"/>
        </w:rPr>
        <w:t>適用</w:t>
      </w:r>
    </w:p>
    <w:p w:rsidR="0026688E" w:rsidRPr="00EA5B8D" w:rsidRDefault="0026688E" w:rsidP="00F62D3D">
      <w:pPr>
        <w:ind w:leftChars="228" w:left="479" w:firstLineChars="100" w:firstLine="220"/>
        <w:rPr>
          <w:rFonts w:ascii="ＭＳ 明朝"/>
          <w:color w:val="000000" w:themeColor="text1"/>
          <w:sz w:val="22"/>
        </w:rPr>
      </w:pPr>
      <w:r w:rsidRPr="00EA5B8D">
        <w:rPr>
          <w:rFonts w:ascii="ＭＳ 明朝" w:hint="eastAsia"/>
          <w:color w:val="000000" w:themeColor="text1"/>
          <w:sz w:val="22"/>
        </w:rPr>
        <w:t>※</w:t>
      </w:r>
      <w:r w:rsidRPr="00EA5B8D">
        <w:rPr>
          <w:rFonts w:ascii="ＭＳ 明朝"/>
          <w:color w:val="000000" w:themeColor="text1"/>
          <w:sz w:val="22"/>
        </w:rPr>
        <w:t>2</w:t>
      </w:r>
      <w:r w:rsidRPr="00EA5B8D">
        <w:rPr>
          <w:rFonts w:ascii="ＭＳ 明朝" w:hint="eastAsia"/>
          <w:color w:val="000000" w:themeColor="text1"/>
          <w:sz w:val="22"/>
        </w:rPr>
        <w:t xml:space="preserve">　行政職</w:t>
      </w:r>
      <w:r w:rsidRPr="00EA5B8D">
        <w:rPr>
          <w:rFonts w:ascii="ＭＳ 明朝"/>
          <w:color w:val="000000" w:themeColor="text1"/>
          <w:sz w:val="22"/>
        </w:rPr>
        <w:t>47</w:t>
      </w:r>
      <w:r w:rsidRPr="00EA5B8D">
        <w:rPr>
          <w:rFonts w:ascii="ＭＳ 明朝" w:hint="eastAsia"/>
          <w:color w:val="000000" w:themeColor="text1"/>
          <w:sz w:val="22"/>
        </w:rPr>
        <w:t>歳の主査（平成</w:t>
      </w:r>
      <w:r w:rsidRPr="00EA5B8D">
        <w:rPr>
          <w:rFonts w:ascii="ＭＳ 明朝"/>
          <w:color w:val="000000" w:themeColor="text1"/>
          <w:sz w:val="22"/>
        </w:rPr>
        <w:t>22</w:t>
      </w:r>
      <w:r w:rsidRPr="00EA5B8D">
        <w:rPr>
          <w:rFonts w:ascii="ＭＳ 明朝" w:hint="eastAsia"/>
          <w:color w:val="000000" w:themeColor="text1"/>
          <w:sz w:val="22"/>
        </w:rPr>
        <w:t>年度の標準的なモデル職員）。</w:t>
      </w:r>
    </w:p>
    <w:p w:rsidR="0026688E" w:rsidRPr="00EA5B8D" w:rsidRDefault="0026688E" w:rsidP="00B45CBA">
      <w:pPr>
        <w:rPr>
          <w:rFonts w:ascii="ＭＳ 明朝"/>
          <w:color w:val="000000" w:themeColor="text1"/>
          <w:sz w:val="24"/>
          <w:szCs w:val="24"/>
        </w:rPr>
      </w:pPr>
    </w:p>
    <w:p w:rsidR="0026688E" w:rsidRPr="00EA5B8D" w:rsidRDefault="0026688E" w:rsidP="00B45CBA">
      <w:pPr>
        <w:ind w:firstLineChars="200" w:firstLine="480"/>
        <w:rPr>
          <w:rFonts w:ascii="ＭＳ 明朝"/>
          <w:color w:val="000000" w:themeColor="text1"/>
          <w:sz w:val="24"/>
          <w:szCs w:val="24"/>
        </w:rPr>
      </w:pPr>
      <w:r w:rsidRPr="00EA5B8D">
        <w:rPr>
          <w:rFonts w:ascii="ＭＳ 明朝" w:hAnsi="ＭＳ 明朝" w:hint="eastAsia"/>
          <w:color w:val="000000" w:themeColor="text1"/>
          <w:sz w:val="24"/>
          <w:szCs w:val="24"/>
        </w:rPr>
        <w:t>②消費者物価の上昇率</w:t>
      </w:r>
    </w:p>
    <w:p w:rsidR="0026688E" w:rsidRPr="00EA5B8D" w:rsidRDefault="0026688E" w:rsidP="00B45CBA">
      <w:pPr>
        <w:ind w:leftChars="114" w:left="479" w:hangingChars="100" w:hanging="240"/>
        <w:rPr>
          <w:rFonts w:ascii="ＭＳ 明朝"/>
          <w:color w:val="000000" w:themeColor="text1"/>
          <w:sz w:val="24"/>
          <w:szCs w:val="24"/>
        </w:rPr>
      </w:pPr>
      <w:r w:rsidRPr="00EA5B8D">
        <w:rPr>
          <w:rFonts w:ascii="ＭＳ 明朝" w:hAnsi="ＭＳ 明朝" w:hint="eastAsia"/>
          <w:color w:val="000000" w:themeColor="text1"/>
          <w:sz w:val="24"/>
          <w:szCs w:val="24"/>
        </w:rPr>
        <w:t xml:space="preserve">　　平成</w:t>
      </w:r>
      <w:r w:rsidRPr="00EA5B8D">
        <w:rPr>
          <w:rFonts w:ascii="ＭＳ 明朝" w:hAnsi="ＭＳ 明朝"/>
          <w:color w:val="000000" w:themeColor="text1"/>
          <w:sz w:val="24"/>
          <w:szCs w:val="24"/>
        </w:rPr>
        <w:t>3</w:t>
      </w:r>
      <w:r w:rsidRPr="00EA5B8D">
        <w:rPr>
          <w:rFonts w:ascii="ＭＳ 明朝" w:hAnsi="ＭＳ 明朝" w:hint="eastAsia"/>
          <w:color w:val="000000" w:themeColor="text1"/>
          <w:sz w:val="24"/>
          <w:szCs w:val="24"/>
        </w:rPr>
        <w:t>年以降の消費者物価指数（大阪市）は、経済状況を反映して、落ち着いた動きで推移しており、同年を</w:t>
      </w:r>
      <w:r w:rsidRPr="00EA5B8D">
        <w:rPr>
          <w:rFonts w:ascii="ＭＳ 明朝" w:hAnsi="ＭＳ 明朝"/>
          <w:color w:val="000000" w:themeColor="text1"/>
          <w:sz w:val="24"/>
          <w:szCs w:val="24"/>
        </w:rPr>
        <w:t>100</w:t>
      </w:r>
      <w:r w:rsidRPr="00EA5B8D">
        <w:rPr>
          <w:rFonts w:ascii="ＭＳ 明朝" w:hAnsi="ＭＳ 明朝" w:hint="eastAsia"/>
          <w:color w:val="000000" w:themeColor="text1"/>
          <w:sz w:val="24"/>
          <w:szCs w:val="24"/>
        </w:rPr>
        <w:t>とした指数でみると、平成</w:t>
      </w:r>
      <w:r w:rsidRPr="00EA5B8D">
        <w:rPr>
          <w:rFonts w:ascii="ＭＳ 明朝" w:hAnsi="ＭＳ 明朝"/>
          <w:color w:val="000000" w:themeColor="text1"/>
          <w:sz w:val="24"/>
          <w:szCs w:val="24"/>
        </w:rPr>
        <w:t>10</w:t>
      </w:r>
      <w:r w:rsidRPr="00EA5B8D">
        <w:rPr>
          <w:rFonts w:ascii="ＭＳ 明朝" w:hAnsi="ＭＳ 明朝" w:hint="eastAsia"/>
          <w:color w:val="000000" w:themeColor="text1"/>
          <w:sz w:val="24"/>
          <w:szCs w:val="24"/>
        </w:rPr>
        <w:t>年に</w:t>
      </w:r>
      <w:r w:rsidRPr="00EA5B8D">
        <w:rPr>
          <w:rFonts w:ascii="ＭＳ 明朝" w:hAnsi="ＭＳ 明朝"/>
          <w:color w:val="000000" w:themeColor="text1"/>
          <w:sz w:val="24"/>
          <w:szCs w:val="24"/>
        </w:rPr>
        <w:t>108.3</w:t>
      </w:r>
      <w:r w:rsidRPr="00EA5B8D">
        <w:rPr>
          <w:rFonts w:ascii="ＭＳ 明朝" w:hAnsi="ＭＳ 明朝" w:hint="eastAsia"/>
          <w:color w:val="000000" w:themeColor="text1"/>
          <w:sz w:val="24"/>
          <w:szCs w:val="24"/>
        </w:rPr>
        <w:t>に達した後、徐々に下落し、平成</w:t>
      </w:r>
      <w:r w:rsidRPr="00EA5B8D">
        <w:rPr>
          <w:rFonts w:ascii="ＭＳ 明朝" w:hAnsi="ＭＳ 明朝"/>
          <w:color w:val="000000" w:themeColor="text1"/>
          <w:sz w:val="24"/>
          <w:szCs w:val="24"/>
        </w:rPr>
        <w:t>22</w:t>
      </w:r>
      <w:r w:rsidRPr="00EA5B8D">
        <w:rPr>
          <w:rFonts w:ascii="ＭＳ 明朝" w:hAnsi="ＭＳ 明朝" w:hint="eastAsia"/>
          <w:color w:val="000000" w:themeColor="text1"/>
          <w:sz w:val="24"/>
          <w:szCs w:val="24"/>
        </w:rPr>
        <w:t>年では</w:t>
      </w:r>
      <w:r w:rsidRPr="00EA5B8D">
        <w:rPr>
          <w:rFonts w:ascii="ＭＳ 明朝" w:hAnsi="ＭＳ 明朝"/>
          <w:color w:val="000000" w:themeColor="text1"/>
          <w:sz w:val="24"/>
          <w:szCs w:val="24"/>
        </w:rPr>
        <w:t>102</w:t>
      </w:r>
      <w:r w:rsidRPr="00EA5B8D">
        <w:rPr>
          <w:rFonts w:ascii="ＭＳ 明朝" w:hAnsi="ＭＳ 明朝" w:hint="eastAsia"/>
          <w:color w:val="000000" w:themeColor="text1"/>
          <w:sz w:val="24"/>
          <w:szCs w:val="24"/>
        </w:rPr>
        <w:t>．</w:t>
      </w:r>
      <w:r w:rsidRPr="00EA5B8D">
        <w:rPr>
          <w:rFonts w:ascii="ＭＳ 明朝"/>
          <w:color w:val="000000" w:themeColor="text1"/>
          <w:sz w:val="24"/>
          <w:szCs w:val="24"/>
        </w:rPr>
        <w:t>0</w:t>
      </w:r>
      <w:r w:rsidRPr="00EA5B8D">
        <w:rPr>
          <w:rFonts w:ascii="ＭＳ 明朝" w:hAnsi="ＭＳ 明朝" w:hint="eastAsia"/>
          <w:color w:val="000000" w:themeColor="text1"/>
          <w:sz w:val="24"/>
          <w:szCs w:val="24"/>
        </w:rPr>
        <w:t>となっている。</w:t>
      </w:r>
    </w:p>
    <w:p w:rsidR="0026688E" w:rsidRDefault="0026688E" w:rsidP="00BA3003">
      <w:pPr>
        <w:rPr>
          <w:rFonts w:ascii="ＭＳ ゴシック" w:eastAsia="ＭＳ ゴシック" w:hAnsi="ＭＳ ゴシック"/>
          <w:b/>
          <w:color w:val="000000" w:themeColor="text1"/>
          <w:sz w:val="24"/>
          <w:szCs w:val="24"/>
        </w:rPr>
      </w:pPr>
    </w:p>
    <w:p w:rsidR="005E7C93" w:rsidRPr="00EA5B8D" w:rsidRDefault="005E7C93" w:rsidP="00BA3003">
      <w:pPr>
        <w:rPr>
          <w:rFonts w:ascii="ＭＳ ゴシック" w:eastAsia="ＭＳ ゴシック" w:hAnsi="ＭＳ ゴシック"/>
          <w:b/>
          <w:color w:val="000000" w:themeColor="text1"/>
          <w:sz w:val="24"/>
          <w:szCs w:val="24"/>
        </w:rPr>
      </w:pPr>
    </w:p>
    <w:p w:rsidR="001E5DC7" w:rsidRDefault="001E5DC7" w:rsidP="00BA3003">
      <w:pPr>
        <w:rPr>
          <w:rFonts w:ascii="ＭＳ ゴシック" w:eastAsia="ＭＳ ゴシック" w:hAnsi="ＭＳ ゴシック"/>
          <w:b/>
          <w:color w:val="000000" w:themeColor="text1"/>
          <w:sz w:val="24"/>
          <w:szCs w:val="24"/>
        </w:rPr>
      </w:pPr>
      <w:r>
        <w:rPr>
          <w:rFonts w:ascii="ＭＳ ゴシック" w:eastAsia="ＭＳ ゴシック" w:hAnsi="ＭＳ ゴシック" w:hint="eastAsia"/>
          <w:b/>
          <w:color w:val="000000" w:themeColor="text1"/>
          <w:sz w:val="24"/>
          <w:szCs w:val="24"/>
        </w:rPr>
        <w:lastRenderedPageBreak/>
        <w:t>第2　答申についての考え方</w:t>
      </w:r>
    </w:p>
    <w:p w:rsidR="0026688E" w:rsidRPr="00EA5B8D" w:rsidRDefault="001E5DC7" w:rsidP="00BA3003">
      <w:pPr>
        <w:rPr>
          <w:rFonts w:ascii="ＭＳ ゴシック" w:eastAsia="ＭＳ ゴシック" w:hAnsi="ＭＳ ゴシック"/>
          <w:b/>
          <w:dstrike/>
          <w:color w:val="000000" w:themeColor="text1"/>
          <w:sz w:val="24"/>
          <w:szCs w:val="24"/>
        </w:rPr>
      </w:pPr>
      <w:r>
        <w:rPr>
          <w:rFonts w:ascii="ＭＳ ゴシック" w:eastAsia="ＭＳ ゴシック" w:hAnsi="ＭＳ ゴシック" w:hint="eastAsia"/>
          <w:b/>
          <w:color w:val="000000" w:themeColor="text1"/>
          <w:sz w:val="24"/>
          <w:szCs w:val="24"/>
        </w:rPr>
        <w:t>１．</w:t>
      </w:r>
      <w:r w:rsidR="0026688E" w:rsidRPr="00EA5B8D">
        <w:rPr>
          <w:rFonts w:ascii="ＭＳ ゴシック" w:eastAsia="ＭＳ ゴシック" w:hAnsi="ＭＳ ゴシック" w:hint="eastAsia"/>
          <w:b/>
          <w:color w:val="000000" w:themeColor="text1"/>
          <w:sz w:val="24"/>
          <w:szCs w:val="24"/>
        </w:rPr>
        <w:t>議員報酬の額について</w:t>
      </w:r>
    </w:p>
    <w:p w:rsidR="0026688E" w:rsidRPr="00EA5B8D" w:rsidRDefault="0026688E" w:rsidP="00093E0C">
      <w:pPr>
        <w:rPr>
          <w:rFonts w:ascii="ＭＳ ゴシック" w:eastAsia="ＭＳ ゴシック" w:hAnsi="ＭＳ ゴシック"/>
          <w:b/>
          <w:color w:val="000000" w:themeColor="text1"/>
          <w:sz w:val="24"/>
          <w:szCs w:val="24"/>
        </w:rPr>
      </w:pPr>
      <w:r w:rsidRPr="00EA5B8D">
        <w:rPr>
          <w:rFonts w:ascii="ＭＳ ゴシック" w:eastAsia="ＭＳ ゴシック" w:hAnsi="ＭＳ ゴシック" w:hint="eastAsia"/>
          <w:b/>
          <w:color w:val="000000" w:themeColor="text1"/>
          <w:sz w:val="24"/>
          <w:szCs w:val="24"/>
        </w:rPr>
        <w:t>（１）議員の職務と議員報酬</w:t>
      </w:r>
    </w:p>
    <w:p w:rsidR="0026688E" w:rsidRPr="00EA5B8D" w:rsidRDefault="0026688E" w:rsidP="00F467B8">
      <w:pPr>
        <w:ind w:left="223" w:hangingChars="93" w:hanging="223"/>
        <w:rPr>
          <w:rFonts w:ascii="ＭＳ 明朝"/>
          <w:color w:val="000000" w:themeColor="text1"/>
          <w:sz w:val="24"/>
          <w:szCs w:val="24"/>
        </w:rPr>
      </w:pPr>
      <w:r w:rsidRPr="00EA5B8D">
        <w:rPr>
          <w:rFonts w:ascii="ＭＳ 明朝" w:hAnsi="ＭＳ 明朝" w:hint="eastAsia"/>
          <w:color w:val="000000" w:themeColor="text1"/>
          <w:sz w:val="24"/>
          <w:szCs w:val="24"/>
        </w:rPr>
        <w:t xml:space="preserve">　　地方議会議員は、住民から直接選挙された代表者であり、自治立法機関である議会の場で大阪府の意思決定を行う重要な職責を担っている。そして地方議会議員は、地方公共団体において政策調査・立案、行政監視という根幹的な機能を果たすという使命を有している。</w:t>
      </w:r>
    </w:p>
    <w:p w:rsidR="0026688E" w:rsidRPr="00EA5B8D" w:rsidRDefault="0026688E" w:rsidP="00473B87">
      <w:pPr>
        <w:ind w:leftChars="106" w:left="223" w:firstLineChars="100" w:firstLine="240"/>
        <w:rPr>
          <w:rFonts w:ascii="ＭＳ 明朝"/>
          <w:color w:val="000000" w:themeColor="text1"/>
          <w:sz w:val="24"/>
          <w:szCs w:val="24"/>
        </w:rPr>
      </w:pPr>
      <w:r w:rsidRPr="00EA5B8D">
        <w:rPr>
          <w:rFonts w:ascii="ＭＳ 明朝" w:hAnsi="ＭＳ 明朝" w:hint="eastAsia"/>
          <w:color w:val="000000" w:themeColor="text1"/>
          <w:sz w:val="24"/>
          <w:szCs w:val="24"/>
        </w:rPr>
        <w:t>平成</w:t>
      </w:r>
      <w:r w:rsidRPr="00EA5B8D">
        <w:rPr>
          <w:rFonts w:ascii="ＭＳ 明朝" w:hAnsi="ＭＳ 明朝"/>
          <w:color w:val="000000" w:themeColor="text1"/>
          <w:sz w:val="24"/>
          <w:szCs w:val="24"/>
        </w:rPr>
        <w:t>20</w:t>
      </w:r>
      <w:r w:rsidRPr="00EA5B8D">
        <w:rPr>
          <w:rFonts w:ascii="ＭＳ 明朝" w:hAnsi="ＭＳ 明朝" w:hint="eastAsia"/>
          <w:color w:val="000000" w:themeColor="text1"/>
          <w:sz w:val="24"/>
          <w:szCs w:val="24"/>
        </w:rPr>
        <w:t>年に、地方分権改革の進展により、地方公共団体の権限や機能が拡大する中、地方議会の果たす役割と責任はますます重要となっており、地方議員に求められる活動領域も拡大していることから、地方議会議員の位置づけを明確化するため、議員立法により次のように地方自治法の改正が行われた。</w:t>
      </w:r>
    </w:p>
    <w:p w:rsidR="0026688E" w:rsidRPr="00EA5B8D" w:rsidRDefault="0026688E" w:rsidP="00133033">
      <w:pPr>
        <w:ind w:leftChars="228" w:left="719" w:hangingChars="100" w:hanging="240"/>
        <w:rPr>
          <w:rFonts w:ascii="ＭＳ 明朝"/>
          <w:color w:val="000000" w:themeColor="text1"/>
          <w:sz w:val="24"/>
          <w:szCs w:val="24"/>
        </w:rPr>
      </w:pPr>
      <w:r w:rsidRPr="00EA5B8D">
        <w:rPr>
          <w:rFonts w:ascii="ＭＳ 明朝" w:hAnsi="ＭＳ 明朝" w:hint="eastAsia"/>
          <w:color w:val="000000" w:themeColor="text1"/>
          <w:sz w:val="24"/>
          <w:szCs w:val="24"/>
        </w:rPr>
        <w:t>①　普通地方公共団体の議会の議員の活動のうち、議案の審査や議会運営の充実を図る目的で開催されている各会派の代表者会議、正副委員長会議、全員協議会等について、会議規則に定めることにより、議会活動の範囲に含まれ得ることを明確化した（自治法§</w:t>
      </w:r>
      <w:r w:rsidRPr="00EA5B8D">
        <w:rPr>
          <w:rFonts w:ascii="ＭＳ 明朝" w:hAnsi="ＭＳ 明朝"/>
          <w:color w:val="000000" w:themeColor="text1"/>
          <w:sz w:val="24"/>
          <w:szCs w:val="24"/>
        </w:rPr>
        <w:t>100</w:t>
      </w:r>
      <w:r w:rsidRPr="00EA5B8D">
        <w:rPr>
          <w:rFonts w:ascii="ＭＳ 明朝" w:hAnsi="ＭＳ 明朝" w:hint="eastAsia"/>
          <w:color w:val="000000" w:themeColor="text1"/>
          <w:sz w:val="24"/>
          <w:szCs w:val="24"/>
        </w:rPr>
        <w:t>⑫）。</w:t>
      </w:r>
    </w:p>
    <w:p w:rsidR="0026688E" w:rsidRPr="00EA5B8D" w:rsidRDefault="0026688E" w:rsidP="00133033">
      <w:pPr>
        <w:ind w:leftChars="228" w:left="719" w:hangingChars="100" w:hanging="240"/>
        <w:rPr>
          <w:rFonts w:ascii="ＭＳ 明朝"/>
          <w:color w:val="000000" w:themeColor="text1"/>
          <w:sz w:val="24"/>
          <w:szCs w:val="24"/>
        </w:rPr>
      </w:pPr>
      <w:r w:rsidRPr="00EA5B8D">
        <w:rPr>
          <w:rFonts w:ascii="ＭＳ 明朝" w:hAnsi="ＭＳ 明朝" w:hint="eastAsia"/>
          <w:color w:val="000000" w:themeColor="text1"/>
          <w:sz w:val="24"/>
          <w:szCs w:val="24"/>
        </w:rPr>
        <w:t>②　地方議会議員の位置づけを明確化する一環として、議員の報酬の支給方法等に関する規定を他の行政委員会の委員等の報酬の支給方法等に関する規定から分離するとともに、報酬の名称を議員報酬に改めることとした（自治法§</w:t>
      </w:r>
      <w:r w:rsidRPr="00EA5B8D">
        <w:rPr>
          <w:rFonts w:ascii="ＭＳ 明朝" w:hAnsi="ＭＳ 明朝"/>
          <w:color w:val="000000" w:themeColor="text1"/>
          <w:sz w:val="24"/>
          <w:szCs w:val="24"/>
        </w:rPr>
        <w:t>203</w:t>
      </w:r>
      <w:r w:rsidRPr="00EA5B8D">
        <w:rPr>
          <w:rFonts w:ascii="ＭＳ 明朝" w:hAnsi="ＭＳ 明朝" w:hint="eastAsia"/>
          <w:color w:val="000000" w:themeColor="text1"/>
          <w:sz w:val="24"/>
          <w:szCs w:val="24"/>
        </w:rPr>
        <w:t>）。</w:t>
      </w:r>
    </w:p>
    <w:p w:rsidR="0026688E" w:rsidRPr="00EA5B8D" w:rsidRDefault="0026688E" w:rsidP="00F467B8">
      <w:pPr>
        <w:ind w:left="240" w:hangingChars="100" w:hanging="240"/>
        <w:rPr>
          <w:rFonts w:ascii="ＭＳ 明朝"/>
          <w:color w:val="000000" w:themeColor="text1"/>
          <w:sz w:val="24"/>
          <w:szCs w:val="24"/>
        </w:rPr>
      </w:pPr>
      <w:r w:rsidRPr="00EA5B8D">
        <w:rPr>
          <w:rFonts w:ascii="ＭＳ 明朝" w:hAnsi="ＭＳ 明朝" w:hint="eastAsia"/>
          <w:color w:val="000000" w:themeColor="text1"/>
          <w:sz w:val="24"/>
          <w:szCs w:val="24"/>
        </w:rPr>
        <w:t xml:space="preserve">　　しかし、この法律改正においても、地方議会議員の活動の責務を明示すること等は今後の課題とされており、地方議会議員が、常勤的な職か否か、地方公共団体の職としての職務と後援会等の選挙に係わる仕事との区分の基準は何か等、その職務の性格、範囲が明らかになったとはいえない。また、議員の職務の対価である議員報酬についても、名称は非常勤職員の報酬とは異なるものとして、単独の規定が設けられたが、地方公共団体ごとの規模の違い等を配慮して、具体的な内容は定められず、その水準や支給方法については、条例によるものとされている。</w:t>
      </w:r>
    </w:p>
    <w:p w:rsidR="0026688E" w:rsidRPr="00EA5B8D" w:rsidRDefault="0026688E" w:rsidP="00F467B8">
      <w:pPr>
        <w:ind w:left="240" w:hangingChars="100" w:hanging="240"/>
        <w:rPr>
          <w:rFonts w:ascii="ＭＳ 明朝"/>
          <w:color w:val="000000" w:themeColor="text1"/>
          <w:sz w:val="24"/>
          <w:szCs w:val="24"/>
        </w:rPr>
      </w:pPr>
      <w:r w:rsidRPr="00EA5B8D">
        <w:rPr>
          <w:rFonts w:ascii="ＭＳ 明朝" w:hAnsi="ＭＳ 明朝" w:hint="eastAsia"/>
          <w:color w:val="000000" w:themeColor="text1"/>
          <w:sz w:val="24"/>
          <w:szCs w:val="24"/>
        </w:rPr>
        <w:t xml:space="preserve">　　したがって、大阪府議会議員の議員報酬は、上記の法改正の趣旨を踏まえつつ、議員の職務・職責の適切な対価として、大阪府が、自律的に検討し、決定していく必要がある。</w:t>
      </w:r>
    </w:p>
    <w:p w:rsidR="0026688E" w:rsidRPr="00EA5B8D" w:rsidRDefault="0026688E" w:rsidP="00133033">
      <w:pPr>
        <w:rPr>
          <w:rFonts w:ascii="ＭＳ ゴシック" w:eastAsia="ＭＳ ゴシック" w:hAnsi="ＭＳ ゴシック"/>
          <w:b/>
          <w:color w:val="000000" w:themeColor="text1"/>
          <w:sz w:val="24"/>
          <w:szCs w:val="24"/>
        </w:rPr>
      </w:pPr>
    </w:p>
    <w:p w:rsidR="0026688E" w:rsidRPr="00EA5B8D" w:rsidRDefault="0026688E" w:rsidP="00133033">
      <w:pPr>
        <w:rPr>
          <w:rFonts w:ascii="ＭＳ ゴシック" w:eastAsia="ＭＳ ゴシック" w:hAnsi="ＭＳ ゴシック"/>
          <w:b/>
          <w:color w:val="000000" w:themeColor="text1"/>
          <w:sz w:val="24"/>
          <w:szCs w:val="24"/>
        </w:rPr>
      </w:pPr>
      <w:r w:rsidRPr="00EA5B8D">
        <w:rPr>
          <w:rFonts w:ascii="ＭＳ ゴシック" w:eastAsia="ＭＳ ゴシック" w:hAnsi="ＭＳ ゴシック" w:hint="eastAsia"/>
          <w:b/>
          <w:color w:val="000000" w:themeColor="text1"/>
          <w:sz w:val="24"/>
          <w:szCs w:val="24"/>
        </w:rPr>
        <w:t>（２）議員活動の状況</w:t>
      </w:r>
    </w:p>
    <w:p w:rsidR="0026688E" w:rsidRPr="00EA5B8D" w:rsidRDefault="0026688E" w:rsidP="001F4522">
      <w:pPr>
        <w:ind w:left="381" w:hangingChars="158" w:hanging="381"/>
        <w:rPr>
          <w:rFonts w:ascii="ＭＳ ゴシック" w:eastAsia="ＭＳ ゴシック" w:hAnsi="ＭＳ ゴシック"/>
          <w:color w:val="000000" w:themeColor="text1"/>
          <w:sz w:val="24"/>
          <w:szCs w:val="24"/>
        </w:rPr>
      </w:pPr>
      <w:r w:rsidRPr="00EA5B8D">
        <w:rPr>
          <w:rFonts w:ascii="ＭＳ ゴシック" w:eastAsia="ＭＳ ゴシック" w:hAnsi="ＭＳ ゴシック" w:hint="eastAsia"/>
          <w:b/>
          <w:color w:val="000000" w:themeColor="text1"/>
          <w:sz w:val="24"/>
          <w:szCs w:val="24"/>
        </w:rPr>
        <w:t xml:space="preserve">　　</w:t>
      </w:r>
      <w:r w:rsidRPr="00EA5B8D">
        <w:rPr>
          <w:rFonts w:ascii="ＭＳ 明朝" w:hAnsi="ＭＳ 明朝" w:hint="eastAsia"/>
          <w:color w:val="000000" w:themeColor="text1"/>
          <w:sz w:val="24"/>
          <w:szCs w:val="24"/>
        </w:rPr>
        <w:t>大阪府議会の議員活動の実情について、府議会の各会派の代表者と意見交換を行ったところ、その概要は次のとおりである</w:t>
      </w:r>
      <w:r w:rsidRPr="00EA5B8D">
        <w:rPr>
          <w:rFonts w:ascii="ＭＳ ゴシック" w:eastAsia="ＭＳ ゴシック" w:hAnsi="ＭＳ ゴシック" w:hint="eastAsia"/>
          <w:color w:val="000000" w:themeColor="text1"/>
          <w:sz w:val="24"/>
          <w:szCs w:val="24"/>
        </w:rPr>
        <w:t>。</w:t>
      </w:r>
    </w:p>
    <w:p w:rsidR="0026688E" w:rsidRPr="00EA5B8D" w:rsidRDefault="0026688E" w:rsidP="001F4522">
      <w:pPr>
        <w:ind w:leftChars="228" w:left="719" w:hangingChars="100" w:hanging="240"/>
        <w:rPr>
          <w:rFonts w:ascii="ＭＳ 明朝"/>
          <w:color w:val="000000" w:themeColor="text1"/>
          <w:sz w:val="24"/>
          <w:szCs w:val="24"/>
        </w:rPr>
      </w:pPr>
      <w:r w:rsidRPr="00EA5B8D">
        <w:rPr>
          <w:rFonts w:ascii="ＭＳ 明朝" w:hAnsi="ＭＳ 明朝" w:hint="eastAsia"/>
          <w:color w:val="000000" w:themeColor="text1"/>
          <w:sz w:val="24"/>
          <w:szCs w:val="24"/>
        </w:rPr>
        <w:t>①　議会活動としては、本会議や委員会への出席はもとより、そのための調査や意見聴取、担当セクションとの意見交換等を行っている。また、住民の声を議会に反映するため、多くの人々からの要望や陳情を聞いている。</w:t>
      </w:r>
    </w:p>
    <w:p w:rsidR="0026688E" w:rsidRPr="00EA5B8D" w:rsidRDefault="0026688E" w:rsidP="00D703DC">
      <w:pPr>
        <w:ind w:left="720" w:hangingChars="300" w:hanging="720"/>
        <w:rPr>
          <w:rFonts w:ascii="ＭＳ 明朝"/>
          <w:color w:val="000000" w:themeColor="text1"/>
          <w:sz w:val="24"/>
          <w:szCs w:val="24"/>
        </w:rPr>
      </w:pPr>
      <w:r w:rsidRPr="00EA5B8D">
        <w:rPr>
          <w:rFonts w:ascii="ＭＳ 明朝" w:hAnsi="ＭＳ 明朝" w:hint="eastAsia"/>
          <w:color w:val="000000" w:themeColor="text1"/>
          <w:sz w:val="24"/>
          <w:szCs w:val="24"/>
        </w:rPr>
        <w:t xml:space="preserve">　　②　会派の活動として、所属議員での総会や部会毎の勉強会などが定期的に行われている。また、独自の視察や調査も実施している。</w:t>
      </w:r>
    </w:p>
    <w:p w:rsidR="0026688E" w:rsidRPr="00EA5B8D" w:rsidRDefault="0026688E" w:rsidP="00D703DC">
      <w:pPr>
        <w:ind w:left="720" w:hangingChars="300" w:hanging="720"/>
        <w:rPr>
          <w:rFonts w:ascii="ＭＳ 明朝"/>
          <w:color w:val="000000" w:themeColor="text1"/>
          <w:sz w:val="24"/>
          <w:szCs w:val="24"/>
        </w:rPr>
      </w:pPr>
      <w:r w:rsidRPr="00EA5B8D">
        <w:rPr>
          <w:rFonts w:ascii="ＭＳ 明朝" w:hAnsi="ＭＳ 明朝" w:hint="eastAsia"/>
          <w:color w:val="000000" w:themeColor="text1"/>
          <w:sz w:val="24"/>
          <w:szCs w:val="24"/>
        </w:rPr>
        <w:t xml:space="preserve">　　③　議会閉会中には、地元活動が中心であり、地元の要望受けなどの個人としての政務調査活動が多くを占めている。これらの地元の意見をもとに会派に政策提言を行い、調査研究して、会派の賛同を得て、議員提案や知事提案の修正等を行っている。地元活動と政策調整活動は一連のものであり、切り離すことはできない。</w:t>
      </w:r>
      <w:r w:rsidRPr="00EA5B8D">
        <w:rPr>
          <w:rFonts w:ascii="ＭＳ 明朝" w:hAnsi="ＭＳ 明朝" w:hint="eastAsia"/>
          <w:color w:val="000000" w:themeColor="text1"/>
          <w:sz w:val="24"/>
          <w:szCs w:val="24"/>
        </w:rPr>
        <w:lastRenderedPageBreak/>
        <w:t>（後援会活動等と報酬の対象となる議員活動を区分することは困難。）</w:t>
      </w:r>
    </w:p>
    <w:p w:rsidR="0026688E" w:rsidRPr="00EA5B8D" w:rsidRDefault="0026688E" w:rsidP="00D703DC">
      <w:pPr>
        <w:ind w:leftChars="228" w:left="719" w:hangingChars="100" w:hanging="240"/>
        <w:rPr>
          <w:rFonts w:ascii="ＭＳ 明朝"/>
          <w:color w:val="000000" w:themeColor="text1"/>
          <w:sz w:val="24"/>
          <w:szCs w:val="24"/>
        </w:rPr>
      </w:pPr>
      <w:r w:rsidRPr="00EA5B8D">
        <w:rPr>
          <w:rFonts w:ascii="ＭＳ 明朝" w:hAnsi="ＭＳ 明朝" w:hint="eastAsia"/>
          <w:color w:val="000000" w:themeColor="text1"/>
          <w:sz w:val="24"/>
          <w:szCs w:val="24"/>
        </w:rPr>
        <w:t>④　政務調査費についても、政務調査活動と後援会活動等が密接に関連しており、政務調査費の使い勝手に課題がある。</w:t>
      </w:r>
    </w:p>
    <w:p w:rsidR="0026688E" w:rsidRPr="00EA5B8D" w:rsidRDefault="0026688E" w:rsidP="00D703DC">
      <w:pPr>
        <w:ind w:leftChars="228" w:left="479"/>
        <w:rPr>
          <w:rFonts w:ascii="ＭＳ 明朝"/>
          <w:color w:val="000000" w:themeColor="text1"/>
          <w:sz w:val="24"/>
          <w:szCs w:val="24"/>
        </w:rPr>
      </w:pPr>
      <w:r w:rsidRPr="00EA5B8D">
        <w:rPr>
          <w:rFonts w:ascii="ＭＳ 明朝" w:hAnsi="ＭＳ 明朝" w:hint="eastAsia"/>
          <w:color w:val="000000" w:themeColor="text1"/>
          <w:sz w:val="24"/>
          <w:szCs w:val="24"/>
        </w:rPr>
        <w:t>⑤　議員としての活動が全くない日は年間で４～５日程度が平均との意見。</w:t>
      </w:r>
    </w:p>
    <w:p w:rsidR="0026688E" w:rsidRPr="00EA5B8D" w:rsidRDefault="0026688E" w:rsidP="006C637D">
      <w:pPr>
        <w:rPr>
          <w:rFonts w:ascii="ＭＳ ゴシック" w:eastAsia="ＭＳ ゴシック" w:hAnsi="ＭＳ ゴシック"/>
          <w:b/>
          <w:color w:val="000000" w:themeColor="text1"/>
          <w:sz w:val="24"/>
          <w:szCs w:val="24"/>
        </w:rPr>
      </w:pPr>
    </w:p>
    <w:p w:rsidR="0026688E" w:rsidRPr="00EA5B8D" w:rsidRDefault="0026688E" w:rsidP="006C637D">
      <w:pPr>
        <w:rPr>
          <w:rFonts w:ascii="ＭＳ ゴシック" w:eastAsia="ＭＳ ゴシック" w:hAnsi="ＭＳ ゴシック"/>
          <w:b/>
          <w:color w:val="000000" w:themeColor="text1"/>
          <w:sz w:val="24"/>
          <w:szCs w:val="24"/>
        </w:rPr>
      </w:pPr>
      <w:r w:rsidRPr="00EA5B8D">
        <w:rPr>
          <w:rFonts w:ascii="ＭＳ ゴシック" w:eastAsia="ＭＳ ゴシック" w:hAnsi="ＭＳ ゴシック" w:hint="eastAsia"/>
          <w:b/>
          <w:color w:val="000000" w:themeColor="text1"/>
          <w:sz w:val="24"/>
          <w:szCs w:val="24"/>
        </w:rPr>
        <w:t>（３）諸外国の実例</w:t>
      </w:r>
    </w:p>
    <w:p w:rsidR="0026688E" w:rsidRPr="00EA5B8D" w:rsidRDefault="0026688E" w:rsidP="00F31061">
      <w:pPr>
        <w:ind w:leftChars="114" w:left="239" w:firstLineChars="100" w:firstLine="240"/>
        <w:rPr>
          <w:rFonts w:ascii="ＭＳ 明朝"/>
          <w:color w:val="000000" w:themeColor="text1"/>
          <w:sz w:val="24"/>
          <w:szCs w:val="24"/>
        </w:rPr>
      </w:pPr>
      <w:r w:rsidRPr="00EA5B8D">
        <w:rPr>
          <w:rFonts w:ascii="ＭＳ 明朝" w:hAnsi="ＭＳ 明朝" w:hint="eastAsia"/>
          <w:color w:val="000000" w:themeColor="text1"/>
          <w:sz w:val="24"/>
          <w:szCs w:val="24"/>
        </w:rPr>
        <w:t>諸外国の地方議会の実情を見ると、住民あたりの地方議会議員数は、日本が住民</w:t>
      </w:r>
      <w:r w:rsidRPr="00EA5B8D">
        <w:rPr>
          <w:rFonts w:ascii="ＭＳ 明朝" w:hAnsi="ＭＳ 明朝"/>
          <w:color w:val="000000" w:themeColor="text1"/>
          <w:sz w:val="24"/>
          <w:szCs w:val="24"/>
        </w:rPr>
        <w:t>100</w:t>
      </w:r>
      <w:r w:rsidRPr="00EA5B8D">
        <w:rPr>
          <w:rFonts w:ascii="ＭＳ 明朝" w:hAnsi="ＭＳ 明朝" w:hint="eastAsia"/>
          <w:color w:val="000000" w:themeColor="text1"/>
          <w:sz w:val="24"/>
          <w:szCs w:val="24"/>
        </w:rPr>
        <w:t>万人あたり</w:t>
      </w:r>
      <w:r w:rsidRPr="00EA5B8D">
        <w:rPr>
          <w:rFonts w:ascii="ＭＳ 明朝" w:hAnsi="ＭＳ 明朝"/>
          <w:color w:val="000000" w:themeColor="text1"/>
          <w:sz w:val="24"/>
          <w:szCs w:val="24"/>
        </w:rPr>
        <w:t>500</w:t>
      </w:r>
      <w:r w:rsidRPr="00EA5B8D">
        <w:rPr>
          <w:rFonts w:ascii="ＭＳ 明朝" w:hAnsi="ＭＳ 明朝" w:hint="eastAsia"/>
          <w:color w:val="000000" w:themeColor="text1"/>
          <w:sz w:val="24"/>
          <w:szCs w:val="24"/>
        </w:rPr>
        <w:t>人であるのに対し、米国</w:t>
      </w:r>
      <w:r w:rsidRPr="00EA5B8D">
        <w:rPr>
          <w:rFonts w:ascii="ＭＳ 明朝" w:hAnsi="ＭＳ 明朝"/>
          <w:color w:val="000000" w:themeColor="text1"/>
          <w:sz w:val="24"/>
          <w:szCs w:val="24"/>
        </w:rPr>
        <w:t>586</w:t>
      </w:r>
      <w:r w:rsidRPr="00EA5B8D">
        <w:rPr>
          <w:rFonts w:ascii="ＭＳ 明朝" w:hAnsi="ＭＳ 明朝" w:hint="eastAsia"/>
          <w:color w:val="000000" w:themeColor="text1"/>
          <w:sz w:val="24"/>
          <w:szCs w:val="24"/>
        </w:rPr>
        <w:t>人、ドイツ</w:t>
      </w:r>
      <w:r w:rsidRPr="00EA5B8D">
        <w:rPr>
          <w:rFonts w:ascii="ＭＳ 明朝" w:hAnsi="ＭＳ 明朝"/>
          <w:color w:val="000000" w:themeColor="text1"/>
          <w:sz w:val="24"/>
          <w:szCs w:val="24"/>
        </w:rPr>
        <w:t>2500</w:t>
      </w:r>
      <w:r w:rsidRPr="00EA5B8D">
        <w:rPr>
          <w:rFonts w:ascii="ＭＳ 明朝" w:hAnsi="ＭＳ 明朝" w:hint="eastAsia"/>
          <w:color w:val="000000" w:themeColor="text1"/>
          <w:sz w:val="24"/>
          <w:szCs w:val="24"/>
        </w:rPr>
        <w:t>人、英国</w:t>
      </w:r>
      <w:r w:rsidRPr="00EA5B8D">
        <w:rPr>
          <w:rFonts w:ascii="ＭＳ 明朝" w:hAnsi="ＭＳ 明朝"/>
          <w:color w:val="000000" w:themeColor="text1"/>
          <w:sz w:val="24"/>
          <w:szCs w:val="24"/>
        </w:rPr>
        <w:t>383</w:t>
      </w:r>
      <w:r w:rsidRPr="00EA5B8D">
        <w:rPr>
          <w:rFonts w:ascii="ＭＳ 明朝" w:hAnsi="ＭＳ 明朝" w:hint="eastAsia"/>
          <w:color w:val="000000" w:themeColor="text1"/>
          <w:sz w:val="24"/>
          <w:szCs w:val="24"/>
        </w:rPr>
        <w:t>人、フランス</w:t>
      </w:r>
      <w:r w:rsidRPr="00EA5B8D">
        <w:rPr>
          <w:rFonts w:ascii="ＭＳ 明朝" w:hAnsi="ＭＳ 明朝"/>
          <w:color w:val="000000" w:themeColor="text1"/>
          <w:sz w:val="24"/>
          <w:szCs w:val="24"/>
        </w:rPr>
        <w:t>866</w:t>
      </w:r>
      <w:r w:rsidRPr="00EA5B8D">
        <w:rPr>
          <w:rFonts w:ascii="ＭＳ 明朝" w:hAnsi="ＭＳ 明朝" w:hint="eastAsia"/>
          <w:color w:val="000000" w:themeColor="text1"/>
          <w:sz w:val="24"/>
          <w:szCs w:val="24"/>
        </w:rPr>
        <w:t>人等と議員数は決して多いとはいえない（</w:t>
      </w:r>
      <w:r w:rsidRPr="00EA5B8D">
        <w:rPr>
          <w:rFonts w:ascii="ＭＳ 明朝" w:hAnsi="ＭＳ 明朝"/>
          <w:color w:val="000000" w:themeColor="text1"/>
          <w:sz w:val="24"/>
          <w:szCs w:val="24"/>
        </w:rPr>
        <w:t>2005</w:t>
      </w:r>
      <w:r w:rsidRPr="00EA5B8D">
        <w:rPr>
          <w:rFonts w:ascii="ＭＳ 明朝" w:hAnsi="ＭＳ 明朝" w:hint="eastAsia"/>
          <w:color w:val="000000" w:themeColor="text1"/>
          <w:sz w:val="24"/>
          <w:szCs w:val="24"/>
        </w:rPr>
        <w:t>年ベース）。他方、議員報酬については、住民一人当たりの議員報酬コストは、日本が</w:t>
      </w:r>
      <w:r w:rsidRPr="00EA5B8D">
        <w:rPr>
          <w:rFonts w:ascii="ＭＳ 明朝" w:hAnsi="ＭＳ 明朝"/>
          <w:color w:val="000000" w:themeColor="text1"/>
          <w:sz w:val="24"/>
          <w:szCs w:val="24"/>
        </w:rPr>
        <w:t>3810</w:t>
      </w:r>
      <w:r w:rsidRPr="00EA5B8D">
        <w:rPr>
          <w:rFonts w:ascii="ＭＳ 明朝" w:hAnsi="ＭＳ 明朝" w:hint="eastAsia"/>
          <w:color w:val="000000" w:themeColor="text1"/>
          <w:sz w:val="24"/>
          <w:szCs w:val="24"/>
        </w:rPr>
        <w:t>円であるのに対し、米国</w:t>
      </w:r>
      <w:r w:rsidRPr="00EA5B8D">
        <w:rPr>
          <w:rFonts w:ascii="ＭＳ 明朝" w:hAnsi="ＭＳ 明朝"/>
          <w:color w:val="000000" w:themeColor="text1"/>
          <w:sz w:val="24"/>
          <w:szCs w:val="24"/>
        </w:rPr>
        <w:t>379</w:t>
      </w:r>
      <w:r w:rsidRPr="00EA5B8D">
        <w:rPr>
          <w:rFonts w:ascii="ＭＳ 明朝" w:hAnsi="ＭＳ 明朝" w:hint="eastAsia"/>
          <w:color w:val="000000" w:themeColor="text1"/>
          <w:sz w:val="24"/>
          <w:szCs w:val="24"/>
        </w:rPr>
        <w:t>円、ドイツ</w:t>
      </w:r>
      <w:r w:rsidRPr="00EA5B8D">
        <w:rPr>
          <w:rFonts w:ascii="ＭＳ 明朝" w:hAnsi="ＭＳ 明朝"/>
          <w:color w:val="000000" w:themeColor="text1"/>
          <w:sz w:val="24"/>
          <w:szCs w:val="24"/>
        </w:rPr>
        <w:t>1250</w:t>
      </w:r>
      <w:r w:rsidRPr="00EA5B8D">
        <w:rPr>
          <w:rFonts w:ascii="ＭＳ 明朝" w:hAnsi="ＭＳ 明朝" w:hint="eastAsia"/>
          <w:color w:val="000000" w:themeColor="text1"/>
          <w:sz w:val="24"/>
          <w:szCs w:val="24"/>
        </w:rPr>
        <w:t>円であり、フランスのようにほとんどが無償という国もある（</w:t>
      </w:r>
      <w:r w:rsidRPr="00EA5B8D">
        <w:rPr>
          <w:rFonts w:ascii="ＭＳ 明朝" w:hAnsi="ＭＳ 明朝"/>
          <w:color w:val="000000" w:themeColor="text1"/>
          <w:sz w:val="24"/>
          <w:szCs w:val="24"/>
        </w:rPr>
        <w:t>2005</w:t>
      </w:r>
      <w:r w:rsidRPr="00EA5B8D">
        <w:rPr>
          <w:rFonts w:ascii="ＭＳ 明朝" w:hAnsi="ＭＳ 明朝" w:hint="eastAsia"/>
          <w:color w:val="000000" w:themeColor="text1"/>
          <w:sz w:val="24"/>
          <w:szCs w:val="24"/>
        </w:rPr>
        <w:t>年ベース）。</w:t>
      </w:r>
    </w:p>
    <w:p w:rsidR="0026688E" w:rsidRPr="00EA5B8D" w:rsidRDefault="0026688E" w:rsidP="00F31061">
      <w:pPr>
        <w:ind w:leftChars="114" w:left="239" w:firstLineChars="100" w:firstLine="240"/>
        <w:rPr>
          <w:rFonts w:ascii="ＭＳ 明朝"/>
          <w:color w:val="000000" w:themeColor="text1"/>
          <w:sz w:val="24"/>
          <w:szCs w:val="24"/>
        </w:rPr>
      </w:pPr>
      <w:r w:rsidRPr="00EA5B8D">
        <w:rPr>
          <w:rFonts w:ascii="ＭＳ 明朝" w:hAnsi="ＭＳ 明朝" w:hint="eastAsia"/>
          <w:color w:val="000000" w:themeColor="text1"/>
          <w:sz w:val="24"/>
          <w:szCs w:val="24"/>
        </w:rPr>
        <w:t>アメリカ合衆国の州議会の例を見ると、報酬が最も高いカリフォルニア州議会で年額</w:t>
      </w:r>
      <w:r w:rsidRPr="00EA5B8D">
        <w:rPr>
          <w:rFonts w:ascii="ＭＳ 明朝" w:hAnsi="ＭＳ 明朝"/>
          <w:color w:val="000000" w:themeColor="text1"/>
          <w:sz w:val="24"/>
          <w:szCs w:val="24"/>
        </w:rPr>
        <w:t>11,621</w:t>
      </w:r>
      <w:r w:rsidRPr="00EA5B8D">
        <w:rPr>
          <w:rFonts w:ascii="ＭＳ 明朝"/>
          <w:color w:val="000000" w:themeColor="text1"/>
          <w:sz w:val="24"/>
          <w:szCs w:val="24"/>
        </w:rPr>
        <w:t>,000</w:t>
      </w:r>
      <w:r w:rsidRPr="00EA5B8D">
        <w:rPr>
          <w:rFonts w:ascii="ＭＳ 明朝" w:hAnsi="ＭＳ 明朝" w:hint="eastAsia"/>
          <w:color w:val="000000" w:themeColor="text1"/>
          <w:sz w:val="24"/>
          <w:szCs w:val="24"/>
        </w:rPr>
        <w:t>円、次位のニューヨーク州では年額</w:t>
      </w:r>
      <w:r w:rsidRPr="00EA5B8D">
        <w:rPr>
          <w:rFonts w:ascii="ＭＳ 明朝" w:hAnsi="ＭＳ 明朝"/>
          <w:color w:val="000000" w:themeColor="text1"/>
          <w:sz w:val="24"/>
          <w:szCs w:val="24"/>
        </w:rPr>
        <w:t>7</w:t>
      </w:r>
      <w:r w:rsidRPr="00EA5B8D">
        <w:rPr>
          <w:rFonts w:ascii="ＭＳ 明朝"/>
          <w:color w:val="000000" w:themeColor="text1"/>
          <w:sz w:val="24"/>
          <w:szCs w:val="24"/>
        </w:rPr>
        <w:t>,</w:t>
      </w:r>
      <w:r w:rsidRPr="00EA5B8D">
        <w:rPr>
          <w:rFonts w:ascii="ＭＳ 明朝" w:hAnsi="ＭＳ 明朝"/>
          <w:color w:val="000000" w:themeColor="text1"/>
          <w:sz w:val="24"/>
          <w:szCs w:val="24"/>
        </w:rPr>
        <w:t>950</w:t>
      </w:r>
      <w:r w:rsidRPr="00EA5B8D">
        <w:rPr>
          <w:rFonts w:ascii="ＭＳ 明朝"/>
          <w:color w:val="000000" w:themeColor="text1"/>
          <w:sz w:val="24"/>
          <w:szCs w:val="24"/>
        </w:rPr>
        <w:t>,000</w:t>
      </w:r>
      <w:r w:rsidRPr="00EA5B8D">
        <w:rPr>
          <w:rFonts w:ascii="ＭＳ 明朝" w:hAnsi="ＭＳ 明朝" w:hint="eastAsia"/>
          <w:color w:val="000000" w:themeColor="text1"/>
          <w:sz w:val="24"/>
          <w:szCs w:val="24"/>
        </w:rPr>
        <w:t>円であり、１日</w:t>
      </w:r>
      <w:r w:rsidRPr="00EA5B8D">
        <w:rPr>
          <w:rFonts w:ascii="ＭＳ 明朝" w:hAnsi="ＭＳ 明朝"/>
          <w:color w:val="000000" w:themeColor="text1"/>
          <w:sz w:val="24"/>
          <w:szCs w:val="24"/>
        </w:rPr>
        <w:t>1,000</w:t>
      </w:r>
      <w:r w:rsidRPr="00EA5B8D">
        <w:rPr>
          <w:rFonts w:ascii="ＭＳ 明朝" w:hAnsi="ＭＳ 明朝" w:hint="eastAsia"/>
          <w:color w:val="000000" w:themeColor="text1"/>
          <w:sz w:val="24"/>
          <w:szCs w:val="24"/>
        </w:rPr>
        <w:t>円のアラバマ州、報酬のないニューメキシコ州など、日本の都道府県議会と比べて、相当低い水準にある。</w:t>
      </w:r>
    </w:p>
    <w:p w:rsidR="005D3036" w:rsidRDefault="0026688E" w:rsidP="005F6A2D">
      <w:pPr>
        <w:ind w:left="240" w:hangingChars="100" w:hanging="240"/>
        <w:rPr>
          <w:rFonts w:ascii="ＭＳ 明朝"/>
          <w:color w:val="000000" w:themeColor="text1"/>
          <w:sz w:val="24"/>
          <w:szCs w:val="24"/>
        </w:rPr>
      </w:pPr>
      <w:r w:rsidRPr="00EA5B8D">
        <w:rPr>
          <w:rFonts w:ascii="ＭＳ 明朝" w:hAnsi="ＭＳ 明朝" w:hint="eastAsia"/>
          <w:color w:val="000000" w:themeColor="text1"/>
          <w:sz w:val="24"/>
          <w:szCs w:val="24"/>
        </w:rPr>
        <w:t xml:space="preserve">　　さらに、欧米の地方議会では、ボランティア議員の活動をしやすくし、傍聴や意見陳述等のための住民参加を促進するため休日、夜間の会議が開催される（大阪府では大東市議会が平成</w:t>
      </w:r>
      <w:r w:rsidRPr="00EA5B8D">
        <w:rPr>
          <w:rFonts w:ascii="ＭＳ 明朝" w:hAnsi="ＭＳ 明朝"/>
          <w:color w:val="000000" w:themeColor="text1"/>
          <w:sz w:val="24"/>
          <w:szCs w:val="24"/>
        </w:rPr>
        <w:t>18</w:t>
      </w:r>
      <w:r w:rsidRPr="00EA5B8D">
        <w:rPr>
          <w:rFonts w:ascii="ＭＳ 明朝" w:hAnsi="ＭＳ 明朝" w:hint="eastAsia"/>
          <w:color w:val="000000" w:themeColor="text1"/>
          <w:sz w:val="24"/>
          <w:szCs w:val="24"/>
        </w:rPr>
        <w:t>年に夜間議会を実施）ことが一般的であるという意見もあった。</w:t>
      </w:r>
    </w:p>
    <w:p w:rsidR="005F6A2D" w:rsidRPr="005F6A2D" w:rsidRDefault="005F6A2D" w:rsidP="005F6A2D">
      <w:pPr>
        <w:ind w:left="240" w:hangingChars="100" w:hanging="240"/>
        <w:rPr>
          <w:rFonts w:ascii="ＭＳ 明朝"/>
          <w:color w:val="000000" w:themeColor="text1"/>
          <w:sz w:val="24"/>
          <w:szCs w:val="24"/>
        </w:rPr>
      </w:pPr>
    </w:p>
    <w:p w:rsidR="0026688E" w:rsidRPr="00EA5B8D" w:rsidRDefault="0026688E" w:rsidP="00142669">
      <w:pPr>
        <w:rPr>
          <w:rFonts w:ascii="ＭＳ ゴシック" w:eastAsia="ＭＳ ゴシック" w:hAnsi="ＭＳ ゴシック"/>
          <w:b/>
          <w:color w:val="000000" w:themeColor="text1"/>
          <w:sz w:val="24"/>
          <w:szCs w:val="24"/>
        </w:rPr>
      </w:pPr>
      <w:r w:rsidRPr="00EA5B8D">
        <w:rPr>
          <w:rFonts w:ascii="ＭＳ ゴシック" w:eastAsia="ＭＳ ゴシック" w:hAnsi="ＭＳ ゴシック" w:hint="eastAsia"/>
          <w:b/>
          <w:color w:val="000000" w:themeColor="text1"/>
          <w:sz w:val="24"/>
          <w:szCs w:val="24"/>
        </w:rPr>
        <w:t>（</w:t>
      </w:r>
      <w:r w:rsidR="00AC03F4">
        <w:rPr>
          <w:rFonts w:ascii="ＭＳ ゴシック" w:eastAsia="ＭＳ ゴシック" w:hAnsi="ＭＳ ゴシック" w:hint="eastAsia"/>
          <w:b/>
          <w:color w:val="000000" w:themeColor="text1"/>
          <w:sz w:val="24"/>
          <w:szCs w:val="24"/>
        </w:rPr>
        <w:t>４</w:t>
      </w:r>
      <w:r w:rsidRPr="00EA5B8D">
        <w:rPr>
          <w:rFonts w:ascii="ＭＳ ゴシック" w:eastAsia="ＭＳ ゴシック" w:hAnsi="ＭＳ ゴシック" w:hint="eastAsia"/>
          <w:b/>
          <w:color w:val="000000" w:themeColor="text1"/>
          <w:sz w:val="24"/>
          <w:szCs w:val="24"/>
        </w:rPr>
        <w:t>）議員報酬のあるべき水準について</w:t>
      </w:r>
    </w:p>
    <w:p w:rsidR="0026688E" w:rsidRPr="00EA5B8D" w:rsidRDefault="0026688E" w:rsidP="00F62D3D">
      <w:pPr>
        <w:ind w:leftChars="114" w:left="239" w:firstLineChars="100" w:firstLine="240"/>
        <w:rPr>
          <w:rFonts w:ascii="ＭＳ 明朝"/>
          <w:color w:val="000000" w:themeColor="text1"/>
          <w:sz w:val="24"/>
          <w:szCs w:val="24"/>
        </w:rPr>
      </w:pPr>
      <w:r w:rsidRPr="00EA5B8D">
        <w:rPr>
          <w:rFonts w:ascii="ＭＳ 明朝" w:hAnsi="ＭＳ 明朝" w:hint="eastAsia"/>
          <w:color w:val="000000" w:themeColor="text1"/>
          <w:sz w:val="24"/>
          <w:szCs w:val="24"/>
        </w:rPr>
        <w:t>議員報酬は、議員活動の対価であり、議員報酬を決定するためには、議員活動を的確に把握し、評価する必要がある。議員活動は、（</w:t>
      </w:r>
      <w:r w:rsidRPr="00EA5B8D">
        <w:rPr>
          <w:rFonts w:ascii="ＭＳ 明朝" w:hAnsi="ＭＳ 明朝"/>
          <w:color w:val="000000" w:themeColor="text1"/>
          <w:sz w:val="24"/>
          <w:szCs w:val="24"/>
        </w:rPr>
        <w:t>2</w:t>
      </w:r>
      <w:r w:rsidRPr="00EA5B8D">
        <w:rPr>
          <w:rFonts w:ascii="ＭＳ 明朝" w:hAnsi="ＭＳ 明朝" w:hint="eastAsia"/>
          <w:color w:val="000000" w:themeColor="text1"/>
          <w:sz w:val="24"/>
          <w:szCs w:val="24"/>
        </w:rPr>
        <w:t>）に記載のように、内容は多様で、その業務量も多い。また、活動内容は、議員としての政策立案等の典型的な地方公共団体のための議員の職務と後援会業務等支持者を維持し、獲得するための業務とが分かちがたく結びついている。そして、ほとんどの議員が議員専業の状況であることがうかがわれる。</w:t>
      </w:r>
    </w:p>
    <w:p w:rsidR="0026688E" w:rsidRPr="00EA5B8D" w:rsidRDefault="0026688E" w:rsidP="00F62D3D">
      <w:pPr>
        <w:ind w:leftChars="114" w:left="239" w:firstLineChars="100" w:firstLine="240"/>
        <w:rPr>
          <w:rFonts w:ascii="ＭＳ 明朝"/>
          <w:color w:val="000000" w:themeColor="text1"/>
          <w:sz w:val="24"/>
          <w:szCs w:val="24"/>
        </w:rPr>
      </w:pPr>
      <w:r w:rsidRPr="00EA5B8D">
        <w:rPr>
          <w:rFonts w:ascii="ＭＳ 明朝" w:hAnsi="ＭＳ 明朝" w:hint="eastAsia"/>
          <w:color w:val="000000" w:themeColor="text1"/>
          <w:sz w:val="24"/>
          <w:szCs w:val="24"/>
        </w:rPr>
        <w:t>これらの議員の職務を総合的に評価し、適切な議員報酬を決定することは困難といわざるを得ないが、</w:t>
      </w:r>
      <w:r w:rsidR="00B84EB8" w:rsidRPr="00EA5B8D">
        <w:rPr>
          <w:rFonts w:ascii="ＭＳ 明朝" w:hint="eastAsia"/>
          <w:color w:val="000000" w:themeColor="text1"/>
          <w:sz w:val="24"/>
          <w:szCs w:val="24"/>
        </w:rPr>
        <w:t>広域行政を担う大阪府の意思決定</w:t>
      </w:r>
      <w:r w:rsidR="00B54403" w:rsidRPr="00EA5B8D">
        <w:rPr>
          <w:rFonts w:ascii="ＭＳ 明朝" w:hint="eastAsia"/>
          <w:color w:val="000000" w:themeColor="text1"/>
          <w:sz w:val="24"/>
          <w:szCs w:val="24"/>
        </w:rPr>
        <w:t>（議決）</w:t>
      </w:r>
      <w:r w:rsidR="00B84EB8" w:rsidRPr="00EA5B8D">
        <w:rPr>
          <w:rFonts w:ascii="ＭＳ 明朝" w:hint="eastAsia"/>
          <w:color w:val="000000" w:themeColor="text1"/>
          <w:sz w:val="24"/>
          <w:szCs w:val="24"/>
        </w:rPr>
        <w:t>、それに向けた諸情勢の分析、施策についての府民への説明などを通じて、リーダーシップ</w:t>
      </w:r>
      <w:r w:rsidR="004E6E24" w:rsidRPr="00EA5B8D">
        <w:rPr>
          <w:rFonts w:ascii="ＭＳ 明朝" w:hint="eastAsia"/>
          <w:color w:val="000000" w:themeColor="text1"/>
          <w:sz w:val="24"/>
          <w:szCs w:val="24"/>
        </w:rPr>
        <w:t>と能力</w:t>
      </w:r>
      <w:r w:rsidR="00B84EB8" w:rsidRPr="00EA5B8D">
        <w:rPr>
          <w:rFonts w:ascii="ＭＳ 明朝" w:hint="eastAsia"/>
          <w:color w:val="000000" w:themeColor="text1"/>
          <w:sz w:val="24"/>
          <w:szCs w:val="24"/>
        </w:rPr>
        <w:t>を発揮しなければならない議員の報酬水準とは何か</w:t>
      </w:r>
      <w:r w:rsidR="004E6E24" w:rsidRPr="00EA5B8D">
        <w:rPr>
          <w:rFonts w:ascii="ＭＳ 明朝" w:hint="eastAsia"/>
          <w:color w:val="000000" w:themeColor="text1"/>
          <w:sz w:val="24"/>
          <w:szCs w:val="24"/>
        </w:rPr>
        <w:t>を追及するため、</w:t>
      </w:r>
      <w:r w:rsidRPr="00EA5B8D">
        <w:rPr>
          <w:rFonts w:ascii="ＭＳ 明朝" w:hAnsi="ＭＳ 明朝" w:hint="eastAsia"/>
          <w:color w:val="000000" w:themeColor="text1"/>
          <w:sz w:val="24"/>
          <w:szCs w:val="24"/>
        </w:rPr>
        <w:t>経済情勢の変化等、前回改定からの状況の変化等、次の事項について検討を行った。</w:t>
      </w:r>
    </w:p>
    <w:p w:rsidR="0026688E" w:rsidRPr="00EA5B8D" w:rsidRDefault="0026688E" w:rsidP="00676C60">
      <w:pPr>
        <w:spacing w:line="240" w:lineRule="exact"/>
        <w:rPr>
          <w:rFonts w:ascii="ＭＳ 明朝"/>
          <w:color w:val="000000" w:themeColor="text1"/>
          <w:sz w:val="24"/>
          <w:szCs w:val="24"/>
        </w:rPr>
      </w:pPr>
      <w:r w:rsidRPr="00EA5B8D">
        <w:rPr>
          <w:rFonts w:ascii="ＭＳ 明朝" w:hAnsi="ＭＳ 明朝" w:hint="eastAsia"/>
          <w:color w:val="000000" w:themeColor="text1"/>
          <w:sz w:val="24"/>
          <w:szCs w:val="24"/>
        </w:rPr>
        <w:t xml:space="preserve">　</w:t>
      </w:r>
    </w:p>
    <w:p w:rsidR="0026688E" w:rsidRPr="00EA5B8D" w:rsidRDefault="0026688E" w:rsidP="00FD7289">
      <w:pPr>
        <w:ind w:firstLineChars="100" w:firstLine="240"/>
        <w:rPr>
          <w:rFonts w:ascii="ＭＳ 明朝"/>
          <w:color w:val="000000" w:themeColor="text1"/>
          <w:sz w:val="24"/>
          <w:szCs w:val="24"/>
        </w:rPr>
      </w:pPr>
      <w:r w:rsidRPr="00EA5B8D">
        <w:rPr>
          <w:rFonts w:ascii="ＭＳ 明朝" w:hint="eastAsia"/>
          <w:color w:val="000000" w:themeColor="text1"/>
          <w:sz w:val="24"/>
          <w:szCs w:val="24"/>
        </w:rPr>
        <w:t>①民間企業の給与との比較</w:t>
      </w:r>
    </w:p>
    <w:p w:rsidR="0026688E" w:rsidRPr="00EA5B8D" w:rsidRDefault="0026688E" w:rsidP="00322BEE">
      <w:pPr>
        <w:ind w:leftChars="228" w:left="486" w:hangingChars="3" w:hanging="7"/>
        <w:rPr>
          <w:rFonts w:ascii="ＭＳ 明朝"/>
          <w:color w:val="000000" w:themeColor="text1"/>
          <w:sz w:val="24"/>
          <w:szCs w:val="24"/>
        </w:rPr>
      </w:pPr>
      <w:r w:rsidRPr="00EA5B8D">
        <w:rPr>
          <w:rFonts w:ascii="ＭＳ 明朝" w:hint="eastAsia"/>
          <w:color w:val="000000" w:themeColor="text1"/>
          <w:sz w:val="24"/>
          <w:szCs w:val="24"/>
        </w:rPr>
        <w:t xml:space="preserve">　議員報酬と民間企業の給与との比較は、規模、地位からみてふさわしいポスト　　が何かを特定することは困難である。法人の意思決定を担う地位からすれば取締役等企業の役員と比較すべきであるという考え方もあるが、業績・利益に即応して報酬が決まる役員と地方公共団体の議員を比較することは府民の理解が得がたいと思われる。しかし、議員報酬の額が、民間企業の役員以外の従業員の上位層が受ける給与と同等レベルであれば、多くの府民から理解を得られるものと考えられる。</w:t>
      </w:r>
    </w:p>
    <w:p w:rsidR="0026688E" w:rsidRPr="00EA5B8D" w:rsidRDefault="0026688E" w:rsidP="00322BEE">
      <w:pPr>
        <w:ind w:leftChars="228" w:left="486" w:hangingChars="3" w:hanging="7"/>
        <w:rPr>
          <w:rFonts w:ascii="ＭＳ 明朝"/>
          <w:color w:val="000000" w:themeColor="text1"/>
          <w:sz w:val="24"/>
          <w:szCs w:val="24"/>
        </w:rPr>
      </w:pPr>
      <w:r w:rsidRPr="00EA5B8D">
        <w:rPr>
          <w:rFonts w:ascii="ＭＳ 明朝" w:hint="eastAsia"/>
          <w:color w:val="000000" w:themeColor="text1"/>
          <w:sz w:val="24"/>
          <w:szCs w:val="24"/>
        </w:rPr>
        <w:t xml:space="preserve">　昨年</w:t>
      </w:r>
      <w:r w:rsidRPr="00EA5B8D">
        <w:rPr>
          <w:rFonts w:ascii="ＭＳ 明朝"/>
          <w:color w:val="000000" w:themeColor="text1"/>
          <w:sz w:val="24"/>
          <w:szCs w:val="24"/>
        </w:rPr>
        <w:t>10</w:t>
      </w:r>
      <w:r w:rsidRPr="00EA5B8D">
        <w:rPr>
          <w:rFonts w:ascii="ＭＳ 明朝" w:hint="eastAsia"/>
          <w:color w:val="000000" w:themeColor="text1"/>
          <w:sz w:val="24"/>
          <w:szCs w:val="24"/>
        </w:rPr>
        <w:t>月の人事委員会の報告によれば、民間企業の支店長レベルの給与は、従</w:t>
      </w:r>
      <w:r w:rsidRPr="00EA5B8D">
        <w:rPr>
          <w:rFonts w:ascii="ＭＳ 明朝" w:hint="eastAsia"/>
          <w:color w:val="000000" w:themeColor="text1"/>
          <w:sz w:val="24"/>
          <w:szCs w:val="24"/>
        </w:rPr>
        <w:lastRenderedPageBreak/>
        <w:t>業員</w:t>
      </w:r>
      <w:r w:rsidRPr="00EA5B8D">
        <w:rPr>
          <w:rFonts w:ascii="ＭＳ 明朝"/>
          <w:color w:val="000000" w:themeColor="text1"/>
          <w:sz w:val="24"/>
          <w:szCs w:val="24"/>
        </w:rPr>
        <w:t>500</w:t>
      </w:r>
      <w:r w:rsidRPr="00EA5B8D">
        <w:rPr>
          <w:rFonts w:ascii="ＭＳ 明朝" w:hint="eastAsia"/>
          <w:color w:val="000000" w:themeColor="text1"/>
          <w:sz w:val="24"/>
          <w:szCs w:val="24"/>
        </w:rPr>
        <w:t>人以上の企業では平均</w:t>
      </w:r>
      <w:r w:rsidRPr="00EA5B8D">
        <w:rPr>
          <w:rFonts w:ascii="ＭＳ 明朝"/>
          <w:color w:val="000000" w:themeColor="text1"/>
          <w:sz w:val="24"/>
          <w:szCs w:val="24"/>
        </w:rPr>
        <w:t>750,535</w:t>
      </w:r>
      <w:r w:rsidRPr="00EA5B8D">
        <w:rPr>
          <w:rFonts w:ascii="ＭＳ 明朝" w:hint="eastAsia"/>
          <w:color w:val="000000" w:themeColor="text1"/>
          <w:sz w:val="24"/>
          <w:szCs w:val="24"/>
        </w:rPr>
        <w:t>円、</w:t>
      </w:r>
      <w:r w:rsidRPr="00EA5B8D">
        <w:rPr>
          <w:rFonts w:ascii="ＭＳ 明朝"/>
          <w:color w:val="000000" w:themeColor="text1"/>
          <w:sz w:val="24"/>
          <w:szCs w:val="24"/>
        </w:rPr>
        <w:t>50</w:t>
      </w:r>
      <w:r w:rsidRPr="00EA5B8D">
        <w:rPr>
          <w:rFonts w:ascii="ＭＳ 明朝" w:hint="eastAsia"/>
          <w:color w:val="000000" w:themeColor="text1"/>
          <w:sz w:val="24"/>
          <w:szCs w:val="24"/>
        </w:rPr>
        <w:t>人以上の民間企業で平均</w:t>
      </w:r>
      <w:r w:rsidRPr="00EA5B8D">
        <w:rPr>
          <w:rFonts w:ascii="ＭＳ 明朝"/>
          <w:color w:val="000000" w:themeColor="text1"/>
          <w:sz w:val="24"/>
          <w:szCs w:val="24"/>
        </w:rPr>
        <w:t>737,028</w:t>
      </w:r>
      <w:r w:rsidRPr="00EA5B8D">
        <w:rPr>
          <w:rFonts w:ascii="ＭＳ 明朝" w:hint="eastAsia"/>
          <w:color w:val="000000" w:themeColor="text1"/>
          <w:sz w:val="24"/>
          <w:szCs w:val="24"/>
        </w:rPr>
        <w:t>円であり、民間企業の従業員の上位層の月例給与は、おおむね</w:t>
      </w:r>
      <w:r w:rsidR="00290D1B">
        <w:rPr>
          <w:rFonts w:ascii="ＭＳ 明朝" w:hint="eastAsia"/>
          <w:color w:val="000000" w:themeColor="text1"/>
          <w:sz w:val="24"/>
          <w:szCs w:val="24"/>
        </w:rPr>
        <w:t>74～</w:t>
      </w:r>
      <w:r w:rsidRPr="00EA5B8D">
        <w:rPr>
          <w:rFonts w:ascii="ＭＳ 明朝"/>
          <w:color w:val="000000" w:themeColor="text1"/>
          <w:sz w:val="24"/>
          <w:szCs w:val="24"/>
        </w:rPr>
        <w:t>75</w:t>
      </w:r>
      <w:r w:rsidRPr="00EA5B8D">
        <w:rPr>
          <w:rFonts w:ascii="ＭＳ 明朝" w:hint="eastAsia"/>
          <w:color w:val="000000" w:themeColor="text1"/>
          <w:sz w:val="24"/>
          <w:szCs w:val="24"/>
        </w:rPr>
        <w:t>万円程度と考えられ、この水準であれば議員報酬として広く理解を得られると思われる。</w:t>
      </w:r>
    </w:p>
    <w:p w:rsidR="00676C60" w:rsidRDefault="00676C60" w:rsidP="00676C60">
      <w:pPr>
        <w:spacing w:line="240" w:lineRule="exact"/>
        <w:rPr>
          <w:rFonts w:ascii="ＭＳ 明朝"/>
          <w:color w:val="000000" w:themeColor="text1"/>
          <w:sz w:val="24"/>
          <w:szCs w:val="24"/>
        </w:rPr>
      </w:pPr>
      <w:r>
        <w:rPr>
          <w:rFonts w:ascii="ＭＳ 明朝" w:hint="eastAsia"/>
          <w:color w:val="000000" w:themeColor="text1"/>
          <w:sz w:val="24"/>
          <w:szCs w:val="24"/>
        </w:rPr>
        <w:t xml:space="preserve">　</w:t>
      </w:r>
    </w:p>
    <w:p w:rsidR="0026688E" w:rsidRPr="00EA5B8D" w:rsidRDefault="0026688E" w:rsidP="00426CF2">
      <w:pPr>
        <w:rPr>
          <w:rFonts w:ascii="ＭＳ 明朝"/>
          <w:color w:val="000000" w:themeColor="text1"/>
          <w:sz w:val="24"/>
          <w:szCs w:val="24"/>
        </w:rPr>
      </w:pPr>
      <w:r w:rsidRPr="00EA5B8D">
        <w:rPr>
          <w:rFonts w:ascii="ＭＳ 明朝" w:hint="eastAsia"/>
          <w:color w:val="000000" w:themeColor="text1"/>
          <w:sz w:val="24"/>
          <w:szCs w:val="24"/>
        </w:rPr>
        <w:t xml:space="preserve">　②世帯所得との比較</w:t>
      </w:r>
    </w:p>
    <w:p w:rsidR="0026688E" w:rsidRPr="00EA5B8D" w:rsidRDefault="0026688E" w:rsidP="00322BEE">
      <w:pPr>
        <w:ind w:leftChars="225" w:left="473" w:firstLineChars="2" w:firstLine="5"/>
        <w:rPr>
          <w:rFonts w:ascii="ＭＳ 明朝"/>
          <w:color w:val="000000" w:themeColor="text1"/>
          <w:sz w:val="24"/>
          <w:szCs w:val="24"/>
        </w:rPr>
      </w:pPr>
      <w:r w:rsidRPr="00EA5B8D">
        <w:rPr>
          <w:rFonts w:ascii="ＭＳ 明朝" w:hint="eastAsia"/>
          <w:color w:val="000000" w:themeColor="text1"/>
          <w:sz w:val="24"/>
          <w:szCs w:val="24"/>
        </w:rPr>
        <w:t xml:space="preserve">　</w:t>
      </w:r>
      <w:r w:rsidRPr="00EA5B8D">
        <w:rPr>
          <w:rFonts w:ascii="ＭＳ 明朝" w:hAnsi="ＭＳ 明朝" w:hint="eastAsia"/>
          <w:color w:val="000000" w:themeColor="text1"/>
          <w:sz w:val="24"/>
          <w:szCs w:val="24"/>
        </w:rPr>
        <w:t>議員の職務の重要性、困難度や社会的地位から考えると、議員報酬は、国民の上位５％から１０％の間程度の収入であれば、府民の理解を得ることができ、また、議員の候補者も確保できると思われる。</w:t>
      </w:r>
      <w:r w:rsidRPr="00EA5B8D">
        <w:rPr>
          <w:rFonts w:ascii="ＭＳ 明朝" w:hint="eastAsia"/>
          <w:color w:val="000000" w:themeColor="text1"/>
          <w:sz w:val="24"/>
          <w:szCs w:val="24"/>
        </w:rPr>
        <w:t>平成</w:t>
      </w:r>
      <w:r w:rsidRPr="00EA5B8D">
        <w:rPr>
          <w:rFonts w:ascii="ＭＳ 明朝"/>
          <w:color w:val="000000" w:themeColor="text1"/>
          <w:sz w:val="24"/>
          <w:szCs w:val="24"/>
        </w:rPr>
        <w:t>22</w:t>
      </w:r>
      <w:r w:rsidRPr="00EA5B8D">
        <w:rPr>
          <w:rFonts w:ascii="ＭＳ 明朝" w:hint="eastAsia"/>
          <w:color w:val="000000" w:themeColor="text1"/>
          <w:sz w:val="24"/>
          <w:szCs w:val="24"/>
        </w:rPr>
        <w:t>年の国民の世帯所得（年収）の分布を</w:t>
      </w:r>
      <w:r w:rsidRPr="00EA5B8D">
        <w:rPr>
          <w:rFonts w:ascii="ＭＳ 明朝" w:hAnsi="ＭＳ 明朝" w:hint="eastAsia"/>
          <w:color w:val="000000" w:themeColor="text1"/>
          <w:sz w:val="24"/>
          <w:szCs w:val="24"/>
        </w:rPr>
        <w:t>見ると</w:t>
      </w:r>
      <w:r w:rsidRPr="00EA5B8D">
        <w:rPr>
          <w:rFonts w:ascii="ＭＳ 明朝" w:hAnsi="ＭＳ 明朝"/>
          <w:color w:val="000000" w:themeColor="text1"/>
          <w:sz w:val="24"/>
          <w:szCs w:val="24"/>
        </w:rPr>
        <w:t>13,000</w:t>
      </w:r>
      <w:r w:rsidRPr="00EA5B8D">
        <w:rPr>
          <w:rFonts w:ascii="ＭＳ 明朝" w:hAnsi="ＭＳ 明朝" w:hint="eastAsia"/>
          <w:color w:val="000000" w:themeColor="text1"/>
          <w:sz w:val="24"/>
          <w:szCs w:val="24"/>
        </w:rPr>
        <w:t>千円以上が</w:t>
      </w:r>
      <w:r w:rsidRPr="00EA5B8D">
        <w:rPr>
          <w:rFonts w:ascii="ＭＳ 明朝" w:hAnsi="ＭＳ 明朝"/>
          <w:color w:val="000000" w:themeColor="text1"/>
          <w:sz w:val="24"/>
          <w:szCs w:val="24"/>
        </w:rPr>
        <w:t>5.</w:t>
      </w:r>
      <w:r w:rsidR="00C67110">
        <w:rPr>
          <w:rFonts w:ascii="ＭＳ 明朝" w:hAnsi="ＭＳ 明朝" w:hint="eastAsia"/>
          <w:color w:val="000000" w:themeColor="text1"/>
          <w:sz w:val="24"/>
          <w:szCs w:val="24"/>
        </w:rPr>
        <w:t>4</w:t>
      </w:r>
      <w:r w:rsidRPr="00EA5B8D">
        <w:rPr>
          <w:rFonts w:ascii="ＭＳ 明朝" w:hAnsi="ＭＳ 明朝" w:hint="eastAsia"/>
          <w:color w:val="000000" w:themeColor="text1"/>
          <w:sz w:val="24"/>
          <w:szCs w:val="24"/>
        </w:rPr>
        <w:t>％、</w:t>
      </w:r>
      <w:r w:rsidRPr="00EA5B8D">
        <w:rPr>
          <w:rFonts w:ascii="ＭＳ 明朝" w:hAnsi="ＭＳ 明朝"/>
          <w:color w:val="000000" w:themeColor="text1"/>
          <w:sz w:val="24"/>
          <w:szCs w:val="24"/>
        </w:rPr>
        <w:t>12,000</w:t>
      </w:r>
      <w:r w:rsidRPr="00EA5B8D">
        <w:rPr>
          <w:rFonts w:ascii="ＭＳ 明朝" w:hAnsi="ＭＳ 明朝" w:hint="eastAsia"/>
          <w:color w:val="000000" w:themeColor="text1"/>
          <w:sz w:val="24"/>
          <w:szCs w:val="24"/>
        </w:rPr>
        <w:t>千円以上が、</w:t>
      </w:r>
      <w:r w:rsidRPr="00EA5B8D">
        <w:rPr>
          <w:rFonts w:ascii="ＭＳ 明朝" w:hAnsi="ＭＳ 明朝"/>
          <w:color w:val="000000" w:themeColor="text1"/>
          <w:sz w:val="24"/>
          <w:szCs w:val="24"/>
        </w:rPr>
        <w:t>7.0</w:t>
      </w:r>
      <w:r w:rsidRPr="00EA5B8D">
        <w:rPr>
          <w:rFonts w:ascii="ＭＳ 明朝" w:hAnsi="ＭＳ 明朝" w:hint="eastAsia"/>
          <w:color w:val="000000" w:themeColor="text1"/>
          <w:sz w:val="24"/>
          <w:szCs w:val="24"/>
        </w:rPr>
        <w:t>％、</w:t>
      </w:r>
      <w:r w:rsidRPr="00EA5B8D">
        <w:rPr>
          <w:rFonts w:ascii="ＭＳ 明朝" w:hAnsi="ＭＳ 明朝"/>
          <w:color w:val="000000" w:themeColor="text1"/>
          <w:sz w:val="24"/>
          <w:szCs w:val="24"/>
        </w:rPr>
        <w:t>11,000</w:t>
      </w:r>
      <w:r w:rsidRPr="00EA5B8D">
        <w:rPr>
          <w:rFonts w:ascii="ＭＳ 明朝" w:hAnsi="ＭＳ 明朝" w:hint="eastAsia"/>
          <w:color w:val="000000" w:themeColor="text1"/>
          <w:sz w:val="24"/>
          <w:szCs w:val="24"/>
        </w:rPr>
        <w:t>千円以上が</w:t>
      </w:r>
      <w:r w:rsidRPr="00EA5B8D">
        <w:rPr>
          <w:rFonts w:ascii="ＭＳ 明朝" w:hAnsi="ＭＳ 明朝"/>
          <w:color w:val="000000" w:themeColor="text1"/>
          <w:sz w:val="24"/>
          <w:szCs w:val="24"/>
        </w:rPr>
        <w:t>9.1</w:t>
      </w:r>
      <w:r w:rsidRPr="00EA5B8D">
        <w:rPr>
          <w:rFonts w:ascii="ＭＳ 明朝" w:hAnsi="ＭＳ 明朝" w:hint="eastAsia"/>
          <w:color w:val="000000" w:themeColor="text1"/>
          <w:sz w:val="24"/>
          <w:szCs w:val="24"/>
        </w:rPr>
        <w:t>％であり、おおむね</w:t>
      </w:r>
      <w:r w:rsidRPr="00EA5B8D">
        <w:rPr>
          <w:rFonts w:ascii="ＭＳ 明朝" w:hAnsi="ＭＳ 明朝"/>
          <w:color w:val="000000" w:themeColor="text1"/>
          <w:sz w:val="24"/>
          <w:szCs w:val="24"/>
        </w:rPr>
        <w:t>12,000</w:t>
      </w:r>
      <w:r w:rsidR="0080729B" w:rsidRPr="00EA5B8D">
        <w:rPr>
          <w:rFonts w:ascii="ＭＳ 明朝" w:hAnsi="ＭＳ 明朝" w:hint="eastAsia"/>
          <w:color w:val="000000" w:themeColor="text1"/>
          <w:sz w:val="24"/>
          <w:szCs w:val="24"/>
        </w:rPr>
        <w:t>千</w:t>
      </w:r>
      <w:r w:rsidRPr="00EA5B8D">
        <w:rPr>
          <w:rFonts w:ascii="ＭＳ 明朝" w:hAnsi="ＭＳ 明朝" w:hint="eastAsia"/>
          <w:color w:val="000000" w:themeColor="text1"/>
          <w:sz w:val="24"/>
          <w:szCs w:val="24"/>
        </w:rPr>
        <w:t>円から</w:t>
      </w:r>
      <w:r w:rsidRPr="00EA5B8D">
        <w:rPr>
          <w:rFonts w:ascii="ＭＳ 明朝" w:hAnsi="ＭＳ 明朝"/>
          <w:color w:val="000000" w:themeColor="text1"/>
          <w:sz w:val="24"/>
          <w:szCs w:val="24"/>
        </w:rPr>
        <w:t>13,000</w:t>
      </w:r>
      <w:r w:rsidR="0080729B" w:rsidRPr="00EA5B8D">
        <w:rPr>
          <w:rFonts w:ascii="ＭＳ 明朝" w:hAnsi="ＭＳ 明朝" w:hint="eastAsia"/>
          <w:color w:val="000000" w:themeColor="text1"/>
          <w:sz w:val="24"/>
          <w:szCs w:val="24"/>
        </w:rPr>
        <w:t>千</w:t>
      </w:r>
      <w:r w:rsidRPr="00EA5B8D">
        <w:rPr>
          <w:rFonts w:ascii="ＭＳ 明朝" w:hAnsi="ＭＳ 明朝" w:hint="eastAsia"/>
          <w:color w:val="000000" w:themeColor="text1"/>
          <w:sz w:val="24"/>
          <w:szCs w:val="24"/>
        </w:rPr>
        <w:t>円程度が議員の年収として適切と考えられる。この中間値の</w:t>
      </w:r>
      <w:r w:rsidRPr="00EA5B8D">
        <w:rPr>
          <w:rFonts w:ascii="ＭＳ 明朝" w:hAnsi="ＭＳ 明朝"/>
          <w:color w:val="000000" w:themeColor="text1"/>
          <w:sz w:val="24"/>
          <w:szCs w:val="24"/>
        </w:rPr>
        <w:t>12,500</w:t>
      </w:r>
      <w:r w:rsidRPr="00EA5B8D">
        <w:rPr>
          <w:rFonts w:ascii="ＭＳ 明朝" w:hAnsi="ＭＳ 明朝" w:hint="eastAsia"/>
          <w:color w:val="000000" w:themeColor="text1"/>
          <w:sz w:val="24"/>
          <w:szCs w:val="24"/>
        </w:rPr>
        <w:t>千円を議員報酬月額に割り戻すと約</w:t>
      </w:r>
      <w:r w:rsidRPr="00EA5B8D">
        <w:rPr>
          <w:rFonts w:ascii="ＭＳ 明朝" w:hAnsi="ＭＳ 明朝"/>
          <w:color w:val="000000" w:themeColor="text1"/>
          <w:sz w:val="24"/>
          <w:szCs w:val="24"/>
        </w:rPr>
        <w:t>75</w:t>
      </w:r>
      <w:r w:rsidRPr="00EA5B8D">
        <w:rPr>
          <w:rFonts w:ascii="ＭＳ 明朝" w:hAnsi="ＭＳ 明朝" w:hint="eastAsia"/>
          <w:color w:val="000000" w:themeColor="text1"/>
          <w:sz w:val="24"/>
          <w:szCs w:val="24"/>
        </w:rPr>
        <w:t>万円となる</w:t>
      </w:r>
      <w:r w:rsidR="00715A46">
        <w:rPr>
          <w:rFonts w:ascii="ＭＳ 明朝" w:hAnsi="ＭＳ 明朝" w:hint="eastAsia"/>
          <w:color w:val="000000" w:themeColor="text1"/>
          <w:sz w:val="24"/>
          <w:szCs w:val="24"/>
        </w:rPr>
        <w:t>(</w:t>
      </w:r>
      <w:r w:rsidRPr="00EA5B8D">
        <w:rPr>
          <w:rFonts w:ascii="ＭＳ 明朝" w:hAnsi="ＭＳ 明朝" w:hint="eastAsia"/>
          <w:color w:val="000000" w:themeColor="text1"/>
          <w:sz w:val="24"/>
          <w:szCs w:val="24"/>
        </w:rPr>
        <w:t>※</w:t>
      </w:r>
      <w:r w:rsidR="00715A46">
        <w:rPr>
          <w:rFonts w:ascii="ＭＳ 明朝" w:hAnsi="ＭＳ 明朝" w:hint="eastAsia"/>
          <w:color w:val="000000" w:themeColor="text1"/>
          <w:sz w:val="24"/>
          <w:szCs w:val="24"/>
        </w:rPr>
        <w:t>1)</w:t>
      </w:r>
      <w:r w:rsidRPr="00EA5B8D">
        <w:rPr>
          <w:rFonts w:ascii="ＭＳ 明朝" w:hAnsi="ＭＳ 明朝" w:hint="eastAsia"/>
          <w:color w:val="000000" w:themeColor="text1"/>
          <w:sz w:val="24"/>
          <w:szCs w:val="24"/>
        </w:rPr>
        <w:t>。また、この水準であれば、議員が専業であっても、生活給としての水準は、充分確保されるものと考えられる。</w:t>
      </w:r>
    </w:p>
    <w:p w:rsidR="0026688E" w:rsidRPr="00EA5B8D" w:rsidRDefault="0026688E" w:rsidP="003E6333">
      <w:pPr>
        <w:ind w:leftChars="229" w:left="630" w:hangingChars="62" w:hanging="149"/>
        <w:rPr>
          <w:rFonts w:ascii="ＭＳ 明朝"/>
          <w:color w:val="000000" w:themeColor="text1"/>
          <w:sz w:val="24"/>
          <w:szCs w:val="24"/>
        </w:rPr>
      </w:pPr>
      <w:r w:rsidRPr="00EA5B8D">
        <w:rPr>
          <w:rFonts w:ascii="ＭＳ 明朝" w:hAnsi="ＭＳ 明朝" w:hint="eastAsia"/>
          <w:color w:val="000000" w:themeColor="text1"/>
          <w:sz w:val="24"/>
          <w:szCs w:val="24"/>
        </w:rPr>
        <w:t xml:space="preserve">　※</w:t>
      </w:r>
      <w:r w:rsidR="00715A46">
        <w:rPr>
          <w:rFonts w:ascii="ＭＳ 明朝" w:hAnsi="ＭＳ 明朝" w:hint="eastAsia"/>
          <w:color w:val="000000" w:themeColor="text1"/>
          <w:sz w:val="24"/>
          <w:szCs w:val="24"/>
        </w:rPr>
        <w:t>1</w:t>
      </w:r>
      <w:r w:rsidR="0070038A">
        <w:rPr>
          <w:rFonts w:ascii="ＭＳ 明朝" w:hAnsi="ＭＳ 明朝" w:hint="eastAsia"/>
          <w:color w:val="000000" w:themeColor="text1"/>
          <w:sz w:val="24"/>
          <w:szCs w:val="24"/>
        </w:rPr>
        <w:t xml:space="preserve">　</w:t>
      </w:r>
      <w:r w:rsidRPr="00EA5B8D">
        <w:rPr>
          <w:rFonts w:ascii="ＭＳ 明朝" w:hAnsi="ＭＳ 明朝"/>
          <w:color w:val="000000" w:themeColor="text1"/>
          <w:sz w:val="24"/>
          <w:szCs w:val="24"/>
        </w:rPr>
        <w:t>12,500,000</w:t>
      </w:r>
      <w:r w:rsidRPr="00EA5B8D">
        <w:rPr>
          <w:rFonts w:ascii="ＭＳ 明朝" w:hAnsi="ＭＳ 明朝" w:hint="eastAsia"/>
          <w:color w:val="000000" w:themeColor="text1"/>
          <w:sz w:val="24"/>
          <w:szCs w:val="24"/>
        </w:rPr>
        <w:t>÷（</w:t>
      </w:r>
      <w:r w:rsidRPr="00EA5B8D">
        <w:rPr>
          <w:rFonts w:ascii="ＭＳ 明朝" w:hAnsi="ＭＳ 明朝"/>
          <w:color w:val="000000" w:themeColor="text1"/>
          <w:sz w:val="24"/>
          <w:szCs w:val="24"/>
        </w:rPr>
        <w:t>12</w:t>
      </w:r>
      <w:r w:rsidRPr="00EA5B8D">
        <w:rPr>
          <w:rFonts w:ascii="ＭＳ 明朝" w:hAnsi="ＭＳ 明朝" w:hint="eastAsia"/>
          <w:color w:val="000000" w:themeColor="text1"/>
          <w:sz w:val="24"/>
          <w:szCs w:val="24"/>
        </w:rPr>
        <w:t>（議員報酬）＋</w:t>
      </w:r>
      <w:r w:rsidRPr="00EA5B8D">
        <w:rPr>
          <w:rFonts w:ascii="ＭＳ 明朝" w:hAnsi="ＭＳ 明朝"/>
          <w:color w:val="000000" w:themeColor="text1"/>
          <w:sz w:val="24"/>
          <w:szCs w:val="24"/>
        </w:rPr>
        <w:t>3.85</w:t>
      </w:r>
      <w:r w:rsidRPr="00EA5B8D">
        <w:rPr>
          <w:rFonts w:ascii="ＭＳ 明朝" w:hAnsi="ＭＳ 明朝" w:hint="eastAsia"/>
          <w:color w:val="000000" w:themeColor="text1"/>
          <w:sz w:val="24"/>
          <w:szCs w:val="24"/>
        </w:rPr>
        <w:t>×</w:t>
      </w:r>
      <w:r w:rsidRPr="00EA5B8D">
        <w:rPr>
          <w:rFonts w:ascii="ＭＳ 明朝" w:hAnsi="ＭＳ 明朝"/>
          <w:color w:val="000000" w:themeColor="text1"/>
          <w:sz w:val="24"/>
          <w:szCs w:val="24"/>
        </w:rPr>
        <w:t>1.2</w:t>
      </w:r>
      <w:r w:rsidRPr="00EA5B8D">
        <w:rPr>
          <w:rFonts w:ascii="ＭＳ 明朝" w:hAnsi="ＭＳ 明朝" w:hint="eastAsia"/>
          <w:color w:val="000000" w:themeColor="text1"/>
          <w:sz w:val="24"/>
          <w:szCs w:val="24"/>
        </w:rPr>
        <w:t>（期末手当））＝</w:t>
      </w:r>
      <w:r w:rsidR="00F93A70">
        <w:rPr>
          <w:rFonts w:ascii="ＭＳ 明朝" w:hAnsi="ＭＳ 明朝"/>
          <w:color w:val="000000" w:themeColor="text1"/>
          <w:sz w:val="24"/>
          <w:szCs w:val="24"/>
        </w:rPr>
        <w:t>752,105</w:t>
      </w:r>
    </w:p>
    <w:p w:rsidR="00676C60" w:rsidRDefault="00676C60" w:rsidP="00676C60">
      <w:pPr>
        <w:pStyle w:val="a8"/>
        <w:spacing w:line="240" w:lineRule="exact"/>
        <w:ind w:leftChars="114" w:left="239"/>
        <w:rPr>
          <w:rFonts w:ascii="ＭＳ 明朝" w:hAnsi="ＭＳ 明朝"/>
          <w:color w:val="000000" w:themeColor="text1"/>
          <w:sz w:val="24"/>
          <w:szCs w:val="24"/>
        </w:rPr>
      </w:pPr>
    </w:p>
    <w:p w:rsidR="0026688E" w:rsidRPr="00EA5B8D" w:rsidRDefault="0026688E" w:rsidP="00FD7289">
      <w:pPr>
        <w:pStyle w:val="a8"/>
        <w:ind w:leftChars="114" w:left="239"/>
        <w:rPr>
          <w:rFonts w:ascii="ＭＳ 明朝"/>
          <w:color w:val="000000" w:themeColor="text1"/>
          <w:sz w:val="24"/>
          <w:szCs w:val="24"/>
        </w:rPr>
      </w:pPr>
      <w:r w:rsidRPr="00EA5B8D">
        <w:rPr>
          <w:rFonts w:ascii="ＭＳ 明朝" w:hAnsi="ＭＳ 明朝" w:hint="eastAsia"/>
          <w:color w:val="000000" w:themeColor="text1"/>
          <w:sz w:val="24"/>
          <w:szCs w:val="24"/>
        </w:rPr>
        <w:t>③一般職の給与改定及び知事等の調整手当の廃止</w:t>
      </w:r>
    </w:p>
    <w:p w:rsidR="0026688E" w:rsidRPr="00EA5B8D" w:rsidRDefault="0026688E" w:rsidP="00322BEE">
      <w:pPr>
        <w:pStyle w:val="a8"/>
        <w:ind w:leftChars="113" w:left="487" w:hangingChars="104" w:hanging="250"/>
        <w:rPr>
          <w:rFonts w:ascii="ＭＳ 明朝"/>
          <w:color w:val="000000" w:themeColor="text1"/>
          <w:sz w:val="24"/>
          <w:szCs w:val="24"/>
        </w:rPr>
      </w:pPr>
      <w:r w:rsidRPr="00EA5B8D">
        <w:rPr>
          <w:rFonts w:ascii="ＭＳ 明朝" w:hAnsi="ＭＳ 明朝" w:hint="eastAsia"/>
          <w:color w:val="000000" w:themeColor="text1"/>
          <w:sz w:val="24"/>
          <w:szCs w:val="24"/>
        </w:rPr>
        <w:t xml:space="preserve">　　当審議会では、従来、一般職の職員の給与改定率を、議員報酬をはじめ特別職の報酬等の改定の参考指標としているが、議員が府政運営に占める役割を考慮すると、一般職員の改定率ではなく、一般職の職員でもっとも職責の重い本庁部長の改定率（月例給与△</w:t>
      </w:r>
      <w:r w:rsidRPr="00EA5B8D">
        <w:rPr>
          <w:rFonts w:ascii="ＭＳ 明朝" w:hAnsi="ＭＳ 明朝"/>
          <w:color w:val="000000" w:themeColor="text1"/>
          <w:sz w:val="24"/>
          <w:szCs w:val="24"/>
        </w:rPr>
        <w:t>10</w:t>
      </w:r>
      <w:r w:rsidRPr="00EA5B8D">
        <w:rPr>
          <w:rFonts w:ascii="ＭＳ 明朝" w:hAnsi="ＭＳ 明朝" w:hint="eastAsia"/>
          <w:color w:val="000000" w:themeColor="text1"/>
          <w:sz w:val="24"/>
          <w:szCs w:val="24"/>
        </w:rPr>
        <w:t>％）との比較が適切と考えられる。</w:t>
      </w:r>
    </w:p>
    <w:p w:rsidR="0026688E" w:rsidRPr="00EA5B8D" w:rsidRDefault="0026688E" w:rsidP="00322BEE">
      <w:pPr>
        <w:pStyle w:val="a8"/>
        <w:ind w:leftChars="113" w:left="487" w:hangingChars="104" w:hanging="250"/>
        <w:rPr>
          <w:rFonts w:ascii="ＭＳ 明朝"/>
          <w:color w:val="000000" w:themeColor="text1"/>
          <w:sz w:val="24"/>
          <w:szCs w:val="24"/>
        </w:rPr>
      </w:pPr>
      <w:r w:rsidRPr="00EA5B8D">
        <w:rPr>
          <w:rFonts w:ascii="ＭＳ 明朝" w:hAnsi="ＭＳ 明朝" w:hint="eastAsia"/>
          <w:color w:val="000000" w:themeColor="text1"/>
          <w:sz w:val="24"/>
          <w:szCs w:val="24"/>
        </w:rPr>
        <w:t xml:space="preserve">　　また、議員の公選職としての立場を考慮すると議員報酬の改定にあたっては、知事の給与との関係を考慮する必要がある。知事の月例給与については、平成</w:t>
      </w:r>
      <w:r w:rsidRPr="00EA5B8D">
        <w:rPr>
          <w:rFonts w:ascii="ＭＳ 明朝" w:hAnsi="ＭＳ 明朝"/>
          <w:color w:val="000000" w:themeColor="text1"/>
          <w:sz w:val="24"/>
          <w:szCs w:val="24"/>
        </w:rPr>
        <w:t>17</w:t>
      </w:r>
      <w:r w:rsidRPr="00EA5B8D">
        <w:rPr>
          <w:rFonts w:ascii="ＭＳ 明朝" w:hAnsi="ＭＳ 明朝" w:hint="eastAsia"/>
          <w:color w:val="000000" w:themeColor="text1"/>
          <w:sz w:val="24"/>
          <w:szCs w:val="24"/>
        </w:rPr>
        <w:t>年度から調整手当（給料の</w:t>
      </w:r>
      <w:r w:rsidRPr="00EA5B8D">
        <w:rPr>
          <w:rFonts w:ascii="ＭＳ 明朝" w:hAnsi="ＭＳ 明朝"/>
          <w:color w:val="000000" w:themeColor="text1"/>
          <w:sz w:val="24"/>
          <w:szCs w:val="24"/>
        </w:rPr>
        <w:t>10</w:t>
      </w:r>
      <w:r w:rsidRPr="00EA5B8D">
        <w:rPr>
          <w:rFonts w:ascii="ＭＳ 明朝" w:hAnsi="ＭＳ 明朝" w:hint="eastAsia"/>
          <w:color w:val="000000" w:themeColor="text1"/>
          <w:sz w:val="24"/>
          <w:szCs w:val="24"/>
        </w:rPr>
        <w:t>％相当額）が廃止されているが、議員報酬については、変化していない。</w:t>
      </w:r>
    </w:p>
    <w:p w:rsidR="0026688E" w:rsidRPr="00EA5B8D" w:rsidRDefault="0026688E" w:rsidP="00322BEE">
      <w:pPr>
        <w:pStyle w:val="a8"/>
        <w:ind w:leftChars="113" w:left="501" w:hangingChars="110" w:hanging="264"/>
        <w:rPr>
          <w:rFonts w:ascii="ＭＳ 明朝"/>
          <w:color w:val="000000" w:themeColor="text1"/>
          <w:sz w:val="24"/>
          <w:szCs w:val="24"/>
        </w:rPr>
      </w:pPr>
      <w:r w:rsidRPr="00EA5B8D">
        <w:rPr>
          <w:rFonts w:ascii="ＭＳ 明朝" w:hAnsi="ＭＳ 明朝" w:hint="eastAsia"/>
          <w:color w:val="000000" w:themeColor="text1"/>
          <w:sz w:val="24"/>
          <w:szCs w:val="24"/>
        </w:rPr>
        <w:t xml:space="preserve">　　以上から、知事等の給料について、本庁部長の改定率を適用することを前提に、議員報酬月額については、調整手当廃止</w:t>
      </w:r>
      <w:r w:rsidR="00F93A70">
        <w:rPr>
          <w:rFonts w:ascii="ＭＳ 明朝" w:hAnsi="ＭＳ 明朝" w:hint="eastAsia"/>
          <w:color w:val="000000" w:themeColor="text1"/>
          <w:sz w:val="24"/>
          <w:szCs w:val="24"/>
        </w:rPr>
        <w:t>相当分を</w:t>
      </w:r>
      <w:r w:rsidRPr="00EA5B8D">
        <w:rPr>
          <w:rFonts w:ascii="ＭＳ 明朝" w:hAnsi="ＭＳ 明朝" w:hint="eastAsia"/>
          <w:color w:val="000000" w:themeColor="text1"/>
          <w:sz w:val="24"/>
          <w:szCs w:val="24"/>
        </w:rPr>
        <w:t>減じた額に、さらに本庁部長の改定率（△</w:t>
      </w:r>
      <w:r w:rsidRPr="00EA5B8D">
        <w:rPr>
          <w:rFonts w:ascii="ＭＳ 明朝" w:hAnsi="ＭＳ 明朝"/>
          <w:color w:val="000000" w:themeColor="text1"/>
          <w:sz w:val="24"/>
          <w:szCs w:val="24"/>
        </w:rPr>
        <w:t>10</w:t>
      </w:r>
      <w:r w:rsidRPr="00EA5B8D">
        <w:rPr>
          <w:rFonts w:ascii="ＭＳ 明朝" w:hAnsi="ＭＳ 明朝" w:hint="eastAsia"/>
          <w:color w:val="000000" w:themeColor="text1"/>
          <w:sz w:val="24"/>
          <w:szCs w:val="24"/>
        </w:rPr>
        <w:t>％）を乗じることが適当であると考えられる。</w:t>
      </w:r>
    </w:p>
    <w:p w:rsidR="0026688E" w:rsidRPr="00EA5B8D" w:rsidRDefault="0026688E" w:rsidP="00FD7289">
      <w:pPr>
        <w:pStyle w:val="a8"/>
        <w:ind w:leftChars="114" w:left="239"/>
        <w:rPr>
          <w:rFonts w:ascii="ＭＳ 明朝"/>
          <w:color w:val="000000" w:themeColor="text1"/>
          <w:sz w:val="24"/>
          <w:szCs w:val="24"/>
        </w:rPr>
      </w:pPr>
      <w:r w:rsidRPr="00EA5B8D">
        <w:rPr>
          <w:rFonts w:ascii="ＭＳ 明朝" w:hAnsi="ＭＳ 明朝" w:hint="eastAsia"/>
          <w:color w:val="000000" w:themeColor="text1"/>
          <w:sz w:val="24"/>
          <w:szCs w:val="24"/>
        </w:rPr>
        <w:t xml:space="preserve">　　これを一般の議員について計算すると約</w:t>
      </w:r>
      <w:r w:rsidRPr="00EA5B8D">
        <w:rPr>
          <w:rFonts w:ascii="ＭＳ 明朝" w:hAnsi="ＭＳ 明朝"/>
          <w:color w:val="000000" w:themeColor="text1"/>
          <w:sz w:val="24"/>
          <w:szCs w:val="24"/>
        </w:rPr>
        <w:t>7</w:t>
      </w:r>
      <w:r w:rsidR="00F93A70">
        <w:rPr>
          <w:rFonts w:ascii="ＭＳ 明朝" w:hAnsi="ＭＳ 明朝" w:hint="eastAsia"/>
          <w:color w:val="000000" w:themeColor="text1"/>
          <w:sz w:val="24"/>
          <w:szCs w:val="24"/>
        </w:rPr>
        <w:t>6</w:t>
      </w:r>
      <w:r w:rsidRPr="00EA5B8D">
        <w:rPr>
          <w:rFonts w:ascii="ＭＳ 明朝" w:hAnsi="ＭＳ 明朝" w:hint="eastAsia"/>
          <w:color w:val="000000" w:themeColor="text1"/>
          <w:sz w:val="24"/>
          <w:szCs w:val="24"/>
        </w:rPr>
        <w:t>万円となる</w:t>
      </w:r>
      <w:r w:rsidR="00715A46">
        <w:rPr>
          <w:rFonts w:ascii="ＭＳ 明朝" w:hAnsi="ＭＳ 明朝" w:hint="eastAsia"/>
          <w:color w:val="000000" w:themeColor="text1"/>
          <w:sz w:val="24"/>
          <w:szCs w:val="24"/>
        </w:rPr>
        <w:t>(</w:t>
      </w:r>
      <w:r w:rsidRPr="00EA5B8D">
        <w:rPr>
          <w:rFonts w:ascii="ＭＳ 明朝" w:hAnsi="ＭＳ 明朝" w:hint="eastAsia"/>
          <w:color w:val="000000" w:themeColor="text1"/>
          <w:sz w:val="24"/>
          <w:szCs w:val="24"/>
        </w:rPr>
        <w:t>※</w:t>
      </w:r>
      <w:r w:rsidR="00715A46">
        <w:rPr>
          <w:rFonts w:ascii="ＭＳ 明朝" w:hAnsi="ＭＳ 明朝" w:hint="eastAsia"/>
          <w:color w:val="000000" w:themeColor="text1"/>
          <w:sz w:val="24"/>
          <w:szCs w:val="24"/>
        </w:rPr>
        <w:t>2)</w:t>
      </w:r>
      <w:r w:rsidRPr="00EA5B8D">
        <w:rPr>
          <w:rFonts w:ascii="ＭＳ 明朝" w:hAnsi="ＭＳ 明朝" w:hint="eastAsia"/>
          <w:color w:val="000000" w:themeColor="text1"/>
          <w:sz w:val="24"/>
          <w:szCs w:val="24"/>
        </w:rPr>
        <w:t>。</w:t>
      </w:r>
    </w:p>
    <w:p w:rsidR="00C70BD0" w:rsidRPr="00EA5B8D" w:rsidRDefault="0026688E" w:rsidP="00C70BD0">
      <w:pPr>
        <w:pStyle w:val="a8"/>
        <w:ind w:leftChars="114" w:left="239"/>
        <w:rPr>
          <w:rFonts w:ascii="ＭＳ 明朝"/>
          <w:color w:val="000000" w:themeColor="text1"/>
          <w:sz w:val="24"/>
          <w:szCs w:val="24"/>
        </w:rPr>
      </w:pPr>
      <w:r w:rsidRPr="00EA5B8D">
        <w:rPr>
          <w:rFonts w:ascii="ＭＳ 明朝" w:hAnsi="ＭＳ 明朝" w:hint="eastAsia"/>
          <w:color w:val="000000" w:themeColor="text1"/>
          <w:sz w:val="24"/>
          <w:szCs w:val="24"/>
        </w:rPr>
        <w:t xml:space="preserve">　　※</w:t>
      </w:r>
      <w:r w:rsidR="00715A46">
        <w:rPr>
          <w:rFonts w:ascii="ＭＳ 明朝" w:hAnsi="ＭＳ 明朝" w:hint="eastAsia"/>
          <w:color w:val="000000" w:themeColor="text1"/>
          <w:sz w:val="24"/>
          <w:szCs w:val="24"/>
        </w:rPr>
        <w:t>2</w:t>
      </w:r>
      <w:r w:rsidR="0070038A">
        <w:rPr>
          <w:rFonts w:ascii="ＭＳ 明朝" w:hAnsi="ＭＳ 明朝" w:hint="eastAsia"/>
          <w:color w:val="000000" w:themeColor="text1"/>
          <w:sz w:val="24"/>
          <w:szCs w:val="24"/>
        </w:rPr>
        <w:t xml:space="preserve">　</w:t>
      </w:r>
      <w:r w:rsidR="00C70BD0" w:rsidRPr="00EA5B8D">
        <w:rPr>
          <w:rFonts w:ascii="ＭＳ 明朝" w:hAnsi="ＭＳ 明朝" w:hint="eastAsia"/>
          <w:color w:val="000000" w:themeColor="text1"/>
          <w:sz w:val="24"/>
          <w:szCs w:val="24"/>
        </w:rPr>
        <w:t xml:space="preserve">議員　</w:t>
      </w:r>
      <w:r w:rsidR="00C70BD0" w:rsidRPr="00EA5B8D">
        <w:rPr>
          <w:rFonts w:ascii="ＭＳ 明朝" w:hAnsi="ＭＳ 明朝"/>
          <w:color w:val="000000" w:themeColor="text1"/>
          <w:sz w:val="24"/>
          <w:szCs w:val="24"/>
        </w:rPr>
        <w:t>930,000</w:t>
      </w:r>
      <w:r w:rsidR="00290D1B">
        <w:rPr>
          <w:rFonts w:ascii="ＭＳ 明朝" w:hAnsi="ＭＳ 明朝" w:hint="eastAsia"/>
          <w:color w:val="000000" w:themeColor="text1"/>
          <w:sz w:val="24"/>
          <w:szCs w:val="24"/>
        </w:rPr>
        <w:t>÷</w:t>
      </w:r>
      <w:r w:rsidR="00C70BD0" w:rsidRPr="00EA5B8D">
        <w:rPr>
          <w:rFonts w:ascii="ＭＳ 明朝" w:hAnsi="ＭＳ 明朝" w:hint="eastAsia"/>
          <w:color w:val="000000" w:themeColor="text1"/>
          <w:sz w:val="24"/>
          <w:szCs w:val="24"/>
        </w:rPr>
        <w:t>（</w:t>
      </w:r>
      <w:r w:rsidR="00C70BD0" w:rsidRPr="00EA5B8D">
        <w:rPr>
          <w:rFonts w:ascii="ＭＳ 明朝" w:hAnsi="ＭＳ 明朝"/>
          <w:color w:val="000000" w:themeColor="text1"/>
          <w:sz w:val="24"/>
          <w:szCs w:val="24"/>
        </w:rPr>
        <w:t>1</w:t>
      </w:r>
      <w:r w:rsidR="00290D1B">
        <w:rPr>
          <w:rFonts w:ascii="ＭＳ 明朝" w:hAnsi="ＭＳ 明朝" w:hint="eastAsia"/>
          <w:color w:val="000000" w:themeColor="text1"/>
          <w:sz w:val="24"/>
          <w:szCs w:val="24"/>
        </w:rPr>
        <w:t>＋</w:t>
      </w:r>
      <w:r w:rsidR="00C70BD0" w:rsidRPr="00EA5B8D">
        <w:rPr>
          <w:rFonts w:ascii="ＭＳ 明朝" w:hAnsi="ＭＳ 明朝"/>
          <w:color w:val="000000" w:themeColor="text1"/>
          <w:sz w:val="24"/>
          <w:szCs w:val="24"/>
        </w:rPr>
        <w:t>0.1</w:t>
      </w:r>
      <w:r w:rsidR="00C70BD0" w:rsidRPr="00EA5B8D">
        <w:rPr>
          <w:rFonts w:ascii="ＭＳ 明朝" w:hAnsi="ＭＳ 明朝" w:hint="eastAsia"/>
          <w:color w:val="000000" w:themeColor="text1"/>
          <w:sz w:val="24"/>
          <w:szCs w:val="24"/>
        </w:rPr>
        <w:t>）×（</w:t>
      </w:r>
      <w:r w:rsidR="00C70BD0" w:rsidRPr="00EA5B8D">
        <w:rPr>
          <w:rFonts w:ascii="ＭＳ 明朝" w:hAnsi="ＭＳ 明朝"/>
          <w:color w:val="000000" w:themeColor="text1"/>
          <w:sz w:val="24"/>
          <w:szCs w:val="24"/>
        </w:rPr>
        <w:t>1-0.1</w:t>
      </w:r>
      <w:r w:rsidR="00C70BD0" w:rsidRPr="00EA5B8D">
        <w:rPr>
          <w:rFonts w:ascii="ＭＳ 明朝" w:hAnsi="ＭＳ 明朝" w:hint="eastAsia"/>
          <w:color w:val="000000" w:themeColor="text1"/>
          <w:sz w:val="24"/>
          <w:szCs w:val="24"/>
        </w:rPr>
        <w:t>）＝</w:t>
      </w:r>
      <w:r w:rsidR="00C70BD0" w:rsidRPr="00EA5B8D">
        <w:rPr>
          <w:rFonts w:ascii="ＭＳ 明朝" w:hAnsi="ＭＳ 明朝"/>
          <w:color w:val="000000" w:themeColor="text1"/>
          <w:sz w:val="24"/>
          <w:szCs w:val="24"/>
        </w:rPr>
        <w:t>7</w:t>
      </w:r>
      <w:r w:rsidR="00290D1B">
        <w:rPr>
          <w:rFonts w:ascii="ＭＳ 明朝" w:hAnsi="ＭＳ 明朝" w:hint="eastAsia"/>
          <w:color w:val="000000" w:themeColor="text1"/>
          <w:sz w:val="24"/>
          <w:szCs w:val="24"/>
        </w:rPr>
        <w:t>60</w:t>
      </w:r>
      <w:r w:rsidR="00C70BD0" w:rsidRPr="00EA5B8D">
        <w:rPr>
          <w:rFonts w:ascii="ＭＳ 明朝" w:hAnsi="ＭＳ 明朝"/>
          <w:color w:val="000000" w:themeColor="text1"/>
          <w:sz w:val="24"/>
          <w:szCs w:val="24"/>
        </w:rPr>
        <w:t>,</w:t>
      </w:r>
      <w:r w:rsidR="00290D1B">
        <w:rPr>
          <w:rFonts w:ascii="ＭＳ 明朝" w:hAnsi="ＭＳ 明朝" w:hint="eastAsia"/>
          <w:color w:val="000000" w:themeColor="text1"/>
          <w:sz w:val="24"/>
          <w:szCs w:val="24"/>
        </w:rPr>
        <w:t>9</w:t>
      </w:r>
      <w:r w:rsidR="00C70BD0" w:rsidRPr="00EA5B8D">
        <w:rPr>
          <w:rFonts w:ascii="ＭＳ 明朝" w:hAnsi="ＭＳ 明朝"/>
          <w:color w:val="000000" w:themeColor="text1"/>
          <w:sz w:val="24"/>
          <w:szCs w:val="24"/>
        </w:rPr>
        <w:t>0</w:t>
      </w:r>
      <w:r w:rsidR="00F93A70">
        <w:rPr>
          <w:rFonts w:ascii="ＭＳ 明朝" w:hAnsi="ＭＳ 明朝" w:hint="eastAsia"/>
          <w:color w:val="000000" w:themeColor="text1"/>
          <w:sz w:val="24"/>
          <w:szCs w:val="24"/>
        </w:rPr>
        <w:t>9</w:t>
      </w:r>
    </w:p>
    <w:p w:rsidR="00676C60" w:rsidRDefault="00676C60" w:rsidP="00676C60">
      <w:pPr>
        <w:pStyle w:val="a8"/>
        <w:spacing w:line="240" w:lineRule="exact"/>
        <w:ind w:leftChars="114" w:left="239"/>
        <w:rPr>
          <w:rFonts w:ascii="ＭＳ 明朝" w:hAnsi="ＭＳ 明朝"/>
          <w:color w:val="000000" w:themeColor="text1"/>
          <w:sz w:val="24"/>
          <w:szCs w:val="24"/>
        </w:rPr>
      </w:pPr>
    </w:p>
    <w:p w:rsidR="0026688E" w:rsidRPr="00EA5B8D" w:rsidRDefault="00D122AB" w:rsidP="00D122AB">
      <w:pPr>
        <w:ind w:left="480" w:hangingChars="200" w:hanging="480"/>
        <w:rPr>
          <w:rFonts w:ascii="ＭＳ 明朝"/>
          <w:color w:val="000000" w:themeColor="text1"/>
          <w:sz w:val="24"/>
          <w:szCs w:val="24"/>
        </w:rPr>
      </w:pPr>
      <w:r w:rsidRPr="00EA5B8D">
        <w:rPr>
          <w:rFonts w:ascii="ＭＳ 明朝" w:hAnsi="ＭＳ 明朝" w:hint="eastAsia"/>
          <w:color w:val="000000" w:themeColor="text1"/>
          <w:sz w:val="24"/>
          <w:szCs w:val="24"/>
        </w:rPr>
        <w:t xml:space="preserve">　　　</w:t>
      </w:r>
      <w:r w:rsidR="005F6A2D">
        <w:rPr>
          <w:rFonts w:ascii="ＭＳ 明朝" w:hAnsi="ＭＳ 明朝" w:hint="eastAsia"/>
          <w:color w:val="000000" w:themeColor="text1"/>
          <w:sz w:val="24"/>
          <w:szCs w:val="24"/>
        </w:rPr>
        <w:t>なお、</w:t>
      </w:r>
      <w:r w:rsidRPr="00EA5B8D">
        <w:rPr>
          <w:rFonts w:ascii="ＭＳ 明朝" w:hAnsi="ＭＳ 明朝" w:hint="eastAsia"/>
          <w:color w:val="000000" w:themeColor="text1"/>
          <w:sz w:val="24"/>
          <w:szCs w:val="24"/>
        </w:rPr>
        <w:t>議員については、平成</w:t>
      </w:r>
      <w:r w:rsidRPr="00EA5B8D">
        <w:rPr>
          <w:rFonts w:ascii="ＭＳ 明朝" w:hAnsi="ＭＳ 明朝"/>
          <w:color w:val="000000" w:themeColor="text1"/>
          <w:sz w:val="24"/>
          <w:szCs w:val="24"/>
        </w:rPr>
        <w:t>23</w:t>
      </w:r>
      <w:r w:rsidRPr="00EA5B8D">
        <w:rPr>
          <w:rFonts w:ascii="ＭＳ 明朝" w:hAnsi="ＭＳ 明朝" w:hint="eastAsia"/>
          <w:color w:val="000000" w:themeColor="text1"/>
          <w:sz w:val="24"/>
          <w:szCs w:val="24"/>
        </w:rPr>
        <w:t>年</w:t>
      </w:r>
      <w:r w:rsidRPr="00EA5B8D">
        <w:rPr>
          <w:rFonts w:ascii="ＭＳ 明朝" w:hAnsi="ＭＳ 明朝"/>
          <w:color w:val="000000" w:themeColor="text1"/>
          <w:sz w:val="24"/>
          <w:szCs w:val="24"/>
        </w:rPr>
        <w:t>6</w:t>
      </w:r>
      <w:r w:rsidRPr="00EA5B8D">
        <w:rPr>
          <w:rFonts w:ascii="ＭＳ 明朝" w:hAnsi="ＭＳ 明朝" w:hint="eastAsia"/>
          <w:color w:val="000000" w:themeColor="text1"/>
          <w:sz w:val="24"/>
          <w:szCs w:val="24"/>
        </w:rPr>
        <w:t>月から議員年金制度が廃止され、掛金負担が軽減されていることから、この制度改正を考慮する必要がある。従来は、議員報酬の月額から</w:t>
      </w:r>
      <w:r w:rsidRPr="00EA5B8D">
        <w:rPr>
          <w:rFonts w:ascii="ＭＳ 明朝" w:hAnsi="ＭＳ 明朝"/>
          <w:color w:val="000000" w:themeColor="text1"/>
          <w:sz w:val="24"/>
          <w:szCs w:val="24"/>
        </w:rPr>
        <w:t>80,600</w:t>
      </w:r>
      <w:r w:rsidRPr="00EA5B8D">
        <w:rPr>
          <w:rFonts w:ascii="ＭＳ 明朝" w:hAnsi="ＭＳ 明朝" w:hint="eastAsia"/>
          <w:color w:val="000000" w:themeColor="text1"/>
          <w:sz w:val="24"/>
          <w:szCs w:val="24"/>
        </w:rPr>
        <w:t>円の掛金が控除されてきたが、本年</w:t>
      </w:r>
      <w:r w:rsidRPr="00EA5B8D">
        <w:rPr>
          <w:rFonts w:ascii="ＭＳ 明朝" w:hAnsi="ＭＳ 明朝"/>
          <w:color w:val="000000" w:themeColor="text1"/>
          <w:sz w:val="24"/>
          <w:szCs w:val="24"/>
        </w:rPr>
        <w:t>6</w:t>
      </w:r>
      <w:r w:rsidRPr="00EA5B8D">
        <w:rPr>
          <w:rFonts w:ascii="ＭＳ 明朝" w:hAnsi="ＭＳ 明朝" w:hint="eastAsia"/>
          <w:color w:val="000000" w:themeColor="text1"/>
          <w:sz w:val="24"/>
          <w:szCs w:val="24"/>
        </w:rPr>
        <w:t>月からはこの負担がなくなっている。掛金の廃止は給付の廃止がともなうものであり、議員報酬の事実上の増額とはいえないが、①から③の考え方</w:t>
      </w:r>
      <w:r w:rsidRPr="005E7C93">
        <w:rPr>
          <w:rFonts w:ascii="ＭＳ 明朝" w:hAnsi="ＭＳ 明朝" w:hint="eastAsia"/>
          <w:color w:val="000000" w:themeColor="text1"/>
          <w:sz w:val="24"/>
          <w:szCs w:val="24"/>
        </w:rPr>
        <w:t>により、議員報酬が、</w:t>
      </w:r>
      <w:r w:rsidR="00506152" w:rsidRPr="005E7C93">
        <w:rPr>
          <w:rFonts w:ascii="ＭＳ 明朝" w:hAnsi="ＭＳ 明朝" w:hint="eastAsia"/>
          <w:color w:val="000000" w:themeColor="text1"/>
          <w:sz w:val="24"/>
          <w:szCs w:val="24"/>
        </w:rPr>
        <w:t>約2割、</w:t>
      </w:r>
      <w:r w:rsidRPr="005E7C93">
        <w:rPr>
          <w:rFonts w:ascii="ＭＳ 明朝" w:hAnsi="ＭＳ 明朝"/>
          <w:color w:val="000000" w:themeColor="text1"/>
          <w:sz w:val="24"/>
          <w:szCs w:val="24"/>
        </w:rPr>
        <w:t>18</w:t>
      </w:r>
      <w:r w:rsidRPr="005E7C93">
        <w:rPr>
          <w:rFonts w:ascii="ＭＳ 明朝" w:hAnsi="ＭＳ 明朝" w:hint="eastAsia"/>
          <w:color w:val="000000" w:themeColor="text1"/>
          <w:sz w:val="24"/>
          <w:szCs w:val="24"/>
        </w:rPr>
        <w:t>万円程度引き下げられることになっても、当面の手取りベースでは</w:t>
      </w:r>
      <w:r w:rsidR="00506152" w:rsidRPr="005E7C93">
        <w:rPr>
          <w:rFonts w:ascii="ＭＳ 明朝" w:hAnsi="ＭＳ 明朝" w:hint="eastAsia"/>
          <w:color w:val="000000" w:themeColor="text1"/>
          <w:sz w:val="24"/>
          <w:szCs w:val="24"/>
        </w:rPr>
        <w:t>引き下げの</w:t>
      </w:r>
      <w:r w:rsidR="00DB3068">
        <w:rPr>
          <w:rFonts w:ascii="ＭＳ 明朝" w:hAnsi="ＭＳ 明朝" w:hint="eastAsia"/>
          <w:color w:val="000000" w:themeColor="text1"/>
          <w:sz w:val="24"/>
          <w:szCs w:val="24"/>
        </w:rPr>
        <w:t>緩和要因と</w:t>
      </w:r>
      <w:r w:rsidRPr="00EA5B8D">
        <w:rPr>
          <w:rFonts w:ascii="ＭＳ 明朝" w:hAnsi="ＭＳ 明朝" w:hint="eastAsia"/>
          <w:color w:val="000000" w:themeColor="text1"/>
          <w:sz w:val="24"/>
          <w:szCs w:val="24"/>
        </w:rPr>
        <w:t>考えられる。</w:t>
      </w:r>
    </w:p>
    <w:p w:rsidR="0026688E" w:rsidRPr="00EA5B8D" w:rsidRDefault="0026688E" w:rsidP="00676C60">
      <w:pPr>
        <w:spacing w:line="240" w:lineRule="exact"/>
        <w:ind w:leftChars="229" w:left="630" w:hangingChars="62" w:hanging="149"/>
        <w:rPr>
          <w:rFonts w:ascii="ＭＳ 明朝"/>
          <w:color w:val="000000" w:themeColor="text1"/>
          <w:sz w:val="24"/>
          <w:szCs w:val="24"/>
        </w:rPr>
      </w:pPr>
    </w:p>
    <w:p w:rsidR="0026688E" w:rsidRPr="00EA5B8D" w:rsidRDefault="0026688E" w:rsidP="00290D1B">
      <w:pPr>
        <w:ind w:leftChars="114" w:left="239" w:firstLineChars="100" w:firstLine="240"/>
        <w:rPr>
          <w:rFonts w:ascii="ＭＳ 明朝"/>
          <w:color w:val="000000" w:themeColor="text1"/>
          <w:sz w:val="24"/>
          <w:szCs w:val="24"/>
        </w:rPr>
      </w:pPr>
      <w:r w:rsidRPr="00EA5B8D">
        <w:rPr>
          <w:rFonts w:ascii="ＭＳ 明朝" w:hAnsi="ＭＳ 明朝" w:hint="eastAsia"/>
          <w:color w:val="000000" w:themeColor="text1"/>
          <w:sz w:val="24"/>
          <w:szCs w:val="24"/>
        </w:rPr>
        <w:t>以上の</w:t>
      </w:r>
      <w:r w:rsidR="00290D1B">
        <w:rPr>
          <w:rFonts w:ascii="ＭＳ 明朝" w:hAnsi="ＭＳ 明朝" w:hint="eastAsia"/>
          <w:color w:val="000000" w:themeColor="text1"/>
          <w:sz w:val="24"/>
          <w:szCs w:val="24"/>
        </w:rPr>
        <w:t>事項を総合的に</w:t>
      </w:r>
      <w:r w:rsidRPr="00EA5B8D">
        <w:rPr>
          <w:rFonts w:ascii="ＭＳ 明朝" w:hAnsi="ＭＳ 明朝" w:hint="eastAsia"/>
          <w:color w:val="000000" w:themeColor="text1"/>
          <w:sz w:val="24"/>
          <w:szCs w:val="24"/>
        </w:rPr>
        <w:t>検討</w:t>
      </w:r>
      <w:r w:rsidR="00290D1B">
        <w:rPr>
          <w:rFonts w:ascii="ＭＳ 明朝" w:hAnsi="ＭＳ 明朝" w:hint="eastAsia"/>
          <w:color w:val="000000" w:themeColor="text1"/>
          <w:sz w:val="24"/>
          <w:szCs w:val="24"/>
        </w:rPr>
        <w:t>した</w:t>
      </w:r>
      <w:r w:rsidRPr="00EA5B8D">
        <w:rPr>
          <w:rFonts w:ascii="ＭＳ 明朝" w:hAnsi="ＭＳ 明朝" w:hint="eastAsia"/>
          <w:color w:val="000000" w:themeColor="text1"/>
          <w:sz w:val="24"/>
          <w:szCs w:val="24"/>
        </w:rPr>
        <w:t>結果、議員報酬については次のとおりとすることが適切である。</w:t>
      </w:r>
    </w:p>
    <w:p w:rsidR="00676C60" w:rsidRDefault="00676C60" w:rsidP="00676C60">
      <w:pPr>
        <w:spacing w:line="240" w:lineRule="exact"/>
        <w:ind w:leftChars="299" w:left="628" w:firstLineChars="131" w:firstLine="314"/>
        <w:rPr>
          <w:rFonts w:ascii="ＭＳ 明朝" w:hAnsi="ＭＳ 明朝"/>
          <w:color w:val="000000" w:themeColor="text1"/>
          <w:sz w:val="24"/>
          <w:szCs w:val="24"/>
        </w:rPr>
      </w:pPr>
    </w:p>
    <w:p w:rsidR="0026688E" w:rsidRDefault="0026688E" w:rsidP="000C5F4B">
      <w:pPr>
        <w:ind w:leftChars="299" w:left="628" w:firstLineChars="131" w:firstLine="314"/>
        <w:rPr>
          <w:rFonts w:ascii="ＭＳ 明朝" w:hAnsi="ＭＳ 明朝"/>
          <w:color w:val="000000" w:themeColor="text1"/>
          <w:sz w:val="24"/>
          <w:szCs w:val="24"/>
        </w:rPr>
      </w:pPr>
      <w:r w:rsidRPr="00EA5B8D">
        <w:rPr>
          <w:rFonts w:ascii="ＭＳ 明朝" w:hAnsi="ＭＳ 明朝" w:hint="eastAsia"/>
          <w:color w:val="000000" w:themeColor="text1"/>
          <w:sz w:val="24"/>
          <w:szCs w:val="24"/>
        </w:rPr>
        <w:t xml:space="preserve">議員　　　月額　</w:t>
      </w:r>
      <w:r w:rsidRPr="00EA5B8D">
        <w:rPr>
          <w:rFonts w:ascii="ＭＳ 明朝" w:hAnsi="ＭＳ 明朝"/>
          <w:color w:val="000000" w:themeColor="text1"/>
          <w:sz w:val="24"/>
          <w:szCs w:val="24"/>
        </w:rPr>
        <w:t>75</w:t>
      </w:r>
      <w:r w:rsidRPr="00EA5B8D">
        <w:rPr>
          <w:rFonts w:ascii="ＭＳ 明朝"/>
          <w:color w:val="000000" w:themeColor="text1"/>
          <w:sz w:val="24"/>
          <w:szCs w:val="24"/>
        </w:rPr>
        <w:t>0,000</w:t>
      </w:r>
      <w:r w:rsidRPr="00EA5B8D">
        <w:rPr>
          <w:rFonts w:ascii="ＭＳ 明朝" w:hAnsi="ＭＳ 明朝" w:hint="eastAsia"/>
          <w:color w:val="000000" w:themeColor="text1"/>
          <w:sz w:val="24"/>
          <w:szCs w:val="24"/>
        </w:rPr>
        <w:t>円</w:t>
      </w:r>
    </w:p>
    <w:p w:rsidR="00676C60" w:rsidRDefault="00676C60" w:rsidP="005F6A2D">
      <w:pPr>
        <w:spacing w:line="240" w:lineRule="exact"/>
        <w:rPr>
          <w:rFonts w:ascii="ＭＳ 明朝"/>
          <w:color w:val="000000" w:themeColor="text1"/>
          <w:sz w:val="24"/>
          <w:szCs w:val="24"/>
        </w:rPr>
      </w:pPr>
    </w:p>
    <w:p w:rsidR="005F6A2D" w:rsidRPr="00EA5B8D" w:rsidRDefault="005F6A2D" w:rsidP="005F6A2D">
      <w:pPr>
        <w:spacing w:line="240" w:lineRule="exact"/>
        <w:rPr>
          <w:rFonts w:ascii="ＭＳ 明朝"/>
          <w:color w:val="000000" w:themeColor="text1"/>
          <w:sz w:val="24"/>
          <w:szCs w:val="24"/>
        </w:rPr>
      </w:pPr>
    </w:p>
    <w:p w:rsidR="0026688E" w:rsidRPr="00EA5B8D" w:rsidRDefault="0026688E" w:rsidP="000C5F4B">
      <w:pPr>
        <w:rPr>
          <w:rFonts w:ascii="ＭＳ 明朝"/>
          <w:color w:val="000000" w:themeColor="text1"/>
          <w:sz w:val="24"/>
          <w:szCs w:val="24"/>
        </w:rPr>
      </w:pPr>
      <w:r w:rsidRPr="00EA5B8D">
        <w:rPr>
          <w:rFonts w:ascii="ＭＳ 明朝" w:hAnsi="ＭＳ 明朝" w:hint="eastAsia"/>
          <w:color w:val="000000" w:themeColor="text1"/>
          <w:sz w:val="24"/>
          <w:szCs w:val="24"/>
        </w:rPr>
        <w:t xml:space="preserve">　議長、副議長の議員報酬</w:t>
      </w:r>
    </w:p>
    <w:p w:rsidR="0026688E" w:rsidRPr="00EA5B8D" w:rsidRDefault="0026688E" w:rsidP="00F513E8">
      <w:pPr>
        <w:ind w:left="720" w:hangingChars="300" w:hanging="720"/>
        <w:rPr>
          <w:rFonts w:ascii="ＭＳ 明朝"/>
          <w:color w:val="000000" w:themeColor="text1"/>
          <w:sz w:val="24"/>
          <w:szCs w:val="24"/>
        </w:rPr>
      </w:pPr>
      <w:r w:rsidRPr="00EA5B8D">
        <w:rPr>
          <w:rFonts w:ascii="ＭＳ 明朝" w:hAnsi="ＭＳ 明朝" w:hint="eastAsia"/>
          <w:color w:val="000000" w:themeColor="text1"/>
          <w:sz w:val="24"/>
          <w:szCs w:val="24"/>
        </w:rPr>
        <w:t xml:space="preserve">　　　　①から③までのとおり、議員については、月額</w:t>
      </w:r>
      <w:r w:rsidRPr="00EA5B8D">
        <w:rPr>
          <w:rFonts w:ascii="ＭＳ 明朝" w:hAnsi="ＭＳ 明朝"/>
          <w:color w:val="000000" w:themeColor="text1"/>
          <w:sz w:val="24"/>
          <w:szCs w:val="24"/>
        </w:rPr>
        <w:t>750,000</w:t>
      </w:r>
      <w:r w:rsidRPr="00EA5B8D">
        <w:rPr>
          <w:rFonts w:ascii="ＭＳ 明朝" w:hAnsi="ＭＳ 明朝" w:hint="eastAsia"/>
          <w:color w:val="000000" w:themeColor="text1"/>
          <w:sz w:val="24"/>
          <w:szCs w:val="24"/>
        </w:rPr>
        <w:t>円が適切な議員報酬と考えられるが、議長、副議長については、議会の代表者として、議会の意思をとりまとめ、議事を整理し、二元代表の一方のトップとして活動を行わなければならないことから、その職責が格段に大きく、議員と同様の考え方だけで議員報酬を決定することは適当とはいえない。</w:t>
      </w:r>
    </w:p>
    <w:p w:rsidR="0026688E" w:rsidRPr="00EA5B8D" w:rsidRDefault="0026688E" w:rsidP="007B3CD1">
      <w:pPr>
        <w:ind w:leftChars="342" w:left="718" w:firstLineChars="100" w:firstLine="240"/>
        <w:rPr>
          <w:rFonts w:ascii="ＭＳ 明朝"/>
          <w:color w:val="000000" w:themeColor="text1"/>
          <w:sz w:val="24"/>
          <w:szCs w:val="24"/>
        </w:rPr>
      </w:pPr>
      <w:r w:rsidRPr="00EA5B8D">
        <w:rPr>
          <w:rFonts w:ascii="ＭＳ 明朝" w:hAnsi="ＭＳ 明朝" w:hint="eastAsia"/>
          <w:color w:val="000000" w:themeColor="text1"/>
          <w:sz w:val="24"/>
          <w:szCs w:val="24"/>
        </w:rPr>
        <w:t>また、議長の執務状況を見ると、ほぼ常勤職員と同程度の日数登庁しており、執務時間も常勤職員以上に長時間に及ぶ。執務の内容について見ると、会期中は、会議の進行整理等、議会の運営のために多大の業務を行い、会期外においても知事部局をはじめ教育委員会、公安委員会等の理事者との調整、各会派との意見交換等府政運営の根幹にかかわる事項に従事しており、他の議員に見られるような後援者、支持者にかかわる業務にあたる時間は、登庁中ほとんど見られない。</w:t>
      </w:r>
    </w:p>
    <w:p w:rsidR="0026688E" w:rsidRPr="00EA5B8D" w:rsidRDefault="0026688E" w:rsidP="007B3CD1">
      <w:pPr>
        <w:ind w:leftChars="342" w:left="718" w:firstLineChars="100" w:firstLine="240"/>
        <w:rPr>
          <w:rFonts w:ascii="ＭＳ 明朝"/>
          <w:color w:val="000000" w:themeColor="text1"/>
          <w:sz w:val="24"/>
          <w:szCs w:val="24"/>
        </w:rPr>
      </w:pPr>
      <w:r w:rsidRPr="00EA5B8D">
        <w:rPr>
          <w:rFonts w:ascii="ＭＳ 明朝" w:hAnsi="ＭＳ 明朝" w:hint="eastAsia"/>
          <w:color w:val="000000" w:themeColor="text1"/>
          <w:sz w:val="24"/>
          <w:szCs w:val="24"/>
        </w:rPr>
        <w:t>このような議長の地位や常勤職員に近い執務の状況から考えると、議長の議員報酬は少なくとも副知事の給料（月額</w:t>
      </w:r>
      <w:r w:rsidRPr="00EA5B8D">
        <w:rPr>
          <w:rFonts w:ascii="ＭＳ 明朝" w:hAnsi="ＭＳ 明朝"/>
          <w:color w:val="000000" w:themeColor="text1"/>
          <w:sz w:val="24"/>
          <w:szCs w:val="24"/>
        </w:rPr>
        <w:t>1,0</w:t>
      </w:r>
      <w:r w:rsidR="00B44C0F" w:rsidRPr="00EA5B8D">
        <w:rPr>
          <w:rFonts w:ascii="ＭＳ 明朝" w:hAnsi="ＭＳ 明朝" w:hint="eastAsia"/>
          <w:color w:val="000000" w:themeColor="text1"/>
          <w:sz w:val="24"/>
          <w:szCs w:val="24"/>
        </w:rPr>
        <w:t>3</w:t>
      </w:r>
      <w:r w:rsidRPr="00EA5B8D">
        <w:rPr>
          <w:rFonts w:ascii="ＭＳ 明朝" w:hAnsi="ＭＳ 明朝"/>
          <w:color w:val="000000" w:themeColor="text1"/>
          <w:sz w:val="24"/>
          <w:szCs w:val="24"/>
        </w:rPr>
        <w:t>0,000</w:t>
      </w:r>
      <w:r w:rsidRPr="00EA5B8D">
        <w:rPr>
          <w:rFonts w:ascii="ＭＳ 明朝" w:hAnsi="ＭＳ 明朝" w:hint="eastAsia"/>
          <w:color w:val="000000" w:themeColor="text1"/>
          <w:sz w:val="24"/>
          <w:szCs w:val="24"/>
        </w:rPr>
        <w:t>円。</w:t>
      </w:r>
      <w:r w:rsidR="00757457">
        <w:rPr>
          <w:rFonts w:ascii="ＭＳ 明朝" w:hAnsi="ＭＳ 明朝" w:hint="eastAsia"/>
          <w:color w:val="000000" w:themeColor="text1"/>
          <w:sz w:val="24"/>
          <w:szCs w:val="24"/>
        </w:rPr>
        <w:t>２．</w:t>
      </w:r>
      <w:r w:rsidRPr="00EA5B8D">
        <w:rPr>
          <w:rFonts w:ascii="ＭＳ 明朝" w:hAnsi="ＭＳ 明朝" w:hint="eastAsia"/>
          <w:color w:val="000000" w:themeColor="text1"/>
          <w:sz w:val="24"/>
          <w:szCs w:val="24"/>
        </w:rPr>
        <w:t>（</w:t>
      </w:r>
      <w:r w:rsidR="0070038A">
        <w:rPr>
          <w:rFonts w:ascii="ＭＳ 明朝" w:hAnsi="ＭＳ 明朝" w:hint="eastAsia"/>
          <w:color w:val="000000" w:themeColor="text1"/>
          <w:sz w:val="24"/>
          <w:szCs w:val="24"/>
        </w:rPr>
        <w:t>３</w:t>
      </w:r>
      <w:r w:rsidRPr="00EA5B8D">
        <w:rPr>
          <w:rFonts w:ascii="ＭＳ 明朝" w:hAnsi="ＭＳ 明朝" w:hint="eastAsia"/>
          <w:color w:val="000000" w:themeColor="text1"/>
          <w:sz w:val="24"/>
          <w:szCs w:val="24"/>
        </w:rPr>
        <w:t>）参照）と同等以上にすることが適当と認められる。また、副議長の議員報酬については、議長を補佐し、代理する地位にあることから、議長と議員の中間値を議員報酬とすることが適当思われる。</w:t>
      </w:r>
    </w:p>
    <w:p w:rsidR="0026688E" w:rsidRPr="00EA5B8D" w:rsidRDefault="0026688E" w:rsidP="000C5F4B">
      <w:pPr>
        <w:rPr>
          <w:rFonts w:ascii="ＭＳ 明朝"/>
          <w:color w:val="000000" w:themeColor="text1"/>
          <w:sz w:val="24"/>
          <w:szCs w:val="24"/>
        </w:rPr>
      </w:pPr>
      <w:r w:rsidRPr="00EA5B8D">
        <w:rPr>
          <w:rFonts w:ascii="ＭＳ 明朝" w:hAnsi="ＭＳ 明朝" w:hint="eastAsia"/>
          <w:color w:val="000000" w:themeColor="text1"/>
          <w:sz w:val="24"/>
          <w:szCs w:val="24"/>
        </w:rPr>
        <w:t xml:space="preserve">　　　</w:t>
      </w:r>
    </w:p>
    <w:p w:rsidR="0026688E" w:rsidRPr="00EA5B8D" w:rsidRDefault="0026688E" w:rsidP="00F513E8">
      <w:pPr>
        <w:ind w:firstLineChars="100" w:firstLine="240"/>
        <w:rPr>
          <w:rFonts w:ascii="ＭＳ 明朝"/>
          <w:color w:val="000000" w:themeColor="text1"/>
          <w:sz w:val="24"/>
          <w:szCs w:val="24"/>
        </w:rPr>
      </w:pPr>
      <w:r w:rsidRPr="00EA5B8D">
        <w:rPr>
          <w:rFonts w:ascii="ＭＳ 明朝" w:hAnsi="ＭＳ 明朝" w:hint="eastAsia"/>
          <w:color w:val="000000" w:themeColor="text1"/>
          <w:sz w:val="24"/>
          <w:szCs w:val="24"/>
        </w:rPr>
        <w:t>以上の検討の結果、</w:t>
      </w:r>
      <w:r w:rsidR="00002DE4" w:rsidRPr="00EA5B8D">
        <w:rPr>
          <w:rFonts w:ascii="ＭＳ 明朝" w:hAnsi="ＭＳ 明朝" w:hint="eastAsia"/>
          <w:color w:val="000000" w:themeColor="text1"/>
          <w:sz w:val="24"/>
          <w:szCs w:val="24"/>
        </w:rPr>
        <w:t>議長、副議長の</w:t>
      </w:r>
      <w:r w:rsidRPr="00EA5B8D">
        <w:rPr>
          <w:rFonts w:ascii="ＭＳ 明朝" w:hAnsi="ＭＳ 明朝" w:hint="eastAsia"/>
          <w:color w:val="000000" w:themeColor="text1"/>
          <w:sz w:val="24"/>
          <w:szCs w:val="24"/>
        </w:rPr>
        <w:t>報酬については次のとおりとすることが適切である。</w:t>
      </w:r>
    </w:p>
    <w:p w:rsidR="0026688E" w:rsidRPr="00EA5B8D" w:rsidRDefault="0026688E" w:rsidP="00F513E8">
      <w:pPr>
        <w:ind w:leftChars="299" w:left="628" w:firstLineChars="131" w:firstLine="314"/>
        <w:rPr>
          <w:rFonts w:ascii="ＭＳ 明朝"/>
          <w:color w:val="000000" w:themeColor="text1"/>
          <w:sz w:val="24"/>
          <w:szCs w:val="24"/>
        </w:rPr>
      </w:pPr>
      <w:r w:rsidRPr="00EA5B8D">
        <w:rPr>
          <w:rFonts w:ascii="ＭＳ 明朝" w:hAnsi="ＭＳ 明朝" w:hint="eastAsia"/>
          <w:color w:val="000000" w:themeColor="text1"/>
          <w:sz w:val="24"/>
          <w:szCs w:val="24"/>
        </w:rPr>
        <w:t xml:space="preserve">議長　　　月額　</w:t>
      </w:r>
      <w:r w:rsidRPr="00EA5B8D">
        <w:rPr>
          <w:rFonts w:ascii="ＭＳ 明朝" w:hAnsi="ＭＳ 明朝"/>
          <w:color w:val="000000" w:themeColor="text1"/>
          <w:sz w:val="24"/>
          <w:szCs w:val="24"/>
        </w:rPr>
        <w:t>1,0</w:t>
      </w:r>
      <w:r w:rsidR="00B44C0F" w:rsidRPr="00EA5B8D">
        <w:rPr>
          <w:rFonts w:ascii="ＭＳ 明朝" w:hAnsi="ＭＳ 明朝" w:hint="eastAsia"/>
          <w:color w:val="000000" w:themeColor="text1"/>
          <w:sz w:val="24"/>
          <w:szCs w:val="24"/>
        </w:rPr>
        <w:t>3</w:t>
      </w:r>
      <w:r w:rsidRPr="00EA5B8D">
        <w:rPr>
          <w:rFonts w:ascii="ＭＳ 明朝"/>
          <w:color w:val="000000" w:themeColor="text1"/>
          <w:sz w:val="24"/>
          <w:szCs w:val="24"/>
        </w:rPr>
        <w:t>0,000</w:t>
      </w:r>
      <w:r w:rsidRPr="00EA5B8D">
        <w:rPr>
          <w:rFonts w:ascii="ＭＳ 明朝" w:hAnsi="ＭＳ 明朝" w:hint="eastAsia"/>
          <w:color w:val="000000" w:themeColor="text1"/>
          <w:sz w:val="24"/>
          <w:szCs w:val="24"/>
        </w:rPr>
        <w:t>円</w:t>
      </w:r>
    </w:p>
    <w:p w:rsidR="0026688E" w:rsidRPr="00EA5B8D" w:rsidRDefault="0026688E" w:rsidP="00F513E8">
      <w:pPr>
        <w:ind w:leftChars="299" w:left="628" w:firstLineChars="131" w:firstLine="314"/>
        <w:rPr>
          <w:rFonts w:ascii="ＭＳ 明朝"/>
          <w:color w:val="000000" w:themeColor="text1"/>
          <w:sz w:val="24"/>
          <w:szCs w:val="24"/>
        </w:rPr>
      </w:pPr>
      <w:r w:rsidRPr="00EA5B8D">
        <w:rPr>
          <w:rFonts w:ascii="ＭＳ 明朝" w:hAnsi="ＭＳ 明朝" w:hint="eastAsia"/>
          <w:color w:val="000000" w:themeColor="text1"/>
          <w:sz w:val="24"/>
          <w:szCs w:val="24"/>
        </w:rPr>
        <w:t xml:space="preserve">副議長　　月額　　</w:t>
      </w:r>
      <w:r w:rsidRPr="00EA5B8D">
        <w:rPr>
          <w:rFonts w:ascii="ＭＳ 明朝" w:hAnsi="ＭＳ 明朝"/>
          <w:color w:val="000000" w:themeColor="text1"/>
          <w:sz w:val="24"/>
          <w:szCs w:val="24"/>
        </w:rPr>
        <w:t>8</w:t>
      </w:r>
      <w:r w:rsidR="00B44C0F" w:rsidRPr="00EA5B8D">
        <w:rPr>
          <w:rFonts w:ascii="ＭＳ 明朝" w:hAnsi="ＭＳ 明朝" w:hint="eastAsia"/>
          <w:color w:val="000000" w:themeColor="text1"/>
          <w:sz w:val="24"/>
          <w:szCs w:val="24"/>
        </w:rPr>
        <w:t>9</w:t>
      </w:r>
      <w:r w:rsidRPr="00EA5B8D">
        <w:rPr>
          <w:rFonts w:ascii="ＭＳ 明朝"/>
          <w:color w:val="000000" w:themeColor="text1"/>
          <w:sz w:val="24"/>
          <w:szCs w:val="24"/>
        </w:rPr>
        <w:t>0,000</w:t>
      </w:r>
      <w:r w:rsidRPr="00EA5B8D">
        <w:rPr>
          <w:rFonts w:ascii="ＭＳ 明朝" w:hAnsi="ＭＳ 明朝" w:hint="eastAsia"/>
          <w:color w:val="000000" w:themeColor="text1"/>
          <w:sz w:val="24"/>
          <w:szCs w:val="24"/>
        </w:rPr>
        <w:t>円</w:t>
      </w:r>
    </w:p>
    <w:p w:rsidR="0026688E" w:rsidRPr="00EA5B8D" w:rsidRDefault="0026688E" w:rsidP="005B4580">
      <w:pPr>
        <w:jc w:val="left"/>
        <w:rPr>
          <w:rFonts w:ascii="ＭＳ 明朝"/>
          <w:strike/>
          <w:color w:val="000000" w:themeColor="text1"/>
          <w:sz w:val="24"/>
          <w:szCs w:val="24"/>
        </w:rPr>
      </w:pPr>
    </w:p>
    <w:p w:rsidR="0026688E" w:rsidRPr="00EA5B8D" w:rsidRDefault="0026688E" w:rsidP="005B4580">
      <w:pPr>
        <w:ind w:left="240" w:hangingChars="100" w:hanging="240"/>
        <w:jc w:val="left"/>
        <w:rPr>
          <w:rFonts w:ascii="ＭＳ 明朝"/>
          <w:color w:val="000000" w:themeColor="text1"/>
          <w:sz w:val="24"/>
          <w:szCs w:val="24"/>
        </w:rPr>
      </w:pPr>
      <w:r w:rsidRPr="00EA5B8D">
        <w:rPr>
          <w:rFonts w:ascii="ＭＳ 明朝" w:hAnsi="ＭＳ 明朝" w:hint="eastAsia"/>
          <w:color w:val="000000" w:themeColor="text1"/>
          <w:sz w:val="24"/>
          <w:szCs w:val="24"/>
        </w:rPr>
        <w:t xml:space="preserve">　　なお、報酬改定の実施日については、現行議員報酬月額を前提として定められた議員報酬の特例条例が平成</w:t>
      </w:r>
      <w:r w:rsidRPr="00EA5B8D">
        <w:rPr>
          <w:rFonts w:ascii="ＭＳ 明朝" w:hAnsi="ＭＳ 明朝"/>
          <w:color w:val="000000" w:themeColor="text1"/>
          <w:sz w:val="24"/>
          <w:szCs w:val="24"/>
        </w:rPr>
        <w:t>24</w:t>
      </w:r>
      <w:r w:rsidRPr="00EA5B8D">
        <w:rPr>
          <w:rFonts w:ascii="ＭＳ 明朝" w:hAnsi="ＭＳ 明朝" w:hint="eastAsia"/>
          <w:color w:val="000000" w:themeColor="text1"/>
          <w:sz w:val="24"/>
          <w:szCs w:val="24"/>
        </w:rPr>
        <w:t>年</w:t>
      </w:r>
      <w:r w:rsidRPr="00EA5B8D">
        <w:rPr>
          <w:rFonts w:ascii="ＭＳ 明朝" w:hAnsi="ＭＳ 明朝"/>
          <w:color w:val="000000" w:themeColor="text1"/>
          <w:sz w:val="24"/>
          <w:szCs w:val="24"/>
        </w:rPr>
        <w:t>3</w:t>
      </w:r>
      <w:r w:rsidRPr="00EA5B8D">
        <w:rPr>
          <w:rFonts w:ascii="ＭＳ 明朝" w:hAnsi="ＭＳ 明朝" w:hint="eastAsia"/>
          <w:color w:val="000000" w:themeColor="text1"/>
          <w:sz w:val="24"/>
          <w:szCs w:val="24"/>
        </w:rPr>
        <w:t>月</w:t>
      </w:r>
      <w:r w:rsidRPr="00EA5B8D">
        <w:rPr>
          <w:rFonts w:ascii="ＭＳ 明朝" w:hAnsi="ＭＳ 明朝"/>
          <w:color w:val="000000" w:themeColor="text1"/>
          <w:sz w:val="24"/>
          <w:szCs w:val="24"/>
        </w:rPr>
        <w:t>31</w:t>
      </w:r>
      <w:r w:rsidRPr="00EA5B8D">
        <w:rPr>
          <w:rFonts w:ascii="ＭＳ 明朝" w:hAnsi="ＭＳ 明朝" w:hint="eastAsia"/>
          <w:color w:val="000000" w:themeColor="text1"/>
          <w:sz w:val="24"/>
          <w:szCs w:val="24"/>
        </w:rPr>
        <w:t>日までを期限としていることから、平成</w:t>
      </w:r>
      <w:r w:rsidRPr="00EA5B8D">
        <w:rPr>
          <w:rFonts w:ascii="ＭＳ 明朝" w:hAnsi="ＭＳ 明朝"/>
          <w:color w:val="000000" w:themeColor="text1"/>
          <w:sz w:val="24"/>
          <w:szCs w:val="24"/>
        </w:rPr>
        <w:t>24</w:t>
      </w:r>
      <w:r w:rsidRPr="00EA5B8D">
        <w:rPr>
          <w:rFonts w:ascii="ＭＳ 明朝" w:hAnsi="ＭＳ 明朝" w:hint="eastAsia"/>
          <w:color w:val="000000" w:themeColor="text1"/>
          <w:sz w:val="24"/>
          <w:szCs w:val="24"/>
        </w:rPr>
        <w:t>年</w:t>
      </w:r>
      <w:r w:rsidRPr="00EA5B8D">
        <w:rPr>
          <w:rFonts w:ascii="ＭＳ 明朝" w:hAnsi="ＭＳ 明朝"/>
          <w:color w:val="000000" w:themeColor="text1"/>
          <w:sz w:val="24"/>
          <w:szCs w:val="24"/>
        </w:rPr>
        <w:t>4</w:t>
      </w:r>
      <w:r w:rsidRPr="00EA5B8D">
        <w:rPr>
          <w:rFonts w:ascii="ＭＳ 明朝" w:hAnsi="ＭＳ 明朝" w:hint="eastAsia"/>
          <w:color w:val="000000" w:themeColor="text1"/>
          <w:sz w:val="24"/>
          <w:szCs w:val="24"/>
        </w:rPr>
        <w:t>月</w:t>
      </w:r>
      <w:r w:rsidRPr="00EA5B8D">
        <w:rPr>
          <w:rFonts w:ascii="ＭＳ 明朝" w:hAnsi="ＭＳ 明朝"/>
          <w:color w:val="000000" w:themeColor="text1"/>
          <w:sz w:val="24"/>
          <w:szCs w:val="24"/>
        </w:rPr>
        <w:t>1</w:t>
      </w:r>
      <w:r w:rsidRPr="00EA5B8D">
        <w:rPr>
          <w:rFonts w:ascii="ＭＳ 明朝" w:hAnsi="ＭＳ 明朝" w:hint="eastAsia"/>
          <w:color w:val="000000" w:themeColor="text1"/>
          <w:sz w:val="24"/>
          <w:szCs w:val="24"/>
        </w:rPr>
        <w:t>日とすることが適当である。</w:t>
      </w:r>
    </w:p>
    <w:p w:rsidR="0026688E" w:rsidRPr="00EA5B8D" w:rsidRDefault="0026688E" w:rsidP="00B45CBA">
      <w:pPr>
        <w:rPr>
          <w:rFonts w:ascii="ＭＳ ゴシック" w:eastAsia="ＭＳ ゴシック" w:hAnsi="ＭＳ ゴシック"/>
          <w:b/>
          <w:color w:val="000000" w:themeColor="text1"/>
          <w:sz w:val="24"/>
          <w:szCs w:val="24"/>
        </w:rPr>
      </w:pPr>
    </w:p>
    <w:p w:rsidR="0026688E" w:rsidRPr="00EA5B8D" w:rsidRDefault="0026688E" w:rsidP="00B45CBA">
      <w:pPr>
        <w:rPr>
          <w:rFonts w:ascii="ＭＳ ゴシック" w:eastAsia="ＭＳ ゴシック" w:hAnsi="ＭＳ ゴシック"/>
          <w:b/>
          <w:color w:val="000000" w:themeColor="text1"/>
          <w:sz w:val="24"/>
          <w:szCs w:val="24"/>
        </w:rPr>
      </w:pPr>
      <w:r w:rsidRPr="00EA5B8D">
        <w:rPr>
          <w:rFonts w:ascii="ＭＳ ゴシック" w:eastAsia="ＭＳ ゴシック" w:hAnsi="ＭＳ ゴシック" w:hint="eastAsia"/>
          <w:b/>
          <w:color w:val="000000" w:themeColor="text1"/>
          <w:sz w:val="24"/>
          <w:szCs w:val="24"/>
        </w:rPr>
        <w:t>（</w:t>
      </w:r>
      <w:r w:rsidR="00AC03F4">
        <w:rPr>
          <w:rFonts w:ascii="ＭＳ ゴシック" w:eastAsia="ＭＳ ゴシック" w:hAnsi="ＭＳ ゴシック" w:hint="eastAsia"/>
          <w:b/>
          <w:color w:val="000000" w:themeColor="text1"/>
          <w:sz w:val="24"/>
          <w:szCs w:val="24"/>
        </w:rPr>
        <w:t>５</w:t>
      </w:r>
      <w:r w:rsidRPr="00EA5B8D">
        <w:rPr>
          <w:rFonts w:ascii="ＭＳ ゴシック" w:eastAsia="ＭＳ ゴシック" w:hAnsi="ＭＳ ゴシック" w:hint="eastAsia"/>
          <w:b/>
          <w:color w:val="000000" w:themeColor="text1"/>
          <w:sz w:val="24"/>
          <w:szCs w:val="24"/>
        </w:rPr>
        <w:t>）議員報酬の特例減額について</w:t>
      </w:r>
    </w:p>
    <w:p w:rsidR="0026688E" w:rsidRPr="00EA5B8D" w:rsidRDefault="0026688E" w:rsidP="00B45CBA">
      <w:pPr>
        <w:ind w:left="240" w:hangingChars="100" w:hanging="240"/>
        <w:rPr>
          <w:rFonts w:ascii="ＭＳ 明朝"/>
          <w:color w:val="000000" w:themeColor="text1"/>
          <w:sz w:val="24"/>
          <w:szCs w:val="24"/>
        </w:rPr>
      </w:pPr>
      <w:r w:rsidRPr="00EA5B8D">
        <w:rPr>
          <w:rFonts w:ascii="ＭＳ 明朝" w:hAnsi="ＭＳ 明朝" w:hint="eastAsia"/>
          <w:color w:val="000000" w:themeColor="text1"/>
          <w:sz w:val="24"/>
          <w:szCs w:val="24"/>
        </w:rPr>
        <w:t xml:space="preserve">　　上記の議員報酬額は、現在の厳しい大阪府の財政状況や今後必要となる防災対策等の財政需要を考慮したものではない。</w:t>
      </w:r>
    </w:p>
    <w:p w:rsidR="0026688E" w:rsidRPr="00EA5B8D" w:rsidRDefault="0026688E" w:rsidP="00B45CBA">
      <w:pPr>
        <w:ind w:leftChars="114" w:left="239" w:firstLineChars="100" w:firstLine="240"/>
        <w:rPr>
          <w:rFonts w:ascii="ＭＳ 明朝"/>
          <w:color w:val="000000" w:themeColor="text1"/>
          <w:sz w:val="24"/>
          <w:szCs w:val="24"/>
        </w:rPr>
      </w:pPr>
      <w:r w:rsidRPr="00EA5B8D">
        <w:rPr>
          <w:rFonts w:ascii="ＭＳ 明朝" w:hAnsi="ＭＳ 明朝" w:hint="eastAsia"/>
          <w:color w:val="000000" w:themeColor="text1"/>
          <w:sz w:val="24"/>
          <w:szCs w:val="24"/>
        </w:rPr>
        <w:t>大阪府の財政状況は、府の経済や府民の生活に大きな影響を与える問題であり、当審議会としても、議員報酬の決定にあたり、財政状況をどのように考えるかについて、相当の時間を費やし、事情を聴取し、また議論を重ねたところである。</w:t>
      </w:r>
    </w:p>
    <w:p w:rsidR="0026688E" w:rsidRPr="00EA5B8D" w:rsidRDefault="0026688E" w:rsidP="000C5F4B">
      <w:pPr>
        <w:ind w:leftChars="114" w:left="239" w:firstLineChars="100" w:firstLine="240"/>
        <w:rPr>
          <w:rFonts w:ascii="ＭＳ 明朝"/>
          <w:color w:val="000000" w:themeColor="text1"/>
          <w:sz w:val="24"/>
          <w:szCs w:val="24"/>
        </w:rPr>
      </w:pPr>
      <w:r w:rsidRPr="00EA5B8D">
        <w:rPr>
          <w:rFonts w:ascii="ＭＳ 明朝" w:hAnsi="ＭＳ 明朝" w:hint="eastAsia"/>
          <w:color w:val="000000" w:themeColor="text1"/>
          <w:sz w:val="24"/>
          <w:szCs w:val="24"/>
        </w:rPr>
        <w:t>当審議会の議論においては、議員の職務にふさわしい議員報酬のあるべき水準とは別に、現下の財政状況を考えると、財政が好転するまでの間、二元代表の一方の責任主体として自ら思い切った議員報酬等の削減措置を講じる必要があるという意見が大勢を占めた。また、その内容としては、日常的な議員活動に充てる議員報酬を減額するより、期末手当を中心にすべきであり、その額も全額あるいは半額以上という意見もあったところである。しかし、これは、府政運営にかかわる政治的判断の要素を含み、</w:t>
      </w:r>
      <w:r w:rsidR="00002DE4" w:rsidRPr="00EA5B8D">
        <w:rPr>
          <w:rFonts w:ascii="ＭＳ 明朝" w:hAnsi="ＭＳ 明朝" w:hint="eastAsia"/>
          <w:color w:val="000000" w:themeColor="text1"/>
          <w:sz w:val="24"/>
          <w:szCs w:val="24"/>
        </w:rPr>
        <w:t>その数値について根拠を求められる</w:t>
      </w:r>
      <w:r w:rsidRPr="00EA5B8D">
        <w:rPr>
          <w:rFonts w:ascii="ＭＳ 明朝" w:hAnsi="ＭＳ 明朝" w:hint="eastAsia"/>
          <w:color w:val="000000" w:themeColor="text1"/>
          <w:sz w:val="24"/>
          <w:szCs w:val="24"/>
        </w:rPr>
        <w:t>当審議会の任務を超えるのではないかとい</w:t>
      </w:r>
      <w:r w:rsidRPr="00EA5B8D">
        <w:rPr>
          <w:rFonts w:ascii="ＭＳ 明朝" w:hAnsi="ＭＳ 明朝" w:hint="eastAsia"/>
          <w:color w:val="000000" w:themeColor="text1"/>
          <w:sz w:val="24"/>
          <w:szCs w:val="24"/>
        </w:rPr>
        <w:lastRenderedPageBreak/>
        <w:t>う意見もあり、最終的には、この問題は、府民の負託を受けた府議会議員自ら府議会の場で検討し、結論を</w:t>
      </w:r>
      <w:r w:rsidR="00242F21">
        <w:rPr>
          <w:rFonts w:ascii="ＭＳ 明朝" w:hAnsi="ＭＳ 明朝" w:hint="eastAsia"/>
          <w:color w:val="000000" w:themeColor="text1"/>
          <w:sz w:val="24"/>
          <w:szCs w:val="24"/>
        </w:rPr>
        <w:t>出して</w:t>
      </w:r>
      <w:r w:rsidRPr="00EA5B8D">
        <w:rPr>
          <w:rFonts w:ascii="ＭＳ 明朝" w:hAnsi="ＭＳ 明朝" w:hint="eastAsia"/>
          <w:color w:val="000000" w:themeColor="text1"/>
          <w:sz w:val="24"/>
          <w:szCs w:val="24"/>
        </w:rPr>
        <w:t>いただくことが最適であると判断に至った。</w:t>
      </w:r>
    </w:p>
    <w:p w:rsidR="0026688E" w:rsidRPr="00EA5B8D" w:rsidRDefault="0026688E" w:rsidP="00B45CBA">
      <w:pPr>
        <w:ind w:leftChars="114" w:left="239" w:firstLineChars="100" w:firstLine="240"/>
        <w:rPr>
          <w:rFonts w:ascii="ＭＳ 明朝"/>
          <w:color w:val="000000" w:themeColor="text1"/>
          <w:sz w:val="24"/>
          <w:szCs w:val="24"/>
        </w:rPr>
      </w:pPr>
      <w:r w:rsidRPr="00EA5B8D">
        <w:rPr>
          <w:rFonts w:ascii="ＭＳ 明朝" w:hAnsi="ＭＳ 明朝" w:hint="eastAsia"/>
          <w:color w:val="000000" w:themeColor="text1"/>
          <w:sz w:val="24"/>
          <w:szCs w:val="24"/>
        </w:rPr>
        <w:t>府議会議員におかれては、当審議会の意をお汲み取りいただき、特例的な減額な必要性、減額をする場合の減額幅と期間等については、府議会において真摯に議論されるよう</w:t>
      </w:r>
      <w:r w:rsidR="0080242A">
        <w:rPr>
          <w:rFonts w:ascii="ＭＳ 明朝" w:hAnsi="ＭＳ 明朝" w:hint="eastAsia"/>
          <w:color w:val="000000" w:themeColor="text1"/>
          <w:sz w:val="24"/>
          <w:szCs w:val="24"/>
        </w:rPr>
        <w:t>提言</w:t>
      </w:r>
      <w:r w:rsidRPr="00EA5B8D">
        <w:rPr>
          <w:rFonts w:ascii="ＭＳ 明朝" w:hAnsi="ＭＳ 明朝" w:hint="eastAsia"/>
          <w:color w:val="000000" w:themeColor="text1"/>
          <w:sz w:val="24"/>
          <w:szCs w:val="24"/>
        </w:rPr>
        <w:t>する。</w:t>
      </w:r>
    </w:p>
    <w:p w:rsidR="0026688E" w:rsidRPr="00EA5B8D" w:rsidRDefault="0026688E" w:rsidP="00BA3003">
      <w:pPr>
        <w:rPr>
          <w:rFonts w:ascii="ＭＳ ゴシック" w:eastAsia="ＭＳ ゴシック" w:hAnsi="ＭＳ ゴシック"/>
          <w:b/>
          <w:color w:val="000000" w:themeColor="text1"/>
          <w:sz w:val="24"/>
          <w:szCs w:val="24"/>
        </w:rPr>
      </w:pPr>
    </w:p>
    <w:p w:rsidR="0026688E" w:rsidRPr="00EA5B8D" w:rsidRDefault="0026688E" w:rsidP="00BA3003">
      <w:pPr>
        <w:rPr>
          <w:rFonts w:ascii="ＭＳ ゴシック" w:eastAsia="ＭＳ ゴシック" w:hAnsi="ＭＳ ゴシック"/>
          <w:b/>
          <w:color w:val="000000" w:themeColor="text1"/>
          <w:sz w:val="24"/>
          <w:szCs w:val="24"/>
        </w:rPr>
      </w:pPr>
      <w:r w:rsidRPr="00EA5B8D">
        <w:rPr>
          <w:rFonts w:ascii="ＭＳ ゴシック" w:eastAsia="ＭＳ ゴシック" w:hAnsi="ＭＳ ゴシック" w:hint="eastAsia"/>
          <w:b/>
          <w:color w:val="000000" w:themeColor="text1"/>
          <w:sz w:val="24"/>
          <w:szCs w:val="24"/>
        </w:rPr>
        <w:t>（</w:t>
      </w:r>
      <w:r w:rsidR="00AC03F4">
        <w:rPr>
          <w:rFonts w:ascii="ＭＳ ゴシック" w:eastAsia="ＭＳ ゴシック" w:hAnsi="ＭＳ ゴシック" w:hint="eastAsia"/>
          <w:b/>
          <w:color w:val="000000" w:themeColor="text1"/>
          <w:sz w:val="24"/>
          <w:szCs w:val="24"/>
        </w:rPr>
        <w:t>６</w:t>
      </w:r>
      <w:r w:rsidRPr="00EA5B8D">
        <w:rPr>
          <w:rFonts w:ascii="ＭＳ ゴシック" w:eastAsia="ＭＳ ゴシック" w:hAnsi="ＭＳ ゴシック" w:hint="eastAsia"/>
          <w:b/>
          <w:color w:val="000000" w:themeColor="text1"/>
          <w:sz w:val="24"/>
          <w:szCs w:val="24"/>
        </w:rPr>
        <w:t>）議会活動のあり方</w:t>
      </w:r>
    </w:p>
    <w:p w:rsidR="001A7583" w:rsidRPr="001A7583" w:rsidRDefault="0026688E" w:rsidP="001A7583">
      <w:pPr>
        <w:ind w:left="240" w:hangingChars="100" w:hanging="240"/>
        <w:jc w:val="left"/>
        <w:rPr>
          <w:rFonts w:ascii="ＭＳ 明朝" w:hAnsi="ＭＳ 明朝"/>
          <w:color w:val="000000" w:themeColor="text1"/>
          <w:sz w:val="24"/>
          <w:szCs w:val="24"/>
        </w:rPr>
      </w:pPr>
      <w:r w:rsidRPr="00EA5B8D">
        <w:rPr>
          <w:rFonts w:ascii="ＭＳ 明朝" w:hAnsi="ＭＳ 明朝" w:hint="eastAsia"/>
          <w:color w:val="000000" w:themeColor="text1"/>
          <w:sz w:val="24"/>
          <w:szCs w:val="24"/>
        </w:rPr>
        <w:t xml:space="preserve">　　</w:t>
      </w:r>
      <w:r w:rsidR="001A7583" w:rsidRPr="001A7583">
        <w:rPr>
          <w:rFonts w:ascii="ＭＳ 明朝" w:hAnsi="ＭＳ 明朝" w:hint="eastAsia"/>
          <w:color w:val="000000" w:themeColor="text1"/>
          <w:sz w:val="24"/>
          <w:szCs w:val="24"/>
        </w:rPr>
        <w:t>当審議会においては、議員報酬が議員活動の対価であることから、議員の職務のあり方、活動について、議員との意見交換を踏まえ、諸外国の事例を含め議論を行った。</w:t>
      </w:r>
    </w:p>
    <w:p w:rsidR="001A7583" w:rsidRPr="001A7583" w:rsidRDefault="001A7583" w:rsidP="001A7583">
      <w:pPr>
        <w:ind w:left="240" w:hangingChars="100" w:hanging="240"/>
        <w:jc w:val="left"/>
        <w:rPr>
          <w:rFonts w:ascii="ＭＳ 明朝" w:hAnsi="ＭＳ 明朝"/>
          <w:color w:val="000000" w:themeColor="text1"/>
          <w:sz w:val="24"/>
          <w:szCs w:val="24"/>
        </w:rPr>
      </w:pPr>
      <w:r w:rsidRPr="001A7583">
        <w:rPr>
          <w:rFonts w:ascii="ＭＳ 明朝" w:hAnsi="ＭＳ 明朝" w:hint="eastAsia"/>
          <w:color w:val="000000" w:themeColor="text1"/>
          <w:sz w:val="24"/>
          <w:szCs w:val="24"/>
        </w:rPr>
        <w:t xml:space="preserve">　まず、政務調査費については、政務調査費の使途が限定されているところから、幅広い議員活動を支えるために政務調査費を議員報酬に一本化してはどうかという意見があった。他方、政務調査費を議員報酬に統合すると、使途が不明確になり、政務調査活動がブラックボックス化する可能性が高く、適当ではないという意見もあった。さらに、政務調査費で人件費が占めるウ</w:t>
      </w:r>
      <w:r>
        <w:rPr>
          <w:rFonts w:ascii="ＭＳ 明朝" w:hAnsi="ＭＳ 明朝" w:hint="eastAsia"/>
          <w:color w:val="000000" w:themeColor="text1"/>
          <w:sz w:val="24"/>
          <w:szCs w:val="24"/>
        </w:rPr>
        <w:t>エイト</w:t>
      </w:r>
      <w:r w:rsidRPr="001A7583">
        <w:rPr>
          <w:rFonts w:ascii="ＭＳ 明朝" w:hAnsi="ＭＳ 明朝" w:hint="eastAsia"/>
          <w:color w:val="000000" w:themeColor="text1"/>
          <w:sz w:val="24"/>
          <w:szCs w:val="24"/>
        </w:rPr>
        <w:t>が高いことから給与が公費で支給できる議員スタッフを議員が雇用できる仕組みを検討すべきであるという意見もあった。</w:t>
      </w:r>
    </w:p>
    <w:p w:rsidR="001A7583" w:rsidRPr="001A7583" w:rsidRDefault="001A7583" w:rsidP="001A7583">
      <w:pPr>
        <w:ind w:left="240" w:hangingChars="100" w:hanging="240"/>
        <w:jc w:val="left"/>
        <w:rPr>
          <w:rFonts w:ascii="ＭＳ 明朝" w:hAnsi="ＭＳ 明朝"/>
          <w:color w:val="000000" w:themeColor="text1"/>
          <w:sz w:val="24"/>
          <w:szCs w:val="24"/>
        </w:rPr>
      </w:pPr>
      <w:r w:rsidRPr="001A7583">
        <w:rPr>
          <w:rFonts w:ascii="ＭＳ 明朝" w:hAnsi="ＭＳ 明朝" w:hint="eastAsia"/>
          <w:color w:val="000000" w:themeColor="text1"/>
          <w:sz w:val="24"/>
          <w:szCs w:val="24"/>
        </w:rPr>
        <w:t xml:space="preserve">　</w:t>
      </w:r>
      <w:r>
        <w:rPr>
          <w:rFonts w:ascii="ＭＳ 明朝" w:hAnsi="ＭＳ 明朝" w:hint="eastAsia"/>
          <w:color w:val="000000" w:themeColor="text1"/>
          <w:sz w:val="24"/>
          <w:szCs w:val="24"/>
        </w:rPr>
        <w:t xml:space="preserve">　</w:t>
      </w:r>
      <w:r w:rsidRPr="001A7583">
        <w:rPr>
          <w:rFonts w:ascii="ＭＳ 明朝" w:hAnsi="ＭＳ 明朝" w:hint="eastAsia"/>
          <w:color w:val="000000" w:themeColor="text1"/>
          <w:sz w:val="24"/>
          <w:szCs w:val="24"/>
        </w:rPr>
        <w:t>また、議会の政策立案能力を強化するため、議員報酬や政務調査費を削減する一方、議会事務局の職員を増員すべきであるという意見や、府民に親しまれる議会とするため、一部の市町村議会や諸外国の地方議会で行われている休日、夜間の議会開催を試みてはどうかという意見もあった。</w:t>
      </w:r>
    </w:p>
    <w:p w:rsidR="001A7583" w:rsidRPr="001A7583" w:rsidRDefault="001A7583" w:rsidP="001A7583">
      <w:pPr>
        <w:ind w:left="240" w:hangingChars="100" w:hanging="240"/>
        <w:jc w:val="left"/>
        <w:rPr>
          <w:rFonts w:ascii="ＭＳ 明朝" w:hAnsi="ＭＳ 明朝"/>
          <w:color w:val="000000" w:themeColor="text1"/>
          <w:sz w:val="24"/>
          <w:szCs w:val="24"/>
        </w:rPr>
      </w:pPr>
      <w:r w:rsidRPr="001A7583">
        <w:rPr>
          <w:rFonts w:ascii="ＭＳ 明朝" w:hAnsi="ＭＳ 明朝" w:hint="eastAsia"/>
          <w:color w:val="000000" w:themeColor="text1"/>
          <w:sz w:val="24"/>
          <w:szCs w:val="24"/>
        </w:rPr>
        <w:t xml:space="preserve">　</w:t>
      </w:r>
      <w:r>
        <w:rPr>
          <w:rFonts w:ascii="ＭＳ 明朝" w:hAnsi="ＭＳ 明朝" w:hint="eastAsia"/>
          <w:color w:val="000000" w:themeColor="text1"/>
          <w:sz w:val="24"/>
          <w:szCs w:val="24"/>
        </w:rPr>
        <w:t xml:space="preserve">　</w:t>
      </w:r>
      <w:r w:rsidRPr="001A7583">
        <w:rPr>
          <w:rFonts w:ascii="ＭＳ 明朝" w:hAnsi="ＭＳ 明朝" w:hint="eastAsia"/>
          <w:color w:val="000000" w:themeColor="text1"/>
          <w:sz w:val="24"/>
          <w:szCs w:val="24"/>
        </w:rPr>
        <w:t>さらに、現在、議案の95％以上が知事から提案され、修正も多いとはいえないことから、議員提案の増加等議員による自治立法等、政策形成の強化を求める意見も多かった。</w:t>
      </w:r>
    </w:p>
    <w:p w:rsidR="0026688E" w:rsidRPr="00EA5B8D" w:rsidRDefault="001A7583" w:rsidP="001A7583">
      <w:pPr>
        <w:ind w:left="240" w:hangingChars="100" w:hanging="240"/>
        <w:jc w:val="left"/>
        <w:rPr>
          <w:rFonts w:ascii="ＭＳ 明朝"/>
          <w:color w:val="000000" w:themeColor="text1"/>
          <w:sz w:val="24"/>
          <w:szCs w:val="24"/>
        </w:rPr>
      </w:pPr>
      <w:r w:rsidRPr="001A7583">
        <w:rPr>
          <w:rFonts w:ascii="ＭＳ 明朝" w:hAnsi="ＭＳ 明朝" w:hint="eastAsia"/>
          <w:color w:val="000000" w:themeColor="text1"/>
          <w:sz w:val="24"/>
          <w:szCs w:val="24"/>
        </w:rPr>
        <w:t xml:space="preserve">　</w:t>
      </w:r>
      <w:r>
        <w:rPr>
          <w:rFonts w:ascii="ＭＳ 明朝" w:hAnsi="ＭＳ 明朝" w:hint="eastAsia"/>
          <w:color w:val="000000" w:themeColor="text1"/>
          <w:sz w:val="24"/>
          <w:szCs w:val="24"/>
        </w:rPr>
        <w:t xml:space="preserve">　こ</w:t>
      </w:r>
      <w:r w:rsidRPr="001A7583">
        <w:rPr>
          <w:rFonts w:ascii="ＭＳ 明朝" w:hAnsi="ＭＳ 明朝" w:hint="eastAsia"/>
          <w:color w:val="000000" w:themeColor="text1"/>
          <w:sz w:val="24"/>
          <w:szCs w:val="24"/>
        </w:rPr>
        <w:t>れらについては、法律上や運用上困難な課題も多く、また、市町村議会や 諸外国の地方議会の事例を単純に大阪府議会にあてはめることが適切でないことは、当審議会としても承知しているが、地方分権改革が進む中、府民の代表として知事とともに二元代表の一翼としてその役割を十分に発揮するため、府議会において、これらの課題を含め議会改革を一層積極的に推進されるよう切に要望する。</w:t>
      </w:r>
    </w:p>
    <w:p w:rsidR="0026688E" w:rsidRPr="00EA5B8D" w:rsidRDefault="0026688E" w:rsidP="00BA3003">
      <w:pPr>
        <w:rPr>
          <w:rFonts w:ascii="ＭＳ 明朝"/>
          <w:color w:val="000000" w:themeColor="text1"/>
          <w:sz w:val="24"/>
          <w:szCs w:val="24"/>
        </w:rPr>
      </w:pPr>
    </w:p>
    <w:p w:rsidR="0026688E" w:rsidRPr="00EA5B8D" w:rsidRDefault="001E5DC7" w:rsidP="000117D3">
      <w:pPr>
        <w:rPr>
          <w:rFonts w:ascii="ＭＳ ゴシック" w:eastAsia="ＭＳ ゴシック" w:hAnsi="ＭＳ ゴシック"/>
          <w:b/>
          <w:color w:val="000000" w:themeColor="text1"/>
          <w:sz w:val="24"/>
          <w:szCs w:val="24"/>
        </w:rPr>
      </w:pPr>
      <w:r>
        <w:rPr>
          <w:rFonts w:ascii="ＭＳ ゴシック" w:eastAsia="ＭＳ ゴシック" w:hAnsi="ＭＳ ゴシック" w:hint="eastAsia"/>
          <w:b/>
          <w:color w:val="000000" w:themeColor="text1"/>
          <w:sz w:val="24"/>
          <w:szCs w:val="24"/>
        </w:rPr>
        <w:t>２</w:t>
      </w:r>
      <w:r w:rsidR="0026688E" w:rsidRPr="00EA5B8D">
        <w:rPr>
          <w:rFonts w:ascii="ＭＳ ゴシック" w:eastAsia="ＭＳ ゴシック" w:hAnsi="ＭＳ ゴシック" w:hint="eastAsia"/>
          <w:b/>
          <w:color w:val="000000" w:themeColor="text1"/>
          <w:sz w:val="24"/>
          <w:szCs w:val="24"/>
        </w:rPr>
        <w:t>．知事等の給料について</w:t>
      </w:r>
    </w:p>
    <w:p w:rsidR="0026688E" w:rsidRPr="00EA5B8D" w:rsidRDefault="0026688E" w:rsidP="00E437F7">
      <w:pPr>
        <w:rPr>
          <w:rFonts w:ascii="ＭＳ ゴシック" w:eastAsia="ＭＳ ゴシック" w:hAnsi="ＭＳ ゴシック"/>
          <w:b/>
          <w:color w:val="000000" w:themeColor="text1"/>
          <w:sz w:val="24"/>
          <w:szCs w:val="24"/>
        </w:rPr>
      </w:pPr>
      <w:r w:rsidRPr="00EA5B8D">
        <w:rPr>
          <w:rFonts w:ascii="ＭＳ ゴシック" w:eastAsia="ＭＳ ゴシック" w:hAnsi="ＭＳ ゴシック" w:hint="eastAsia"/>
          <w:b/>
          <w:color w:val="000000" w:themeColor="text1"/>
          <w:sz w:val="24"/>
          <w:szCs w:val="24"/>
        </w:rPr>
        <w:t>（１）知事等の職務と給料</w:t>
      </w:r>
    </w:p>
    <w:p w:rsidR="0026688E" w:rsidRPr="00EA5B8D" w:rsidRDefault="0026688E" w:rsidP="00E437F7">
      <w:pPr>
        <w:ind w:firstLineChars="200" w:firstLine="480"/>
        <w:rPr>
          <w:rFonts w:ascii="ＭＳ 明朝"/>
          <w:color w:val="000000" w:themeColor="text1"/>
          <w:sz w:val="24"/>
          <w:szCs w:val="24"/>
        </w:rPr>
      </w:pPr>
      <w:r w:rsidRPr="00EA5B8D">
        <w:rPr>
          <w:rFonts w:ascii="ＭＳ 明朝" w:hAnsi="ＭＳ 明朝" w:hint="eastAsia"/>
          <w:color w:val="000000" w:themeColor="text1"/>
          <w:sz w:val="24"/>
          <w:szCs w:val="24"/>
        </w:rPr>
        <w:t>①知事</w:t>
      </w:r>
    </w:p>
    <w:p w:rsidR="0026688E" w:rsidRPr="00EA5B8D" w:rsidRDefault="0026688E" w:rsidP="00E437F7">
      <w:pPr>
        <w:ind w:left="720" w:hangingChars="300" w:hanging="720"/>
        <w:rPr>
          <w:rFonts w:ascii="ＭＳ 明朝"/>
          <w:color w:val="000000" w:themeColor="text1"/>
          <w:sz w:val="24"/>
          <w:szCs w:val="24"/>
        </w:rPr>
      </w:pPr>
      <w:r w:rsidRPr="00EA5B8D">
        <w:rPr>
          <w:rFonts w:ascii="ＭＳ 明朝" w:hAnsi="ＭＳ 明朝" w:hint="eastAsia"/>
          <w:color w:val="000000" w:themeColor="text1"/>
          <w:sz w:val="24"/>
          <w:szCs w:val="24"/>
        </w:rPr>
        <w:t xml:space="preserve">　　　　知事は、いうまでもなく、二元代表制の地方自治制度のもとで、直接選挙によって選出された、その自治体の住民を代表する立場であるとともに、行政組織の長として、一定の地域、住民に対する最終的な行政責任を負うものである。</w:t>
      </w:r>
    </w:p>
    <w:p w:rsidR="0026688E" w:rsidRPr="00EA5B8D" w:rsidRDefault="0026688E" w:rsidP="00E437F7">
      <w:pPr>
        <w:ind w:left="720" w:hangingChars="300" w:hanging="720"/>
        <w:rPr>
          <w:rFonts w:ascii="ＭＳ 明朝"/>
          <w:color w:val="000000" w:themeColor="text1"/>
          <w:sz w:val="24"/>
          <w:szCs w:val="24"/>
        </w:rPr>
      </w:pPr>
      <w:r w:rsidRPr="00EA5B8D">
        <w:rPr>
          <w:rFonts w:ascii="ＭＳ 明朝" w:hAnsi="ＭＳ 明朝" w:hint="eastAsia"/>
          <w:color w:val="000000" w:themeColor="text1"/>
          <w:sz w:val="24"/>
          <w:szCs w:val="24"/>
        </w:rPr>
        <w:t xml:space="preserve">　　　　知事は、その職責上、通常４年の任期中に一定の功績を挙げることが住民から期待される中、２４時間勤務体制ともいえる環境に身をおき、地域の発展と住民の福祉の向上に努めなければならない重要な役割を担っている。</w:t>
      </w:r>
    </w:p>
    <w:p w:rsidR="0026688E" w:rsidRPr="00EA5B8D" w:rsidRDefault="0026688E" w:rsidP="00E437F7">
      <w:pPr>
        <w:ind w:leftChars="342" w:left="718" w:firstLineChars="100" w:firstLine="240"/>
        <w:rPr>
          <w:rFonts w:ascii="ＭＳ 明朝"/>
          <w:color w:val="000000" w:themeColor="text1"/>
          <w:sz w:val="24"/>
          <w:szCs w:val="24"/>
        </w:rPr>
      </w:pPr>
      <w:r w:rsidRPr="00EA5B8D">
        <w:rPr>
          <w:rFonts w:ascii="ＭＳ 明朝" w:hAnsi="ＭＳ 明朝" w:hint="eastAsia"/>
          <w:color w:val="000000" w:themeColor="text1"/>
          <w:sz w:val="24"/>
          <w:szCs w:val="24"/>
        </w:rPr>
        <w:t>このような位置づけから、知事に支払われる給料については、同じ「給料」という表現を使ってはいるものの、職務内容とその責任の重さにおいて、支給内容や水準面で一般職の給料とは異なったものとなっている。</w:t>
      </w:r>
    </w:p>
    <w:p w:rsidR="004C380A" w:rsidRDefault="004C380A" w:rsidP="00E437F7">
      <w:pPr>
        <w:ind w:leftChars="228" w:left="479"/>
        <w:rPr>
          <w:rFonts w:ascii="ＭＳ 明朝" w:hAnsi="ＭＳ 明朝"/>
          <w:color w:val="000000" w:themeColor="text1"/>
          <w:sz w:val="24"/>
          <w:szCs w:val="24"/>
        </w:rPr>
      </w:pPr>
    </w:p>
    <w:p w:rsidR="0026688E" w:rsidRPr="00EA5B8D" w:rsidRDefault="0026688E" w:rsidP="00E437F7">
      <w:pPr>
        <w:ind w:leftChars="228" w:left="479"/>
        <w:rPr>
          <w:rFonts w:ascii="ＭＳ 明朝"/>
          <w:color w:val="000000" w:themeColor="text1"/>
          <w:sz w:val="24"/>
          <w:szCs w:val="24"/>
        </w:rPr>
      </w:pPr>
      <w:r w:rsidRPr="00EA5B8D">
        <w:rPr>
          <w:rFonts w:ascii="ＭＳ 明朝" w:hAnsi="ＭＳ 明朝" w:hint="eastAsia"/>
          <w:color w:val="000000" w:themeColor="text1"/>
          <w:sz w:val="24"/>
          <w:szCs w:val="24"/>
        </w:rPr>
        <w:lastRenderedPageBreak/>
        <w:t>②副知事</w:t>
      </w:r>
    </w:p>
    <w:p w:rsidR="0026688E" w:rsidRPr="00EA5B8D" w:rsidRDefault="0026688E" w:rsidP="00E437F7">
      <w:pPr>
        <w:ind w:left="720" w:hangingChars="300" w:hanging="720"/>
        <w:rPr>
          <w:rFonts w:ascii="ＭＳ 明朝"/>
          <w:color w:val="000000" w:themeColor="text1"/>
          <w:sz w:val="24"/>
          <w:szCs w:val="24"/>
        </w:rPr>
      </w:pPr>
      <w:r w:rsidRPr="00EA5B8D">
        <w:rPr>
          <w:rFonts w:ascii="ＭＳ 明朝" w:hAnsi="ＭＳ 明朝" w:hint="eastAsia"/>
          <w:color w:val="000000" w:themeColor="text1"/>
          <w:sz w:val="24"/>
          <w:szCs w:val="24"/>
        </w:rPr>
        <w:t xml:space="preserve">　　　　副知事は、知事のトップマネジメントを補佐する職として、知事が議会の同意を得て選任する職である。</w:t>
      </w:r>
    </w:p>
    <w:p w:rsidR="0026688E" w:rsidRPr="00EA5B8D" w:rsidRDefault="0026688E" w:rsidP="00E437F7">
      <w:pPr>
        <w:ind w:left="720" w:hangingChars="300" w:hanging="720"/>
        <w:rPr>
          <w:rFonts w:ascii="ＭＳ 明朝"/>
          <w:color w:val="000000" w:themeColor="text1"/>
          <w:sz w:val="24"/>
          <w:szCs w:val="24"/>
        </w:rPr>
      </w:pPr>
      <w:r w:rsidRPr="00EA5B8D">
        <w:rPr>
          <w:rFonts w:ascii="ＭＳ 明朝" w:hAnsi="ＭＳ 明朝" w:hint="eastAsia"/>
          <w:color w:val="000000" w:themeColor="text1"/>
          <w:sz w:val="24"/>
          <w:szCs w:val="24"/>
        </w:rPr>
        <w:t xml:space="preserve">　　　　副知事は、その職責上、知事を頂点としたトップマネジメント体制において、執行機関の長であり公選職である知事が、執行機関の補助組織を行政課題の解決に向け、最大限効果的かつ効率的に運用できるようマネジメントする重要な役割を担っている。</w:t>
      </w:r>
    </w:p>
    <w:p w:rsidR="0026688E" w:rsidRPr="00EA5B8D" w:rsidRDefault="0026688E" w:rsidP="00E437F7">
      <w:pPr>
        <w:ind w:left="720" w:hangingChars="300" w:hanging="720"/>
        <w:rPr>
          <w:rFonts w:ascii="ＭＳ 明朝"/>
          <w:color w:val="000000" w:themeColor="text1"/>
          <w:sz w:val="24"/>
          <w:szCs w:val="24"/>
        </w:rPr>
      </w:pPr>
      <w:r w:rsidRPr="00EA5B8D">
        <w:rPr>
          <w:rFonts w:ascii="ＭＳ 明朝" w:hAnsi="ＭＳ 明朝" w:hint="eastAsia"/>
          <w:color w:val="000000" w:themeColor="text1"/>
          <w:sz w:val="24"/>
          <w:szCs w:val="24"/>
        </w:rPr>
        <w:t xml:space="preserve">　　　　このような位置づけから、副知事に支払われる給料についても、知事同様、職務内容とその責任の重さにおいて、支給内容や水準面で一般職の給料とは異なったものとなっているが、他方、知事の任命による補助機関として一般職である部長等と職務・職責において類似した側面があると認められ、その給料についても、一般職の職員の給与決定原則をある程度配慮する必要があると考えられる。</w:t>
      </w:r>
    </w:p>
    <w:p w:rsidR="0026688E" w:rsidRPr="00EA5B8D" w:rsidRDefault="0026688E" w:rsidP="000117D3">
      <w:pPr>
        <w:rPr>
          <w:rFonts w:ascii="ＭＳ ゴシック" w:eastAsia="ＭＳ ゴシック" w:hAnsi="ＭＳ ゴシック"/>
          <w:b/>
          <w:color w:val="000000" w:themeColor="text1"/>
          <w:sz w:val="24"/>
          <w:szCs w:val="24"/>
        </w:rPr>
      </w:pPr>
    </w:p>
    <w:p w:rsidR="0026688E" w:rsidRPr="00EA5B8D" w:rsidRDefault="0026688E" w:rsidP="000117D3">
      <w:pPr>
        <w:rPr>
          <w:rFonts w:ascii="ＭＳ ゴシック" w:eastAsia="ＭＳ ゴシック" w:hAnsi="ＭＳ ゴシック"/>
          <w:b/>
          <w:color w:val="000000" w:themeColor="text1"/>
          <w:sz w:val="24"/>
          <w:szCs w:val="24"/>
        </w:rPr>
      </w:pPr>
      <w:r w:rsidRPr="00EA5B8D">
        <w:rPr>
          <w:rFonts w:ascii="ＭＳ ゴシック" w:eastAsia="ＭＳ ゴシック" w:hAnsi="ＭＳ ゴシック" w:hint="eastAsia"/>
          <w:b/>
          <w:color w:val="000000" w:themeColor="text1"/>
          <w:sz w:val="24"/>
          <w:szCs w:val="24"/>
        </w:rPr>
        <w:t>（２）知事等の職務の状況</w:t>
      </w:r>
    </w:p>
    <w:p w:rsidR="0026688E" w:rsidRPr="00EA5B8D" w:rsidRDefault="0026688E" w:rsidP="001F4522">
      <w:pPr>
        <w:ind w:leftChars="228" w:left="479" w:firstLineChars="100" w:firstLine="240"/>
        <w:rPr>
          <w:rFonts w:ascii="ＭＳ 明朝"/>
          <w:color w:val="000000" w:themeColor="text1"/>
          <w:sz w:val="24"/>
          <w:szCs w:val="24"/>
        </w:rPr>
      </w:pPr>
      <w:r w:rsidRPr="00EA5B8D">
        <w:rPr>
          <w:rFonts w:ascii="ＭＳ 明朝" w:hAnsi="ＭＳ 明朝" w:hint="eastAsia"/>
          <w:color w:val="000000" w:themeColor="text1"/>
          <w:sz w:val="24"/>
          <w:szCs w:val="24"/>
        </w:rPr>
        <w:t>副知事、秘書担当者から実情を聴取したところ、知事等の職務は、府議会関連、庁内活動、庁外活動などに大別できる。</w:t>
      </w:r>
    </w:p>
    <w:p w:rsidR="0026688E" w:rsidRPr="00EA5B8D" w:rsidRDefault="0026688E" w:rsidP="000117D3">
      <w:pPr>
        <w:ind w:leftChars="228" w:left="719" w:hangingChars="100" w:hanging="240"/>
        <w:rPr>
          <w:rFonts w:ascii="ＭＳ 明朝"/>
          <w:color w:val="000000" w:themeColor="text1"/>
          <w:sz w:val="24"/>
          <w:szCs w:val="24"/>
        </w:rPr>
      </w:pPr>
      <w:r w:rsidRPr="00EA5B8D">
        <w:rPr>
          <w:rFonts w:ascii="ＭＳ 明朝" w:hAnsi="ＭＳ 明朝" w:hint="eastAsia"/>
          <w:color w:val="000000" w:themeColor="text1"/>
          <w:sz w:val="24"/>
          <w:szCs w:val="24"/>
        </w:rPr>
        <w:t>①　府議会関連の業務では、行政のトップとして、府の政策、施策、予算等の大方針や考え方について議員と議論を行う。また、副知事は事務方のトップとして、本会議や委員会の前段での各会派や議員と調整を行っている。</w:t>
      </w:r>
    </w:p>
    <w:p w:rsidR="0026688E" w:rsidRPr="00EA5B8D" w:rsidRDefault="0026688E" w:rsidP="000117D3">
      <w:pPr>
        <w:ind w:left="720" w:hangingChars="300" w:hanging="720"/>
        <w:rPr>
          <w:rFonts w:ascii="ＭＳ 明朝"/>
          <w:color w:val="000000" w:themeColor="text1"/>
          <w:sz w:val="24"/>
          <w:szCs w:val="24"/>
        </w:rPr>
      </w:pPr>
      <w:r w:rsidRPr="00EA5B8D">
        <w:rPr>
          <w:rFonts w:ascii="ＭＳ 明朝" w:hAnsi="ＭＳ 明朝" w:hint="eastAsia"/>
          <w:color w:val="000000" w:themeColor="text1"/>
          <w:sz w:val="24"/>
          <w:szCs w:val="24"/>
        </w:rPr>
        <w:t xml:space="preserve">　　②　庁内活動として、戦略本部会議や部局との個別の打ち合わせが多く、財政状況を踏まえ一般職では行い難い大きな判断を下している。副知事も、部局との打ち合わせが多く、知事に判断を仰ぐ直前の段階での判断を行うことから相当のボリュームがある。</w:t>
      </w:r>
    </w:p>
    <w:p w:rsidR="0026688E" w:rsidRPr="00EA5B8D" w:rsidRDefault="0026688E" w:rsidP="000117D3">
      <w:pPr>
        <w:ind w:left="720" w:hangingChars="300" w:hanging="720"/>
        <w:rPr>
          <w:rFonts w:ascii="ＭＳ 明朝"/>
          <w:color w:val="000000" w:themeColor="text1"/>
          <w:sz w:val="24"/>
          <w:szCs w:val="24"/>
        </w:rPr>
      </w:pPr>
      <w:r w:rsidRPr="00EA5B8D">
        <w:rPr>
          <w:rFonts w:ascii="ＭＳ 明朝" w:hAnsi="ＭＳ 明朝" w:hint="eastAsia"/>
          <w:color w:val="000000" w:themeColor="text1"/>
          <w:sz w:val="24"/>
          <w:szCs w:val="24"/>
        </w:rPr>
        <w:t xml:space="preserve">　　③　庁外活動では、政府の地域主権戦略会議のメンバーであることや、全国知事会や関西広域連合の委員等とし出席し発言している。副知事は、知事に出席要請のある行事が膨大であることから、３人の副知事で代理出席している。</w:t>
      </w:r>
    </w:p>
    <w:p w:rsidR="0026688E" w:rsidRPr="00EA5B8D" w:rsidRDefault="0026688E" w:rsidP="000117D3">
      <w:pPr>
        <w:ind w:leftChars="228" w:left="719" w:hangingChars="100" w:hanging="240"/>
        <w:rPr>
          <w:rFonts w:ascii="ＭＳ 明朝"/>
          <w:color w:val="000000" w:themeColor="text1"/>
          <w:sz w:val="24"/>
          <w:szCs w:val="24"/>
        </w:rPr>
      </w:pPr>
      <w:r w:rsidRPr="00EA5B8D">
        <w:rPr>
          <w:rFonts w:ascii="ＭＳ 明朝" w:hAnsi="ＭＳ 明朝" w:hint="eastAsia"/>
          <w:color w:val="000000" w:themeColor="text1"/>
          <w:sz w:val="24"/>
          <w:szCs w:val="24"/>
        </w:rPr>
        <w:t>④　その他の活動として、危機管理の観点から昼夜、時間を問わず関係幹部職員と連絡を取り合い指示している。副知事３名のうち１名は、防災危機管理担当として、府庁近隣の宿舎に待機している。</w:t>
      </w:r>
    </w:p>
    <w:p w:rsidR="0026688E" w:rsidRPr="00EA5B8D" w:rsidRDefault="0026688E" w:rsidP="000117D3">
      <w:pPr>
        <w:ind w:leftChars="228" w:left="719" w:hangingChars="100" w:hanging="240"/>
        <w:rPr>
          <w:rFonts w:ascii="ＭＳ 明朝"/>
          <w:color w:val="000000" w:themeColor="text1"/>
          <w:sz w:val="24"/>
          <w:szCs w:val="24"/>
        </w:rPr>
      </w:pPr>
      <w:r w:rsidRPr="00EA5B8D">
        <w:rPr>
          <w:rFonts w:ascii="ＭＳ 明朝" w:hAnsi="ＭＳ 明朝" w:hint="eastAsia"/>
          <w:color w:val="000000" w:themeColor="text1"/>
          <w:sz w:val="24"/>
          <w:szCs w:val="24"/>
        </w:rPr>
        <w:t>⑤　知事の職務については、強靭な体力と精神力のもと、公選職であるが故の難易度の高い調整や判断がある。要する時間についても、休日、時間外を問わず、危機管理についても常に神経を尖らせ続けている。</w:t>
      </w:r>
    </w:p>
    <w:p w:rsidR="0026688E" w:rsidRPr="00EA5B8D" w:rsidRDefault="0026688E" w:rsidP="000117D3">
      <w:pPr>
        <w:ind w:leftChars="228" w:left="719" w:hangingChars="100" w:hanging="240"/>
        <w:rPr>
          <w:rFonts w:ascii="ＭＳ 明朝"/>
          <w:color w:val="000000" w:themeColor="text1"/>
          <w:sz w:val="24"/>
          <w:szCs w:val="24"/>
        </w:rPr>
      </w:pPr>
      <w:r w:rsidRPr="00EA5B8D">
        <w:rPr>
          <w:rFonts w:ascii="ＭＳ 明朝" w:hAnsi="ＭＳ 明朝" w:hint="eastAsia"/>
          <w:color w:val="000000" w:themeColor="text1"/>
          <w:sz w:val="24"/>
          <w:szCs w:val="24"/>
        </w:rPr>
        <w:t>⑥　副知事の業務については、知事に代わる実質判断者となる場合や、特別職として、難易度の極めて高い判断を行っている。対応時間は、休日、時間外を問わない点は知事とほぼ同様。危機管理では、最前線を担っている。</w:t>
      </w:r>
    </w:p>
    <w:p w:rsidR="0026688E" w:rsidRPr="00EA5B8D" w:rsidRDefault="0026688E" w:rsidP="003374CC">
      <w:pPr>
        <w:rPr>
          <w:rFonts w:ascii="ＭＳ ゴシック" w:eastAsia="ＭＳ ゴシック" w:hAnsi="ＭＳ ゴシック"/>
          <w:b/>
          <w:color w:val="000000" w:themeColor="text1"/>
          <w:sz w:val="24"/>
          <w:szCs w:val="24"/>
        </w:rPr>
      </w:pPr>
    </w:p>
    <w:p w:rsidR="0026688E" w:rsidRPr="00EA5B8D" w:rsidRDefault="0026688E" w:rsidP="005D3036">
      <w:pPr>
        <w:rPr>
          <w:rFonts w:ascii="ＭＳ ゴシック" w:eastAsia="ＭＳ ゴシック" w:hAnsi="ＭＳ ゴシック"/>
          <w:b/>
          <w:color w:val="000000" w:themeColor="text1"/>
          <w:sz w:val="24"/>
          <w:szCs w:val="24"/>
        </w:rPr>
      </w:pPr>
      <w:r w:rsidRPr="00EA5B8D">
        <w:rPr>
          <w:rFonts w:ascii="ＭＳ ゴシック" w:eastAsia="ＭＳ ゴシック" w:hAnsi="ＭＳ ゴシック" w:hint="eastAsia"/>
          <w:b/>
          <w:color w:val="000000" w:themeColor="text1"/>
          <w:sz w:val="24"/>
          <w:szCs w:val="24"/>
        </w:rPr>
        <w:t>（</w:t>
      </w:r>
      <w:r w:rsidR="00AC03F4">
        <w:rPr>
          <w:rFonts w:ascii="ＭＳ ゴシック" w:eastAsia="ＭＳ ゴシック" w:hAnsi="ＭＳ ゴシック" w:hint="eastAsia"/>
          <w:b/>
          <w:color w:val="000000" w:themeColor="text1"/>
          <w:sz w:val="24"/>
          <w:szCs w:val="24"/>
        </w:rPr>
        <w:t>３</w:t>
      </w:r>
      <w:r w:rsidRPr="00EA5B8D">
        <w:rPr>
          <w:rFonts w:ascii="ＭＳ ゴシック" w:eastAsia="ＭＳ ゴシック" w:hAnsi="ＭＳ ゴシック" w:hint="eastAsia"/>
          <w:b/>
          <w:color w:val="000000" w:themeColor="text1"/>
          <w:sz w:val="24"/>
          <w:szCs w:val="24"/>
        </w:rPr>
        <w:t>）知事等給料のあるべき水準について</w:t>
      </w:r>
    </w:p>
    <w:p w:rsidR="0026688E" w:rsidRPr="00EA5B8D" w:rsidRDefault="0026688E" w:rsidP="005B4580">
      <w:pPr>
        <w:ind w:left="240" w:hangingChars="100" w:hanging="240"/>
        <w:rPr>
          <w:rFonts w:ascii="ＭＳ 明朝"/>
          <w:color w:val="000000" w:themeColor="text1"/>
          <w:sz w:val="24"/>
          <w:szCs w:val="24"/>
        </w:rPr>
      </w:pPr>
      <w:r w:rsidRPr="00EA5B8D">
        <w:rPr>
          <w:rFonts w:ascii="ＭＳ 明朝" w:hAnsi="ＭＳ 明朝" w:hint="eastAsia"/>
          <w:color w:val="000000" w:themeColor="text1"/>
          <w:sz w:val="24"/>
          <w:szCs w:val="24"/>
        </w:rPr>
        <w:t xml:space="preserve">　　知事、副知事の職務は、特別職としてその職務・職責は一般職の職員に比べ極めて大きいといえるが、常勤の職員として日々勤務している点では、同様であり、その給与の改定についても、一般職員と原則として同様の基準で行うべきである。</w:t>
      </w:r>
    </w:p>
    <w:p w:rsidR="0026688E" w:rsidRPr="00EA5B8D" w:rsidRDefault="0026688E" w:rsidP="005B4580">
      <w:pPr>
        <w:ind w:left="240" w:hangingChars="100" w:hanging="240"/>
        <w:rPr>
          <w:rFonts w:ascii="ＭＳ 明朝"/>
          <w:color w:val="000000" w:themeColor="text1"/>
          <w:sz w:val="24"/>
          <w:szCs w:val="24"/>
        </w:rPr>
      </w:pPr>
      <w:r w:rsidRPr="00EA5B8D">
        <w:rPr>
          <w:rFonts w:ascii="ＭＳ 明朝" w:hAnsi="ＭＳ 明朝" w:hint="eastAsia"/>
          <w:color w:val="000000" w:themeColor="text1"/>
          <w:sz w:val="24"/>
          <w:szCs w:val="24"/>
        </w:rPr>
        <w:t xml:space="preserve">　　一般職の職員の最高水準の給与を支給されている本庁部長の改定率を基準とする</w:t>
      </w:r>
      <w:r w:rsidRPr="00EA5B8D">
        <w:rPr>
          <w:rFonts w:ascii="ＭＳ 明朝" w:hAnsi="ＭＳ 明朝" w:hint="eastAsia"/>
          <w:color w:val="000000" w:themeColor="text1"/>
          <w:sz w:val="24"/>
          <w:szCs w:val="24"/>
        </w:rPr>
        <w:lastRenderedPageBreak/>
        <w:t>こととした。本庁部長は、前回の特別職報酬等改定時と比べると月額給与で</w:t>
      </w:r>
      <w:r w:rsidRPr="00EA5B8D">
        <w:rPr>
          <w:rFonts w:ascii="ＭＳ 明朝" w:hAnsi="ＭＳ 明朝"/>
          <w:color w:val="000000" w:themeColor="text1"/>
          <w:sz w:val="24"/>
          <w:szCs w:val="24"/>
        </w:rPr>
        <w:t>10</w:t>
      </w:r>
      <w:r w:rsidRPr="00EA5B8D">
        <w:rPr>
          <w:rFonts w:ascii="ＭＳ 明朝" w:hAnsi="ＭＳ 明朝" w:hint="eastAsia"/>
          <w:color w:val="000000" w:themeColor="text1"/>
          <w:sz w:val="24"/>
          <w:szCs w:val="24"/>
        </w:rPr>
        <w:t>％低下しており、知事等の給料についても、これと同率の引下げを行うべきである。</w:t>
      </w:r>
    </w:p>
    <w:p w:rsidR="0026688E" w:rsidRPr="00EA5B8D" w:rsidRDefault="0026688E" w:rsidP="005B4580">
      <w:pPr>
        <w:ind w:left="240" w:hangingChars="100" w:hanging="240"/>
        <w:rPr>
          <w:rFonts w:ascii="ＭＳ 明朝"/>
          <w:color w:val="000000" w:themeColor="text1"/>
          <w:sz w:val="24"/>
          <w:szCs w:val="24"/>
        </w:rPr>
      </w:pPr>
      <w:r w:rsidRPr="00EA5B8D">
        <w:rPr>
          <w:rFonts w:ascii="ＭＳ 明朝" w:hAnsi="ＭＳ 明朝" w:hint="eastAsia"/>
          <w:color w:val="000000" w:themeColor="text1"/>
          <w:sz w:val="24"/>
          <w:szCs w:val="24"/>
        </w:rPr>
        <w:t xml:space="preserve">　　なお、議員報酬と同様、利益分配の性格をもつ民間企業役員の報酬との比較する方法は採用していない。</w:t>
      </w:r>
    </w:p>
    <w:p w:rsidR="0026688E" w:rsidRPr="00EA5B8D" w:rsidRDefault="0026688E" w:rsidP="005B4580">
      <w:pPr>
        <w:ind w:left="240" w:hangingChars="100" w:hanging="240"/>
        <w:rPr>
          <w:rFonts w:ascii="ＭＳ 明朝"/>
          <w:color w:val="000000" w:themeColor="text1"/>
          <w:sz w:val="24"/>
          <w:szCs w:val="24"/>
        </w:rPr>
      </w:pPr>
      <w:r w:rsidRPr="00EA5B8D">
        <w:rPr>
          <w:rFonts w:ascii="ＭＳ 明朝" w:hAnsi="ＭＳ 明朝" w:hint="eastAsia"/>
          <w:color w:val="000000" w:themeColor="text1"/>
          <w:sz w:val="24"/>
          <w:szCs w:val="24"/>
        </w:rPr>
        <w:t xml:space="preserve">　　以上から、知事等の給料は次のとおりとすることが適当である。</w:t>
      </w:r>
    </w:p>
    <w:p w:rsidR="0026688E" w:rsidRPr="00EA5B8D" w:rsidRDefault="0026688E" w:rsidP="005B4580">
      <w:pPr>
        <w:ind w:left="240" w:hangingChars="100" w:hanging="240"/>
        <w:rPr>
          <w:rFonts w:ascii="ＭＳ 明朝"/>
          <w:color w:val="000000" w:themeColor="text1"/>
          <w:sz w:val="24"/>
          <w:szCs w:val="24"/>
        </w:rPr>
      </w:pPr>
    </w:p>
    <w:p w:rsidR="00913BDB" w:rsidRPr="00EA5B8D" w:rsidRDefault="00913BDB" w:rsidP="005B4580">
      <w:pPr>
        <w:ind w:left="240" w:hangingChars="100" w:hanging="240"/>
        <w:rPr>
          <w:rFonts w:ascii="ＭＳ 明朝"/>
          <w:color w:val="000000" w:themeColor="text1"/>
          <w:sz w:val="24"/>
          <w:szCs w:val="24"/>
        </w:rPr>
      </w:pPr>
      <w:r w:rsidRPr="00EA5B8D">
        <w:rPr>
          <w:rFonts w:ascii="ＭＳ 明朝" w:hint="eastAsia"/>
          <w:color w:val="000000" w:themeColor="text1"/>
          <w:sz w:val="24"/>
          <w:szCs w:val="24"/>
        </w:rPr>
        <w:t xml:space="preserve">　　知事　　　　月額　　1,3</w:t>
      </w:r>
      <w:r w:rsidR="00B44C0F" w:rsidRPr="00EA5B8D">
        <w:rPr>
          <w:rFonts w:ascii="ＭＳ 明朝" w:hint="eastAsia"/>
          <w:color w:val="000000" w:themeColor="text1"/>
          <w:sz w:val="24"/>
          <w:szCs w:val="24"/>
        </w:rPr>
        <w:t>1</w:t>
      </w:r>
      <w:r w:rsidRPr="00EA5B8D">
        <w:rPr>
          <w:rFonts w:ascii="ＭＳ 明朝" w:hint="eastAsia"/>
          <w:color w:val="000000" w:themeColor="text1"/>
          <w:sz w:val="24"/>
          <w:szCs w:val="24"/>
        </w:rPr>
        <w:t>0,000円</w:t>
      </w:r>
    </w:p>
    <w:p w:rsidR="00913BDB" w:rsidRPr="00EA5B8D" w:rsidRDefault="00913BDB" w:rsidP="005B4580">
      <w:pPr>
        <w:ind w:left="240" w:hangingChars="100" w:hanging="240"/>
        <w:rPr>
          <w:rFonts w:ascii="ＭＳ 明朝"/>
          <w:color w:val="000000" w:themeColor="text1"/>
          <w:sz w:val="24"/>
          <w:szCs w:val="24"/>
        </w:rPr>
      </w:pPr>
      <w:r w:rsidRPr="00EA5B8D">
        <w:rPr>
          <w:rFonts w:ascii="ＭＳ 明朝" w:hint="eastAsia"/>
          <w:color w:val="000000" w:themeColor="text1"/>
          <w:sz w:val="24"/>
          <w:szCs w:val="24"/>
        </w:rPr>
        <w:t xml:space="preserve">　　副知事　　　月額　　1,0</w:t>
      </w:r>
      <w:r w:rsidR="00B44C0F" w:rsidRPr="00EA5B8D">
        <w:rPr>
          <w:rFonts w:ascii="ＭＳ 明朝" w:hint="eastAsia"/>
          <w:color w:val="000000" w:themeColor="text1"/>
          <w:sz w:val="24"/>
          <w:szCs w:val="24"/>
        </w:rPr>
        <w:t>3</w:t>
      </w:r>
      <w:r w:rsidRPr="00EA5B8D">
        <w:rPr>
          <w:rFonts w:ascii="ＭＳ 明朝" w:hint="eastAsia"/>
          <w:color w:val="000000" w:themeColor="text1"/>
          <w:sz w:val="24"/>
          <w:szCs w:val="24"/>
        </w:rPr>
        <w:t>0,000円</w:t>
      </w:r>
    </w:p>
    <w:p w:rsidR="00913BDB" w:rsidRPr="00EA5B8D" w:rsidRDefault="00913BDB" w:rsidP="005B4580">
      <w:pPr>
        <w:ind w:left="240" w:hangingChars="100" w:hanging="240"/>
        <w:rPr>
          <w:rFonts w:ascii="ＭＳ 明朝"/>
          <w:color w:val="000000" w:themeColor="text1"/>
          <w:sz w:val="24"/>
          <w:szCs w:val="24"/>
        </w:rPr>
      </w:pPr>
    </w:p>
    <w:p w:rsidR="0026688E" w:rsidRPr="00EA5B8D" w:rsidRDefault="0026688E" w:rsidP="0006196E">
      <w:pPr>
        <w:ind w:leftChars="114" w:left="239" w:firstLineChars="50" w:firstLine="120"/>
        <w:jc w:val="left"/>
        <w:rPr>
          <w:rFonts w:ascii="ＭＳ 明朝"/>
          <w:color w:val="000000" w:themeColor="text1"/>
          <w:sz w:val="24"/>
          <w:szCs w:val="24"/>
        </w:rPr>
      </w:pPr>
      <w:r w:rsidRPr="00EA5B8D">
        <w:rPr>
          <w:rFonts w:ascii="ＭＳ 明朝" w:hAnsi="ＭＳ 明朝" w:hint="eastAsia"/>
          <w:color w:val="000000" w:themeColor="text1"/>
          <w:sz w:val="24"/>
          <w:szCs w:val="24"/>
        </w:rPr>
        <w:t>なお、報酬改定の実施日については、議員報酬の改定と同時期にすることが適当であることから、平成</w:t>
      </w:r>
      <w:r w:rsidRPr="00EA5B8D">
        <w:rPr>
          <w:rFonts w:ascii="ＭＳ 明朝" w:hAnsi="ＭＳ 明朝"/>
          <w:color w:val="000000" w:themeColor="text1"/>
          <w:sz w:val="24"/>
          <w:szCs w:val="24"/>
        </w:rPr>
        <w:t>24</w:t>
      </w:r>
      <w:r w:rsidRPr="00EA5B8D">
        <w:rPr>
          <w:rFonts w:ascii="ＭＳ 明朝" w:hAnsi="ＭＳ 明朝" w:hint="eastAsia"/>
          <w:color w:val="000000" w:themeColor="text1"/>
          <w:sz w:val="24"/>
          <w:szCs w:val="24"/>
        </w:rPr>
        <w:t>年</w:t>
      </w:r>
      <w:r w:rsidRPr="00EA5B8D">
        <w:rPr>
          <w:rFonts w:ascii="ＭＳ 明朝" w:hAnsi="ＭＳ 明朝"/>
          <w:color w:val="000000" w:themeColor="text1"/>
          <w:sz w:val="24"/>
          <w:szCs w:val="24"/>
        </w:rPr>
        <w:t>4</w:t>
      </w:r>
      <w:r w:rsidRPr="00EA5B8D">
        <w:rPr>
          <w:rFonts w:ascii="ＭＳ 明朝" w:hAnsi="ＭＳ 明朝" w:hint="eastAsia"/>
          <w:color w:val="000000" w:themeColor="text1"/>
          <w:sz w:val="24"/>
          <w:szCs w:val="24"/>
        </w:rPr>
        <w:t>月</w:t>
      </w:r>
      <w:r w:rsidRPr="00EA5B8D">
        <w:rPr>
          <w:rFonts w:ascii="ＭＳ 明朝" w:hAnsi="ＭＳ 明朝"/>
          <w:color w:val="000000" w:themeColor="text1"/>
          <w:sz w:val="24"/>
          <w:szCs w:val="24"/>
        </w:rPr>
        <w:t>1</w:t>
      </w:r>
      <w:r w:rsidRPr="00EA5B8D">
        <w:rPr>
          <w:rFonts w:ascii="ＭＳ 明朝" w:hAnsi="ＭＳ 明朝" w:hint="eastAsia"/>
          <w:color w:val="000000" w:themeColor="text1"/>
          <w:sz w:val="24"/>
          <w:szCs w:val="24"/>
        </w:rPr>
        <w:t>日とすることが適当である。</w:t>
      </w:r>
    </w:p>
    <w:p w:rsidR="0026688E" w:rsidRPr="00EA5B8D" w:rsidRDefault="0026688E" w:rsidP="006C637D">
      <w:pPr>
        <w:rPr>
          <w:rFonts w:ascii="ＭＳ ゴシック" w:eastAsia="ＭＳ ゴシック" w:hAnsi="ＭＳ ゴシック"/>
          <w:b/>
          <w:color w:val="000000" w:themeColor="text1"/>
          <w:sz w:val="24"/>
          <w:szCs w:val="24"/>
        </w:rPr>
      </w:pPr>
    </w:p>
    <w:p w:rsidR="0026688E" w:rsidRPr="00EA5B8D" w:rsidRDefault="0026688E" w:rsidP="0041208D">
      <w:pPr>
        <w:rPr>
          <w:rFonts w:ascii="ＭＳ ゴシック" w:eastAsia="ＭＳ ゴシック" w:hAnsi="ＭＳ ゴシック"/>
          <w:b/>
          <w:color w:val="000000" w:themeColor="text1"/>
          <w:sz w:val="24"/>
          <w:szCs w:val="24"/>
        </w:rPr>
      </w:pPr>
      <w:r w:rsidRPr="00EA5B8D">
        <w:rPr>
          <w:rFonts w:ascii="ＭＳ ゴシック" w:eastAsia="ＭＳ ゴシック" w:hAnsi="ＭＳ ゴシック" w:hint="eastAsia"/>
          <w:b/>
          <w:color w:val="000000" w:themeColor="text1"/>
          <w:sz w:val="24"/>
          <w:szCs w:val="24"/>
        </w:rPr>
        <w:t>（</w:t>
      </w:r>
      <w:r w:rsidR="00AC03F4">
        <w:rPr>
          <w:rFonts w:ascii="ＭＳ ゴシック" w:eastAsia="ＭＳ ゴシック" w:hAnsi="ＭＳ ゴシック" w:hint="eastAsia"/>
          <w:b/>
          <w:color w:val="000000" w:themeColor="text1"/>
          <w:sz w:val="24"/>
          <w:szCs w:val="24"/>
        </w:rPr>
        <w:t>４</w:t>
      </w:r>
      <w:r w:rsidRPr="00EA5B8D">
        <w:rPr>
          <w:rFonts w:ascii="ＭＳ ゴシック" w:eastAsia="ＭＳ ゴシック" w:hAnsi="ＭＳ ゴシック" w:hint="eastAsia"/>
          <w:b/>
          <w:color w:val="000000" w:themeColor="text1"/>
          <w:sz w:val="24"/>
          <w:szCs w:val="24"/>
        </w:rPr>
        <w:t>）給料の特例減額について</w:t>
      </w:r>
    </w:p>
    <w:p w:rsidR="0026688E" w:rsidRPr="00EA5B8D" w:rsidRDefault="0026688E" w:rsidP="00322BEE">
      <w:pPr>
        <w:ind w:left="240" w:hangingChars="100" w:hanging="240"/>
        <w:rPr>
          <w:rFonts w:ascii="ＭＳ 明朝" w:hAnsi="ＭＳ 明朝"/>
          <w:color w:val="000000" w:themeColor="text1"/>
          <w:sz w:val="24"/>
          <w:szCs w:val="24"/>
        </w:rPr>
      </w:pPr>
      <w:r w:rsidRPr="00EA5B8D">
        <w:rPr>
          <w:rFonts w:ascii="ＭＳ 明朝" w:hAnsi="ＭＳ 明朝" w:hint="eastAsia"/>
          <w:color w:val="000000" w:themeColor="text1"/>
          <w:sz w:val="24"/>
          <w:szCs w:val="24"/>
        </w:rPr>
        <w:t xml:space="preserve">　　今回答申する給料の額について、とりわけ公選職であり、府民の理解を得るように最も努めなければならない知事の場合、府の財政状況を反映した給与とすることが求められると考える。審議会においては、特に期末手当について議員以上に全額支給停止や半額以上のカットについて強い意見が大勢を占めたところであり、知事として府の財政状況を踏まえ</w:t>
      </w:r>
      <w:r w:rsidR="00913BDB" w:rsidRPr="00EA5B8D">
        <w:rPr>
          <w:rFonts w:ascii="ＭＳ 明朝" w:hAnsi="ＭＳ 明朝" w:hint="eastAsia"/>
          <w:color w:val="000000" w:themeColor="text1"/>
          <w:sz w:val="24"/>
          <w:szCs w:val="24"/>
        </w:rPr>
        <w:t>、既に平成２６年</w:t>
      </w:r>
      <w:r w:rsidR="00C8503C" w:rsidRPr="00EA5B8D">
        <w:rPr>
          <w:rFonts w:ascii="ＭＳ 明朝" w:hAnsi="ＭＳ 明朝" w:hint="eastAsia"/>
          <w:color w:val="000000" w:themeColor="text1"/>
          <w:sz w:val="24"/>
          <w:szCs w:val="24"/>
        </w:rPr>
        <w:t>３</w:t>
      </w:r>
      <w:r w:rsidR="00913BDB" w:rsidRPr="00EA5B8D">
        <w:rPr>
          <w:rFonts w:ascii="ＭＳ 明朝" w:hAnsi="ＭＳ 明朝" w:hint="eastAsia"/>
          <w:color w:val="000000" w:themeColor="text1"/>
          <w:sz w:val="24"/>
          <w:szCs w:val="24"/>
        </w:rPr>
        <w:t>月まで、知事</w:t>
      </w:r>
      <w:r w:rsidR="00322BEE" w:rsidRPr="00EA5B8D">
        <w:rPr>
          <w:rFonts w:ascii="ＭＳ 明朝" w:hAnsi="ＭＳ 明朝" w:hint="eastAsia"/>
          <w:color w:val="000000" w:themeColor="text1"/>
          <w:sz w:val="24"/>
          <w:szCs w:val="24"/>
        </w:rPr>
        <w:t>30％</w:t>
      </w:r>
      <w:r w:rsidR="00913BDB" w:rsidRPr="00EA5B8D">
        <w:rPr>
          <w:rFonts w:ascii="ＭＳ 明朝" w:hAnsi="ＭＳ 明朝" w:hint="eastAsia"/>
          <w:color w:val="000000" w:themeColor="text1"/>
          <w:sz w:val="24"/>
          <w:szCs w:val="24"/>
        </w:rPr>
        <w:t>、副知事</w:t>
      </w:r>
      <w:r w:rsidR="00322BEE" w:rsidRPr="00EA5B8D">
        <w:rPr>
          <w:rFonts w:ascii="ＭＳ 明朝" w:hAnsi="ＭＳ 明朝" w:hint="eastAsia"/>
          <w:color w:val="000000" w:themeColor="text1"/>
          <w:sz w:val="24"/>
          <w:szCs w:val="24"/>
        </w:rPr>
        <w:t>20％</w:t>
      </w:r>
      <w:r w:rsidR="00913BDB" w:rsidRPr="00EA5B8D">
        <w:rPr>
          <w:rFonts w:ascii="ＭＳ 明朝" w:hAnsi="ＭＳ 明朝" w:hint="eastAsia"/>
          <w:color w:val="000000" w:themeColor="text1"/>
          <w:sz w:val="24"/>
          <w:szCs w:val="24"/>
        </w:rPr>
        <w:t>の</w:t>
      </w:r>
      <w:r w:rsidR="00C8503C" w:rsidRPr="00EA5B8D">
        <w:rPr>
          <w:rFonts w:ascii="ＭＳ 明朝" w:hAnsi="ＭＳ 明朝" w:hint="eastAsia"/>
          <w:color w:val="000000" w:themeColor="text1"/>
          <w:sz w:val="24"/>
          <w:szCs w:val="24"/>
        </w:rPr>
        <w:t>給料の</w:t>
      </w:r>
      <w:r w:rsidR="00913BDB" w:rsidRPr="00EA5B8D">
        <w:rPr>
          <w:rFonts w:ascii="ＭＳ 明朝" w:hAnsi="ＭＳ 明朝" w:hint="eastAsia"/>
          <w:color w:val="000000" w:themeColor="text1"/>
          <w:sz w:val="24"/>
          <w:szCs w:val="24"/>
        </w:rPr>
        <w:t>特例減額を実施</w:t>
      </w:r>
      <w:r w:rsidR="00322BEE" w:rsidRPr="00EA5B8D">
        <w:rPr>
          <w:rFonts w:ascii="ＭＳ 明朝" w:hAnsi="ＭＳ 明朝" w:hint="eastAsia"/>
          <w:color w:val="000000" w:themeColor="text1"/>
          <w:sz w:val="24"/>
          <w:szCs w:val="24"/>
        </w:rPr>
        <w:t>中</w:t>
      </w:r>
      <w:r w:rsidR="00913BDB" w:rsidRPr="00EA5B8D">
        <w:rPr>
          <w:rFonts w:ascii="ＭＳ 明朝" w:hAnsi="ＭＳ 明朝" w:hint="eastAsia"/>
          <w:color w:val="000000" w:themeColor="text1"/>
          <w:sz w:val="24"/>
          <w:szCs w:val="24"/>
        </w:rPr>
        <w:t>であるが、さらに</w:t>
      </w:r>
      <w:r w:rsidRPr="00EA5B8D">
        <w:rPr>
          <w:rFonts w:ascii="ＭＳ 明朝" w:hAnsi="ＭＳ 明朝" w:hint="eastAsia"/>
          <w:color w:val="000000" w:themeColor="text1"/>
          <w:sz w:val="24"/>
          <w:szCs w:val="24"/>
        </w:rPr>
        <w:t>特例的な減額の必要性、減額をする場合の減額幅と期間等について、改めて真摯に検討されるよう</w:t>
      </w:r>
      <w:r w:rsidR="0080242A">
        <w:rPr>
          <w:rFonts w:ascii="ＭＳ 明朝" w:hAnsi="ＭＳ 明朝" w:hint="eastAsia"/>
          <w:color w:val="000000" w:themeColor="text1"/>
          <w:sz w:val="24"/>
          <w:szCs w:val="24"/>
        </w:rPr>
        <w:t>提言</w:t>
      </w:r>
      <w:r w:rsidRPr="00EA5B8D">
        <w:rPr>
          <w:rFonts w:ascii="ＭＳ 明朝" w:hAnsi="ＭＳ 明朝" w:hint="eastAsia"/>
          <w:color w:val="000000" w:themeColor="text1"/>
          <w:sz w:val="24"/>
          <w:szCs w:val="24"/>
        </w:rPr>
        <w:t>する。</w:t>
      </w:r>
    </w:p>
    <w:p w:rsidR="0026688E" w:rsidRPr="00EA5B8D" w:rsidRDefault="0026688E" w:rsidP="00A01595">
      <w:pPr>
        <w:ind w:leftChars="114" w:left="239" w:firstLineChars="100" w:firstLine="240"/>
        <w:rPr>
          <w:rFonts w:ascii="ＭＳ 明朝"/>
          <w:b/>
          <w:color w:val="000000" w:themeColor="text1"/>
          <w:sz w:val="24"/>
          <w:szCs w:val="24"/>
        </w:rPr>
      </w:pPr>
      <w:r w:rsidRPr="00EA5B8D">
        <w:rPr>
          <w:rFonts w:ascii="ＭＳ 明朝" w:hAnsi="ＭＳ 明朝" w:hint="eastAsia"/>
          <w:color w:val="000000" w:themeColor="text1"/>
          <w:sz w:val="24"/>
          <w:szCs w:val="24"/>
        </w:rPr>
        <w:t>なお、副知事についても同様のことがいえるが、知事と副知事の職務の違いや生活給的な要素を考慮し、一定の配慮が必要であると考える。</w:t>
      </w:r>
    </w:p>
    <w:p w:rsidR="0026688E" w:rsidRDefault="0026688E" w:rsidP="000117D3">
      <w:pPr>
        <w:rPr>
          <w:rFonts w:ascii="ＭＳ 明朝"/>
          <w:color w:val="000000" w:themeColor="text1"/>
          <w:sz w:val="24"/>
          <w:szCs w:val="24"/>
        </w:rPr>
      </w:pPr>
    </w:p>
    <w:p w:rsidR="005F6A2D" w:rsidRDefault="005F6A2D" w:rsidP="000117D3">
      <w:pPr>
        <w:rPr>
          <w:rFonts w:ascii="ＭＳ 明朝"/>
          <w:color w:val="000000" w:themeColor="text1"/>
          <w:sz w:val="24"/>
          <w:szCs w:val="24"/>
        </w:rPr>
      </w:pPr>
    </w:p>
    <w:p w:rsidR="0026688E" w:rsidRPr="00EA5B8D" w:rsidRDefault="005F6A2D" w:rsidP="000117D3">
      <w:pPr>
        <w:rPr>
          <w:rFonts w:ascii="ＭＳ 明朝"/>
          <w:color w:val="000000" w:themeColor="text1"/>
          <w:sz w:val="24"/>
          <w:szCs w:val="24"/>
        </w:rPr>
      </w:pPr>
      <w:r>
        <w:rPr>
          <w:rFonts w:ascii="ＭＳ ゴシック" w:eastAsia="ＭＳ ゴシック" w:hAnsi="ＭＳ ゴシック" w:hint="eastAsia"/>
          <w:b/>
          <w:color w:val="000000" w:themeColor="text1"/>
          <w:sz w:val="24"/>
          <w:szCs w:val="24"/>
        </w:rPr>
        <w:t>第</w:t>
      </w:r>
      <w:r w:rsidR="001E5DC7">
        <w:rPr>
          <w:rFonts w:ascii="ＭＳ ゴシック" w:eastAsia="ＭＳ ゴシック" w:hAnsi="ＭＳ ゴシック" w:hint="eastAsia"/>
          <w:b/>
          <w:color w:val="000000" w:themeColor="text1"/>
          <w:sz w:val="24"/>
          <w:szCs w:val="24"/>
        </w:rPr>
        <w:t>3</w:t>
      </w:r>
      <w:r>
        <w:rPr>
          <w:rFonts w:ascii="ＭＳ ゴシック" w:eastAsia="ＭＳ ゴシック" w:hAnsi="ＭＳ ゴシック" w:hint="eastAsia"/>
          <w:b/>
          <w:color w:val="000000" w:themeColor="text1"/>
          <w:sz w:val="24"/>
          <w:szCs w:val="24"/>
        </w:rPr>
        <w:t xml:space="preserve">　意見具申についての考え方</w:t>
      </w:r>
    </w:p>
    <w:p w:rsidR="0026688E" w:rsidRPr="00EA5B8D" w:rsidRDefault="0026688E" w:rsidP="000117D3">
      <w:pPr>
        <w:rPr>
          <w:rFonts w:ascii="ＭＳ ゴシック" w:eastAsia="ＭＳ ゴシック" w:hAnsi="ＭＳ ゴシック"/>
          <w:b/>
          <w:color w:val="000000" w:themeColor="text1"/>
          <w:sz w:val="24"/>
          <w:szCs w:val="24"/>
        </w:rPr>
      </w:pPr>
      <w:r w:rsidRPr="00EA5B8D">
        <w:rPr>
          <w:rFonts w:ascii="ＭＳ ゴシック" w:eastAsia="ＭＳ ゴシック" w:hAnsi="ＭＳ ゴシック" w:hint="eastAsia"/>
          <w:b/>
          <w:color w:val="000000" w:themeColor="text1"/>
          <w:sz w:val="24"/>
          <w:szCs w:val="24"/>
        </w:rPr>
        <w:t>行政委員の報酬について</w:t>
      </w:r>
    </w:p>
    <w:p w:rsidR="0026688E" w:rsidRPr="00EA5B8D" w:rsidRDefault="0026688E" w:rsidP="00133033">
      <w:pPr>
        <w:rPr>
          <w:rFonts w:ascii="ＭＳ ゴシック" w:eastAsia="ＭＳ ゴシック" w:hAnsi="ＭＳ ゴシック"/>
          <w:b/>
          <w:color w:val="000000" w:themeColor="text1"/>
          <w:sz w:val="24"/>
          <w:szCs w:val="24"/>
        </w:rPr>
      </w:pPr>
      <w:r w:rsidRPr="00EA5B8D">
        <w:rPr>
          <w:rFonts w:ascii="ＭＳ ゴシック" w:eastAsia="ＭＳ ゴシック" w:hAnsi="ＭＳ ゴシック" w:hint="eastAsia"/>
          <w:b/>
          <w:color w:val="000000" w:themeColor="text1"/>
          <w:sz w:val="24"/>
          <w:szCs w:val="24"/>
        </w:rPr>
        <w:t>（１）行政委員報酬の性格</w:t>
      </w:r>
    </w:p>
    <w:p w:rsidR="0026688E" w:rsidRPr="00EA5B8D" w:rsidRDefault="0026688E" w:rsidP="00133033">
      <w:pPr>
        <w:ind w:leftChars="228" w:left="719" w:hangingChars="100" w:hanging="240"/>
        <w:rPr>
          <w:rFonts w:ascii="ＭＳ 明朝"/>
          <w:color w:val="000000" w:themeColor="text1"/>
          <w:sz w:val="24"/>
          <w:szCs w:val="24"/>
        </w:rPr>
      </w:pPr>
      <w:r w:rsidRPr="00EA5B8D">
        <w:rPr>
          <w:rFonts w:ascii="ＭＳ 明朝" w:hAnsi="ＭＳ 明朝" w:hint="eastAsia"/>
          <w:color w:val="000000" w:themeColor="text1"/>
          <w:sz w:val="24"/>
          <w:szCs w:val="24"/>
        </w:rPr>
        <w:t>①　行政委員は、原則として非常勤職員とされており（自治法§</w:t>
      </w:r>
      <w:r w:rsidRPr="00EA5B8D">
        <w:rPr>
          <w:rFonts w:ascii="ＭＳ 明朝" w:hAnsi="ＭＳ 明朝"/>
          <w:color w:val="000000" w:themeColor="text1"/>
          <w:sz w:val="24"/>
          <w:szCs w:val="24"/>
        </w:rPr>
        <w:t>180</w:t>
      </w:r>
      <w:r w:rsidRPr="00EA5B8D">
        <w:rPr>
          <w:rFonts w:ascii="ＭＳ 明朝" w:hAnsi="ＭＳ 明朝" w:hint="eastAsia"/>
          <w:color w:val="000000" w:themeColor="text1"/>
          <w:sz w:val="24"/>
          <w:szCs w:val="24"/>
        </w:rPr>
        <w:t>の</w:t>
      </w:r>
      <w:r w:rsidRPr="00EA5B8D">
        <w:rPr>
          <w:rFonts w:ascii="ＭＳ 明朝" w:hAnsi="ＭＳ 明朝"/>
          <w:color w:val="000000" w:themeColor="text1"/>
          <w:sz w:val="24"/>
          <w:szCs w:val="24"/>
        </w:rPr>
        <w:t>5</w:t>
      </w:r>
      <w:r w:rsidRPr="00EA5B8D">
        <w:rPr>
          <w:rFonts w:ascii="ＭＳ 明朝" w:hAnsi="ＭＳ 明朝" w:hint="eastAsia"/>
          <w:color w:val="000000" w:themeColor="text1"/>
          <w:sz w:val="24"/>
          <w:szCs w:val="24"/>
        </w:rPr>
        <w:t>⑤）、行政委員を含む非常勤職員に対する報酬は、常勤職員に対する給料と異なり、いわゆる生活給たる意味は</w:t>
      </w:r>
      <w:r w:rsidR="00242F21">
        <w:rPr>
          <w:rFonts w:ascii="ＭＳ 明朝" w:hAnsi="ＭＳ 明朝" w:hint="eastAsia"/>
          <w:color w:val="000000" w:themeColor="text1"/>
          <w:sz w:val="24"/>
          <w:szCs w:val="24"/>
        </w:rPr>
        <w:t>全く</w:t>
      </w:r>
      <w:r w:rsidRPr="00EA5B8D">
        <w:rPr>
          <w:rFonts w:ascii="ＭＳ 明朝" w:hAnsi="ＭＳ 明朝" w:hint="eastAsia"/>
          <w:color w:val="000000" w:themeColor="text1"/>
          <w:sz w:val="24"/>
          <w:szCs w:val="24"/>
        </w:rPr>
        <w:t>有せず、純粋に「勤務」に対する反対給付としての性格のみをもつ。</w:t>
      </w:r>
    </w:p>
    <w:p w:rsidR="0026688E" w:rsidRPr="00EA5B8D" w:rsidRDefault="0026688E" w:rsidP="00133033">
      <w:pPr>
        <w:ind w:leftChars="243" w:left="750" w:hangingChars="100" w:hanging="240"/>
        <w:rPr>
          <w:rFonts w:ascii="ＭＳ 明朝"/>
          <w:color w:val="000000" w:themeColor="text1"/>
          <w:sz w:val="24"/>
          <w:szCs w:val="24"/>
        </w:rPr>
      </w:pPr>
      <w:r w:rsidRPr="00EA5B8D">
        <w:rPr>
          <w:rFonts w:ascii="ＭＳ 明朝" w:hAnsi="ＭＳ 明朝" w:hint="eastAsia"/>
          <w:color w:val="000000" w:themeColor="text1"/>
          <w:sz w:val="24"/>
          <w:szCs w:val="24"/>
        </w:rPr>
        <w:t>②　勤務量＝勤務日数に応じて支給すべきもの。勤務の態様等により条例で月額等をもって支給できる（自治法§</w:t>
      </w:r>
      <w:r w:rsidRPr="00EA5B8D">
        <w:rPr>
          <w:rFonts w:ascii="ＭＳ 明朝" w:hAnsi="ＭＳ 明朝"/>
          <w:color w:val="000000" w:themeColor="text1"/>
          <w:sz w:val="24"/>
          <w:szCs w:val="24"/>
        </w:rPr>
        <w:t>203</w:t>
      </w:r>
      <w:r w:rsidRPr="00EA5B8D">
        <w:rPr>
          <w:rFonts w:ascii="ＭＳ 明朝" w:hAnsi="ＭＳ 明朝" w:hint="eastAsia"/>
          <w:color w:val="000000" w:themeColor="text1"/>
          <w:sz w:val="24"/>
          <w:szCs w:val="24"/>
        </w:rPr>
        <w:t>の</w:t>
      </w:r>
      <w:r w:rsidRPr="00EA5B8D">
        <w:rPr>
          <w:rFonts w:ascii="ＭＳ 明朝" w:hAnsi="ＭＳ 明朝"/>
          <w:color w:val="000000" w:themeColor="text1"/>
          <w:sz w:val="24"/>
          <w:szCs w:val="24"/>
        </w:rPr>
        <w:t>2</w:t>
      </w:r>
      <w:r w:rsidRPr="00EA5B8D">
        <w:rPr>
          <w:rFonts w:ascii="ＭＳ 明朝" w:hAnsi="ＭＳ 明朝" w:hint="eastAsia"/>
          <w:color w:val="000000" w:themeColor="text1"/>
          <w:sz w:val="24"/>
          <w:szCs w:val="24"/>
        </w:rPr>
        <w:t>②）。</w:t>
      </w:r>
    </w:p>
    <w:p w:rsidR="0026688E" w:rsidRPr="00EA5B8D" w:rsidRDefault="0026688E" w:rsidP="00133033">
      <w:pPr>
        <w:rPr>
          <w:rFonts w:ascii="ＭＳ ゴシック" w:eastAsia="ＭＳ ゴシック" w:hAnsi="ＭＳ ゴシック"/>
          <w:b/>
          <w:color w:val="000000" w:themeColor="text1"/>
          <w:sz w:val="24"/>
          <w:szCs w:val="24"/>
        </w:rPr>
      </w:pPr>
    </w:p>
    <w:p w:rsidR="0026688E" w:rsidRPr="00EA5B8D" w:rsidRDefault="0026688E" w:rsidP="00133033">
      <w:pPr>
        <w:rPr>
          <w:rFonts w:ascii="ＭＳ ゴシック" w:eastAsia="ＭＳ ゴシック" w:hAnsi="ＭＳ ゴシック"/>
          <w:b/>
          <w:color w:val="000000" w:themeColor="text1"/>
          <w:sz w:val="24"/>
          <w:szCs w:val="24"/>
        </w:rPr>
      </w:pPr>
      <w:r w:rsidRPr="00EA5B8D">
        <w:rPr>
          <w:rFonts w:ascii="ＭＳ ゴシック" w:eastAsia="ＭＳ ゴシック" w:hAnsi="ＭＳ ゴシック" w:hint="eastAsia"/>
          <w:b/>
          <w:color w:val="000000" w:themeColor="text1"/>
          <w:sz w:val="24"/>
          <w:szCs w:val="24"/>
        </w:rPr>
        <w:t>（２）行政委員の「勤務」の性格＝職務・職責</w:t>
      </w:r>
    </w:p>
    <w:p w:rsidR="0026688E" w:rsidRPr="00EA5B8D" w:rsidRDefault="0026688E" w:rsidP="00133033">
      <w:pPr>
        <w:ind w:left="761" w:hangingChars="317" w:hanging="761"/>
        <w:rPr>
          <w:rFonts w:ascii="ＭＳ 明朝"/>
          <w:color w:val="000000" w:themeColor="text1"/>
          <w:sz w:val="24"/>
          <w:szCs w:val="24"/>
        </w:rPr>
      </w:pPr>
      <w:r w:rsidRPr="00EA5B8D">
        <w:rPr>
          <w:rFonts w:ascii="ＭＳ 明朝" w:hAnsi="ＭＳ 明朝" w:hint="eastAsia"/>
          <w:color w:val="000000" w:themeColor="text1"/>
          <w:sz w:val="24"/>
          <w:szCs w:val="24"/>
        </w:rPr>
        <w:t xml:space="preserve">　　①　委員会・委員は、執行機関として、条例等に基づく地方公共団体の事務を、自己の責任と判断において、誠実に管理し及び執行する義務を負う（自治法§</w:t>
      </w:r>
      <w:r w:rsidRPr="00EA5B8D">
        <w:rPr>
          <w:rFonts w:ascii="ＭＳ 明朝" w:hAnsi="ＭＳ 明朝"/>
          <w:color w:val="000000" w:themeColor="text1"/>
          <w:sz w:val="24"/>
          <w:szCs w:val="24"/>
        </w:rPr>
        <w:t>138</w:t>
      </w:r>
      <w:r w:rsidRPr="00EA5B8D">
        <w:rPr>
          <w:rFonts w:ascii="ＭＳ 明朝" w:hAnsi="ＭＳ 明朝" w:hint="eastAsia"/>
          <w:color w:val="000000" w:themeColor="text1"/>
          <w:sz w:val="24"/>
          <w:szCs w:val="24"/>
        </w:rPr>
        <w:t>の</w:t>
      </w:r>
      <w:r w:rsidRPr="00EA5B8D">
        <w:rPr>
          <w:rFonts w:ascii="ＭＳ 明朝" w:hAnsi="ＭＳ 明朝"/>
          <w:color w:val="000000" w:themeColor="text1"/>
          <w:sz w:val="24"/>
          <w:szCs w:val="24"/>
        </w:rPr>
        <w:t>2</w:t>
      </w:r>
      <w:r w:rsidRPr="00EA5B8D">
        <w:rPr>
          <w:rFonts w:ascii="ＭＳ 明朝" w:hAnsi="ＭＳ 明朝" w:hint="eastAsia"/>
          <w:color w:val="000000" w:themeColor="text1"/>
          <w:sz w:val="24"/>
          <w:szCs w:val="24"/>
        </w:rPr>
        <w:t>）。</w:t>
      </w:r>
    </w:p>
    <w:p w:rsidR="0026688E" w:rsidRPr="00EA5B8D" w:rsidRDefault="0026688E" w:rsidP="00133033">
      <w:pPr>
        <w:ind w:leftChars="228" w:left="707" w:hangingChars="95" w:hanging="228"/>
        <w:rPr>
          <w:rFonts w:ascii="ＭＳ 明朝"/>
          <w:color w:val="000000" w:themeColor="text1"/>
          <w:sz w:val="24"/>
          <w:szCs w:val="24"/>
        </w:rPr>
      </w:pPr>
      <w:r w:rsidRPr="00EA5B8D">
        <w:rPr>
          <w:rFonts w:ascii="ＭＳ 明朝" w:hAnsi="ＭＳ 明朝" w:hint="eastAsia"/>
          <w:color w:val="000000" w:themeColor="text1"/>
          <w:sz w:val="24"/>
          <w:szCs w:val="24"/>
        </w:rPr>
        <w:t>②　委員会は、法律の定めるところにより、条例等に違反しない限り、規則等を定めることができる（自治法§</w:t>
      </w:r>
      <w:r w:rsidRPr="00EA5B8D">
        <w:rPr>
          <w:rFonts w:ascii="ＭＳ 明朝" w:hAnsi="ＭＳ 明朝"/>
          <w:color w:val="000000" w:themeColor="text1"/>
          <w:sz w:val="24"/>
          <w:szCs w:val="24"/>
        </w:rPr>
        <w:t>138</w:t>
      </w:r>
      <w:r w:rsidRPr="00EA5B8D">
        <w:rPr>
          <w:rFonts w:ascii="ＭＳ 明朝" w:hAnsi="ＭＳ 明朝" w:hint="eastAsia"/>
          <w:color w:val="000000" w:themeColor="text1"/>
          <w:sz w:val="24"/>
          <w:szCs w:val="24"/>
        </w:rPr>
        <w:t>の</w:t>
      </w:r>
      <w:r w:rsidRPr="00EA5B8D">
        <w:rPr>
          <w:rFonts w:ascii="ＭＳ 明朝" w:hAnsi="ＭＳ 明朝"/>
          <w:color w:val="000000" w:themeColor="text1"/>
          <w:sz w:val="24"/>
          <w:szCs w:val="24"/>
        </w:rPr>
        <w:t>2</w:t>
      </w:r>
      <w:r w:rsidRPr="00EA5B8D">
        <w:rPr>
          <w:rFonts w:ascii="ＭＳ 明朝" w:hAnsi="ＭＳ 明朝" w:hint="eastAsia"/>
          <w:color w:val="000000" w:themeColor="text1"/>
          <w:sz w:val="24"/>
          <w:szCs w:val="24"/>
        </w:rPr>
        <w:t>②）</w:t>
      </w:r>
    </w:p>
    <w:p w:rsidR="0026688E" w:rsidRPr="00EA5B8D" w:rsidRDefault="0026688E" w:rsidP="00133033">
      <w:pPr>
        <w:ind w:left="708" w:hangingChars="295" w:hanging="708"/>
        <w:rPr>
          <w:rFonts w:ascii="ＭＳ 明朝"/>
          <w:color w:val="000000" w:themeColor="text1"/>
          <w:sz w:val="24"/>
          <w:szCs w:val="24"/>
        </w:rPr>
      </w:pPr>
      <w:r w:rsidRPr="00EA5B8D">
        <w:rPr>
          <w:rFonts w:ascii="ＭＳ 明朝" w:hAnsi="ＭＳ 明朝" w:hint="eastAsia"/>
          <w:color w:val="000000" w:themeColor="text1"/>
          <w:sz w:val="24"/>
          <w:szCs w:val="24"/>
        </w:rPr>
        <w:t xml:space="preserve">　　③　当該委員会、委員の処分または裁決に関する行政事件訴訟について当該地方公</w:t>
      </w:r>
      <w:r w:rsidRPr="00EA5B8D">
        <w:rPr>
          <w:rFonts w:ascii="ＭＳ 明朝" w:hAnsi="ＭＳ 明朝" w:hint="eastAsia"/>
          <w:color w:val="000000" w:themeColor="text1"/>
          <w:sz w:val="24"/>
          <w:szCs w:val="24"/>
        </w:rPr>
        <w:lastRenderedPageBreak/>
        <w:t>共団体を代表する（自治法§</w:t>
      </w:r>
      <w:r w:rsidRPr="00EA5B8D">
        <w:rPr>
          <w:rFonts w:ascii="ＭＳ 明朝" w:hAnsi="ＭＳ 明朝"/>
          <w:color w:val="000000" w:themeColor="text1"/>
          <w:sz w:val="24"/>
          <w:szCs w:val="24"/>
        </w:rPr>
        <w:t>192</w:t>
      </w:r>
      <w:r w:rsidRPr="00EA5B8D">
        <w:rPr>
          <w:rFonts w:ascii="ＭＳ 明朝" w:hAnsi="ＭＳ 明朝" w:hint="eastAsia"/>
          <w:color w:val="000000" w:themeColor="text1"/>
          <w:sz w:val="24"/>
          <w:szCs w:val="24"/>
        </w:rPr>
        <w:t>、§</w:t>
      </w:r>
      <w:r w:rsidRPr="00EA5B8D">
        <w:rPr>
          <w:rFonts w:ascii="ＭＳ 明朝" w:hAnsi="ＭＳ 明朝"/>
          <w:color w:val="000000" w:themeColor="text1"/>
          <w:sz w:val="24"/>
          <w:szCs w:val="24"/>
        </w:rPr>
        <w:t>199</w:t>
      </w:r>
      <w:r w:rsidRPr="00EA5B8D">
        <w:rPr>
          <w:rFonts w:ascii="ＭＳ 明朝" w:hAnsi="ＭＳ 明朝" w:hint="eastAsia"/>
          <w:color w:val="000000" w:themeColor="text1"/>
          <w:sz w:val="24"/>
          <w:szCs w:val="24"/>
        </w:rPr>
        <w:t>の</w:t>
      </w:r>
      <w:r w:rsidRPr="00EA5B8D">
        <w:rPr>
          <w:rFonts w:ascii="ＭＳ 明朝" w:hAnsi="ＭＳ 明朝"/>
          <w:color w:val="000000" w:themeColor="text1"/>
          <w:sz w:val="24"/>
          <w:szCs w:val="24"/>
        </w:rPr>
        <w:t>3</w:t>
      </w:r>
      <w:r w:rsidRPr="00EA5B8D">
        <w:rPr>
          <w:rFonts w:ascii="ＭＳ 明朝" w:hAnsi="ＭＳ 明朝" w:hint="eastAsia"/>
          <w:color w:val="000000" w:themeColor="text1"/>
          <w:sz w:val="24"/>
          <w:szCs w:val="24"/>
        </w:rPr>
        <w:t>③等）。</w:t>
      </w:r>
    </w:p>
    <w:p w:rsidR="00126AAD" w:rsidRDefault="00126AAD" w:rsidP="00133033">
      <w:pPr>
        <w:rPr>
          <w:rFonts w:ascii="ＭＳ ゴシック" w:eastAsia="ＭＳ ゴシック" w:hAnsi="ＭＳ ゴシック"/>
          <w:b/>
          <w:color w:val="000000" w:themeColor="text1"/>
          <w:sz w:val="24"/>
          <w:szCs w:val="24"/>
        </w:rPr>
      </w:pPr>
    </w:p>
    <w:p w:rsidR="0026688E" w:rsidRPr="00EA5B8D" w:rsidRDefault="0026688E" w:rsidP="00133033">
      <w:pPr>
        <w:rPr>
          <w:rFonts w:ascii="ＭＳ ゴシック" w:eastAsia="ＭＳ ゴシック" w:hAnsi="ＭＳ ゴシック"/>
          <w:b/>
          <w:color w:val="000000" w:themeColor="text1"/>
          <w:sz w:val="24"/>
          <w:szCs w:val="24"/>
        </w:rPr>
      </w:pPr>
      <w:r w:rsidRPr="00EA5B8D">
        <w:rPr>
          <w:rFonts w:ascii="ＭＳ ゴシック" w:eastAsia="ＭＳ ゴシック" w:hAnsi="ＭＳ ゴシック" w:hint="eastAsia"/>
          <w:b/>
          <w:color w:val="000000" w:themeColor="text1"/>
          <w:sz w:val="24"/>
          <w:szCs w:val="24"/>
        </w:rPr>
        <w:t>（３）行政委員の活動の状況</w:t>
      </w:r>
    </w:p>
    <w:p w:rsidR="0026688E" w:rsidRPr="00EA5B8D" w:rsidRDefault="0026688E" w:rsidP="00133033">
      <w:pPr>
        <w:ind w:left="588" w:hangingChars="245" w:hanging="588"/>
        <w:rPr>
          <w:rFonts w:ascii="ＭＳ 明朝"/>
          <w:color w:val="000000" w:themeColor="text1"/>
          <w:sz w:val="24"/>
          <w:szCs w:val="24"/>
        </w:rPr>
      </w:pPr>
      <w:r w:rsidRPr="00EA5B8D">
        <w:rPr>
          <w:rFonts w:ascii="ＭＳ 明朝" w:hAnsi="ＭＳ 明朝" w:hint="eastAsia"/>
          <w:color w:val="000000" w:themeColor="text1"/>
          <w:sz w:val="24"/>
          <w:szCs w:val="24"/>
        </w:rPr>
        <w:t xml:space="preserve">　</w:t>
      </w:r>
      <w:r w:rsidRPr="00EA5B8D">
        <w:rPr>
          <w:rFonts w:ascii="ＭＳ 明朝" w:hAnsi="ＭＳ 明朝"/>
          <w:color w:val="000000" w:themeColor="text1"/>
          <w:sz w:val="24"/>
          <w:szCs w:val="24"/>
        </w:rPr>
        <w:t xml:space="preserve"> </w:t>
      </w:r>
      <w:r w:rsidRPr="00EA5B8D">
        <w:rPr>
          <w:rFonts w:ascii="ＭＳ 明朝" w:hAnsi="ＭＳ 明朝" w:hint="eastAsia"/>
          <w:color w:val="000000" w:themeColor="text1"/>
          <w:sz w:val="24"/>
          <w:szCs w:val="24"/>
        </w:rPr>
        <w:t>①　委員会の会議や委員の合議、公式の行事の回数については、行政委員会によりある程度差がある。</w:t>
      </w:r>
    </w:p>
    <w:p w:rsidR="0026688E" w:rsidRPr="00EA5B8D" w:rsidRDefault="0026688E" w:rsidP="00133033">
      <w:pPr>
        <w:ind w:leftChars="167" w:left="601" w:hangingChars="104" w:hanging="250"/>
        <w:rPr>
          <w:rFonts w:ascii="ＭＳ 明朝"/>
          <w:color w:val="000000" w:themeColor="text1"/>
          <w:sz w:val="24"/>
          <w:szCs w:val="24"/>
        </w:rPr>
      </w:pPr>
      <w:r w:rsidRPr="00EA5B8D">
        <w:rPr>
          <w:rFonts w:ascii="ＭＳ 明朝" w:hAnsi="ＭＳ 明朝" w:hint="eastAsia"/>
          <w:color w:val="000000" w:themeColor="text1"/>
          <w:sz w:val="24"/>
          <w:szCs w:val="24"/>
        </w:rPr>
        <w:t>②　会議の事前調整や個別事件の対応が相当件数みられる。特に委員長については件数が多い。</w:t>
      </w:r>
    </w:p>
    <w:p w:rsidR="0026688E" w:rsidRPr="00EA5B8D" w:rsidRDefault="0026688E" w:rsidP="00133033">
      <w:pPr>
        <w:ind w:left="614" w:hangingChars="256" w:hanging="614"/>
        <w:rPr>
          <w:rFonts w:ascii="ＭＳ 明朝"/>
          <w:color w:val="000000" w:themeColor="text1"/>
          <w:sz w:val="24"/>
          <w:szCs w:val="24"/>
        </w:rPr>
      </w:pPr>
      <w:r w:rsidRPr="00EA5B8D">
        <w:rPr>
          <w:rFonts w:ascii="ＭＳ 明朝" w:hAnsi="ＭＳ 明朝" w:hint="eastAsia"/>
          <w:color w:val="000000" w:themeColor="text1"/>
          <w:sz w:val="24"/>
          <w:szCs w:val="24"/>
        </w:rPr>
        <w:t xml:space="preserve">　</w:t>
      </w:r>
      <w:r w:rsidRPr="00EA5B8D">
        <w:rPr>
          <w:rFonts w:ascii="ＭＳ 明朝" w:hAnsi="ＭＳ 明朝"/>
          <w:color w:val="000000" w:themeColor="text1"/>
          <w:sz w:val="24"/>
          <w:szCs w:val="24"/>
        </w:rPr>
        <w:t xml:space="preserve"> </w:t>
      </w:r>
      <w:r w:rsidRPr="00EA5B8D">
        <w:rPr>
          <w:rFonts w:ascii="ＭＳ 明朝" w:hAnsi="ＭＳ 明朝" w:hint="eastAsia"/>
          <w:color w:val="000000" w:themeColor="text1"/>
          <w:sz w:val="24"/>
          <w:szCs w:val="24"/>
        </w:rPr>
        <w:t>③　会議等のほか、裁決、調停、あっせん等の起案を委員が自宅や自身の事務所等で行っている事例がみられる。</w:t>
      </w:r>
    </w:p>
    <w:p w:rsidR="0026688E" w:rsidRPr="00EA5B8D" w:rsidRDefault="0026688E" w:rsidP="00716F3A">
      <w:pPr>
        <w:ind w:left="614" w:hangingChars="256" w:hanging="614"/>
        <w:rPr>
          <w:rFonts w:ascii="ＭＳ 明朝"/>
          <w:color w:val="000000" w:themeColor="text1"/>
          <w:sz w:val="24"/>
          <w:szCs w:val="24"/>
        </w:rPr>
      </w:pPr>
      <w:r w:rsidRPr="00EA5B8D">
        <w:rPr>
          <w:rFonts w:ascii="ＭＳ 明朝" w:hAnsi="ＭＳ 明朝" w:hint="eastAsia"/>
          <w:color w:val="000000" w:themeColor="text1"/>
          <w:sz w:val="24"/>
          <w:szCs w:val="24"/>
        </w:rPr>
        <w:t xml:space="preserve">　</w:t>
      </w:r>
      <w:r w:rsidRPr="00EA5B8D">
        <w:rPr>
          <w:rFonts w:ascii="ＭＳ 明朝" w:hAnsi="ＭＳ 明朝"/>
          <w:color w:val="000000" w:themeColor="text1"/>
          <w:sz w:val="24"/>
          <w:szCs w:val="24"/>
        </w:rPr>
        <w:t xml:space="preserve"> </w:t>
      </w:r>
      <w:r w:rsidRPr="00EA5B8D">
        <w:rPr>
          <w:rFonts w:ascii="ＭＳ 明朝" w:hAnsi="ＭＳ 明朝" w:hint="eastAsia"/>
          <w:color w:val="000000" w:themeColor="text1"/>
          <w:sz w:val="24"/>
          <w:szCs w:val="24"/>
        </w:rPr>
        <w:t>④　各委員会から提出のあった資料から、委員一人あたりの月平均活動日数は、</w:t>
      </w:r>
      <w:r w:rsidR="009E22D1">
        <w:rPr>
          <w:rFonts w:ascii="ＭＳ 明朝" w:hAnsi="ＭＳ 明朝" w:hint="eastAsia"/>
          <w:color w:val="000000" w:themeColor="text1"/>
          <w:sz w:val="24"/>
          <w:szCs w:val="24"/>
        </w:rPr>
        <w:t>月に１０日を超え、常勤と変わらないようなケース（労働委員会会長：月13.8日）もあるが、</w:t>
      </w:r>
      <w:r w:rsidRPr="00EA5B8D">
        <w:rPr>
          <w:rFonts w:ascii="ＭＳ 明朝" w:hAnsi="ＭＳ 明朝" w:hint="eastAsia"/>
          <w:color w:val="000000" w:themeColor="text1"/>
          <w:sz w:val="24"/>
          <w:szCs w:val="24"/>
        </w:rPr>
        <w:t>全委員会平均で</w:t>
      </w:r>
      <w:r w:rsidR="009E22D1">
        <w:rPr>
          <w:rFonts w:ascii="ＭＳ 明朝" w:hAnsi="ＭＳ 明朝" w:hint="eastAsia"/>
          <w:color w:val="000000" w:themeColor="text1"/>
          <w:sz w:val="24"/>
          <w:szCs w:val="24"/>
        </w:rPr>
        <w:t>は</w:t>
      </w:r>
      <w:r w:rsidRPr="00EA5B8D">
        <w:rPr>
          <w:rFonts w:ascii="ＭＳ 明朝" w:hAnsi="ＭＳ 明朝" w:hint="eastAsia"/>
          <w:color w:val="000000" w:themeColor="text1"/>
          <w:sz w:val="24"/>
          <w:szCs w:val="24"/>
        </w:rPr>
        <w:t>約５日であった。（平均</w:t>
      </w:r>
      <w:r w:rsidRPr="00EA5B8D">
        <w:rPr>
          <w:rFonts w:ascii="ＭＳ 明朝" w:hAnsi="ＭＳ 明朝"/>
          <w:color w:val="000000" w:themeColor="text1"/>
          <w:sz w:val="24"/>
          <w:szCs w:val="24"/>
        </w:rPr>
        <w:t>4.6</w:t>
      </w:r>
      <w:r w:rsidRPr="00EA5B8D">
        <w:rPr>
          <w:rFonts w:ascii="ＭＳ 明朝" w:hAnsi="ＭＳ 明朝" w:hint="eastAsia"/>
          <w:color w:val="000000" w:themeColor="text1"/>
          <w:sz w:val="24"/>
          <w:szCs w:val="24"/>
        </w:rPr>
        <w:t>日）</w:t>
      </w:r>
    </w:p>
    <w:p w:rsidR="005D3036" w:rsidRDefault="005D3036" w:rsidP="005D3036">
      <w:pPr>
        <w:rPr>
          <w:rFonts w:ascii="ＭＳ ゴシック" w:eastAsia="ＭＳ ゴシック" w:hAnsi="ＭＳ ゴシック"/>
          <w:b/>
          <w:color w:val="000000" w:themeColor="text1"/>
          <w:sz w:val="24"/>
          <w:szCs w:val="24"/>
        </w:rPr>
      </w:pPr>
    </w:p>
    <w:p w:rsidR="0026688E" w:rsidRPr="00EA5B8D" w:rsidRDefault="0026688E" w:rsidP="001559EC">
      <w:pPr>
        <w:rPr>
          <w:rFonts w:ascii="ＭＳ ゴシック" w:eastAsia="ＭＳ ゴシック" w:hAnsi="ＭＳ ゴシック"/>
          <w:b/>
          <w:color w:val="000000" w:themeColor="text1"/>
          <w:sz w:val="24"/>
          <w:szCs w:val="24"/>
        </w:rPr>
      </w:pPr>
      <w:r w:rsidRPr="00EA5B8D">
        <w:rPr>
          <w:rFonts w:ascii="ＭＳ ゴシック" w:eastAsia="ＭＳ ゴシック" w:hAnsi="ＭＳ ゴシック" w:hint="eastAsia"/>
          <w:b/>
          <w:color w:val="000000" w:themeColor="text1"/>
          <w:sz w:val="24"/>
          <w:szCs w:val="24"/>
        </w:rPr>
        <w:t>（</w:t>
      </w:r>
      <w:r w:rsidR="00AC03F4">
        <w:rPr>
          <w:rFonts w:ascii="ＭＳ ゴシック" w:eastAsia="ＭＳ ゴシック" w:hAnsi="ＭＳ ゴシック" w:hint="eastAsia"/>
          <w:b/>
          <w:color w:val="000000" w:themeColor="text1"/>
          <w:sz w:val="24"/>
          <w:szCs w:val="24"/>
        </w:rPr>
        <w:t>４</w:t>
      </w:r>
      <w:r w:rsidRPr="00EA5B8D">
        <w:rPr>
          <w:rFonts w:ascii="ＭＳ ゴシック" w:eastAsia="ＭＳ ゴシック" w:hAnsi="ＭＳ ゴシック" w:hint="eastAsia"/>
          <w:b/>
          <w:color w:val="000000" w:themeColor="text1"/>
          <w:sz w:val="24"/>
          <w:szCs w:val="24"/>
        </w:rPr>
        <w:t>）行政委員の報酬のあり方及びあるべき水準</w:t>
      </w:r>
    </w:p>
    <w:p w:rsidR="0026688E" w:rsidRPr="00EA5B8D" w:rsidRDefault="0026688E" w:rsidP="008242C1">
      <w:pPr>
        <w:ind w:leftChars="114" w:left="239" w:firstLineChars="100" w:firstLine="240"/>
        <w:rPr>
          <w:rFonts w:ascii="ＭＳ 明朝"/>
          <w:color w:val="000000" w:themeColor="text1"/>
          <w:sz w:val="24"/>
          <w:szCs w:val="24"/>
        </w:rPr>
      </w:pPr>
      <w:r w:rsidRPr="00EA5B8D">
        <w:rPr>
          <w:rFonts w:ascii="ＭＳ 明朝" w:hAnsi="ＭＳ 明朝" w:hint="eastAsia"/>
          <w:color w:val="000000" w:themeColor="text1"/>
          <w:sz w:val="24"/>
          <w:szCs w:val="24"/>
        </w:rPr>
        <w:t>地方自治法の規定では、非常勤の行政委員の報酬は、日額支給が原則であり、府民にとっての透明性、分かりやすさなどを考慮すれば、当審議会としても、これを支持したい。</w:t>
      </w:r>
    </w:p>
    <w:p w:rsidR="0026688E" w:rsidRPr="00EA5B8D" w:rsidRDefault="0026688E" w:rsidP="008242C1">
      <w:pPr>
        <w:ind w:left="240" w:firstLineChars="100" w:firstLine="240"/>
        <w:rPr>
          <w:rFonts w:ascii="ＭＳ 明朝"/>
          <w:color w:val="000000" w:themeColor="text1"/>
          <w:sz w:val="24"/>
          <w:szCs w:val="24"/>
        </w:rPr>
      </w:pPr>
      <w:r w:rsidRPr="00EA5B8D">
        <w:rPr>
          <w:rFonts w:ascii="ＭＳ 明朝" w:hAnsi="ＭＳ 明朝" w:hint="eastAsia"/>
          <w:color w:val="000000" w:themeColor="text1"/>
          <w:sz w:val="24"/>
          <w:szCs w:val="24"/>
        </w:rPr>
        <w:t>現在、行政委員には、常勤の者と非常勤の者がいるが、常勤であれ、非常勤であれ、その職務・職責は同一と考えられるので、非常勤行政委員の報酬日額は常勤行政委員の給料月額を常勤職員の月あたり平均勤務日数（</w:t>
      </w:r>
      <w:r w:rsidRPr="00EA5B8D">
        <w:rPr>
          <w:rFonts w:ascii="ＭＳ 明朝" w:hAnsi="ＭＳ 明朝"/>
          <w:color w:val="000000" w:themeColor="text1"/>
          <w:sz w:val="24"/>
          <w:szCs w:val="24"/>
        </w:rPr>
        <w:t>21</w:t>
      </w:r>
      <w:r w:rsidRPr="00EA5B8D">
        <w:rPr>
          <w:rFonts w:ascii="ＭＳ 明朝" w:hAnsi="ＭＳ 明朝" w:hint="eastAsia"/>
          <w:color w:val="000000" w:themeColor="text1"/>
          <w:sz w:val="24"/>
          <w:szCs w:val="24"/>
        </w:rPr>
        <w:t>日）で除した金額とするべきである。</w:t>
      </w:r>
    </w:p>
    <w:p w:rsidR="0026688E" w:rsidRPr="00EA5B8D" w:rsidRDefault="0026688E" w:rsidP="008242C1">
      <w:pPr>
        <w:ind w:left="240" w:hangingChars="100" w:hanging="240"/>
        <w:rPr>
          <w:rFonts w:ascii="ＭＳ 明朝"/>
          <w:color w:val="000000" w:themeColor="text1"/>
          <w:sz w:val="24"/>
          <w:szCs w:val="24"/>
        </w:rPr>
      </w:pPr>
      <w:r w:rsidRPr="00EA5B8D">
        <w:rPr>
          <w:rFonts w:ascii="ＭＳ 明朝" w:hAnsi="ＭＳ 明朝" w:hint="eastAsia"/>
          <w:color w:val="000000" w:themeColor="text1"/>
          <w:sz w:val="24"/>
          <w:szCs w:val="24"/>
        </w:rPr>
        <w:t xml:space="preserve">　　ただし、１週間あたり２日、月で８日以上の勤務になれば、常勤的な勤務と評価でき、このような場合は、これまでの取り扱いとのバランスを考慮して、月当たり８日勤務の場合に支給される金額を月あたりの支給の上限額とする。</w:t>
      </w:r>
    </w:p>
    <w:p w:rsidR="0026688E" w:rsidRDefault="0026688E" w:rsidP="008242C1">
      <w:pPr>
        <w:ind w:left="240" w:hangingChars="100" w:hanging="240"/>
        <w:rPr>
          <w:rFonts w:ascii="ＭＳ 明朝" w:hAnsi="ＭＳ 明朝"/>
          <w:color w:val="000000" w:themeColor="text1"/>
          <w:sz w:val="24"/>
          <w:szCs w:val="24"/>
        </w:rPr>
      </w:pPr>
      <w:r w:rsidRPr="00EA5B8D">
        <w:rPr>
          <w:rFonts w:ascii="ＭＳ 明朝" w:hAnsi="ＭＳ 明朝" w:hint="eastAsia"/>
          <w:color w:val="000000" w:themeColor="text1"/>
          <w:sz w:val="24"/>
          <w:szCs w:val="24"/>
        </w:rPr>
        <w:t xml:space="preserve">　　また、委員長については、現行の委員長と委員の月額報酬の差が、概ね２割であるところから、日額についても、また、月当たり上限額についても委員の２割増しとすることが適当である。</w:t>
      </w:r>
    </w:p>
    <w:p w:rsidR="00126AAD" w:rsidRPr="00EA5B8D" w:rsidRDefault="00126AAD" w:rsidP="008242C1">
      <w:pPr>
        <w:ind w:left="240" w:hangingChars="100" w:hanging="240"/>
        <w:rPr>
          <w:rFonts w:ascii="ＭＳ 明朝"/>
          <w:color w:val="000000" w:themeColor="text1"/>
          <w:sz w:val="24"/>
          <w:szCs w:val="24"/>
        </w:rPr>
      </w:pPr>
      <w:r>
        <w:rPr>
          <w:rFonts w:ascii="ＭＳ 明朝" w:hAnsi="ＭＳ 明朝" w:hint="eastAsia"/>
          <w:color w:val="000000" w:themeColor="text1"/>
          <w:sz w:val="24"/>
          <w:szCs w:val="24"/>
        </w:rPr>
        <w:t xml:space="preserve">　　日額の水準については、</w:t>
      </w:r>
      <w:r w:rsidR="009159C5">
        <w:rPr>
          <w:rFonts w:ascii="ＭＳ 明朝" w:hAnsi="ＭＳ 明朝" w:hint="eastAsia"/>
          <w:color w:val="000000" w:themeColor="text1"/>
          <w:sz w:val="24"/>
          <w:szCs w:val="24"/>
        </w:rPr>
        <w:t>答申記載の</w:t>
      </w:r>
      <w:r>
        <w:rPr>
          <w:rFonts w:ascii="ＭＳ 明朝" w:hAnsi="ＭＳ 明朝" w:hint="eastAsia"/>
          <w:color w:val="000000" w:themeColor="text1"/>
          <w:sz w:val="24"/>
          <w:szCs w:val="24"/>
        </w:rPr>
        <w:t>知事等の給料の改定率の考え方の例によることとする。</w:t>
      </w:r>
    </w:p>
    <w:p w:rsidR="0026688E" w:rsidRPr="00EA5B8D" w:rsidRDefault="0026688E" w:rsidP="008242C1">
      <w:pPr>
        <w:ind w:left="240" w:hangingChars="100" w:hanging="240"/>
        <w:rPr>
          <w:rFonts w:ascii="ＭＳ 明朝"/>
          <w:color w:val="000000" w:themeColor="text1"/>
          <w:sz w:val="24"/>
          <w:szCs w:val="24"/>
        </w:rPr>
      </w:pPr>
      <w:r w:rsidRPr="00EA5B8D">
        <w:rPr>
          <w:rFonts w:ascii="ＭＳ 明朝" w:hAnsi="ＭＳ 明朝" w:hint="eastAsia"/>
          <w:color w:val="000000" w:themeColor="text1"/>
          <w:sz w:val="24"/>
          <w:szCs w:val="24"/>
        </w:rPr>
        <w:t>（計算式）</w:t>
      </w:r>
    </w:p>
    <w:p w:rsidR="0026688E" w:rsidRPr="00EA5B8D" w:rsidRDefault="0026688E" w:rsidP="008242C1">
      <w:pPr>
        <w:ind w:left="240" w:hangingChars="100" w:hanging="240"/>
        <w:rPr>
          <w:rFonts w:ascii="ＭＳ 明朝"/>
          <w:color w:val="000000" w:themeColor="text1"/>
          <w:sz w:val="24"/>
          <w:szCs w:val="24"/>
        </w:rPr>
      </w:pPr>
      <w:r w:rsidRPr="00EA5B8D">
        <w:rPr>
          <w:rFonts w:ascii="ＭＳ 明朝" w:hAnsi="ＭＳ 明朝" w:hint="eastAsia"/>
          <w:color w:val="000000" w:themeColor="text1"/>
          <w:sz w:val="24"/>
          <w:szCs w:val="24"/>
        </w:rPr>
        <w:t xml:space="preserve">　・行政委員の報酬日額</w:t>
      </w:r>
    </w:p>
    <w:p w:rsidR="0026688E" w:rsidRPr="00EA5B8D" w:rsidRDefault="0026688E" w:rsidP="00F44CF4">
      <w:pPr>
        <w:ind w:left="480" w:hangingChars="200" w:hanging="480"/>
        <w:rPr>
          <w:rFonts w:ascii="ＭＳ 明朝"/>
          <w:color w:val="000000" w:themeColor="text1"/>
          <w:sz w:val="24"/>
          <w:szCs w:val="24"/>
        </w:rPr>
      </w:pPr>
      <w:r w:rsidRPr="00EA5B8D">
        <w:rPr>
          <w:rFonts w:ascii="ＭＳ 明朝" w:hint="eastAsia"/>
          <w:color w:val="000000" w:themeColor="text1"/>
          <w:sz w:val="24"/>
          <w:szCs w:val="24"/>
        </w:rPr>
        <w:t xml:space="preserve">　　</w:t>
      </w:r>
      <w:r w:rsidRPr="00EA5B8D">
        <w:rPr>
          <w:rFonts w:ascii="ＭＳ 明朝"/>
          <w:color w:val="000000" w:themeColor="text1"/>
          <w:sz w:val="24"/>
          <w:szCs w:val="24"/>
        </w:rPr>
        <w:t>740,000</w:t>
      </w:r>
      <w:r w:rsidRPr="00EA5B8D">
        <w:rPr>
          <w:rFonts w:ascii="ＭＳ 明朝" w:hint="eastAsia"/>
          <w:color w:val="000000" w:themeColor="text1"/>
          <w:sz w:val="24"/>
          <w:szCs w:val="24"/>
        </w:rPr>
        <w:t>円（常勤行政委員の給料月額）×（</w:t>
      </w:r>
      <w:r w:rsidRPr="00EA5B8D">
        <w:rPr>
          <w:rFonts w:ascii="ＭＳ 明朝"/>
          <w:color w:val="000000" w:themeColor="text1"/>
          <w:sz w:val="24"/>
          <w:szCs w:val="24"/>
        </w:rPr>
        <w:t>1</w:t>
      </w:r>
      <w:r w:rsidRPr="00EA5B8D">
        <w:rPr>
          <w:rFonts w:ascii="ＭＳ 明朝" w:hint="eastAsia"/>
          <w:color w:val="000000" w:themeColor="text1"/>
          <w:sz w:val="24"/>
          <w:szCs w:val="24"/>
        </w:rPr>
        <w:t>‐</w:t>
      </w:r>
      <w:r w:rsidRPr="00EA5B8D">
        <w:rPr>
          <w:rFonts w:ascii="ＭＳ 明朝"/>
          <w:color w:val="000000" w:themeColor="text1"/>
          <w:sz w:val="24"/>
          <w:szCs w:val="24"/>
        </w:rPr>
        <w:t>0.1(</w:t>
      </w:r>
      <w:r w:rsidRPr="00EA5B8D">
        <w:rPr>
          <w:rFonts w:ascii="ＭＳ 明朝" w:hint="eastAsia"/>
          <w:color w:val="000000" w:themeColor="text1"/>
          <w:sz w:val="24"/>
          <w:szCs w:val="24"/>
        </w:rPr>
        <w:t>知事の給料改定率）</w:t>
      </w:r>
      <w:r w:rsidRPr="00EA5B8D">
        <w:rPr>
          <w:rFonts w:ascii="ＭＳ 明朝"/>
          <w:color w:val="000000" w:themeColor="text1"/>
          <w:sz w:val="24"/>
          <w:szCs w:val="24"/>
        </w:rPr>
        <w:t>)</w:t>
      </w:r>
      <w:r w:rsidRPr="00EA5B8D">
        <w:rPr>
          <w:rFonts w:ascii="ＭＳ 明朝" w:hint="eastAsia"/>
          <w:color w:val="000000" w:themeColor="text1"/>
          <w:sz w:val="24"/>
          <w:szCs w:val="24"/>
        </w:rPr>
        <w:t>÷</w:t>
      </w:r>
      <w:r w:rsidRPr="00EA5B8D">
        <w:rPr>
          <w:rFonts w:ascii="ＭＳ 明朝"/>
          <w:color w:val="000000" w:themeColor="text1"/>
          <w:sz w:val="24"/>
          <w:szCs w:val="24"/>
        </w:rPr>
        <w:t>21</w:t>
      </w:r>
      <w:r w:rsidRPr="00EA5B8D">
        <w:rPr>
          <w:rFonts w:ascii="ＭＳ 明朝" w:hint="eastAsia"/>
          <w:color w:val="000000" w:themeColor="text1"/>
          <w:sz w:val="24"/>
          <w:szCs w:val="24"/>
        </w:rPr>
        <w:t>日＝</w:t>
      </w:r>
      <w:r w:rsidRPr="00EA5B8D">
        <w:rPr>
          <w:rFonts w:ascii="ＭＳ 明朝"/>
          <w:color w:val="000000" w:themeColor="text1"/>
          <w:sz w:val="24"/>
          <w:szCs w:val="24"/>
        </w:rPr>
        <w:t>32,000</w:t>
      </w:r>
      <w:r w:rsidRPr="00EA5B8D">
        <w:rPr>
          <w:rFonts w:ascii="ＭＳ 明朝" w:hint="eastAsia"/>
          <w:color w:val="000000" w:themeColor="text1"/>
          <w:sz w:val="24"/>
          <w:szCs w:val="24"/>
        </w:rPr>
        <w:t>円（</w:t>
      </w:r>
      <w:r w:rsidR="00212C28">
        <w:rPr>
          <w:rFonts w:ascii="ＭＳ 明朝" w:hint="eastAsia"/>
          <w:color w:val="000000" w:themeColor="text1"/>
          <w:sz w:val="24"/>
          <w:szCs w:val="24"/>
        </w:rPr>
        <w:t>百円単位四捨五入</w:t>
      </w:r>
      <w:r w:rsidRPr="00EA5B8D">
        <w:rPr>
          <w:rFonts w:ascii="ＭＳ 明朝" w:hint="eastAsia"/>
          <w:color w:val="000000" w:themeColor="text1"/>
          <w:sz w:val="24"/>
          <w:szCs w:val="24"/>
        </w:rPr>
        <w:t>）</w:t>
      </w:r>
    </w:p>
    <w:p w:rsidR="0026688E" w:rsidRPr="00EA5B8D" w:rsidRDefault="0026688E" w:rsidP="00F44CF4">
      <w:pPr>
        <w:ind w:left="480" w:hangingChars="200" w:hanging="480"/>
        <w:rPr>
          <w:rFonts w:ascii="ＭＳ 明朝"/>
          <w:color w:val="000000" w:themeColor="text1"/>
          <w:sz w:val="24"/>
          <w:szCs w:val="24"/>
        </w:rPr>
      </w:pPr>
      <w:r w:rsidRPr="00EA5B8D">
        <w:rPr>
          <w:rFonts w:ascii="ＭＳ 明朝" w:hint="eastAsia"/>
          <w:color w:val="000000" w:themeColor="text1"/>
          <w:sz w:val="24"/>
          <w:szCs w:val="24"/>
        </w:rPr>
        <w:t xml:space="preserve">　・行政委員の報酬の月あたり上限額</w:t>
      </w:r>
    </w:p>
    <w:p w:rsidR="0026688E" w:rsidRPr="00EA5B8D" w:rsidRDefault="0026688E" w:rsidP="00F44CF4">
      <w:pPr>
        <w:ind w:left="480" w:hangingChars="200" w:hanging="480"/>
        <w:rPr>
          <w:rFonts w:ascii="ＭＳ 明朝"/>
          <w:color w:val="000000" w:themeColor="text1"/>
          <w:sz w:val="24"/>
          <w:szCs w:val="24"/>
        </w:rPr>
      </w:pPr>
      <w:r w:rsidRPr="00EA5B8D">
        <w:rPr>
          <w:rFonts w:ascii="ＭＳ 明朝" w:hint="eastAsia"/>
          <w:color w:val="000000" w:themeColor="text1"/>
          <w:sz w:val="24"/>
          <w:szCs w:val="24"/>
        </w:rPr>
        <w:t xml:space="preserve">　　</w:t>
      </w:r>
      <w:r w:rsidRPr="00EA5B8D">
        <w:rPr>
          <w:rFonts w:ascii="ＭＳ 明朝"/>
          <w:color w:val="000000" w:themeColor="text1"/>
          <w:sz w:val="24"/>
          <w:szCs w:val="24"/>
        </w:rPr>
        <w:t>32,000</w:t>
      </w:r>
      <w:r w:rsidRPr="00EA5B8D">
        <w:rPr>
          <w:rFonts w:ascii="ＭＳ 明朝" w:hint="eastAsia"/>
          <w:color w:val="000000" w:themeColor="text1"/>
          <w:sz w:val="24"/>
          <w:szCs w:val="24"/>
        </w:rPr>
        <w:t>円×</w:t>
      </w:r>
      <w:r w:rsidRPr="00EA5B8D">
        <w:rPr>
          <w:rFonts w:ascii="ＭＳ 明朝"/>
          <w:color w:val="000000" w:themeColor="text1"/>
          <w:sz w:val="24"/>
          <w:szCs w:val="24"/>
        </w:rPr>
        <w:t>8</w:t>
      </w:r>
      <w:r w:rsidRPr="00EA5B8D">
        <w:rPr>
          <w:rFonts w:ascii="ＭＳ 明朝" w:hint="eastAsia"/>
          <w:color w:val="000000" w:themeColor="text1"/>
          <w:sz w:val="24"/>
          <w:szCs w:val="24"/>
        </w:rPr>
        <w:t>日＝</w:t>
      </w:r>
      <w:r w:rsidRPr="00EA5B8D">
        <w:rPr>
          <w:rFonts w:ascii="ＭＳ 明朝"/>
          <w:color w:val="000000" w:themeColor="text1"/>
          <w:sz w:val="24"/>
          <w:szCs w:val="24"/>
        </w:rPr>
        <w:t>256,000</w:t>
      </w:r>
      <w:r w:rsidRPr="00EA5B8D">
        <w:rPr>
          <w:rFonts w:ascii="ＭＳ 明朝" w:hint="eastAsia"/>
          <w:color w:val="000000" w:themeColor="text1"/>
          <w:sz w:val="24"/>
          <w:szCs w:val="24"/>
        </w:rPr>
        <w:t>円</w:t>
      </w:r>
    </w:p>
    <w:p w:rsidR="0026688E" w:rsidRPr="00EA5B8D" w:rsidRDefault="0026688E" w:rsidP="008242C1">
      <w:pPr>
        <w:ind w:left="240" w:hangingChars="100" w:hanging="240"/>
        <w:rPr>
          <w:rFonts w:ascii="ＭＳ 明朝"/>
          <w:color w:val="000000" w:themeColor="text1"/>
          <w:sz w:val="24"/>
          <w:szCs w:val="24"/>
        </w:rPr>
      </w:pPr>
      <w:r w:rsidRPr="00EA5B8D">
        <w:rPr>
          <w:rFonts w:ascii="ＭＳ 明朝" w:hint="eastAsia"/>
          <w:color w:val="000000" w:themeColor="text1"/>
          <w:sz w:val="24"/>
          <w:szCs w:val="24"/>
        </w:rPr>
        <w:t xml:space="preserve">　・委員長の報酬日額</w:t>
      </w:r>
    </w:p>
    <w:p w:rsidR="0026688E" w:rsidRPr="00EA5B8D" w:rsidRDefault="0026688E" w:rsidP="00F44CF4">
      <w:pPr>
        <w:ind w:leftChars="114" w:left="239" w:firstLineChars="100" w:firstLine="240"/>
        <w:rPr>
          <w:rFonts w:ascii="ＭＳ 明朝"/>
          <w:color w:val="000000" w:themeColor="text1"/>
          <w:sz w:val="24"/>
          <w:szCs w:val="24"/>
        </w:rPr>
      </w:pPr>
      <w:r w:rsidRPr="00EA5B8D">
        <w:rPr>
          <w:rFonts w:ascii="ＭＳ 明朝"/>
          <w:color w:val="000000" w:themeColor="text1"/>
          <w:sz w:val="24"/>
          <w:szCs w:val="24"/>
        </w:rPr>
        <w:t>32,000</w:t>
      </w:r>
      <w:r w:rsidRPr="00EA5B8D">
        <w:rPr>
          <w:rFonts w:ascii="ＭＳ 明朝" w:hint="eastAsia"/>
          <w:color w:val="000000" w:themeColor="text1"/>
          <w:sz w:val="24"/>
          <w:szCs w:val="24"/>
        </w:rPr>
        <w:t>円×</w:t>
      </w:r>
      <w:r w:rsidRPr="00EA5B8D">
        <w:rPr>
          <w:rFonts w:ascii="ＭＳ 明朝"/>
          <w:color w:val="000000" w:themeColor="text1"/>
          <w:sz w:val="24"/>
          <w:szCs w:val="24"/>
        </w:rPr>
        <w:t>1.2</w:t>
      </w:r>
      <w:r w:rsidRPr="00EA5B8D">
        <w:rPr>
          <w:rFonts w:ascii="ＭＳ 明朝" w:hint="eastAsia"/>
          <w:color w:val="000000" w:themeColor="text1"/>
          <w:sz w:val="24"/>
          <w:szCs w:val="24"/>
        </w:rPr>
        <w:t>＝</w:t>
      </w:r>
      <w:r w:rsidRPr="00EA5B8D">
        <w:rPr>
          <w:rFonts w:ascii="ＭＳ 明朝"/>
          <w:color w:val="000000" w:themeColor="text1"/>
          <w:sz w:val="24"/>
          <w:szCs w:val="24"/>
        </w:rPr>
        <w:t>38,000</w:t>
      </w:r>
      <w:r w:rsidRPr="00EA5B8D">
        <w:rPr>
          <w:rFonts w:ascii="ＭＳ 明朝" w:hint="eastAsia"/>
          <w:color w:val="000000" w:themeColor="text1"/>
          <w:sz w:val="24"/>
          <w:szCs w:val="24"/>
        </w:rPr>
        <w:t>円</w:t>
      </w:r>
      <w:r w:rsidR="00212C28" w:rsidRPr="00EA5B8D">
        <w:rPr>
          <w:rFonts w:ascii="ＭＳ 明朝" w:hint="eastAsia"/>
          <w:color w:val="000000" w:themeColor="text1"/>
          <w:sz w:val="24"/>
          <w:szCs w:val="24"/>
        </w:rPr>
        <w:t>（</w:t>
      </w:r>
      <w:r w:rsidR="00212C28">
        <w:rPr>
          <w:rFonts w:ascii="ＭＳ 明朝" w:hint="eastAsia"/>
          <w:color w:val="000000" w:themeColor="text1"/>
          <w:sz w:val="24"/>
          <w:szCs w:val="24"/>
        </w:rPr>
        <w:t>百円単位四捨五入</w:t>
      </w:r>
      <w:r w:rsidR="00212C28" w:rsidRPr="00EA5B8D">
        <w:rPr>
          <w:rFonts w:ascii="ＭＳ 明朝" w:hint="eastAsia"/>
          <w:color w:val="000000" w:themeColor="text1"/>
          <w:sz w:val="24"/>
          <w:szCs w:val="24"/>
        </w:rPr>
        <w:t>）</w:t>
      </w:r>
    </w:p>
    <w:p w:rsidR="0026688E" w:rsidRPr="00EA5B8D" w:rsidRDefault="0026688E" w:rsidP="00F44CF4">
      <w:pPr>
        <w:rPr>
          <w:rFonts w:ascii="ＭＳ 明朝"/>
          <w:color w:val="000000" w:themeColor="text1"/>
          <w:sz w:val="24"/>
          <w:szCs w:val="24"/>
        </w:rPr>
      </w:pPr>
      <w:r w:rsidRPr="00EA5B8D">
        <w:rPr>
          <w:rFonts w:ascii="ＭＳ 明朝" w:hint="eastAsia"/>
          <w:color w:val="000000" w:themeColor="text1"/>
          <w:sz w:val="24"/>
          <w:szCs w:val="24"/>
        </w:rPr>
        <w:t xml:space="preserve">　・委員長の報酬の月あたり上限額</w:t>
      </w:r>
    </w:p>
    <w:p w:rsidR="0026688E" w:rsidRPr="00EA5B8D" w:rsidRDefault="0026688E" w:rsidP="00F44CF4">
      <w:pPr>
        <w:rPr>
          <w:rFonts w:ascii="ＭＳ 明朝"/>
          <w:color w:val="000000" w:themeColor="text1"/>
          <w:sz w:val="24"/>
          <w:szCs w:val="24"/>
        </w:rPr>
      </w:pPr>
      <w:r w:rsidRPr="00EA5B8D">
        <w:rPr>
          <w:rFonts w:ascii="ＭＳ 明朝" w:hint="eastAsia"/>
          <w:color w:val="000000" w:themeColor="text1"/>
          <w:sz w:val="24"/>
          <w:szCs w:val="24"/>
        </w:rPr>
        <w:t xml:space="preserve">　　</w:t>
      </w:r>
      <w:r w:rsidRPr="00EA5B8D">
        <w:rPr>
          <w:rFonts w:ascii="ＭＳ 明朝"/>
          <w:color w:val="000000" w:themeColor="text1"/>
          <w:sz w:val="24"/>
          <w:szCs w:val="24"/>
        </w:rPr>
        <w:t>38,000</w:t>
      </w:r>
      <w:r w:rsidRPr="00EA5B8D">
        <w:rPr>
          <w:rFonts w:ascii="ＭＳ 明朝" w:hint="eastAsia"/>
          <w:color w:val="000000" w:themeColor="text1"/>
          <w:sz w:val="24"/>
          <w:szCs w:val="24"/>
        </w:rPr>
        <w:t>円×</w:t>
      </w:r>
      <w:r w:rsidRPr="00EA5B8D">
        <w:rPr>
          <w:rFonts w:ascii="ＭＳ 明朝"/>
          <w:color w:val="000000" w:themeColor="text1"/>
          <w:sz w:val="24"/>
          <w:szCs w:val="24"/>
        </w:rPr>
        <w:t>8</w:t>
      </w:r>
      <w:r w:rsidRPr="00EA5B8D">
        <w:rPr>
          <w:rFonts w:ascii="ＭＳ 明朝" w:hint="eastAsia"/>
          <w:color w:val="000000" w:themeColor="text1"/>
          <w:sz w:val="24"/>
          <w:szCs w:val="24"/>
        </w:rPr>
        <w:t>日＝</w:t>
      </w:r>
      <w:r w:rsidRPr="00EA5B8D">
        <w:rPr>
          <w:rFonts w:ascii="ＭＳ 明朝"/>
          <w:color w:val="000000" w:themeColor="text1"/>
          <w:sz w:val="24"/>
          <w:szCs w:val="24"/>
        </w:rPr>
        <w:t>304,000</w:t>
      </w:r>
      <w:r w:rsidRPr="00EA5B8D">
        <w:rPr>
          <w:rFonts w:ascii="ＭＳ 明朝" w:hint="eastAsia"/>
          <w:color w:val="000000" w:themeColor="text1"/>
          <w:sz w:val="24"/>
          <w:szCs w:val="24"/>
        </w:rPr>
        <w:t>円</w:t>
      </w:r>
    </w:p>
    <w:p w:rsidR="0026688E" w:rsidRDefault="0026688E" w:rsidP="001559EC">
      <w:pPr>
        <w:rPr>
          <w:rFonts w:ascii="ＭＳ 明朝"/>
          <w:color w:val="000000" w:themeColor="text1"/>
          <w:sz w:val="24"/>
          <w:szCs w:val="24"/>
        </w:rPr>
      </w:pPr>
    </w:p>
    <w:p w:rsidR="009E22D1" w:rsidRPr="00EA5B8D" w:rsidRDefault="009E22D1" w:rsidP="001559EC">
      <w:pPr>
        <w:rPr>
          <w:rFonts w:ascii="ＭＳ 明朝"/>
          <w:color w:val="000000" w:themeColor="text1"/>
          <w:sz w:val="24"/>
          <w:szCs w:val="24"/>
        </w:rPr>
      </w:pPr>
    </w:p>
    <w:p w:rsidR="0026688E" w:rsidRPr="00EA5B8D" w:rsidRDefault="0026688E" w:rsidP="00F359DC">
      <w:pPr>
        <w:rPr>
          <w:rFonts w:ascii="ＭＳ ゴシック" w:eastAsia="ＭＳ ゴシック" w:hAnsi="ＭＳ ゴシック"/>
          <w:b/>
          <w:color w:val="000000" w:themeColor="text1"/>
          <w:sz w:val="24"/>
          <w:szCs w:val="24"/>
        </w:rPr>
      </w:pPr>
      <w:r w:rsidRPr="00EA5B8D">
        <w:rPr>
          <w:rFonts w:ascii="ＭＳ ゴシック" w:eastAsia="ＭＳ ゴシック" w:hAnsi="ＭＳ ゴシック" w:hint="eastAsia"/>
          <w:b/>
          <w:color w:val="000000" w:themeColor="text1"/>
          <w:sz w:val="24"/>
          <w:szCs w:val="24"/>
        </w:rPr>
        <w:lastRenderedPageBreak/>
        <w:t>（</w:t>
      </w:r>
      <w:r w:rsidR="00AC03F4">
        <w:rPr>
          <w:rFonts w:ascii="ＭＳ ゴシック" w:eastAsia="ＭＳ ゴシック" w:hAnsi="ＭＳ ゴシック" w:hint="eastAsia"/>
          <w:b/>
          <w:color w:val="000000" w:themeColor="text1"/>
          <w:sz w:val="24"/>
          <w:szCs w:val="24"/>
        </w:rPr>
        <w:t>５</w:t>
      </w:r>
      <w:r w:rsidRPr="00EA5B8D">
        <w:rPr>
          <w:rFonts w:ascii="ＭＳ ゴシック" w:eastAsia="ＭＳ ゴシック" w:hAnsi="ＭＳ ゴシック" w:hint="eastAsia"/>
          <w:b/>
          <w:color w:val="000000" w:themeColor="text1"/>
          <w:sz w:val="24"/>
          <w:szCs w:val="24"/>
        </w:rPr>
        <w:t>）報酬の特例減額について</w:t>
      </w:r>
    </w:p>
    <w:p w:rsidR="0026688E" w:rsidRPr="00EA5B8D" w:rsidRDefault="0026688E" w:rsidP="00F359DC">
      <w:pPr>
        <w:ind w:left="240" w:hangingChars="100" w:hanging="240"/>
        <w:rPr>
          <w:rFonts w:ascii="ＭＳ 明朝"/>
          <w:color w:val="000000" w:themeColor="text1"/>
          <w:sz w:val="24"/>
          <w:szCs w:val="24"/>
        </w:rPr>
      </w:pPr>
      <w:r w:rsidRPr="00EA5B8D">
        <w:rPr>
          <w:rFonts w:ascii="ＭＳ 明朝" w:hAnsi="ＭＳ 明朝" w:hint="eastAsia"/>
          <w:color w:val="000000" w:themeColor="text1"/>
          <w:sz w:val="24"/>
          <w:szCs w:val="24"/>
        </w:rPr>
        <w:t xml:space="preserve">　　今回答申する報酬の額については、行政委員の職務と職責から判断したものであって、財政状況を踏まえた特例的な減額の必要性、減額をする場合の減額幅と期間等については、知事が自らの給料の対応を踏まえ、行政委員報酬に対しても必要な措置について検討いただき、府民の理解を得るように努めなければならない。</w:t>
      </w:r>
    </w:p>
    <w:p w:rsidR="00126AAD" w:rsidRDefault="00126AAD" w:rsidP="0045581A">
      <w:pPr>
        <w:rPr>
          <w:rFonts w:ascii="ＭＳ ゴシック" w:eastAsia="ＭＳ ゴシック" w:hAnsi="ＭＳ ゴシック"/>
          <w:b/>
          <w:color w:val="000000" w:themeColor="text1"/>
          <w:sz w:val="24"/>
          <w:szCs w:val="24"/>
        </w:rPr>
      </w:pPr>
    </w:p>
    <w:p w:rsidR="00126AAD" w:rsidRDefault="00126AAD" w:rsidP="0045581A">
      <w:pPr>
        <w:rPr>
          <w:rFonts w:ascii="ＭＳ ゴシック" w:eastAsia="ＭＳ ゴシック" w:hAnsi="ＭＳ ゴシック"/>
          <w:b/>
          <w:color w:val="000000" w:themeColor="text1"/>
          <w:sz w:val="24"/>
          <w:szCs w:val="24"/>
        </w:rPr>
      </w:pPr>
    </w:p>
    <w:p w:rsidR="005F6A2D" w:rsidRDefault="005F6A2D" w:rsidP="0045581A">
      <w:pPr>
        <w:rPr>
          <w:rFonts w:ascii="ＭＳ ゴシック" w:eastAsia="ＭＳ ゴシック" w:hAnsi="ＭＳ ゴシック"/>
          <w:b/>
          <w:color w:val="000000" w:themeColor="text1"/>
          <w:sz w:val="24"/>
          <w:szCs w:val="24"/>
        </w:rPr>
      </w:pPr>
      <w:r>
        <w:rPr>
          <w:rFonts w:ascii="ＭＳ ゴシック" w:eastAsia="ＭＳ ゴシック" w:hAnsi="ＭＳ ゴシック" w:hint="eastAsia"/>
          <w:b/>
          <w:color w:val="000000" w:themeColor="text1"/>
          <w:sz w:val="24"/>
          <w:szCs w:val="24"/>
        </w:rPr>
        <w:t>第</w:t>
      </w:r>
      <w:r w:rsidR="001E5DC7">
        <w:rPr>
          <w:rFonts w:ascii="ＭＳ ゴシック" w:eastAsia="ＭＳ ゴシック" w:hAnsi="ＭＳ ゴシック" w:hint="eastAsia"/>
          <w:b/>
          <w:color w:val="000000" w:themeColor="text1"/>
          <w:sz w:val="24"/>
          <w:szCs w:val="24"/>
        </w:rPr>
        <w:t>4</w:t>
      </w:r>
      <w:r>
        <w:rPr>
          <w:rFonts w:ascii="ＭＳ ゴシック" w:eastAsia="ＭＳ ゴシック" w:hAnsi="ＭＳ ゴシック" w:hint="eastAsia"/>
          <w:b/>
          <w:color w:val="000000" w:themeColor="text1"/>
          <w:sz w:val="24"/>
          <w:szCs w:val="24"/>
        </w:rPr>
        <w:t xml:space="preserve">　その他</w:t>
      </w:r>
    </w:p>
    <w:p w:rsidR="0026688E" w:rsidRPr="00EA5B8D" w:rsidRDefault="0026688E" w:rsidP="0045581A">
      <w:pPr>
        <w:rPr>
          <w:rFonts w:ascii="ＭＳ ゴシック" w:eastAsia="ＭＳ ゴシック" w:hAnsi="ＭＳ ゴシック"/>
          <w:b/>
          <w:color w:val="000000" w:themeColor="text1"/>
          <w:sz w:val="24"/>
          <w:szCs w:val="24"/>
        </w:rPr>
      </w:pPr>
      <w:r w:rsidRPr="00EA5B8D">
        <w:rPr>
          <w:rFonts w:ascii="ＭＳ ゴシック" w:eastAsia="ＭＳ ゴシック" w:hAnsi="ＭＳ ゴシック" w:hint="eastAsia"/>
          <w:b/>
          <w:color w:val="000000" w:themeColor="text1"/>
          <w:sz w:val="24"/>
          <w:szCs w:val="24"/>
        </w:rPr>
        <w:t>審議会の開催時期について</w:t>
      </w:r>
    </w:p>
    <w:p w:rsidR="0026688E" w:rsidRPr="00EA5B8D" w:rsidRDefault="0026688E" w:rsidP="0045581A">
      <w:pPr>
        <w:ind w:leftChars="20" w:left="42" w:firstLineChars="92" w:firstLine="221"/>
        <w:rPr>
          <w:rFonts w:ascii="ＭＳ 明朝"/>
          <w:color w:val="000000" w:themeColor="text1"/>
          <w:sz w:val="24"/>
          <w:szCs w:val="24"/>
        </w:rPr>
      </w:pPr>
      <w:r w:rsidRPr="00EA5B8D">
        <w:rPr>
          <w:rFonts w:ascii="ＭＳ 明朝" w:hAnsi="ＭＳ 明朝" w:hint="eastAsia"/>
          <w:color w:val="000000" w:themeColor="text1"/>
          <w:sz w:val="24"/>
          <w:szCs w:val="24"/>
        </w:rPr>
        <w:t>審議会の開催頻度について、前回の平成１６年の答申では、「今後は、社会経済情勢の変化や一般職の職員の給与改定の状況及び他の主要都道府県の改定動向などに応じた見直しをする必要があることから、これらの状況を踏まえ、原則として２年に１度、本審議会に諮問するよう要請する。」としたところである。</w:t>
      </w:r>
    </w:p>
    <w:p w:rsidR="0026688E" w:rsidRPr="00EA5B8D" w:rsidRDefault="0026688E" w:rsidP="0045581A">
      <w:pPr>
        <w:ind w:leftChars="20" w:left="42" w:firstLineChars="92" w:firstLine="221"/>
        <w:rPr>
          <w:rFonts w:ascii="ＭＳ 明朝"/>
          <w:color w:val="000000" w:themeColor="text1"/>
          <w:sz w:val="24"/>
          <w:szCs w:val="24"/>
        </w:rPr>
      </w:pPr>
      <w:r w:rsidRPr="00EA5B8D">
        <w:rPr>
          <w:rFonts w:ascii="ＭＳ 明朝" w:hAnsi="ＭＳ 明朝" w:hint="eastAsia"/>
          <w:color w:val="000000" w:themeColor="text1"/>
          <w:sz w:val="24"/>
          <w:szCs w:val="24"/>
        </w:rPr>
        <w:t>しかしながら、結果としてこの要請に応えていただくことにならず、本年１月の諮問至るまで約６年間、実質的な審議が行われることはなかった。</w:t>
      </w:r>
    </w:p>
    <w:p w:rsidR="0026688E" w:rsidRPr="00EA5B8D" w:rsidRDefault="0026688E" w:rsidP="0045581A">
      <w:pPr>
        <w:ind w:leftChars="20" w:left="42" w:firstLineChars="92" w:firstLine="221"/>
        <w:rPr>
          <w:rFonts w:ascii="ＭＳ 明朝"/>
          <w:color w:val="000000" w:themeColor="text1"/>
          <w:sz w:val="24"/>
          <w:szCs w:val="24"/>
        </w:rPr>
      </w:pPr>
      <w:r w:rsidRPr="00EA5B8D">
        <w:rPr>
          <w:rFonts w:ascii="ＭＳ 明朝" w:hAnsi="ＭＳ 明朝" w:hint="eastAsia"/>
          <w:color w:val="000000" w:themeColor="text1"/>
          <w:sz w:val="24"/>
          <w:szCs w:val="24"/>
        </w:rPr>
        <w:t>特別職の報酬等については、多くの府民が注目しているところで、適時適切に検討を加え、必要な改定を行うことが求められる。特に、今回、報酬等の改定を答申するにあたっては、従来の方式による考え方を一部改め、職務にふさわしく、かつ、府民の理解が得られる水準を探りながら行ったところであり、早い時期に実施状況を点検し、必要があればこれを修正し、さらに適切なものとしていく必要があると考える。</w:t>
      </w:r>
    </w:p>
    <w:p w:rsidR="0026688E" w:rsidRPr="00EA5B8D" w:rsidRDefault="0026688E" w:rsidP="004F5B13">
      <w:pPr>
        <w:ind w:leftChars="20" w:left="42" w:firstLineChars="92" w:firstLine="221"/>
        <w:rPr>
          <w:rFonts w:ascii="ＭＳ 明朝"/>
          <w:color w:val="000000" w:themeColor="text1"/>
          <w:sz w:val="24"/>
          <w:szCs w:val="24"/>
        </w:rPr>
      </w:pPr>
      <w:r w:rsidRPr="00EA5B8D">
        <w:rPr>
          <w:rFonts w:ascii="ＭＳ 明朝" w:hAnsi="ＭＳ 明朝" w:hint="eastAsia"/>
          <w:color w:val="000000" w:themeColor="text1"/>
          <w:sz w:val="24"/>
          <w:szCs w:val="24"/>
        </w:rPr>
        <w:t>今後は、前回の答申の主旨と今回の改定の経過を十分に踏まえ、</w:t>
      </w:r>
      <w:r w:rsidR="005F6A2D">
        <w:rPr>
          <w:rFonts w:ascii="ＭＳ 明朝" w:hAnsi="ＭＳ 明朝" w:hint="eastAsia"/>
          <w:color w:val="000000" w:themeColor="text1"/>
          <w:sz w:val="24"/>
          <w:szCs w:val="24"/>
        </w:rPr>
        <w:t>当分の間、</w:t>
      </w:r>
      <w:r w:rsidR="00306E0E">
        <w:rPr>
          <w:rFonts w:ascii="ＭＳ 明朝" w:hAnsi="ＭＳ 明朝" w:hint="eastAsia"/>
          <w:color w:val="000000" w:themeColor="text1"/>
          <w:sz w:val="24"/>
          <w:szCs w:val="24"/>
        </w:rPr>
        <w:t>少なくとも</w:t>
      </w:r>
      <w:r w:rsidR="005F6A2D">
        <w:rPr>
          <w:rFonts w:ascii="ＭＳ 明朝" w:hAnsi="ＭＳ 明朝" w:hint="eastAsia"/>
          <w:color w:val="000000" w:themeColor="text1"/>
          <w:sz w:val="24"/>
          <w:szCs w:val="24"/>
        </w:rPr>
        <w:t>１</w:t>
      </w:r>
      <w:r w:rsidR="00306E0E">
        <w:rPr>
          <w:rFonts w:ascii="ＭＳ 明朝" w:hAnsi="ＭＳ 明朝" w:hint="eastAsia"/>
          <w:color w:val="000000" w:themeColor="text1"/>
          <w:sz w:val="24"/>
          <w:szCs w:val="24"/>
        </w:rPr>
        <w:t>年に一</w:t>
      </w:r>
      <w:r w:rsidRPr="00EA5B8D">
        <w:rPr>
          <w:rFonts w:ascii="ＭＳ 明朝" w:hAnsi="ＭＳ 明朝" w:hint="eastAsia"/>
          <w:color w:val="000000" w:themeColor="text1"/>
          <w:sz w:val="24"/>
          <w:szCs w:val="24"/>
        </w:rPr>
        <w:t>度、本審議会</w:t>
      </w:r>
      <w:r w:rsidR="009159C5">
        <w:rPr>
          <w:rFonts w:ascii="ＭＳ 明朝" w:hAnsi="ＭＳ 明朝" w:hint="eastAsia"/>
          <w:color w:val="000000" w:themeColor="text1"/>
          <w:sz w:val="24"/>
          <w:szCs w:val="24"/>
        </w:rPr>
        <w:t>を開催</w:t>
      </w:r>
      <w:r w:rsidRPr="00EA5B8D">
        <w:rPr>
          <w:rFonts w:ascii="ＭＳ 明朝" w:hAnsi="ＭＳ 明朝" w:hint="eastAsia"/>
          <w:color w:val="000000" w:themeColor="text1"/>
          <w:sz w:val="24"/>
          <w:szCs w:val="24"/>
        </w:rPr>
        <w:t>する</w:t>
      </w:r>
      <w:r w:rsidR="00306E0E">
        <w:rPr>
          <w:rFonts w:ascii="ＭＳ 明朝" w:hAnsi="ＭＳ 明朝" w:hint="eastAsia"/>
          <w:color w:val="000000" w:themeColor="text1"/>
          <w:sz w:val="24"/>
          <w:szCs w:val="24"/>
        </w:rPr>
        <w:t>とともに、原則として２年に一度、本審議会に諮問するよう、</w:t>
      </w:r>
      <w:r w:rsidRPr="00EA5B8D">
        <w:rPr>
          <w:rFonts w:ascii="ＭＳ 明朝" w:hAnsi="ＭＳ 明朝" w:hint="eastAsia"/>
          <w:color w:val="000000" w:themeColor="text1"/>
          <w:sz w:val="24"/>
          <w:szCs w:val="24"/>
        </w:rPr>
        <w:t>あらためて要請する。</w:t>
      </w:r>
    </w:p>
    <w:p w:rsidR="00CF07FF" w:rsidRDefault="00CF07FF">
      <w:pPr>
        <w:widowControl/>
        <w:jc w:val="left"/>
        <w:rPr>
          <w:rFonts w:ascii="ＭＳ 明朝"/>
          <w:color w:val="000000" w:themeColor="text1"/>
          <w:sz w:val="24"/>
          <w:szCs w:val="24"/>
        </w:rPr>
      </w:pPr>
      <w:r>
        <w:rPr>
          <w:rFonts w:ascii="ＭＳ 明朝"/>
          <w:color w:val="000000" w:themeColor="text1"/>
          <w:sz w:val="24"/>
          <w:szCs w:val="24"/>
        </w:rPr>
        <w:br w:type="page"/>
      </w:r>
    </w:p>
    <w:p w:rsidR="00CF07FF" w:rsidRPr="00CF07FF" w:rsidRDefault="00CF07FF" w:rsidP="00CF07FF">
      <w:pPr>
        <w:jc w:val="right"/>
        <w:rPr>
          <w:rFonts w:ascii="ＭＳ ゴシック" w:eastAsia="ＭＳ ゴシック" w:hAnsi="ＭＳ ゴシック"/>
          <w:color w:val="000000" w:themeColor="text1"/>
          <w:sz w:val="24"/>
          <w:szCs w:val="24"/>
        </w:rPr>
      </w:pPr>
      <w:r w:rsidRPr="00CF07FF">
        <w:rPr>
          <w:rFonts w:ascii="ＭＳ ゴシック" w:eastAsia="ＭＳ ゴシック" w:hAnsi="ＭＳ ゴシック" w:hint="eastAsia"/>
          <w:color w:val="000000" w:themeColor="text1"/>
          <w:sz w:val="24"/>
          <w:szCs w:val="24"/>
        </w:rPr>
        <w:lastRenderedPageBreak/>
        <w:t>（別紙）</w:t>
      </w:r>
    </w:p>
    <w:p w:rsidR="0026688E" w:rsidRDefault="00CF07FF" w:rsidP="0045581A">
      <w:pPr>
        <w:rPr>
          <w:rFonts w:ascii="ＭＳ ゴシック" w:eastAsia="ＭＳ ゴシック" w:hAnsi="ＭＳ ゴシック"/>
          <w:b/>
          <w:color w:val="000000" w:themeColor="text1"/>
          <w:sz w:val="24"/>
          <w:szCs w:val="24"/>
        </w:rPr>
      </w:pPr>
      <w:r>
        <w:rPr>
          <w:rFonts w:ascii="ＭＳ ゴシック" w:eastAsia="ＭＳ ゴシック" w:hAnsi="ＭＳ ゴシック" w:hint="eastAsia"/>
          <w:b/>
          <w:color w:val="000000" w:themeColor="text1"/>
          <w:sz w:val="24"/>
          <w:szCs w:val="24"/>
        </w:rPr>
        <w:t>審議会で</w:t>
      </w:r>
      <w:r w:rsidR="005E7C93">
        <w:rPr>
          <w:rFonts w:ascii="ＭＳ ゴシック" w:eastAsia="ＭＳ ゴシック" w:hAnsi="ＭＳ ゴシック" w:hint="eastAsia"/>
          <w:b/>
          <w:color w:val="000000" w:themeColor="text1"/>
          <w:sz w:val="24"/>
          <w:szCs w:val="24"/>
        </w:rPr>
        <w:t>の</w:t>
      </w:r>
      <w:r>
        <w:rPr>
          <w:rFonts w:ascii="ＭＳ ゴシック" w:eastAsia="ＭＳ ゴシック" w:hAnsi="ＭＳ ゴシック" w:hint="eastAsia"/>
          <w:b/>
          <w:color w:val="000000" w:themeColor="text1"/>
          <w:sz w:val="24"/>
          <w:szCs w:val="24"/>
        </w:rPr>
        <w:t>意見</w:t>
      </w:r>
    </w:p>
    <w:p w:rsidR="005E7C93" w:rsidRPr="00EA5B8D" w:rsidRDefault="00715A46" w:rsidP="005E7C93">
      <w:pPr>
        <w:ind w:leftChars="114" w:left="479" w:hangingChars="100" w:hanging="240"/>
        <w:rPr>
          <w:rFonts w:ascii="ＭＳ 明朝"/>
          <w:color w:val="000000" w:themeColor="text1"/>
          <w:sz w:val="24"/>
          <w:szCs w:val="24"/>
        </w:rPr>
      </w:pPr>
      <w:r>
        <w:rPr>
          <w:rFonts w:ascii="ＭＳ 明朝" w:hAnsi="ＭＳ 明朝" w:hint="eastAsia"/>
          <w:color w:val="000000" w:themeColor="text1"/>
          <w:sz w:val="24"/>
          <w:szCs w:val="24"/>
        </w:rPr>
        <w:t>本審議会に</w:t>
      </w:r>
      <w:r w:rsidR="005E7C93">
        <w:rPr>
          <w:rFonts w:ascii="ＭＳ 明朝" w:hAnsi="ＭＳ 明朝" w:hint="eastAsia"/>
          <w:color w:val="000000" w:themeColor="text1"/>
          <w:sz w:val="24"/>
          <w:szCs w:val="24"/>
        </w:rPr>
        <w:t>おいて、委員から次のような意見があった</w:t>
      </w:r>
      <w:r w:rsidR="005E7C93" w:rsidRPr="00EA5B8D">
        <w:rPr>
          <w:rFonts w:ascii="ＭＳ 明朝" w:hAnsi="ＭＳ 明朝" w:hint="eastAsia"/>
          <w:color w:val="000000" w:themeColor="text1"/>
          <w:sz w:val="24"/>
          <w:szCs w:val="24"/>
        </w:rPr>
        <w:t>。</w:t>
      </w:r>
    </w:p>
    <w:p w:rsidR="00CF07FF" w:rsidRPr="005E7C93" w:rsidRDefault="00CF07FF" w:rsidP="0045581A">
      <w:pPr>
        <w:rPr>
          <w:rFonts w:ascii="ＭＳ ゴシック" w:eastAsia="ＭＳ ゴシック" w:hAnsi="ＭＳ ゴシック"/>
          <w:b/>
          <w:color w:val="000000" w:themeColor="text1"/>
          <w:sz w:val="24"/>
          <w:szCs w:val="24"/>
        </w:rPr>
      </w:pPr>
    </w:p>
    <w:p w:rsidR="00CF07FF" w:rsidRDefault="00CF07FF" w:rsidP="0045581A">
      <w:pPr>
        <w:rPr>
          <w:rFonts w:ascii="ＭＳ ゴシック" w:eastAsia="ＭＳ ゴシック" w:hAnsi="ＭＳ ゴシック"/>
          <w:b/>
          <w:color w:val="000000" w:themeColor="text1"/>
          <w:sz w:val="24"/>
          <w:szCs w:val="24"/>
        </w:rPr>
      </w:pPr>
      <w:r>
        <w:rPr>
          <w:rFonts w:ascii="ＭＳ ゴシック" w:eastAsia="ＭＳ ゴシック" w:hAnsi="ＭＳ ゴシック" w:hint="eastAsia"/>
          <w:b/>
          <w:color w:val="000000" w:themeColor="text1"/>
          <w:sz w:val="24"/>
          <w:szCs w:val="24"/>
        </w:rPr>
        <w:t>１．府議会議員の議員報酬について</w:t>
      </w:r>
    </w:p>
    <w:p w:rsidR="00CF07FF" w:rsidRPr="00EA5B8D" w:rsidRDefault="00CF07FF" w:rsidP="00CF07FF">
      <w:pPr>
        <w:ind w:firstLineChars="100" w:firstLine="240"/>
        <w:rPr>
          <w:rFonts w:ascii="ＭＳ 明朝"/>
          <w:color w:val="000000" w:themeColor="text1"/>
          <w:sz w:val="24"/>
          <w:szCs w:val="24"/>
        </w:rPr>
      </w:pPr>
      <w:r w:rsidRPr="00EA5B8D">
        <w:rPr>
          <w:rFonts w:ascii="ＭＳ 明朝" w:hAnsi="ＭＳ 明朝" w:hint="eastAsia"/>
          <w:color w:val="000000" w:themeColor="text1"/>
          <w:sz w:val="24"/>
          <w:szCs w:val="24"/>
        </w:rPr>
        <w:t>①</w:t>
      </w:r>
      <w:r w:rsidRPr="00EA5B8D">
        <w:rPr>
          <w:rFonts w:ascii="ＭＳ 明朝" w:hAnsi="ＭＳ 明朝"/>
          <w:color w:val="000000" w:themeColor="text1"/>
          <w:sz w:val="24"/>
          <w:szCs w:val="24"/>
        </w:rPr>
        <w:t xml:space="preserve"> </w:t>
      </w:r>
      <w:r w:rsidRPr="00EA5B8D">
        <w:rPr>
          <w:rFonts w:ascii="ＭＳ 明朝" w:hAnsi="ＭＳ 明朝" w:hint="eastAsia"/>
          <w:color w:val="000000" w:themeColor="text1"/>
          <w:sz w:val="24"/>
          <w:szCs w:val="24"/>
        </w:rPr>
        <w:t>報酬の水準</w:t>
      </w:r>
    </w:p>
    <w:p w:rsidR="00CF07FF" w:rsidRPr="00EA5B8D" w:rsidRDefault="00CF07FF" w:rsidP="00CF07FF">
      <w:pPr>
        <w:ind w:left="480" w:hangingChars="200" w:hanging="480"/>
        <w:rPr>
          <w:rFonts w:ascii="ＭＳ 明朝"/>
          <w:color w:val="000000" w:themeColor="text1"/>
          <w:sz w:val="24"/>
          <w:szCs w:val="24"/>
        </w:rPr>
      </w:pPr>
      <w:r w:rsidRPr="00EA5B8D">
        <w:rPr>
          <w:rFonts w:ascii="ＭＳ 明朝" w:hAnsi="ＭＳ 明朝" w:hint="eastAsia"/>
          <w:color w:val="000000" w:themeColor="text1"/>
          <w:sz w:val="24"/>
          <w:szCs w:val="24"/>
        </w:rPr>
        <w:t xml:space="preserve">　・　現在の議員は、ある程度、職業的になっている。無報酬または著しい低額にすることは、理想かもしれないが、困難ではないか。</w:t>
      </w:r>
    </w:p>
    <w:p w:rsidR="00CF07FF" w:rsidRPr="00EA5B8D" w:rsidRDefault="00CF07FF" w:rsidP="00CF07FF">
      <w:pPr>
        <w:rPr>
          <w:rFonts w:ascii="ＭＳ 明朝"/>
          <w:color w:val="000000" w:themeColor="text1"/>
          <w:sz w:val="24"/>
          <w:szCs w:val="24"/>
        </w:rPr>
      </w:pPr>
      <w:r w:rsidRPr="00EA5B8D">
        <w:rPr>
          <w:rFonts w:ascii="ＭＳ 明朝" w:hAnsi="ＭＳ 明朝" w:hint="eastAsia"/>
          <w:color w:val="000000" w:themeColor="text1"/>
          <w:sz w:val="24"/>
          <w:szCs w:val="24"/>
        </w:rPr>
        <w:t xml:space="preserve">　・　あまり報酬が低いと、不法なお金に近づく危険もあるのでは。</w:t>
      </w:r>
    </w:p>
    <w:p w:rsidR="00CF07FF" w:rsidRPr="00EA5B8D" w:rsidRDefault="00CF07FF" w:rsidP="00CF07FF">
      <w:pPr>
        <w:ind w:leftChars="114" w:left="479" w:hangingChars="100" w:hanging="240"/>
        <w:rPr>
          <w:rFonts w:ascii="ＭＳ 明朝"/>
          <w:color w:val="000000" w:themeColor="text1"/>
          <w:sz w:val="24"/>
          <w:szCs w:val="24"/>
        </w:rPr>
      </w:pPr>
      <w:r w:rsidRPr="00EA5B8D">
        <w:rPr>
          <w:rFonts w:ascii="ＭＳ 明朝" w:hAnsi="ＭＳ 明朝" w:hint="eastAsia"/>
          <w:color w:val="000000" w:themeColor="text1"/>
          <w:sz w:val="24"/>
          <w:szCs w:val="24"/>
        </w:rPr>
        <w:t>・　議員の報酬を決定するにあたっては、議会のあり方や選挙制度などの様々なファクターがあり、何をどこまで考慮するのか難しい。</w:t>
      </w:r>
    </w:p>
    <w:p w:rsidR="00CF07FF" w:rsidRPr="00EA5B8D" w:rsidRDefault="00CF07FF" w:rsidP="00CF07FF">
      <w:pPr>
        <w:ind w:leftChars="114" w:left="479" w:hangingChars="100" w:hanging="240"/>
        <w:rPr>
          <w:rFonts w:ascii="ＭＳ 明朝"/>
          <w:color w:val="000000" w:themeColor="text1"/>
          <w:sz w:val="24"/>
          <w:szCs w:val="24"/>
        </w:rPr>
      </w:pPr>
      <w:r w:rsidRPr="00EA5B8D">
        <w:rPr>
          <w:rFonts w:ascii="ＭＳ 明朝" w:hAnsi="ＭＳ 明朝" w:hint="eastAsia"/>
          <w:color w:val="000000" w:themeColor="text1"/>
          <w:sz w:val="24"/>
          <w:szCs w:val="24"/>
        </w:rPr>
        <w:t>・　議員報酬の水準決定にあたっては、議員活動によって、本業に支障が出る部分の補填的な要素をみるべきでは。</w:t>
      </w:r>
    </w:p>
    <w:p w:rsidR="00CF07FF" w:rsidRPr="00EA5B8D" w:rsidRDefault="00CF07FF" w:rsidP="00CF07FF">
      <w:pPr>
        <w:ind w:leftChars="114" w:left="479" w:hangingChars="100" w:hanging="240"/>
        <w:rPr>
          <w:rFonts w:ascii="ＭＳ 明朝"/>
          <w:color w:val="000000" w:themeColor="text1"/>
          <w:sz w:val="24"/>
          <w:szCs w:val="24"/>
        </w:rPr>
      </w:pPr>
      <w:r w:rsidRPr="00EA5B8D">
        <w:rPr>
          <w:rFonts w:ascii="ＭＳ 明朝" w:hAnsi="ＭＳ 明朝" w:hint="eastAsia"/>
          <w:color w:val="000000" w:themeColor="text1"/>
          <w:sz w:val="24"/>
          <w:szCs w:val="24"/>
        </w:rPr>
        <w:t>・　議員の役割としては民意をいかに反映させるかということだと思うが、サラリーマンだと現実的には仕事を辞めて立候補することになる。ある程度の生活的な補償は必要ではないか。</w:t>
      </w:r>
    </w:p>
    <w:p w:rsidR="00CF07FF" w:rsidRPr="00EA5B8D" w:rsidRDefault="00CF07FF" w:rsidP="00CF07FF">
      <w:pPr>
        <w:ind w:leftChars="114" w:left="479" w:hangingChars="100" w:hanging="240"/>
        <w:rPr>
          <w:rFonts w:ascii="ＭＳ 明朝"/>
          <w:color w:val="000000" w:themeColor="text1"/>
          <w:sz w:val="24"/>
          <w:szCs w:val="24"/>
        </w:rPr>
      </w:pPr>
      <w:r w:rsidRPr="00EA5B8D">
        <w:rPr>
          <w:rFonts w:ascii="ＭＳ 明朝" w:hAnsi="ＭＳ 明朝" w:hint="eastAsia"/>
          <w:color w:val="000000" w:themeColor="text1"/>
          <w:sz w:val="24"/>
          <w:szCs w:val="24"/>
        </w:rPr>
        <w:t>・　能力のある人が立候補するインセンティブとなる議員報酬という視点も必要では。</w:t>
      </w:r>
    </w:p>
    <w:p w:rsidR="00CF07FF" w:rsidRPr="00EA5B8D" w:rsidRDefault="00CF07FF" w:rsidP="00CF07FF">
      <w:pPr>
        <w:ind w:leftChars="114" w:left="479" w:hangingChars="100" w:hanging="240"/>
        <w:rPr>
          <w:rFonts w:ascii="ＭＳ 明朝"/>
          <w:color w:val="000000" w:themeColor="text1"/>
          <w:sz w:val="24"/>
          <w:szCs w:val="24"/>
        </w:rPr>
      </w:pPr>
      <w:r w:rsidRPr="00EA5B8D">
        <w:rPr>
          <w:rFonts w:ascii="ＭＳ 明朝" w:hAnsi="ＭＳ 明朝" w:hint="eastAsia"/>
          <w:color w:val="000000" w:themeColor="text1"/>
          <w:sz w:val="24"/>
          <w:szCs w:val="24"/>
        </w:rPr>
        <w:t>・　議員の懐具合が相当大変だなというのが率直な感想。報酬で生活されている人は大変だろう。</w:t>
      </w:r>
    </w:p>
    <w:p w:rsidR="00CF07FF" w:rsidRPr="00EA5B8D" w:rsidRDefault="00CF07FF" w:rsidP="00CF07FF">
      <w:pPr>
        <w:ind w:leftChars="114" w:left="479" w:hangingChars="100" w:hanging="240"/>
        <w:rPr>
          <w:rFonts w:ascii="ＭＳ 明朝"/>
          <w:color w:val="000000" w:themeColor="text1"/>
          <w:sz w:val="24"/>
          <w:szCs w:val="24"/>
        </w:rPr>
      </w:pPr>
      <w:r w:rsidRPr="00EA5B8D">
        <w:rPr>
          <w:rFonts w:ascii="ＭＳ 明朝" w:hAnsi="ＭＳ 明朝" w:hint="eastAsia"/>
          <w:color w:val="000000" w:themeColor="text1"/>
          <w:sz w:val="24"/>
          <w:szCs w:val="24"/>
        </w:rPr>
        <w:t>・　大阪市の議員に聞いたところ、議員報酬の中でスタッフを雇うのは無理で、ボランティア的に活動していただかないと難しいようだ。高くする必要はないが、年俸制として考えるのも手では。</w:t>
      </w:r>
    </w:p>
    <w:p w:rsidR="00CF07FF" w:rsidRPr="00EA5B8D" w:rsidRDefault="00CF07FF" w:rsidP="00CF07FF">
      <w:pPr>
        <w:ind w:leftChars="114" w:left="479" w:hangingChars="100" w:hanging="240"/>
        <w:rPr>
          <w:rFonts w:ascii="ＭＳ 明朝"/>
          <w:color w:val="000000" w:themeColor="text1"/>
          <w:sz w:val="24"/>
          <w:szCs w:val="24"/>
        </w:rPr>
      </w:pPr>
      <w:r w:rsidRPr="00EA5B8D">
        <w:rPr>
          <w:rFonts w:ascii="ＭＳ 明朝" w:hAnsi="ＭＳ 明朝" w:hint="eastAsia"/>
          <w:color w:val="000000" w:themeColor="text1"/>
          <w:sz w:val="24"/>
          <w:szCs w:val="24"/>
        </w:rPr>
        <w:t>・　兼職を認めない会派もある中で報酬をどのように考えていくかだと思う。</w:t>
      </w:r>
    </w:p>
    <w:p w:rsidR="00CF07FF" w:rsidRPr="00EA5B8D" w:rsidRDefault="00CF07FF" w:rsidP="00CF07FF">
      <w:pPr>
        <w:ind w:leftChars="114" w:left="479" w:hangingChars="100" w:hanging="240"/>
        <w:rPr>
          <w:rFonts w:ascii="ＭＳ 明朝"/>
          <w:color w:val="000000" w:themeColor="text1"/>
          <w:sz w:val="24"/>
          <w:szCs w:val="24"/>
        </w:rPr>
      </w:pPr>
      <w:r w:rsidRPr="00EA5B8D">
        <w:rPr>
          <w:rFonts w:ascii="ＭＳ 明朝" w:hAnsi="ＭＳ 明朝" w:hint="eastAsia"/>
          <w:color w:val="000000" w:themeColor="text1"/>
          <w:sz w:val="24"/>
          <w:szCs w:val="24"/>
        </w:rPr>
        <w:t>・　議員のなり手の問題もあり、あまり報酬を減らすのはどうかと思う。</w:t>
      </w:r>
    </w:p>
    <w:p w:rsidR="00CF07FF" w:rsidRPr="00EA5B8D" w:rsidRDefault="00CF07FF" w:rsidP="00CF07FF">
      <w:pPr>
        <w:ind w:leftChars="114" w:left="479" w:hangingChars="100" w:hanging="240"/>
        <w:rPr>
          <w:rFonts w:ascii="ＭＳ 明朝"/>
          <w:color w:val="000000" w:themeColor="text1"/>
          <w:sz w:val="24"/>
          <w:szCs w:val="24"/>
        </w:rPr>
      </w:pPr>
      <w:r w:rsidRPr="00EA5B8D">
        <w:rPr>
          <w:rFonts w:ascii="ＭＳ 明朝" w:hAnsi="ＭＳ 明朝" w:hint="eastAsia"/>
          <w:color w:val="000000" w:themeColor="text1"/>
          <w:sz w:val="24"/>
          <w:szCs w:val="24"/>
        </w:rPr>
        <w:t>・　地方議会議員年金制度が廃止になったので、自己負担分相当額は報酬から減額すべき。</w:t>
      </w:r>
    </w:p>
    <w:p w:rsidR="00CF07FF" w:rsidRPr="00EA5B8D" w:rsidRDefault="00CF07FF" w:rsidP="00CF07FF">
      <w:pPr>
        <w:ind w:leftChars="114" w:left="479" w:hangingChars="100" w:hanging="240"/>
        <w:rPr>
          <w:rFonts w:ascii="ＭＳ 明朝"/>
          <w:color w:val="000000" w:themeColor="text1"/>
          <w:sz w:val="24"/>
          <w:szCs w:val="24"/>
        </w:rPr>
      </w:pPr>
      <w:r w:rsidRPr="00EA5B8D">
        <w:rPr>
          <w:rFonts w:ascii="ＭＳ 明朝" w:hAnsi="ＭＳ 明朝" w:hint="eastAsia"/>
          <w:color w:val="000000" w:themeColor="text1"/>
          <w:sz w:val="24"/>
          <w:szCs w:val="24"/>
        </w:rPr>
        <w:t>・　水準決定にあたって、一般職の職員との比較は分かるが、利益分配の性格をもつ民間企業役員の報酬との比較はすべきでない。</w:t>
      </w:r>
    </w:p>
    <w:p w:rsidR="00CF07FF" w:rsidRPr="00EA5B8D" w:rsidRDefault="00CF07FF" w:rsidP="00CF07FF">
      <w:pPr>
        <w:pStyle w:val="a8"/>
        <w:numPr>
          <w:ilvl w:val="0"/>
          <w:numId w:val="3"/>
        </w:numPr>
        <w:ind w:leftChars="0"/>
        <w:rPr>
          <w:rFonts w:ascii="ＭＳ 明朝"/>
          <w:color w:val="000000" w:themeColor="text1"/>
          <w:sz w:val="24"/>
          <w:szCs w:val="24"/>
        </w:rPr>
      </w:pPr>
      <w:r w:rsidRPr="00EA5B8D">
        <w:rPr>
          <w:rFonts w:ascii="ＭＳ 明朝" w:hAnsi="ＭＳ 明朝"/>
          <w:color w:val="000000" w:themeColor="text1"/>
          <w:sz w:val="24"/>
          <w:szCs w:val="24"/>
        </w:rPr>
        <w:t xml:space="preserve"> </w:t>
      </w:r>
      <w:r w:rsidRPr="00EA5B8D">
        <w:rPr>
          <w:rFonts w:ascii="ＭＳ 明朝" w:hAnsi="ＭＳ 明朝" w:hint="eastAsia"/>
          <w:color w:val="000000" w:themeColor="text1"/>
          <w:sz w:val="24"/>
          <w:szCs w:val="24"/>
        </w:rPr>
        <w:t>行政職の給料を参考にすると、金額的には本庁次長ぐらいの水準が適切ではないか。</w:t>
      </w:r>
    </w:p>
    <w:p w:rsidR="00CF07FF" w:rsidRPr="00EA5B8D" w:rsidRDefault="00CF07FF" w:rsidP="00CF07FF">
      <w:pPr>
        <w:ind w:leftChars="114" w:left="479" w:hangingChars="100" w:hanging="240"/>
        <w:rPr>
          <w:rFonts w:ascii="ＭＳ 明朝"/>
          <w:color w:val="000000" w:themeColor="text1"/>
          <w:sz w:val="24"/>
          <w:szCs w:val="24"/>
        </w:rPr>
      </w:pPr>
      <w:r w:rsidRPr="00EA5B8D">
        <w:rPr>
          <w:rFonts w:ascii="ＭＳ 明朝" w:hAnsi="ＭＳ 明朝" w:hint="eastAsia"/>
          <w:color w:val="000000" w:themeColor="text1"/>
          <w:sz w:val="24"/>
          <w:szCs w:val="24"/>
        </w:rPr>
        <w:t>・　経済の観点でいうと、議員報酬は、増やさないといけない部分。水準を下げることで、人材確保にも影響を及ぼすのではないか。</w:t>
      </w:r>
    </w:p>
    <w:p w:rsidR="00CF07FF" w:rsidRPr="00EA5B8D" w:rsidRDefault="00CF07FF" w:rsidP="00CF07FF">
      <w:pPr>
        <w:ind w:leftChars="114" w:left="479" w:hangingChars="100" w:hanging="240"/>
        <w:rPr>
          <w:rFonts w:ascii="ＭＳ 明朝"/>
          <w:color w:val="000000" w:themeColor="text1"/>
          <w:sz w:val="24"/>
          <w:szCs w:val="24"/>
        </w:rPr>
      </w:pPr>
      <w:r w:rsidRPr="00EA5B8D">
        <w:rPr>
          <w:rFonts w:ascii="ＭＳ 明朝" w:hAnsi="ＭＳ 明朝" w:hint="eastAsia"/>
          <w:color w:val="000000" w:themeColor="text1"/>
          <w:sz w:val="24"/>
          <w:szCs w:val="24"/>
        </w:rPr>
        <w:t>・　地方議会議員年金が平成</w:t>
      </w:r>
      <w:r w:rsidRPr="00EA5B8D">
        <w:rPr>
          <w:rFonts w:ascii="ＭＳ 明朝" w:hAnsi="ＭＳ 明朝"/>
          <w:color w:val="000000" w:themeColor="text1"/>
          <w:sz w:val="24"/>
          <w:szCs w:val="24"/>
        </w:rPr>
        <w:t>23</w:t>
      </w:r>
      <w:r w:rsidRPr="00EA5B8D">
        <w:rPr>
          <w:rFonts w:ascii="ＭＳ 明朝" w:hAnsi="ＭＳ 明朝" w:hint="eastAsia"/>
          <w:color w:val="000000" w:themeColor="text1"/>
          <w:sz w:val="24"/>
          <w:szCs w:val="24"/>
        </w:rPr>
        <w:t>年から廃止されており、その掛金分は議員報酬から減額すべき。</w:t>
      </w:r>
    </w:p>
    <w:p w:rsidR="00CF07FF" w:rsidRPr="00EA5B8D" w:rsidRDefault="00CF07FF" w:rsidP="00CF07FF">
      <w:pPr>
        <w:ind w:leftChars="114" w:left="479" w:hangingChars="100" w:hanging="240"/>
        <w:rPr>
          <w:rFonts w:ascii="ＭＳ 明朝"/>
          <w:color w:val="000000" w:themeColor="text1"/>
          <w:sz w:val="24"/>
          <w:szCs w:val="24"/>
        </w:rPr>
      </w:pPr>
      <w:r w:rsidRPr="00EA5B8D">
        <w:rPr>
          <w:rFonts w:ascii="ＭＳ 明朝" w:hAnsi="ＭＳ 明朝" w:hint="eastAsia"/>
          <w:color w:val="000000" w:themeColor="text1"/>
          <w:sz w:val="24"/>
          <w:szCs w:val="24"/>
        </w:rPr>
        <w:t>・　職員の給料と特別職である議員の報酬というのは、あまり関係ないように思う。実質労務でいうと、議員は半年、職員は一年間働く。それと同じようにというのは少し違うと思う。議員の仕事の内容、職責の重さで報酬は決まってくるもの。</w:t>
      </w:r>
    </w:p>
    <w:p w:rsidR="00CF07FF" w:rsidRPr="00EA5B8D" w:rsidRDefault="00CF07FF" w:rsidP="00CF07FF">
      <w:pPr>
        <w:ind w:leftChars="114" w:left="479" w:hangingChars="100" w:hanging="240"/>
        <w:rPr>
          <w:rFonts w:ascii="ＭＳ 明朝"/>
          <w:color w:val="000000" w:themeColor="text1"/>
          <w:sz w:val="24"/>
          <w:szCs w:val="24"/>
        </w:rPr>
      </w:pPr>
    </w:p>
    <w:p w:rsidR="00CF07FF" w:rsidRPr="00EA5B8D" w:rsidRDefault="00CF07FF" w:rsidP="00CF07FF">
      <w:pPr>
        <w:ind w:firstLineChars="100" w:firstLine="240"/>
        <w:rPr>
          <w:rFonts w:ascii="ＭＳ 明朝"/>
          <w:color w:val="000000" w:themeColor="text1"/>
          <w:sz w:val="24"/>
          <w:szCs w:val="24"/>
        </w:rPr>
      </w:pPr>
      <w:r w:rsidRPr="00EA5B8D">
        <w:rPr>
          <w:rFonts w:ascii="ＭＳ 明朝" w:hAnsi="ＭＳ 明朝" w:hint="eastAsia"/>
          <w:color w:val="000000" w:themeColor="text1"/>
          <w:sz w:val="24"/>
          <w:szCs w:val="24"/>
        </w:rPr>
        <w:t>②</w:t>
      </w:r>
      <w:r w:rsidRPr="00EA5B8D">
        <w:rPr>
          <w:rFonts w:ascii="ＭＳ 明朝" w:hAnsi="ＭＳ 明朝"/>
          <w:color w:val="000000" w:themeColor="text1"/>
          <w:sz w:val="24"/>
          <w:szCs w:val="24"/>
        </w:rPr>
        <w:t xml:space="preserve"> </w:t>
      </w:r>
      <w:r w:rsidRPr="00EA5B8D">
        <w:rPr>
          <w:rFonts w:ascii="ＭＳ 明朝" w:hAnsi="ＭＳ 明朝" w:hint="eastAsia"/>
          <w:color w:val="000000" w:themeColor="text1"/>
          <w:sz w:val="24"/>
          <w:szCs w:val="24"/>
        </w:rPr>
        <w:t>期末手当</w:t>
      </w:r>
    </w:p>
    <w:p w:rsidR="00CF07FF" w:rsidRPr="00EA5B8D" w:rsidRDefault="00CF07FF" w:rsidP="00CF07FF">
      <w:pPr>
        <w:ind w:left="480" w:hangingChars="200" w:hanging="480"/>
        <w:rPr>
          <w:rFonts w:ascii="ＭＳ 明朝"/>
          <w:color w:val="000000" w:themeColor="text1"/>
          <w:sz w:val="24"/>
          <w:szCs w:val="24"/>
        </w:rPr>
      </w:pPr>
      <w:r w:rsidRPr="00EA5B8D">
        <w:rPr>
          <w:rFonts w:ascii="ＭＳ 明朝" w:hAnsi="ＭＳ 明朝" w:hint="eastAsia"/>
          <w:color w:val="000000" w:themeColor="text1"/>
          <w:sz w:val="24"/>
          <w:szCs w:val="24"/>
        </w:rPr>
        <w:t xml:space="preserve">　・　議員報酬や政務調査費をカットしていると言っても、期末手当はカットしていない。民間感覚からは解せない。報酬の何月分という決め方であれば、普通は、期末</w:t>
      </w:r>
      <w:r w:rsidRPr="00EA5B8D">
        <w:rPr>
          <w:rFonts w:ascii="ＭＳ 明朝" w:hAnsi="ＭＳ 明朝" w:hint="eastAsia"/>
          <w:color w:val="000000" w:themeColor="text1"/>
          <w:sz w:val="24"/>
          <w:szCs w:val="24"/>
        </w:rPr>
        <w:lastRenderedPageBreak/>
        <w:t>手当も減らして当然では。</w:t>
      </w:r>
    </w:p>
    <w:p w:rsidR="00CF07FF" w:rsidRPr="00EA5B8D" w:rsidRDefault="00CF07FF" w:rsidP="00CF07FF">
      <w:pPr>
        <w:ind w:leftChars="114" w:left="479" w:hangingChars="100" w:hanging="240"/>
        <w:rPr>
          <w:rFonts w:ascii="ＭＳ 明朝"/>
          <w:color w:val="000000" w:themeColor="text1"/>
          <w:sz w:val="24"/>
          <w:szCs w:val="24"/>
        </w:rPr>
      </w:pPr>
      <w:r w:rsidRPr="00EA5B8D">
        <w:rPr>
          <w:rFonts w:ascii="ＭＳ 明朝" w:hAnsi="ＭＳ 明朝" w:hint="eastAsia"/>
          <w:color w:val="000000" w:themeColor="text1"/>
          <w:sz w:val="24"/>
          <w:szCs w:val="24"/>
        </w:rPr>
        <w:t>・　議員については、期末手当を含め、年俸で考えるべきでは。</w:t>
      </w:r>
    </w:p>
    <w:p w:rsidR="00CF07FF" w:rsidRPr="00EA5B8D" w:rsidRDefault="00CF07FF" w:rsidP="00CF07FF">
      <w:pPr>
        <w:ind w:leftChars="114" w:left="479" w:hangingChars="100" w:hanging="240"/>
        <w:rPr>
          <w:rFonts w:ascii="ＭＳ 明朝"/>
          <w:color w:val="000000" w:themeColor="text1"/>
          <w:sz w:val="24"/>
          <w:szCs w:val="24"/>
        </w:rPr>
      </w:pPr>
      <w:r w:rsidRPr="00EA5B8D">
        <w:rPr>
          <w:rFonts w:ascii="ＭＳ 明朝" w:hAnsi="ＭＳ 明朝" w:hint="eastAsia"/>
          <w:color w:val="000000" w:themeColor="text1"/>
          <w:sz w:val="24"/>
          <w:szCs w:val="24"/>
        </w:rPr>
        <w:t>・　月例給与で減額するより期末手当で見直してはどうか。</w:t>
      </w:r>
    </w:p>
    <w:p w:rsidR="00CF07FF" w:rsidRPr="00EA5B8D" w:rsidRDefault="00CF07FF" w:rsidP="00CF07FF">
      <w:pPr>
        <w:ind w:leftChars="114" w:left="479" w:hangingChars="100" w:hanging="240"/>
        <w:rPr>
          <w:rFonts w:ascii="ＭＳ 明朝"/>
          <w:color w:val="000000" w:themeColor="text1"/>
          <w:sz w:val="24"/>
          <w:szCs w:val="24"/>
        </w:rPr>
      </w:pPr>
      <w:r w:rsidRPr="00EA5B8D">
        <w:rPr>
          <w:rFonts w:ascii="ＭＳ 明朝" w:hAnsi="ＭＳ 明朝" w:hint="eastAsia"/>
          <w:color w:val="000000" w:themeColor="text1"/>
          <w:sz w:val="24"/>
          <w:szCs w:val="24"/>
        </w:rPr>
        <w:t>・　議員で期末手当が出ているのは日本だけ、廃止すべき。</w:t>
      </w:r>
    </w:p>
    <w:p w:rsidR="00CF07FF" w:rsidRPr="00EA5B8D" w:rsidRDefault="00CF07FF" w:rsidP="00CF07FF">
      <w:pPr>
        <w:ind w:leftChars="114" w:left="479" w:hangingChars="100" w:hanging="240"/>
        <w:rPr>
          <w:rFonts w:ascii="ＭＳ 明朝"/>
          <w:color w:val="000000" w:themeColor="text1"/>
          <w:sz w:val="24"/>
          <w:szCs w:val="24"/>
        </w:rPr>
      </w:pPr>
      <w:r w:rsidRPr="00EA5B8D">
        <w:rPr>
          <w:rFonts w:ascii="ＭＳ 明朝" w:hAnsi="ＭＳ 明朝" w:hint="eastAsia"/>
          <w:color w:val="000000" w:themeColor="text1"/>
          <w:sz w:val="24"/>
          <w:szCs w:val="24"/>
        </w:rPr>
        <w:t>・　賞与は賃金の後払いあるいは利益分配という性格の給与だが、議員にはどちらにもあてはまらない。トータルで年俸にするべき。</w:t>
      </w:r>
    </w:p>
    <w:p w:rsidR="00CF07FF" w:rsidRPr="00EA5B8D" w:rsidRDefault="00CF07FF" w:rsidP="00CF07FF">
      <w:pPr>
        <w:ind w:leftChars="114" w:left="445" w:hangingChars="86" w:hanging="206"/>
        <w:rPr>
          <w:rFonts w:ascii="ＭＳ 明朝"/>
          <w:color w:val="000000" w:themeColor="text1"/>
          <w:sz w:val="24"/>
          <w:szCs w:val="24"/>
        </w:rPr>
      </w:pPr>
      <w:r w:rsidRPr="00EA5B8D">
        <w:rPr>
          <w:rFonts w:ascii="ＭＳ 明朝" w:hint="eastAsia"/>
          <w:color w:val="000000" w:themeColor="text1"/>
          <w:sz w:val="24"/>
          <w:szCs w:val="24"/>
        </w:rPr>
        <w:t>・　期末手当は民間で言うと業績連動の部分。会社の業績が良ければ上がるし、そうでなければ下がるということがトレンドであるので、府議会のみなさまも合わせていただくということが、ものの一つの考え方ではないか。</w:t>
      </w:r>
    </w:p>
    <w:p w:rsidR="00CF07FF" w:rsidRPr="00EA5B8D" w:rsidRDefault="00CF07FF" w:rsidP="00CF07FF">
      <w:pPr>
        <w:ind w:left="475" w:hangingChars="198" w:hanging="475"/>
        <w:rPr>
          <w:rFonts w:ascii="ＭＳ 明朝"/>
          <w:color w:val="000000" w:themeColor="text1"/>
          <w:sz w:val="24"/>
          <w:szCs w:val="24"/>
        </w:rPr>
      </w:pPr>
      <w:r w:rsidRPr="00EA5B8D">
        <w:rPr>
          <w:rFonts w:ascii="ＭＳ 明朝" w:hint="eastAsia"/>
          <w:color w:val="000000" w:themeColor="text1"/>
          <w:sz w:val="24"/>
          <w:szCs w:val="24"/>
        </w:rPr>
        <w:t xml:space="preserve">　・　特別職の期末手当は、こうした手当で生活している一般の職員とは全く違うものである。</w:t>
      </w:r>
    </w:p>
    <w:p w:rsidR="00CF07FF" w:rsidRPr="00EA5B8D" w:rsidRDefault="00CF07FF" w:rsidP="00CF07FF">
      <w:pPr>
        <w:ind w:left="475" w:hangingChars="198" w:hanging="475"/>
        <w:rPr>
          <w:rFonts w:ascii="ＭＳ 明朝"/>
          <w:color w:val="000000" w:themeColor="text1"/>
          <w:sz w:val="24"/>
          <w:szCs w:val="24"/>
        </w:rPr>
      </w:pPr>
      <w:r w:rsidRPr="00EA5B8D">
        <w:rPr>
          <w:rFonts w:ascii="ＭＳ 明朝" w:hint="eastAsia"/>
          <w:color w:val="000000" w:themeColor="text1"/>
          <w:sz w:val="24"/>
          <w:szCs w:val="24"/>
        </w:rPr>
        <w:t xml:space="preserve">　・　報酬の月額部分はある程度、生活給の部分もあるので必要かと思う。期末手当をゼロにすると厳しい数字になると思うので、２分の１の減額ぐらいではないか。</w:t>
      </w:r>
    </w:p>
    <w:p w:rsidR="00CF07FF" w:rsidRPr="00EA5B8D" w:rsidRDefault="00CF07FF" w:rsidP="00CF07FF">
      <w:pPr>
        <w:ind w:leftChars="114" w:left="479" w:hangingChars="100" w:hanging="240"/>
        <w:rPr>
          <w:rFonts w:ascii="ＭＳ 明朝"/>
          <w:color w:val="000000" w:themeColor="text1"/>
          <w:sz w:val="24"/>
          <w:szCs w:val="24"/>
        </w:rPr>
      </w:pPr>
    </w:p>
    <w:p w:rsidR="00CF07FF" w:rsidRPr="00EA5B8D" w:rsidRDefault="00CF07FF" w:rsidP="00CF07FF">
      <w:pPr>
        <w:ind w:firstLineChars="100" w:firstLine="240"/>
        <w:rPr>
          <w:rFonts w:ascii="ＭＳ 明朝"/>
          <w:color w:val="000000" w:themeColor="text1"/>
          <w:sz w:val="24"/>
          <w:szCs w:val="24"/>
        </w:rPr>
      </w:pPr>
      <w:r w:rsidRPr="00EA5B8D">
        <w:rPr>
          <w:rFonts w:ascii="ＭＳ 明朝" w:hAnsi="ＭＳ 明朝" w:hint="eastAsia"/>
          <w:color w:val="000000" w:themeColor="text1"/>
          <w:sz w:val="24"/>
          <w:szCs w:val="24"/>
        </w:rPr>
        <w:t>③</w:t>
      </w:r>
      <w:r w:rsidRPr="00EA5B8D">
        <w:rPr>
          <w:rFonts w:ascii="ＭＳ 明朝" w:hAnsi="ＭＳ 明朝"/>
          <w:color w:val="000000" w:themeColor="text1"/>
          <w:sz w:val="24"/>
          <w:szCs w:val="24"/>
        </w:rPr>
        <w:t xml:space="preserve"> </w:t>
      </w:r>
      <w:r w:rsidRPr="00EA5B8D">
        <w:rPr>
          <w:rFonts w:ascii="ＭＳ 明朝" w:hAnsi="ＭＳ 明朝" w:hint="eastAsia"/>
          <w:color w:val="000000" w:themeColor="text1"/>
          <w:sz w:val="24"/>
          <w:szCs w:val="24"/>
        </w:rPr>
        <w:t>政務調査費</w:t>
      </w:r>
    </w:p>
    <w:p w:rsidR="00CF07FF" w:rsidRPr="00EA5B8D" w:rsidRDefault="00CF07FF" w:rsidP="00CF07FF">
      <w:pPr>
        <w:ind w:leftChars="114" w:left="479" w:hangingChars="100" w:hanging="240"/>
        <w:rPr>
          <w:rFonts w:ascii="ＭＳ 明朝"/>
          <w:color w:val="000000" w:themeColor="text1"/>
          <w:sz w:val="24"/>
          <w:szCs w:val="24"/>
        </w:rPr>
      </w:pPr>
      <w:r w:rsidRPr="00EA5B8D">
        <w:rPr>
          <w:rFonts w:ascii="ＭＳ 明朝" w:hAnsi="ＭＳ 明朝" w:hint="eastAsia"/>
          <w:color w:val="000000" w:themeColor="text1"/>
          <w:sz w:val="24"/>
          <w:szCs w:val="24"/>
        </w:rPr>
        <w:t>・　政務調査費は議員報酬とともに議員活動の原資になるので、答申で意見をいう必要がある。</w:t>
      </w:r>
    </w:p>
    <w:p w:rsidR="00CF07FF" w:rsidRPr="00EA5B8D" w:rsidRDefault="00CF07FF" w:rsidP="00CF07FF">
      <w:pPr>
        <w:ind w:left="480" w:hangingChars="200" w:hanging="480"/>
        <w:rPr>
          <w:rFonts w:ascii="ＭＳ 明朝"/>
          <w:color w:val="000000" w:themeColor="text1"/>
          <w:sz w:val="24"/>
          <w:szCs w:val="24"/>
        </w:rPr>
      </w:pPr>
      <w:r w:rsidRPr="00EA5B8D">
        <w:rPr>
          <w:rFonts w:ascii="ＭＳ 明朝" w:hAnsi="ＭＳ 明朝" w:hint="eastAsia"/>
          <w:color w:val="000000" w:themeColor="text1"/>
          <w:sz w:val="24"/>
          <w:szCs w:val="24"/>
        </w:rPr>
        <w:t xml:space="preserve">　・　府民から見ると、報酬と政務調査費の関係が非常に分かりにくい。制約の多い政務調査費の扱いが今のままでいいのかどうかということも一つの議論</w:t>
      </w:r>
    </w:p>
    <w:p w:rsidR="00CF07FF" w:rsidRPr="00EA5B8D" w:rsidRDefault="00CF07FF" w:rsidP="00CF07FF">
      <w:pPr>
        <w:ind w:left="480" w:hangingChars="200" w:hanging="480"/>
        <w:rPr>
          <w:rFonts w:ascii="ＭＳ 明朝"/>
          <w:color w:val="000000" w:themeColor="text1"/>
          <w:sz w:val="24"/>
          <w:szCs w:val="24"/>
        </w:rPr>
      </w:pPr>
      <w:r w:rsidRPr="00EA5B8D">
        <w:rPr>
          <w:rFonts w:ascii="ＭＳ 明朝" w:hAnsi="ＭＳ 明朝" w:hint="eastAsia"/>
          <w:color w:val="000000" w:themeColor="text1"/>
          <w:sz w:val="24"/>
          <w:szCs w:val="24"/>
        </w:rPr>
        <w:t xml:space="preserve">　・　政務調査費は領収書をつけなくてはいけないし、自己負担を伴う前提での制度なので、使いづらいと思う。</w:t>
      </w:r>
    </w:p>
    <w:p w:rsidR="00CF07FF" w:rsidRPr="00EA5B8D" w:rsidRDefault="00CF07FF" w:rsidP="00CF07FF">
      <w:pPr>
        <w:ind w:left="480" w:hangingChars="200" w:hanging="480"/>
        <w:rPr>
          <w:rFonts w:ascii="ＭＳ 明朝"/>
          <w:color w:val="000000" w:themeColor="text1"/>
          <w:sz w:val="24"/>
          <w:szCs w:val="24"/>
        </w:rPr>
      </w:pPr>
      <w:r w:rsidRPr="00EA5B8D">
        <w:rPr>
          <w:rFonts w:ascii="ＭＳ 明朝" w:hAnsi="ＭＳ 明朝" w:hint="eastAsia"/>
          <w:color w:val="000000" w:themeColor="text1"/>
          <w:sz w:val="24"/>
          <w:szCs w:val="24"/>
        </w:rPr>
        <w:t xml:space="preserve">　・　日本では交際費は個人が払うものだが、外国ではそれは給与の中に全部入っている。そこが日本と違うところ。</w:t>
      </w:r>
    </w:p>
    <w:p w:rsidR="00CF07FF" w:rsidRPr="00EA5B8D" w:rsidRDefault="00CF07FF" w:rsidP="00CF07FF">
      <w:pPr>
        <w:ind w:left="480" w:hangingChars="200" w:hanging="480"/>
        <w:rPr>
          <w:rFonts w:ascii="ＭＳ 明朝"/>
          <w:color w:val="000000" w:themeColor="text1"/>
          <w:sz w:val="24"/>
          <w:szCs w:val="24"/>
        </w:rPr>
      </w:pPr>
      <w:r w:rsidRPr="00EA5B8D">
        <w:rPr>
          <w:rFonts w:ascii="ＭＳ 明朝" w:hAnsi="ＭＳ 明朝" w:hint="eastAsia"/>
          <w:color w:val="000000" w:themeColor="text1"/>
          <w:sz w:val="24"/>
          <w:szCs w:val="24"/>
        </w:rPr>
        <w:t xml:space="preserve">　・　公金で何か事業をする際には、一定、手弁当になる部分は当然ある訳で、使いにくいということではない。</w:t>
      </w:r>
    </w:p>
    <w:p w:rsidR="00CF07FF" w:rsidRPr="00EA5B8D" w:rsidRDefault="00CF07FF" w:rsidP="00CF07FF">
      <w:pPr>
        <w:ind w:leftChars="114" w:left="479" w:hangingChars="100" w:hanging="240"/>
        <w:rPr>
          <w:rFonts w:ascii="ＭＳ 明朝"/>
          <w:color w:val="000000" w:themeColor="text1"/>
          <w:sz w:val="24"/>
          <w:szCs w:val="24"/>
        </w:rPr>
      </w:pPr>
      <w:r w:rsidRPr="00EA5B8D">
        <w:rPr>
          <w:rFonts w:ascii="ＭＳ 明朝" w:hAnsi="ＭＳ 明朝" w:hint="eastAsia"/>
          <w:color w:val="000000" w:themeColor="text1"/>
          <w:sz w:val="24"/>
          <w:szCs w:val="24"/>
        </w:rPr>
        <w:t>・　政務調査費の一部を報酬に入れて、政務調査費を減額すればどうか。</w:t>
      </w:r>
    </w:p>
    <w:p w:rsidR="00CF07FF" w:rsidRPr="00EA5B8D" w:rsidRDefault="00CF07FF" w:rsidP="00CF07FF">
      <w:pPr>
        <w:ind w:firstLineChars="100" w:firstLine="240"/>
        <w:rPr>
          <w:rFonts w:ascii="ＭＳ 明朝"/>
          <w:color w:val="000000" w:themeColor="text1"/>
          <w:sz w:val="24"/>
          <w:szCs w:val="24"/>
        </w:rPr>
      </w:pPr>
      <w:r w:rsidRPr="00EA5B8D">
        <w:rPr>
          <w:rFonts w:ascii="ＭＳ 明朝" w:hAnsi="ＭＳ 明朝" w:hint="eastAsia"/>
          <w:color w:val="000000" w:themeColor="text1"/>
          <w:sz w:val="24"/>
          <w:szCs w:val="24"/>
        </w:rPr>
        <w:t>・　報酬に政務調査費部分を入れてしまうと、ブラックボックス化し、透明性に課題。</w:t>
      </w:r>
    </w:p>
    <w:p w:rsidR="00CF07FF" w:rsidRPr="00EA5B8D" w:rsidRDefault="00CF07FF" w:rsidP="00CF07FF">
      <w:pPr>
        <w:ind w:leftChars="114" w:left="479" w:hangingChars="100" w:hanging="240"/>
        <w:rPr>
          <w:rFonts w:ascii="ＭＳ 明朝"/>
          <w:color w:val="000000" w:themeColor="text1"/>
          <w:sz w:val="24"/>
          <w:szCs w:val="24"/>
        </w:rPr>
      </w:pPr>
      <w:r w:rsidRPr="00EA5B8D">
        <w:rPr>
          <w:rFonts w:ascii="ＭＳ 明朝" w:hAnsi="ＭＳ 明朝" w:hint="eastAsia"/>
          <w:color w:val="000000" w:themeColor="text1"/>
          <w:sz w:val="24"/>
          <w:szCs w:val="24"/>
        </w:rPr>
        <w:t>・　政務調査費を減額し、立法調査関連のスタッフを充実させるべき。</w:t>
      </w:r>
    </w:p>
    <w:p w:rsidR="00CF07FF" w:rsidRPr="00EA5B8D" w:rsidRDefault="00CF07FF" w:rsidP="00CF07FF">
      <w:pPr>
        <w:rPr>
          <w:rFonts w:ascii="ＭＳ 明朝"/>
          <w:color w:val="000000" w:themeColor="text1"/>
          <w:sz w:val="24"/>
          <w:szCs w:val="24"/>
        </w:rPr>
      </w:pPr>
    </w:p>
    <w:p w:rsidR="00CF07FF" w:rsidRPr="00EA5B8D" w:rsidRDefault="00CF07FF" w:rsidP="00CF07FF">
      <w:pPr>
        <w:ind w:firstLineChars="100" w:firstLine="240"/>
        <w:rPr>
          <w:rFonts w:ascii="ＭＳ 明朝"/>
          <w:color w:val="000000" w:themeColor="text1"/>
          <w:sz w:val="24"/>
          <w:szCs w:val="24"/>
        </w:rPr>
      </w:pPr>
      <w:r w:rsidRPr="00EA5B8D">
        <w:rPr>
          <w:rFonts w:ascii="ＭＳ 明朝" w:hint="eastAsia"/>
          <w:color w:val="000000" w:themeColor="text1"/>
          <w:sz w:val="24"/>
          <w:szCs w:val="24"/>
        </w:rPr>
        <w:t>④</w:t>
      </w:r>
      <w:r w:rsidRPr="00EA5B8D">
        <w:rPr>
          <w:rFonts w:ascii="ＭＳ 明朝"/>
          <w:color w:val="000000" w:themeColor="text1"/>
          <w:sz w:val="24"/>
          <w:szCs w:val="24"/>
        </w:rPr>
        <w:t xml:space="preserve"> </w:t>
      </w:r>
      <w:r w:rsidRPr="00EA5B8D">
        <w:rPr>
          <w:rFonts w:ascii="ＭＳ 明朝" w:hAnsi="ＭＳ 明朝" w:hint="eastAsia"/>
          <w:color w:val="000000" w:themeColor="text1"/>
          <w:sz w:val="24"/>
          <w:szCs w:val="24"/>
        </w:rPr>
        <w:t>議会事務局機能の強化</w:t>
      </w:r>
    </w:p>
    <w:p w:rsidR="00CF07FF" w:rsidRPr="00EA5B8D" w:rsidRDefault="00CF07FF" w:rsidP="00CF07FF">
      <w:pPr>
        <w:ind w:left="480" w:hangingChars="200" w:hanging="480"/>
        <w:rPr>
          <w:rFonts w:ascii="ＭＳ 明朝"/>
          <w:color w:val="000000" w:themeColor="text1"/>
          <w:sz w:val="24"/>
          <w:szCs w:val="24"/>
        </w:rPr>
      </w:pPr>
      <w:r w:rsidRPr="00EA5B8D">
        <w:rPr>
          <w:rFonts w:ascii="ＭＳ 明朝" w:hAnsi="ＭＳ 明朝" w:hint="eastAsia"/>
          <w:color w:val="000000" w:themeColor="text1"/>
          <w:sz w:val="24"/>
          <w:szCs w:val="24"/>
        </w:rPr>
        <w:t xml:space="preserve">　・　日本でも議会事務局の調査スタッフや議員の立法支援体制の強化が重要。地方自治のためのコストは必要。</w:t>
      </w:r>
    </w:p>
    <w:p w:rsidR="00CF07FF" w:rsidRPr="00EA5B8D" w:rsidRDefault="00CF07FF" w:rsidP="00CF07FF">
      <w:pPr>
        <w:ind w:left="480" w:hangingChars="200" w:hanging="480"/>
        <w:rPr>
          <w:rFonts w:ascii="ＭＳ 明朝"/>
          <w:color w:val="000000" w:themeColor="text1"/>
          <w:sz w:val="24"/>
          <w:szCs w:val="24"/>
        </w:rPr>
      </w:pPr>
      <w:r w:rsidRPr="00EA5B8D">
        <w:rPr>
          <w:rFonts w:ascii="ＭＳ 明朝" w:hAnsi="ＭＳ 明朝" w:hint="eastAsia"/>
          <w:color w:val="000000" w:themeColor="text1"/>
          <w:sz w:val="24"/>
          <w:szCs w:val="24"/>
        </w:rPr>
        <w:t xml:space="preserve">　・　事務局機能の充実は理想。現状は、人事権の課題があり難しいとのことだったが、議会事務局で採用する方が、より優秀なスタッフが集まるのでは。</w:t>
      </w:r>
    </w:p>
    <w:p w:rsidR="00CF07FF" w:rsidRPr="00EA5B8D" w:rsidRDefault="00CF07FF" w:rsidP="00CF07FF">
      <w:pPr>
        <w:ind w:left="480" w:hangingChars="200" w:hanging="480"/>
        <w:rPr>
          <w:rFonts w:ascii="ＭＳ 明朝"/>
          <w:color w:val="000000" w:themeColor="text1"/>
          <w:sz w:val="24"/>
          <w:szCs w:val="24"/>
        </w:rPr>
      </w:pPr>
      <w:r w:rsidRPr="00EA5B8D">
        <w:rPr>
          <w:rFonts w:ascii="ＭＳ 明朝" w:hAnsi="ＭＳ 明朝" w:hint="eastAsia"/>
          <w:color w:val="000000" w:themeColor="text1"/>
          <w:sz w:val="24"/>
          <w:szCs w:val="24"/>
        </w:rPr>
        <w:t xml:space="preserve">　・　国立国会図書館ができたのは、国会議員の政務調査のためのスタッフとしてできたもの。与野党の要望に応えて調査している。</w:t>
      </w:r>
    </w:p>
    <w:p w:rsidR="00CF07FF" w:rsidRPr="00EA5B8D" w:rsidRDefault="00CF07FF" w:rsidP="00CF07FF">
      <w:pPr>
        <w:ind w:left="480" w:hangingChars="200" w:hanging="480"/>
        <w:rPr>
          <w:rFonts w:ascii="ＭＳ 明朝"/>
          <w:color w:val="000000" w:themeColor="text1"/>
          <w:sz w:val="24"/>
          <w:szCs w:val="24"/>
        </w:rPr>
      </w:pPr>
      <w:r w:rsidRPr="00EA5B8D">
        <w:rPr>
          <w:rFonts w:ascii="ＭＳ 明朝" w:hAnsi="ＭＳ 明朝" w:hint="eastAsia"/>
          <w:color w:val="000000" w:themeColor="text1"/>
          <w:sz w:val="24"/>
          <w:szCs w:val="24"/>
        </w:rPr>
        <w:t xml:space="preserve">　・　議会事務局でそうしたものを作る前段階として、会派でスタッフを何人か抱えることで、一人の負担というのは減ると思う。</w:t>
      </w:r>
    </w:p>
    <w:p w:rsidR="00CF07FF" w:rsidRPr="00EA5B8D" w:rsidRDefault="00CF07FF" w:rsidP="00CF07FF">
      <w:pPr>
        <w:ind w:left="480" w:hangingChars="200" w:hanging="480"/>
        <w:rPr>
          <w:rFonts w:ascii="ＭＳ 明朝"/>
          <w:color w:val="000000" w:themeColor="text1"/>
          <w:sz w:val="24"/>
          <w:szCs w:val="24"/>
        </w:rPr>
      </w:pPr>
      <w:r w:rsidRPr="00EA5B8D">
        <w:rPr>
          <w:rFonts w:ascii="ＭＳ 明朝" w:hAnsi="ＭＳ 明朝" w:hint="eastAsia"/>
          <w:color w:val="000000" w:themeColor="text1"/>
          <w:sz w:val="24"/>
          <w:szCs w:val="24"/>
        </w:rPr>
        <w:t xml:space="preserve">　・　そうしたものを作ると、議員が勉強しなくなる恐れもあるのでは。</w:t>
      </w:r>
    </w:p>
    <w:p w:rsidR="00CF07FF" w:rsidRPr="00EA5B8D" w:rsidRDefault="00CF07FF" w:rsidP="00CF07FF">
      <w:pPr>
        <w:ind w:left="480" w:hangingChars="200" w:hanging="480"/>
        <w:rPr>
          <w:rFonts w:ascii="ＭＳ 明朝"/>
          <w:color w:val="000000" w:themeColor="text1"/>
          <w:sz w:val="24"/>
          <w:szCs w:val="24"/>
        </w:rPr>
      </w:pPr>
      <w:r w:rsidRPr="00EA5B8D">
        <w:rPr>
          <w:rFonts w:ascii="ＭＳ 明朝" w:hAnsi="ＭＳ 明朝" w:hint="eastAsia"/>
          <w:color w:val="000000" w:themeColor="text1"/>
          <w:sz w:val="24"/>
          <w:szCs w:val="24"/>
        </w:rPr>
        <w:t xml:space="preserve">　・　会派でスタッフを雇うというように、自らの報酬でどのようにしていくかは、議員の先生方が考えることであり、我々がどうこう言うべきものではない。</w:t>
      </w:r>
    </w:p>
    <w:p w:rsidR="00CF07FF" w:rsidRPr="00EA5B8D" w:rsidRDefault="00CF07FF" w:rsidP="00CF07FF">
      <w:pPr>
        <w:ind w:firstLineChars="100" w:firstLine="240"/>
        <w:rPr>
          <w:rFonts w:ascii="ＭＳ 明朝"/>
          <w:color w:val="000000" w:themeColor="text1"/>
          <w:sz w:val="24"/>
          <w:szCs w:val="24"/>
        </w:rPr>
      </w:pPr>
      <w:r w:rsidRPr="00EA5B8D">
        <w:rPr>
          <w:rFonts w:ascii="ＭＳ 明朝" w:hint="eastAsia"/>
          <w:color w:val="000000" w:themeColor="text1"/>
          <w:sz w:val="24"/>
          <w:szCs w:val="24"/>
        </w:rPr>
        <w:lastRenderedPageBreak/>
        <w:t>⑤</w:t>
      </w:r>
      <w:r w:rsidRPr="00EA5B8D">
        <w:rPr>
          <w:rFonts w:ascii="ＭＳ 明朝"/>
          <w:color w:val="000000" w:themeColor="text1"/>
          <w:sz w:val="24"/>
          <w:szCs w:val="24"/>
        </w:rPr>
        <w:t xml:space="preserve"> </w:t>
      </w:r>
      <w:r w:rsidRPr="00EA5B8D">
        <w:rPr>
          <w:rFonts w:ascii="ＭＳ 明朝" w:hAnsi="ＭＳ 明朝" w:hint="eastAsia"/>
          <w:color w:val="000000" w:themeColor="text1"/>
          <w:sz w:val="24"/>
          <w:szCs w:val="24"/>
        </w:rPr>
        <w:t>国際比較</w:t>
      </w:r>
    </w:p>
    <w:p w:rsidR="00CF07FF" w:rsidRPr="00EA5B8D" w:rsidRDefault="00CF07FF" w:rsidP="00CF07FF">
      <w:pPr>
        <w:rPr>
          <w:rFonts w:ascii="ＭＳ 明朝"/>
          <w:color w:val="000000" w:themeColor="text1"/>
          <w:sz w:val="24"/>
          <w:szCs w:val="24"/>
        </w:rPr>
      </w:pPr>
      <w:r w:rsidRPr="00EA5B8D">
        <w:rPr>
          <w:rFonts w:ascii="ＭＳ 明朝" w:hAnsi="ＭＳ 明朝" w:hint="eastAsia"/>
          <w:color w:val="000000" w:themeColor="text1"/>
          <w:sz w:val="24"/>
          <w:szCs w:val="24"/>
        </w:rPr>
        <w:t xml:space="preserve">　・　特別職の報酬を議論するにあたって、国際比較をすることも必要ではないか。</w:t>
      </w:r>
    </w:p>
    <w:p w:rsidR="00CF07FF" w:rsidRPr="00EA5B8D" w:rsidRDefault="00CF07FF" w:rsidP="00CF07FF">
      <w:pPr>
        <w:ind w:leftChars="114" w:left="479" w:hangingChars="100" w:hanging="240"/>
        <w:rPr>
          <w:rFonts w:ascii="ＭＳ 明朝"/>
          <w:color w:val="000000" w:themeColor="text1"/>
          <w:sz w:val="24"/>
          <w:szCs w:val="24"/>
        </w:rPr>
      </w:pPr>
      <w:r w:rsidRPr="00EA5B8D">
        <w:rPr>
          <w:rFonts w:ascii="ＭＳ 明朝" w:hAnsi="ＭＳ 明朝" w:hint="eastAsia"/>
          <w:color w:val="000000" w:themeColor="text1"/>
          <w:sz w:val="24"/>
          <w:szCs w:val="24"/>
        </w:rPr>
        <w:t>・　議員定数、住民一人当たりのボーナスを含む議員報酬、議会を運営するためのコストなども調査すべきでは。</w:t>
      </w:r>
    </w:p>
    <w:p w:rsidR="00CF07FF" w:rsidRPr="00EA5B8D" w:rsidRDefault="00CF07FF" w:rsidP="00CF07FF">
      <w:pPr>
        <w:ind w:leftChars="114" w:left="479" w:hangingChars="100" w:hanging="240"/>
        <w:rPr>
          <w:rFonts w:ascii="ＭＳ 明朝"/>
          <w:color w:val="000000" w:themeColor="text1"/>
          <w:sz w:val="24"/>
          <w:szCs w:val="24"/>
        </w:rPr>
      </w:pPr>
      <w:r w:rsidRPr="00EA5B8D">
        <w:rPr>
          <w:rFonts w:ascii="ＭＳ 明朝" w:hAnsi="ＭＳ 明朝" w:hint="eastAsia"/>
          <w:color w:val="000000" w:themeColor="text1"/>
          <w:sz w:val="24"/>
          <w:szCs w:val="24"/>
        </w:rPr>
        <w:t>・　米欧では、低い議員コストと低い議会コストで、公平で効率的で透明性の高い議会運営を実施している。しかし、わが国の住民</w:t>
      </w:r>
      <w:r w:rsidRPr="00EA5B8D">
        <w:rPr>
          <w:rFonts w:ascii="ＭＳ 明朝" w:hAnsi="ＭＳ 明朝"/>
          <w:color w:val="000000" w:themeColor="text1"/>
          <w:sz w:val="24"/>
          <w:szCs w:val="24"/>
        </w:rPr>
        <w:t>1</w:t>
      </w:r>
      <w:r w:rsidRPr="00EA5B8D">
        <w:rPr>
          <w:rFonts w:ascii="ＭＳ 明朝" w:hAnsi="ＭＳ 明朝" w:hint="eastAsia"/>
          <w:color w:val="000000" w:themeColor="text1"/>
          <w:sz w:val="24"/>
          <w:szCs w:val="24"/>
        </w:rPr>
        <w:t>人当たりの議員コストは、米欧の</w:t>
      </w:r>
      <w:r w:rsidRPr="00EA5B8D">
        <w:rPr>
          <w:rFonts w:ascii="ＭＳ 明朝" w:hAnsi="ＭＳ 明朝"/>
          <w:color w:val="000000" w:themeColor="text1"/>
          <w:sz w:val="24"/>
          <w:szCs w:val="24"/>
        </w:rPr>
        <w:t>3</w:t>
      </w:r>
      <w:r w:rsidRPr="00EA5B8D">
        <w:rPr>
          <w:rFonts w:ascii="ＭＳ 明朝" w:hAnsi="ＭＳ 明朝" w:hint="eastAsia"/>
          <w:color w:val="000000" w:themeColor="text1"/>
          <w:sz w:val="24"/>
          <w:szCs w:val="24"/>
        </w:rPr>
        <w:t>倍から</w:t>
      </w:r>
      <w:r w:rsidRPr="00EA5B8D">
        <w:rPr>
          <w:rFonts w:ascii="ＭＳ 明朝" w:hAnsi="ＭＳ 明朝"/>
          <w:color w:val="000000" w:themeColor="text1"/>
          <w:sz w:val="24"/>
          <w:szCs w:val="24"/>
        </w:rPr>
        <w:t>10</w:t>
      </w:r>
      <w:r w:rsidRPr="00EA5B8D">
        <w:rPr>
          <w:rFonts w:ascii="ＭＳ 明朝" w:hAnsi="ＭＳ 明朝" w:hint="eastAsia"/>
          <w:color w:val="000000" w:themeColor="text1"/>
          <w:sz w:val="24"/>
          <w:szCs w:val="24"/>
        </w:rPr>
        <w:t>倍以上も高いが、地方自治ガバナンスの確立は大変不十分。</w:t>
      </w:r>
    </w:p>
    <w:p w:rsidR="00CF07FF" w:rsidRPr="00EA5B8D" w:rsidRDefault="00CF07FF" w:rsidP="00CF07FF">
      <w:pPr>
        <w:ind w:leftChars="114" w:left="479" w:hangingChars="100" w:hanging="240"/>
        <w:rPr>
          <w:rFonts w:ascii="ＭＳ 明朝"/>
          <w:color w:val="000000" w:themeColor="text1"/>
          <w:sz w:val="24"/>
          <w:szCs w:val="24"/>
        </w:rPr>
      </w:pPr>
      <w:r w:rsidRPr="00EA5B8D">
        <w:rPr>
          <w:rFonts w:ascii="ＭＳ 明朝" w:hAnsi="ＭＳ 明朝" w:hint="eastAsia"/>
          <w:color w:val="000000" w:themeColor="text1"/>
          <w:sz w:val="24"/>
          <w:szCs w:val="24"/>
        </w:rPr>
        <w:t>・　欧米では有権者から寄付をもらって選挙活動をするが、日本はそうではない。そのあたりは考慮すべきでは。</w:t>
      </w:r>
    </w:p>
    <w:p w:rsidR="00CF07FF" w:rsidRPr="00EA5B8D" w:rsidRDefault="00CF07FF" w:rsidP="00CF07FF">
      <w:pPr>
        <w:ind w:leftChars="114" w:left="479" w:hangingChars="100" w:hanging="240"/>
        <w:rPr>
          <w:rFonts w:ascii="ＭＳ 明朝"/>
          <w:color w:val="000000" w:themeColor="text1"/>
          <w:sz w:val="24"/>
          <w:szCs w:val="24"/>
        </w:rPr>
      </w:pPr>
      <w:r w:rsidRPr="00EA5B8D">
        <w:rPr>
          <w:rFonts w:ascii="ＭＳ 明朝" w:hAnsi="ＭＳ 明朝" w:hint="eastAsia"/>
          <w:color w:val="000000" w:themeColor="text1"/>
          <w:sz w:val="24"/>
          <w:szCs w:val="24"/>
        </w:rPr>
        <w:t>・　欧米と比べる場合に、例えば住居費について、割と欧米の街はスモールサイズのところが特徴的であるので、住居費に関して高額なローンを組んでどうこうというのはないのかなと個人的には思う。そういう意味では、単純比較というのは相当慎重に進めていかないといけないが、財政健全化の問題もあるので引き続き議論することとしたい。</w:t>
      </w:r>
    </w:p>
    <w:p w:rsidR="00CF07FF" w:rsidRPr="00EA5B8D" w:rsidRDefault="00CF07FF" w:rsidP="00CF07FF">
      <w:pPr>
        <w:ind w:leftChars="114" w:left="479" w:hangingChars="100" w:hanging="240"/>
        <w:rPr>
          <w:rFonts w:ascii="ＭＳ 明朝"/>
          <w:color w:val="000000" w:themeColor="text1"/>
          <w:sz w:val="24"/>
          <w:szCs w:val="24"/>
        </w:rPr>
      </w:pPr>
    </w:p>
    <w:p w:rsidR="00CF07FF" w:rsidRPr="00EA5B8D" w:rsidRDefault="00CF07FF" w:rsidP="00CF07FF">
      <w:pPr>
        <w:ind w:firstLineChars="100" w:firstLine="240"/>
        <w:rPr>
          <w:rFonts w:ascii="ＭＳ 明朝"/>
          <w:color w:val="000000" w:themeColor="text1"/>
          <w:sz w:val="24"/>
          <w:szCs w:val="24"/>
        </w:rPr>
      </w:pPr>
      <w:r w:rsidRPr="00EA5B8D">
        <w:rPr>
          <w:rFonts w:ascii="ＭＳ 明朝" w:hAnsi="ＭＳ 明朝" w:hint="eastAsia"/>
          <w:color w:val="000000" w:themeColor="text1"/>
          <w:sz w:val="24"/>
          <w:szCs w:val="24"/>
        </w:rPr>
        <w:t>⑥</w:t>
      </w:r>
      <w:r w:rsidRPr="00EA5B8D">
        <w:rPr>
          <w:rFonts w:ascii="ＭＳ 明朝" w:hAnsi="ＭＳ 明朝"/>
          <w:color w:val="000000" w:themeColor="text1"/>
          <w:sz w:val="24"/>
          <w:szCs w:val="24"/>
        </w:rPr>
        <w:t xml:space="preserve"> </w:t>
      </w:r>
      <w:r w:rsidRPr="00EA5B8D">
        <w:rPr>
          <w:rFonts w:ascii="ＭＳ 明朝" w:hAnsi="ＭＳ 明朝" w:hint="eastAsia"/>
          <w:color w:val="000000" w:themeColor="text1"/>
          <w:sz w:val="24"/>
          <w:szCs w:val="24"/>
        </w:rPr>
        <w:t>議会のあり方など</w:t>
      </w:r>
    </w:p>
    <w:p w:rsidR="00CF07FF" w:rsidRPr="00EA5B8D" w:rsidRDefault="00CF07FF" w:rsidP="00CF07FF">
      <w:pPr>
        <w:ind w:left="480" w:hangingChars="200" w:hanging="480"/>
        <w:rPr>
          <w:rFonts w:ascii="ＭＳ 明朝"/>
          <w:color w:val="000000" w:themeColor="text1"/>
          <w:sz w:val="24"/>
          <w:szCs w:val="24"/>
        </w:rPr>
      </w:pPr>
      <w:r w:rsidRPr="00EA5B8D">
        <w:rPr>
          <w:rFonts w:ascii="ＭＳ 明朝" w:hAnsi="ＭＳ 明朝" w:hint="eastAsia"/>
          <w:color w:val="000000" w:themeColor="text1"/>
          <w:sz w:val="24"/>
          <w:szCs w:val="24"/>
        </w:rPr>
        <w:t xml:space="preserve">　・　わが国では議員活動と選挙活動の区別の認識が非常に乏しく、議員は大変高額の報酬を得ていながら、本来の議員活動の重要性を忘れ、選挙活動だけに走っているのではないか。</w:t>
      </w:r>
    </w:p>
    <w:p w:rsidR="00CF07FF" w:rsidRPr="00EA5B8D" w:rsidRDefault="00CF07FF" w:rsidP="00CF07FF">
      <w:pPr>
        <w:ind w:left="480" w:hangingChars="200" w:hanging="480"/>
        <w:rPr>
          <w:rFonts w:ascii="ＭＳ 明朝"/>
          <w:color w:val="000000" w:themeColor="text1"/>
          <w:sz w:val="24"/>
          <w:szCs w:val="24"/>
        </w:rPr>
      </w:pPr>
      <w:r w:rsidRPr="00EA5B8D">
        <w:rPr>
          <w:rFonts w:ascii="ＭＳ 明朝" w:hAnsi="ＭＳ 明朝" w:hint="eastAsia"/>
          <w:color w:val="000000" w:themeColor="text1"/>
          <w:sz w:val="24"/>
          <w:szCs w:val="24"/>
        </w:rPr>
        <w:t xml:space="preserve">　・　夜間や休日に議会を開催すれば住民が多く集まり、意見を言うことできちんと民意が反映できるのでは。</w:t>
      </w:r>
    </w:p>
    <w:p w:rsidR="00CF07FF" w:rsidRPr="00EA5B8D" w:rsidRDefault="00CF07FF" w:rsidP="00CF07FF">
      <w:pPr>
        <w:ind w:left="480" w:hangingChars="200" w:hanging="480"/>
        <w:rPr>
          <w:rFonts w:ascii="ＭＳ 明朝"/>
          <w:color w:val="000000" w:themeColor="text1"/>
          <w:sz w:val="24"/>
          <w:szCs w:val="24"/>
        </w:rPr>
      </w:pPr>
      <w:r w:rsidRPr="00EA5B8D">
        <w:rPr>
          <w:rFonts w:ascii="ＭＳ 明朝" w:hAnsi="ＭＳ 明朝" w:hint="eastAsia"/>
          <w:color w:val="000000" w:themeColor="text1"/>
          <w:sz w:val="24"/>
          <w:szCs w:val="24"/>
        </w:rPr>
        <w:t xml:space="preserve">　・　あるテレビ番組で、</w:t>
      </w:r>
      <w:r w:rsidRPr="00EA5B8D">
        <w:rPr>
          <w:rFonts w:ascii="ＭＳ 明朝" w:hAnsi="ＭＳ 明朝"/>
          <w:color w:val="000000" w:themeColor="text1"/>
          <w:sz w:val="24"/>
          <w:szCs w:val="24"/>
        </w:rPr>
        <w:t>30</w:t>
      </w:r>
      <w:r w:rsidRPr="00EA5B8D">
        <w:rPr>
          <w:rFonts w:ascii="ＭＳ 明朝" w:hAnsi="ＭＳ 明朝" w:hint="eastAsia"/>
          <w:color w:val="000000" w:themeColor="text1"/>
          <w:sz w:val="24"/>
          <w:szCs w:val="24"/>
        </w:rPr>
        <w:t>代の議員が今の報酬ではやっていけないということを言っていた。優秀な人材が専属的に議員活動をできる環境づくりも必要。土日に開催することもいいのだろうが、平日に開催しないと十分に議論できない場合もある。</w:t>
      </w:r>
    </w:p>
    <w:p w:rsidR="00CF07FF" w:rsidRPr="00EA5B8D" w:rsidRDefault="00CF07FF" w:rsidP="00CF07FF">
      <w:pPr>
        <w:rPr>
          <w:rFonts w:ascii="ＭＳ 明朝"/>
          <w:color w:val="000000" w:themeColor="text1"/>
          <w:sz w:val="24"/>
          <w:szCs w:val="24"/>
        </w:rPr>
      </w:pPr>
      <w:r w:rsidRPr="00EA5B8D">
        <w:rPr>
          <w:rFonts w:ascii="ＭＳ 明朝" w:hAnsi="ＭＳ 明朝" w:hint="eastAsia"/>
          <w:color w:val="000000" w:themeColor="text1"/>
          <w:sz w:val="24"/>
          <w:szCs w:val="24"/>
        </w:rPr>
        <w:t xml:space="preserve">　・　議員活動については、公的活動と私的活動の区別がなかなかつきにくい。</w:t>
      </w:r>
    </w:p>
    <w:p w:rsidR="00CF07FF" w:rsidRPr="00EA5B8D" w:rsidRDefault="00CF07FF" w:rsidP="00CF07FF">
      <w:pPr>
        <w:ind w:left="480" w:hangingChars="200" w:hanging="480"/>
        <w:rPr>
          <w:rFonts w:ascii="ＭＳ 明朝"/>
          <w:color w:val="000000" w:themeColor="text1"/>
          <w:sz w:val="24"/>
          <w:szCs w:val="24"/>
        </w:rPr>
      </w:pPr>
      <w:r w:rsidRPr="00EA5B8D">
        <w:rPr>
          <w:rFonts w:ascii="ＭＳ 明朝" w:hAnsi="ＭＳ 明朝" w:hint="eastAsia"/>
          <w:color w:val="000000" w:themeColor="text1"/>
          <w:sz w:val="24"/>
          <w:szCs w:val="24"/>
        </w:rPr>
        <w:t xml:space="preserve">　・　第２８次地方制度調査会の答申で、議会のあり方について触れられている部分があり、そこでは、幅広い層からの人材確保の観点から、休日、夜間に議会を開催するよう運用上の工夫をすべきとの意見もある。</w:t>
      </w:r>
    </w:p>
    <w:p w:rsidR="00CF07FF" w:rsidRPr="00EA5B8D" w:rsidRDefault="00CF07FF" w:rsidP="00CF07FF">
      <w:pPr>
        <w:ind w:left="480" w:hangingChars="200" w:hanging="480"/>
        <w:rPr>
          <w:rFonts w:ascii="ＭＳ 明朝"/>
          <w:color w:val="000000" w:themeColor="text1"/>
          <w:sz w:val="24"/>
          <w:szCs w:val="24"/>
        </w:rPr>
      </w:pPr>
      <w:r w:rsidRPr="00EA5B8D">
        <w:rPr>
          <w:rFonts w:ascii="ＭＳ 明朝" w:hAnsi="ＭＳ 明朝" w:hint="eastAsia"/>
          <w:color w:val="000000" w:themeColor="text1"/>
          <w:sz w:val="24"/>
          <w:szCs w:val="24"/>
        </w:rPr>
        <w:t xml:space="preserve">　・　地域の住民へのケアをきちんとやっていくと費用がかかるし、それをやらなくなると（選挙で）通らない。</w:t>
      </w:r>
    </w:p>
    <w:p w:rsidR="00CF07FF" w:rsidRPr="00EA5B8D" w:rsidRDefault="00CF07FF" w:rsidP="00CF07FF">
      <w:pPr>
        <w:ind w:left="480" w:hangingChars="200" w:hanging="480"/>
        <w:rPr>
          <w:rFonts w:ascii="ＭＳ 明朝"/>
          <w:color w:val="000000" w:themeColor="text1"/>
          <w:sz w:val="24"/>
          <w:szCs w:val="24"/>
        </w:rPr>
      </w:pPr>
      <w:r w:rsidRPr="00EA5B8D">
        <w:rPr>
          <w:rFonts w:ascii="ＭＳ 明朝" w:hAnsi="ＭＳ 明朝" w:hint="eastAsia"/>
          <w:color w:val="000000" w:themeColor="text1"/>
          <w:sz w:val="24"/>
          <w:szCs w:val="24"/>
        </w:rPr>
        <w:t xml:space="preserve">　・　日本の場合、選挙にお金がかかることが問題では。</w:t>
      </w:r>
    </w:p>
    <w:p w:rsidR="00CF07FF" w:rsidRPr="00EA5B8D" w:rsidRDefault="00CF07FF" w:rsidP="00CF07FF">
      <w:pPr>
        <w:ind w:left="480" w:hangingChars="200" w:hanging="480"/>
        <w:rPr>
          <w:rFonts w:ascii="ＭＳ 明朝"/>
          <w:color w:val="000000" w:themeColor="text1"/>
          <w:sz w:val="24"/>
          <w:szCs w:val="24"/>
        </w:rPr>
      </w:pPr>
      <w:r w:rsidRPr="00EA5B8D">
        <w:rPr>
          <w:rFonts w:ascii="ＭＳ 明朝" w:hAnsi="ＭＳ 明朝" w:hint="eastAsia"/>
          <w:color w:val="000000" w:themeColor="text1"/>
          <w:sz w:val="24"/>
          <w:szCs w:val="24"/>
        </w:rPr>
        <w:t xml:space="preserve">　・　日本の議員が忙しいというが、その大半が選挙活動的なもの。総務省の統計では、</w:t>
      </w:r>
    </w:p>
    <w:p w:rsidR="00CF07FF" w:rsidRPr="00EA5B8D" w:rsidRDefault="00CF07FF" w:rsidP="00CF07FF">
      <w:pPr>
        <w:ind w:left="480" w:hangingChars="200" w:hanging="480"/>
        <w:rPr>
          <w:rFonts w:ascii="ＭＳ 明朝"/>
          <w:color w:val="000000" w:themeColor="text1"/>
          <w:sz w:val="24"/>
          <w:szCs w:val="24"/>
        </w:rPr>
      </w:pPr>
      <w:r w:rsidRPr="00EA5B8D">
        <w:rPr>
          <w:rFonts w:ascii="ＭＳ 明朝" w:hAnsi="ＭＳ 明朝" w:hint="eastAsia"/>
          <w:color w:val="000000" w:themeColor="text1"/>
          <w:sz w:val="24"/>
          <w:szCs w:val="24"/>
        </w:rPr>
        <w:t xml:space="preserve">　　条例の提出権者の</w:t>
      </w:r>
      <w:r w:rsidRPr="00EA5B8D">
        <w:rPr>
          <w:rFonts w:ascii="ＭＳ 明朝" w:hAnsi="ＭＳ 明朝"/>
          <w:color w:val="000000" w:themeColor="text1"/>
          <w:sz w:val="24"/>
          <w:szCs w:val="24"/>
        </w:rPr>
        <w:t>95</w:t>
      </w:r>
      <w:r w:rsidRPr="00EA5B8D">
        <w:rPr>
          <w:rFonts w:ascii="ＭＳ 明朝" w:hAnsi="ＭＳ 明朝" w:hint="eastAsia"/>
          <w:color w:val="000000" w:themeColor="text1"/>
          <w:sz w:val="24"/>
          <w:szCs w:val="24"/>
        </w:rPr>
        <w:t>％は首長提案であり、大半は無修正で可決されている。同じ二元主義の米国では２～３割であり、議会や議員としての本来の機能が見えない。</w:t>
      </w:r>
    </w:p>
    <w:p w:rsidR="00CF07FF" w:rsidRPr="00EA5B8D" w:rsidRDefault="00CF07FF" w:rsidP="00CF07FF">
      <w:pPr>
        <w:ind w:left="480" w:hangingChars="200" w:hanging="480"/>
        <w:rPr>
          <w:rFonts w:ascii="ＭＳ 明朝"/>
          <w:color w:val="000000" w:themeColor="text1"/>
          <w:sz w:val="24"/>
          <w:szCs w:val="24"/>
        </w:rPr>
      </w:pPr>
      <w:r w:rsidRPr="00EA5B8D">
        <w:rPr>
          <w:rFonts w:ascii="ＭＳ 明朝" w:hAnsi="ＭＳ 明朝" w:hint="eastAsia"/>
          <w:color w:val="000000" w:themeColor="text1"/>
          <w:sz w:val="24"/>
          <w:szCs w:val="24"/>
        </w:rPr>
        <w:t xml:space="preserve">　・　感想としては、議員のみなさんが力説すればするほど、地元活動というか自身の選挙区の様々な課題を解決するということが、仕事の主眼だと思えた。今の地方自治を担うトップクラスの議員でさえ、これが現実なんだなと感じた。新たな地方自治をやるという高い志でもってされている活動についてあまり聞けなくて残念であり、地元の細かな課題や苦情を処理されているのだなと実感として分かった。これで、新たな地方自治の夜明けが来るのかなと思った。</w:t>
      </w:r>
    </w:p>
    <w:p w:rsidR="00CF07FF" w:rsidRPr="00EA5B8D" w:rsidRDefault="00CF07FF" w:rsidP="00CF07FF">
      <w:pPr>
        <w:ind w:left="480" w:hangingChars="200" w:hanging="480"/>
        <w:rPr>
          <w:rFonts w:ascii="ＭＳ 明朝"/>
          <w:color w:val="000000" w:themeColor="text1"/>
          <w:sz w:val="24"/>
          <w:szCs w:val="24"/>
        </w:rPr>
      </w:pPr>
      <w:r w:rsidRPr="00EA5B8D">
        <w:rPr>
          <w:rFonts w:ascii="ＭＳ 明朝" w:hAnsi="ＭＳ 明朝" w:hint="eastAsia"/>
          <w:color w:val="000000" w:themeColor="text1"/>
          <w:sz w:val="24"/>
          <w:szCs w:val="24"/>
        </w:rPr>
        <w:t xml:space="preserve">　・　コスト高を防ぐ観点から、専業でない議員を増やしていくべき。</w:t>
      </w:r>
    </w:p>
    <w:p w:rsidR="00CF07FF" w:rsidRPr="00EA5B8D" w:rsidRDefault="00CF07FF" w:rsidP="00CF07FF">
      <w:pPr>
        <w:ind w:left="480" w:hangingChars="200" w:hanging="480"/>
        <w:rPr>
          <w:rFonts w:ascii="ＭＳ 明朝"/>
          <w:color w:val="000000" w:themeColor="text1"/>
          <w:sz w:val="24"/>
          <w:szCs w:val="24"/>
        </w:rPr>
      </w:pPr>
      <w:r w:rsidRPr="00EA5B8D">
        <w:rPr>
          <w:rFonts w:ascii="ＭＳ 明朝" w:hAnsi="ＭＳ 明朝" w:hint="eastAsia"/>
          <w:color w:val="000000" w:themeColor="text1"/>
          <w:sz w:val="24"/>
          <w:szCs w:val="24"/>
        </w:rPr>
        <w:lastRenderedPageBreak/>
        <w:t xml:space="preserve">　・　最後はやはり選挙制度に行きつくのではないか。　　</w:t>
      </w:r>
    </w:p>
    <w:p w:rsidR="00CF07FF" w:rsidRPr="00EA5B8D" w:rsidRDefault="00CF07FF" w:rsidP="00CF07FF">
      <w:pPr>
        <w:ind w:left="480" w:hangingChars="200" w:hanging="480"/>
        <w:rPr>
          <w:rFonts w:ascii="ＭＳ 明朝"/>
          <w:color w:val="000000" w:themeColor="text1"/>
          <w:sz w:val="24"/>
          <w:szCs w:val="24"/>
        </w:rPr>
      </w:pPr>
      <w:r w:rsidRPr="00EA5B8D">
        <w:rPr>
          <w:rFonts w:ascii="ＭＳ 明朝" w:hAnsi="ＭＳ 明朝" w:hint="eastAsia"/>
          <w:color w:val="000000" w:themeColor="text1"/>
          <w:sz w:val="24"/>
          <w:szCs w:val="24"/>
        </w:rPr>
        <w:t xml:space="preserve">　・　政治は兼業でできるほど甘くないと思う。</w:t>
      </w:r>
    </w:p>
    <w:p w:rsidR="00CF07FF" w:rsidRPr="00EA5B8D" w:rsidRDefault="00CF07FF" w:rsidP="00CF07FF">
      <w:pPr>
        <w:ind w:leftChars="114" w:left="479" w:hangingChars="100" w:hanging="240"/>
        <w:rPr>
          <w:rFonts w:ascii="ＭＳ 明朝"/>
          <w:color w:val="000000" w:themeColor="text1"/>
          <w:sz w:val="24"/>
          <w:szCs w:val="24"/>
        </w:rPr>
      </w:pPr>
      <w:r w:rsidRPr="00EA5B8D">
        <w:rPr>
          <w:rFonts w:ascii="ＭＳ 明朝" w:hAnsi="ＭＳ 明朝" w:hint="eastAsia"/>
          <w:color w:val="000000" w:themeColor="text1"/>
          <w:sz w:val="24"/>
          <w:szCs w:val="24"/>
        </w:rPr>
        <w:t>・　世界では、議員の任期を２～３期に制限して立派な地方自治を行っている。そうした前提で今回の答申を出すべき。</w:t>
      </w:r>
    </w:p>
    <w:p w:rsidR="00CF07FF" w:rsidRPr="00EA5B8D" w:rsidRDefault="00CF07FF" w:rsidP="00CF07FF">
      <w:pPr>
        <w:ind w:leftChars="114" w:left="479" w:hangingChars="100" w:hanging="240"/>
        <w:rPr>
          <w:rFonts w:ascii="ＭＳ 明朝"/>
          <w:color w:val="000000" w:themeColor="text1"/>
          <w:sz w:val="24"/>
          <w:szCs w:val="24"/>
        </w:rPr>
      </w:pPr>
      <w:r w:rsidRPr="00EA5B8D">
        <w:rPr>
          <w:rFonts w:ascii="ＭＳ 明朝" w:hAnsi="ＭＳ 明朝" w:hint="eastAsia"/>
          <w:color w:val="000000" w:themeColor="text1"/>
          <w:sz w:val="24"/>
          <w:szCs w:val="24"/>
        </w:rPr>
        <w:t>・　夜間議会や政策立案のためのスタッフなど、実現可能性の低いものまで言及する必要があるのか。議会制度の改革を提言し、その提言が実現することを前提とする議員報酬という実現性の乏しい答申を出すのはどうか。</w:t>
      </w:r>
    </w:p>
    <w:p w:rsidR="00CF07FF" w:rsidRPr="00EA5B8D" w:rsidRDefault="00CF07FF" w:rsidP="00CF07FF">
      <w:pPr>
        <w:ind w:firstLineChars="100" w:firstLine="240"/>
        <w:rPr>
          <w:rFonts w:ascii="ＭＳ 明朝"/>
          <w:color w:val="000000" w:themeColor="text1"/>
          <w:sz w:val="24"/>
          <w:szCs w:val="24"/>
        </w:rPr>
      </w:pPr>
    </w:p>
    <w:p w:rsidR="00CF07FF" w:rsidRPr="00EA5B8D" w:rsidRDefault="00CF07FF" w:rsidP="00CF07FF">
      <w:pPr>
        <w:ind w:firstLineChars="100" w:firstLine="240"/>
        <w:rPr>
          <w:rFonts w:ascii="ＭＳ 明朝"/>
          <w:color w:val="000000" w:themeColor="text1"/>
          <w:sz w:val="24"/>
          <w:szCs w:val="24"/>
        </w:rPr>
      </w:pPr>
      <w:r w:rsidRPr="00EA5B8D">
        <w:rPr>
          <w:rFonts w:ascii="ＭＳ 明朝" w:hAnsi="ＭＳ 明朝" w:hint="eastAsia"/>
          <w:color w:val="000000" w:themeColor="text1"/>
          <w:sz w:val="24"/>
          <w:szCs w:val="24"/>
        </w:rPr>
        <w:t>⑦</w:t>
      </w:r>
      <w:r w:rsidRPr="00EA5B8D">
        <w:rPr>
          <w:rFonts w:ascii="ＭＳ 明朝" w:hAnsi="ＭＳ 明朝"/>
          <w:color w:val="000000" w:themeColor="text1"/>
          <w:sz w:val="24"/>
          <w:szCs w:val="24"/>
        </w:rPr>
        <w:t xml:space="preserve"> </w:t>
      </w:r>
      <w:r w:rsidRPr="00EA5B8D">
        <w:rPr>
          <w:rFonts w:ascii="ＭＳ 明朝" w:hAnsi="ＭＳ 明朝" w:hint="eastAsia"/>
          <w:color w:val="000000" w:themeColor="text1"/>
          <w:sz w:val="24"/>
          <w:szCs w:val="24"/>
        </w:rPr>
        <w:t>財政状況と報酬について</w:t>
      </w:r>
    </w:p>
    <w:p w:rsidR="00CF07FF" w:rsidRPr="00EA5B8D" w:rsidRDefault="00CF07FF" w:rsidP="00CF07FF">
      <w:pPr>
        <w:ind w:left="480" w:hangingChars="200" w:hanging="480"/>
        <w:rPr>
          <w:rFonts w:ascii="ＭＳ 明朝"/>
          <w:color w:val="000000" w:themeColor="text1"/>
          <w:sz w:val="24"/>
          <w:szCs w:val="24"/>
        </w:rPr>
      </w:pPr>
      <w:r w:rsidRPr="00EA5B8D">
        <w:rPr>
          <w:rFonts w:ascii="ＭＳ 明朝" w:hAnsi="ＭＳ 明朝" w:hint="eastAsia"/>
          <w:color w:val="000000" w:themeColor="text1"/>
          <w:sz w:val="24"/>
          <w:szCs w:val="24"/>
        </w:rPr>
        <w:t xml:space="preserve">　・　将来的に不安な財政状況であるが、その要因を明確にしておかないと、今後の特別職の報酬の議論はできないのでは。民意で選ばれた首長や議員が進めてきた多くの事業がバブル崩壊で将来の大きなツケになった。財政状況の悪化に首長や議員が果たしてきた役割も大きいということを認識した上で議論を進めるべき。</w:t>
      </w:r>
    </w:p>
    <w:p w:rsidR="00CF07FF" w:rsidRPr="00EA5B8D" w:rsidRDefault="00CF07FF" w:rsidP="00CF07FF">
      <w:pPr>
        <w:ind w:left="480" w:hangingChars="200" w:hanging="480"/>
        <w:rPr>
          <w:rFonts w:ascii="ＭＳ 明朝"/>
          <w:color w:val="000000" w:themeColor="text1"/>
          <w:sz w:val="24"/>
          <w:szCs w:val="24"/>
        </w:rPr>
      </w:pPr>
      <w:r w:rsidRPr="00EA5B8D">
        <w:rPr>
          <w:rFonts w:ascii="ＭＳ 明朝" w:hAnsi="ＭＳ 明朝" w:hint="eastAsia"/>
          <w:color w:val="000000" w:themeColor="text1"/>
          <w:sz w:val="24"/>
          <w:szCs w:val="24"/>
        </w:rPr>
        <w:t xml:space="preserve">　・　今日の財政状況を招いたという意味では、エスタブリッシュメント（社会的な権威を持った層）のけじめとして特別職の報酬等の減額を受けとめるべき。</w:t>
      </w:r>
    </w:p>
    <w:p w:rsidR="00CF07FF" w:rsidRDefault="00CF07FF" w:rsidP="0045581A">
      <w:pPr>
        <w:rPr>
          <w:rFonts w:ascii="ＭＳ ゴシック" w:eastAsia="ＭＳ ゴシック" w:hAnsi="ＭＳ ゴシック"/>
          <w:b/>
          <w:color w:val="000000" w:themeColor="text1"/>
          <w:sz w:val="24"/>
          <w:szCs w:val="24"/>
        </w:rPr>
      </w:pPr>
    </w:p>
    <w:p w:rsidR="00CF07FF" w:rsidRPr="00CF07FF" w:rsidRDefault="00CF07FF" w:rsidP="0045581A">
      <w:pPr>
        <w:rPr>
          <w:rFonts w:ascii="ＭＳ ゴシック" w:eastAsia="ＭＳ ゴシック" w:hAnsi="ＭＳ ゴシック"/>
          <w:b/>
          <w:color w:val="000000" w:themeColor="text1"/>
          <w:sz w:val="24"/>
          <w:szCs w:val="24"/>
        </w:rPr>
      </w:pPr>
    </w:p>
    <w:p w:rsidR="00CF07FF" w:rsidRDefault="00CF07FF" w:rsidP="0045581A">
      <w:pPr>
        <w:rPr>
          <w:rFonts w:ascii="ＭＳ ゴシック" w:eastAsia="ＭＳ ゴシック" w:hAnsi="ＭＳ ゴシック"/>
          <w:b/>
          <w:color w:val="000000" w:themeColor="text1"/>
          <w:sz w:val="24"/>
          <w:szCs w:val="24"/>
        </w:rPr>
      </w:pPr>
      <w:r>
        <w:rPr>
          <w:rFonts w:ascii="ＭＳ ゴシック" w:eastAsia="ＭＳ ゴシック" w:hAnsi="ＭＳ ゴシック" w:hint="eastAsia"/>
          <w:b/>
          <w:color w:val="000000" w:themeColor="text1"/>
          <w:sz w:val="24"/>
          <w:szCs w:val="24"/>
        </w:rPr>
        <w:t>２．知事等の給料について</w:t>
      </w:r>
    </w:p>
    <w:p w:rsidR="00CF07FF" w:rsidRPr="00EA5B8D" w:rsidRDefault="00CF07FF" w:rsidP="00CF07FF">
      <w:pPr>
        <w:ind w:firstLineChars="100" w:firstLine="240"/>
        <w:rPr>
          <w:rFonts w:ascii="ＭＳ 明朝"/>
          <w:color w:val="000000" w:themeColor="text1"/>
          <w:sz w:val="24"/>
          <w:szCs w:val="24"/>
        </w:rPr>
      </w:pPr>
      <w:r w:rsidRPr="00EA5B8D">
        <w:rPr>
          <w:rFonts w:ascii="ＭＳ 明朝" w:hAnsi="ＭＳ 明朝" w:hint="eastAsia"/>
          <w:color w:val="000000" w:themeColor="text1"/>
          <w:sz w:val="24"/>
          <w:szCs w:val="24"/>
        </w:rPr>
        <w:t>①</w:t>
      </w:r>
      <w:r w:rsidRPr="00EA5B8D">
        <w:rPr>
          <w:rFonts w:ascii="ＭＳ 明朝" w:hAnsi="ＭＳ 明朝"/>
          <w:color w:val="000000" w:themeColor="text1"/>
          <w:sz w:val="24"/>
          <w:szCs w:val="24"/>
        </w:rPr>
        <w:t xml:space="preserve"> </w:t>
      </w:r>
      <w:r w:rsidRPr="00EA5B8D">
        <w:rPr>
          <w:rFonts w:ascii="ＭＳ 明朝" w:hAnsi="ＭＳ 明朝" w:hint="eastAsia"/>
          <w:color w:val="000000" w:themeColor="text1"/>
          <w:sz w:val="24"/>
          <w:szCs w:val="24"/>
        </w:rPr>
        <w:t>知事等の職責など</w:t>
      </w:r>
    </w:p>
    <w:p w:rsidR="00CF07FF" w:rsidRPr="00EA5B8D" w:rsidRDefault="00CF07FF" w:rsidP="00CF07FF">
      <w:pPr>
        <w:ind w:left="720" w:hangingChars="300" w:hanging="720"/>
        <w:rPr>
          <w:rFonts w:ascii="ＭＳ 明朝"/>
          <w:color w:val="000000" w:themeColor="text1"/>
          <w:sz w:val="24"/>
          <w:szCs w:val="24"/>
        </w:rPr>
      </w:pPr>
      <w:r w:rsidRPr="00EA5B8D">
        <w:rPr>
          <w:rFonts w:ascii="ＭＳ 明朝" w:hAnsi="ＭＳ 明朝" w:hint="eastAsia"/>
          <w:color w:val="000000" w:themeColor="text1"/>
          <w:sz w:val="24"/>
          <w:szCs w:val="24"/>
        </w:rPr>
        <w:t xml:space="preserve">　・　激務であることがよく分かった。府のリーダーとして、指導者として、厳しい時には行政委員会の何倍もの対応が必要だと思った。</w:t>
      </w:r>
    </w:p>
    <w:p w:rsidR="00CF07FF" w:rsidRPr="00EA5B8D" w:rsidRDefault="00CF07FF" w:rsidP="00CF07FF">
      <w:pPr>
        <w:ind w:left="480" w:hangingChars="200" w:hanging="480"/>
        <w:rPr>
          <w:rFonts w:ascii="ＭＳ 明朝"/>
          <w:color w:val="000000" w:themeColor="text1"/>
          <w:sz w:val="24"/>
          <w:szCs w:val="24"/>
        </w:rPr>
      </w:pPr>
      <w:r w:rsidRPr="00EA5B8D">
        <w:rPr>
          <w:rFonts w:ascii="ＭＳ 明朝" w:hAnsi="ＭＳ 明朝" w:hint="eastAsia"/>
          <w:color w:val="000000" w:themeColor="text1"/>
          <w:sz w:val="24"/>
          <w:szCs w:val="24"/>
        </w:rPr>
        <w:t xml:space="preserve">　・　副知事については、一定の報酬は担保しなければならないのではないか。</w:t>
      </w:r>
    </w:p>
    <w:p w:rsidR="00CF07FF" w:rsidRPr="00EA5B8D" w:rsidRDefault="00CF07FF" w:rsidP="00CF07FF">
      <w:pPr>
        <w:ind w:left="480" w:hangingChars="200" w:hanging="480"/>
        <w:rPr>
          <w:rFonts w:ascii="ＭＳ 明朝"/>
          <w:color w:val="000000" w:themeColor="text1"/>
          <w:sz w:val="24"/>
          <w:szCs w:val="24"/>
        </w:rPr>
      </w:pPr>
      <w:r w:rsidRPr="00EA5B8D">
        <w:rPr>
          <w:rFonts w:ascii="ＭＳ 明朝" w:hAnsi="ＭＳ 明朝" w:hint="eastAsia"/>
          <w:color w:val="000000" w:themeColor="text1"/>
          <w:sz w:val="24"/>
          <w:szCs w:val="24"/>
        </w:rPr>
        <w:t xml:space="preserve">　・　知事と副知事の職責が違うと思った。知事と副知事を一括りにして議論するのはどうか。</w:t>
      </w:r>
    </w:p>
    <w:p w:rsidR="00CF07FF" w:rsidRPr="00EA5B8D" w:rsidRDefault="00CF07FF" w:rsidP="00CF07FF">
      <w:pPr>
        <w:ind w:left="480" w:hangingChars="200" w:hanging="480"/>
        <w:rPr>
          <w:rFonts w:ascii="ＭＳ 明朝"/>
          <w:color w:val="000000" w:themeColor="text1"/>
          <w:sz w:val="24"/>
          <w:szCs w:val="24"/>
        </w:rPr>
      </w:pPr>
      <w:r w:rsidRPr="00EA5B8D">
        <w:rPr>
          <w:rFonts w:ascii="ＭＳ 明朝" w:hAnsi="ＭＳ 明朝" w:hint="eastAsia"/>
          <w:color w:val="000000" w:themeColor="text1"/>
          <w:sz w:val="24"/>
          <w:szCs w:val="24"/>
        </w:rPr>
        <w:t xml:space="preserve">　・　現在の知事を前提にすべきでなく、審議会として、今後</w:t>
      </w:r>
      <w:r w:rsidRPr="00EA5B8D">
        <w:rPr>
          <w:rFonts w:ascii="ＭＳ 明朝" w:hAnsi="ＭＳ 明朝"/>
          <w:color w:val="000000" w:themeColor="text1"/>
          <w:sz w:val="24"/>
          <w:szCs w:val="24"/>
        </w:rPr>
        <w:t>10</w:t>
      </w:r>
      <w:r w:rsidRPr="00EA5B8D">
        <w:rPr>
          <w:rFonts w:ascii="ＭＳ 明朝" w:hAnsi="ＭＳ 明朝" w:hint="eastAsia"/>
          <w:color w:val="000000" w:themeColor="text1"/>
          <w:sz w:val="24"/>
          <w:szCs w:val="24"/>
        </w:rPr>
        <w:t>年は使えるものを答申すべきでは。</w:t>
      </w:r>
    </w:p>
    <w:p w:rsidR="00CF07FF" w:rsidRPr="00EA5B8D" w:rsidRDefault="00CF07FF" w:rsidP="00CF07FF">
      <w:pPr>
        <w:ind w:left="480" w:hangingChars="200" w:hanging="480"/>
        <w:rPr>
          <w:rFonts w:ascii="ＭＳ 明朝"/>
          <w:color w:val="000000" w:themeColor="text1"/>
          <w:sz w:val="24"/>
          <w:szCs w:val="24"/>
        </w:rPr>
      </w:pPr>
    </w:p>
    <w:p w:rsidR="00CF07FF" w:rsidRPr="00EA5B8D" w:rsidRDefault="00CF07FF" w:rsidP="00CF07FF">
      <w:pPr>
        <w:ind w:leftChars="114" w:left="479" w:hangingChars="100" w:hanging="240"/>
        <w:rPr>
          <w:rFonts w:ascii="ＭＳ 明朝"/>
          <w:color w:val="000000" w:themeColor="text1"/>
          <w:sz w:val="24"/>
          <w:szCs w:val="24"/>
        </w:rPr>
      </w:pPr>
      <w:r w:rsidRPr="00EA5B8D">
        <w:rPr>
          <w:rFonts w:ascii="ＭＳ 明朝" w:hAnsi="ＭＳ 明朝" w:hint="eastAsia"/>
          <w:color w:val="000000" w:themeColor="text1"/>
          <w:sz w:val="24"/>
          <w:szCs w:val="24"/>
        </w:rPr>
        <w:t>②</w:t>
      </w:r>
      <w:r w:rsidRPr="00EA5B8D">
        <w:rPr>
          <w:rFonts w:ascii="ＭＳ 明朝" w:hAnsi="ＭＳ 明朝"/>
          <w:color w:val="000000" w:themeColor="text1"/>
          <w:sz w:val="24"/>
          <w:szCs w:val="24"/>
        </w:rPr>
        <w:t xml:space="preserve"> </w:t>
      </w:r>
      <w:r w:rsidRPr="00EA5B8D">
        <w:rPr>
          <w:rFonts w:ascii="ＭＳ 明朝" w:hAnsi="ＭＳ 明朝" w:hint="eastAsia"/>
          <w:color w:val="000000" w:themeColor="text1"/>
          <w:sz w:val="24"/>
          <w:szCs w:val="24"/>
        </w:rPr>
        <w:t>給料のあるべき水準</w:t>
      </w:r>
    </w:p>
    <w:p w:rsidR="00CF07FF" w:rsidRPr="00EA5B8D" w:rsidRDefault="00CF07FF" w:rsidP="00CF07FF">
      <w:pPr>
        <w:ind w:left="480" w:hangingChars="200" w:hanging="480"/>
        <w:rPr>
          <w:rFonts w:ascii="ＭＳ 明朝"/>
          <w:color w:val="000000" w:themeColor="text1"/>
          <w:sz w:val="24"/>
          <w:szCs w:val="24"/>
        </w:rPr>
      </w:pPr>
      <w:r w:rsidRPr="00EA5B8D">
        <w:rPr>
          <w:rFonts w:ascii="ＭＳ 明朝" w:hAnsi="ＭＳ 明朝" w:hint="eastAsia"/>
          <w:color w:val="000000" w:themeColor="text1"/>
          <w:sz w:val="24"/>
          <w:szCs w:val="24"/>
        </w:rPr>
        <w:t xml:space="preserve">　・　知事は、民間から公選で選ばれる職であり（他に収入があるだろうから）、任命職である副知事よりも水準が低くてもいいのでは。</w:t>
      </w:r>
    </w:p>
    <w:p w:rsidR="00CF07FF" w:rsidRPr="00EA5B8D" w:rsidRDefault="00CF07FF" w:rsidP="00CF07FF">
      <w:pPr>
        <w:ind w:left="480" w:hangingChars="200" w:hanging="480"/>
        <w:rPr>
          <w:rFonts w:ascii="ＭＳ 明朝"/>
          <w:color w:val="000000" w:themeColor="text1"/>
          <w:sz w:val="24"/>
          <w:szCs w:val="24"/>
        </w:rPr>
      </w:pPr>
      <w:r w:rsidRPr="00EA5B8D">
        <w:rPr>
          <w:rFonts w:ascii="ＭＳ 明朝" w:hAnsi="ＭＳ 明朝" w:hint="eastAsia"/>
          <w:color w:val="000000" w:themeColor="text1"/>
          <w:sz w:val="24"/>
          <w:szCs w:val="24"/>
        </w:rPr>
        <w:t xml:space="preserve">　・　副知事も民間からなられる方もあり、あまり低くては来てもらえないだろう。</w:t>
      </w:r>
    </w:p>
    <w:p w:rsidR="00CF07FF" w:rsidRPr="00EA5B8D" w:rsidRDefault="00CF07FF" w:rsidP="00CF07FF">
      <w:pPr>
        <w:ind w:left="480" w:hangingChars="200" w:hanging="480"/>
        <w:rPr>
          <w:rFonts w:ascii="ＭＳ 明朝"/>
          <w:color w:val="000000" w:themeColor="text1"/>
          <w:sz w:val="24"/>
          <w:szCs w:val="24"/>
        </w:rPr>
      </w:pPr>
      <w:r w:rsidRPr="00EA5B8D">
        <w:rPr>
          <w:rFonts w:ascii="ＭＳ 明朝" w:hAnsi="ＭＳ 明朝" w:hint="eastAsia"/>
          <w:color w:val="000000" w:themeColor="text1"/>
          <w:sz w:val="24"/>
          <w:szCs w:val="24"/>
        </w:rPr>
        <w:t xml:space="preserve">　・　知事は二元主義の一端であり、給料で生活する知事はあまりないのでは。知事の給料は半減やゼロでもいいのでは。副知事は生活給的な要素も考慮すべき。</w:t>
      </w:r>
    </w:p>
    <w:p w:rsidR="00CF07FF" w:rsidRPr="00EA5B8D" w:rsidRDefault="00CF07FF" w:rsidP="00CF07FF">
      <w:pPr>
        <w:rPr>
          <w:rFonts w:ascii="ＭＳ 明朝"/>
          <w:color w:val="000000" w:themeColor="text1"/>
          <w:sz w:val="24"/>
          <w:szCs w:val="24"/>
        </w:rPr>
      </w:pPr>
      <w:r w:rsidRPr="00EA5B8D">
        <w:rPr>
          <w:rFonts w:ascii="ＭＳ 明朝" w:hint="eastAsia"/>
          <w:color w:val="000000" w:themeColor="text1"/>
          <w:sz w:val="24"/>
          <w:szCs w:val="24"/>
        </w:rPr>
        <w:t xml:space="preserve">　・　知事の給料は、現行水準の３分の１ぐらいでよいのでは。</w:t>
      </w:r>
    </w:p>
    <w:p w:rsidR="00CF07FF" w:rsidRPr="00EA5B8D" w:rsidRDefault="00CF07FF" w:rsidP="00CF07FF">
      <w:pPr>
        <w:ind w:left="480" w:hangingChars="200" w:hanging="480"/>
        <w:rPr>
          <w:rFonts w:ascii="ＭＳ 明朝"/>
          <w:color w:val="000000" w:themeColor="text1"/>
          <w:sz w:val="24"/>
          <w:szCs w:val="24"/>
        </w:rPr>
      </w:pPr>
    </w:p>
    <w:p w:rsidR="00CF07FF" w:rsidRPr="00EA5B8D" w:rsidRDefault="00CF07FF" w:rsidP="00CF07FF">
      <w:pPr>
        <w:ind w:leftChars="114" w:left="479" w:hangingChars="100" w:hanging="240"/>
        <w:rPr>
          <w:rFonts w:ascii="ＭＳ 明朝"/>
          <w:color w:val="000000" w:themeColor="text1"/>
          <w:sz w:val="24"/>
          <w:szCs w:val="24"/>
        </w:rPr>
      </w:pPr>
      <w:r w:rsidRPr="00EA5B8D">
        <w:rPr>
          <w:rFonts w:ascii="ＭＳ 明朝" w:hAnsi="ＭＳ 明朝" w:hint="eastAsia"/>
          <w:color w:val="000000" w:themeColor="text1"/>
          <w:sz w:val="24"/>
          <w:szCs w:val="24"/>
        </w:rPr>
        <w:t>③</w:t>
      </w:r>
      <w:r w:rsidRPr="00EA5B8D">
        <w:rPr>
          <w:rFonts w:ascii="ＭＳ 明朝" w:hAnsi="ＭＳ 明朝"/>
          <w:color w:val="000000" w:themeColor="text1"/>
          <w:sz w:val="24"/>
          <w:szCs w:val="24"/>
        </w:rPr>
        <w:t xml:space="preserve"> </w:t>
      </w:r>
      <w:r w:rsidRPr="00EA5B8D">
        <w:rPr>
          <w:rFonts w:ascii="ＭＳ 明朝" w:hAnsi="ＭＳ 明朝" w:hint="eastAsia"/>
          <w:color w:val="000000" w:themeColor="text1"/>
          <w:sz w:val="24"/>
          <w:szCs w:val="24"/>
        </w:rPr>
        <w:t>期末手当</w:t>
      </w:r>
    </w:p>
    <w:p w:rsidR="00CF07FF" w:rsidRPr="00EA5B8D" w:rsidRDefault="00CF07FF" w:rsidP="00CF07FF">
      <w:pPr>
        <w:ind w:left="480" w:hangingChars="200" w:hanging="480"/>
        <w:rPr>
          <w:rFonts w:ascii="ＭＳ 明朝"/>
          <w:color w:val="000000" w:themeColor="text1"/>
          <w:sz w:val="24"/>
          <w:szCs w:val="24"/>
        </w:rPr>
      </w:pPr>
      <w:r w:rsidRPr="00EA5B8D">
        <w:rPr>
          <w:rFonts w:ascii="ＭＳ 明朝" w:hAnsi="ＭＳ 明朝" w:hint="eastAsia"/>
          <w:color w:val="000000" w:themeColor="text1"/>
          <w:sz w:val="24"/>
          <w:szCs w:val="24"/>
        </w:rPr>
        <w:t xml:space="preserve">　・　賞与については、賃金後払い説と利益分配説の２つの意見があるが、行政としてどちらをとるのかということが一番大きな問題だと思う。行政は利益分配説では考えられない。ただ、賃金総額を下げるという観点で賞与を下げるというのはいいと思う。賞与だけを下げるのか、賃金全体を下げるのか。</w:t>
      </w:r>
    </w:p>
    <w:p w:rsidR="00CF07FF" w:rsidRPr="00EA5B8D" w:rsidRDefault="00CF07FF" w:rsidP="00CF07FF">
      <w:pPr>
        <w:ind w:left="480" w:hangingChars="200" w:hanging="480"/>
        <w:rPr>
          <w:rFonts w:ascii="ＭＳ 明朝"/>
          <w:color w:val="000000" w:themeColor="text1"/>
          <w:sz w:val="24"/>
          <w:szCs w:val="24"/>
        </w:rPr>
      </w:pPr>
      <w:r w:rsidRPr="00EA5B8D">
        <w:rPr>
          <w:rFonts w:ascii="ＭＳ 明朝" w:hAnsi="ＭＳ 明朝" w:hint="eastAsia"/>
          <w:color w:val="000000" w:themeColor="text1"/>
          <w:sz w:val="24"/>
          <w:szCs w:val="24"/>
        </w:rPr>
        <w:t xml:space="preserve">　・　議員も含め、特別職の期末手当がどうなのかなと思う。民間と比較してどうかと</w:t>
      </w:r>
      <w:r w:rsidRPr="00EA5B8D">
        <w:rPr>
          <w:rFonts w:ascii="ＭＳ 明朝" w:hAnsi="ＭＳ 明朝" w:hint="eastAsia"/>
          <w:color w:val="000000" w:themeColor="text1"/>
          <w:sz w:val="24"/>
          <w:szCs w:val="24"/>
        </w:rPr>
        <w:lastRenderedPageBreak/>
        <w:t>いう話もあったが、税金で成り立っている報酬の中で、期末手当が出ていることがどうなのか。ゼロベースから考えるということであれば、年でいくらということを考えてもいいのでは</w:t>
      </w:r>
    </w:p>
    <w:p w:rsidR="00CF07FF" w:rsidRPr="00EA5B8D" w:rsidRDefault="00CF07FF" w:rsidP="00CF07FF">
      <w:pPr>
        <w:ind w:leftChars="114" w:left="479" w:hangingChars="100" w:hanging="240"/>
        <w:rPr>
          <w:rFonts w:ascii="ＭＳ 明朝"/>
          <w:color w:val="000000" w:themeColor="text1"/>
          <w:sz w:val="24"/>
          <w:szCs w:val="24"/>
        </w:rPr>
      </w:pPr>
      <w:r w:rsidRPr="00EA5B8D">
        <w:rPr>
          <w:rFonts w:ascii="ＭＳ 明朝" w:hAnsi="ＭＳ 明朝" w:hint="eastAsia"/>
          <w:color w:val="000000" w:themeColor="text1"/>
          <w:sz w:val="24"/>
          <w:szCs w:val="24"/>
        </w:rPr>
        <w:t>・　給料だけで見るべきか、給料と期末手当トータルで見るべきか決めかねている。</w:t>
      </w:r>
    </w:p>
    <w:p w:rsidR="00CF07FF" w:rsidRPr="00EA5B8D" w:rsidRDefault="00CF07FF" w:rsidP="00CF07FF">
      <w:pPr>
        <w:ind w:left="480" w:hangingChars="200" w:hanging="480"/>
        <w:rPr>
          <w:rFonts w:ascii="ＭＳ 明朝"/>
          <w:color w:val="000000" w:themeColor="text1"/>
          <w:sz w:val="24"/>
          <w:szCs w:val="24"/>
        </w:rPr>
      </w:pPr>
      <w:r w:rsidRPr="00EA5B8D">
        <w:rPr>
          <w:rFonts w:ascii="ＭＳ 明朝" w:hAnsi="ＭＳ 明朝" w:hint="eastAsia"/>
          <w:color w:val="000000" w:themeColor="text1"/>
          <w:sz w:val="24"/>
          <w:szCs w:val="24"/>
        </w:rPr>
        <w:t xml:space="preserve">　・　給料本体は生活もあるので、ある程度見るべきであるが、期末手当で調整すればいいのでは。厳しい財政状況であるなら、状況に応じて期末手当を減らすべきでは。</w:t>
      </w:r>
    </w:p>
    <w:p w:rsidR="00CF07FF" w:rsidRPr="00EA5B8D" w:rsidRDefault="00CF07FF" w:rsidP="00CF07FF">
      <w:pPr>
        <w:ind w:left="480" w:hangingChars="200" w:hanging="480"/>
        <w:rPr>
          <w:rFonts w:ascii="ＭＳ 明朝"/>
          <w:color w:val="000000" w:themeColor="text1"/>
          <w:sz w:val="24"/>
          <w:szCs w:val="24"/>
        </w:rPr>
      </w:pPr>
      <w:r w:rsidRPr="00EA5B8D">
        <w:rPr>
          <w:rFonts w:ascii="ＭＳ 明朝" w:hAnsi="ＭＳ 明朝" w:hint="eastAsia"/>
          <w:color w:val="000000" w:themeColor="text1"/>
          <w:sz w:val="24"/>
          <w:szCs w:val="24"/>
        </w:rPr>
        <w:t xml:space="preserve">　・　実績のない人は、知事や市長になるべきではない。欧米では特別職に対して、期末手当や退職手当みたいなものはない。</w:t>
      </w:r>
    </w:p>
    <w:p w:rsidR="00CF07FF" w:rsidRPr="00EA5B8D" w:rsidRDefault="00CF07FF" w:rsidP="00CF07FF">
      <w:pPr>
        <w:ind w:left="480" w:hangingChars="200" w:hanging="480"/>
        <w:rPr>
          <w:rFonts w:ascii="ＭＳ 明朝"/>
          <w:color w:val="000000" w:themeColor="text1"/>
          <w:sz w:val="24"/>
          <w:szCs w:val="24"/>
        </w:rPr>
      </w:pPr>
      <w:r w:rsidRPr="00EA5B8D">
        <w:rPr>
          <w:rFonts w:ascii="ＭＳ 明朝" w:hAnsi="ＭＳ 明朝" w:hint="eastAsia"/>
          <w:color w:val="000000" w:themeColor="text1"/>
          <w:sz w:val="24"/>
          <w:szCs w:val="24"/>
        </w:rPr>
        <w:t xml:space="preserve">　・　過激な意見になるかも知れないが、財政状態が悪いので給料やボーナスをカットするといい後任の人材が育たないという発言に違和感を覚えた。府の財政状況が悪いのに、給料を下げると人材が集まらないというその感覚がどうなのかなと思う。府の財政状況を少しでも好転させ、府民から見て給料をあげたいという人に府の公務員になっていただきたいと思う。</w:t>
      </w:r>
    </w:p>
    <w:p w:rsidR="00CF07FF" w:rsidRPr="00EA5B8D" w:rsidRDefault="00CF07FF" w:rsidP="00CF07FF">
      <w:pPr>
        <w:ind w:firstLineChars="100" w:firstLine="240"/>
        <w:rPr>
          <w:rFonts w:ascii="ＭＳ 明朝"/>
          <w:color w:val="000000" w:themeColor="text1"/>
          <w:sz w:val="24"/>
          <w:szCs w:val="24"/>
        </w:rPr>
      </w:pPr>
    </w:p>
    <w:p w:rsidR="00CF07FF" w:rsidRPr="00EA5B8D" w:rsidRDefault="00CF07FF" w:rsidP="00CF07FF">
      <w:pPr>
        <w:ind w:firstLineChars="100" w:firstLine="240"/>
        <w:rPr>
          <w:rFonts w:ascii="ＭＳ 明朝"/>
          <w:color w:val="000000" w:themeColor="text1"/>
          <w:sz w:val="24"/>
          <w:szCs w:val="24"/>
        </w:rPr>
      </w:pPr>
      <w:r w:rsidRPr="00EA5B8D">
        <w:rPr>
          <w:rFonts w:ascii="ＭＳ 明朝" w:hAnsi="ＭＳ 明朝" w:hint="eastAsia"/>
          <w:color w:val="000000" w:themeColor="text1"/>
          <w:sz w:val="24"/>
          <w:szCs w:val="24"/>
        </w:rPr>
        <w:t>④</w:t>
      </w:r>
      <w:r w:rsidRPr="00EA5B8D">
        <w:rPr>
          <w:rFonts w:ascii="ＭＳ 明朝" w:hAnsi="ＭＳ 明朝"/>
          <w:color w:val="000000" w:themeColor="text1"/>
          <w:sz w:val="24"/>
          <w:szCs w:val="24"/>
        </w:rPr>
        <w:t xml:space="preserve"> </w:t>
      </w:r>
      <w:r w:rsidRPr="00EA5B8D">
        <w:rPr>
          <w:rFonts w:ascii="ＭＳ 明朝" w:hAnsi="ＭＳ 明朝" w:hint="eastAsia"/>
          <w:color w:val="000000" w:themeColor="text1"/>
          <w:sz w:val="24"/>
          <w:szCs w:val="24"/>
        </w:rPr>
        <w:t>財政状況と給与について</w:t>
      </w:r>
    </w:p>
    <w:p w:rsidR="00CF07FF" w:rsidRPr="00EA5B8D" w:rsidRDefault="00CF07FF" w:rsidP="00CF07FF">
      <w:pPr>
        <w:ind w:left="480" w:hangingChars="200" w:hanging="480"/>
        <w:rPr>
          <w:rFonts w:ascii="ＭＳ 明朝"/>
          <w:color w:val="000000" w:themeColor="text1"/>
          <w:sz w:val="24"/>
          <w:szCs w:val="24"/>
        </w:rPr>
      </w:pPr>
      <w:r w:rsidRPr="00EA5B8D">
        <w:rPr>
          <w:rFonts w:ascii="ＭＳ 明朝" w:hAnsi="ＭＳ 明朝" w:hint="eastAsia"/>
          <w:color w:val="000000" w:themeColor="text1"/>
          <w:sz w:val="24"/>
          <w:szCs w:val="24"/>
        </w:rPr>
        <w:t xml:space="preserve">　・　将来的に不安な財政状況であるが、その要因を明確にしておかないと、今後の特別職の報酬の議論はできないのでは。民意で選ばれた首長や議員が進めてきた多くの事業がバブル崩壊で将来の大きなツケになった。財政状況の悪化に首長や議員が果たしてきた役割も大きいということを認識した上で議論を進めるべき。（再掲）</w:t>
      </w:r>
    </w:p>
    <w:p w:rsidR="00CF07FF" w:rsidRPr="00EA5B8D" w:rsidRDefault="00CF07FF" w:rsidP="00CF07FF">
      <w:pPr>
        <w:ind w:left="480" w:hangingChars="200" w:hanging="480"/>
        <w:rPr>
          <w:rFonts w:ascii="ＭＳ 明朝"/>
          <w:color w:val="000000" w:themeColor="text1"/>
          <w:sz w:val="24"/>
          <w:szCs w:val="24"/>
        </w:rPr>
      </w:pPr>
      <w:r w:rsidRPr="00EA5B8D">
        <w:rPr>
          <w:rFonts w:ascii="ＭＳ 明朝" w:hAnsi="ＭＳ 明朝" w:hint="eastAsia"/>
          <w:color w:val="000000" w:themeColor="text1"/>
          <w:sz w:val="24"/>
          <w:szCs w:val="24"/>
        </w:rPr>
        <w:t xml:space="preserve">　・　今日の財政状況を招いたという意味では、エスタブリッシュメント（社会的な権威を持った層）のけじめとして特別職の報酬等の減額を受けとめるべき。（再掲）</w:t>
      </w:r>
    </w:p>
    <w:p w:rsidR="00CF07FF" w:rsidRPr="00EA5B8D" w:rsidRDefault="00CF07FF" w:rsidP="00CF07FF">
      <w:pPr>
        <w:ind w:left="480" w:hangingChars="200" w:hanging="480"/>
        <w:rPr>
          <w:rFonts w:ascii="ＭＳ 明朝"/>
          <w:color w:val="000000" w:themeColor="text1"/>
          <w:sz w:val="24"/>
          <w:szCs w:val="24"/>
        </w:rPr>
      </w:pPr>
      <w:r w:rsidRPr="00EA5B8D">
        <w:rPr>
          <w:rFonts w:ascii="ＭＳ 明朝" w:hAnsi="ＭＳ 明朝" w:hint="eastAsia"/>
          <w:color w:val="000000" w:themeColor="text1"/>
          <w:sz w:val="24"/>
          <w:szCs w:val="24"/>
        </w:rPr>
        <w:t xml:space="preserve">　・　府議会議員よりも知事の方が格段に責任と権限が大きいので、負担も大きくあるべきでは。</w:t>
      </w:r>
    </w:p>
    <w:p w:rsidR="00CF07FF" w:rsidRPr="00EA5B8D" w:rsidRDefault="00CF07FF" w:rsidP="00CF07FF">
      <w:pPr>
        <w:ind w:left="480" w:hangingChars="200" w:hanging="480"/>
        <w:rPr>
          <w:rFonts w:ascii="ＭＳ 明朝"/>
          <w:color w:val="000000" w:themeColor="text1"/>
          <w:sz w:val="24"/>
          <w:szCs w:val="24"/>
        </w:rPr>
      </w:pPr>
      <w:r w:rsidRPr="00EA5B8D">
        <w:rPr>
          <w:rFonts w:ascii="ＭＳ 明朝" w:hAnsi="ＭＳ 明朝" w:hint="eastAsia"/>
          <w:color w:val="000000" w:themeColor="text1"/>
          <w:sz w:val="24"/>
          <w:szCs w:val="24"/>
        </w:rPr>
        <w:t xml:space="preserve">　・　議員に過大な負担を求めるのであれば、知事は３分の１のカット、副知事は４分の１のカットをすべき。</w:t>
      </w:r>
    </w:p>
    <w:p w:rsidR="00CF07FF" w:rsidRDefault="00CF07FF" w:rsidP="0045581A">
      <w:pPr>
        <w:rPr>
          <w:rFonts w:ascii="ＭＳ ゴシック" w:eastAsia="ＭＳ ゴシック" w:hAnsi="ＭＳ ゴシック"/>
          <w:b/>
          <w:color w:val="000000" w:themeColor="text1"/>
          <w:sz w:val="24"/>
          <w:szCs w:val="24"/>
        </w:rPr>
      </w:pPr>
    </w:p>
    <w:p w:rsidR="00CF07FF" w:rsidRPr="00CF07FF" w:rsidRDefault="00CF07FF" w:rsidP="0045581A">
      <w:pPr>
        <w:rPr>
          <w:rFonts w:ascii="ＭＳ ゴシック" w:eastAsia="ＭＳ ゴシック" w:hAnsi="ＭＳ ゴシック"/>
          <w:b/>
          <w:color w:val="000000" w:themeColor="text1"/>
          <w:sz w:val="24"/>
          <w:szCs w:val="24"/>
        </w:rPr>
      </w:pPr>
    </w:p>
    <w:p w:rsidR="00CF07FF" w:rsidRDefault="00CF07FF" w:rsidP="0045581A">
      <w:pPr>
        <w:rPr>
          <w:rFonts w:ascii="ＭＳ 明朝"/>
          <w:color w:val="000000" w:themeColor="text1"/>
          <w:sz w:val="24"/>
          <w:szCs w:val="24"/>
        </w:rPr>
      </w:pPr>
      <w:r>
        <w:rPr>
          <w:rFonts w:ascii="ＭＳ ゴシック" w:eastAsia="ＭＳ ゴシック" w:hAnsi="ＭＳ ゴシック" w:hint="eastAsia"/>
          <w:b/>
          <w:color w:val="000000" w:themeColor="text1"/>
          <w:sz w:val="24"/>
          <w:szCs w:val="24"/>
        </w:rPr>
        <w:t>３．行政委員の報酬について</w:t>
      </w:r>
    </w:p>
    <w:p w:rsidR="00CF07FF" w:rsidRPr="00EA5B8D" w:rsidRDefault="00CF07FF" w:rsidP="00CF07FF">
      <w:pPr>
        <w:ind w:firstLineChars="100" w:firstLine="240"/>
        <w:rPr>
          <w:rFonts w:ascii="ＭＳ 明朝"/>
          <w:color w:val="000000" w:themeColor="text1"/>
          <w:sz w:val="24"/>
          <w:szCs w:val="24"/>
        </w:rPr>
      </w:pPr>
      <w:r w:rsidRPr="00EA5B8D">
        <w:rPr>
          <w:rFonts w:ascii="ＭＳ 明朝" w:hAnsi="ＭＳ 明朝" w:hint="eastAsia"/>
          <w:color w:val="000000" w:themeColor="text1"/>
          <w:sz w:val="24"/>
          <w:szCs w:val="24"/>
        </w:rPr>
        <w:t>①</w:t>
      </w:r>
      <w:r w:rsidRPr="00EA5B8D">
        <w:rPr>
          <w:rFonts w:ascii="ＭＳ 明朝" w:hAnsi="ＭＳ 明朝"/>
          <w:color w:val="000000" w:themeColor="text1"/>
          <w:sz w:val="24"/>
          <w:szCs w:val="24"/>
        </w:rPr>
        <w:t xml:space="preserve"> </w:t>
      </w:r>
      <w:r w:rsidRPr="00EA5B8D">
        <w:rPr>
          <w:rFonts w:ascii="ＭＳ 明朝" w:hAnsi="ＭＳ 明朝" w:hint="eastAsia"/>
          <w:color w:val="000000" w:themeColor="text1"/>
          <w:sz w:val="24"/>
          <w:szCs w:val="24"/>
        </w:rPr>
        <w:t>職の性格、職責など</w:t>
      </w:r>
    </w:p>
    <w:p w:rsidR="00CF07FF" w:rsidRPr="00EA5B8D" w:rsidRDefault="00CF07FF" w:rsidP="00CF07FF">
      <w:pPr>
        <w:ind w:left="480" w:hangingChars="200" w:hanging="480"/>
        <w:rPr>
          <w:rFonts w:ascii="ＭＳ 明朝"/>
          <w:color w:val="000000" w:themeColor="text1"/>
          <w:sz w:val="24"/>
          <w:szCs w:val="24"/>
        </w:rPr>
      </w:pPr>
      <w:r w:rsidRPr="00EA5B8D">
        <w:rPr>
          <w:rFonts w:ascii="ＭＳ 明朝" w:hAnsi="ＭＳ 明朝" w:hint="eastAsia"/>
          <w:color w:val="000000" w:themeColor="text1"/>
          <w:sz w:val="24"/>
          <w:szCs w:val="24"/>
        </w:rPr>
        <w:t xml:space="preserve">　・　行政委員の報酬については、一般職の職員の給与とは性格が異なり、純粋な職務給であるということで各員の意見が一致。</w:t>
      </w:r>
    </w:p>
    <w:p w:rsidR="00CF07FF" w:rsidRPr="00EA5B8D" w:rsidRDefault="00CF07FF" w:rsidP="00CF07FF">
      <w:pPr>
        <w:ind w:leftChars="114" w:left="479" w:hangingChars="100" w:hanging="240"/>
        <w:rPr>
          <w:rFonts w:ascii="ＭＳ 明朝"/>
          <w:color w:val="000000" w:themeColor="text1"/>
          <w:sz w:val="24"/>
          <w:szCs w:val="24"/>
        </w:rPr>
      </w:pPr>
      <w:r w:rsidRPr="00EA5B8D">
        <w:rPr>
          <w:rFonts w:ascii="ＭＳ 明朝" w:hAnsi="ＭＳ 明朝" w:hint="eastAsia"/>
          <w:color w:val="000000" w:themeColor="text1"/>
          <w:sz w:val="24"/>
          <w:szCs w:val="24"/>
        </w:rPr>
        <w:t>・　行政委員の専門性のレベルはどうか。各種審議会の委員は、報酬は高くないが、専門性は行政委員と同程度に高いのでは。</w:t>
      </w:r>
    </w:p>
    <w:p w:rsidR="00CF07FF" w:rsidRPr="00EA5B8D" w:rsidRDefault="00CF07FF" w:rsidP="00CF07FF">
      <w:pPr>
        <w:ind w:leftChars="114" w:left="479" w:hangingChars="100" w:hanging="240"/>
        <w:rPr>
          <w:rFonts w:ascii="ＭＳ 明朝"/>
          <w:color w:val="000000" w:themeColor="text1"/>
          <w:sz w:val="24"/>
          <w:szCs w:val="24"/>
        </w:rPr>
      </w:pPr>
      <w:r w:rsidRPr="00EA5B8D">
        <w:rPr>
          <w:rFonts w:ascii="ＭＳ 明朝" w:hAnsi="ＭＳ 明朝" w:hint="eastAsia"/>
          <w:color w:val="000000" w:themeColor="text1"/>
          <w:sz w:val="24"/>
          <w:szCs w:val="24"/>
        </w:rPr>
        <w:t>・　専門性についてだが、委員が特定の分野に偏っている委員会もあったと思う。今後は、多様な分野の意見を取り入れていくことが重要になってくるのでは。</w:t>
      </w:r>
    </w:p>
    <w:p w:rsidR="00CF07FF" w:rsidRPr="00EA5B8D" w:rsidRDefault="00CF07FF" w:rsidP="00CF07FF">
      <w:pPr>
        <w:ind w:leftChars="114" w:left="479" w:hangingChars="100" w:hanging="240"/>
        <w:rPr>
          <w:rFonts w:ascii="ＭＳ 明朝"/>
          <w:color w:val="000000" w:themeColor="text1"/>
          <w:sz w:val="24"/>
          <w:szCs w:val="24"/>
        </w:rPr>
      </w:pPr>
      <w:r w:rsidRPr="00EA5B8D">
        <w:rPr>
          <w:rFonts w:ascii="ＭＳ 明朝" w:hAnsi="ＭＳ 明朝" w:hint="eastAsia"/>
          <w:color w:val="000000" w:themeColor="text1"/>
          <w:sz w:val="24"/>
          <w:szCs w:val="24"/>
        </w:rPr>
        <w:t>・　委員会議の事前準備についてだが、他の審議会委員などの経験もあるが、その部分についてカウントされた例はなかった。そのような部分は会議の際の日額報酬に折り込み済ということでいいのでは。</w:t>
      </w:r>
    </w:p>
    <w:p w:rsidR="00CF07FF" w:rsidRPr="00EA5B8D" w:rsidRDefault="00CF07FF" w:rsidP="00CF07FF">
      <w:pPr>
        <w:ind w:left="480" w:hangingChars="200" w:hanging="480"/>
        <w:rPr>
          <w:rFonts w:ascii="ＭＳ 明朝"/>
          <w:color w:val="000000" w:themeColor="text1"/>
          <w:sz w:val="24"/>
          <w:szCs w:val="24"/>
        </w:rPr>
      </w:pPr>
    </w:p>
    <w:p w:rsidR="00CF07FF" w:rsidRPr="00EA5B8D" w:rsidRDefault="00CF07FF" w:rsidP="00CF07FF">
      <w:pPr>
        <w:ind w:leftChars="114" w:left="479" w:hangingChars="100" w:hanging="240"/>
        <w:rPr>
          <w:rFonts w:ascii="ＭＳ 明朝"/>
          <w:color w:val="000000" w:themeColor="text1"/>
          <w:sz w:val="24"/>
          <w:szCs w:val="24"/>
        </w:rPr>
      </w:pPr>
      <w:r w:rsidRPr="00EA5B8D">
        <w:rPr>
          <w:rFonts w:ascii="ＭＳ 明朝" w:hAnsi="ＭＳ 明朝" w:hint="eastAsia"/>
          <w:color w:val="000000" w:themeColor="text1"/>
          <w:sz w:val="24"/>
          <w:szCs w:val="24"/>
        </w:rPr>
        <w:t>②</w:t>
      </w:r>
      <w:r w:rsidRPr="00EA5B8D">
        <w:rPr>
          <w:rFonts w:ascii="ＭＳ 明朝" w:hAnsi="ＭＳ 明朝"/>
          <w:color w:val="000000" w:themeColor="text1"/>
          <w:sz w:val="24"/>
          <w:szCs w:val="24"/>
        </w:rPr>
        <w:t xml:space="preserve"> </w:t>
      </w:r>
      <w:r w:rsidRPr="00EA5B8D">
        <w:rPr>
          <w:rFonts w:ascii="ＭＳ 明朝" w:hAnsi="ＭＳ 明朝" w:hint="eastAsia"/>
          <w:color w:val="000000" w:themeColor="text1"/>
          <w:sz w:val="24"/>
          <w:szCs w:val="24"/>
        </w:rPr>
        <w:t>報酬のあり方</w:t>
      </w:r>
    </w:p>
    <w:p w:rsidR="00CF07FF" w:rsidRPr="00EA5B8D" w:rsidRDefault="00CF07FF" w:rsidP="00CF07FF">
      <w:pPr>
        <w:ind w:left="480" w:hangingChars="200" w:hanging="480"/>
        <w:rPr>
          <w:rFonts w:ascii="ＭＳ 明朝"/>
          <w:color w:val="000000" w:themeColor="text1"/>
          <w:sz w:val="24"/>
          <w:szCs w:val="24"/>
        </w:rPr>
      </w:pPr>
      <w:r w:rsidRPr="00EA5B8D">
        <w:rPr>
          <w:rFonts w:ascii="ＭＳ 明朝" w:hAnsi="ＭＳ 明朝" w:hint="eastAsia"/>
          <w:color w:val="000000" w:themeColor="text1"/>
          <w:sz w:val="24"/>
          <w:szCs w:val="24"/>
        </w:rPr>
        <w:t xml:space="preserve">　・　日額を基本に考えるべきだが、日額化した県でも監査委員会や公安委員会はでき</w:t>
      </w:r>
      <w:r w:rsidRPr="00EA5B8D">
        <w:rPr>
          <w:rFonts w:ascii="ＭＳ 明朝" w:hAnsi="ＭＳ 明朝" w:hint="eastAsia"/>
          <w:color w:val="000000" w:themeColor="text1"/>
          <w:sz w:val="24"/>
          <w:szCs w:val="24"/>
        </w:rPr>
        <w:lastRenderedPageBreak/>
        <w:t>ていないところもあり、考えを決めかねている。</w:t>
      </w:r>
    </w:p>
    <w:p w:rsidR="00CF07FF" w:rsidRPr="00EA5B8D" w:rsidRDefault="00CF07FF" w:rsidP="00CF07FF">
      <w:pPr>
        <w:ind w:left="480" w:hangingChars="200" w:hanging="480"/>
        <w:rPr>
          <w:rFonts w:ascii="ＭＳ 明朝"/>
          <w:color w:val="000000" w:themeColor="text1"/>
          <w:sz w:val="24"/>
          <w:szCs w:val="24"/>
        </w:rPr>
      </w:pPr>
      <w:r w:rsidRPr="00EA5B8D">
        <w:rPr>
          <w:rFonts w:ascii="ＭＳ 明朝" w:hAnsi="ＭＳ 明朝" w:hint="eastAsia"/>
          <w:color w:val="000000" w:themeColor="text1"/>
          <w:sz w:val="24"/>
          <w:szCs w:val="24"/>
        </w:rPr>
        <w:t xml:space="preserve">　・　日額化する場合に、横並びにするのかどうかが出発点となる。</w:t>
      </w:r>
    </w:p>
    <w:p w:rsidR="00CF07FF" w:rsidRPr="00EA5B8D" w:rsidRDefault="00CF07FF" w:rsidP="00CF07FF">
      <w:pPr>
        <w:ind w:left="480" w:hangingChars="200" w:hanging="480"/>
        <w:rPr>
          <w:rFonts w:ascii="ＭＳ 明朝"/>
          <w:color w:val="000000" w:themeColor="text1"/>
          <w:sz w:val="24"/>
          <w:szCs w:val="24"/>
        </w:rPr>
      </w:pPr>
      <w:r w:rsidRPr="00EA5B8D">
        <w:rPr>
          <w:rFonts w:ascii="ＭＳ 明朝" w:hAnsi="ＭＳ 明朝" w:hint="eastAsia"/>
          <w:color w:val="000000" w:themeColor="text1"/>
          <w:sz w:val="24"/>
          <w:szCs w:val="24"/>
        </w:rPr>
        <w:t xml:space="preserve">　・　委員就任を受諾される人は、月額か日額かあるいは金額がどうかということは関係なく、ある意味、名誉職ではないか。府の収入に見合った報酬額に変えていくべきで、好転すれば見直すということで、現在の財政状況からすると下げざるを得ないのでは。</w:t>
      </w:r>
    </w:p>
    <w:p w:rsidR="00CF07FF" w:rsidRPr="00EA5B8D" w:rsidRDefault="00CF07FF" w:rsidP="00CF07FF">
      <w:pPr>
        <w:ind w:leftChars="114" w:left="479" w:hangingChars="100" w:hanging="240"/>
        <w:rPr>
          <w:rFonts w:ascii="ＭＳ 明朝"/>
          <w:color w:val="000000" w:themeColor="text1"/>
          <w:sz w:val="24"/>
          <w:szCs w:val="24"/>
        </w:rPr>
      </w:pPr>
      <w:r w:rsidRPr="00EA5B8D">
        <w:rPr>
          <w:rFonts w:ascii="ＭＳ 明朝" w:hAnsi="ＭＳ 明朝" w:hint="eastAsia"/>
          <w:color w:val="000000" w:themeColor="text1"/>
          <w:sz w:val="24"/>
          <w:szCs w:val="24"/>
        </w:rPr>
        <w:t>・　委員会一律ではなく、個別に見ていくべきでは。特別な場合を除き、日額が原則。</w:t>
      </w:r>
    </w:p>
    <w:p w:rsidR="00CF07FF" w:rsidRPr="00EA5B8D" w:rsidRDefault="00CF07FF" w:rsidP="00CF07FF">
      <w:pPr>
        <w:ind w:leftChars="114" w:left="479" w:hangingChars="100" w:hanging="240"/>
        <w:rPr>
          <w:rFonts w:ascii="ＭＳ 明朝"/>
          <w:color w:val="000000" w:themeColor="text1"/>
          <w:sz w:val="24"/>
          <w:szCs w:val="24"/>
        </w:rPr>
      </w:pPr>
      <w:r w:rsidRPr="00EA5B8D">
        <w:rPr>
          <w:rFonts w:ascii="ＭＳ 明朝" w:hAnsi="ＭＳ 明朝" w:hint="eastAsia"/>
          <w:color w:val="000000" w:themeColor="text1"/>
          <w:sz w:val="24"/>
          <w:szCs w:val="24"/>
        </w:rPr>
        <w:t>・　海区委員の発言は感動的であった。行政委員の活動内容を審議会として軽重をつけるのかどうか。高い志を持って業務遂行されているように率直に感じた。</w:t>
      </w:r>
    </w:p>
    <w:p w:rsidR="00CF07FF" w:rsidRPr="00EA5B8D" w:rsidRDefault="00CF07FF" w:rsidP="00CF07FF">
      <w:pPr>
        <w:ind w:leftChars="114" w:left="479" w:hangingChars="100" w:hanging="240"/>
        <w:rPr>
          <w:rFonts w:ascii="ＭＳ 明朝"/>
          <w:color w:val="000000" w:themeColor="text1"/>
          <w:sz w:val="24"/>
          <w:szCs w:val="24"/>
        </w:rPr>
      </w:pPr>
      <w:r w:rsidRPr="00EA5B8D">
        <w:rPr>
          <w:rFonts w:ascii="ＭＳ 明朝" w:hAnsi="ＭＳ 明朝" w:hint="eastAsia"/>
          <w:color w:val="000000" w:themeColor="text1"/>
          <w:sz w:val="24"/>
          <w:szCs w:val="24"/>
        </w:rPr>
        <w:t>・　特別な場合を除き、どの委員会も本来は一律日額ではないか。</w:t>
      </w:r>
    </w:p>
    <w:p w:rsidR="00CF07FF" w:rsidRPr="00EA5B8D" w:rsidRDefault="00CF07FF" w:rsidP="00CF07FF">
      <w:pPr>
        <w:ind w:leftChars="114" w:left="479" w:hangingChars="100" w:hanging="240"/>
        <w:rPr>
          <w:rFonts w:ascii="ＭＳ 明朝"/>
          <w:color w:val="000000" w:themeColor="text1"/>
          <w:sz w:val="24"/>
          <w:szCs w:val="24"/>
        </w:rPr>
      </w:pPr>
      <w:r w:rsidRPr="00EA5B8D">
        <w:rPr>
          <w:rFonts w:ascii="ＭＳ 明朝" w:hAnsi="ＭＳ 明朝" w:hint="eastAsia"/>
          <w:color w:val="000000" w:themeColor="text1"/>
          <w:sz w:val="24"/>
          <w:szCs w:val="24"/>
        </w:rPr>
        <w:t>・　専門性や多忙性のことから考えると、委員会間で若干の相違があるのは事実。場合によっては、併用や月額も考えられるのではないか。</w:t>
      </w:r>
    </w:p>
    <w:p w:rsidR="00CF07FF" w:rsidRPr="00EA5B8D" w:rsidRDefault="00CF07FF" w:rsidP="00CF07FF">
      <w:pPr>
        <w:ind w:leftChars="114" w:left="479" w:hangingChars="100" w:hanging="240"/>
        <w:rPr>
          <w:rFonts w:ascii="ＭＳ 明朝"/>
          <w:color w:val="000000" w:themeColor="text1"/>
          <w:sz w:val="24"/>
          <w:szCs w:val="24"/>
        </w:rPr>
      </w:pPr>
      <w:r w:rsidRPr="00EA5B8D">
        <w:rPr>
          <w:rFonts w:ascii="ＭＳ 明朝" w:hAnsi="ＭＳ 明朝" w:hint="eastAsia"/>
          <w:color w:val="000000" w:themeColor="text1"/>
          <w:sz w:val="24"/>
          <w:szCs w:val="24"/>
        </w:rPr>
        <w:t>・　専門性を追求するなら、その質や選任の方法まで遡る必要があり難しい問題。</w:t>
      </w:r>
    </w:p>
    <w:p w:rsidR="00CF07FF" w:rsidRPr="00EA5B8D" w:rsidRDefault="00CF07FF" w:rsidP="00CF07FF">
      <w:pPr>
        <w:ind w:leftChars="114" w:left="479" w:hangingChars="100" w:hanging="240"/>
        <w:rPr>
          <w:rFonts w:ascii="ＭＳ 明朝"/>
          <w:color w:val="000000" w:themeColor="text1"/>
          <w:sz w:val="24"/>
          <w:szCs w:val="24"/>
        </w:rPr>
      </w:pPr>
      <w:r w:rsidRPr="00EA5B8D">
        <w:rPr>
          <w:rFonts w:ascii="ＭＳ 明朝" w:hAnsi="ＭＳ 明朝" w:hint="eastAsia"/>
          <w:color w:val="000000" w:themeColor="text1"/>
          <w:sz w:val="24"/>
          <w:szCs w:val="24"/>
        </w:rPr>
        <w:t>・　日額や月額にする判断基準のポイントとして、専門性と多忙性を考えるということだが、多忙な部分については日額にすることで、差が明らかになるのでは。多忙なので、月額にするのはどうかと思う。</w:t>
      </w:r>
    </w:p>
    <w:p w:rsidR="00CF07FF" w:rsidRPr="00EA5B8D" w:rsidRDefault="00CF07FF" w:rsidP="00CF07FF">
      <w:pPr>
        <w:ind w:leftChars="114" w:left="479" w:hangingChars="100" w:hanging="240"/>
        <w:rPr>
          <w:rFonts w:ascii="ＭＳ 明朝"/>
          <w:color w:val="000000" w:themeColor="text1"/>
          <w:sz w:val="24"/>
          <w:szCs w:val="24"/>
        </w:rPr>
      </w:pPr>
      <w:r w:rsidRPr="00EA5B8D">
        <w:rPr>
          <w:rFonts w:ascii="ＭＳ 明朝" w:hAnsi="ＭＳ 明朝" w:hint="eastAsia"/>
          <w:color w:val="000000" w:themeColor="text1"/>
          <w:sz w:val="24"/>
          <w:szCs w:val="24"/>
        </w:rPr>
        <w:t>・　仮に日額制にする場合、事前準備の部分まで含むのかどうかの線引きが必要。</w:t>
      </w:r>
    </w:p>
    <w:p w:rsidR="00CF07FF" w:rsidRPr="00EA5B8D" w:rsidRDefault="00CF07FF" w:rsidP="00CF07FF">
      <w:pPr>
        <w:ind w:left="480" w:hangingChars="200" w:hanging="480"/>
        <w:rPr>
          <w:rFonts w:ascii="ＭＳ 明朝"/>
          <w:color w:val="000000" w:themeColor="text1"/>
          <w:sz w:val="24"/>
          <w:szCs w:val="24"/>
        </w:rPr>
      </w:pPr>
      <w:r w:rsidRPr="00EA5B8D">
        <w:rPr>
          <w:rFonts w:ascii="ＭＳ 明朝" w:hAnsi="ＭＳ 明朝" w:hint="eastAsia"/>
          <w:color w:val="000000" w:themeColor="text1"/>
          <w:sz w:val="24"/>
          <w:szCs w:val="24"/>
        </w:rPr>
        <w:t xml:space="preserve">　・　民間的な発想だと、多忙であれば上限を決めてしまうと思う。だから月額にしてしまうということかなと思う。</w:t>
      </w:r>
      <w:r w:rsidRPr="00EA5B8D">
        <w:rPr>
          <w:rFonts w:ascii="ＭＳ 明朝" w:hAnsi="ＭＳ 明朝"/>
          <w:color w:val="000000" w:themeColor="text1"/>
          <w:sz w:val="24"/>
          <w:szCs w:val="24"/>
        </w:rPr>
        <w:t>Max</w:t>
      </w:r>
      <w:r w:rsidRPr="00EA5B8D">
        <w:rPr>
          <w:rFonts w:ascii="ＭＳ 明朝" w:hAnsi="ＭＳ 明朝" w:hint="eastAsia"/>
          <w:color w:val="000000" w:themeColor="text1"/>
          <w:sz w:val="24"/>
          <w:szCs w:val="24"/>
        </w:rPr>
        <w:t>（上限額）を決めるという意味から、月額はありかなと思う。</w:t>
      </w:r>
    </w:p>
    <w:p w:rsidR="00CF07FF" w:rsidRPr="00EA5B8D" w:rsidRDefault="00CF07FF" w:rsidP="00CF07FF">
      <w:pPr>
        <w:ind w:left="480" w:hangingChars="200" w:hanging="480"/>
        <w:rPr>
          <w:rFonts w:ascii="ＭＳ 明朝"/>
          <w:color w:val="000000" w:themeColor="text1"/>
          <w:sz w:val="24"/>
          <w:szCs w:val="24"/>
        </w:rPr>
      </w:pPr>
      <w:r w:rsidRPr="00EA5B8D">
        <w:rPr>
          <w:rFonts w:ascii="ＭＳ 明朝" w:hAnsi="ＭＳ 明朝" w:hint="eastAsia"/>
          <w:color w:val="000000" w:themeColor="text1"/>
          <w:sz w:val="24"/>
          <w:szCs w:val="24"/>
        </w:rPr>
        <w:t xml:space="preserve">　・　青森県では、</w:t>
      </w:r>
      <w:r w:rsidRPr="00EA5B8D">
        <w:rPr>
          <w:rFonts w:ascii="ＭＳ 明朝" w:hAnsi="ＭＳ 明朝"/>
          <w:color w:val="000000" w:themeColor="text1"/>
          <w:sz w:val="24"/>
          <w:szCs w:val="24"/>
        </w:rPr>
        <w:t>2010</w:t>
      </w:r>
      <w:r w:rsidRPr="00EA5B8D">
        <w:rPr>
          <w:rFonts w:ascii="ＭＳ 明朝" w:hAnsi="ＭＳ 明朝" w:hint="eastAsia"/>
          <w:color w:val="000000" w:themeColor="text1"/>
          <w:sz w:val="24"/>
          <w:szCs w:val="24"/>
        </w:rPr>
        <w:t>年４月から（月額、日額併用制を導入し、月額報酬部分を従来の額から）半減した。また、静岡県では、</w:t>
      </w:r>
      <w:r w:rsidRPr="00EA5B8D">
        <w:rPr>
          <w:rFonts w:ascii="ＭＳ 明朝" w:hAnsi="ＭＳ 明朝"/>
          <w:color w:val="000000" w:themeColor="text1"/>
          <w:sz w:val="24"/>
          <w:szCs w:val="24"/>
        </w:rPr>
        <w:t>2010</w:t>
      </w:r>
      <w:r w:rsidRPr="00EA5B8D">
        <w:rPr>
          <w:rFonts w:ascii="ＭＳ 明朝" w:hAnsi="ＭＳ 明朝" w:hint="eastAsia"/>
          <w:color w:val="000000" w:themeColor="text1"/>
          <w:sz w:val="24"/>
          <w:szCs w:val="24"/>
        </w:rPr>
        <w:t>年４月から月額を日額に変えて、委員会によって</w:t>
      </w:r>
      <w:r w:rsidRPr="00EA5B8D">
        <w:rPr>
          <w:rFonts w:ascii="ＭＳ 明朝" w:hAnsi="ＭＳ 明朝"/>
          <w:color w:val="000000" w:themeColor="text1"/>
          <w:sz w:val="24"/>
          <w:szCs w:val="24"/>
        </w:rPr>
        <w:t>6.4</w:t>
      </w:r>
      <w:r w:rsidRPr="00EA5B8D">
        <w:rPr>
          <w:rFonts w:ascii="ＭＳ 明朝" w:hAnsi="ＭＳ 明朝" w:hint="eastAsia"/>
          <w:color w:val="000000" w:themeColor="text1"/>
          <w:sz w:val="24"/>
          <w:szCs w:val="24"/>
        </w:rPr>
        <w:t>日～</w:t>
      </w:r>
      <w:r w:rsidRPr="00EA5B8D">
        <w:rPr>
          <w:rFonts w:ascii="ＭＳ 明朝" w:hAnsi="ＭＳ 明朝"/>
          <w:color w:val="000000" w:themeColor="text1"/>
          <w:sz w:val="24"/>
          <w:szCs w:val="24"/>
        </w:rPr>
        <w:t>1.7</w:t>
      </w:r>
      <w:r w:rsidRPr="00EA5B8D">
        <w:rPr>
          <w:rFonts w:ascii="ＭＳ 明朝" w:hAnsi="ＭＳ 明朝" w:hint="eastAsia"/>
          <w:color w:val="000000" w:themeColor="text1"/>
          <w:sz w:val="24"/>
          <w:szCs w:val="24"/>
        </w:rPr>
        <w:t>日分で支給しており、これは専門性よりも業務の繁閑で差が出ているもの。</w:t>
      </w:r>
    </w:p>
    <w:p w:rsidR="00CF07FF" w:rsidRPr="00EA5B8D" w:rsidRDefault="00CF07FF" w:rsidP="00CF07FF">
      <w:pPr>
        <w:ind w:left="480" w:hangingChars="200" w:hanging="480"/>
        <w:rPr>
          <w:rFonts w:ascii="ＭＳ 明朝"/>
          <w:color w:val="000000" w:themeColor="text1"/>
          <w:sz w:val="24"/>
          <w:szCs w:val="24"/>
        </w:rPr>
      </w:pPr>
      <w:r w:rsidRPr="00EA5B8D">
        <w:rPr>
          <w:rFonts w:ascii="ＭＳ 明朝" w:hAnsi="ＭＳ 明朝" w:hint="eastAsia"/>
          <w:color w:val="000000" w:themeColor="text1"/>
          <w:sz w:val="24"/>
          <w:szCs w:val="24"/>
        </w:rPr>
        <w:t xml:space="preserve">　・　委員会毎で報酬額に差があるが、一律にして問題があるのかどうか。一律にすることは不可能なのか。実費弁償という感覚から言うと、一律でもいいのでは。</w:t>
      </w:r>
    </w:p>
    <w:p w:rsidR="00CF07FF" w:rsidRPr="00EA5B8D" w:rsidRDefault="00CF07FF" w:rsidP="00CF07FF">
      <w:pPr>
        <w:ind w:left="480" w:hangingChars="200" w:hanging="480"/>
        <w:rPr>
          <w:rFonts w:ascii="ＭＳ 明朝"/>
          <w:color w:val="000000" w:themeColor="text1"/>
          <w:sz w:val="24"/>
          <w:szCs w:val="24"/>
        </w:rPr>
      </w:pPr>
      <w:r w:rsidRPr="00EA5B8D">
        <w:rPr>
          <w:rFonts w:ascii="ＭＳ 明朝" w:hAnsi="ＭＳ 明朝" w:hint="eastAsia"/>
          <w:color w:val="000000" w:themeColor="text1"/>
          <w:sz w:val="24"/>
          <w:szCs w:val="24"/>
        </w:rPr>
        <w:t xml:space="preserve">　・　委員会一律で日額というのはどうか。どの委員会をどうするかは決めかねている。委員長と委員で差はつけるべき。</w:t>
      </w:r>
    </w:p>
    <w:p w:rsidR="00CF07FF" w:rsidRPr="00EA5B8D" w:rsidRDefault="00CF07FF" w:rsidP="00CF07FF">
      <w:pPr>
        <w:ind w:left="480" w:hangingChars="200" w:hanging="480"/>
        <w:rPr>
          <w:rFonts w:ascii="ＭＳ 明朝"/>
          <w:color w:val="000000" w:themeColor="text1"/>
          <w:sz w:val="24"/>
          <w:szCs w:val="24"/>
        </w:rPr>
      </w:pPr>
      <w:r w:rsidRPr="00EA5B8D">
        <w:rPr>
          <w:rFonts w:ascii="ＭＳ 明朝" w:hAnsi="ＭＳ 明朝" w:hint="eastAsia"/>
          <w:color w:val="000000" w:themeColor="text1"/>
          <w:sz w:val="24"/>
          <w:szCs w:val="24"/>
        </w:rPr>
        <w:t xml:space="preserve">　・　公安委員会は勤務回数も多く、日額にするのはどうか。</w:t>
      </w:r>
    </w:p>
    <w:p w:rsidR="00CF07FF" w:rsidRPr="00EA5B8D" w:rsidRDefault="00CF07FF" w:rsidP="00CF07FF">
      <w:pPr>
        <w:ind w:left="480" w:hangingChars="200" w:hanging="480"/>
        <w:rPr>
          <w:rFonts w:ascii="ＭＳ 明朝"/>
          <w:color w:val="000000" w:themeColor="text1"/>
          <w:sz w:val="24"/>
          <w:szCs w:val="24"/>
        </w:rPr>
      </w:pPr>
      <w:r w:rsidRPr="00EA5B8D">
        <w:rPr>
          <w:rFonts w:ascii="ＭＳ 明朝" w:hAnsi="ＭＳ 明朝" w:hint="eastAsia"/>
          <w:color w:val="000000" w:themeColor="text1"/>
          <w:sz w:val="24"/>
          <w:szCs w:val="24"/>
        </w:rPr>
        <w:t xml:space="preserve">　・　原則として日額にすべきで、例外的に月額があるのでは。</w:t>
      </w:r>
    </w:p>
    <w:p w:rsidR="00CF07FF" w:rsidRPr="00EA5B8D" w:rsidRDefault="00CF07FF" w:rsidP="00CF07FF">
      <w:pPr>
        <w:ind w:left="480" w:hangingChars="200" w:hanging="480"/>
        <w:rPr>
          <w:rFonts w:ascii="ＭＳ 明朝"/>
          <w:color w:val="000000" w:themeColor="text1"/>
          <w:sz w:val="24"/>
          <w:szCs w:val="24"/>
        </w:rPr>
      </w:pPr>
      <w:r w:rsidRPr="00EA5B8D">
        <w:rPr>
          <w:rFonts w:ascii="ＭＳ 明朝" w:hAnsi="ＭＳ 明朝" w:hint="eastAsia"/>
          <w:color w:val="000000" w:themeColor="text1"/>
          <w:sz w:val="24"/>
          <w:szCs w:val="24"/>
        </w:rPr>
        <w:t xml:space="preserve">　・　海区漁業調整員会や内水面漁場管理委員会の委員長は日数が委員よりも少ないので、委員との差をつけることができるのか。</w:t>
      </w:r>
    </w:p>
    <w:p w:rsidR="00CF07FF" w:rsidRPr="00EA5B8D" w:rsidRDefault="00CF07FF" w:rsidP="00CF07FF">
      <w:pPr>
        <w:ind w:left="480" w:hangingChars="200" w:hanging="480"/>
        <w:rPr>
          <w:rFonts w:ascii="ＭＳ 明朝"/>
          <w:color w:val="000000" w:themeColor="text1"/>
          <w:sz w:val="24"/>
          <w:szCs w:val="24"/>
        </w:rPr>
      </w:pPr>
      <w:r w:rsidRPr="00EA5B8D">
        <w:rPr>
          <w:rFonts w:ascii="ＭＳ 明朝" w:hAnsi="ＭＳ 明朝" w:hint="eastAsia"/>
          <w:color w:val="000000" w:themeColor="text1"/>
          <w:sz w:val="24"/>
          <w:szCs w:val="24"/>
        </w:rPr>
        <w:t xml:space="preserve">　・　各自治体の状況をみると、日額化した団体でも公安委員会や監査委員は月額を残しているところが多いので、参考にすべきでは。</w:t>
      </w:r>
    </w:p>
    <w:p w:rsidR="00CF07FF" w:rsidRPr="00EA5B8D" w:rsidRDefault="00CF07FF" w:rsidP="00CF07FF">
      <w:pPr>
        <w:ind w:left="480" w:hangingChars="200" w:hanging="480"/>
        <w:rPr>
          <w:rFonts w:ascii="ＭＳ 明朝"/>
          <w:color w:val="000000" w:themeColor="text1"/>
          <w:sz w:val="24"/>
          <w:szCs w:val="24"/>
        </w:rPr>
      </w:pPr>
      <w:r w:rsidRPr="00EA5B8D">
        <w:rPr>
          <w:rFonts w:ascii="ＭＳ 明朝" w:hAnsi="ＭＳ 明朝" w:hint="eastAsia"/>
          <w:color w:val="000000" w:themeColor="text1"/>
          <w:sz w:val="24"/>
          <w:szCs w:val="24"/>
        </w:rPr>
        <w:t xml:space="preserve">　・　単純に日額化するよりかは、日額と月額の併用にする方が訴訟リスクは低くなるのでは。</w:t>
      </w:r>
    </w:p>
    <w:p w:rsidR="00CF07FF" w:rsidRPr="00EA5B8D" w:rsidRDefault="00CF07FF" w:rsidP="00CF07FF">
      <w:pPr>
        <w:ind w:left="480" w:hangingChars="200" w:hanging="480"/>
        <w:rPr>
          <w:rFonts w:ascii="ＭＳ 明朝"/>
          <w:color w:val="000000" w:themeColor="text1"/>
          <w:sz w:val="24"/>
          <w:szCs w:val="24"/>
        </w:rPr>
      </w:pPr>
      <w:r w:rsidRPr="00EA5B8D">
        <w:rPr>
          <w:rFonts w:ascii="ＭＳ 明朝" w:hAnsi="ＭＳ 明朝" w:hint="eastAsia"/>
          <w:color w:val="000000" w:themeColor="text1"/>
          <w:sz w:val="24"/>
          <w:szCs w:val="24"/>
        </w:rPr>
        <w:t xml:space="preserve">　・　大津地裁判決以降、各団体の訴訟では、議会の裁量権を認める判断が多く、おそらく最高裁でもその考え方は覆らない。議会裁量の範囲の中で住民の思いを盛り込んでいくべき。</w:t>
      </w:r>
    </w:p>
    <w:p w:rsidR="00CF07FF" w:rsidRPr="00EA5B8D" w:rsidRDefault="00CF07FF" w:rsidP="00CF07FF">
      <w:pPr>
        <w:pStyle w:val="a8"/>
        <w:numPr>
          <w:ilvl w:val="0"/>
          <w:numId w:val="3"/>
        </w:numPr>
        <w:ind w:leftChars="0"/>
        <w:rPr>
          <w:rFonts w:ascii="ＭＳ 明朝"/>
          <w:color w:val="000000" w:themeColor="text1"/>
          <w:sz w:val="24"/>
          <w:szCs w:val="24"/>
        </w:rPr>
      </w:pPr>
      <w:r w:rsidRPr="00EA5B8D">
        <w:rPr>
          <w:rFonts w:ascii="ＭＳ 明朝" w:hAnsi="ＭＳ 明朝"/>
          <w:color w:val="000000" w:themeColor="text1"/>
          <w:sz w:val="24"/>
          <w:szCs w:val="24"/>
        </w:rPr>
        <w:t xml:space="preserve"> </w:t>
      </w:r>
      <w:r w:rsidRPr="00EA5B8D">
        <w:rPr>
          <w:rFonts w:ascii="ＭＳ 明朝" w:hAnsi="ＭＳ 明朝" w:hint="eastAsia"/>
          <w:color w:val="000000" w:themeColor="text1"/>
          <w:sz w:val="24"/>
          <w:szCs w:val="24"/>
        </w:rPr>
        <w:t>支給方法を日額として、実働に基づいて支給される方がよいと思う。</w:t>
      </w:r>
    </w:p>
    <w:p w:rsidR="00CF07FF" w:rsidRPr="00EA5B8D" w:rsidRDefault="00CF07FF" w:rsidP="00CF07FF">
      <w:pPr>
        <w:ind w:leftChars="114" w:left="479" w:hangingChars="100" w:hanging="240"/>
        <w:rPr>
          <w:rFonts w:ascii="ＭＳ 明朝"/>
          <w:color w:val="000000" w:themeColor="text1"/>
          <w:sz w:val="24"/>
          <w:szCs w:val="24"/>
        </w:rPr>
      </w:pPr>
      <w:r w:rsidRPr="00EA5B8D">
        <w:rPr>
          <w:rFonts w:ascii="ＭＳ 明朝" w:hAnsi="ＭＳ 明朝" w:hint="eastAsia"/>
          <w:color w:val="000000" w:themeColor="text1"/>
          <w:sz w:val="24"/>
          <w:szCs w:val="24"/>
        </w:rPr>
        <w:t>・　全ての委員会を日額にし、透明性を高めて、多忙であり業務のウエイトが高い委</w:t>
      </w:r>
      <w:r w:rsidRPr="00EA5B8D">
        <w:rPr>
          <w:rFonts w:ascii="ＭＳ 明朝" w:hAnsi="ＭＳ 明朝" w:hint="eastAsia"/>
          <w:color w:val="000000" w:themeColor="text1"/>
          <w:sz w:val="24"/>
          <w:szCs w:val="24"/>
        </w:rPr>
        <w:lastRenderedPageBreak/>
        <w:t>員会は、ほぼ毎月上限という形で支給することが、府民から見ても分かりやすいのでは。</w:t>
      </w:r>
    </w:p>
    <w:p w:rsidR="00CF07FF" w:rsidRPr="00EA5B8D" w:rsidRDefault="00CF07FF" w:rsidP="00CF07FF">
      <w:pPr>
        <w:ind w:left="480" w:hangingChars="200" w:hanging="480"/>
        <w:rPr>
          <w:rFonts w:ascii="ＭＳ 明朝"/>
          <w:color w:val="000000" w:themeColor="text1"/>
          <w:sz w:val="24"/>
          <w:szCs w:val="24"/>
        </w:rPr>
      </w:pPr>
    </w:p>
    <w:p w:rsidR="00CF07FF" w:rsidRPr="00EA5B8D" w:rsidRDefault="00CF07FF" w:rsidP="00CF07FF">
      <w:pPr>
        <w:ind w:firstLineChars="100" w:firstLine="240"/>
        <w:rPr>
          <w:rFonts w:ascii="ＭＳ 明朝"/>
          <w:color w:val="000000" w:themeColor="text1"/>
          <w:sz w:val="24"/>
          <w:szCs w:val="24"/>
        </w:rPr>
      </w:pPr>
      <w:r w:rsidRPr="00EA5B8D">
        <w:rPr>
          <w:rFonts w:ascii="ＭＳ 明朝" w:hAnsi="ＭＳ 明朝" w:hint="eastAsia"/>
          <w:color w:val="000000" w:themeColor="text1"/>
          <w:sz w:val="24"/>
          <w:szCs w:val="24"/>
        </w:rPr>
        <w:t>③</w:t>
      </w:r>
      <w:r w:rsidRPr="00EA5B8D">
        <w:rPr>
          <w:rFonts w:ascii="ＭＳ 明朝" w:hAnsi="ＭＳ 明朝"/>
          <w:color w:val="000000" w:themeColor="text1"/>
          <w:sz w:val="24"/>
          <w:szCs w:val="24"/>
        </w:rPr>
        <w:t xml:space="preserve"> </w:t>
      </w:r>
      <w:r w:rsidRPr="00EA5B8D">
        <w:rPr>
          <w:rFonts w:ascii="ＭＳ 明朝" w:hAnsi="ＭＳ 明朝" w:hint="eastAsia"/>
          <w:color w:val="000000" w:themeColor="text1"/>
          <w:sz w:val="24"/>
          <w:szCs w:val="24"/>
        </w:rPr>
        <w:t>報酬の水準</w:t>
      </w:r>
    </w:p>
    <w:p w:rsidR="00CF07FF" w:rsidRPr="00EA5B8D" w:rsidRDefault="00CF07FF" w:rsidP="00CF07FF">
      <w:pPr>
        <w:ind w:left="480" w:hangingChars="200" w:hanging="480"/>
        <w:rPr>
          <w:rFonts w:ascii="ＭＳ 明朝"/>
          <w:color w:val="000000" w:themeColor="text1"/>
          <w:sz w:val="24"/>
          <w:szCs w:val="24"/>
        </w:rPr>
      </w:pPr>
      <w:r w:rsidRPr="00EA5B8D">
        <w:rPr>
          <w:rFonts w:ascii="ＭＳ 明朝" w:hAnsi="ＭＳ 明朝" w:hint="eastAsia"/>
          <w:color w:val="000000" w:themeColor="text1"/>
          <w:sz w:val="24"/>
          <w:szCs w:val="24"/>
        </w:rPr>
        <w:t xml:space="preserve">　・　単純に労働に対する対価ではないというのは共通した認識。決して青天井にはならない。</w:t>
      </w:r>
    </w:p>
    <w:p w:rsidR="00CF07FF" w:rsidRPr="00EA5B8D" w:rsidRDefault="00CF07FF" w:rsidP="00CF07FF">
      <w:pPr>
        <w:ind w:left="480" w:hangingChars="200" w:hanging="480"/>
        <w:rPr>
          <w:rFonts w:ascii="ＭＳ 明朝"/>
          <w:color w:val="000000" w:themeColor="text1"/>
          <w:sz w:val="24"/>
          <w:szCs w:val="24"/>
        </w:rPr>
      </w:pPr>
      <w:r w:rsidRPr="00EA5B8D">
        <w:rPr>
          <w:rFonts w:ascii="ＭＳ 明朝" w:hAnsi="ＭＳ 明朝" w:hint="eastAsia"/>
          <w:color w:val="000000" w:themeColor="text1"/>
          <w:sz w:val="24"/>
          <w:szCs w:val="24"/>
        </w:rPr>
        <w:t xml:space="preserve">　・　大阪市の教育委員も経験したが、これだけ報酬をもらえるのかと思った。極端な話、実費というところまで落としてしまえばどうか。</w:t>
      </w:r>
    </w:p>
    <w:p w:rsidR="00CF07FF" w:rsidRPr="00EA5B8D" w:rsidRDefault="00CF07FF" w:rsidP="00CF07FF">
      <w:pPr>
        <w:ind w:left="480" w:hangingChars="200" w:hanging="480"/>
        <w:rPr>
          <w:rFonts w:ascii="ＭＳ 明朝"/>
          <w:color w:val="000000" w:themeColor="text1"/>
          <w:sz w:val="24"/>
          <w:szCs w:val="24"/>
        </w:rPr>
      </w:pPr>
      <w:r w:rsidRPr="00EA5B8D">
        <w:rPr>
          <w:rFonts w:ascii="ＭＳ 明朝" w:hAnsi="ＭＳ 明朝" w:hint="eastAsia"/>
          <w:color w:val="000000" w:themeColor="text1"/>
          <w:sz w:val="24"/>
          <w:szCs w:val="24"/>
        </w:rPr>
        <w:t xml:space="preserve">　・　仮に我々の報酬が半額になったとしても、我々は同じ志でこの審議会の職責を全うすると思う。他府県の報酬額は参考にしつつ、我々として考えるのは、シンプルで低い金額でもいいと思う。</w:t>
      </w:r>
    </w:p>
    <w:p w:rsidR="00CF07FF" w:rsidRPr="00EA5B8D" w:rsidRDefault="00CF07FF" w:rsidP="00CF07FF">
      <w:pPr>
        <w:ind w:left="480" w:hangingChars="200" w:hanging="480"/>
        <w:rPr>
          <w:rFonts w:ascii="ＭＳ 明朝"/>
          <w:color w:val="000000" w:themeColor="text1"/>
          <w:sz w:val="24"/>
          <w:szCs w:val="24"/>
        </w:rPr>
      </w:pPr>
      <w:r w:rsidRPr="00EA5B8D">
        <w:rPr>
          <w:rFonts w:ascii="ＭＳ 明朝" w:hAnsi="ＭＳ 明朝" w:hint="eastAsia"/>
          <w:color w:val="000000" w:themeColor="text1"/>
          <w:sz w:val="24"/>
          <w:szCs w:val="24"/>
        </w:rPr>
        <w:t xml:space="preserve">　・　報酬の水準決定にあたっては、長い間措置するのではなく、１回の任期である３～４年を前提として答申を出せばどうか。</w:t>
      </w:r>
    </w:p>
    <w:p w:rsidR="00CF07FF" w:rsidRPr="00EA5B8D" w:rsidRDefault="00CF07FF" w:rsidP="00CF07FF">
      <w:pPr>
        <w:ind w:left="480" w:hangingChars="200" w:hanging="480"/>
        <w:rPr>
          <w:rFonts w:ascii="ＭＳ 明朝"/>
          <w:color w:val="000000" w:themeColor="text1"/>
          <w:sz w:val="24"/>
          <w:szCs w:val="24"/>
        </w:rPr>
      </w:pPr>
      <w:r w:rsidRPr="00EA5B8D">
        <w:rPr>
          <w:rFonts w:ascii="ＭＳ 明朝" w:hAnsi="ＭＳ 明朝" w:hint="eastAsia"/>
          <w:color w:val="000000" w:themeColor="text1"/>
          <w:sz w:val="24"/>
          <w:szCs w:val="24"/>
        </w:rPr>
        <w:t xml:space="preserve">　・　現在の報酬額を月あたりの勤務日数で除すると、委員会ごとでバラツキがあるがそれでいいのか。実態に即して支給すべきでは。</w:t>
      </w:r>
    </w:p>
    <w:p w:rsidR="00CF07FF" w:rsidRPr="00EA5B8D" w:rsidRDefault="00CF07FF" w:rsidP="00CF07FF">
      <w:pPr>
        <w:ind w:left="480" w:hangingChars="200" w:hanging="480"/>
        <w:rPr>
          <w:rFonts w:ascii="ＭＳ 明朝"/>
          <w:color w:val="000000" w:themeColor="text1"/>
          <w:sz w:val="24"/>
          <w:szCs w:val="24"/>
        </w:rPr>
      </w:pPr>
      <w:r w:rsidRPr="00EA5B8D">
        <w:rPr>
          <w:rFonts w:ascii="ＭＳ 明朝" w:hAnsi="ＭＳ 明朝" w:hint="eastAsia"/>
          <w:color w:val="000000" w:themeColor="text1"/>
          <w:sz w:val="24"/>
          <w:szCs w:val="24"/>
        </w:rPr>
        <w:t xml:space="preserve">　・　行政委員はある意味ボランティア的なもの。水準はもっと下げるべき。</w:t>
      </w:r>
    </w:p>
    <w:p w:rsidR="00CF07FF" w:rsidRPr="00EA5B8D" w:rsidRDefault="00CF07FF" w:rsidP="00CF07FF">
      <w:pPr>
        <w:pStyle w:val="a8"/>
        <w:numPr>
          <w:ilvl w:val="0"/>
          <w:numId w:val="3"/>
        </w:numPr>
        <w:ind w:leftChars="0"/>
        <w:rPr>
          <w:rFonts w:ascii="ＭＳ 明朝"/>
          <w:color w:val="000000" w:themeColor="text1"/>
          <w:sz w:val="24"/>
          <w:szCs w:val="24"/>
        </w:rPr>
      </w:pPr>
      <w:r w:rsidRPr="00EA5B8D">
        <w:rPr>
          <w:rFonts w:ascii="ＭＳ 明朝" w:hAnsi="ＭＳ 明朝"/>
          <w:color w:val="000000" w:themeColor="text1"/>
          <w:sz w:val="24"/>
          <w:szCs w:val="24"/>
        </w:rPr>
        <w:t xml:space="preserve"> </w:t>
      </w:r>
      <w:r w:rsidRPr="00EA5B8D">
        <w:rPr>
          <w:rFonts w:ascii="ＭＳ 明朝" w:hAnsi="ＭＳ 明朝" w:hint="eastAsia"/>
          <w:color w:val="000000" w:themeColor="text1"/>
          <w:sz w:val="24"/>
          <w:szCs w:val="24"/>
        </w:rPr>
        <w:t>現行の月額水準を実勤務日数で割ると、</w:t>
      </w:r>
      <w:r w:rsidRPr="00EA5B8D">
        <w:rPr>
          <w:rFonts w:ascii="ＭＳ 明朝" w:hAnsi="ＭＳ 明朝"/>
          <w:color w:val="000000" w:themeColor="text1"/>
          <w:sz w:val="24"/>
          <w:szCs w:val="24"/>
        </w:rPr>
        <w:t>1</w:t>
      </w:r>
      <w:r w:rsidRPr="00EA5B8D">
        <w:rPr>
          <w:rFonts w:ascii="ＭＳ 明朝" w:hAnsi="ＭＳ 明朝" w:hint="eastAsia"/>
          <w:color w:val="000000" w:themeColor="text1"/>
          <w:sz w:val="24"/>
          <w:szCs w:val="24"/>
        </w:rPr>
        <w:t>日の単価が、国の非常勤職員の最高限</w:t>
      </w:r>
    </w:p>
    <w:p w:rsidR="00CF07FF" w:rsidRPr="00EA5B8D" w:rsidRDefault="00CF07FF" w:rsidP="00CF07FF">
      <w:pPr>
        <w:ind w:leftChars="114" w:left="239" w:firstLineChars="100" w:firstLine="240"/>
        <w:rPr>
          <w:rFonts w:ascii="ＭＳ 明朝"/>
          <w:color w:val="000000" w:themeColor="text1"/>
          <w:sz w:val="24"/>
          <w:szCs w:val="24"/>
        </w:rPr>
      </w:pPr>
      <w:r w:rsidRPr="00EA5B8D">
        <w:rPr>
          <w:rFonts w:ascii="ＭＳ 明朝" w:hAnsi="ＭＳ 明朝" w:hint="eastAsia"/>
          <w:color w:val="000000" w:themeColor="text1"/>
          <w:sz w:val="24"/>
          <w:szCs w:val="24"/>
        </w:rPr>
        <w:t>度額である</w:t>
      </w:r>
      <w:r w:rsidRPr="00EA5B8D">
        <w:rPr>
          <w:rFonts w:ascii="ＭＳ 明朝" w:hAnsi="ＭＳ 明朝"/>
          <w:color w:val="000000" w:themeColor="text1"/>
          <w:sz w:val="24"/>
          <w:szCs w:val="24"/>
        </w:rPr>
        <w:t>35,200</w:t>
      </w:r>
      <w:r w:rsidRPr="00EA5B8D">
        <w:rPr>
          <w:rFonts w:ascii="ＭＳ 明朝" w:hAnsi="ＭＳ 明朝" w:hint="eastAsia"/>
          <w:color w:val="000000" w:themeColor="text1"/>
          <w:sz w:val="24"/>
          <w:szCs w:val="24"/>
        </w:rPr>
        <w:t>円を大きく超える委員会が多数あり、府民理解は得られない。</w:t>
      </w:r>
    </w:p>
    <w:p w:rsidR="00CF07FF" w:rsidRPr="00EA5B8D" w:rsidRDefault="00CF07FF" w:rsidP="00CF07FF">
      <w:pPr>
        <w:ind w:leftChars="114" w:left="479" w:hangingChars="100" w:hanging="240"/>
        <w:rPr>
          <w:rFonts w:ascii="ＭＳ 明朝"/>
          <w:color w:val="000000" w:themeColor="text1"/>
          <w:sz w:val="24"/>
          <w:szCs w:val="24"/>
        </w:rPr>
      </w:pPr>
    </w:p>
    <w:p w:rsidR="00CF07FF" w:rsidRPr="00EA5B8D" w:rsidRDefault="00CF07FF" w:rsidP="00CF07FF">
      <w:pPr>
        <w:ind w:leftChars="114" w:left="479" w:hangingChars="100" w:hanging="240"/>
        <w:rPr>
          <w:rFonts w:ascii="ＭＳ 明朝"/>
          <w:color w:val="000000" w:themeColor="text1"/>
          <w:sz w:val="24"/>
          <w:szCs w:val="24"/>
        </w:rPr>
      </w:pPr>
      <w:r w:rsidRPr="00EA5B8D">
        <w:rPr>
          <w:rFonts w:ascii="ＭＳ 明朝" w:hAnsi="ＭＳ 明朝" w:hint="eastAsia"/>
          <w:color w:val="000000" w:themeColor="text1"/>
          <w:sz w:val="24"/>
          <w:szCs w:val="24"/>
        </w:rPr>
        <w:t>④</w:t>
      </w:r>
      <w:r w:rsidRPr="00EA5B8D">
        <w:rPr>
          <w:rFonts w:ascii="ＭＳ 明朝" w:hAnsi="ＭＳ 明朝"/>
          <w:color w:val="000000" w:themeColor="text1"/>
          <w:sz w:val="24"/>
          <w:szCs w:val="24"/>
        </w:rPr>
        <w:t xml:space="preserve"> </w:t>
      </w:r>
      <w:r w:rsidRPr="00EA5B8D">
        <w:rPr>
          <w:rFonts w:ascii="ＭＳ 明朝" w:hAnsi="ＭＳ 明朝" w:hint="eastAsia"/>
          <w:color w:val="000000" w:themeColor="text1"/>
          <w:sz w:val="24"/>
          <w:szCs w:val="24"/>
        </w:rPr>
        <w:t>財政健全化との関係</w:t>
      </w:r>
    </w:p>
    <w:p w:rsidR="00CF07FF" w:rsidRPr="00EA5B8D" w:rsidRDefault="00CF07FF" w:rsidP="00CF07FF">
      <w:pPr>
        <w:ind w:left="480" w:hangingChars="200" w:hanging="480"/>
        <w:rPr>
          <w:rFonts w:ascii="ＭＳ 明朝"/>
          <w:color w:val="000000" w:themeColor="text1"/>
          <w:sz w:val="24"/>
          <w:szCs w:val="24"/>
        </w:rPr>
      </w:pPr>
      <w:r w:rsidRPr="00EA5B8D">
        <w:rPr>
          <w:rFonts w:ascii="ＭＳ 明朝" w:hAnsi="ＭＳ 明朝" w:hint="eastAsia"/>
          <w:color w:val="000000" w:themeColor="text1"/>
          <w:sz w:val="24"/>
          <w:szCs w:val="24"/>
        </w:rPr>
        <w:t xml:space="preserve">　・　従来から財政健全化の視点からも議論してきたところであり、重要なポイント。</w:t>
      </w:r>
    </w:p>
    <w:p w:rsidR="00CF07FF" w:rsidRPr="00EA5B8D" w:rsidRDefault="00CF07FF" w:rsidP="00CF07FF">
      <w:pPr>
        <w:ind w:left="480" w:hangingChars="200" w:hanging="480"/>
        <w:rPr>
          <w:rFonts w:ascii="ＭＳ 明朝"/>
          <w:color w:val="000000" w:themeColor="text1"/>
          <w:sz w:val="24"/>
          <w:szCs w:val="24"/>
        </w:rPr>
      </w:pPr>
      <w:r w:rsidRPr="00EA5B8D">
        <w:rPr>
          <w:rFonts w:ascii="ＭＳ 明朝" w:hAnsi="ＭＳ 明朝" w:hint="eastAsia"/>
          <w:color w:val="000000" w:themeColor="text1"/>
          <w:sz w:val="24"/>
          <w:szCs w:val="24"/>
        </w:rPr>
        <w:t xml:space="preserve">　・　海区漁業調整員会委員からの説明が印象に残っている。報酬額の多寡に関わらず、誇りを持って従事している。多くは本業がある中で委員に就任しており、報酬についての考え方を統一できないかと思っている。</w:t>
      </w:r>
    </w:p>
    <w:p w:rsidR="00CF07FF" w:rsidRPr="00EA5B8D" w:rsidRDefault="00CF07FF" w:rsidP="00CF07FF">
      <w:pPr>
        <w:ind w:left="480" w:hangingChars="200" w:hanging="480"/>
        <w:rPr>
          <w:rFonts w:ascii="ＭＳ 明朝"/>
          <w:color w:val="000000" w:themeColor="text1"/>
          <w:sz w:val="24"/>
          <w:szCs w:val="24"/>
        </w:rPr>
      </w:pPr>
      <w:r w:rsidRPr="00EA5B8D">
        <w:rPr>
          <w:rFonts w:ascii="ＭＳ 明朝" w:hAnsi="ＭＳ 明朝" w:hint="eastAsia"/>
          <w:color w:val="000000" w:themeColor="text1"/>
          <w:sz w:val="24"/>
          <w:szCs w:val="24"/>
        </w:rPr>
        <w:t xml:space="preserve">　・　全ての委員会が一律ということではなく、個別に見るべきでは。日額を基本に見ていくべきで、専門性をどのように見るかについて今後、議論すべき。</w:t>
      </w:r>
    </w:p>
    <w:p w:rsidR="00CF07FF" w:rsidRPr="00EA5B8D" w:rsidRDefault="00CF07FF" w:rsidP="00CF07FF">
      <w:pPr>
        <w:ind w:left="480" w:hangingChars="200" w:hanging="480"/>
        <w:rPr>
          <w:rFonts w:ascii="ＭＳ 明朝"/>
          <w:color w:val="000000" w:themeColor="text1"/>
          <w:sz w:val="24"/>
          <w:szCs w:val="24"/>
        </w:rPr>
      </w:pPr>
      <w:r w:rsidRPr="00EA5B8D">
        <w:rPr>
          <w:rFonts w:ascii="ＭＳ 明朝" w:hAnsi="ＭＳ 明朝" w:hint="eastAsia"/>
          <w:color w:val="000000" w:themeColor="text1"/>
          <w:sz w:val="24"/>
          <w:szCs w:val="24"/>
        </w:rPr>
        <w:t xml:space="preserve">　・　個々、委員の活動は立派なものであり、それ相応のものを用意すべきであるが、前提条件として財政状況がそれを用意できるだけのものではない中でどうすべきか。</w:t>
      </w:r>
    </w:p>
    <w:p w:rsidR="00CF07FF" w:rsidRPr="00EA5B8D" w:rsidRDefault="00CF07FF" w:rsidP="00CF07FF">
      <w:pPr>
        <w:ind w:left="480" w:hangingChars="200" w:hanging="480"/>
        <w:rPr>
          <w:rFonts w:ascii="ＭＳ 明朝"/>
          <w:color w:val="000000" w:themeColor="text1"/>
          <w:sz w:val="24"/>
          <w:szCs w:val="24"/>
        </w:rPr>
      </w:pPr>
      <w:r w:rsidRPr="00EA5B8D">
        <w:rPr>
          <w:rFonts w:ascii="ＭＳ 明朝" w:hAnsi="ＭＳ 明朝" w:hint="eastAsia"/>
          <w:color w:val="000000" w:themeColor="text1"/>
          <w:sz w:val="24"/>
          <w:szCs w:val="24"/>
        </w:rPr>
        <w:t xml:space="preserve">　・　東日本大震災を受けて、とりわけ湾岸部を擁する府としても緊急に予算を組む必要が出てくる。緊急時における報酬をどのように考えるか。</w:t>
      </w:r>
    </w:p>
    <w:p w:rsidR="00CF07FF" w:rsidRPr="00EA5B8D" w:rsidRDefault="00CF07FF" w:rsidP="00CF07FF">
      <w:pPr>
        <w:ind w:left="480" w:hangingChars="200" w:hanging="480"/>
        <w:rPr>
          <w:rFonts w:ascii="ＭＳ 明朝"/>
          <w:color w:val="000000" w:themeColor="text1"/>
          <w:sz w:val="24"/>
          <w:szCs w:val="24"/>
        </w:rPr>
      </w:pPr>
      <w:r w:rsidRPr="00EA5B8D">
        <w:rPr>
          <w:rFonts w:ascii="ＭＳ 明朝" w:hAnsi="ＭＳ 明朝" w:hint="eastAsia"/>
          <w:color w:val="000000" w:themeColor="text1"/>
          <w:sz w:val="24"/>
          <w:szCs w:val="24"/>
        </w:rPr>
        <w:t xml:space="preserve">　・　府の経常収支比率や実質公債費比率は非常に厳しい。委員には、ある程度、ご不便を甘受していただいて、財政が好転すれば見直すということでどうか。</w:t>
      </w:r>
    </w:p>
    <w:p w:rsidR="00CF07FF" w:rsidRPr="00EA5B8D" w:rsidRDefault="00CF07FF" w:rsidP="00CF07FF">
      <w:pPr>
        <w:ind w:left="480" w:hangingChars="200" w:hanging="480"/>
        <w:rPr>
          <w:rFonts w:ascii="ＭＳ 明朝"/>
          <w:color w:val="000000" w:themeColor="text1"/>
          <w:sz w:val="24"/>
          <w:szCs w:val="24"/>
        </w:rPr>
      </w:pPr>
      <w:r w:rsidRPr="00EA5B8D">
        <w:rPr>
          <w:rFonts w:ascii="ＭＳ 明朝" w:hAnsi="ＭＳ 明朝" w:hint="eastAsia"/>
          <w:color w:val="000000" w:themeColor="text1"/>
          <w:sz w:val="24"/>
          <w:szCs w:val="24"/>
        </w:rPr>
        <w:t xml:space="preserve">　・　今の危機的な財政状況に至った原因についてもこの間、聞いてきたが、それを全て現在の行政委員に押し付けるのはどうか。ムダなものは削るべきだが、必要なものは措置していくべきでは。行政の場合、継続性や委員のなり手の問題もあるので、その部分は考慮すべきでは。</w:t>
      </w:r>
    </w:p>
    <w:p w:rsidR="00CF07FF" w:rsidRPr="00EA5B8D" w:rsidRDefault="00CF07FF" w:rsidP="00CF07FF">
      <w:pPr>
        <w:ind w:left="480" w:hangingChars="200" w:hanging="480"/>
        <w:rPr>
          <w:rFonts w:ascii="ＭＳ 明朝"/>
          <w:color w:val="000000" w:themeColor="text1"/>
          <w:sz w:val="24"/>
          <w:szCs w:val="24"/>
        </w:rPr>
      </w:pPr>
      <w:r w:rsidRPr="00EA5B8D">
        <w:rPr>
          <w:rFonts w:ascii="ＭＳ 明朝" w:hAnsi="ＭＳ 明朝" w:hint="eastAsia"/>
          <w:color w:val="000000" w:themeColor="text1"/>
          <w:sz w:val="24"/>
          <w:szCs w:val="24"/>
        </w:rPr>
        <w:t xml:space="preserve">　・　民間企業は財政の悪化に対してスピーディーに対応する。行政もそのようにすべきでは。民間だと潰れてしまう。委員には、地域行政に貢献したい人になってもらうべき。</w:t>
      </w:r>
    </w:p>
    <w:p w:rsidR="00CF07FF" w:rsidRDefault="00CF07FF" w:rsidP="00CF07FF">
      <w:pPr>
        <w:ind w:left="480" w:hangingChars="200" w:hanging="480"/>
        <w:rPr>
          <w:rFonts w:ascii="ＭＳ 明朝" w:hAnsi="ＭＳ 明朝"/>
          <w:color w:val="000000" w:themeColor="text1"/>
          <w:sz w:val="24"/>
          <w:szCs w:val="24"/>
        </w:rPr>
      </w:pPr>
      <w:r w:rsidRPr="00EA5B8D">
        <w:rPr>
          <w:rFonts w:ascii="ＭＳ 明朝" w:hAnsi="ＭＳ 明朝" w:hint="eastAsia"/>
          <w:color w:val="000000" w:themeColor="text1"/>
          <w:sz w:val="24"/>
          <w:szCs w:val="24"/>
        </w:rPr>
        <w:t xml:space="preserve">　</w:t>
      </w:r>
    </w:p>
    <w:p w:rsidR="00CF07FF" w:rsidRPr="00EA5B8D" w:rsidRDefault="00CF07FF" w:rsidP="00CF07FF">
      <w:pPr>
        <w:ind w:leftChars="114" w:left="479" w:hangingChars="100" w:hanging="240"/>
        <w:rPr>
          <w:rFonts w:ascii="ＭＳ 明朝"/>
          <w:color w:val="000000" w:themeColor="text1"/>
          <w:sz w:val="24"/>
          <w:szCs w:val="24"/>
        </w:rPr>
      </w:pPr>
      <w:r w:rsidRPr="00EA5B8D">
        <w:rPr>
          <w:rFonts w:ascii="ＭＳ 明朝" w:hAnsi="ＭＳ 明朝" w:hint="eastAsia"/>
          <w:color w:val="000000" w:themeColor="text1"/>
          <w:sz w:val="24"/>
          <w:szCs w:val="24"/>
        </w:rPr>
        <w:lastRenderedPageBreak/>
        <w:t>⑤その他</w:t>
      </w:r>
    </w:p>
    <w:p w:rsidR="00CF07FF" w:rsidRPr="00EA5B8D" w:rsidRDefault="00CF07FF" w:rsidP="00CF07FF">
      <w:pPr>
        <w:ind w:leftChars="114" w:left="479" w:hangingChars="100" w:hanging="240"/>
        <w:rPr>
          <w:rFonts w:ascii="ＭＳ 明朝"/>
          <w:color w:val="000000" w:themeColor="text1"/>
          <w:sz w:val="24"/>
          <w:szCs w:val="24"/>
        </w:rPr>
      </w:pPr>
      <w:r w:rsidRPr="00EA5B8D">
        <w:rPr>
          <w:rFonts w:ascii="ＭＳ 明朝" w:hint="eastAsia"/>
          <w:color w:val="000000" w:themeColor="text1"/>
          <w:sz w:val="24"/>
          <w:szCs w:val="24"/>
        </w:rPr>
        <w:t>・　報酬額を減額すると、委員のなり手の問題もあるが、１期または２期と条例や規則で明記すれば対応可能ではないか。</w:t>
      </w:r>
      <w:r w:rsidRPr="00EA5B8D">
        <w:rPr>
          <w:rFonts w:ascii="ＭＳ 明朝"/>
          <w:color w:val="000000" w:themeColor="text1"/>
          <w:sz w:val="24"/>
          <w:szCs w:val="24"/>
        </w:rPr>
        <w:t xml:space="preserve"> </w:t>
      </w:r>
    </w:p>
    <w:p w:rsidR="00CF07FF" w:rsidRPr="00EA5B8D" w:rsidRDefault="00CF07FF" w:rsidP="00CF07FF">
      <w:pPr>
        <w:ind w:left="239"/>
        <w:rPr>
          <w:rFonts w:ascii="ＭＳ 明朝"/>
          <w:color w:val="000000" w:themeColor="text1"/>
          <w:sz w:val="24"/>
          <w:szCs w:val="24"/>
        </w:rPr>
      </w:pPr>
      <w:r w:rsidRPr="00EA5B8D">
        <w:rPr>
          <w:rFonts w:ascii="ＭＳ 明朝" w:hint="eastAsia"/>
          <w:color w:val="000000" w:themeColor="text1"/>
          <w:sz w:val="24"/>
          <w:szCs w:val="24"/>
        </w:rPr>
        <w:t>・　委員会によっては、専門性が必要であり、案件も複雑多岐にわたっているので、</w:t>
      </w:r>
    </w:p>
    <w:p w:rsidR="00CF07FF" w:rsidRPr="00EA5B8D" w:rsidRDefault="00CF07FF" w:rsidP="00CF07FF">
      <w:pPr>
        <w:ind w:left="359"/>
        <w:rPr>
          <w:rFonts w:ascii="ＭＳ 明朝"/>
          <w:color w:val="000000" w:themeColor="text1"/>
          <w:sz w:val="24"/>
          <w:szCs w:val="24"/>
        </w:rPr>
      </w:pPr>
      <w:r w:rsidRPr="00EA5B8D">
        <w:rPr>
          <w:rFonts w:ascii="ＭＳ 明朝" w:hint="eastAsia"/>
          <w:color w:val="000000" w:themeColor="text1"/>
          <w:sz w:val="24"/>
          <w:szCs w:val="24"/>
        </w:rPr>
        <w:t xml:space="preserve">１期では短いし、長すぎるのはいけないが、２期から３期が妥当と考えているが、全てが一律なのはなかなか難しいのではないか。　</w:t>
      </w:r>
    </w:p>
    <w:p w:rsidR="00CF07FF" w:rsidRPr="00EA5B8D" w:rsidRDefault="00CF07FF" w:rsidP="00CF07FF">
      <w:pPr>
        <w:ind w:leftChars="114" w:left="479" w:hangingChars="100" w:hanging="240"/>
        <w:rPr>
          <w:rFonts w:ascii="ＭＳ 明朝"/>
          <w:color w:val="000000" w:themeColor="text1"/>
          <w:sz w:val="24"/>
          <w:szCs w:val="24"/>
        </w:rPr>
      </w:pPr>
      <w:r w:rsidRPr="00EA5B8D">
        <w:rPr>
          <w:rFonts w:ascii="ＭＳ 明朝" w:hint="eastAsia"/>
          <w:color w:val="000000" w:themeColor="text1"/>
          <w:sz w:val="24"/>
          <w:szCs w:val="24"/>
        </w:rPr>
        <w:t>・　行政からの中立性を考えると、監査委員に議員から就任するのは必要ないのでは。元議員や元職員は委員から排除すべきでは。</w:t>
      </w:r>
    </w:p>
    <w:p w:rsidR="00CF07FF" w:rsidRPr="00EA5B8D" w:rsidRDefault="00CF07FF" w:rsidP="00CF07FF">
      <w:pPr>
        <w:ind w:firstLineChars="100" w:firstLine="240"/>
        <w:rPr>
          <w:rFonts w:ascii="ＭＳ 明朝"/>
          <w:color w:val="000000" w:themeColor="text1"/>
          <w:sz w:val="24"/>
          <w:szCs w:val="24"/>
        </w:rPr>
      </w:pPr>
      <w:r w:rsidRPr="00EA5B8D">
        <w:rPr>
          <w:rFonts w:ascii="ＭＳ 明朝" w:hint="eastAsia"/>
          <w:color w:val="000000" w:themeColor="text1"/>
          <w:sz w:val="24"/>
          <w:szCs w:val="24"/>
        </w:rPr>
        <w:t>・　行政委員には若い人から選ぶべきでは。そうすれば職業を持っているので、生計</w:t>
      </w:r>
    </w:p>
    <w:p w:rsidR="00CF07FF" w:rsidRPr="00EA5B8D" w:rsidRDefault="00CF07FF" w:rsidP="00CF07FF">
      <w:pPr>
        <w:ind w:left="479"/>
        <w:rPr>
          <w:rFonts w:ascii="ＭＳ 明朝"/>
          <w:color w:val="000000" w:themeColor="text1"/>
          <w:sz w:val="24"/>
          <w:szCs w:val="24"/>
        </w:rPr>
      </w:pPr>
      <w:r w:rsidRPr="00EA5B8D">
        <w:rPr>
          <w:rFonts w:ascii="ＭＳ 明朝" w:hint="eastAsia"/>
          <w:color w:val="000000" w:themeColor="text1"/>
          <w:sz w:val="24"/>
          <w:szCs w:val="24"/>
        </w:rPr>
        <w:t>を立てられる。人選を見ると、リタイアされた方が多いような気がする。そうなると、報酬が生計のウエイトを占めてしまうのでは。</w:t>
      </w:r>
    </w:p>
    <w:p w:rsidR="00CF07FF" w:rsidRPr="00CF07FF" w:rsidRDefault="00CF07FF" w:rsidP="00CF07FF">
      <w:pPr>
        <w:rPr>
          <w:rFonts w:ascii="ＭＳ 明朝"/>
          <w:sz w:val="24"/>
          <w:szCs w:val="24"/>
        </w:rPr>
      </w:pPr>
    </w:p>
    <w:sectPr w:rsidR="00CF07FF" w:rsidRPr="00CF07FF" w:rsidSect="00763478">
      <w:footerReference w:type="default" r:id="rId10"/>
      <w:pgSz w:w="11906" w:h="16838" w:code="9"/>
      <w:pgMar w:top="1134" w:right="1134" w:bottom="567" w:left="1418"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515" w:rsidRDefault="00D13515" w:rsidP="00E30B1F">
      <w:r>
        <w:separator/>
      </w:r>
    </w:p>
  </w:endnote>
  <w:endnote w:type="continuationSeparator" w:id="0">
    <w:p w:rsidR="00D13515" w:rsidRDefault="00D13515" w:rsidP="00E30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515" w:rsidRDefault="00D13515">
    <w:pPr>
      <w:pStyle w:val="a5"/>
    </w:pPr>
    <w:r>
      <w:rPr>
        <w:rFonts w:ascii="Times New Roman" w:hAnsi="Times New Roman"/>
        <w:szCs w:val="21"/>
      </w:rPr>
      <w:tab/>
      <w:t xml:space="preserve">- </w:t>
    </w:r>
    <w:r>
      <w:rPr>
        <w:rFonts w:ascii="Times New Roman" w:hAnsi="Times New Roman"/>
        <w:szCs w:val="21"/>
      </w:rPr>
      <w:fldChar w:fldCharType="begin"/>
    </w:r>
    <w:r>
      <w:rPr>
        <w:rFonts w:ascii="Times New Roman" w:hAnsi="Times New Roman"/>
        <w:szCs w:val="21"/>
      </w:rPr>
      <w:instrText xml:space="preserve"> PAGE </w:instrText>
    </w:r>
    <w:r>
      <w:rPr>
        <w:rFonts w:ascii="Times New Roman" w:hAnsi="Times New Roman"/>
        <w:szCs w:val="21"/>
      </w:rPr>
      <w:fldChar w:fldCharType="separate"/>
    </w:r>
    <w:r w:rsidR="00EC350C">
      <w:rPr>
        <w:rFonts w:ascii="Times New Roman" w:hAnsi="Times New Roman"/>
        <w:noProof/>
        <w:szCs w:val="21"/>
      </w:rPr>
      <w:t>5</w:t>
    </w:r>
    <w:r>
      <w:rPr>
        <w:rFonts w:ascii="Times New Roman" w:hAnsi="Times New Roman"/>
        <w:szCs w:val="21"/>
      </w:rPr>
      <w:fldChar w:fldCharType="end"/>
    </w:r>
    <w:r>
      <w:rPr>
        <w:rFonts w:ascii="Times New Roman" w:hAnsi="Times New Roman"/>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515" w:rsidRDefault="00D13515" w:rsidP="00E30B1F">
      <w:r>
        <w:separator/>
      </w:r>
    </w:p>
  </w:footnote>
  <w:footnote w:type="continuationSeparator" w:id="0">
    <w:p w:rsidR="00D13515" w:rsidRDefault="00D13515" w:rsidP="00E30B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E6FDF"/>
    <w:multiLevelType w:val="hybridMultilevel"/>
    <w:tmpl w:val="7A8E2EEA"/>
    <w:lvl w:ilvl="0" w:tplc="D6F8937C">
      <w:numFmt w:val="bullet"/>
      <w:lvlText w:val="・"/>
      <w:lvlJc w:val="left"/>
      <w:pPr>
        <w:ind w:left="599" w:hanging="360"/>
      </w:pPr>
      <w:rPr>
        <w:rFonts w:ascii="ＭＳ 明朝" w:eastAsia="ＭＳ 明朝" w:hAnsi="ＭＳ 明朝"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
    <w:nsid w:val="17972E01"/>
    <w:multiLevelType w:val="hybridMultilevel"/>
    <w:tmpl w:val="01A2F496"/>
    <w:lvl w:ilvl="0" w:tplc="AB28BCEC">
      <w:start w:val="5"/>
      <w:numFmt w:val="bullet"/>
      <w:lvlText w:val="・"/>
      <w:lvlJc w:val="left"/>
      <w:pPr>
        <w:ind w:left="599" w:hanging="360"/>
      </w:pPr>
      <w:rPr>
        <w:rFonts w:ascii="ＭＳ 明朝" w:eastAsia="ＭＳ 明朝" w:hAnsi="ＭＳ 明朝" w:hint="eastAsia"/>
        <w:color w:val="auto"/>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2">
    <w:nsid w:val="2E2330D8"/>
    <w:multiLevelType w:val="hybridMultilevel"/>
    <w:tmpl w:val="14BCF298"/>
    <w:lvl w:ilvl="0" w:tplc="86AAAAE2">
      <w:start w:val="1"/>
      <w:numFmt w:val="decimalEnclosedCircle"/>
      <w:lvlText w:val="%1"/>
      <w:lvlJc w:val="left"/>
      <w:pPr>
        <w:ind w:left="600" w:hanging="360"/>
      </w:pPr>
      <w:rPr>
        <w:rFonts w:hAnsi="ＭＳ 明朝"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3">
    <w:nsid w:val="2EB16A19"/>
    <w:multiLevelType w:val="hybridMultilevel"/>
    <w:tmpl w:val="6D70E188"/>
    <w:lvl w:ilvl="0" w:tplc="9514CDC4">
      <w:start w:val="1"/>
      <w:numFmt w:val="bullet"/>
      <w:lvlText w:val="※"/>
      <w:lvlJc w:val="left"/>
      <w:pPr>
        <w:ind w:left="840" w:hanging="36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003"/>
    <w:rsid w:val="00002DE4"/>
    <w:rsid w:val="0000326F"/>
    <w:rsid w:val="000065DC"/>
    <w:rsid w:val="000117D3"/>
    <w:rsid w:val="00012D13"/>
    <w:rsid w:val="0001333B"/>
    <w:rsid w:val="00025EF2"/>
    <w:rsid w:val="000413D8"/>
    <w:rsid w:val="00047797"/>
    <w:rsid w:val="0006149F"/>
    <w:rsid w:val="0006196E"/>
    <w:rsid w:val="00063908"/>
    <w:rsid w:val="00073BE9"/>
    <w:rsid w:val="0007480F"/>
    <w:rsid w:val="00077ADB"/>
    <w:rsid w:val="00086EA0"/>
    <w:rsid w:val="00093E0C"/>
    <w:rsid w:val="000C31F9"/>
    <w:rsid w:val="000C5F4B"/>
    <w:rsid w:val="000D0318"/>
    <w:rsid w:val="000D35D0"/>
    <w:rsid w:val="000D5495"/>
    <w:rsid w:val="000E3B7D"/>
    <w:rsid w:val="000F0BD9"/>
    <w:rsid w:val="00106103"/>
    <w:rsid w:val="00120699"/>
    <w:rsid w:val="00126346"/>
    <w:rsid w:val="00126AAD"/>
    <w:rsid w:val="00131BAC"/>
    <w:rsid w:val="00133033"/>
    <w:rsid w:val="00134D96"/>
    <w:rsid w:val="00142669"/>
    <w:rsid w:val="00151902"/>
    <w:rsid w:val="00154695"/>
    <w:rsid w:val="001559EC"/>
    <w:rsid w:val="0015691B"/>
    <w:rsid w:val="0016546A"/>
    <w:rsid w:val="001668E3"/>
    <w:rsid w:val="0017176A"/>
    <w:rsid w:val="00171ECD"/>
    <w:rsid w:val="00182E6B"/>
    <w:rsid w:val="0019008E"/>
    <w:rsid w:val="001922A1"/>
    <w:rsid w:val="001A66A8"/>
    <w:rsid w:val="001A7583"/>
    <w:rsid w:val="001B31CF"/>
    <w:rsid w:val="001B430F"/>
    <w:rsid w:val="001B43FC"/>
    <w:rsid w:val="001C022C"/>
    <w:rsid w:val="001E5DC7"/>
    <w:rsid w:val="001F1AC7"/>
    <w:rsid w:val="001F4522"/>
    <w:rsid w:val="001F7F65"/>
    <w:rsid w:val="00206A18"/>
    <w:rsid w:val="00212C28"/>
    <w:rsid w:val="00216110"/>
    <w:rsid w:val="002336D8"/>
    <w:rsid w:val="00236874"/>
    <w:rsid w:val="00237449"/>
    <w:rsid w:val="00237A3C"/>
    <w:rsid w:val="00242F21"/>
    <w:rsid w:val="002608A3"/>
    <w:rsid w:val="0026688E"/>
    <w:rsid w:val="00270407"/>
    <w:rsid w:val="00272F65"/>
    <w:rsid w:val="00274758"/>
    <w:rsid w:val="00287A7C"/>
    <w:rsid w:val="00290D1B"/>
    <w:rsid w:val="00292F4B"/>
    <w:rsid w:val="002A3110"/>
    <w:rsid w:val="002A514C"/>
    <w:rsid w:val="002B11A0"/>
    <w:rsid w:val="002B26E7"/>
    <w:rsid w:val="002C2CA7"/>
    <w:rsid w:val="002C5553"/>
    <w:rsid w:val="002C7B0C"/>
    <w:rsid w:val="002F49C2"/>
    <w:rsid w:val="00306E0E"/>
    <w:rsid w:val="00322BEE"/>
    <w:rsid w:val="00325785"/>
    <w:rsid w:val="00327238"/>
    <w:rsid w:val="003277D9"/>
    <w:rsid w:val="00332167"/>
    <w:rsid w:val="003374CC"/>
    <w:rsid w:val="00341CC3"/>
    <w:rsid w:val="0034252A"/>
    <w:rsid w:val="00343833"/>
    <w:rsid w:val="003566AA"/>
    <w:rsid w:val="00363AF8"/>
    <w:rsid w:val="00372A27"/>
    <w:rsid w:val="00376A21"/>
    <w:rsid w:val="00380183"/>
    <w:rsid w:val="0039776C"/>
    <w:rsid w:val="003B0324"/>
    <w:rsid w:val="003B36E3"/>
    <w:rsid w:val="003B41D6"/>
    <w:rsid w:val="003B5371"/>
    <w:rsid w:val="003C5492"/>
    <w:rsid w:val="003D221E"/>
    <w:rsid w:val="003E0739"/>
    <w:rsid w:val="003E2CA8"/>
    <w:rsid w:val="003E40A6"/>
    <w:rsid w:val="003E6188"/>
    <w:rsid w:val="003E6333"/>
    <w:rsid w:val="003F3690"/>
    <w:rsid w:val="003F3C36"/>
    <w:rsid w:val="004003CF"/>
    <w:rsid w:val="004024B7"/>
    <w:rsid w:val="00407B52"/>
    <w:rsid w:val="0041186D"/>
    <w:rsid w:val="0041208D"/>
    <w:rsid w:val="004252F5"/>
    <w:rsid w:val="00426CF2"/>
    <w:rsid w:val="00436BCA"/>
    <w:rsid w:val="00437397"/>
    <w:rsid w:val="00446533"/>
    <w:rsid w:val="0044762C"/>
    <w:rsid w:val="004544FB"/>
    <w:rsid w:val="0045581A"/>
    <w:rsid w:val="00462538"/>
    <w:rsid w:val="0047230A"/>
    <w:rsid w:val="00473B87"/>
    <w:rsid w:val="0048381A"/>
    <w:rsid w:val="00485172"/>
    <w:rsid w:val="004859FA"/>
    <w:rsid w:val="004900DB"/>
    <w:rsid w:val="004A2D80"/>
    <w:rsid w:val="004C380A"/>
    <w:rsid w:val="004D248A"/>
    <w:rsid w:val="004E34F3"/>
    <w:rsid w:val="004E6E24"/>
    <w:rsid w:val="004F5B13"/>
    <w:rsid w:val="00503048"/>
    <w:rsid w:val="00503F1D"/>
    <w:rsid w:val="00506152"/>
    <w:rsid w:val="00533D65"/>
    <w:rsid w:val="005446C6"/>
    <w:rsid w:val="00552E63"/>
    <w:rsid w:val="00557B12"/>
    <w:rsid w:val="00557B4E"/>
    <w:rsid w:val="00566E1C"/>
    <w:rsid w:val="00571BB5"/>
    <w:rsid w:val="00571E4E"/>
    <w:rsid w:val="00575D4C"/>
    <w:rsid w:val="0059016F"/>
    <w:rsid w:val="00592A7F"/>
    <w:rsid w:val="00596C3E"/>
    <w:rsid w:val="00597FDB"/>
    <w:rsid w:val="005A28C6"/>
    <w:rsid w:val="005B4580"/>
    <w:rsid w:val="005C0DB3"/>
    <w:rsid w:val="005C3A5D"/>
    <w:rsid w:val="005D3036"/>
    <w:rsid w:val="005D3D8B"/>
    <w:rsid w:val="005D4B3F"/>
    <w:rsid w:val="005E7C93"/>
    <w:rsid w:val="005F6A2D"/>
    <w:rsid w:val="00606F4D"/>
    <w:rsid w:val="00611ECE"/>
    <w:rsid w:val="00627095"/>
    <w:rsid w:val="006317A6"/>
    <w:rsid w:val="006329FE"/>
    <w:rsid w:val="0065162E"/>
    <w:rsid w:val="006532D8"/>
    <w:rsid w:val="00665252"/>
    <w:rsid w:val="006704F5"/>
    <w:rsid w:val="006751F7"/>
    <w:rsid w:val="00676C60"/>
    <w:rsid w:val="00682679"/>
    <w:rsid w:val="00690C1B"/>
    <w:rsid w:val="00691AD5"/>
    <w:rsid w:val="00694369"/>
    <w:rsid w:val="006A1170"/>
    <w:rsid w:val="006A11A4"/>
    <w:rsid w:val="006B6683"/>
    <w:rsid w:val="006C637D"/>
    <w:rsid w:val="006C76C9"/>
    <w:rsid w:val="006E1DA8"/>
    <w:rsid w:val="006F1895"/>
    <w:rsid w:val="006F3EBE"/>
    <w:rsid w:val="0070038A"/>
    <w:rsid w:val="00700982"/>
    <w:rsid w:val="00702593"/>
    <w:rsid w:val="007033B5"/>
    <w:rsid w:val="00707E0D"/>
    <w:rsid w:val="007117ED"/>
    <w:rsid w:val="00713D91"/>
    <w:rsid w:val="00713DA9"/>
    <w:rsid w:val="007159E4"/>
    <w:rsid w:val="00715A46"/>
    <w:rsid w:val="00716E63"/>
    <w:rsid w:val="00716F3A"/>
    <w:rsid w:val="00723961"/>
    <w:rsid w:val="00726CAE"/>
    <w:rsid w:val="00736991"/>
    <w:rsid w:val="00750C24"/>
    <w:rsid w:val="0075424E"/>
    <w:rsid w:val="00757457"/>
    <w:rsid w:val="007627E2"/>
    <w:rsid w:val="00763478"/>
    <w:rsid w:val="00770874"/>
    <w:rsid w:val="00776AEC"/>
    <w:rsid w:val="00781637"/>
    <w:rsid w:val="00793D1E"/>
    <w:rsid w:val="007B3CD1"/>
    <w:rsid w:val="007B72E2"/>
    <w:rsid w:val="007D7C8D"/>
    <w:rsid w:val="007F17AD"/>
    <w:rsid w:val="007F73A5"/>
    <w:rsid w:val="0080242A"/>
    <w:rsid w:val="008057EF"/>
    <w:rsid w:val="008062CD"/>
    <w:rsid w:val="0080729B"/>
    <w:rsid w:val="00811F98"/>
    <w:rsid w:val="008242C1"/>
    <w:rsid w:val="00834208"/>
    <w:rsid w:val="008522AC"/>
    <w:rsid w:val="00853D7F"/>
    <w:rsid w:val="008656A7"/>
    <w:rsid w:val="00876C2D"/>
    <w:rsid w:val="0088028A"/>
    <w:rsid w:val="00890A74"/>
    <w:rsid w:val="00892A87"/>
    <w:rsid w:val="008B2337"/>
    <w:rsid w:val="008B2FC8"/>
    <w:rsid w:val="008B758A"/>
    <w:rsid w:val="008C347D"/>
    <w:rsid w:val="008C6D2D"/>
    <w:rsid w:val="008D30A8"/>
    <w:rsid w:val="008D6B7A"/>
    <w:rsid w:val="008D7110"/>
    <w:rsid w:val="00913BDB"/>
    <w:rsid w:val="00913FFC"/>
    <w:rsid w:val="009159C5"/>
    <w:rsid w:val="009236DE"/>
    <w:rsid w:val="00923A15"/>
    <w:rsid w:val="00923C67"/>
    <w:rsid w:val="0093105B"/>
    <w:rsid w:val="00940848"/>
    <w:rsid w:val="00944700"/>
    <w:rsid w:val="009450A6"/>
    <w:rsid w:val="00953F04"/>
    <w:rsid w:val="00957C38"/>
    <w:rsid w:val="00966BCB"/>
    <w:rsid w:val="00970C8F"/>
    <w:rsid w:val="00990122"/>
    <w:rsid w:val="00992E4D"/>
    <w:rsid w:val="00993113"/>
    <w:rsid w:val="009A1ADB"/>
    <w:rsid w:val="009A30B8"/>
    <w:rsid w:val="009B5D89"/>
    <w:rsid w:val="009E22D1"/>
    <w:rsid w:val="009F0027"/>
    <w:rsid w:val="00A01595"/>
    <w:rsid w:val="00A02355"/>
    <w:rsid w:val="00A06612"/>
    <w:rsid w:val="00A136D8"/>
    <w:rsid w:val="00A174CD"/>
    <w:rsid w:val="00A5513C"/>
    <w:rsid w:val="00A734B9"/>
    <w:rsid w:val="00A76132"/>
    <w:rsid w:val="00A855FB"/>
    <w:rsid w:val="00A87E96"/>
    <w:rsid w:val="00A962C8"/>
    <w:rsid w:val="00AA13FA"/>
    <w:rsid w:val="00AA162F"/>
    <w:rsid w:val="00AA3F57"/>
    <w:rsid w:val="00AA53D6"/>
    <w:rsid w:val="00AA79BF"/>
    <w:rsid w:val="00AB299A"/>
    <w:rsid w:val="00AC03F4"/>
    <w:rsid w:val="00AC2C95"/>
    <w:rsid w:val="00AC62BE"/>
    <w:rsid w:val="00AD4EC1"/>
    <w:rsid w:val="00AE1180"/>
    <w:rsid w:val="00AE210A"/>
    <w:rsid w:val="00AF42C1"/>
    <w:rsid w:val="00AF4CAD"/>
    <w:rsid w:val="00B075E2"/>
    <w:rsid w:val="00B16022"/>
    <w:rsid w:val="00B16FE2"/>
    <w:rsid w:val="00B21354"/>
    <w:rsid w:val="00B25DE1"/>
    <w:rsid w:val="00B26BA1"/>
    <w:rsid w:val="00B32C3C"/>
    <w:rsid w:val="00B34778"/>
    <w:rsid w:val="00B44C0F"/>
    <w:rsid w:val="00B45CBA"/>
    <w:rsid w:val="00B54403"/>
    <w:rsid w:val="00B57A87"/>
    <w:rsid w:val="00B6092F"/>
    <w:rsid w:val="00B61F82"/>
    <w:rsid w:val="00B726DF"/>
    <w:rsid w:val="00B740BA"/>
    <w:rsid w:val="00B819A6"/>
    <w:rsid w:val="00B84EB8"/>
    <w:rsid w:val="00B93319"/>
    <w:rsid w:val="00B9343A"/>
    <w:rsid w:val="00BA3003"/>
    <w:rsid w:val="00BA5D50"/>
    <w:rsid w:val="00BC3A47"/>
    <w:rsid w:val="00BC5343"/>
    <w:rsid w:val="00BC618A"/>
    <w:rsid w:val="00BF0B86"/>
    <w:rsid w:val="00BF457A"/>
    <w:rsid w:val="00BF6B76"/>
    <w:rsid w:val="00C12B29"/>
    <w:rsid w:val="00C306E6"/>
    <w:rsid w:val="00C67110"/>
    <w:rsid w:val="00C70BD0"/>
    <w:rsid w:val="00C70EA2"/>
    <w:rsid w:val="00C712F8"/>
    <w:rsid w:val="00C8503C"/>
    <w:rsid w:val="00CA1048"/>
    <w:rsid w:val="00CA5A5C"/>
    <w:rsid w:val="00CB3973"/>
    <w:rsid w:val="00CB68DC"/>
    <w:rsid w:val="00CC23A5"/>
    <w:rsid w:val="00CC30BC"/>
    <w:rsid w:val="00CC57C4"/>
    <w:rsid w:val="00CE5C3D"/>
    <w:rsid w:val="00CE7833"/>
    <w:rsid w:val="00CE7D74"/>
    <w:rsid w:val="00CF07FF"/>
    <w:rsid w:val="00CF2A6B"/>
    <w:rsid w:val="00D122AB"/>
    <w:rsid w:val="00D129A8"/>
    <w:rsid w:val="00D13515"/>
    <w:rsid w:val="00D14F39"/>
    <w:rsid w:val="00D27E0B"/>
    <w:rsid w:val="00D34020"/>
    <w:rsid w:val="00D34F51"/>
    <w:rsid w:val="00D52055"/>
    <w:rsid w:val="00D52645"/>
    <w:rsid w:val="00D549A0"/>
    <w:rsid w:val="00D6354F"/>
    <w:rsid w:val="00D703DC"/>
    <w:rsid w:val="00D755C6"/>
    <w:rsid w:val="00D83F31"/>
    <w:rsid w:val="00D95DB7"/>
    <w:rsid w:val="00D960C0"/>
    <w:rsid w:val="00D976E3"/>
    <w:rsid w:val="00DB0FB8"/>
    <w:rsid w:val="00DB3068"/>
    <w:rsid w:val="00DB4F41"/>
    <w:rsid w:val="00DB700D"/>
    <w:rsid w:val="00DD30EB"/>
    <w:rsid w:val="00DD469D"/>
    <w:rsid w:val="00DD7597"/>
    <w:rsid w:val="00DE0D48"/>
    <w:rsid w:val="00DE69B4"/>
    <w:rsid w:val="00DF3FEA"/>
    <w:rsid w:val="00E01464"/>
    <w:rsid w:val="00E0568E"/>
    <w:rsid w:val="00E25A04"/>
    <w:rsid w:val="00E30B1F"/>
    <w:rsid w:val="00E437F7"/>
    <w:rsid w:val="00E502E7"/>
    <w:rsid w:val="00E50FF8"/>
    <w:rsid w:val="00E51E8B"/>
    <w:rsid w:val="00E6267E"/>
    <w:rsid w:val="00E66C6E"/>
    <w:rsid w:val="00E86848"/>
    <w:rsid w:val="00E92461"/>
    <w:rsid w:val="00EA5B8D"/>
    <w:rsid w:val="00EA6405"/>
    <w:rsid w:val="00EB0F23"/>
    <w:rsid w:val="00EB1D4A"/>
    <w:rsid w:val="00EC1189"/>
    <w:rsid w:val="00EC1C5C"/>
    <w:rsid w:val="00EC350C"/>
    <w:rsid w:val="00EC4948"/>
    <w:rsid w:val="00ED221B"/>
    <w:rsid w:val="00ED32D3"/>
    <w:rsid w:val="00EF5969"/>
    <w:rsid w:val="00F0710F"/>
    <w:rsid w:val="00F23E1E"/>
    <w:rsid w:val="00F31061"/>
    <w:rsid w:val="00F359DC"/>
    <w:rsid w:val="00F35A29"/>
    <w:rsid w:val="00F370D9"/>
    <w:rsid w:val="00F40AFF"/>
    <w:rsid w:val="00F44CF4"/>
    <w:rsid w:val="00F467B8"/>
    <w:rsid w:val="00F513E8"/>
    <w:rsid w:val="00F51C0A"/>
    <w:rsid w:val="00F53898"/>
    <w:rsid w:val="00F56629"/>
    <w:rsid w:val="00F618BA"/>
    <w:rsid w:val="00F61A97"/>
    <w:rsid w:val="00F62D3D"/>
    <w:rsid w:val="00F70B9B"/>
    <w:rsid w:val="00F808B7"/>
    <w:rsid w:val="00F8107C"/>
    <w:rsid w:val="00F938D3"/>
    <w:rsid w:val="00F93A70"/>
    <w:rsid w:val="00F93D68"/>
    <w:rsid w:val="00F956B9"/>
    <w:rsid w:val="00FC19AC"/>
    <w:rsid w:val="00FD0F69"/>
    <w:rsid w:val="00FD1016"/>
    <w:rsid w:val="00FD33AA"/>
    <w:rsid w:val="00FD3E7D"/>
    <w:rsid w:val="00FD7289"/>
    <w:rsid w:val="00FD7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8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30B1F"/>
    <w:pPr>
      <w:tabs>
        <w:tab w:val="center" w:pos="4252"/>
        <w:tab w:val="right" w:pos="8504"/>
      </w:tabs>
      <w:snapToGrid w:val="0"/>
    </w:pPr>
    <w:rPr>
      <w:kern w:val="0"/>
      <w:sz w:val="20"/>
      <w:szCs w:val="20"/>
    </w:rPr>
  </w:style>
  <w:style w:type="character" w:customStyle="1" w:styleId="a4">
    <w:name w:val="ヘッダー (文字)"/>
    <w:basedOn w:val="a0"/>
    <w:link w:val="a3"/>
    <w:uiPriority w:val="99"/>
    <w:locked/>
    <w:rsid w:val="00E30B1F"/>
    <w:rPr>
      <w:rFonts w:cs="Times New Roman"/>
    </w:rPr>
  </w:style>
  <w:style w:type="paragraph" w:styleId="a5">
    <w:name w:val="footer"/>
    <w:basedOn w:val="a"/>
    <w:link w:val="a6"/>
    <w:uiPriority w:val="99"/>
    <w:rsid w:val="00E30B1F"/>
    <w:pPr>
      <w:tabs>
        <w:tab w:val="center" w:pos="4252"/>
        <w:tab w:val="right" w:pos="8504"/>
      </w:tabs>
      <w:snapToGrid w:val="0"/>
    </w:pPr>
    <w:rPr>
      <w:kern w:val="0"/>
      <w:sz w:val="20"/>
      <w:szCs w:val="20"/>
    </w:rPr>
  </w:style>
  <w:style w:type="character" w:customStyle="1" w:styleId="a6">
    <w:name w:val="フッター (文字)"/>
    <w:basedOn w:val="a0"/>
    <w:link w:val="a5"/>
    <w:uiPriority w:val="99"/>
    <w:locked/>
    <w:rsid w:val="00E30B1F"/>
    <w:rPr>
      <w:rFonts w:cs="Times New Roman"/>
    </w:rPr>
  </w:style>
  <w:style w:type="table" w:styleId="a7">
    <w:name w:val="Table Grid"/>
    <w:basedOn w:val="a1"/>
    <w:uiPriority w:val="99"/>
    <w:rsid w:val="00F70B9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99"/>
    <w:qFormat/>
    <w:rsid w:val="00B45CBA"/>
    <w:pPr>
      <w:ind w:leftChars="400" w:left="840"/>
    </w:pPr>
  </w:style>
  <w:style w:type="paragraph" w:styleId="a9">
    <w:name w:val="Balloon Text"/>
    <w:basedOn w:val="a"/>
    <w:link w:val="aa"/>
    <w:uiPriority w:val="99"/>
    <w:semiHidden/>
    <w:rsid w:val="00142669"/>
    <w:rPr>
      <w:rFonts w:ascii="Arial" w:eastAsia="ＭＳ ゴシック" w:hAnsi="Arial"/>
      <w:kern w:val="0"/>
      <w:sz w:val="18"/>
      <w:szCs w:val="18"/>
    </w:rPr>
  </w:style>
  <w:style w:type="character" w:customStyle="1" w:styleId="aa">
    <w:name w:val="吹き出し (文字)"/>
    <w:basedOn w:val="a0"/>
    <w:link w:val="a9"/>
    <w:uiPriority w:val="99"/>
    <w:semiHidden/>
    <w:locked/>
    <w:rsid w:val="00142669"/>
    <w:rPr>
      <w:rFonts w:ascii="Arial" w:eastAsia="ＭＳ ゴシック" w:hAnsi="Arial" w:cs="Times New Roman"/>
      <w:sz w:val="18"/>
    </w:rPr>
  </w:style>
  <w:style w:type="paragraph" w:styleId="Web">
    <w:name w:val="Normal (Web)"/>
    <w:basedOn w:val="a"/>
    <w:uiPriority w:val="99"/>
    <w:semiHidden/>
    <w:rsid w:val="00ED221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8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30B1F"/>
    <w:pPr>
      <w:tabs>
        <w:tab w:val="center" w:pos="4252"/>
        <w:tab w:val="right" w:pos="8504"/>
      </w:tabs>
      <w:snapToGrid w:val="0"/>
    </w:pPr>
    <w:rPr>
      <w:kern w:val="0"/>
      <w:sz w:val="20"/>
      <w:szCs w:val="20"/>
    </w:rPr>
  </w:style>
  <w:style w:type="character" w:customStyle="1" w:styleId="a4">
    <w:name w:val="ヘッダー (文字)"/>
    <w:basedOn w:val="a0"/>
    <w:link w:val="a3"/>
    <w:uiPriority w:val="99"/>
    <w:locked/>
    <w:rsid w:val="00E30B1F"/>
    <w:rPr>
      <w:rFonts w:cs="Times New Roman"/>
    </w:rPr>
  </w:style>
  <w:style w:type="paragraph" w:styleId="a5">
    <w:name w:val="footer"/>
    <w:basedOn w:val="a"/>
    <w:link w:val="a6"/>
    <w:uiPriority w:val="99"/>
    <w:rsid w:val="00E30B1F"/>
    <w:pPr>
      <w:tabs>
        <w:tab w:val="center" w:pos="4252"/>
        <w:tab w:val="right" w:pos="8504"/>
      </w:tabs>
      <w:snapToGrid w:val="0"/>
    </w:pPr>
    <w:rPr>
      <w:kern w:val="0"/>
      <w:sz w:val="20"/>
      <w:szCs w:val="20"/>
    </w:rPr>
  </w:style>
  <w:style w:type="character" w:customStyle="1" w:styleId="a6">
    <w:name w:val="フッター (文字)"/>
    <w:basedOn w:val="a0"/>
    <w:link w:val="a5"/>
    <w:uiPriority w:val="99"/>
    <w:locked/>
    <w:rsid w:val="00E30B1F"/>
    <w:rPr>
      <w:rFonts w:cs="Times New Roman"/>
    </w:rPr>
  </w:style>
  <w:style w:type="table" w:styleId="a7">
    <w:name w:val="Table Grid"/>
    <w:basedOn w:val="a1"/>
    <w:uiPriority w:val="99"/>
    <w:rsid w:val="00F70B9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99"/>
    <w:qFormat/>
    <w:rsid w:val="00B45CBA"/>
    <w:pPr>
      <w:ind w:leftChars="400" w:left="840"/>
    </w:pPr>
  </w:style>
  <w:style w:type="paragraph" w:styleId="a9">
    <w:name w:val="Balloon Text"/>
    <w:basedOn w:val="a"/>
    <w:link w:val="aa"/>
    <w:uiPriority w:val="99"/>
    <w:semiHidden/>
    <w:rsid w:val="00142669"/>
    <w:rPr>
      <w:rFonts w:ascii="Arial" w:eastAsia="ＭＳ ゴシック" w:hAnsi="Arial"/>
      <w:kern w:val="0"/>
      <w:sz w:val="18"/>
      <w:szCs w:val="18"/>
    </w:rPr>
  </w:style>
  <w:style w:type="character" w:customStyle="1" w:styleId="aa">
    <w:name w:val="吹き出し (文字)"/>
    <w:basedOn w:val="a0"/>
    <w:link w:val="a9"/>
    <w:uiPriority w:val="99"/>
    <w:semiHidden/>
    <w:locked/>
    <w:rsid w:val="00142669"/>
    <w:rPr>
      <w:rFonts w:ascii="Arial" w:eastAsia="ＭＳ ゴシック" w:hAnsi="Arial" w:cs="Times New Roman"/>
      <w:sz w:val="18"/>
    </w:rPr>
  </w:style>
  <w:style w:type="paragraph" w:styleId="Web">
    <w:name w:val="Normal (Web)"/>
    <w:basedOn w:val="a"/>
    <w:uiPriority w:val="99"/>
    <w:semiHidden/>
    <w:rsid w:val="00ED221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6504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B2320-9393-4660-831A-FEB714A6E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27</Pages>
  <Words>25896</Words>
  <Characters>2137</Characters>
  <Application>Microsoft Office Word</Application>
  <DocSecurity>0</DocSecurity>
  <Lines>17</Lines>
  <Paragraphs>55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27978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48</cp:revision>
  <cp:lastPrinted>2011-08-29T00:11:00Z</cp:lastPrinted>
  <dcterms:created xsi:type="dcterms:W3CDTF">2011-08-15T07:45:00Z</dcterms:created>
  <dcterms:modified xsi:type="dcterms:W3CDTF">2011-08-30T00:55:00Z</dcterms:modified>
</cp:coreProperties>
</file>