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78" w:rsidRPr="008E602F" w:rsidRDefault="00810C78">
      <w:pPr>
        <w:widowControl/>
        <w:jc w:val="left"/>
        <w:rPr>
          <w:sz w:val="56"/>
        </w:rPr>
      </w:pPr>
      <w:bookmarkStart w:id="0" w:name="_GoBack"/>
      <w:bookmarkEnd w:id="0"/>
    </w:p>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rsidP="003E55E9">
      <w:pPr>
        <w:widowControl/>
        <w:jc w:val="center"/>
        <w:rPr>
          <w:sz w:val="56"/>
        </w:rPr>
      </w:pPr>
      <w:r w:rsidRPr="008E602F">
        <w:rPr>
          <w:rFonts w:hint="eastAsia"/>
          <w:sz w:val="52"/>
        </w:rPr>
        <w:t>大阪府</w:t>
      </w:r>
      <w:r w:rsidRPr="008E602F">
        <w:rPr>
          <w:rFonts w:hint="eastAsia"/>
          <w:sz w:val="56"/>
        </w:rPr>
        <w:t>特別職報酬等審議会</w:t>
      </w: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7D69" w:rsidRPr="008E602F" w:rsidRDefault="003E7D69" w:rsidP="003E55E9">
      <w:pPr>
        <w:widowControl/>
        <w:jc w:val="center"/>
        <w:rPr>
          <w:sz w:val="56"/>
        </w:rPr>
      </w:pPr>
    </w:p>
    <w:p w:rsidR="000720BA" w:rsidRPr="008E602F" w:rsidRDefault="000720BA" w:rsidP="003E55E9">
      <w:pPr>
        <w:widowControl/>
        <w:jc w:val="center"/>
        <w:rPr>
          <w:sz w:val="56"/>
        </w:rPr>
      </w:pPr>
    </w:p>
    <w:p w:rsidR="000720BA" w:rsidRPr="008E602F" w:rsidRDefault="000720BA" w:rsidP="003E55E9">
      <w:pPr>
        <w:widowControl/>
        <w:jc w:val="center"/>
        <w:rPr>
          <w:sz w:val="56"/>
        </w:rPr>
      </w:pPr>
    </w:p>
    <w:p w:rsidR="00810C78" w:rsidRPr="008E602F" w:rsidRDefault="00CB4F28" w:rsidP="003E55E9">
      <w:pPr>
        <w:widowControl/>
        <w:jc w:val="center"/>
        <w:rPr>
          <w:sz w:val="40"/>
        </w:rPr>
      </w:pPr>
      <w:r>
        <w:rPr>
          <w:rFonts w:hint="eastAsia"/>
          <w:sz w:val="40"/>
        </w:rPr>
        <w:t>第三</w:t>
      </w:r>
      <w:r w:rsidR="00810C78" w:rsidRPr="008E602F">
        <w:rPr>
          <w:rFonts w:hint="eastAsia"/>
          <w:sz w:val="40"/>
        </w:rPr>
        <w:t>回　会議資料</w:t>
      </w:r>
    </w:p>
    <w:p w:rsidR="003E7D69" w:rsidRPr="008E602F" w:rsidRDefault="003E7D69">
      <w:pPr>
        <w:widowControl/>
        <w:jc w:val="left"/>
        <w:rPr>
          <w:sz w:val="56"/>
        </w:rPr>
      </w:pPr>
    </w:p>
    <w:p w:rsidR="0003532F" w:rsidRPr="008E602F" w:rsidRDefault="00810C78" w:rsidP="00D31FF6">
      <w:pPr>
        <w:ind w:leftChars="1500" w:left="3150"/>
        <w:rPr>
          <w:kern w:val="0"/>
        </w:rPr>
      </w:pPr>
      <w:r w:rsidRPr="008E602F">
        <w:rPr>
          <w:rFonts w:hint="eastAsia"/>
          <w:kern w:val="0"/>
        </w:rPr>
        <w:t>日時：平成</w:t>
      </w:r>
      <w:r w:rsidRPr="008E602F">
        <w:rPr>
          <w:rFonts w:hint="eastAsia"/>
          <w:kern w:val="0"/>
        </w:rPr>
        <w:t>27</w:t>
      </w:r>
      <w:r w:rsidRPr="008E602F">
        <w:rPr>
          <w:rFonts w:hint="eastAsia"/>
          <w:kern w:val="0"/>
        </w:rPr>
        <w:t>年</w:t>
      </w:r>
      <w:r w:rsidR="00D31FF6" w:rsidRPr="008E602F">
        <w:rPr>
          <w:rFonts w:hint="eastAsia"/>
          <w:kern w:val="0"/>
        </w:rPr>
        <w:t>7</w:t>
      </w:r>
      <w:r w:rsidR="00C135AA" w:rsidRPr="008E602F">
        <w:rPr>
          <w:rFonts w:hint="eastAsia"/>
          <w:kern w:val="0"/>
        </w:rPr>
        <w:t>月</w:t>
      </w:r>
      <w:r w:rsidR="00CB4F28">
        <w:rPr>
          <w:rFonts w:hint="eastAsia"/>
          <w:kern w:val="0"/>
        </w:rPr>
        <w:t>22</w:t>
      </w:r>
      <w:r w:rsidR="0003532F" w:rsidRPr="008E602F">
        <w:rPr>
          <w:rFonts w:hint="eastAsia"/>
          <w:kern w:val="0"/>
        </w:rPr>
        <w:t>日</w:t>
      </w:r>
    </w:p>
    <w:p w:rsidR="0003532F" w:rsidRPr="008E602F" w:rsidRDefault="0003532F" w:rsidP="00D31FF6">
      <w:pPr>
        <w:wordWrap w:val="0"/>
        <w:ind w:leftChars="1500" w:left="3150"/>
      </w:pPr>
      <w:r w:rsidRPr="008E602F">
        <w:rPr>
          <w:rFonts w:hint="eastAsia"/>
          <w:kern w:val="0"/>
        </w:rPr>
        <w:t>場所：</w:t>
      </w:r>
      <w:r w:rsidR="00810C78" w:rsidRPr="008E602F">
        <w:rPr>
          <w:rFonts w:hint="eastAsia"/>
          <w:kern w:val="0"/>
        </w:rPr>
        <w:t>大阪</w:t>
      </w:r>
      <w:r w:rsidR="00885730" w:rsidRPr="008E602F">
        <w:rPr>
          <w:rFonts w:hint="eastAsia"/>
          <w:kern w:val="0"/>
        </w:rPr>
        <w:t>府</w:t>
      </w:r>
      <w:r w:rsidR="00D31FF6" w:rsidRPr="008E602F">
        <w:rPr>
          <w:rFonts w:hint="eastAsia"/>
          <w:kern w:val="0"/>
        </w:rPr>
        <w:t>公館</w:t>
      </w:r>
    </w:p>
    <w:p w:rsidR="004535AE" w:rsidRPr="008E602F" w:rsidRDefault="004535AE" w:rsidP="004535AE"/>
    <w:p w:rsidR="00660E0D" w:rsidRPr="008E602F" w:rsidRDefault="00660E0D">
      <w:pPr>
        <w:widowControl/>
        <w:jc w:val="left"/>
        <w:sectPr w:rsidR="00660E0D" w:rsidRPr="008E602F" w:rsidSect="001B6DEE">
          <w:footerReference w:type="default" r:id="rId10"/>
          <w:footerReference w:type="first" r:id="rId11"/>
          <w:pgSz w:w="11906" w:h="16838"/>
          <w:pgMar w:top="1985" w:right="1701" w:bottom="1701" w:left="1701" w:header="851" w:footer="567" w:gutter="0"/>
          <w:pgNumType w:start="0"/>
          <w:cols w:space="425"/>
          <w:titlePg/>
          <w:docGrid w:type="lines" w:linePitch="360"/>
        </w:sectPr>
      </w:pPr>
    </w:p>
    <w:p w:rsidR="00660E0D" w:rsidRPr="008E602F" w:rsidRDefault="00660E0D">
      <w:pPr>
        <w:widowControl/>
        <w:jc w:val="left"/>
      </w:pPr>
    </w:p>
    <w:p w:rsidR="00660E0D" w:rsidRPr="008E602F" w:rsidRDefault="00660E0D">
      <w:pPr>
        <w:widowControl/>
        <w:jc w:val="left"/>
        <w:sectPr w:rsidR="00660E0D" w:rsidRPr="008E602F" w:rsidSect="001B6DEE">
          <w:pgSz w:w="11906" w:h="16838"/>
          <w:pgMar w:top="1985" w:right="1701" w:bottom="1701" w:left="1701" w:header="851" w:footer="567" w:gutter="0"/>
          <w:pgNumType w:start="0"/>
          <w:cols w:space="425"/>
          <w:titlePg/>
          <w:docGrid w:type="lines" w:linePitch="360"/>
        </w:sectPr>
      </w:pPr>
    </w:p>
    <w:sdt>
      <w:sdtPr>
        <w:rPr>
          <w:rFonts w:asciiTheme="minorHAnsi" w:eastAsiaTheme="minorEastAsia" w:hAnsiTheme="minorHAnsi" w:cstheme="minorBidi"/>
          <w:b w:val="0"/>
          <w:bCs w:val="0"/>
          <w:color w:val="auto"/>
          <w:kern w:val="2"/>
          <w:sz w:val="21"/>
          <w:szCs w:val="22"/>
          <w:lang w:val="ja-JP"/>
        </w:rPr>
        <w:id w:val="-854492656"/>
        <w:docPartObj>
          <w:docPartGallery w:val="Table of Contents"/>
          <w:docPartUnique/>
        </w:docPartObj>
      </w:sdtPr>
      <w:sdtEndPr>
        <w:rPr>
          <w:rFonts w:asciiTheme="majorEastAsia" w:eastAsiaTheme="majorEastAsia" w:hAnsiTheme="majorEastAsia"/>
        </w:rPr>
      </w:sdtEndPr>
      <w:sdtContent>
        <w:p w:rsidR="00363BE7" w:rsidRPr="008E602F" w:rsidRDefault="00363BE7">
          <w:pPr>
            <w:pStyle w:val="a3"/>
            <w:rPr>
              <w:b w:val="0"/>
              <w:color w:val="auto"/>
              <w:sz w:val="32"/>
            </w:rPr>
          </w:pPr>
          <w:r w:rsidRPr="008E602F">
            <w:rPr>
              <w:rFonts w:hint="eastAsia"/>
              <w:b w:val="0"/>
              <w:color w:val="auto"/>
              <w:sz w:val="32"/>
              <w:lang w:val="ja-JP"/>
            </w:rPr>
            <w:t>目次</w:t>
          </w:r>
        </w:p>
        <w:p w:rsidR="009B3AE4" w:rsidRDefault="00363BE7">
          <w:pPr>
            <w:pStyle w:val="11"/>
            <w:rPr>
              <w:sz w:val="21"/>
            </w:rPr>
          </w:pPr>
          <w:r w:rsidRPr="008E602F">
            <w:rPr>
              <w:rFonts w:asciiTheme="majorEastAsia" w:eastAsiaTheme="majorEastAsia" w:hAnsiTheme="majorEastAsia"/>
              <w:szCs w:val="24"/>
            </w:rPr>
            <w:fldChar w:fldCharType="begin"/>
          </w:r>
          <w:r w:rsidRPr="008E602F">
            <w:rPr>
              <w:rFonts w:asciiTheme="majorEastAsia" w:eastAsiaTheme="majorEastAsia" w:hAnsiTheme="majorEastAsia"/>
              <w:szCs w:val="24"/>
            </w:rPr>
            <w:instrText xml:space="preserve"> TOC \o "1-3" \h \z \u </w:instrText>
          </w:r>
          <w:r w:rsidRPr="008E602F">
            <w:rPr>
              <w:rFonts w:asciiTheme="majorEastAsia" w:eastAsiaTheme="majorEastAsia" w:hAnsiTheme="majorEastAsia"/>
              <w:szCs w:val="24"/>
            </w:rPr>
            <w:fldChar w:fldCharType="separate"/>
          </w:r>
          <w:hyperlink w:anchor="_Toc425254657" w:history="1">
            <w:r w:rsidR="009B3AE4" w:rsidRPr="00BC72A5">
              <w:rPr>
                <w:rStyle w:val="a4"/>
                <w:rFonts w:hint="eastAsia"/>
              </w:rPr>
              <w:t>１．知事及び副知事の給料の額及び退職手当について</w:t>
            </w:r>
            <w:r w:rsidR="009B3AE4">
              <w:rPr>
                <w:webHidden/>
              </w:rPr>
              <w:tab/>
            </w:r>
            <w:r w:rsidR="009B3AE4">
              <w:rPr>
                <w:webHidden/>
              </w:rPr>
              <w:fldChar w:fldCharType="begin"/>
            </w:r>
            <w:r w:rsidR="009B3AE4">
              <w:rPr>
                <w:webHidden/>
              </w:rPr>
              <w:instrText xml:space="preserve"> PAGEREF _Toc425254657 \h </w:instrText>
            </w:r>
            <w:r w:rsidR="009B3AE4">
              <w:rPr>
                <w:webHidden/>
              </w:rPr>
            </w:r>
            <w:r w:rsidR="009B3AE4">
              <w:rPr>
                <w:webHidden/>
              </w:rPr>
              <w:fldChar w:fldCharType="separate"/>
            </w:r>
            <w:r w:rsidR="007154E8">
              <w:rPr>
                <w:webHidden/>
              </w:rPr>
              <w:t>1</w:t>
            </w:r>
            <w:r w:rsidR="009B3AE4">
              <w:rPr>
                <w:webHidden/>
              </w:rPr>
              <w:fldChar w:fldCharType="end"/>
            </w:r>
          </w:hyperlink>
        </w:p>
        <w:p w:rsidR="009B3AE4" w:rsidRDefault="007154E8">
          <w:pPr>
            <w:pStyle w:val="21"/>
            <w:rPr>
              <w:sz w:val="21"/>
            </w:rPr>
          </w:pPr>
          <w:hyperlink w:anchor="_Toc425254658" w:history="1">
            <w:r w:rsidR="009B3AE4" w:rsidRPr="00BC72A5">
              <w:rPr>
                <w:rStyle w:val="a4"/>
                <w:rFonts w:hint="eastAsia"/>
              </w:rPr>
              <w:t>（１）</w:t>
            </w:r>
            <w:r w:rsidR="009B3AE4" w:rsidRPr="00BC72A5">
              <w:rPr>
                <w:rStyle w:val="a4"/>
                <w:rFonts w:hint="eastAsia"/>
                <w:bdr w:val="single" w:sz="4" w:space="0" w:color="auto"/>
              </w:rPr>
              <w:t>資料１</w:t>
            </w:r>
            <w:r w:rsidR="009B3AE4" w:rsidRPr="00BC72A5">
              <w:rPr>
                <w:rStyle w:val="a4"/>
                <w:rFonts w:hint="eastAsia"/>
              </w:rPr>
              <w:t xml:space="preserve">　知事の給料の額及び退職手当</w:t>
            </w:r>
            <w:r w:rsidR="009B3AE4">
              <w:rPr>
                <w:webHidden/>
              </w:rPr>
              <w:tab/>
            </w:r>
            <w:r w:rsidR="009B3AE4">
              <w:rPr>
                <w:webHidden/>
              </w:rPr>
              <w:fldChar w:fldCharType="begin"/>
            </w:r>
            <w:r w:rsidR="009B3AE4">
              <w:rPr>
                <w:webHidden/>
              </w:rPr>
              <w:instrText xml:space="preserve"> PAGEREF _Toc425254658 \h </w:instrText>
            </w:r>
            <w:r w:rsidR="009B3AE4">
              <w:rPr>
                <w:webHidden/>
              </w:rPr>
            </w:r>
            <w:r w:rsidR="009B3AE4">
              <w:rPr>
                <w:webHidden/>
              </w:rPr>
              <w:fldChar w:fldCharType="separate"/>
            </w:r>
            <w:r>
              <w:rPr>
                <w:webHidden/>
              </w:rPr>
              <w:t>1</w:t>
            </w:r>
            <w:r w:rsidR="009B3AE4">
              <w:rPr>
                <w:webHidden/>
              </w:rPr>
              <w:fldChar w:fldCharType="end"/>
            </w:r>
          </w:hyperlink>
        </w:p>
        <w:p w:rsidR="009B3AE4" w:rsidRDefault="007154E8">
          <w:pPr>
            <w:pStyle w:val="21"/>
            <w:rPr>
              <w:sz w:val="21"/>
            </w:rPr>
          </w:pPr>
          <w:hyperlink w:anchor="_Toc425254659" w:history="1">
            <w:r w:rsidR="009B3AE4" w:rsidRPr="00BC72A5">
              <w:rPr>
                <w:rStyle w:val="a4"/>
                <w:rFonts w:hint="eastAsia"/>
              </w:rPr>
              <w:t>（２）</w:t>
            </w:r>
            <w:r w:rsidR="009B3AE4" w:rsidRPr="00BC72A5">
              <w:rPr>
                <w:rStyle w:val="a4"/>
                <w:rFonts w:hint="eastAsia"/>
                <w:bdr w:val="single" w:sz="4" w:space="0" w:color="auto"/>
              </w:rPr>
              <w:t>資料２</w:t>
            </w:r>
            <w:r w:rsidR="009B3AE4" w:rsidRPr="00BC72A5">
              <w:rPr>
                <w:rStyle w:val="a4"/>
                <w:rFonts w:hint="eastAsia"/>
              </w:rPr>
              <w:t xml:space="preserve">　副知事の給料の額及び退職手当</w:t>
            </w:r>
            <w:r w:rsidR="009B3AE4">
              <w:rPr>
                <w:webHidden/>
              </w:rPr>
              <w:tab/>
            </w:r>
            <w:r w:rsidR="009B3AE4">
              <w:rPr>
                <w:webHidden/>
              </w:rPr>
              <w:fldChar w:fldCharType="begin"/>
            </w:r>
            <w:r w:rsidR="009B3AE4">
              <w:rPr>
                <w:webHidden/>
              </w:rPr>
              <w:instrText xml:space="preserve"> PAGEREF _Toc425254659 \h </w:instrText>
            </w:r>
            <w:r w:rsidR="009B3AE4">
              <w:rPr>
                <w:webHidden/>
              </w:rPr>
            </w:r>
            <w:r w:rsidR="009B3AE4">
              <w:rPr>
                <w:webHidden/>
              </w:rPr>
              <w:fldChar w:fldCharType="separate"/>
            </w:r>
            <w:r>
              <w:rPr>
                <w:webHidden/>
              </w:rPr>
              <w:t>6</w:t>
            </w:r>
            <w:r w:rsidR="009B3AE4">
              <w:rPr>
                <w:webHidden/>
              </w:rPr>
              <w:fldChar w:fldCharType="end"/>
            </w:r>
          </w:hyperlink>
        </w:p>
        <w:p w:rsidR="009B3AE4" w:rsidRDefault="007154E8">
          <w:pPr>
            <w:pStyle w:val="11"/>
            <w:rPr>
              <w:sz w:val="21"/>
            </w:rPr>
          </w:pPr>
          <w:hyperlink w:anchor="_Toc425254660" w:history="1">
            <w:r w:rsidR="009B3AE4" w:rsidRPr="00BC72A5">
              <w:rPr>
                <w:rStyle w:val="a4"/>
                <w:rFonts w:hint="eastAsia"/>
              </w:rPr>
              <w:t>２．教育長の給料の額について</w:t>
            </w:r>
            <w:r w:rsidR="009B3AE4">
              <w:rPr>
                <w:webHidden/>
              </w:rPr>
              <w:tab/>
            </w:r>
            <w:r w:rsidR="009B3AE4">
              <w:rPr>
                <w:webHidden/>
              </w:rPr>
              <w:fldChar w:fldCharType="begin"/>
            </w:r>
            <w:r w:rsidR="009B3AE4">
              <w:rPr>
                <w:webHidden/>
              </w:rPr>
              <w:instrText xml:space="preserve"> PAGEREF _Toc425254660 \h </w:instrText>
            </w:r>
            <w:r w:rsidR="009B3AE4">
              <w:rPr>
                <w:webHidden/>
              </w:rPr>
            </w:r>
            <w:r w:rsidR="009B3AE4">
              <w:rPr>
                <w:webHidden/>
              </w:rPr>
              <w:fldChar w:fldCharType="separate"/>
            </w:r>
            <w:r>
              <w:rPr>
                <w:webHidden/>
              </w:rPr>
              <w:t>9</w:t>
            </w:r>
            <w:r w:rsidR="009B3AE4">
              <w:rPr>
                <w:webHidden/>
              </w:rPr>
              <w:fldChar w:fldCharType="end"/>
            </w:r>
          </w:hyperlink>
        </w:p>
        <w:p w:rsidR="009B3AE4" w:rsidRDefault="007154E8">
          <w:pPr>
            <w:pStyle w:val="21"/>
            <w:rPr>
              <w:sz w:val="21"/>
            </w:rPr>
          </w:pPr>
          <w:hyperlink w:anchor="_Toc425254661" w:history="1">
            <w:r w:rsidR="009B3AE4" w:rsidRPr="00BC72A5">
              <w:rPr>
                <w:rStyle w:val="a4"/>
                <w:rFonts w:hint="eastAsia"/>
              </w:rPr>
              <w:t>（１）</w:t>
            </w:r>
            <w:r w:rsidR="009B3AE4" w:rsidRPr="00BC72A5">
              <w:rPr>
                <w:rStyle w:val="a4"/>
                <w:rFonts w:hint="eastAsia"/>
                <w:bdr w:val="single" w:sz="4" w:space="0" w:color="auto"/>
              </w:rPr>
              <w:t>資料３</w:t>
            </w:r>
            <w:r w:rsidR="009B3AE4" w:rsidRPr="00BC72A5">
              <w:rPr>
                <w:rStyle w:val="a4"/>
                <w:rFonts w:hint="eastAsia"/>
              </w:rPr>
              <w:t xml:space="preserve">　教育長の職務</w:t>
            </w:r>
            <w:r w:rsidR="009B3AE4">
              <w:rPr>
                <w:webHidden/>
              </w:rPr>
              <w:tab/>
            </w:r>
            <w:r w:rsidR="009B3AE4">
              <w:rPr>
                <w:webHidden/>
              </w:rPr>
              <w:fldChar w:fldCharType="begin"/>
            </w:r>
            <w:r w:rsidR="009B3AE4">
              <w:rPr>
                <w:webHidden/>
              </w:rPr>
              <w:instrText xml:space="preserve"> PAGEREF _Toc425254661 \h </w:instrText>
            </w:r>
            <w:r w:rsidR="009B3AE4">
              <w:rPr>
                <w:webHidden/>
              </w:rPr>
            </w:r>
            <w:r w:rsidR="009B3AE4">
              <w:rPr>
                <w:webHidden/>
              </w:rPr>
              <w:fldChar w:fldCharType="separate"/>
            </w:r>
            <w:r>
              <w:rPr>
                <w:webHidden/>
              </w:rPr>
              <w:t>9</w:t>
            </w:r>
            <w:r w:rsidR="009B3AE4">
              <w:rPr>
                <w:webHidden/>
              </w:rPr>
              <w:fldChar w:fldCharType="end"/>
            </w:r>
          </w:hyperlink>
        </w:p>
        <w:p w:rsidR="009B3AE4" w:rsidRDefault="007154E8">
          <w:pPr>
            <w:pStyle w:val="21"/>
            <w:rPr>
              <w:sz w:val="21"/>
            </w:rPr>
          </w:pPr>
          <w:hyperlink w:anchor="_Toc425254662" w:history="1">
            <w:r w:rsidR="009B3AE4" w:rsidRPr="00BC72A5">
              <w:rPr>
                <w:rStyle w:val="a4"/>
                <w:rFonts w:asciiTheme="minorEastAsia" w:hAnsiTheme="minorEastAsia" w:hint="eastAsia"/>
              </w:rPr>
              <w:t>（２）</w:t>
            </w:r>
            <w:r w:rsidR="009B3AE4" w:rsidRPr="00BC72A5">
              <w:rPr>
                <w:rStyle w:val="a4"/>
                <w:rFonts w:asciiTheme="minorEastAsia" w:hAnsiTheme="minorEastAsia" w:hint="eastAsia"/>
                <w:bdr w:val="single" w:sz="4" w:space="0" w:color="auto"/>
              </w:rPr>
              <w:t>資料４</w:t>
            </w:r>
            <w:r w:rsidR="009B3AE4" w:rsidRPr="00BC72A5">
              <w:rPr>
                <w:rStyle w:val="a4"/>
                <w:rFonts w:asciiTheme="minorEastAsia" w:hAnsiTheme="minorEastAsia" w:hint="eastAsia"/>
              </w:rPr>
              <w:t xml:space="preserve">　都道府県の教育長の給料の額等の状況</w:t>
            </w:r>
            <w:r w:rsidR="009B3AE4">
              <w:rPr>
                <w:webHidden/>
              </w:rPr>
              <w:tab/>
            </w:r>
            <w:r w:rsidR="009B3AE4">
              <w:rPr>
                <w:webHidden/>
              </w:rPr>
              <w:fldChar w:fldCharType="begin"/>
            </w:r>
            <w:r w:rsidR="009B3AE4">
              <w:rPr>
                <w:webHidden/>
              </w:rPr>
              <w:instrText xml:space="preserve"> PAGEREF _Toc425254662 \h </w:instrText>
            </w:r>
            <w:r w:rsidR="009B3AE4">
              <w:rPr>
                <w:webHidden/>
              </w:rPr>
            </w:r>
            <w:r w:rsidR="009B3AE4">
              <w:rPr>
                <w:webHidden/>
              </w:rPr>
              <w:fldChar w:fldCharType="separate"/>
            </w:r>
            <w:r>
              <w:rPr>
                <w:webHidden/>
              </w:rPr>
              <w:t>10</w:t>
            </w:r>
            <w:r w:rsidR="009B3AE4">
              <w:rPr>
                <w:webHidden/>
              </w:rPr>
              <w:fldChar w:fldCharType="end"/>
            </w:r>
          </w:hyperlink>
        </w:p>
        <w:p w:rsidR="009B3AE4" w:rsidRDefault="007154E8">
          <w:pPr>
            <w:pStyle w:val="21"/>
            <w:rPr>
              <w:sz w:val="21"/>
            </w:rPr>
          </w:pPr>
          <w:hyperlink w:anchor="_Toc425254663" w:history="1">
            <w:r w:rsidR="009B3AE4" w:rsidRPr="00BC72A5">
              <w:rPr>
                <w:rStyle w:val="a4"/>
                <w:rFonts w:asciiTheme="minorEastAsia" w:hAnsiTheme="minorEastAsia" w:hint="eastAsia"/>
              </w:rPr>
              <w:t>（３）</w:t>
            </w:r>
            <w:r w:rsidR="009B3AE4" w:rsidRPr="00BC72A5">
              <w:rPr>
                <w:rStyle w:val="a4"/>
                <w:rFonts w:asciiTheme="minorEastAsia" w:hAnsiTheme="minorEastAsia" w:hint="eastAsia"/>
                <w:bdr w:val="single" w:sz="4" w:space="0" w:color="auto"/>
              </w:rPr>
              <w:t>資料５</w:t>
            </w:r>
            <w:r w:rsidR="009B3AE4" w:rsidRPr="00BC72A5">
              <w:rPr>
                <w:rStyle w:val="a4"/>
                <w:rFonts w:asciiTheme="minorEastAsia" w:hAnsiTheme="minorEastAsia" w:hint="eastAsia"/>
              </w:rPr>
              <w:t xml:space="preserve">　大阪府の他の特別職及び本庁部長級職員との比較</w:t>
            </w:r>
            <w:r w:rsidR="009B3AE4">
              <w:rPr>
                <w:webHidden/>
              </w:rPr>
              <w:tab/>
            </w:r>
            <w:r w:rsidR="009B3AE4">
              <w:rPr>
                <w:webHidden/>
              </w:rPr>
              <w:fldChar w:fldCharType="begin"/>
            </w:r>
            <w:r w:rsidR="009B3AE4">
              <w:rPr>
                <w:webHidden/>
              </w:rPr>
              <w:instrText xml:space="preserve"> PAGEREF _Toc425254663 \h </w:instrText>
            </w:r>
            <w:r w:rsidR="009B3AE4">
              <w:rPr>
                <w:webHidden/>
              </w:rPr>
            </w:r>
            <w:r w:rsidR="009B3AE4">
              <w:rPr>
                <w:webHidden/>
              </w:rPr>
              <w:fldChar w:fldCharType="separate"/>
            </w:r>
            <w:r>
              <w:rPr>
                <w:webHidden/>
              </w:rPr>
              <w:t>12</w:t>
            </w:r>
            <w:r w:rsidR="009B3AE4">
              <w:rPr>
                <w:webHidden/>
              </w:rPr>
              <w:fldChar w:fldCharType="end"/>
            </w:r>
          </w:hyperlink>
        </w:p>
        <w:p w:rsidR="00660E0D" w:rsidRPr="008E602F" w:rsidRDefault="00363BE7" w:rsidP="00CB693A">
          <w:pPr>
            <w:rPr>
              <w:rFonts w:asciiTheme="majorEastAsia" w:eastAsiaTheme="majorEastAsia" w:hAnsiTheme="majorEastAsia"/>
              <w:lang w:val="ja-JP"/>
            </w:rPr>
          </w:pPr>
          <w:r w:rsidRPr="008E602F">
            <w:rPr>
              <w:rFonts w:asciiTheme="majorEastAsia" w:eastAsiaTheme="majorEastAsia" w:hAnsiTheme="majorEastAsia"/>
              <w:b/>
              <w:bCs/>
              <w:sz w:val="24"/>
              <w:szCs w:val="24"/>
              <w:lang w:val="ja-JP"/>
            </w:rPr>
            <w:fldChar w:fldCharType="end"/>
          </w:r>
        </w:p>
      </w:sdtContent>
    </w:sdt>
    <w:p w:rsidR="00CB693A" w:rsidRPr="008E602F" w:rsidRDefault="00CB693A" w:rsidP="00CB693A">
      <w:pPr>
        <w:rPr>
          <w:rFonts w:asciiTheme="minorEastAsia" w:hAnsiTheme="minorEastAsia"/>
          <w:lang w:val="ja-JP"/>
        </w:rPr>
      </w:pPr>
    </w:p>
    <w:p w:rsidR="00CB693A" w:rsidRPr="008E602F" w:rsidRDefault="00CB693A" w:rsidP="00CB693A">
      <w:pPr>
        <w:rPr>
          <w:rFonts w:asciiTheme="minorEastAsia" w:hAnsiTheme="minorEastAsia"/>
        </w:rPr>
        <w:sectPr w:rsidR="00CB693A" w:rsidRPr="008E602F" w:rsidSect="001B6DEE">
          <w:pgSz w:w="11906" w:h="16838"/>
          <w:pgMar w:top="1134" w:right="1701" w:bottom="1701" w:left="1701" w:header="851" w:footer="567" w:gutter="0"/>
          <w:pgNumType w:start="0"/>
          <w:cols w:space="425"/>
          <w:titlePg/>
          <w:docGrid w:type="lines" w:linePitch="360"/>
        </w:sectPr>
      </w:pPr>
    </w:p>
    <w:p w:rsidR="00CB693A" w:rsidRPr="008E602F" w:rsidRDefault="00CB693A">
      <w:pPr>
        <w:widowControl/>
        <w:jc w:val="left"/>
        <w:rPr>
          <w:sz w:val="28"/>
        </w:rPr>
        <w:sectPr w:rsidR="00CB693A" w:rsidRPr="008E602F" w:rsidSect="005C6161">
          <w:footerReference w:type="default" r:id="rId12"/>
          <w:pgSz w:w="11906" w:h="16838" w:code="9"/>
          <w:pgMar w:top="851" w:right="1418" w:bottom="851" w:left="1418" w:header="851" w:footer="567" w:gutter="0"/>
          <w:pgNumType w:start="1"/>
          <w:cols w:space="425"/>
          <w:docGrid w:type="lines" w:linePitch="360"/>
        </w:sectPr>
      </w:pPr>
    </w:p>
    <w:bookmarkStart w:id="1" w:name="_Toc425254657"/>
    <w:p w:rsidR="00CB4F28" w:rsidRDefault="001C7070" w:rsidP="00CB4F28">
      <w:pPr>
        <w:pStyle w:val="1"/>
        <w:rPr>
          <w:sz w:val="28"/>
        </w:rPr>
      </w:pPr>
      <w:r w:rsidRPr="001C7070">
        <w:rPr>
          <w:rFonts w:asciiTheme="minorEastAsia" w:eastAsiaTheme="minorEastAsia" w:hAnsiTheme="minorEastAsia" w:cstheme="minorBidi" w:hint="eastAsia"/>
          <w:noProof/>
          <w:szCs w:val="22"/>
        </w:rPr>
        <w:lastRenderedPageBreak/>
        <mc:AlternateContent>
          <mc:Choice Requires="wps">
            <w:drawing>
              <wp:anchor distT="0" distB="0" distL="114300" distR="114300" simplePos="0" relativeHeight="251682816" behindDoc="0" locked="0" layoutInCell="1" allowOverlap="1" wp14:anchorId="23E2BACD" wp14:editId="4C251BC5">
                <wp:simplePos x="0" y="0"/>
                <wp:positionH relativeFrom="column">
                  <wp:posOffset>5328920</wp:posOffset>
                </wp:positionH>
                <wp:positionV relativeFrom="paragraph">
                  <wp:posOffset>-252095</wp:posOffset>
                </wp:positionV>
                <wp:extent cx="732960" cy="371520"/>
                <wp:effectExtent l="0" t="0" r="10160" b="28575"/>
                <wp:wrapNone/>
                <wp:docPr id="23" name="正方形/長方形 23"/>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1C7070">
                            <w:pPr>
                              <w:jc w:val="center"/>
                              <w:rPr>
                                <w:sz w:val="24"/>
                              </w:rPr>
                            </w:pPr>
                            <w:r w:rsidRPr="009917CC">
                              <w:rPr>
                                <w:rFonts w:hint="eastAsia"/>
                                <w:sz w:val="24"/>
                              </w:rPr>
                              <w:t>資料</w:t>
                            </w:r>
                            <w:r>
                              <w:rPr>
                                <w:rFonts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419.6pt;margin-top:-19.85pt;width:5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YIkQIAABQFAAAOAAAAZHJzL2Uyb0RvYy54bWysVEtu2zAQ3RfoHQjuG9nOrzEiB0YCFwWC&#10;xEBSZE1TpCWAIlmStuTeoz1Au+666KLHaYDeoo+UkjifVVEtqBnOcIbvzQyPT9pakbVwvjI6p8Od&#10;ASVCc1NUepnTD9ezN28p8YHpgimjRU43wtOTyetXx40di5EpjSqEIwii/bixOS1DsOMs87wUNfM7&#10;xgoNozSuZgGqW2aFYw2i1yobDQYHWWNcYZ3hwnvsnnVGOknxpRQ8XErpRSAqp7hbSKtL6yKu2eSY&#10;jZeO2bLi/TXYP9yiZpVG0vtQZywwsnLVs1B1xZ3xRoYdburMSFlxkTAAzXDwBM1VyaxIWECOt/c0&#10;+f8Xll+s545URU5Hu5RoVqNGt9+/3X75+fvX1+zP5x+dRGAFVY31Y5y4snPXax5ixN1KV8c/EJE2&#10;0bu5p1e0gXBsHu6Ojg5QBA7T7uFwf5Tozx4OW+fDO2FqEoWcOlQvkcrW5z4gIVzvXGIub1RVzCql&#10;krLxp8qRNUOh0R+FaShRzAds5nSWvogAIR4dU5o06NujwX68GEMHSsUCxNqCE6+XlDC1RGvz4NJd&#10;Hp32z5JeA+xW4kH6XkocgZwxX3Y3TlF7N6UjHpGat8cdee+YjlJoF21P/8IUG9TPma6xveWzCoHP&#10;AXzOHDoZqDCd4RKLVAZQTS9RUhr36aX96I8Gg5WSBpMBGj6umBOA9V6j9Y6Ge3txlJKyt3+IMhK3&#10;bVlsW/SqPjWoyRDvgOVJjP5B3YnSmfoGQzyNWWFimiN3R3ivnIZuYvEMcDGdJjeMj2XhXF9ZHoNH&#10;yiKl1+0Nc7ZvoIBiXJi7KWLjJ33U+caT2kxXwcgqNVmkuOMV7RIVjF5qnP6ZiLO9rSevh8ds8hcA&#10;AP//AwBQSwMEFAAGAAgAAAAhAGGcrLzgAAAACgEAAA8AAABkcnMvZG93bnJldi54bWxMj8FOwzAQ&#10;RO9I/IO1SNxahxZKEuJUCAQS5VARQHDcxksSiNdR7Kbm7zEnOK7maeZtsQ6mFxONrrOs4GyegCCu&#10;re64UfDyfDdLQTiPrLG3TAq+ycG6PD4qMNf2wE80Vb4RsYRdjgpa74dcSle3ZNDN7UAcsw87GvTx&#10;HBupRzzEctPLRZKspMGO40KLA920VH9Ve6PAP27Dw/vn9pZ19YbTqwn39SYodXoSrq9AeAr+D4Zf&#10;/agOZXTa2T1rJ3oF6TJbRFTBbJldgohEdnG+ArGLaJqCLAv5/4XyBwAA//8DAFBLAQItABQABgAI&#10;AAAAIQC2gziS/gAAAOEBAAATAAAAAAAAAAAAAAAAAAAAAABbQ29udGVudF9UeXBlc10ueG1sUEsB&#10;Ai0AFAAGAAgAAAAhADj9If/WAAAAlAEAAAsAAAAAAAAAAAAAAAAALwEAAF9yZWxzLy5yZWxzUEsB&#10;Ai0AFAAGAAgAAAAhAHG+5giRAgAAFAUAAA4AAAAAAAAAAAAAAAAALgIAAGRycy9lMm9Eb2MueG1s&#10;UEsBAi0AFAAGAAgAAAAhAGGcrLzgAAAACgEAAA8AAAAAAAAAAAAAAAAA6wQAAGRycy9kb3ducmV2&#10;LnhtbFBLBQYAAAAABAAEAPMAAAD4BQAAAAA=&#10;" fillcolor="window" strokecolor="windowText" strokeweight="1.5pt">
                <v:textbox>
                  <w:txbxContent>
                    <w:p w:rsidR="00CC5C14" w:rsidRPr="009917CC" w:rsidRDefault="00CC5C14" w:rsidP="001C7070">
                      <w:pPr>
                        <w:jc w:val="center"/>
                        <w:rPr>
                          <w:sz w:val="24"/>
                        </w:rPr>
                      </w:pPr>
                      <w:r w:rsidRPr="009917CC">
                        <w:rPr>
                          <w:rFonts w:hint="eastAsia"/>
                          <w:sz w:val="24"/>
                        </w:rPr>
                        <w:t>資料</w:t>
                      </w:r>
                      <w:r>
                        <w:rPr>
                          <w:rFonts w:hint="eastAsia"/>
                          <w:sz w:val="24"/>
                        </w:rPr>
                        <w:t>１</w:t>
                      </w:r>
                    </w:p>
                  </w:txbxContent>
                </v:textbox>
              </v:rect>
            </w:pict>
          </mc:Fallback>
        </mc:AlternateContent>
      </w:r>
      <w:r w:rsidR="007B06F0" w:rsidRPr="008E602F">
        <w:rPr>
          <w:rFonts w:hint="eastAsia"/>
          <w:sz w:val="28"/>
        </w:rPr>
        <w:t>１．</w:t>
      </w:r>
      <w:r w:rsidR="007236E5">
        <w:rPr>
          <w:rFonts w:hint="eastAsia"/>
          <w:sz w:val="28"/>
        </w:rPr>
        <w:t>知事及び副知事の給料の額</w:t>
      </w:r>
      <w:r w:rsidR="00BC29AB">
        <w:rPr>
          <w:rFonts w:hint="eastAsia"/>
          <w:sz w:val="28"/>
        </w:rPr>
        <w:t>及び退職手当</w:t>
      </w:r>
      <w:r w:rsidR="007236E5">
        <w:rPr>
          <w:rFonts w:hint="eastAsia"/>
          <w:sz w:val="28"/>
        </w:rPr>
        <w:t>について</w:t>
      </w:r>
      <w:bookmarkEnd w:id="1"/>
    </w:p>
    <w:p w:rsidR="007236E5" w:rsidRDefault="00BC29AB" w:rsidP="00BC29AB">
      <w:pPr>
        <w:pStyle w:val="2"/>
        <w:rPr>
          <w:sz w:val="24"/>
        </w:rPr>
      </w:pPr>
      <w:bookmarkStart w:id="2" w:name="_Toc425254658"/>
      <w:r w:rsidRPr="00BC29AB">
        <w:rPr>
          <w:rFonts w:hint="eastAsia"/>
          <w:sz w:val="24"/>
        </w:rPr>
        <w:t>（１）</w:t>
      </w:r>
      <w:r w:rsidR="00E772D8" w:rsidRPr="00E772D8">
        <w:rPr>
          <w:rFonts w:hint="eastAsia"/>
          <w:sz w:val="24"/>
          <w:bdr w:val="single" w:sz="4" w:space="0" w:color="auto"/>
        </w:rPr>
        <w:t>資料１</w:t>
      </w:r>
      <w:r w:rsidR="00E772D8">
        <w:rPr>
          <w:rFonts w:hint="eastAsia"/>
          <w:sz w:val="24"/>
        </w:rPr>
        <w:t xml:space="preserve">　</w:t>
      </w:r>
      <w:r w:rsidRPr="00BC29AB">
        <w:rPr>
          <w:rFonts w:hint="eastAsia"/>
          <w:sz w:val="24"/>
        </w:rPr>
        <w:t>知事の給料の額及び退職手当</w:t>
      </w:r>
      <w:bookmarkEnd w:id="2"/>
    </w:p>
    <w:p w:rsidR="005C6161" w:rsidRPr="005C6161" w:rsidRDefault="005C6161" w:rsidP="005C6161">
      <w:pPr>
        <w:spacing w:line="200" w:lineRule="exact"/>
      </w:pPr>
    </w:p>
    <w:p w:rsidR="00EA27C9" w:rsidRDefault="00EF58C9" w:rsidP="005C6161">
      <w:pPr>
        <w:ind w:firstLineChars="100" w:firstLine="240"/>
        <w:rPr>
          <w:rFonts w:asciiTheme="minorEastAsia" w:hAnsiTheme="minorEastAsia"/>
          <w:sz w:val="24"/>
          <w:szCs w:val="24"/>
        </w:rPr>
      </w:pPr>
      <w:r>
        <w:rPr>
          <w:rFonts w:asciiTheme="minorEastAsia" w:hAnsiTheme="minorEastAsia" w:hint="eastAsia"/>
          <w:sz w:val="24"/>
          <w:szCs w:val="24"/>
        </w:rPr>
        <w:t>①</w:t>
      </w:r>
      <w:r w:rsidR="00025CC0">
        <w:rPr>
          <w:rFonts w:asciiTheme="minorEastAsia" w:hAnsiTheme="minorEastAsia" w:hint="eastAsia"/>
          <w:sz w:val="24"/>
          <w:szCs w:val="24"/>
        </w:rPr>
        <w:t>給料の</w:t>
      </w:r>
      <w:r w:rsidRPr="00EF58C9">
        <w:rPr>
          <w:rFonts w:asciiTheme="minorEastAsia" w:hAnsiTheme="minorEastAsia" w:hint="eastAsia"/>
          <w:sz w:val="24"/>
          <w:szCs w:val="24"/>
        </w:rPr>
        <w:t>額及び退職手当の改定案</w:t>
      </w:r>
    </w:p>
    <w:p w:rsidR="005C6161" w:rsidRPr="005C6161" w:rsidRDefault="005C6161" w:rsidP="005C6161">
      <w:pPr>
        <w:spacing w:line="200" w:lineRule="exact"/>
      </w:pPr>
    </w:p>
    <w:p w:rsidR="009F681C" w:rsidRPr="009F681C" w:rsidRDefault="009F681C" w:rsidP="009F681C">
      <w:pPr>
        <w:rPr>
          <w:rFonts w:asciiTheme="minorEastAsia" w:hAnsiTheme="minorEastAsia"/>
          <w:sz w:val="24"/>
          <w:szCs w:val="24"/>
        </w:rPr>
      </w:pPr>
      <w:r w:rsidRPr="00902772">
        <w:rPr>
          <w:rFonts w:asciiTheme="minorEastAsia" w:hAnsiTheme="minorEastAsia" w:hint="eastAsia"/>
          <w:sz w:val="24"/>
          <w:szCs w:val="24"/>
        </w:rPr>
        <w:t>■案１</w:t>
      </w:r>
    </w:p>
    <w:tbl>
      <w:tblPr>
        <w:tblStyle w:val="a9"/>
        <w:tblW w:w="0" w:type="auto"/>
        <w:tblLook w:val="04A0" w:firstRow="1" w:lastRow="0" w:firstColumn="1" w:lastColumn="0" w:noHBand="0" w:noVBand="1"/>
      </w:tblPr>
      <w:tblGrid>
        <w:gridCol w:w="1242"/>
        <w:gridCol w:w="4395"/>
        <w:gridCol w:w="3631"/>
      </w:tblGrid>
      <w:tr w:rsidR="009F681C" w:rsidTr="009F681C">
        <w:trPr>
          <w:trHeight w:val="512"/>
        </w:trPr>
        <w:tc>
          <w:tcPr>
            <w:tcW w:w="1242" w:type="dxa"/>
            <w:shd w:val="clear" w:color="auto" w:fill="D9D9D9" w:themeFill="background1" w:themeFillShade="D9"/>
            <w:vAlign w:val="center"/>
          </w:tcPr>
          <w:p w:rsidR="009F681C" w:rsidRPr="00E02C82" w:rsidRDefault="009F681C" w:rsidP="00871734">
            <w:pPr>
              <w:jc w:val="center"/>
              <w:rPr>
                <w:rFonts w:asciiTheme="minorEastAsia" w:hAnsiTheme="minorEastAsia"/>
                <w:sz w:val="24"/>
                <w:szCs w:val="24"/>
              </w:rPr>
            </w:pPr>
          </w:p>
        </w:tc>
        <w:tc>
          <w:tcPr>
            <w:tcW w:w="8026" w:type="dxa"/>
            <w:gridSpan w:val="2"/>
            <w:shd w:val="clear" w:color="auto" w:fill="D9D9D9" w:themeFill="background1" w:themeFillShade="D9"/>
            <w:vAlign w:val="center"/>
          </w:tcPr>
          <w:p w:rsidR="009F681C" w:rsidRPr="009F681C" w:rsidRDefault="009F681C" w:rsidP="009F681C">
            <w:pPr>
              <w:jc w:val="center"/>
              <w:rPr>
                <w:rFonts w:asciiTheme="minorEastAsia" w:hAnsiTheme="minorEastAsia"/>
                <w:sz w:val="24"/>
                <w:szCs w:val="24"/>
              </w:rPr>
            </w:pPr>
            <w:r w:rsidRPr="009F681C">
              <w:rPr>
                <w:rFonts w:asciiTheme="minorEastAsia" w:hAnsiTheme="minorEastAsia" w:hint="eastAsia"/>
                <w:sz w:val="24"/>
                <w:szCs w:val="24"/>
              </w:rPr>
              <w:t>改　定　内　容</w:t>
            </w:r>
          </w:p>
        </w:tc>
      </w:tr>
      <w:tr w:rsidR="00062684" w:rsidTr="005C6161">
        <w:trPr>
          <w:trHeight w:val="3346"/>
        </w:trPr>
        <w:tc>
          <w:tcPr>
            <w:tcW w:w="1242" w:type="dxa"/>
            <w:shd w:val="clear" w:color="auto" w:fill="D9D9D9" w:themeFill="background1" w:themeFillShade="D9"/>
            <w:vAlign w:val="center"/>
          </w:tcPr>
          <w:p w:rsidR="003036DD" w:rsidRPr="00E02C82" w:rsidRDefault="003036DD" w:rsidP="00871734">
            <w:pPr>
              <w:jc w:val="center"/>
              <w:rPr>
                <w:rFonts w:asciiTheme="minorEastAsia" w:hAnsiTheme="minorEastAsia"/>
                <w:sz w:val="24"/>
                <w:szCs w:val="24"/>
              </w:rPr>
            </w:pPr>
            <w:r w:rsidRPr="00E02C82">
              <w:rPr>
                <w:rFonts w:asciiTheme="minorEastAsia" w:hAnsiTheme="minorEastAsia" w:hint="eastAsia"/>
                <w:sz w:val="24"/>
                <w:szCs w:val="24"/>
              </w:rPr>
              <w:t>給料の額</w:t>
            </w:r>
          </w:p>
        </w:tc>
        <w:tc>
          <w:tcPr>
            <w:tcW w:w="4395" w:type="dxa"/>
          </w:tcPr>
          <w:p w:rsidR="000E578D" w:rsidRDefault="000E578D" w:rsidP="000301C1">
            <w:pPr>
              <w:spacing w:line="200" w:lineRule="exact"/>
              <w:rPr>
                <w:rFonts w:asciiTheme="minorEastAsia" w:hAnsiTheme="minorEastAsia"/>
                <w:sz w:val="22"/>
                <w:szCs w:val="24"/>
              </w:rPr>
            </w:pPr>
          </w:p>
          <w:p w:rsidR="00871734" w:rsidRPr="00AA20F4" w:rsidRDefault="003036DD" w:rsidP="000E578D">
            <w:pPr>
              <w:rPr>
                <w:rFonts w:asciiTheme="majorEastAsia" w:eastAsiaTheme="majorEastAsia" w:hAnsiTheme="majorEastAsia"/>
                <w:b/>
                <w:sz w:val="22"/>
                <w:szCs w:val="24"/>
              </w:rPr>
            </w:pPr>
            <w:r w:rsidRPr="00AA20F4">
              <w:rPr>
                <w:rFonts w:asciiTheme="majorEastAsia" w:eastAsiaTheme="majorEastAsia" w:hAnsiTheme="majorEastAsia" w:hint="eastAsia"/>
                <w:b/>
                <w:sz w:val="24"/>
                <w:szCs w:val="24"/>
              </w:rPr>
              <w:t>○</w:t>
            </w:r>
            <w:r w:rsidR="00871734" w:rsidRPr="00AA20F4">
              <w:rPr>
                <w:rFonts w:asciiTheme="majorEastAsia" w:eastAsiaTheme="majorEastAsia" w:hAnsiTheme="majorEastAsia" w:hint="eastAsia"/>
                <w:b/>
                <w:sz w:val="24"/>
                <w:szCs w:val="24"/>
              </w:rPr>
              <w:t>退職手当の復元</w:t>
            </w:r>
          </w:p>
          <w:p w:rsidR="00871734" w:rsidRDefault="00871734" w:rsidP="00E02C82">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0E578D">
              <w:rPr>
                <w:rFonts w:asciiTheme="minorEastAsia" w:hAnsiTheme="minorEastAsia" w:hint="eastAsia"/>
                <w:sz w:val="22"/>
                <w:szCs w:val="24"/>
              </w:rPr>
              <w:t>131万円</w:t>
            </w:r>
            <w:r>
              <w:rPr>
                <w:rFonts w:asciiTheme="minorEastAsia" w:hAnsiTheme="minorEastAsia" w:hint="eastAsia"/>
                <w:sz w:val="22"/>
                <w:szCs w:val="24"/>
              </w:rPr>
              <w:t xml:space="preserve">　</w:t>
            </w:r>
            <w:r w:rsidRPr="00871734">
              <w:rPr>
                <w:rFonts w:asciiTheme="minorEastAsia" w:hAnsiTheme="minorEastAsia" w:hint="eastAsia"/>
                <w:sz w:val="22"/>
                <w:szCs w:val="24"/>
              </w:rPr>
              <w:t>⇒</w:t>
            </w:r>
            <w:r>
              <w:rPr>
                <w:rFonts w:asciiTheme="minorEastAsia" w:hAnsiTheme="minorEastAsia" w:hint="eastAsia"/>
                <w:sz w:val="22"/>
                <w:szCs w:val="24"/>
              </w:rPr>
              <w:t xml:space="preserve">　</w:t>
            </w:r>
            <w:r w:rsidR="000E578D">
              <w:rPr>
                <w:rFonts w:asciiTheme="minorEastAsia" w:hAnsiTheme="minorEastAsia" w:hint="eastAsia"/>
                <w:sz w:val="22"/>
                <w:szCs w:val="24"/>
                <w:u w:val="single"/>
              </w:rPr>
              <w:t>1</w:t>
            </w:r>
            <w:r w:rsidRPr="000E578D">
              <w:rPr>
                <w:rFonts w:asciiTheme="minorEastAsia" w:hAnsiTheme="minorEastAsia" w:hint="eastAsia"/>
                <w:sz w:val="22"/>
                <w:szCs w:val="24"/>
                <w:u w:val="single"/>
              </w:rPr>
              <w:t>50</w:t>
            </w:r>
            <w:r w:rsidR="000E578D">
              <w:rPr>
                <w:rFonts w:asciiTheme="minorEastAsia" w:hAnsiTheme="minorEastAsia" w:hint="eastAsia"/>
                <w:sz w:val="22"/>
                <w:szCs w:val="24"/>
                <w:u w:val="single"/>
              </w:rPr>
              <w:t>万</w:t>
            </w:r>
            <w:r w:rsidRPr="000E578D">
              <w:rPr>
                <w:rFonts w:asciiTheme="minorEastAsia" w:hAnsiTheme="minorEastAsia" w:hint="eastAsia"/>
                <w:sz w:val="22"/>
                <w:szCs w:val="24"/>
                <w:u w:val="single"/>
              </w:rPr>
              <w:t>円</w:t>
            </w:r>
          </w:p>
          <w:p w:rsidR="00256818" w:rsidRDefault="00256818" w:rsidP="009C7B83">
            <w:pPr>
              <w:spacing w:line="240" w:lineRule="exact"/>
              <w:rPr>
                <w:rFonts w:asciiTheme="minorEastAsia" w:hAnsiTheme="minorEastAsia"/>
                <w:sz w:val="22"/>
                <w:szCs w:val="24"/>
              </w:rPr>
            </w:pPr>
          </w:p>
          <w:p w:rsidR="00871734" w:rsidRPr="000E578D" w:rsidRDefault="009C7B83" w:rsidP="000E578D">
            <w:pPr>
              <w:ind w:leftChars="100" w:left="21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85888" behindDoc="0" locked="0" layoutInCell="1" allowOverlap="1" wp14:anchorId="463639AA" wp14:editId="294EFCE9">
                      <wp:simplePos x="0" y="0"/>
                      <wp:positionH relativeFrom="column">
                        <wp:posOffset>-3175</wp:posOffset>
                      </wp:positionH>
                      <wp:positionV relativeFrom="paragraph">
                        <wp:posOffset>3811</wp:posOffset>
                      </wp:positionV>
                      <wp:extent cx="2647950" cy="1352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647950" cy="1352550"/>
                              </a:xfrm>
                              <a:prstGeom prst="bracketPair">
                                <a:avLst>
                                  <a:gd name="adj" fmla="val 85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pt;margin-top:.3pt;width:208.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R4oAIAAIwFAAAOAAAAZHJzL2Uyb0RvYy54bWysVM1uEzEQviPxDpbvdLNp0p+omypqVYRU&#10;lYoW9ex47cZge4zt/HHrmSOPABIPVvEejL27SShICMTFO7Mz83nmm/GcnK6MJgvhgwJb0XKvR4mw&#10;HGpl7yv69vbixRElITJbMw1WVHQtAj0dP392snQj0YcZ6Fp4giA2jJauorMY3agoAp8Jw8IeOGHR&#10;KMEbFlH190Xt2RLRjS76vd5BsQRfOw9chIB/zxsjHWd8KQWPr6UMIhJdUcwt5tPnc5rOYnzCRvee&#10;uZnibRrsH7IwTFm8dAN1ziIjc69+gTKKewgg4x4HU4CUiotcA1ZT9p5UczNjTuRakJzgNjSF/wfL&#10;rxbXnqi6ovuUWGawRd+/fnt8+PT48OXx4TPZTwwtXRih44279q0WUEzlrqQ36YuFkFVmdb1hVawi&#10;4fizfzA4PB4i+Rxt5f6wP0QFcYptuPMhvhRgSBIqOvWMvxfxmimfSWWLyxAzu3WbI6vfUSKNxl4t&#10;mCZHw8PjFrL1RfAONAVqm84AWtUXSuuspBETZ9oTRKhoXJUtwo4XoqTIIhHQlJyluNaiQX0jJJKH&#10;RZY50Ty2W0zGubCxw9UWvVOYxAw2gb0/B7b+KVTkkf6b4E1Evhls3AQbZaHh90naWypk498x0NSd&#10;KJhCvca58dA8qOD4hcLWXbKAXfPYFWw3boX4Gg+pYVlRaCVKZuA//u5/8sfBRislS3yRFQ0f5swL&#10;SvQriyN/XA4G6QlnZTA87KPidy3TXYudmzPAvpa4fxzPYvKPuhOlB3OHy2OSbkUTsxzvriiPvlPO&#10;YrMpcP1wMZlkN3y2jsVLe+N41/U0aLerO+ZdO78RR/8KutfLRnkmm4nf+qZ+WJjMI0gVk3HLa6vg&#10;k0fpp52yq2ev7RId/wAAAP//AwBQSwMEFAAGAAgAAAAhAEzD0EPdAAAABgEAAA8AAABkcnMvZG93&#10;bnJldi54bWxMjk1PwzAQRO9I/Adrkbi1dgqEKmRTBRBCXCr6IcTRSUwSsNdR7Lbh37Oc4Dia0ZuX&#10;ryZnxdGMofeEkMwVCEO1b3pqEfa7p9kSRIiaGm09GYRvE2BVnJ/lOmv8iTbmuI2tYAiFTCN0MQ6Z&#10;lKHujNNh7gdD3H340enIcWxlM+oTw52VC6VS6XRP/NDpwTx0pv7aHhzCbfVaLj/Xj8/q5b7cv6u3&#10;ye7iBvHyYirvQEQzxb8x/OqzOhTsVPkDNUFYhNkNDxFSEFxeJynHCmGRXKUgi1z+1y9+AAAA//8D&#10;AFBLAQItABQABgAIAAAAIQC2gziS/gAAAOEBAAATAAAAAAAAAAAAAAAAAAAAAABbQ29udGVudF9U&#10;eXBlc10ueG1sUEsBAi0AFAAGAAgAAAAhADj9If/WAAAAlAEAAAsAAAAAAAAAAAAAAAAALwEAAF9y&#10;ZWxzLy5yZWxzUEsBAi0AFAAGAAgAAAAhAJDPNHigAgAAjAUAAA4AAAAAAAAAAAAAAAAALgIAAGRy&#10;cy9lMm9Eb2MueG1sUEsBAi0AFAAGAAgAAAAhAEzD0EPdAAAABgEAAA8AAAAAAAAAAAAAAAAA+gQA&#10;AGRycy9kb3ducmV2LnhtbFBLBQYAAAAABAAEAPMAAAAEBgAAAAA=&#10;" adj="1853" strokecolor="black [3213]"/>
                  </w:pict>
                </mc:Fallback>
              </mc:AlternateContent>
            </w:r>
            <w:r w:rsidR="00871734" w:rsidRPr="000E578D">
              <w:rPr>
                <w:rFonts w:asciiTheme="minorEastAsia" w:hAnsiTheme="minorEastAsia" w:hint="eastAsia"/>
                <w:sz w:val="20"/>
                <w:szCs w:val="20"/>
              </w:rPr>
              <w:t>※算出方法</w:t>
            </w:r>
          </w:p>
          <w:p w:rsidR="00256818" w:rsidRPr="000E578D" w:rsidRDefault="00256818" w:rsidP="000E578D">
            <w:pPr>
              <w:ind w:leftChars="100" w:left="210"/>
              <w:rPr>
                <w:rFonts w:asciiTheme="minorEastAsia" w:hAnsiTheme="minorEastAsia"/>
                <w:sz w:val="20"/>
                <w:szCs w:val="20"/>
              </w:rPr>
            </w:pPr>
            <w:r w:rsidRPr="000E578D">
              <w:rPr>
                <w:rFonts w:asciiTheme="minorEastAsia" w:hAnsiTheme="minorEastAsia" w:hint="eastAsia"/>
                <w:sz w:val="20"/>
                <w:szCs w:val="20"/>
              </w:rPr>
              <w:t>・1年あたりの</w:t>
            </w:r>
            <w:r w:rsidR="000E578D">
              <w:rPr>
                <w:rFonts w:asciiTheme="minorEastAsia" w:hAnsiTheme="minorEastAsia" w:hint="eastAsia"/>
                <w:sz w:val="20"/>
                <w:szCs w:val="20"/>
              </w:rPr>
              <w:t>復元</w:t>
            </w:r>
            <w:r w:rsidRPr="000E578D">
              <w:rPr>
                <w:rFonts w:asciiTheme="minorEastAsia" w:hAnsiTheme="minorEastAsia" w:hint="eastAsia"/>
                <w:sz w:val="20"/>
                <w:szCs w:val="20"/>
              </w:rPr>
              <w:t>額</w:t>
            </w:r>
          </w:p>
          <w:p w:rsidR="00256818" w:rsidRPr="000E578D" w:rsidRDefault="00256818" w:rsidP="000E578D">
            <w:pPr>
              <w:ind w:leftChars="100" w:left="210" w:firstLineChars="100" w:firstLine="200"/>
              <w:rPr>
                <w:rFonts w:asciiTheme="minorEastAsia" w:hAnsiTheme="minorEastAsia"/>
                <w:sz w:val="20"/>
                <w:szCs w:val="20"/>
              </w:rPr>
            </w:pPr>
            <w:r w:rsidRPr="000E578D">
              <w:rPr>
                <w:rFonts w:asciiTheme="minorEastAsia" w:hAnsiTheme="minorEastAsia" w:hint="eastAsia"/>
                <w:sz w:val="20"/>
                <w:szCs w:val="20"/>
              </w:rPr>
              <w:t>12,576,000円／4年＝3,144,000円</w:t>
            </w:r>
          </w:p>
          <w:p w:rsidR="00256818" w:rsidRPr="000E578D" w:rsidRDefault="00256818" w:rsidP="000E578D">
            <w:pPr>
              <w:ind w:leftChars="100" w:left="210"/>
              <w:rPr>
                <w:rFonts w:asciiTheme="minorEastAsia" w:hAnsiTheme="minorEastAsia"/>
                <w:sz w:val="20"/>
                <w:szCs w:val="20"/>
              </w:rPr>
            </w:pPr>
            <w:r w:rsidRPr="000E578D">
              <w:rPr>
                <w:rFonts w:asciiTheme="minorEastAsia" w:hAnsiTheme="minorEastAsia" w:hint="eastAsia"/>
                <w:sz w:val="20"/>
                <w:szCs w:val="20"/>
              </w:rPr>
              <w:t>・1月あたりの</w:t>
            </w:r>
            <w:r w:rsidR="000E578D">
              <w:rPr>
                <w:rFonts w:asciiTheme="minorEastAsia" w:hAnsiTheme="minorEastAsia" w:hint="eastAsia"/>
                <w:sz w:val="20"/>
                <w:szCs w:val="20"/>
              </w:rPr>
              <w:t>復元</w:t>
            </w:r>
            <w:r w:rsidRPr="000E578D">
              <w:rPr>
                <w:rFonts w:asciiTheme="minorEastAsia" w:hAnsiTheme="minorEastAsia" w:hint="eastAsia"/>
                <w:sz w:val="20"/>
                <w:szCs w:val="20"/>
              </w:rPr>
              <w:t>額</w:t>
            </w:r>
          </w:p>
          <w:p w:rsidR="00256818" w:rsidRPr="000E578D" w:rsidRDefault="00256818" w:rsidP="000E578D">
            <w:pPr>
              <w:ind w:leftChars="100" w:left="210" w:firstLineChars="100" w:firstLine="200"/>
              <w:rPr>
                <w:rFonts w:asciiTheme="minorEastAsia" w:hAnsiTheme="minorEastAsia"/>
                <w:sz w:val="20"/>
                <w:szCs w:val="20"/>
              </w:rPr>
            </w:pPr>
            <w:r w:rsidRPr="000E578D">
              <w:rPr>
                <w:rFonts w:asciiTheme="minorEastAsia" w:hAnsiTheme="minorEastAsia" w:hint="eastAsia"/>
                <w:sz w:val="20"/>
                <w:szCs w:val="20"/>
              </w:rPr>
              <w:t>3,144,000円／16.62ヵ月</w:t>
            </w:r>
            <w:r w:rsidRPr="000E578D">
              <w:rPr>
                <w:rFonts w:asciiTheme="minorEastAsia" w:hAnsiTheme="minorEastAsia" w:hint="eastAsia"/>
                <w:sz w:val="16"/>
                <w:szCs w:val="20"/>
              </w:rPr>
              <w:t>※</w:t>
            </w:r>
            <w:r w:rsidRPr="000E578D">
              <w:rPr>
                <w:rFonts w:asciiTheme="minorEastAsia" w:hAnsiTheme="minorEastAsia" w:hint="eastAsia"/>
                <w:sz w:val="20"/>
                <w:szCs w:val="20"/>
              </w:rPr>
              <w:t>≒</w:t>
            </w:r>
            <w:r w:rsidRPr="00E02C82">
              <w:rPr>
                <w:rFonts w:asciiTheme="minorEastAsia" w:hAnsiTheme="minorEastAsia" w:hint="eastAsia"/>
                <w:sz w:val="20"/>
                <w:szCs w:val="20"/>
              </w:rPr>
              <w:t>189,170円</w:t>
            </w:r>
          </w:p>
          <w:p w:rsidR="00256818" w:rsidRPr="00871734" w:rsidRDefault="00256818" w:rsidP="000E578D">
            <w:pPr>
              <w:ind w:leftChars="100" w:left="210" w:firstLineChars="100" w:firstLine="180"/>
              <w:rPr>
                <w:rFonts w:asciiTheme="minorEastAsia" w:hAnsiTheme="minorEastAsia"/>
                <w:sz w:val="22"/>
                <w:szCs w:val="24"/>
              </w:rPr>
            </w:pPr>
            <w:r w:rsidRPr="00256818">
              <w:rPr>
                <w:rFonts w:asciiTheme="minorEastAsia" w:hAnsiTheme="minorEastAsia" w:hint="eastAsia"/>
                <w:sz w:val="18"/>
                <w:szCs w:val="24"/>
              </w:rPr>
              <w:t>※12＋1.2×3.8</w:t>
            </w:r>
            <w:r w:rsidR="00BC0419">
              <w:rPr>
                <w:rFonts w:asciiTheme="minorEastAsia" w:hAnsiTheme="minorEastAsia" w:hint="eastAsia"/>
                <w:sz w:val="18"/>
                <w:szCs w:val="24"/>
              </w:rPr>
              <w:t>5</w:t>
            </w:r>
            <w:r w:rsidRPr="00256818">
              <w:rPr>
                <w:rFonts w:asciiTheme="minorEastAsia" w:hAnsiTheme="minorEastAsia" w:hint="eastAsia"/>
                <w:sz w:val="18"/>
                <w:szCs w:val="24"/>
              </w:rPr>
              <w:t>ヵ月（期末手当</w:t>
            </w:r>
            <w:r w:rsidR="00CC5C14">
              <w:rPr>
                <w:rFonts w:asciiTheme="minorEastAsia" w:hAnsiTheme="minorEastAsia" w:hint="eastAsia"/>
                <w:sz w:val="18"/>
                <w:szCs w:val="24"/>
              </w:rPr>
              <w:t>を</w:t>
            </w:r>
            <w:r w:rsidRPr="00256818">
              <w:rPr>
                <w:rFonts w:asciiTheme="minorEastAsia" w:hAnsiTheme="minorEastAsia" w:hint="eastAsia"/>
                <w:sz w:val="18"/>
                <w:szCs w:val="24"/>
              </w:rPr>
              <w:t>考慮）</w:t>
            </w:r>
          </w:p>
        </w:tc>
        <w:tc>
          <w:tcPr>
            <w:tcW w:w="3631" w:type="dxa"/>
          </w:tcPr>
          <w:p w:rsidR="000E578D" w:rsidRDefault="000E578D" w:rsidP="000301C1">
            <w:pPr>
              <w:spacing w:line="200" w:lineRule="exact"/>
              <w:rPr>
                <w:rFonts w:asciiTheme="minorEastAsia" w:hAnsiTheme="minorEastAsia"/>
                <w:sz w:val="22"/>
                <w:szCs w:val="24"/>
              </w:rPr>
            </w:pPr>
          </w:p>
          <w:p w:rsidR="003036DD" w:rsidRPr="00AA20F4" w:rsidRDefault="003036DD" w:rsidP="000E578D">
            <w:pPr>
              <w:rPr>
                <w:rFonts w:asciiTheme="majorEastAsia" w:eastAsiaTheme="majorEastAsia" w:hAnsiTheme="majorEastAsia"/>
                <w:b/>
                <w:sz w:val="24"/>
                <w:szCs w:val="24"/>
              </w:rPr>
            </w:pPr>
            <w:r w:rsidRPr="00AA20F4">
              <w:rPr>
                <w:rFonts w:asciiTheme="majorEastAsia" w:eastAsiaTheme="majorEastAsia" w:hAnsiTheme="majorEastAsia" w:hint="eastAsia"/>
                <w:b/>
                <w:sz w:val="24"/>
                <w:szCs w:val="24"/>
              </w:rPr>
              <w:t>○1.66％引上げ</w:t>
            </w:r>
          </w:p>
          <w:p w:rsidR="009C3728" w:rsidRPr="00871734" w:rsidRDefault="009C3728" w:rsidP="000E578D">
            <w:pPr>
              <w:rPr>
                <w:rFonts w:asciiTheme="minorEastAsia" w:hAnsiTheme="minorEastAsia"/>
                <w:sz w:val="22"/>
                <w:szCs w:val="24"/>
              </w:rPr>
            </w:pPr>
            <w:r w:rsidRPr="00871734">
              <w:rPr>
                <w:rFonts w:asciiTheme="minorEastAsia" w:hAnsiTheme="minorEastAsia" w:hint="eastAsia"/>
                <w:sz w:val="22"/>
                <w:szCs w:val="24"/>
              </w:rPr>
              <w:t>（本庁部長級職員の給与改定率）</w:t>
            </w:r>
          </w:p>
          <w:p w:rsidR="003036DD" w:rsidRPr="00871734" w:rsidRDefault="003036DD" w:rsidP="00E02C82">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0E578D">
              <w:rPr>
                <w:rFonts w:asciiTheme="minorEastAsia" w:hAnsiTheme="minorEastAsia" w:hint="eastAsia"/>
                <w:sz w:val="22"/>
                <w:szCs w:val="24"/>
              </w:rPr>
              <w:t>1</w:t>
            </w:r>
            <w:r w:rsidR="00871734">
              <w:rPr>
                <w:rFonts w:asciiTheme="minorEastAsia" w:hAnsiTheme="minorEastAsia" w:hint="eastAsia"/>
                <w:sz w:val="22"/>
                <w:szCs w:val="24"/>
              </w:rPr>
              <w:t>50</w:t>
            </w:r>
            <w:r w:rsidR="000E578D">
              <w:rPr>
                <w:rFonts w:asciiTheme="minorEastAsia" w:hAnsiTheme="minorEastAsia" w:hint="eastAsia"/>
                <w:sz w:val="22"/>
                <w:szCs w:val="24"/>
              </w:rPr>
              <w:t>万</w:t>
            </w:r>
            <w:r w:rsidR="00871734">
              <w:rPr>
                <w:rFonts w:asciiTheme="minorEastAsia" w:hAnsiTheme="minorEastAsia" w:hint="eastAsia"/>
                <w:sz w:val="22"/>
                <w:szCs w:val="24"/>
              </w:rPr>
              <w:t xml:space="preserve">円　⇒　</w:t>
            </w:r>
            <w:r w:rsidR="000E578D">
              <w:rPr>
                <w:rFonts w:asciiTheme="minorEastAsia" w:hAnsiTheme="minorEastAsia" w:hint="eastAsia"/>
                <w:sz w:val="22"/>
                <w:szCs w:val="24"/>
                <w:u w:val="single"/>
              </w:rPr>
              <w:t>1</w:t>
            </w:r>
            <w:r w:rsidR="00871734" w:rsidRPr="000E578D">
              <w:rPr>
                <w:rFonts w:asciiTheme="minorEastAsia" w:hAnsiTheme="minorEastAsia" w:hint="eastAsia"/>
                <w:sz w:val="22"/>
                <w:szCs w:val="24"/>
                <w:u w:val="single"/>
              </w:rPr>
              <w:t>52</w:t>
            </w:r>
            <w:r w:rsidR="000E578D">
              <w:rPr>
                <w:rFonts w:asciiTheme="minorEastAsia" w:hAnsiTheme="minorEastAsia" w:hint="eastAsia"/>
                <w:sz w:val="22"/>
                <w:szCs w:val="24"/>
                <w:u w:val="single"/>
              </w:rPr>
              <w:t>万</w:t>
            </w:r>
            <w:r w:rsidRPr="000E578D">
              <w:rPr>
                <w:rFonts w:asciiTheme="minorEastAsia" w:hAnsiTheme="minorEastAsia" w:hint="eastAsia"/>
                <w:sz w:val="22"/>
                <w:szCs w:val="24"/>
                <w:u w:val="single"/>
              </w:rPr>
              <w:t>円</w:t>
            </w:r>
          </w:p>
        </w:tc>
      </w:tr>
      <w:tr w:rsidR="00062684" w:rsidTr="009F681C">
        <w:trPr>
          <w:trHeight w:val="555"/>
        </w:trPr>
        <w:tc>
          <w:tcPr>
            <w:tcW w:w="1242" w:type="dxa"/>
            <w:shd w:val="clear" w:color="auto" w:fill="D9D9D9" w:themeFill="background1" w:themeFillShade="D9"/>
            <w:vAlign w:val="center"/>
          </w:tcPr>
          <w:p w:rsidR="003036DD" w:rsidRPr="00E02C82" w:rsidRDefault="003036DD" w:rsidP="009C3728">
            <w:pPr>
              <w:jc w:val="center"/>
              <w:rPr>
                <w:rFonts w:asciiTheme="minorEastAsia" w:hAnsiTheme="minorEastAsia"/>
                <w:sz w:val="24"/>
                <w:szCs w:val="24"/>
              </w:rPr>
            </w:pPr>
            <w:r w:rsidRPr="00E02C82">
              <w:rPr>
                <w:rFonts w:asciiTheme="minorEastAsia" w:hAnsiTheme="minorEastAsia" w:hint="eastAsia"/>
                <w:sz w:val="24"/>
                <w:szCs w:val="24"/>
              </w:rPr>
              <w:t>年収</w:t>
            </w:r>
          </w:p>
        </w:tc>
        <w:tc>
          <w:tcPr>
            <w:tcW w:w="4395" w:type="dxa"/>
            <w:vAlign w:val="center"/>
          </w:tcPr>
          <w:p w:rsidR="009C7B83" w:rsidRDefault="009C7B83" w:rsidP="000301C1">
            <w:pPr>
              <w:spacing w:line="200" w:lineRule="exact"/>
              <w:ind w:firstLineChars="100" w:firstLine="220"/>
              <w:rPr>
                <w:rFonts w:asciiTheme="minorEastAsia" w:hAnsiTheme="minorEastAsia"/>
                <w:sz w:val="22"/>
                <w:szCs w:val="24"/>
              </w:rPr>
            </w:pPr>
          </w:p>
          <w:p w:rsidR="003036DD" w:rsidRDefault="009E242E" w:rsidP="00E02C82">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Pr="00E02C82">
              <w:rPr>
                <w:rFonts w:asciiTheme="minorEastAsia" w:hAnsiTheme="minorEastAsia" w:hint="eastAsia"/>
                <w:sz w:val="22"/>
                <w:szCs w:val="24"/>
                <w:u w:val="single"/>
              </w:rPr>
              <w:t>2,493万円</w:t>
            </w:r>
            <w:r w:rsidR="00057CEF" w:rsidRPr="00871734">
              <w:rPr>
                <w:rFonts w:asciiTheme="minorEastAsia" w:hAnsiTheme="minorEastAsia" w:hint="eastAsia"/>
                <w:sz w:val="22"/>
                <w:szCs w:val="24"/>
              </w:rPr>
              <w:t>（＋316万円）</w:t>
            </w:r>
          </w:p>
          <w:p w:rsidR="009C7B83" w:rsidRPr="00871734" w:rsidRDefault="009C7B83" w:rsidP="000301C1">
            <w:pPr>
              <w:spacing w:line="200" w:lineRule="exact"/>
              <w:ind w:firstLineChars="100" w:firstLine="220"/>
              <w:rPr>
                <w:rFonts w:asciiTheme="minorEastAsia" w:hAnsiTheme="minorEastAsia"/>
                <w:sz w:val="22"/>
                <w:szCs w:val="24"/>
              </w:rPr>
            </w:pPr>
          </w:p>
        </w:tc>
        <w:tc>
          <w:tcPr>
            <w:tcW w:w="3631" w:type="dxa"/>
            <w:tcBorders>
              <w:bottom w:val="single" w:sz="4" w:space="0" w:color="auto"/>
            </w:tcBorders>
            <w:vAlign w:val="center"/>
          </w:tcPr>
          <w:p w:rsidR="009C7B83" w:rsidRDefault="009C7B83" w:rsidP="000301C1">
            <w:pPr>
              <w:spacing w:line="200" w:lineRule="exact"/>
              <w:ind w:firstLineChars="100" w:firstLine="220"/>
              <w:rPr>
                <w:rFonts w:asciiTheme="minorEastAsia" w:hAnsiTheme="minorEastAsia"/>
                <w:sz w:val="22"/>
                <w:szCs w:val="24"/>
              </w:rPr>
            </w:pPr>
          </w:p>
          <w:p w:rsidR="003036DD" w:rsidRDefault="009E242E" w:rsidP="00E02C82">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Pr="00E02C82">
              <w:rPr>
                <w:rFonts w:asciiTheme="minorEastAsia" w:hAnsiTheme="minorEastAsia" w:hint="eastAsia"/>
                <w:sz w:val="22"/>
                <w:szCs w:val="24"/>
                <w:u w:val="single"/>
              </w:rPr>
              <w:t>2,526万円</w:t>
            </w:r>
            <w:r w:rsidR="00057CEF" w:rsidRPr="00871734">
              <w:rPr>
                <w:rFonts w:asciiTheme="minorEastAsia" w:hAnsiTheme="minorEastAsia" w:hint="eastAsia"/>
                <w:sz w:val="22"/>
                <w:szCs w:val="24"/>
              </w:rPr>
              <w:t>（＋349万円）</w:t>
            </w:r>
          </w:p>
          <w:p w:rsidR="009C7B83" w:rsidRPr="00871734" w:rsidRDefault="009C7B83" w:rsidP="000301C1">
            <w:pPr>
              <w:spacing w:line="200" w:lineRule="exact"/>
              <w:ind w:firstLineChars="100" w:firstLine="220"/>
              <w:rPr>
                <w:rFonts w:asciiTheme="minorEastAsia" w:hAnsiTheme="minorEastAsia"/>
                <w:sz w:val="22"/>
                <w:szCs w:val="24"/>
              </w:rPr>
            </w:pPr>
          </w:p>
        </w:tc>
      </w:tr>
      <w:tr w:rsidR="00871734" w:rsidTr="005C6161">
        <w:trPr>
          <w:trHeight w:val="1310"/>
        </w:trPr>
        <w:tc>
          <w:tcPr>
            <w:tcW w:w="1242" w:type="dxa"/>
            <w:shd w:val="clear" w:color="auto" w:fill="D9D9D9" w:themeFill="background1" w:themeFillShade="D9"/>
            <w:vAlign w:val="center"/>
          </w:tcPr>
          <w:p w:rsidR="00871734" w:rsidRPr="00E02C82" w:rsidRDefault="00871734" w:rsidP="00871734">
            <w:pPr>
              <w:jc w:val="center"/>
              <w:rPr>
                <w:rFonts w:asciiTheme="minorEastAsia" w:hAnsiTheme="minorEastAsia"/>
                <w:sz w:val="24"/>
                <w:szCs w:val="24"/>
              </w:rPr>
            </w:pPr>
            <w:r w:rsidRPr="00E02C82">
              <w:rPr>
                <w:rFonts w:asciiTheme="minorEastAsia" w:hAnsiTheme="minorEastAsia" w:hint="eastAsia"/>
                <w:sz w:val="24"/>
                <w:szCs w:val="24"/>
              </w:rPr>
              <w:t>退職手当</w:t>
            </w:r>
          </w:p>
        </w:tc>
        <w:tc>
          <w:tcPr>
            <w:tcW w:w="4395" w:type="dxa"/>
          </w:tcPr>
          <w:p w:rsidR="000E578D" w:rsidRDefault="000E578D" w:rsidP="000301C1">
            <w:pPr>
              <w:spacing w:line="200" w:lineRule="exact"/>
              <w:rPr>
                <w:rFonts w:asciiTheme="minorEastAsia" w:hAnsiTheme="minorEastAsia"/>
                <w:sz w:val="22"/>
                <w:szCs w:val="24"/>
              </w:rPr>
            </w:pPr>
          </w:p>
          <w:p w:rsidR="00871734" w:rsidRPr="00AA20F4" w:rsidRDefault="00926E18" w:rsidP="009F681C">
            <w:pPr>
              <w:ind w:left="241" w:hangingChars="100" w:hanging="241"/>
              <w:rPr>
                <w:rFonts w:asciiTheme="majorEastAsia" w:eastAsiaTheme="majorEastAsia" w:hAnsiTheme="majorEastAsia"/>
                <w:b/>
                <w:sz w:val="24"/>
                <w:szCs w:val="24"/>
              </w:rPr>
            </w:pPr>
            <w:r w:rsidRPr="00AA20F4">
              <w:rPr>
                <w:rFonts w:asciiTheme="majorEastAsia" w:eastAsiaTheme="majorEastAsia" w:hAnsiTheme="majorEastAsia" w:hint="eastAsia"/>
                <w:b/>
                <w:sz w:val="24"/>
                <w:szCs w:val="24"/>
              </w:rPr>
              <w:t>○</w:t>
            </w:r>
            <w:r w:rsidR="00871734" w:rsidRPr="00AA20F4">
              <w:rPr>
                <w:rFonts w:asciiTheme="majorEastAsia" w:eastAsiaTheme="majorEastAsia" w:hAnsiTheme="majorEastAsia" w:hint="eastAsia"/>
                <w:b/>
                <w:sz w:val="24"/>
                <w:szCs w:val="24"/>
              </w:rPr>
              <w:t>退職手当を廃止し、現行の支給率で算出した退職手当を給料の額に復元</w:t>
            </w:r>
          </w:p>
          <w:p w:rsidR="00871734" w:rsidRDefault="00871734" w:rsidP="00E02C82">
            <w:pPr>
              <w:ind w:firstLineChars="100" w:firstLine="220"/>
              <w:rPr>
                <w:rFonts w:asciiTheme="minorEastAsia" w:hAnsiTheme="minorEastAsia"/>
                <w:sz w:val="22"/>
                <w:szCs w:val="24"/>
                <w:u w:val="single"/>
              </w:rPr>
            </w:pPr>
            <w:r w:rsidRPr="00871734">
              <w:rPr>
                <w:rFonts w:asciiTheme="minorEastAsia" w:hAnsiTheme="minorEastAsia" w:hint="eastAsia"/>
                <w:sz w:val="22"/>
                <w:szCs w:val="24"/>
              </w:rPr>
              <w:t>・</w:t>
            </w:r>
            <w:r w:rsidR="000E578D">
              <w:rPr>
                <w:rFonts w:asciiTheme="minorEastAsia" w:hAnsiTheme="minorEastAsia" w:hint="eastAsia"/>
                <w:sz w:val="22"/>
                <w:szCs w:val="24"/>
              </w:rPr>
              <w:t>1,2</w:t>
            </w:r>
            <w:r w:rsidRPr="00871734">
              <w:rPr>
                <w:rFonts w:asciiTheme="minorEastAsia" w:hAnsiTheme="minorEastAsia" w:hint="eastAsia"/>
                <w:sz w:val="22"/>
                <w:szCs w:val="24"/>
              </w:rPr>
              <w:t>57</w:t>
            </w:r>
            <w:r w:rsidR="000E578D">
              <w:rPr>
                <w:rFonts w:asciiTheme="minorEastAsia" w:hAnsiTheme="minorEastAsia" w:hint="eastAsia"/>
                <w:sz w:val="22"/>
                <w:szCs w:val="24"/>
              </w:rPr>
              <w:t>.</w:t>
            </w:r>
            <w:r w:rsidRPr="00871734">
              <w:rPr>
                <w:rFonts w:asciiTheme="minorEastAsia" w:hAnsiTheme="minorEastAsia" w:hint="eastAsia"/>
                <w:sz w:val="22"/>
                <w:szCs w:val="24"/>
              </w:rPr>
              <w:t>6</w:t>
            </w:r>
            <w:r w:rsidR="000E578D">
              <w:rPr>
                <w:rFonts w:asciiTheme="minorEastAsia" w:hAnsiTheme="minorEastAsia" w:hint="eastAsia"/>
                <w:sz w:val="22"/>
                <w:szCs w:val="24"/>
              </w:rPr>
              <w:t>万</w:t>
            </w:r>
            <w:r w:rsidRPr="00871734">
              <w:rPr>
                <w:rFonts w:asciiTheme="minorEastAsia" w:hAnsiTheme="minorEastAsia" w:hint="eastAsia"/>
                <w:sz w:val="22"/>
                <w:szCs w:val="24"/>
              </w:rPr>
              <w:t xml:space="preserve">円　⇒　</w:t>
            </w:r>
            <w:r w:rsidRPr="000E578D">
              <w:rPr>
                <w:rFonts w:asciiTheme="minorEastAsia" w:hAnsiTheme="minorEastAsia" w:hint="eastAsia"/>
                <w:sz w:val="22"/>
                <w:szCs w:val="24"/>
                <w:u w:val="single"/>
              </w:rPr>
              <w:t>0円</w:t>
            </w:r>
          </w:p>
          <w:p w:rsidR="009C7B83" w:rsidRPr="00871734" w:rsidRDefault="009C7B83" w:rsidP="000301C1">
            <w:pPr>
              <w:spacing w:line="200" w:lineRule="exact"/>
              <w:rPr>
                <w:rFonts w:asciiTheme="minorEastAsia" w:hAnsiTheme="minorEastAsia"/>
                <w:sz w:val="22"/>
                <w:szCs w:val="24"/>
              </w:rPr>
            </w:pPr>
          </w:p>
        </w:tc>
        <w:tc>
          <w:tcPr>
            <w:tcW w:w="3631" w:type="dxa"/>
            <w:tcBorders>
              <w:tr2bl w:val="single" w:sz="4" w:space="0" w:color="auto"/>
            </w:tcBorders>
          </w:tcPr>
          <w:p w:rsidR="009C7B83" w:rsidRPr="00871734" w:rsidRDefault="009C7B83" w:rsidP="000301C1">
            <w:pPr>
              <w:spacing w:line="200" w:lineRule="exact"/>
              <w:ind w:left="220" w:hangingChars="100" w:hanging="220"/>
              <w:rPr>
                <w:rFonts w:asciiTheme="minorEastAsia" w:hAnsiTheme="minorEastAsia"/>
                <w:sz w:val="22"/>
                <w:szCs w:val="24"/>
              </w:rPr>
            </w:pPr>
          </w:p>
        </w:tc>
      </w:tr>
      <w:tr w:rsidR="00B23AA0" w:rsidTr="009F681C">
        <w:trPr>
          <w:trHeight w:val="589"/>
        </w:trPr>
        <w:tc>
          <w:tcPr>
            <w:tcW w:w="1242" w:type="dxa"/>
            <w:shd w:val="clear" w:color="auto" w:fill="D9D9D9" w:themeFill="background1" w:themeFillShade="D9"/>
            <w:vAlign w:val="center"/>
          </w:tcPr>
          <w:p w:rsidR="00B23AA0" w:rsidRPr="00E02C82" w:rsidRDefault="00B23AA0" w:rsidP="00871734">
            <w:pPr>
              <w:jc w:val="center"/>
              <w:rPr>
                <w:rFonts w:asciiTheme="minorEastAsia" w:hAnsiTheme="minorEastAsia"/>
                <w:sz w:val="24"/>
                <w:szCs w:val="24"/>
              </w:rPr>
            </w:pPr>
            <w:r>
              <w:rPr>
                <w:rFonts w:asciiTheme="minorEastAsia" w:hAnsiTheme="minorEastAsia" w:hint="eastAsia"/>
                <w:sz w:val="24"/>
                <w:szCs w:val="24"/>
              </w:rPr>
              <w:t>適用日</w:t>
            </w:r>
          </w:p>
        </w:tc>
        <w:tc>
          <w:tcPr>
            <w:tcW w:w="4395" w:type="dxa"/>
          </w:tcPr>
          <w:p w:rsidR="00B23AA0" w:rsidRDefault="00B23AA0" w:rsidP="00A31FF4">
            <w:pPr>
              <w:spacing w:line="200" w:lineRule="exact"/>
              <w:rPr>
                <w:rFonts w:asciiTheme="minorEastAsia" w:hAnsiTheme="minorEastAsia"/>
                <w:sz w:val="22"/>
                <w:szCs w:val="24"/>
              </w:rPr>
            </w:pPr>
          </w:p>
          <w:p w:rsidR="00B23AA0" w:rsidRDefault="00B23AA0" w:rsidP="00A31FF4">
            <w:pPr>
              <w:rPr>
                <w:rFonts w:asciiTheme="minorEastAsia" w:hAnsiTheme="minorEastAsia"/>
                <w:sz w:val="22"/>
                <w:szCs w:val="24"/>
              </w:rPr>
            </w:pPr>
            <w:r>
              <w:rPr>
                <w:rFonts w:asciiTheme="minorEastAsia" w:hAnsiTheme="minorEastAsia" w:hint="eastAsia"/>
                <w:sz w:val="22"/>
                <w:szCs w:val="24"/>
              </w:rPr>
              <w:t>○次期任期（平成27年11月27日）～</w:t>
            </w:r>
          </w:p>
          <w:p w:rsidR="00B23AA0" w:rsidRDefault="00B23AA0" w:rsidP="00A31FF4">
            <w:pPr>
              <w:spacing w:line="200" w:lineRule="exact"/>
              <w:rPr>
                <w:rFonts w:asciiTheme="minorEastAsia" w:hAnsiTheme="minorEastAsia"/>
                <w:sz w:val="22"/>
                <w:szCs w:val="24"/>
              </w:rPr>
            </w:pPr>
          </w:p>
        </w:tc>
        <w:tc>
          <w:tcPr>
            <w:tcW w:w="3631" w:type="dxa"/>
          </w:tcPr>
          <w:p w:rsidR="00B23AA0" w:rsidRDefault="00B23AA0" w:rsidP="00A31FF4">
            <w:pPr>
              <w:spacing w:line="200" w:lineRule="exact"/>
              <w:ind w:left="220" w:hangingChars="100" w:hanging="220"/>
              <w:rPr>
                <w:rFonts w:asciiTheme="minorEastAsia" w:hAnsiTheme="minorEastAsia"/>
                <w:sz w:val="22"/>
                <w:szCs w:val="24"/>
              </w:rPr>
            </w:pPr>
          </w:p>
          <w:p w:rsidR="00B23AA0" w:rsidRDefault="00B23AA0" w:rsidP="00A31FF4">
            <w:pPr>
              <w:ind w:left="220" w:hangingChars="100" w:hanging="220"/>
              <w:rPr>
                <w:rFonts w:asciiTheme="minorEastAsia" w:hAnsiTheme="minorEastAsia"/>
                <w:sz w:val="22"/>
                <w:szCs w:val="24"/>
              </w:rPr>
            </w:pPr>
            <w:r>
              <w:rPr>
                <w:rFonts w:asciiTheme="minorEastAsia" w:hAnsiTheme="minorEastAsia" w:hint="eastAsia"/>
                <w:sz w:val="22"/>
                <w:szCs w:val="24"/>
              </w:rPr>
              <w:t>○平成28年4月1日～</w:t>
            </w:r>
          </w:p>
        </w:tc>
      </w:tr>
    </w:tbl>
    <w:p w:rsidR="000E578D" w:rsidRPr="00EA27C9" w:rsidRDefault="000E578D" w:rsidP="000E578D">
      <w:pPr>
        <w:ind w:firstLineChars="100" w:firstLine="220"/>
        <w:rPr>
          <w:rFonts w:asciiTheme="minorEastAsia" w:hAnsiTheme="minorEastAsia"/>
          <w:sz w:val="22"/>
        </w:rPr>
      </w:pPr>
      <w:r>
        <w:rPr>
          <w:rFonts w:asciiTheme="minorEastAsia" w:hAnsiTheme="minorEastAsia" w:hint="eastAsia"/>
          <w:sz w:val="22"/>
        </w:rPr>
        <w:t>※支給額（年収）：給料の額×１２月＋期末手当（給料の</w:t>
      </w:r>
      <w:r w:rsidRPr="00EA27C9">
        <w:rPr>
          <w:rFonts w:asciiTheme="minorEastAsia" w:hAnsiTheme="minorEastAsia" w:hint="eastAsia"/>
          <w:sz w:val="22"/>
        </w:rPr>
        <w:t>額×1.2（加算）×3.85月）</w:t>
      </w:r>
    </w:p>
    <w:p w:rsidR="000E578D" w:rsidRDefault="000E578D" w:rsidP="000E578D">
      <w:pPr>
        <w:ind w:firstLineChars="200" w:firstLine="440"/>
        <w:rPr>
          <w:rFonts w:asciiTheme="minorEastAsia" w:hAnsiTheme="minorEastAsia"/>
          <w:sz w:val="22"/>
        </w:rPr>
      </w:pPr>
      <w:r>
        <w:rPr>
          <w:rFonts w:asciiTheme="minorEastAsia" w:hAnsiTheme="minorEastAsia" w:hint="eastAsia"/>
          <w:sz w:val="22"/>
        </w:rPr>
        <w:t>給料の</w:t>
      </w:r>
      <w:r w:rsidRPr="00EA27C9">
        <w:rPr>
          <w:rFonts w:asciiTheme="minorEastAsia" w:hAnsiTheme="minorEastAsia" w:hint="eastAsia"/>
          <w:sz w:val="22"/>
        </w:rPr>
        <w:t>額の端数は千円単位を四捨五入</w:t>
      </w:r>
    </w:p>
    <w:p w:rsidR="00AA20F4" w:rsidRDefault="00AA20F4">
      <w:pPr>
        <w:widowControl/>
        <w:jc w:val="left"/>
        <w:rPr>
          <w:rFonts w:asciiTheme="minorEastAsia" w:hAnsiTheme="minorEastAsia"/>
          <w:sz w:val="22"/>
        </w:rPr>
      </w:pPr>
    </w:p>
    <w:p w:rsidR="00062684" w:rsidRDefault="00062684" w:rsidP="005C6161">
      <w:pPr>
        <w:rPr>
          <w:rFonts w:asciiTheme="minorEastAsia" w:hAnsiTheme="minorEastAsia"/>
          <w:sz w:val="24"/>
          <w:szCs w:val="24"/>
        </w:rPr>
      </w:pPr>
      <w:r>
        <w:rPr>
          <w:rFonts w:asciiTheme="minorEastAsia" w:hAnsiTheme="minorEastAsia" w:hint="eastAsia"/>
          <w:sz w:val="24"/>
          <w:szCs w:val="24"/>
        </w:rPr>
        <w:t>■案</w:t>
      </w:r>
      <w:r w:rsidR="009C7B83">
        <w:rPr>
          <w:rFonts w:asciiTheme="minorEastAsia" w:hAnsiTheme="minorEastAsia" w:hint="eastAsia"/>
          <w:sz w:val="24"/>
          <w:szCs w:val="24"/>
        </w:rPr>
        <w:t>２</w:t>
      </w:r>
    </w:p>
    <w:tbl>
      <w:tblPr>
        <w:tblStyle w:val="a9"/>
        <w:tblW w:w="0" w:type="auto"/>
        <w:tblLook w:val="04A0" w:firstRow="1" w:lastRow="0" w:firstColumn="1" w:lastColumn="0" w:noHBand="0" w:noVBand="1"/>
      </w:tblPr>
      <w:tblGrid>
        <w:gridCol w:w="1242"/>
        <w:gridCol w:w="8026"/>
      </w:tblGrid>
      <w:tr w:rsidR="00AA20F4" w:rsidTr="00A31FF4">
        <w:trPr>
          <w:trHeight w:val="512"/>
        </w:trPr>
        <w:tc>
          <w:tcPr>
            <w:tcW w:w="1242" w:type="dxa"/>
            <w:shd w:val="clear" w:color="auto" w:fill="D9D9D9" w:themeFill="background1" w:themeFillShade="D9"/>
            <w:vAlign w:val="center"/>
          </w:tcPr>
          <w:p w:rsidR="00AA20F4" w:rsidRPr="00E02C82" w:rsidRDefault="00AA20F4" w:rsidP="00A31FF4">
            <w:pPr>
              <w:jc w:val="center"/>
              <w:rPr>
                <w:rFonts w:asciiTheme="minorEastAsia" w:hAnsiTheme="minorEastAsia"/>
                <w:sz w:val="24"/>
                <w:szCs w:val="24"/>
              </w:rPr>
            </w:pPr>
          </w:p>
        </w:tc>
        <w:tc>
          <w:tcPr>
            <w:tcW w:w="8026" w:type="dxa"/>
            <w:shd w:val="clear" w:color="auto" w:fill="D9D9D9" w:themeFill="background1" w:themeFillShade="D9"/>
            <w:vAlign w:val="center"/>
          </w:tcPr>
          <w:p w:rsidR="00AA20F4" w:rsidRPr="009F681C" w:rsidRDefault="00AA20F4" w:rsidP="00A31FF4">
            <w:pPr>
              <w:jc w:val="center"/>
              <w:rPr>
                <w:rFonts w:asciiTheme="minorEastAsia" w:hAnsiTheme="minorEastAsia"/>
                <w:sz w:val="24"/>
                <w:szCs w:val="24"/>
              </w:rPr>
            </w:pPr>
            <w:r w:rsidRPr="009F681C">
              <w:rPr>
                <w:rFonts w:asciiTheme="minorEastAsia" w:hAnsiTheme="minorEastAsia" w:hint="eastAsia"/>
                <w:sz w:val="24"/>
                <w:szCs w:val="24"/>
              </w:rPr>
              <w:t>改　定　内　容</w:t>
            </w:r>
          </w:p>
        </w:tc>
      </w:tr>
      <w:tr w:rsidR="00062684" w:rsidTr="005C6161">
        <w:trPr>
          <w:trHeight w:val="942"/>
        </w:trPr>
        <w:tc>
          <w:tcPr>
            <w:tcW w:w="1242" w:type="dxa"/>
            <w:shd w:val="clear" w:color="auto" w:fill="D9D9D9" w:themeFill="background1" w:themeFillShade="D9"/>
            <w:vAlign w:val="center"/>
          </w:tcPr>
          <w:p w:rsidR="00062684" w:rsidRDefault="00062684" w:rsidP="00256818">
            <w:pPr>
              <w:jc w:val="center"/>
              <w:rPr>
                <w:rFonts w:asciiTheme="minorEastAsia" w:hAnsiTheme="minorEastAsia"/>
                <w:sz w:val="24"/>
                <w:szCs w:val="24"/>
              </w:rPr>
            </w:pPr>
            <w:r>
              <w:rPr>
                <w:rFonts w:asciiTheme="minorEastAsia" w:hAnsiTheme="minorEastAsia" w:hint="eastAsia"/>
                <w:sz w:val="24"/>
                <w:szCs w:val="24"/>
              </w:rPr>
              <w:t>給料の額</w:t>
            </w:r>
          </w:p>
        </w:tc>
        <w:tc>
          <w:tcPr>
            <w:tcW w:w="8026" w:type="dxa"/>
            <w:vAlign w:val="center"/>
          </w:tcPr>
          <w:p w:rsidR="00062684" w:rsidRPr="000E578D" w:rsidRDefault="00062684" w:rsidP="00AA20F4">
            <w:pPr>
              <w:ind w:left="241" w:hangingChars="100" w:hanging="241"/>
              <w:rPr>
                <w:rFonts w:asciiTheme="minorEastAsia" w:hAnsiTheme="minorEastAsia"/>
                <w:sz w:val="22"/>
              </w:rPr>
            </w:pPr>
            <w:r w:rsidRPr="00AA20F4">
              <w:rPr>
                <w:rFonts w:asciiTheme="majorEastAsia" w:eastAsiaTheme="majorEastAsia" w:hAnsiTheme="majorEastAsia" w:hint="eastAsia"/>
                <w:b/>
                <w:sz w:val="24"/>
                <w:szCs w:val="24"/>
              </w:rPr>
              <w:t>○1.66％引上げ</w:t>
            </w:r>
            <w:r w:rsidR="00057CEF" w:rsidRPr="000E578D">
              <w:rPr>
                <w:rFonts w:asciiTheme="minorEastAsia" w:hAnsiTheme="minorEastAsia" w:hint="eastAsia"/>
                <w:sz w:val="22"/>
              </w:rPr>
              <w:t>（本庁部長級職員の給与改定率）</w:t>
            </w:r>
          </w:p>
          <w:p w:rsidR="00062684" w:rsidRPr="000E578D" w:rsidRDefault="00062684" w:rsidP="00E02C82">
            <w:pPr>
              <w:ind w:firstLineChars="100" w:firstLine="220"/>
              <w:rPr>
                <w:rFonts w:asciiTheme="minorEastAsia" w:hAnsiTheme="minorEastAsia"/>
                <w:sz w:val="22"/>
              </w:rPr>
            </w:pPr>
            <w:r w:rsidRPr="000E578D">
              <w:rPr>
                <w:rFonts w:asciiTheme="minorEastAsia" w:hAnsiTheme="minorEastAsia" w:hint="eastAsia"/>
                <w:sz w:val="22"/>
              </w:rPr>
              <w:t>・</w:t>
            </w:r>
            <w:r w:rsidR="00E02C82">
              <w:rPr>
                <w:rFonts w:asciiTheme="minorEastAsia" w:hAnsiTheme="minorEastAsia" w:hint="eastAsia"/>
                <w:sz w:val="22"/>
              </w:rPr>
              <w:t xml:space="preserve">131万円　⇒　</w:t>
            </w:r>
            <w:r w:rsidR="00E02C82" w:rsidRPr="00E02C82">
              <w:rPr>
                <w:rFonts w:asciiTheme="minorEastAsia" w:hAnsiTheme="minorEastAsia" w:hint="eastAsia"/>
                <w:sz w:val="22"/>
                <w:u w:val="single"/>
              </w:rPr>
              <w:t>1</w:t>
            </w:r>
            <w:r w:rsidRPr="00E02C82">
              <w:rPr>
                <w:rFonts w:asciiTheme="minorEastAsia" w:hAnsiTheme="minorEastAsia" w:hint="eastAsia"/>
                <w:sz w:val="22"/>
                <w:u w:val="single"/>
              </w:rPr>
              <w:t>33</w:t>
            </w:r>
            <w:r w:rsidR="00E02C82" w:rsidRPr="00E02C82">
              <w:rPr>
                <w:rFonts w:asciiTheme="minorEastAsia" w:hAnsiTheme="minorEastAsia" w:hint="eastAsia"/>
                <w:sz w:val="22"/>
                <w:u w:val="single"/>
              </w:rPr>
              <w:t>万</w:t>
            </w:r>
            <w:r w:rsidRPr="00E02C82">
              <w:rPr>
                <w:rFonts w:asciiTheme="minorEastAsia" w:hAnsiTheme="minorEastAsia" w:hint="eastAsia"/>
                <w:sz w:val="22"/>
                <w:u w:val="single"/>
              </w:rPr>
              <w:t>円</w:t>
            </w:r>
          </w:p>
        </w:tc>
      </w:tr>
      <w:tr w:rsidR="00062684" w:rsidTr="005C6161">
        <w:trPr>
          <w:trHeight w:val="541"/>
        </w:trPr>
        <w:tc>
          <w:tcPr>
            <w:tcW w:w="1242" w:type="dxa"/>
            <w:shd w:val="clear" w:color="auto" w:fill="D9D9D9" w:themeFill="background1" w:themeFillShade="D9"/>
            <w:vAlign w:val="center"/>
          </w:tcPr>
          <w:p w:rsidR="00062684" w:rsidRDefault="00062684" w:rsidP="00062684">
            <w:pPr>
              <w:jc w:val="center"/>
              <w:rPr>
                <w:rFonts w:asciiTheme="minorEastAsia" w:hAnsiTheme="minorEastAsia"/>
                <w:sz w:val="24"/>
                <w:szCs w:val="24"/>
              </w:rPr>
            </w:pPr>
            <w:r>
              <w:rPr>
                <w:rFonts w:asciiTheme="minorEastAsia" w:hAnsiTheme="minorEastAsia" w:hint="eastAsia"/>
                <w:sz w:val="24"/>
                <w:szCs w:val="24"/>
              </w:rPr>
              <w:t>年収</w:t>
            </w:r>
          </w:p>
        </w:tc>
        <w:tc>
          <w:tcPr>
            <w:tcW w:w="8026" w:type="dxa"/>
            <w:vAlign w:val="center"/>
          </w:tcPr>
          <w:p w:rsidR="00062684" w:rsidRPr="000E578D" w:rsidRDefault="00057CEF" w:rsidP="00E02C82">
            <w:pPr>
              <w:ind w:firstLineChars="100" w:firstLine="220"/>
              <w:rPr>
                <w:rFonts w:asciiTheme="minorEastAsia" w:hAnsiTheme="minorEastAsia"/>
                <w:sz w:val="22"/>
                <w:szCs w:val="24"/>
              </w:rPr>
            </w:pPr>
            <w:r w:rsidRPr="000E578D">
              <w:rPr>
                <w:rFonts w:asciiTheme="minorEastAsia" w:hAnsiTheme="minorEastAsia" w:hint="eastAsia"/>
                <w:sz w:val="22"/>
                <w:szCs w:val="24"/>
              </w:rPr>
              <w:t>・</w:t>
            </w:r>
            <w:r w:rsidRPr="00E02C82">
              <w:rPr>
                <w:rFonts w:asciiTheme="minorEastAsia" w:hAnsiTheme="minorEastAsia" w:hint="eastAsia"/>
                <w:sz w:val="22"/>
                <w:szCs w:val="24"/>
                <w:u w:val="single"/>
              </w:rPr>
              <w:t>2,210万円</w:t>
            </w:r>
            <w:r w:rsidRPr="000E578D">
              <w:rPr>
                <w:rFonts w:asciiTheme="minorEastAsia" w:hAnsiTheme="minorEastAsia" w:hint="eastAsia"/>
                <w:sz w:val="22"/>
                <w:szCs w:val="24"/>
              </w:rPr>
              <w:t>（＋33万円）</w:t>
            </w:r>
          </w:p>
        </w:tc>
      </w:tr>
      <w:tr w:rsidR="00062684" w:rsidTr="005C6161">
        <w:trPr>
          <w:trHeight w:val="983"/>
        </w:trPr>
        <w:tc>
          <w:tcPr>
            <w:tcW w:w="1242" w:type="dxa"/>
            <w:shd w:val="clear" w:color="auto" w:fill="D9D9D9" w:themeFill="background1" w:themeFillShade="D9"/>
            <w:vAlign w:val="center"/>
          </w:tcPr>
          <w:p w:rsidR="00062684" w:rsidRDefault="00062684" w:rsidP="00256818">
            <w:pPr>
              <w:jc w:val="center"/>
              <w:rPr>
                <w:rFonts w:asciiTheme="minorEastAsia" w:hAnsiTheme="minorEastAsia"/>
                <w:sz w:val="24"/>
                <w:szCs w:val="24"/>
              </w:rPr>
            </w:pPr>
            <w:r>
              <w:rPr>
                <w:rFonts w:asciiTheme="minorEastAsia" w:hAnsiTheme="minorEastAsia" w:hint="eastAsia"/>
                <w:sz w:val="24"/>
                <w:szCs w:val="24"/>
              </w:rPr>
              <w:t>退職手当</w:t>
            </w:r>
          </w:p>
        </w:tc>
        <w:tc>
          <w:tcPr>
            <w:tcW w:w="8026" w:type="dxa"/>
            <w:vAlign w:val="center"/>
          </w:tcPr>
          <w:p w:rsidR="00062684" w:rsidRPr="000E578D" w:rsidRDefault="00057CEF" w:rsidP="00057CEF">
            <w:pPr>
              <w:rPr>
                <w:rFonts w:asciiTheme="minorEastAsia" w:hAnsiTheme="minorEastAsia"/>
                <w:sz w:val="22"/>
                <w:szCs w:val="24"/>
              </w:rPr>
            </w:pPr>
            <w:r w:rsidRPr="00AA20F4">
              <w:rPr>
                <w:rFonts w:asciiTheme="majorEastAsia" w:eastAsiaTheme="majorEastAsia" w:hAnsiTheme="majorEastAsia" w:hint="eastAsia"/>
                <w:b/>
                <w:sz w:val="24"/>
                <w:szCs w:val="24"/>
              </w:rPr>
              <w:t>○</w:t>
            </w:r>
            <w:r w:rsidR="00926E18" w:rsidRPr="00AA20F4">
              <w:rPr>
                <w:rFonts w:asciiTheme="majorEastAsia" w:eastAsiaTheme="majorEastAsia" w:hAnsiTheme="majorEastAsia" w:hint="eastAsia"/>
                <w:b/>
                <w:sz w:val="24"/>
                <w:szCs w:val="24"/>
              </w:rPr>
              <w:t>現行どおり存置</w:t>
            </w:r>
            <w:r w:rsidR="00926E18">
              <w:rPr>
                <w:rFonts w:asciiTheme="minorEastAsia" w:hAnsiTheme="minorEastAsia" w:hint="eastAsia"/>
                <w:sz w:val="22"/>
                <w:szCs w:val="24"/>
              </w:rPr>
              <w:t>（</w:t>
            </w:r>
            <w:r w:rsidRPr="000E578D">
              <w:rPr>
                <w:rFonts w:asciiTheme="minorEastAsia" w:hAnsiTheme="minorEastAsia" w:hint="eastAsia"/>
                <w:sz w:val="22"/>
                <w:szCs w:val="24"/>
              </w:rPr>
              <w:t>給料の額引上げに伴う退職手当の増</w:t>
            </w:r>
            <w:r w:rsidR="00926E18">
              <w:rPr>
                <w:rFonts w:asciiTheme="minorEastAsia" w:hAnsiTheme="minorEastAsia" w:hint="eastAsia"/>
                <w:sz w:val="22"/>
                <w:szCs w:val="24"/>
              </w:rPr>
              <w:t>）</w:t>
            </w:r>
          </w:p>
          <w:p w:rsidR="00057CEF" w:rsidRPr="000E578D" w:rsidRDefault="00057CEF" w:rsidP="00E02C82">
            <w:pPr>
              <w:ind w:firstLineChars="100" w:firstLine="220"/>
              <w:rPr>
                <w:rFonts w:asciiTheme="minorEastAsia" w:hAnsiTheme="minorEastAsia"/>
                <w:sz w:val="22"/>
                <w:szCs w:val="24"/>
              </w:rPr>
            </w:pPr>
            <w:r w:rsidRPr="000E578D">
              <w:rPr>
                <w:rFonts w:asciiTheme="minorEastAsia" w:hAnsiTheme="minorEastAsia" w:hint="eastAsia"/>
                <w:sz w:val="22"/>
                <w:szCs w:val="24"/>
              </w:rPr>
              <w:t>・</w:t>
            </w:r>
            <w:r w:rsidR="00E02C82" w:rsidRPr="00E02C82">
              <w:rPr>
                <w:rFonts w:asciiTheme="minorEastAsia" w:hAnsiTheme="minorEastAsia" w:hint="eastAsia"/>
                <w:sz w:val="22"/>
                <w:u w:val="single"/>
              </w:rPr>
              <w:t>1,2</w:t>
            </w:r>
            <w:r w:rsidRPr="00E02C82">
              <w:rPr>
                <w:rFonts w:asciiTheme="minorEastAsia" w:hAnsiTheme="minorEastAsia" w:hint="eastAsia"/>
                <w:sz w:val="22"/>
                <w:u w:val="single"/>
              </w:rPr>
              <w:t>76</w:t>
            </w:r>
            <w:r w:rsidR="00E02C82" w:rsidRPr="00E02C82">
              <w:rPr>
                <w:rFonts w:asciiTheme="minorEastAsia" w:hAnsiTheme="minorEastAsia" w:hint="eastAsia"/>
                <w:sz w:val="22"/>
                <w:u w:val="single"/>
              </w:rPr>
              <w:t>.</w:t>
            </w:r>
            <w:r w:rsidRPr="00E02C82">
              <w:rPr>
                <w:rFonts w:asciiTheme="minorEastAsia" w:hAnsiTheme="minorEastAsia" w:hint="eastAsia"/>
                <w:sz w:val="22"/>
                <w:u w:val="single"/>
              </w:rPr>
              <w:t>8</w:t>
            </w:r>
            <w:r w:rsidR="00E02C82" w:rsidRPr="00E02C82">
              <w:rPr>
                <w:rFonts w:asciiTheme="minorEastAsia" w:hAnsiTheme="minorEastAsia" w:hint="eastAsia"/>
                <w:sz w:val="22"/>
                <w:u w:val="single"/>
              </w:rPr>
              <w:t>万</w:t>
            </w:r>
            <w:r w:rsidRPr="00E02C82">
              <w:rPr>
                <w:rFonts w:asciiTheme="minorEastAsia" w:hAnsiTheme="minorEastAsia" w:hint="eastAsia"/>
                <w:sz w:val="22"/>
                <w:u w:val="single"/>
              </w:rPr>
              <w:t>円</w:t>
            </w:r>
            <w:r w:rsidRPr="000E578D">
              <w:rPr>
                <w:rFonts w:asciiTheme="minorEastAsia" w:hAnsiTheme="minorEastAsia" w:hint="eastAsia"/>
                <w:sz w:val="22"/>
              </w:rPr>
              <w:t>（＋19万円）</w:t>
            </w:r>
          </w:p>
        </w:tc>
      </w:tr>
      <w:tr w:rsidR="00B23AA0" w:rsidTr="005C6161">
        <w:trPr>
          <w:trHeight w:val="591"/>
        </w:trPr>
        <w:tc>
          <w:tcPr>
            <w:tcW w:w="1242" w:type="dxa"/>
            <w:shd w:val="clear" w:color="auto" w:fill="D9D9D9" w:themeFill="background1" w:themeFillShade="D9"/>
            <w:vAlign w:val="center"/>
          </w:tcPr>
          <w:p w:rsidR="00B23AA0" w:rsidRDefault="00B23AA0" w:rsidP="00256818">
            <w:pPr>
              <w:jc w:val="center"/>
              <w:rPr>
                <w:rFonts w:asciiTheme="minorEastAsia" w:hAnsiTheme="minorEastAsia"/>
                <w:sz w:val="24"/>
                <w:szCs w:val="24"/>
              </w:rPr>
            </w:pPr>
            <w:r>
              <w:rPr>
                <w:rFonts w:asciiTheme="minorEastAsia" w:hAnsiTheme="minorEastAsia" w:hint="eastAsia"/>
                <w:sz w:val="24"/>
                <w:szCs w:val="24"/>
              </w:rPr>
              <w:t>適用日</w:t>
            </w:r>
          </w:p>
        </w:tc>
        <w:tc>
          <w:tcPr>
            <w:tcW w:w="8026" w:type="dxa"/>
          </w:tcPr>
          <w:p w:rsidR="00B23AA0" w:rsidRDefault="00B23AA0" w:rsidP="00A31FF4">
            <w:pPr>
              <w:spacing w:line="200" w:lineRule="exact"/>
              <w:rPr>
                <w:rFonts w:asciiTheme="minorEastAsia" w:hAnsiTheme="minorEastAsia"/>
                <w:sz w:val="22"/>
                <w:szCs w:val="24"/>
              </w:rPr>
            </w:pPr>
          </w:p>
          <w:p w:rsidR="00B23AA0" w:rsidRDefault="00B23AA0" w:rsidP="00A31FF4">
            <w:pPr>
              <w:rPr>
                <w:rFonts w:asciiTheme="minorEastAsia" w:hAnsiTheme="minorEastAsia"/>
                <w:sz w:val="22"/>
                <w:szCs w:val="24"/>
              </w:rPr>
            </w:pPr>
            <w:r>
              <w:rPr>
                <w:rFonts w:asciiTheme="minorEastAsia" w:hAnsiTheme="minorEastAsia" w:hint="eastAsia"/>
                <w:sz w:val="22"/>
                <w:szCs w:val="24"/>
              </w:rPr>
              <w:t>○平成28年4月1日～</w:t>
            </w:r>
          </w:p>
          <w:p w:rsidR="00B23AA0" w:rsidRDefault="00B23AA0" w:rsidP="00A31FF4">
            <w:pPr>
              <w:spacing w:line="200" w:lineRule="exact"/>
              <w:rPr>
                <w:rFonts w:asciiTheme="minorEastAsia" w:hAnsiTheme="minorEastAsia"/>
                <w:sz w:val="22"/>
                <w:szCs w:val="24"/>
              </w:rPr>
            </w:pPr>
          </w:p>
        </w:tc>
      </w:tr>
    </w:tbl>
    <w:p w:rsidR="00EA27C9" w:rsidRPr="00EA27C9" w:rsidRDefault="002C7C6A" w:rsidP="00EA27C9">
      <w:pPr>
        <w:ind w:firstLineChars="100" w:firstLine="220"/>
        <w:rPr>
          <w:rFonts w:asciiTheme="minorEastAsia" w:hAnsiTheme="minorEastAsia"/>
          <w:sz w:val="22"/>
        </w:rPr>
      </w:pPr>
      <w:r>
        <w:rPr>
          <w:rFonts w:asciiTheme="minorEastAsia" w:hAnsiTheme="minorEastAsia" w:hint="eastAsia"/>
          <w:sz w:val="22"/>
        </w:rPr>
        <w:t>※支給額（年収）：給料の額×１２月＋期末手当（給料の</w:t>
      </w:r>
      <w:r w:rsidR="00EA27C9" w:rsidRPr="00EA27C9">
        <w:rPr>
          <w:rFonts w:asciiTheme="minorEastAsia" w:hAnsiTheme="minorEastAsia" w:hint="eastAsia"/>
          <w:sz w:val="22"/>
        </w:rPr>
        <w:t>額×1.2（加算）×3.85月）</w:t>
      </w:r>
    </w:p>
    <w:p w:rsidR="00EA27C9" w:rsidRDefault="002C7C6A" w:rsidP="000E578D">
      <w:pPr>
        <w:ind w:firstLineChars="200" w:firstLine="440"/>
        <w:rPr>
          <w:rFonts w:asciiTheme="minorEastAsia" w:hAnsiTheme="minorEastAsia"/>
          <w:sz w:val="22"/>
        </w:rPr>
      </w:pPr>
      <w:r>
        <w:rPr>
          <w:rFonts w:asciiTheme="minorEastAsia" w:hAnsiTheme="minorEastAsia" w:hint="eastAsia"/>
          <w:sz w:val="22"/>
        </w:rPr>
        <w:t>給料の</w:t>
      </w:r>
      <w:r w:rsidR="00EA27C9" w:rsidRPr="00EA27C9">
        <w:rPr>
          <w:rFonts w:asciiTheme="minorEastAsia" w:hAnsiTheme="minorEastAsia" w:hint="eastAsia"/>
          <w:sz w:val="22"/>
        </w:rPr>
        <w:t>額の端数は千円単位を四捨五入</w:t>
      </w:r>
    </w:p>
    <w:p w:rsidR="00926E18" w:rsidRDefault="003C1D8C">
      <w:pPr>
        <w:rPr>
          <w:rFonts w:asciiTheme="minorEastAsia" w:hAnsiTheme="minorEastAsia"/>
          <w:sz w:val="24"/>
        </w:rPr>
      </w:pPr>
      <w:r w:rsidRPr="001C7070">
        <w:rPr>
          <w:rFonts w:asciiTheme="minorEastAsia" w:hAnsiTheme="minorEastAsia" w:hint="eastAsia"/>
          <w:noProof/>
        </w:rPr>
        <w:lastRenderedPageBreak/>
        <mc:AlternateContent>
          <mc:Choice Requires="wps">
            <w:drawing>
              <wp:anchor distT="0" distB="0" distL="114300" distR="114300" simplePos="0" relativeHeight="251694080" behindDoc="0" locked="0" layoutInCell="1" allowOverlap="1" wp14:anchorId="6977A3A9" wp14:editId="2DCE8C2C">
                <wp:simplePos x="0" y="0"/>
                <wp:positionH relativeFrom="column">
                  <wp:posOffset>-360045</wp:posOffset>
                </wp:positionH>
                <wp:positionV relativeFrom="paragraph">
                  <wp:posOffset>-252095</wp:posOffset>
                </wp:positionV>
                <wp:extent cx="732960" cy="371520"/>
                <wp:effectExtent l="0" t="0" r="10160" b="28575"/>
                <wp:wrapNone/>
                <wp:docPr id="26" name="正方形/長方形 26"/>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3C1D8C" w:rsidRPr="009917CC" w:rsidRDefault="003C1D8C" w:rsidP="003C1D8C">
                            <w:pPr>
                              <w:jc w:val="center"/>
                              <w:rPr>
                                <w:sz w:val="24"/>
                              </w:rPr>
                            </w:pPr>
                            <w:r w:rsidRPr="009917CC">
                              <w:rPr>
                                <w:rFonts w:hint="eastAsia"/>
                                <w:sz w:val="24"/>
                              </w:rPr>
                              <w:t>資料</w:t>
                            </w:r>
                            <w:r>
                              <w:rPr>
                                <w:rFonts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7" style="position:absolute;left:0;text-align:left;margin-left:-28.35pt;margin-top:-19.85pt;width:57.7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tdkwIAABsFAAAOAAAAZHJzL2Uyb0RvYy54bWysVEtu2zAQ3RfoHQjuG9nOrzEiB0YCFwWC&#10;xEBSZE1TlCWAv5K0Jfce7QHadddFFz1OA/QWfaSUxPmsimpBzXCGM3xvZnh80ipJ1sL52uicDncG&#10;lAjNTVHrZU4/XM/evKXEB6YLJo0WOd0IT08mr18dN3YsRqYyshCOIIj248bmtArBjrPM80oo5neM&#10;FRrG0jjFAlS3zArHGkRXMhsNBgdZY1xhneHCe+yedUY6SfHLUvBwWZZeBCJziruFtLq0LuKaTY7Z&#10;eOmYrWreX4P9wy0UqzWS3oc6Y4GRlaufhVI1d8abMuxwozJTljUXCQPQDAdP0FxVzIqEBeR4e0+T&#10;/39h+cV67khd5HR0QIlmCjW6/f7t9svP37++Zn8+/+gkAiuoaqwf48SVnbte8xAj7rZ0Kv6BiLSJ&#10;3s09vaINhGPzcHd0dIAicJh2D4f7o0R/9nDYOh/eCaNIFHLqUL1EKluf+4CEcL1zibm8kXUxq6VM&#10;ysafSkfWDIVGfxSmoUQyH7CZ01n6IgKEeHRMatKgb48G+/FiDB1YShYgKgtOvF5SwuQSrc2DS3d5&#10;dNo/S3oNsFuJB+l7KXEEcsZ81d04Re3dpI54RGreHnfkvWM6SqFdtKlkw3gi7ixMsUEZnen621s+&#10;qxH/HPjnzKGhAQ5DGi6xlNIAseklSirjPr20H/3RZ7BS0mBAwMbHFXMC6N5rdODRcG8vTlRS9vYP&#10;UU3iti2LbYteqVOD0gzxHFiexOgf5J1YOqNuMMvTmBUmpjlyd7z3ymnoBhevARfTaXLDFFkWzvWV&#10;5TF4ZC4ye93eMGf7PgqoyYW5GyY2ftJOnW88qc10FUxZp1574BVdExVMYOqf/rWII76tJ6+HN23y&#10;FwAA//8DAFBLAwQUAAYACAAAACEAsXan+t4AAAAJAQAADwAAAGRycy9kb3ducmV2LnhtbEyPQU/D&#10;MAyF70j8h8hI3LYU0EYpTScEAgk4TBQQHL3GtIPGqZqsC/8ec4KTn+VPz++Vq+R6NdEYtp4NnMwz&#10;UMSNt1tuDbw8385yUCEiW+w9k4FvCrCqDg9KLKzf8xNNdWyVmHAo0EAX41BoHZqOHIa5H4jl9uFH&#10;h1HWsdV2xL2Yu16fZtlSO9yyfOhwoOuOmq965wzEx3W6f/9c37Ct33B6demueUjGHB+lq0tQkVL8&#10;g+E3vkSHSjJt/I5tUL2B2WJ5LqiIswsRQixymRsh8xx0Ver/DaofAAAA//8DAFBLAQItABQABgAI&#10;AAAAIQC2gziS/gAAAOEBAAATAAAAAAAAAAAAAAAAAAAAAABbQ29udGVudF9UeXBlc10ueG1sUEsB&#10;Ai0AFAAGAAgAAAAhADj9If/WAAAAlAEAAAsAAAAAAAAAAAAAAAAALwEAAF9yZWxzLy5yZWxzUEsB&#10;Ai0AFAAGAAgAAAAhAJ2+a12TAgAAGwUAAA4AAAAAAAAAAAAAAAAALgIAAGRycy9lMm9Eb2MueG1s&#10;UEsBAi0AFAAGAAgAAAAhALF2p/reAAAACQEAAA8AAAAAAAAAAAAAAAAA7QQAAGRycy9kb3ducmV2&#10;LnhtbFBLBQYAAAAABAAEAPMAAAD4BQAAAAA=&#10;" fillcolor="window" strokecolor="windowText" strokeweight="1.5pt">
                <v:textbox>
                  <w:txbxContent>
                    <w:p w:rsidR="003C1D8C" w:rsidRPr="009917CC" w:rsidRDefault="003C1D8C" w:rsidP="003C1D8C">
                      <w:pPr>
                        <w:jc w:val="center"/>
                        <w:rPr>
                          <w:sz w:val="24"/>
                        </w:rPr>
                      </w:pPr>
                      <w:r w:rsidRPr="009917CC">
                        <w:rPr>
                          <w:rFonts w:hint="eastAsia"/>
                          <w:sz w:val="24"/>
                        </w:rPr>
                        <w:t>資料</w:t>
                      </w:r>
                      <w:r>
                        <w:rPr>
                          <w:rFonts w:hint="eastAsia"/>
                          <w:sz w:val="24"/>
                        </w:rPr>
                        <w:t>１</w:t>
                      </w:r>
                    </w:p>
                  </w:txbxContent>
                </v:textbox>
              </v:rect>
            </w:pict>
          </mc:Fallback>
        </mc:AlternateContent>
      </w:r>
    </w:p>
    <w:p w:rsidR="00C6006B" w:rsidRDefault="00CC5C14">
      <w:pPr>
        <w:rPr>
          <w:rFonts w:asciiTheme="minorEastAsia" w:hAnsiTheme="minorEastAsia"/>
          <w:sz w:val="24"/>
        </w:rPr>
      </w:pPr>
      <w:r>
        <w:rPr>
          <w:rFonts w:asciiTheme="minorEastAsia" w:hAnsiTheme="minorEastAsia" w:hint="eastAsia"/>
          <w:sz w:val="24"/>
        </w:rPr>
        <w:t>■参考１</w:t>
      </w:r>
    </w:p>
    <w:tbl>
      <w:tblPr>
        <w:tblStyle w:val="a9"/>
        <w:tblW w:w="0" w:type="auto"/>
        <w:tblLook w:val="04A0" w:firstRow="1" w:lastRow="0" w:firstColumn="1" w:lastColumn="0" w:noHBand="0" w:noVBand="1"/>
      </w:tblPr>
      <w:tblGrid>
        <w:gridCol w:w="1242"/>
        <w:gridCol w:w="4395"/>
        <w:gridCol w:w="3631"/>
      </w:tblGrid>
      <w:tr w:rsidR="00AA20F4" w:rsidTr="00A31FF4">
        <w:trPr>
          <w:trHeight w:val="512"/>
        </w:trPr>
        <w:tc>
          <w:tcPr>
            <w:tcW w:w="1242" w:type="dxa"/>
            <w:shd w:val="clear" w:color="auto" w:fill="D9D9D9" w:themeFill="background1" w:themeFillShade="D9"/>
            <w:vAlign w:val="center"/>
          </w:tcPr>
          <w:p w:rsidR="00AA20F4" w:rsidRPr="00E02C82" w:rsidRDefault="00AA20F4" w:rsidP="00A31FF4">
            <w:pPr>
              <w:jc w:val="center"/>
              <w:rPr>
                <w:rFonts w:asciiTheme="minorEastAsia" w:hAnsiTheme="minorEastAsia"/>
                <w:sz w:val="24"/>
                <w:szCs w:val="24"/>
              </w:rPr>
            </w:pPr>
          </w:p>
        </w:tc>
        <w:tc>
          <w:tcPr>
            <w:tcW w:w="8026" w:type="dxa"/>
            <w:gridSpan w:val="2"/>
            <w:shd w:val="clear" w:color="auto" w:fill="D9D9D9" w:themeFill="background1" w:themeFillShade="D9"/>
            <w:vAlign w:val="center"/>
          </w:tcPr>
          <w:p w:rsidR="00AA20F4" w:rsidRPr="009F681C" w:rsidRDefault="00AA20F4" w:rsidP="00A31FF4">
            <w:pPr>
              <w:jc w:val="center"/>
              <w:rPr>
                <w:rFonts w:asciiTheme="minorEastAsia" w:hAnsiTheme="minorEastAsia"/>
                <w:sz w:val="24"/>
                <w:szCs w:val="24"/>
              </w:rPr>
            </w:pPr>
            <w:r w:rsidRPr="009F681C">
              <w:rPr>
                <w:rFonts w:asciiTheme="minorEastAsia" w:hAnsiTheme="minorEastAsia" w:hint="eastAsia"/>
                <w:sz w:val="24"/>
                <w:szCs w:val="24"/>
              </w:rPr>
              <w:t>改　定　内　容</w:t>
            </w:r>
          </w:p>
        </w:tc>
      </w:tr>
      <w:tr w:rsidR="00CC5C14" w:rsidTr="00CC5C14">
        <w:trPr>
          <w:trHeight w:val="3535"/>
        </w:trPr>
        <w:tc>
          <w:tcPr>
            <w:tcW w:w="1242" w:type="dxa"/>
            <w:shd w:val="clear" w:color="auto" w:fill="D9D9D9" w:themeFill="background1" w:themeFillShade="D9"/>
            <w:vAlign w:val="center"/>
          </w:tcPr>
          <w:p w:rsidR="00CC5C14" w:rsidRPr="00E02C82" w:rsidRDefault="00CC5C14" w:rsidP="00CC5C14">
            <w:pPr>
              <w:jc w:val="center"/>
              <w:rPr>
                <w:rFonts w:asciiTheme="minorEastAsia" w:hAnsiTheme="minorEastAsia"/>
                <w:sz w:val="24"/>
                <w:szCs w:val="24"/>
              </w:rPr>
            </w:pPr>
            <w:r w:rsidRPr="00E02C82">
              <w:rPr>
                <w:rFonts w:asciiTheme="minorEastAsia" w:hAnsiTheme="minorEastAsia" w:hint="eastAsia"/>
                <w:sz w:val="24"/>
                <w:szCs w:val="24"/>
              </w:rPr>
              <w:t>給料の額</w:t>
            </w:r>
          </w:p>
        </w:tc>
        <w:tc>
          <w:tcPr>
            <w:tcW w:w="4395" w:type="dxa"/>
          </w:tcPr>
          <w:p w:rsidR="00CC5C14" w:rsidRDefault="00CC5C14" w:rsidP="00CC5C14">
            <w:pPr>
              <w:spacing w:line="200" w:lineRule="exact"/>
              <w:rPr>
                <w:rFonts w:asciiTheme="minorEastAsia" w:hAnsiTheme="minorEastAsia"/>
                <w:sz w:val="22"/>
                <w:szCs w:val="24"/>
              </w:rPr>
            </w:pPr>
          </w:p>
          <w:p w:rsidR="00CC5C14" w:rsidRPr="00AA20F4" w:rsidRDefault="00902772" w:rsidP="00CC5C14">
            <w:pPr>
              <w:rPr>
                <w:rFonts w:asciiTheme="majorEastAsia" w:eastAsiaTheme="majorEastAsia" w:hAnsiTheme="majorEastAsia"/>
                <w:b/>
                <w:sz w:val="24"/>
                <w:szCs w:val="24"/>
              </w:rPr>
            </w:pPr>
            <w:r w:rsidRPr="00AA20F4">
              <w:rPr>
                <w:rFonts w:asciiTheme="majorEastAsia" w:eastAsiaTheme="majorEastAsia" w:hAnsiTheme="majorEastAsia" w:hint="eastAsia"/>
                <w:b/>
                <w:sz w:val="24"/>
                <w:szCs w:val="24"/>
              </w:rPr>
              <w:t>○退職手当の復元</w:t>
            </w:r>
          </w:p>
          <w:p w:rsidR="00CC5C14" w:rsidRDefault="00CC5C14" w:rsidP="00CC5C14">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Pr>
                <w:rFonts w:asciiTheme="minorEastAsia" w:hAnsiTheme="minorEastAsia" w:hint="eastAsia"/>
                <w:sz w:val="22"/>
                <w:szCs w:val="24"/>
              </w:rPr>
              <w:t xml:space="preserve">131万円　</w:t>
            </w:r>
            <w:r w:rsidRPr="00871734">
              <w:rPr>
                <w:rFonts w:asciiTheme="minorEastAsia" w:hAnsiTheme="minorEastAsia" w:hint="eastAsia"/>
                <w:sz w:val="22"/>
                <w:szCs w:val="24"/>
              </w:rPr>
              <w:t>⇒</w:t>
            </w:r>
            <w:r>
              <w:rPr>
                <w:rFonts w:asciiTheme="minorEastAsia" w:hAnsiTheme="minorEastAsia" w:hint="eastAsia"/>
                <w:sz w:val="22"/>
                <w:szCs w:val="24"/>
              </w:rPr>
              <w:t xml:space="preserve">　</w:t>
            </w:r>
            <w:r w:rsidRPr="00CC5C14">
              <w:rPr>
                <w:rFonts w:asciiTheme="minorEastAsia" w:hAnsiTheme="minorEastAsia" w:hint="eastAsia"/>
                <w:sz w:val="22"/>
                <w:szCs w:val="24"/>
                <w:u w:val="single"/>
              </w:rPr>
              <w:t>186</w:t>
            </w:r>
            <w:r>
              <w:rPr>
                <w:rFonts w:asciiTheme="minorEastAsia" w:hAnsiTheme="minorEastAsia" w:hint="eastAsia"/>
                <w:sz w:val="22"/>
                <w:szCs w:val="24"/>
                <w:u w:val="single"/>
              </w:rPr>
              <w:t>万</w:t>
            </w:r>
            <w:r w:rsidRPr="000E578D">
              <w:rPr>
                <w:rFonts w:asciiTheme="minorEastAsia" w:hAnsiTheme="minorEastAsia" w:hint="eastAsia"/>
                <w:sz w:val="22"/>
                <w:szCs w:val="24"/>
                <w:u w:val="single"/>
              </w:rPr>
              <w:t>円</w:t>
            </w:r>
          </w:p>
          <w:p w:rsidR="00CC5C14" w:rsidRDefault="00CC5C14" w:rsidP="00CC5C14">
            <w:pPr>
              <w:spacing w:line="240" w:lineRule="exact"/>
              <w:rPr>
                <w:rFonts w:asciiTheme="minorEastAsia" w:hAnsiTheme="minorEastAsia"/>
                <w:sz w:val="22"/>
                <w:szCs w:val="24"/>
              </w:rPr>
            </w:pPr>
          </w:p>
          <w:p w:rsidR="00CC5C14" w:rsidRPr="000E578D" w:rsidRDefault="00CC5C14" w:rsidP="00CC5C14">
            <w:pPr>
              <w:ind w:leftChars="100" w:left="21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87936" behindDoc="0" locked="0" layoutInCell="1" allowOverlap="1" wp14:anchorId="5F2D6C61" wp14:editId="6CA3AE36">
                      <wp:simplePos x="0" y="0"/>
                      <wp:positionH relativeFrom="column">
                        <wp:posOffset>-3175</wp:posOffset>
                      </wp:positionH>
                      <wp:positionV relativeFrom="paragraph">
                        <wp:posOffset>3811</wp:posOffset>
                      </wp:positionV>
                      <wp:extent cx="2647950" cy="1352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647950" cy="1352550"/>
                              </a:xfrm>
                              <a:prstGeom prst="bracketPair">
                                <a:avLst>
                                  <a:gd name="adj" fmla="val 85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25pt;margin-top:.3pt;width:208.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fGoAIAAIwFAAAOAAAAZHJzL2Uyb0RvYy54bWysVM1uEzEQviPxDpbvdLMh6U/UTRW1KkKq&#10;2ooW9ex47cZge4ztZBNuPXPkEUDiwSreg7F380NBQiAu3pmdmc8z34zn+GRpNFkIHxTYipZ7PUqE&#10;5VAre1/Rt7fnLw4pCZHZmmmwoqIrEejJ+Pmz48aNRB9moGvhCYLYMGpcRWcxulFRBD4ThoU9cMKi&#10;UYI3LKLq74vaswbRjS76vd5+0YCvnQcuQsC/Z62RjjO+lILHKymDiERXFHOL+fT5nKazGB+z0b1n&#10;bqZ4lwb7hywMUxYv3UCdscjI3KtfoIziHgLIuMfBFCCl4iLXgNWUvSfV3MyYE7kWJCe4DU3h/8Hy&#10;y8W1J6qu6IASywy26PvXb48Pnx4fvjw+fCaDxFDjwggdb9y177SAYip3Kb1JXyyELDOrqw2rYhkJ&#10;x5/9/cHB0RDJ52grXw77Q1QQp9iGOx/iKwGGJKGiU8/4exGvmfKZVLa4CDGzW3c5svodJdJo7NWC&#10;aXI4PDjqIDtfBF+DpkBt0xlAq/pcaZ2VNGLiVHuCCBWNy7JD2PFClBRZJALakrMUV1q0qG+ERPKw&#10;yDInmsd2i8k4FzaucbVF7xQmMYNNYO/PgZ1/ChV5pP8meBORbwYbN8FGWWj5fZL2lgrZ+q8ZaOtO&#10;FEyhXuHceGgfVHD8XGHrLljArnnsCrYbt0K8wkNqaCoKnUTJDPzH3/1P/jjYaKWkwRdZ0fBhzryg&#10;RL+2OPJH5WCQnnBWBsODPip+1zLdtdi5OQXsa4n7x/EsJv+o16L0YO5weUzSrWhiluPdFeXRr5XT&#10;2G4KXD9cTCbZDZ+tY/HC3ji+7noatNvlHfOum9+Io38J69fLRnkm24nf+qZ+WJjMI0gVk3HLa6fg&#10;k0fpp52yq2ev7RId/wAAAP//AwBQSwMEFAAGAAgAAAAhAEzD0EPdAAAABgEAAA8AAABkcnMvZG93&#10;bnJldi54bWxMjk1PwzAQRO9I/Adrkbi1dgqEKmRTBRBCXCr6IcTRSUwSsNdR7Lbh37Oc4Dia0ZuX&#10;ryZnxdGMofeEkMwVCEO1b3pqEfa7p9kSRIiaGm09GYRvE2BVnJ/lOmv8iTbmuI2tYAiFTCN0MQ6Z&#10;lKHujNNh7gdD3H340enIcWxlM+oTw52VC6VS6XRP/NDpwTx0pv7aHhzCbfVaLj/Xj8/q5b7cv6u3&#10;ye7iBvHyYirvQEQzxb8x/OqzOhTsVPkDNUFYhNkNDxFSEFxeJynHCmGRXKUgi1z+1y9+AAAA//8D&#10;AFBLAQItABQABgAIAAAAIQC2gziS/gAAAOEBAAATAAAAAAAAAAAAAAAAAAAAAABbQ29udGVudF9U&#10;eXBlc10ueG1sUEsBAi0AFAAGAAgAAAAhADj9If/WAAAAlAEAAAsAAAAAAAAAAAAAAAAALwEAAF9y&#10;ZWxzLy5yZWxzUEsBAi0AFAAGAAgAAAAhANfLd8agAgAAjAUAAA4AAAAAAAAAAAAAAAAALgIAAGRy&#10;cy9lMm9Eb2MueG1sUEsBAi0AFAAGAAgAAAAhAEzD0EPdAAAABgEAAA8AAAAAAAAAAAAAAAAA+gQA&#10;AGRycy9kb3ducmV2LnhtbFBLBQYAAAAABAAEAPMAAAAEBgAAAAA=&#10;" adj="1853" strokecolor="black [3213]"/>
                  </w:pict>
                </mc:Fallback>
              </mc:AlternateContent>
            </w:r>
            <w:r w:rsidRPr="000E578D">
              <w:rPr>
                <w:rFonts w:asciiTheme="minorEastAsia" w:hAnsiTheme="minorEastAsia" w:hint="eastAsia"/>
                <w:sz w:val="20"/>
                <w:szCs w:val="20"/>
              </w:rPr>
              <w:t>※算出方法</w:t>
            </w:r>
          </w:p>
          <w:p w:rsidR="00CC5C14" w:rsidRPr="000E578D" w:rsidRDefault="00CC5C14" w:rsidP="00CC5C14">
            <w:pPr>
              <w:ind w:leftChars="100" w:left="210"/>
              <w:rPr>
                <w:rFonts w:asciiTheme="minorEastAsia" w:hAnsiTheme="minorEastAsia"/>
                <w:sz w:val="20"/>
                <w:szCs w:val="20"/>
              </w:rPr>
            </w:pPr>
            <w:r w:rsidRPr="000E578D">
              <w:rPr>
                <w:rFonts w:asciiTheme="minorEastAsia" w:hAnsiTheme="minorEastAsia" w:hint="eastAsia"/>
                <w:sz w:val="20"/>
                <w:szCs w:val="20"/>
              </w:rPr>
              <w:t>・1年あたりの</w:t>
            </w:r>
            <w:r>
              <w:rPr>
                <w:rFonts w:asciiTheme="minorEastAsia" w:hAnsiTheme="minorEastAsia" w:hint="eastAsia"/>
                <w:sz w:val="20"/>
                <w:szCs w:val="20"/>
              </w:rPr>
              <w:t>復元</w:t>
            </w:r>
            <w:r w:rsidRPr="000E578D">
              <w:rPr>
                <w:rFonts w:asciiTheme="minorEastAsia" w:hAnsiTheme="minorEastAsia" w:hint="eastAsia"/>
                <w:sz w:val="20"/>
                <w:szCs w:val="20"/>
              </w:rPr>
              <w:t>額</w:t>
            </w:r>
          </w:p>
          <w:p w:rsidR="00CC5C14" w:rsidRPr="000E578D" w:rsidRDefault="00CC5C14" w:rsidP="00CC5C14">
            <w:pPr>
              <w:ind w:leftChars="100" w:left="210" w:firstLineChars="100" w:firstLine="200"/>
              <w:rPr>
                <w:rFonts w:asciiTheme="minorEastAsia" w:hAnsiTheme="minorEastAsia"/>
                <w:sz w:val="20"/>
                <w:szCs w:val="20"/>
              </w:rPr>
            </w:pPr>
            <w:r>
              <w:rPr>
                <w:rFonts w:asciiTheme="minorEastAsia" w:hAnsiTheme="minorEastAsia" w:hint="eastAsia"/>
                <w:sz w:val="20"/>
                <w:szCs w:val="20"/>
              </w:rPr>
              <w:t>36,470,400</w:t>
            </w:r>
            <w:r w:rsidRPr="000E578D">
              <w:rPr>
                <w:rFonts w:asciiTheme="minorEastAsia" w:hAnsiTheme="minorEastAsia" w:hint="eastAsia"/>
                <w:sz w:val="20"/>
                <w:szCs w:val="20"/>
              </w:rPr>
              <w:t>円／4年＝</w:t>
            </w:r>
            <w:r>
              <w:rPr>
                <w:rFonts w:asciiTheme="minorEastAsia" w:hAnsiTheme="minorEastAsia" w:hint="eastAsia"/>
                <w:sz w:val="20"/>
                <w:szCs w:val="20"/>
              </w:rPr>
              <w:t>9,117,600</w:t>
            </w:r>
            <w:r w:rsidRPr="000E578D">
              <w:rPr>
                <w:rFonts w:asciiTheme="minorEastAsia" w:hAnsiTheme="minorEastAsia" w:hint="eastAsia"/>
                <w:sz w:val="20"/>
                <w:szCs w:val="20"/>
              </w:rPr>
              <w:t>円</w:t>
            </w:r>
          </w:p>
          <w:p w:rsidR="00CC5C14" w:rsidRPr="000E578D" w:rsidRDefault="00CC5C14" w:rsidP="00CC5C14">
            <w:pPr>
              <w:ind w:leftChars="100" w:left="210"/>
              <w:rPr>
                <w:rFonts w:asciiTheme="minorEastAsia" w:hAnsiTheme="minorEastAsia"/>
                <w:sz w:val="20"/>
                <w:szCs w:val="20"/>
              </w:rPr>
            </w:pPr>
            <w:r w:rsidRPr="000E578D">
              <w:rPr>
                <w:rFonts w:asciiTheme="minorEastAsia" w:hAnsiTheme="minorEastAsia" w:hint="eastAsia"/>
                <w:sz w:val="20"/>
                <w:szCs w:val="20"/>
              </w:rPr>
              <w:t>・1月あたりの</w:t>
            </w:r>
            <w:r>
              <w:rPr>
                <w:rFonts w:asciiTheme="minorEastAsia" w:hAnsiTheme="minorEastAsia" w:hint="eastAsia"/>
                <w:sz w:val="20"/>
                <w:szCs w:val="20"/>
              </w:rPr>
              <w:t>復元</w:t>
            </w:r>
            <w:r w:rsidRPr="000E578D">
              <w:rPr>
                <w:rFonts w:asciiTheme="minorEastAsia" w:hAnsiTheme="minorEastAsia" w:hint="eastAsia"/>
                <w:sz w:val="20"/>
                <w:szCs w:val="20"/>
              </w:rPr>
              <w:t>額</w:t>
            </w:r>
          </w:p>
          <w:p w:rsidR="00CC5C14" w:rsidRPr="000E578D" w:rsidRDefault="00CC5C14" w:rsidP="00CC5C14">
            <w:pPr>
              <w:ind w:leftChars="100" w:left="210" w:firstLineChars="100" w:firstLine="200"/>
              <w:rPr>
                <w:rFonts w:asciiTheme="minorEastAsia" w:hAnsiTheme="minorEastAsia"/>
                <w:sz w:val="20"/>
                <w:szCs w:val="20"/>
              </w:rPr>
            </w:pPr>
            <w:r>
              <w:rPr>
                <w:rFonts w:asciiTheme="minorEastAsia" w:hAnsiTheme="minorEastAsia" w:hint="eastAsia"/>
                <w:sz w:val="20"/>
                <w:szCs w:val="20"/>
              </w:rPr>
              <w:t>9,117,600</w:t>
            </w:r>
            <w:r w:rsidRPr="000E578D">
              <w:rPr>
                <w:rFonts w:asciiTheme="minorEastAsia" w:hAnsiTheme="minorEastAsia" w:hint="eastAsia"/>
                <w:sz w:val="20"/>
                <w:szCs w:val="20"/>
              </w:rPr>
              <w:t>円／16.62ヵ月</w:t>
            </w:r>
            <w:r w:rsidRPr="000E578D">
              <w:rPr>
                <w:rFonts w:asciiTheme="minorEastAsia" w:hAnsiTheme="minorEastAsia" w:hint="eastAsia"/>
                <w:sz w:val="16"/>
                <w:szCs w:val="20"/>
              </w:rPr>
              <w:t>※</w:t>
            </w:r>
            <w:r w:rsidRPr="000E578D">
              <w:rPr>
                <w:rFonts w:asciiTheme="minorEastAsia" w:hAnsiTheme="minorEastAsia" w:hint="eastAsia"/>
                <w:sz w:val="20"/>
                <w:szCs w:val="20"/>
              </w:rPr>
              <w:t>≒</w:t>
            </w:r>
            <w:r>
              <w:rPr>
                <w:rFonts w:asciiTheme="minorEastAsia" w:hAnsiTheme="minorEastAsia" w:hint="eastAsia"/>
                <w:sz w:val="20"/>
                <w:szCs w:val="20"/>
              </w:rPr>
              <w:t>548,592</w:t>
            </w:r>
            <w:r w:rsidRPr="00E02C82">
              <w:rPr>
                <w:rFonts w:asciiTheme="minorEastAsia" w:hAnsiTheme="minorEastAsia" w:hint="eastAsia"/>
                <w:sz w:val="20"/>
                <w:szCs w:val="20"/>
              </w:rPr>
              <w:t>円</w:t>
            </w:r>
          </w:p>
          <w:p w:rsidR="00CC5C14" w:rsidRPr="00871734" w:rsidRDefault="00CC5C14" w:rsidP="00CC5C14">
            <w:pPr>
              <w:ind w:leftChars="100" w:left="210" w:firstLineChars="100" w:firstLine="180"/>
              <w:rPr>
                <w:rFonts w:asciiTheme="minorEastAsia" w:hAnsiTheme="minorEastAsia"/>
                <w:sz w:val="22"/>
                <w:szCs w:val="24"/>
              </w:rPr>
            </w:pPr>
            <w:r w:rsidRPr="00256818">
              <w:rPr>
                <w:rFonts w:asciiTheme="minorEastAsia" w:hAnsiTheme="minorEastAsia" w:hint="eastAsia"/>
                <w:sz w:val="18"/>
                <w:szCs w:val="24"/>
              </w:rPr>
              <w:t>※12＋1.2×3.8</w:t>
            </w:r>
            <w:r w:rsidR="00BC0419">
              <w:rPr>
                <w:rFonts w:asciiTheme="minorEastAsia" w:hAnsiTheme="minorEastAsia" w:hint="eastAsia"/>
                <w:sz w:val="18"/>
                <w:szCs w:val="24"/>
              </w:rPr>
              <w:t>5</w:t>
            </w:r>
            <w:r w:rsidRPr="00256818">
              <w:rPr>
                <w:rFonts w:asciiTheme="minorEastAsia" w:hAnsiTheme="minorEastAsia" w:hint="eastAsia"/>
                <w:sz w:val="18"/>
                <w:szCs w:val="24"/>
              </w:rPr>
              <w:t>ヵ月（期末手当</w:t>
            </w:r>
            <w:r>
              <w:rPr>
                <w:rFonts w:asciiTheme="minorEastAsia" w:hAnsiTheme="minorEastAsia" w:hint="eastAsia"/>
                <w:sz w:val="18"/>
                <w:szCs w:val="24"/>
              </w:rPr>
              <w:t>を</w:t>
            </w:r>
            <w:r w:rsidRPr="00256818">
              <w:rPr>
                <w:rFonts w:asciiTheme="minorEastAsia" w:hAnsiTheme="minorEastAsia" w:hint="eastAsia"/>
                <w:sz w:val="18"/>
                <w:szCs w:val="24"/>
              </w:rPr>
              <w:t>考慮）</w:t>
            </w:r>
          </w:p>
        </w:tc>
        <w:tc>
          <w:tcPr>
            <w:tcW w:w="3631" w:type="dxa"/>
          </w:tcPr>
          <w:p w:rsidR="00CC5C14" w:rsidRDefault="00CC5C14" w:rsidP="00CC5C14">
            <w:pPr>
              <w:spacing w:line="200" w:lineRule="exact"/>
              <w:rPr>
                <w:rFonts w:asciiTheme="minorEastAsia" w:hAnsiTheme="minorEastAsia"/>
                <w:sz w:val="22"/>
                <w:szCs w:val="24"/>
              </w:rPr>
            </w:pPr>
          </w:p>
          <w:p w:rsidR="00CC5C14" w:rsidRPr="005C6161" w:rsidRDefault="00CC5C14" w:rsidP="00CC5C14">
            <w:pPr>
              <w:rPr>
                <w:rFonts w:asciiTheme="majorEastAsia" w:eastAsiaTheme="majorEastAsia" w:hAnsiTheme="majorEastAsia"/>
                <w:b/>
                <w:sz w:val="24"/>
                <w:szCs w:val="24"/>
              </w:rPr>
            </w:pPr>
            <w:r w:rsidRPr="005C6161">
              <w:rPr>
                <w:rFonts w:asciiTheme="majorEastAsia" w:eastAsiaTheme="majorEastAsia" w:hAnsiTheme="majorEastAsia" w:hint="eastAsia"/>
                <w:b/>
                <w:sz w:val="24"/>
                <w:szCs w:val="24"/>
              </w:rPr>
              <w:t>○1.66％引上げ</w:t>
            </w:r>
          </w:p>
          <w:p w:rsidR="00CC5C14" w:rsidRPr="00871734" w:rsidRDefault="00CC5C14" w:rsidP="00CC5C14">
            <w:pPr>
              <w:rPr>
                <w:rFonts w:asciiTheme="minorEastAsia" w:hAnsiTheme="minorEastAsia"/>
                <w:sz w:val="22"/>
                <w:szCs w:val="24"/>
              </w:rPr>
            </w:pPr>
            <w:r w:rsidRPr="00871734">
              <w:rPr>
                <w:rFonts w:asciiTheme="minorEastAsia" w:hAnsiTheme="minorEastAsia" w:hint="eastAsia"/>
                <w:sz w:val="22"/>
                <w:szCs w:val="24"/>
              </w:rPr>
              <w:t>（本庁部長級職員の給与改定率）</w:t>
            </w:r>
          </w:p>
          <w:p w:rsidR="00CC5C14" w:rsidRPr="00871734" w:rsidRDefault="00CC5C14" w:rsidP="00926E18">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926E18">
              <w:rPr>
                <w:rFonts w:asciiTheme="minorEastAsia" w:hAnsiTheme="minorEastAsia" w:hint="eastAsia"/>
                <w:sz w:val="22"/>
                <w:szCs w:val="24"/>
              </w:rPr>
              <w:t>186</w:t>
            </w:r>
            <w:r>
              <w:rPr>
                <w:rFonts w:asciiTheme="minorEastAsia" w:hAnsiTheme="minorEastAsia" w:hint="eastAsia"/>
                <w:sz w:val="22"/>
                <w:szCs w:val="24"/>
              </w:rPr>
              <w:t xml:space="preserve">万円　⇒　</w:t>
            </w:r>
            <w:r w:rsidR="00926E18">
              <w:rPr>
                <w:rFonts w:asciiTheme="minorEastAsia" w:hAnsiTheme="minorEastAsia" w:hint="eastAsia"/>
                <w:sz w:val="22"/>
                <w:szCs w:val="24"/>
                <w:u w:val="single"/>
              </w:rPr>
              <w:t>189</w:t>
            </w:r>
            <w:r>
              <w:rPr>
                <w:rFonts w:asciiTheme="minorEastAsia" w:hAnsiTheme="minorEastAsia" w:hint="eastAsia"/>
                <w:sz w:val="22"/>
                <w:szCs w:val="24"/>
                <w:u w:val="single"/>
              </w:rPr>
              <w:t>万</w:t>
            </w:r>
            <w:r w:rsidRPr="000E578D">
              <w:rPr>
                <w:rFonts w:asciiTheme="minorEastAsia" w:hAnsiTheme="minorEastAsia" w:hint="eastAsia"/>
                <w:sz w:val="22"/>
                <w:szCs w:val="24"/>
                <w:u w:val="single"/>
              </w:rPr>
              <w:t>円</w:t>
            </w:r>
          </w:p>
        </w:tc>
      </w:tr>
      <w:tr w:rsidR="00CC5C14" w:rsidTr="005C6161">
        <w:trPr>
          <w:trHeight w:val="555"/>
        </w:trPr>
        <w:tc>
          <w:tcPr>
            <w:tcW w:w="1242" w:type="dxa"/>
            <w:shd w:val="clear" w:color="auto" w:fill="D9D9D9" w:themeFill="background1" w:themeFillShade="D9"/>
            <w:vAlign w:val="center"/>
          </w:tcPr>
          <w:p w:rsidR="00CC5C14" w:rsidRPr="00E02C82" w:rsidRDefault="00CC5C14" w:rsidP="00CC5C14">
            <w:pPr>
              <w:jc w:val="center"/>
              <w:rPr>
                <w:rFonts w:asciiTheme="minorEastAsia" w:hAnsiTheme="minorEastAsia"/>
                <w:sz w:val="24"/>
                <w:szCs w:val="24"/>
              </w:rPr>
            </w:pPr>
            <w:r w:rsidRPr="00E02C82">
              <w:rPr>
                <w:rFonts w:asciiTheme="minorEastAsia" w:hAnsiTheme="minorEastAsia" w:hint="eastAsia"/>
                <w:sz w:val="24"/>
                <w:szCs w:val="24"/>
              </w:rPr>
              <w:t>年収</w:t>
            </w:r>
          </w:p>
        </w:tc>
        <w:tc>
          <w:tcPr>
            <w:tcW w:w="4395" w:type="dxa"/>
            <w:vAlign w:val="center"/>
          </w:tcPr>
          <w:p w:rsidR="00CC5C14" w:rsidRDefault="00CC5C14" w:rsidP="00CC5C14">
            <w:pPr>
              <w:spacing w:line="200" w:lineRule="exact"/>
              <w:ind w:firstLineChars="100" w:firstLine="220"/>
              <w:rPr>
                <w:rFonts w:asciiTheme="minorEastAsia" w:hAnsiTheme="minorEastAsia"/>
                <w:sz w:val="22"/>
                <w:szCs w:val="24"/>
              </w:rPr>
            </w:pPr>
          </w:p>
          <w:p w:rsidR="00CC5C14" w:rsidRDefault="00CC5C14" w:rsidP="00CC5C14">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926E18">
              <w:rPr>
                <w:rFonts w:asciiTheme="minorEastAsia" w:hAnsiTheme="minorEastAsia" w:hint="eastAsia"/>
                <w:sz w:val="22"/>
                <w:szCs w:val="24"/>
                <w:u w:val="single"/>
              </w:rPr>
              <w:t>3,091</w:t>
            </w:r>
            <w:r w:rsidRPr="00E02C82">
              <w:rPr>
                <w:rFonts w:asciiTheme="minorEastAsia" w:hAnsiTheme="minorEastAsia" w:hint="eastAsia"/>
                <w:sz w:val="22"/>
                <w:szCs w:val="24"/>
                <w:u w:val="single"/>
              </w:rPr>
              <w:t>万円</w:t>
            </w:r>
            <w:r w:rsidRPr="00871734">
              <w:rPr>
                <w:rFonts w:asciiTheme="minorEastAsia" w:hAnsiTheme="minorEastAsia" w:hint="eastAsia"/>
                <w:sz w:val="22"/>
                <w:szCs w:val="24"/>
              </w:rPr>
              <w:t>（＋</w:t>
            </w:r>
            <w:r w:rsidR="00926E18">
              <w:rPr>
                <w:rFonts w:asciiTheme="minorEastAsia" w:hAnsiTheme="minorEastAsia" w:hint="eastAsia"/>
                <w:sz w:val="22"/>
                <w:szCs w:val="24"/>
              </w:rPr>
              <w:t>914</w:t>
            </w:r>
            <w:r w:rsidRPr="00871734">
              <w:rPr>
                <w:rFonts w:asciiTheme="minorEastAsia" w:hAnsiTheme="minorEastAsia" w:hint="eastAsia"/>
                <w:sz w:val="22"/>
                <w:szCs w:val="24"/>
              </w:rPr>
              <w:t>万円）</w:t>
            </w:r>
          </w:p>
          <w:p w:rsidR="00CC5C14" w:rsidRPr="00871734" w:rsidRDefault="00CC5C14" w:rsidP="00CC5C14">
            <w:pPr>
              <w:spacing w:line="200" w:lineRule="exact"/>
              <w:ind w:firstLineChars="100" w:firstLine="220"/>
              <w:rPr>
                <w:rFonts w:asciiTheme="minorEastAsia" w:hAnsiTheme="minorEastAsia"/>
                <w:sz w:val="22"/>
                <w:szCs w:val="24"/>
              </w:rPr>
            </w:pPr>
          </w:p>
        </w:tc>
        <w:tc>
          <w:tcPr>
            <w:tcW w:w="3631" w:type="dxa"/>
            <w:tcBorders>
              <w:bottom w:val="single" w:sz="4" w:space="0" w:color="auto"/>
            </w:tcBorders>
            <w:vAlign w:val="center"/>
          </w:tcPr>
          <w:p w:rsidR="00CC5C14" w:rsidRDefault="00CC5C14" w:rsidP="00CC5C14">
            <w:pPr>
              <w:spacing w:line="200" w:lineRule="exact"/>
              <w:ind w:firstLineChars="100" w:firstLine="220"/>
              <w:rPr>
                <w:rFonts w:asciiTheme="minorEastAsia" w:hAnsiTheme="minorEastAsia"/>
                <w:sz w:val="22"/>
                <w:szCs w:val="24"/>
              </w:rPr>
            </w:pPr>
          </w:p>
          <w:p w:rsidR="00CC5C14" w:rsidRDefault="00CC5C14" w:rsidP="00CC5C14">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926E18">
              <w:rPr>
                <w:rFonts w:asciiTheme="minorEastAsia" w:hAnsiTheme="minorEastAsia" w:hint="eastAsia"/>
                <w:sz w:val="22"/>
                <w:szCs w:val="24"/>
                <w:u w:val="single"/>
              </w:rPr>
              <w:t>3</w:t>
            </w:r>
            <w:r w:rsidRPr="00E02C82">
              <w:rPr>
                <w:rFonts w:asciiTheme="minorEastAsia" w:hAnsiTheme="minorEastAsia" w:hint="eastAsia"/>
                <w:sz w:val="22"/>
                <w:szCs w:val="24"/>
                <w:u w:val="single"/>
              </w:rPr>
              <w:t>,</w:t>
            </w:r>
            <w:r w:rsidR="00926E18">
              <w:rPr>
                <w:rFonts w:asciiTheme="minorEastAsia" w:hAnsiTheme="minorEastAsia" w:hint="eastAsia"/>
                <w:sz w:val="22"/>
                <w:szCs w:val="24"/>
                <w:u w:val="single"/>
              </w:rPr>
              <w:t>141</w:t>
            </w:r>
            <w:r w:rsidRPr="00E02C82">
              <w:rPr>
                <w:rFonts w:asciiTheme="minorEastAsia" w:hAnsiTheme="minorEastAsia" w:hint="eastAsia"/>
                <w:sz w:val="22"/>
                <w:szCs w:val="24"/>
                <w:u w:val="single"/>
              </w:rPr>
              <w:t>万円</w:t>
            </w:r>
            <w:r w:rsidRPr="00871734">
              <w:rPr>
                <w:rFonts w:asciiTheme="minorEastAsia" w:hAnsiTheme="minorEastAsia" w:hint="eastAsia"/>
                <w:sz w:val="22"/>
                <w:szCs w:val="24"/>
              </w:rPr>
              <w:t>（＋</w:t>
            </w:r>
            <w:r w:rsidR="00926E18">
              <w:rPr>
                <w:rFonts w:asciiTheme="minorEastAsia" w:hAnsiTheme="minorEastAsia" w:hint="eastAsia"/>
                <w:sz w:val="22"/>
                <w:szCs w:val="24"/>
              </w:rPr>
              <w:t>964</w:t>
            </w:r>
            <w:r w:rsidRPr="00871734">
              <w:rPr>
                <w:rFonts w:asciiTheme="minorEastAsia" w:hAnsiTheme="minorEastAsia" w:hint="eastAsia"/>
                <w:sz w:val="22"/>
                <w:szCs w:val="24"/>
              </w:rPr>
              <w:t>万円）</w:t>
            </w:r>
          </w:p>
          <w:p w:rsidR="00CC5C14" w:rsidRPr="00871734" w:rsidRDefault="00CC5C14" w:rsidP="00CC5C14">
            <w:pPr>
              <w:spacing w:line="200" w:lineRule="exact"/>
              <w:ind w:firstLineChars="100" w:firstLine="220"/>
              <w:rPr>
                <w:rFonts w:asciiTheme="minorEastAsia" w:hAnsiTheme="minorEastAsia"/>
                <w:sz w:val="22"/>
                <w:szCs w:val="24"/>
              </w:rPr>
            </w:pPr>
          </w:p>
        </w:tc>
      </w:tr>
      <w:tr w:rsidR="00B23AA0" w:rsidTr="005C6161">
        <w:trPr>
          <w:trHeight w:val="1402"/>
        </w:trPr>
        <w:tc>
          <w:tcPr>
            <w:tcW w:w="1242" w:type="dxa"/>
            <w:shd w:val="clear" w:color="auto" w:fill="D9D9D9" w:themeFill="background1" w:themeFillShade="D9"/>
            <w:vAlign w:val="center"/>
          </w:tcPr>
          <w:p w:rsidR="00B23AA0" w:rsidRPr="00E02C82" w:rsidRDefault="00B23AA0" w:rsidP="00CC5C14">
            <w:pPr>
              <w:jc w:val="center"/>
              <w:rPr>
                <w:rFonts w:asciiTheme="minorEastAsia" w:hAnsiTheme="minorEastAsia"/>
                <w:sz w:val="24"/>
                <w:szCs w:val="24"/>
              </w:rPr>
            </w:pPr>
            <w:r w:rsidRPr="00E02C82">
              <w:rPr>
                <w:rFonts w:asciiTheme="minorEastAsia" w:hAnsiTheme="minorEastAsia" w:hint="eastAsia"/>
                <w:sz w:val="24"/>
                <w:szCs w:val="24"/>
              </w:rPr>
              <w:t>退職手当</w:t>
            </w:r>
          </w:p>
        </w:tc>
        <w:tc>
          <w:tcPr>
            <w:tcW w:w="4395" w:type="dxa"/>
          </w:tcPr>
          <w:p w:rsidR="00B23AA0" w:rsidRDefault="00B23AA0" w:rsidP="00CC5C14">
            <w:pPr>
              <w:spacing w:line="200" w:lineRule="exact"/>
              <w:rPr>
                <w:rFonts w:asciiTheme="minorEastAsia" w:hAnsiTheme="minorEastAsia"/>
                <w:sz w:val="22"/>
                <w:szCs w:val="24"/>
              </w:rPr>
            </w:pPr>
          </w:p>
          <w:p w:rsidR="00B23AA0" w:rsidRPr="005C6161" w:rsidRDefault="00B23AA0" w:rsidP="005C6161">
            <w:pPr>
              <w:ind w:left="241" w:hangingChars="100" w:hanging="241"/>
              <w:rPr>
                <w:rFonts w:asciiTheme="majorEastAsia" w:eastAsiaTheme="majorEastAsia" w:hAnsiTheme="majorEastAsia"/>
                <w:b/>
                <w:sz w:val="24"/>
                <w:szCs w:val="24"/>
              </w:rPr>
            </w:pPr>
            <w:r w:rsidRPr="005C6161">
              <w:rPr>
                <w:rFonts w:asciiTheme="majorEastAsia" w:eastAsiaTheme="majorEastAsia" w:hAnsiTheme="majorEastAsia" w:hint="eastAsia"/>
                <w:b/>
                <w:sz w:val="24"/>
                <w:szCs w:val="24"/>
              </w:rPr>
              <w:t>○</w:t>
            </w:r>
            <w:r w:rsidRPr="005C6161">
              <w:rPr>
                <w:rFonts w:asciiTheme="majorEastAsia" w:eastAsiaTheme="majorEastAsia" w:hAnsiTheme="majorEastAsia" w:hint="eastAsia"/>
                <w:b/>
                <w:sz w:val="24"/>
              </w:rPr>
              <w:t>退職手当を廃止し、大阪府を除く全国平均の支給率（58／100）で算出した退職手当を給料の額に復元</w:t>
            </w:r>
          </w:p>
          <w:p w:rsidR="00B23AA0" w:rsidRDefault="00B23AA0" w:rsidP="00CC5C14">
            <w:pPr>
              <w:ind w:firstLineChars="100" w:firstLine="220"/>
              <w:rPr>
                <w:rFonts w:asciiTheme="minorEastAsia" w:hAnsiTheme="minorEastAsia"/>
                <w:sz w:val="22"/>
                <w:szCs w:val="24"/>
                <w:u w:val="single"/>
              </w:rPr>
            </w:pPr>
            <w:r w:rsidRPr="00871734">
              <w:rPr>
                <w:rFonts w:asciiTheme="minorEastAsia" w:hAnsiTheme="minorEastAsia" w:hint="eastAsia"/>
                <w:sz w:val="22"/>
                <w:szCs w:val="24"/>
              </w:rPr>
              <w:t>・</w:t>
            </w:r>
            <w:r>
              <w:rPr>
                <w:rFonts w:asciiTheme="minorEastAsia" w:hAnsiTheme="minorEastAsia" w:hint="eastAsia"/>
                <w:sz w:val="22"/>
                <w:szCs w:val="24"/>
              </w:rPr>
              <w:t>1,2</w:t>
            </w:r>
            <w:r w:rsidRPr="00871734">
              <w:rPr>
                <w:rFonts w:asciiTheme="minorEastAsia" w:hAnsiTheme="minorEastAsia" w:hint="eastAsia"/>
                <w:sz w:val="22"/>
                <w:szCs w:val="24"/>
              </w:rPr>
              <w:t>57</w:t>
            </w:r>
            <w:r>
              <w:rPr>
                <w:rFonts w:asciiTheme="minorEastAsia" w:hAnsiTheme="minorEastAsia" w:hint="eastAsia"/>
                <w:sz w:val="22"/>
                <w:szCs w:val="24"/>
              </w:rPr>
              <w:t>.</w:t>
            </w:r>
            <w:r w:rsidRPr="00871734">
              <w:rPr>
                <w:rFonts w:asciiTheme="minorEastAsia" w:hAnsiTheme="minorEastAsia" w:hint="eastAsia"/>
                <w:sz w:val="22"/>
                <w:szCs w:val="24"/>
              </w:rPr>
              <w:t>6</w:t>
            </w:r>
            <w:r>
              <w:rPr>
                <w:rFonts w:asciiTheme="minorEastAsia" w:hAnsiTheme="minorEastAsia" w:hint="eastAsia"/>
                <w:sz w:val="22"/>
                <w:szCs w:val="24"/>
              </w:rPr>
              <w:t>万</w:t>
            </w:r>
            <w:r w:rsidRPr="00871734">
              <w:rPr>
                <w:rFonts w:asciiTheme="minorEastAsia" w:hAnsiTheme="minorEastAsia" w:hint="eastAsia"/>
                <w:sz w:val="22"/>
                <w:szCs w:val="24"/>
              </w:rPr>
              <w:t xml:space="preserve">円　⇒　</w:t>
            </w:r>
            <w:r w:rsidRPr="000E578D">
              <w:rPr>
                <w:rFonts w:asciiTheme="minorEastAsia" w:hAnsiTheme="minorEastAsia" w:hint="eastAsia"/>
                <w:sz w:val="22"/>
                <w:szCs w:val="24"/>
                <w:u w:val="single"/>
              </w:rPr>
              <w:t>0円</w:t>
            </w:r>
          </w:p>
          <w:p w:rsidR="00B23AA0" w:rsidRPr="00871734" w:rsidRDefault="00B23AA0" w:rsidP="00CC5C14">
            <w:pPr>
              <w:spacing w:line="200" w:lineRule="exact"/>
              <w:rPr>
                <w:rFonts w:asciiTheme="minorEastAsia" w:hAnsiTheme="minorEastAsia"/>
                <w:sz w:val="22"/>
                <w:szCs w:val="24"/>
              </w:rPr>
            </w:pPr>
          </w:p>
        </w:tc>
        <w:tc>
          <w:tcPr>
            <w:tcW w:w="3631" w:type="dxa"/>
            <w:tcBorders>
              <w:tr2bl w:val="single" w:sz="4" w:space="0" w:color="auto"/>
            </w:tcBorders>
          </w:tcPr>
          <w:p w:rsidR="00B23AA0" w:rsidRPr="00871734" w:rsidRDefault="00B23AA0" w:rsidP="00A31FF4">
            <w:pPr>
              <w:ind w:left="220" w:hangingChars="100" w:hanging="220"/>
              <w:rPr>
                <w:rFonts w:asciiTheme="minorEastAsia" w:hAnsiTheme="minorEastAsia"/>
                <w:sz w:val="22"/>
                <w:szCs w:val="24"/>
              </w:rPr>
            </w:pPr>
          </w:p>
        </w:tc>
      </w:tr>
      <w:tr w:rsidR="00B23AA0" w:rsidTr="005C6161">
        <w:trPr>
          <w:trHeight w:val="673"/>
        </w:trPr>
        <w:tc>
          <w:tcPr>
            <w:tcW w:w="1242" w:type="dxa"/>
            <w:shd w:val="clear" w:color="auto" w:fill="D9D9D9" w:themeFill="background1" w:themeFillShade="D9"/>
            <w:vAlign w:val="center"/>
          </w:tcPr>
          <w:p w:rsidR="00B23AA0" w:rsidRPr="00E02C82" w:rsidRDefault="00B23AA0" w:rsidP="00CC5C14">
            <w:pPr>
              <w:jc w:val="center"/>
              <w:rPr>
                <w:rFonts w:asciiTheme="minorEastAsia" w:hAnsiTheme="minorEastAsia"/>
                <w:sz w:val="24"/>
                <w:szCs w:val="24"/>
              </w:rPr>
            </w:pPr>
            <w:r>
              <w:rPr>
                <w:rFonts w:asciiTheme="minorEastAsia" w:hAnsiTheme="minorEastAsia" w:hint="eastAsia"/>
                <w:sz w:val="24"/>
                <w:szCs w:val="24"/>
              </w:rPr>
              <w:t>適用日</w:t>
            </w:r>
          </w:p>
        </w:tc>
        <w:tc>
          <w:tcPr>
            <w:tcW w:w="4395" w:type="dxa"/>
          </w:tcPr>
          <w:p w:rsidR="00B23AA0" w:rsidRDefault="00B23AA0" w:rsidP="00A31FF4">
            <w:pPr>
              <w:spacing w:line="200" w:lineRule="exact"/>
              <w:rPr>
                <w:rFonts w:asciiTheme="minorEastAsia" w:hAnsiTheme="minorEastAsia"/>
                <w:sz w:val="22"/>
                <w:szCs w:val="24"/>
              </w:rPr>
            </w:pPr>
          </w:p>
          <w:p w:rsidR="00B23AA0" w:rsidRDefault="00B23AA0" w:rsidP="00A31FF4">
            <w:pPr>
              <w:rPr>
                <w:rFonts w:asciiTheme="minorEastAsia" w:hAnsiTheme="minorEastAsia"/>
                <w:sz w:val="22"/>
                <w:szCs w:val="24"/>
              </w:rPr>
            </w:pPr>
            <w:r>
              <w:rPr>
                <w:rFonts w:asciiTheme="minorEastAsia" w:hAnsiTheme="minorEastAsia" w:hint="eastAsia"/>
                <w:sz w:val="22"/>
                <w:szCs w:val="24"/>
              </w:rPr>
              <w:t>○次期任期（平成27年11月27日）～</w:t>
            </w:r>
          </w:p>
          <w:p w:rsidR="00B23AA0" w:rsidRDefault="00B23AA0" w:rsidP="00A31FF4">
            <w:pPr>
              <w:spacing w:line="200" w:lineRule="exact"/>
              <w:rPr>
                <w:rFonts w:asciiTheme="minorEastAsia" w:hAnsiTheme="minorEastAsia"/>
                <w:sz w:val="22"/>
                <w:szCs w:val="24"/>
              </w:rPr>
            </w:pPr>
          </w:p>
        </w:tc>
        <w:tc>
          <w:tcPr>
            <w:tcW w:w="3631" w:type="dxa"/>
          </w:tcPr>
          <w:p w:rsidR="00B23AA0" w:rsidRDefault="00B23AA0" w:rsidP="00A31FF4">
            <w:pPr>
              <w:spacing w:line="200" w:lineRule="exact"/>
              <w:ind w:left="220" w:hangingChars="100" w:hanging="220"/>
              <w:rPr>
                <w:rFonts w:asciiTheme="minorEastAsia" w:hAnsiTheme="minorEastAsia"/>
                <w:sz w:val="22"/>
                <w:szCs w:val="24"/>
              </w:rPr>
            </w:pPr>
          </w:p>
          <w:p w:rsidR="00B23AA0" w:rsidRDefault="00B23AA0" w:rsidP="00A31FF4">
            <w:pPr>
              <w:ind w:left="220" w:hangingChars="100" w:hanging="220"/>
              <w:rPr>
                <w:rFonts w:asciiTheme="minorEastAsia" w:hAnsiTheme="minorEastAsia"/>
                <w:sz w:val="22"/>
                <w:szCs w:val="24"/>
              </w:rPr>
            </w:pPr>
            <w:r>
              <w:rPr>
                <w:rFonts w:asciiTheme="minorEastAsia" w:hAnsiTheme="minorEastAsia" w:hint="eastAsia"/>
                <w:sz w:val="22"/>
                <w:szCs w:val="24"/>
              </w:rPr>
              <w:t>○平成28年4月1日～</w:t>
            </w:r>
          </w:p>
        </w:tc>
      </w:tr>
    </w:tbl>
    <w:p w:rsidR="00926E18" w:rsidRPr="00EA27C9" w:rsidRDefault="00926E18" w:rsidP="00926E18">
      <w:pPr>
        <w:ind w:firstLineChars="100" w:firstLine="220"/>
        <w:rPr>
          <w:rFonts w:asciiTheme="minorEastAsia" w:hAnsiTheme="minorEastAsia"/>
          <w:sz w:val="22"/>
        </w:rPr>
      </w:pPr>
      <w:r>
        <w:rPr>
          <w:rFonts w:asciiTheme="minorEastAsia" w:hAnsiTheme="minorEastAsia" w:hint="eastAsia"/>
          <w:sz w:val="22"/>
        </w:rPr>
        <w:t>※支給額（年収）：給料の額×１２月＋期末手当（給料の</w:t>
      </w:r>
      <w:r w:rsidRPr="00EA27C9">
        <w:rPr>
          <w:rFonts w:asciiTheme="minorEastAsia" w:hAnsiTheme="minorEastAsia" w:hint="eastAsia"/>
          <w:sz w:val="22"/>
        </w:rPr>
        <w:t>額×1.2（加算）×3.85月）</w:t>
      </w:r>
    </w:p>
    <w:p w:rsidR="00926E18" w:rsidRDefault="00926E18" w:rsidP="005C6161">
      <w:pPr>
        <w:ind w:firstLineChars="200" w:firstLine="440"/>
      </w:pPr>
      <w:r>
        <w:rPr>
          <w:rFonts w:asciiTheme="minorEastAsia" w:hAnsiTheme="minorEastAsia" w:hint="eastAsia"/>
          <w:sz w:val="22"/>
        </w:rPr>
        <w:t>給料の</w:t>
      </w:r>
      <w:r w:rsidRPr="00EA27C9">
        <w:rPr>
          <w:rFonts w:asciiTheme="minorEastAsia" w:hAnsiTheme="minorEastAsia" w:hint="eastAsia"/>
          <w:sz w:val="22"/>
        </w:rPr>
        <w:t>額の端数は千円単位を四捨五入</w:t>
      </w:r>
      <w:r>
        <w:br w:type="page"/>
      </w:r>
    </w:p>
    <w:p w:rsidR="003C1D8C" w:rsidRDefault="003C1D8C" w:rsidP="00926E18">
      <w:pPr>
        <w:rPr>
          <w:rFonts w:asciiTheme="minorEastAsia" w:hAnsiTheme="minorEastAsia"/>
          <w:sz w:val="24"/>
        </w:rPr>
      </w:pPr>
      <w:r w:rsidRPr="001C7070">
        <w:rPr>
          <w:rFonts w:asciiTheme="minorEastAsia" w:hAnsiTheme="minorEastAsia" w:hint="eastAsia"/>
          <w:noProof/>
        </w:rPr>
        <w:lastRenderedPageBreak/>
        <mc:AlternateContent>
          <mc:Choice Requires="wps">
            <w:drawing>
              <wp:anchor distT="0" distB="0" distL="114300" distR="114300" simplePos="0" relativeHeight="251692032" behindDoc="0" locked="0" layoutInCell="1" allowOverlap="1" wp14:anchorId="174895D0" wp14:editId="56A81AA3">
                <wp:simplePos x="0" y="0"/>
                <wp:positionH relativeFrom="column">
                  <wp:posOffset>5328920</wp:posOffset>
                </wp:positionH>
                <wp:positionV relativeFrom="paragraph">
                  <wp:posOffset>-252095</wp:posOffset>
                </wp:positionV>
                <wp:extent cx="732960" cy="371520"/>
                <wp:effectExtent l="0" t="0" r="10160" b="28575"/>
                <wp:wrapNone/>
                <wp:docPr id="24" name="正方形/長方形 24"/>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6006B" w:rsidRPr="009917CC" w:rsidRDefault="00C6006B" w:rsidP="00C6006B">
                            <w:pPr>
                              <w:jc w:val="center"/>
                              <w:rPr>
                                <w:sz w:val="24"/>
                              </w:rPr>
                            </w:pPr>
                            <w:r w:rsidRPr="009917CC">
                              <w:rPr>
                                <w:rFonts w:hint="eastAsia"/>
                                <w:sz w:val="24"/>
                              </w:rPr>
                              <w:t>資料</w:t>
                            </w:r>
                            <w:r>
                              <w:rPr>
                                <w:rFonts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8" style="position:absolute;left:0;text-align:left;margin-left:419.6pt;margin-top:-19.85pt;width:57.7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8PkwIAABsFAAAOAAAAZHJzL2Uyb0RvYy54bWysVEtu2zAQ3RfoHQjuG9mOkzRG5MBI4KJA&#10;kARIiqxpirIE8FeStuTeoz1Au+666KLHaYDeoo+UkjifVVEtqBnOcIbvzQyPjlslyVo4Xxud0+HO&#10;gBKhuSlqvczph+v5m7eU+MB0waTRIqcb4enx9PWro8ZOxMhURhbCEQTRftLYnFYh2EmWeV4JxfyO&#10;sULDWBqnWIDqllnhWIPoSmajwWA/a4wrrDNceI/d085Ipyl+WQoeLsrSi0BkTnG3kFaX1kVcs+kR&#10;mywds1XN+2uwf7iFYrVG0vtQpywwsnL1s1Cq5s54U4YdblRmyrLmImEAmuHgCZqrilmRsIAcb+9p&#10;8v8vLD9fXzpSFzkdjSnRTKFGt9+/3X75+fvX1+zP5x+dRGAFVY31E5y4speu1zzEiLstnYp/ICJt&#10;ondzT69oA+HYPNgdHe6jCBym3YPh3ijRnz0cts6Hd8IoEoWcOlQvkcrWZz4gIVzvXGIub2RdzGsp&#10;k7LxJ9KRNUOh0R+FaSiRzAds5nSevogAIR4dk5o06NvDwV68GEMHlpIFiMqCE6+XlDC5RGvz4NJd&#10;Hp32z5JeA+xW4kH6XkocgZwyX3U3TlF7N6kjHpGat8cdee+YjlJoF21Xsngi7ixMsUEZnen621s+&#10;rxH/DPgvmUNDAxyGNFxgKaUBYtNLlFTGfXppP/qjz2ClpMGAgI2PK+YE0L3X6MDD4XgcJyop470D&#10;VJO4bcti26JX6sSgNEM8B5YnMfoHeSeWzqgbzPIsZoWJaY7cHe+9chK6wcVrwMVsltwwRZaFM31l&#10;eQwemYvMXrc3zNm+jwJqcm7uholNnrRT5xtPajNbBVPWqdceeEXXRAUTmPqnfy3iiG/ryevhTZv+&#10;BQAA//8DAFBLAwQUAAYACAAAACEAYZysvOAAAAAKAQAADwAAAGRycy9kb3ducmV2LnhtbEyPwU7D&#10;MBBE70j8g7VI3FqHFkoS4lQIBBLlUBFAcNzGSxKI11HspubvMSc4ruZp5m2xDqYXE42us6zgbJ6A&#10;IK6t7rhR8PJ8N0tBOI+ssbdMCr7Jwbo8Piow1/bATzRVvhGxhF2OClrvh1xKV7dk0M3tQByzDzsa&#10;9PEcG6lHPMRy08tFkqykwY7jQosD3bRUf1V7o8A/bsPD++f2lnX1htOrCff1Jih1ehKur0B4Cv4P&#10;hl/9qA5ldNrZPWsnegXpMltEVMFsmV2CiER2cb4CsYtomoIsC/n/hfIHAAD//wMAUEsBAi0AFAAG&#10;AAgAAAAhALaDOJL+AAAA4QEAABMAAAAAAAAAAAAAAAAAAAAAAFtDb250ZW50X1R5cGVzXS54bWxQ&#10;SwECLQAUAAYACAAAACEAOP0h/9YAAACUAQAACwAAAAAAAAAAAAAAAAAvAQAAX3JlbHMvLnJlbHNQ&#10;SwECLQAUAAYACAAAACEAxYevD5MCAAAbBQAADgAAAAAAAAAAAAAAAAAuAgAAZHJzL2Uyb0RvYy54&#10;bWxQSwECLQAUAAYACAAAACEAYZysvOAAAAAKAQAADwAAAAAAAAAAAAAAAADtBAAAZHJzL2Rvd25y&#10;ZXYueG1sUEsFBgAAAAAEAAQA8wAAAPoFAAAAAA==&#10;" fillcolor="window" strokecolor="windowText" strokeweight="1.5pt">
                <v:textbox>
                  <w:txbxContent>
                    <w:p w:rsidR="00C6006B" w:rsidRPr="009917CC" w:rsidRDefault="00C6006B" w:rsidP="00C6006B">
                      <w:pPr>
                        <w:jc w:val="center"/>
                        <w:rPr>
                          <w:sz w:val="24"/>
                        </w:rPr>
                      </w:pPr>
                      <w:r w:rsidRPr="009917CC">
                        <w:rPr>
                          <w:rFonts w:hint="eastAsia"/>
                          <w:sz w:val="24"/>
                        </w:rPr>
                        <w:t>資料</w:t>
                      </w:r>
                      <w:r>
                        <w:rPr>
                          <w:rFonts w:hint="eastAsia"/>
                          <w:sz w:val="24"/>
                        </w:rPr>
                        <w:t>１</w:t>
                      </w:r>
                    </w:p>
                  </w:txbxContent>
                </v:textbox>
              </v:rect>
            </w:pict>
          </mc:Fallback>
        </mc:AlternateContent>
      </w:r>
    </w:p>
    <w:p w:rsidR="005E0577" w:rsidRDefault="00926E18" w:rsidP="00926E18">
      <w:pPr>
        <w:rPr>
          <w:rFonts w:asciiTheme="minorEastAsia" w:hAnsiTheme="minorEastAsia"/>
          <w:sz w:val="24"/>
        </w:rPr>
      </w:pPr>
      <w:r>
        <w:rPr>
          <w:rFonts w:asciiTheme="minorEastAsia" w:hAnsiTheme="minorEastAsia" w:hint="eastAsia"/>
          <w:sz w:val="24"/>
        </w:rPr>
        <w:t>■参考２</w:t>
      </w:r>
    </w:p>
    <w:tbl>
      <w:tblPr>
        <w:tblStyle w:val="a9"/>
        <w:tblW w:w="0" w:type="auto"/>
        <w:tblLook w:val="04A0" w:firstRow="1" w:lastRow="0" w:firstColumn="1" w:lastColumn="0" w:noHBand="0" w:noVBand="1"/>
      </w:tblPr>
      <w:tblGrid>
        <w:gridCol w:w="1242"/>
        <w:gridCol w:w="4395"/>
        <w:gridCol w:w="3631"/>
      </w:tblGrid>
      <w:tr w:rsidR="005C6161" w:rsidTr="00A31FF4">
        <w:trPr>
          <w:trHeight w:val="512"/>
        </w:trPr>
        <w:tc>
          <w:tcPr>
            <w:tcW w:w="1242" w:type="dxa"/>
            <w:shd w:val="clear" w:color="auto" w:fill="D9D9D9" w:themeFill="background1" w:themeFillShade="D9"/>
            <w:vAlign w:val="center"/>
          </w:tcPr>
          <w:p w:rsidR="005C6161" w:rsidRPr="00E02C82" w:rsidRDefault="005C6161" w:rsidP="00A31FF4">
            <w:pPr>
              <w:jc w:val="center"/>
              <w:rPr>
                <w:rFonts w:asciiTheme="minorEastAsia" w:hAnsiTheme="minorEastAsia"/>
                <w:sz w:val="24"/>
                <w:szCs w:val="24"/>
              </w:rPr>
            </w:pPr>
          </w:p>
        </w:tc>
        <w:tc>
          <w:tcPr>
            <w:tcW w:w="8026" w:type="dxa"/>
            <w:gridSpan w:val="2"/>
            <w:shd w:val="clear" w:color="auto" w:fill="D9D9D9" w:themeFill="background1" w:themeFillShade="D9"/>
            <w:vAlign w:val="center"/>
          </w:tcPr>
          <w:p w:rsidR="005C6161" w:rsidRPr="009F681C" w:rsidRDefault="005C6161" w:rsidP="00A31FF4">
            <w:pPr>
              <w:jc w:val="center"/>
              <w:rPr>
                <w:rFonts w:asciiTheme="minorEastAsia" w:hAnsiTheme="minorEastAsia"/>
                <w:sz w:val="24"/>
                <w:szCs w:val="24"/>
              </w:rPr>
            </w:pPr>
            <w:r w:rsidRPr="009F681C">
              <w:rPr>
                <w:rFonts w:asciiTheme="minorEastAsia" w:hAnsiTheme="minorEastAsia" w:hint="eastAsia"/>
                <w:sz w:val="24"/>
                <w:szCs w:val="24"/>
              </w:rPr>
              <w:t>改　定　内　容</w:t>
            </w:r>
          </w:p>
        </w:tc>
      </w:tr>
      <w:tr w:rsidR="00926E18" w:rsidTr="00926E18">
        <w:trPr>
          <w:trHeight w:val="3535"/>
        </w:trPr>
        <w:tc>
          <w:tcPr>
            <w:tcW w:w="1242" w:type="dxa"/>
            <w:shd w:val="clear" w:color="auto" w:fill="D9D9D9" w:themeFill="background1" w:themeFillShade="D9"/>
            <w:vAlign w:val="center"/>
          </w:tcPr>
          <w:p w:rsidR="00926E18" w:rsidRPr="00E02C82" w:rsidRDefault="00926E18" w:rsidP="00A31FF4">
            <w:pPr>
              <w:jc w:val="center"/>
              <w:rPr>
                <w:rFonts w:asciiTheme="minorEastAsia" w:hAnsiTheme="minorEastAsia"/>
                <w:sz w:val="24"/>
                <w:szCs w:val="24"/>
              </w:rPr>
            </w:pPr>
            <w:r w:rsidRPr="00E02C82">
              <w:rPr>
                <w:rFonts w:asciiTheme="minorEastAsia" w:hAnsiTheme="minorEastAsia" w:hint="eastAsia"/>
                <w:sz w:val="24"/>
                <w:szCs w:val="24"/>
              </w:rPr>
              <w:t>給料の額</w:t>
            </w:r>
          </w:p>
        </w:tc>
        <w:tc>
          <w:tcPr>
            <w:tcW w:w="4395" w:type="dxa"/>
          </w:tcPr>
          <w:p w:rsidR="00926E18" w:rsidRDefault="00926E18" w:rsidP="00A31FF4">
            <w:pPr>
              <w:spacing w:line="200" w:lineRule="exact"/>
              <w:rPr>
                <w:rFonts w:asciiTheme="minorEastAsia" w:hAnsiTheme="minorEastAsia"/>
                <w:sz w:val="22"/>
                <w:szCs w:val="24"/>
              </w:rPr>
            </w:pPr>
          </w:p>
          <w:p w:rsidR="00926E18" w:rsidRPr="005C6161" w:rsidRDefault="00B23AA0" w:rsidP="00A31FF4">
            <w:pPr>
              <w:rPr>
                <w:rFonts w:asciiTheme="majorEastAsia" w:eastAsiaTheme="majorEastAsia" w:hAnsiTheme="majorEastAsia"/>
                <w:b/>
                <w:sz w:val="24"/>
                <w:szCs w:val="24"/>
              </w:rPr>
            </w:pPr>
            <w:r w:rsidRPr="005C6161">
              <w:rPr>
                <w:rFonts w:asciiTheme="majorEastAsia" w:eastAsiaTheme="majorEastAsia" w:hAnsiTheme="majorEastAsia" w:hint="eastAsia"/>
                <w:b/>
                <w:sz w:val="24"/>
                <w:szCs w:val="24"/>
              </w:rPr>
              <w:t>○退職手当の復元</w:t>
            </w:r>
          </w:p>
          <w:p w:rsidR="00926E18" w:rsidRDefault="00926E18" w:rsidP="00A31FF4">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Pr>
                <w:rFonts w:asciiTheme="minorEastAsia" w:hAnsiTheme="minorEastAsia" w:hint="eastAsia"/>
                <w:sz w:val="22"/>
                <w:szCs w:val="24"/>
              </w:rPr>
              <w:t xml:space="preserve">131万円　</w:t>
            </w:r>
            <w:r w:rsidRPr="00871734">
              <w:rPr>
                <w:rFonts w:asciiTheme="minorEastAsia" w:hAnsiTheme="minorEastAsia" w:hint="eastAsia"/>
                <w:sz w:val="22"/>
                <w:szCs w:val="24"/>
              </w:rPr>
              <w:t>⇒</w:t>
            </w:r>
            <w:r>
              <w:rPr>
                <w:rFonts w:asciiTheme="minorEastAsia" w:hAnsiTheme="minorEastAsia" w:hint="eastAsia"/>
                <w:sz w:val="22"/>
                <w:szCs w:val="24"/>
              </w:rPr>
              <w:t xml:space="preserve">　</w:t>
            </w:r>
            <w:r w:rsidR="005E0577">
              <w:rPr>
                <w:rFonts w:asciiTheme="minorEastAsia" w:hAnsiTheme="minorEastAsia" w:hint="eastAsia"/>
                <w:sz w:val="22"/>
                <w:szCs w:val="24"/>
                <w:u w:val="single"/>
              </w:rPr>
              <w:t>158</w:t>
            </w:r>
            <w:r>
              <w:rPr>
                <w:rFonts w:asciiTheme="minorEastAsia" w:hAnsiTheme="minorEastAsia" w:hint="eastAsia"/>
                <w:sz w:val="22"/>
                <w:szCs w:val="24"/>
                <w:u w:val="single"/>
              </w:rPr>
              <w:t>万</w:t>
            </w:r>
            <w:r w:rsidRPr="000E578D">
              <w:rPr>
                <w:rFonts w:asciiTheme="minorEastAsia" w:hAnsiTheme="minorEastAsia" w:hint="eastAsia"/>
                <w:sz w:val="22"/>
                <w:szCs w:val="24"/>
                <w:u w:val="single"/>
              </w:rPr>
              <w:t>円</w:t>
            </w:r>
          </w:p>
          <w:p w:rsidR="00926E18" w:rsidRDefault="00926E18" w:rsidP="00A31FF4">
            <w:pPr>
              <w:spacing w:line="240" w:lineRule="exact"/>
              <w:rPr>
                <w:rFonts w:asciiTheme="minorEastAsia" w:hAnsiTheme="minorEastAsia"/>
                <w:sz w:val="22"/>
                <w:szCs w:val="24"/>
              </w:rPr>
            </w:pPr>
          </w:p>
          <w:p w:rsidR="00926E18" w:rsidRPr="000E578D" w:rsidRDefault="00926E18" w:rsidP="00A31FF4">
            <w:pPr>
              <w:ind w:leftChars="100" w:left="21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89984" behindDoc="0" locked="0" layoutInCell="1" allowOverlap="1" wp14:anchorId="715A3FF2" wp14:editId="2E542A91">
                      <wp:simplePos x="0" y="0"/>
                      <wp:positionH relativeFrom="column">
                        <wp:posOffset>-3175</wp:posOffset>
                      </wp:positionH>
                      <wp:positionV relativeFrom="paragraph">
                        <wp:posOffset>3811</wp:posOffset>
                      </wp:positionV>
                      <wp:extent cx="2647950" cy="13525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647950" cy="1352550"/>
                              </a:xfrm>
                              <a:prstGeom prst="bracketPair">
                                <a:avLst>
                                  <a:gd name="adj" fmla="val 85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25pt;margin-top:.3pt;width:208.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38oQIAAIwFAAAOAAAAZHJzL2Uyb0RvYy54bWysVMFuEzEQvSPxD5bvdLMhSduomypqVYRU&#10;tRUt6tnx2o3B6zG2k0245cyRTwCJD6v4D8be3SQUJATi4p3ZmXmeeTOek9NVpclSOK/AFDQ/6FEi&#10;DIdSmYeCvr27eHFEiQ/MlEyDEQVdC09PJ8+fndR2LPowB10KRxDE+HFtCzoPwY6zzPO5qJg/ACsM&#10;GiW4igVU3UNWOlYjeqWzfq83ympwpXXAhff497wx0knCl1LwcC2lF4HogmJuIZ0unbN4ZpMTNn5w&#10;zM4Vb9Ng/5BFxZTBS7dQ5ywwsnDqF6hKcQceZDjgUGUgpeIi1YDV5L0n1dzOmRWpFiTH2y1N/v/B&#10;8qvljSOqLOiIEsMqbNH3r98eN58eN18eN5/JKDJUWz9Gx1t741rNoxjLXUlXxS8WQlaJ1fWWVbEK&#10;hOPP/mhweDxE8jna8pfD/hAVxMl24db58EpARaJQ0Jlj/L0IN0y5RCpbXvqQ2C3bHFn5jhJZaezV&#10;kmlyNDw8biFbXwTvQGOgNvH0oFV5obROShwxcaYdQYSChlXeIux5IUqMzCIBTclJCmstGtQ3QiJ5&#10;WGSeEk1ju8NknAsTOlxt0DuGScxgG9j7c2DrH0NFGum/Cd5GpJvBhG1wpQw0/D5Je0eFbPw7Bpq6&#10;IwUzKNc4Nw6aB+Utv1DYukvmsWsOu4Ltxq0QrvGQGuqCQitRMgf38Xf/oz8ONlopqfFFFtR/WDAn&#10;KNGvDY78cT4YxCeclMHwsI+K27fM9i1mUZ0B9jXH/WN5EqN/0J0oHVT3uDym8VY0McPx7oLy4Drl&#10;LDSbAtcPF9NpcsNna1m4NLeWd12Pg3a3umfOtvMbcPSvoHu9bJxmspn4nW/sh4HpIoBUIRp3vLYK&#10;PnmUftop+3ry2i3RyQ8AAAD//wMAUEsDBBQABgAIAAAAIQBMw9BD3QAAAAYBAAAPAAAAZHJzL2Rv&#10;d25yZXYueG1sTI5NT8MwEETvSPwHa5G4tXYKhCpkUwUQQlwq+iHE0UlMErDXUey24d+znOA4mtGb&#10;l68mZ8XRjKH3hJDMFQhDtW96ahH2u6fZEkSImhptPRmEbxNgVZyf5Tpr/Ik25riNrWAIhUwjdDEO&#10;mZSh7ozTYe4HQ9x9+NHpyHFsZTPqE8OdlQulUul0T/zQ6cE8dKb+2h4cwm31Wi4/14/P6uW+3L+r&#10;t8nu4gbx8mIq70BEM8W/MfzqszoU7FT5AzVBWITZDQ8RUhBcXicpxwphkVylIItc/tcvfgAAAP//&#10;AwBQSwECLQAUAAYACAAAACEAtoM4kv4AAADhAQAAEwAAAAAAAAAAAAAAAAAAAAAAW0NvbnRlbnRf&#10;VHlwZXNdLnhtbFBLAQItABQABgAIAAAAIQA4/SH/1gAAAJQBAAALAAAAAAAAAAAAAAAAAC8BAABf&#10;cmVscy8ucmVsc1BLAQItABQABgAIAAAAIQBOpD38oQIAAIwFAAAOAAAAAAAAAAAAAAAAAC4CAABk&#10;cnMvZTJvRG9jLnhtbFBLAQItABQABgAIAAAAIQBMw9BD3QAAAAYBAAAPAAAAAAAAAAAAAAAAAPsE&#10;AABkcnMvZG93bnJldi54bWxQSwUGAAAAAAQABADzAAAABQYAAAAA&#10;" adj="1853" strokecolor="black [3213]"/>
                  </w:pict>
                </mc:Fallback>
              </mc:AlternateContent>
            </w:r>
            <w:r w:rsidRPr="000E578D">
              <w:rPr>
                <w:rFonts w:asciiTheme="minorEastAsia" w:hAnsiTheme="minorEastAsia" w:hint="eastAsia"/>
                <w:sz w:val="20"/>
                <w:szCs w:val="20"/>
              </w:rPr>
              <w:t>※算出方法</w:t>
            </w:r>
          </w:p>
          <w:p w:rsidR="00926E18" w:rsidRPr="000E578D" w:rsidRDefault="00926E18" w:rsidP="00A31FF4">
            <w:pPr>
              <w:ind w:leftChars="100" w:left="210"/>
              <w:rPr>
                <w:rFonts w:asciiTheme="minorEastAsia" w:hAnsiTheme="minorEastAsia"/>
                <w:sz w:val="20"/>
                <w:szCs w:val="20"/>
              </w:rPr>
            </w:pPr>
            <w:r w:rsidRPr="000E578D">
              <w:rPr>
                <w:rFonts w:asciiTheme="minorEastAsia" w:hAnsiTheme="minorEastAsia" w:hint="eastAsia"/>
                <w:sz w:val="20"/>
                <w:szCs w:val="20"/>
              </w:rPr>
              <w:t>・1年あたりの</w:t>
            </w:r>
            <w:r>
              <w:rPr>
                <w:rFonts w:asciiTheme="minorEastAsia" w:hAnsiTheme="minorEastAsia" w:hint="eastAsia"/>
                <w:sz w:val="20"/>
                <w:szCs w:val="20"/>
              </w:rPr>
              <w:t>復元</w:t>
            </w:r>
            <w:r w:rsidRPr="000E578D">
              <w:rPr>
                <w:rFonts w:asciiTheme="minorEastAsia" w:hAnsiTheme="minorEastAsia" w:hint="eastAsia"/>
                <w:sz w:val="20"/>
                <w:szCs w:val="20"/>
              </w:rPr>
              <w:t>額</w:t>
            </w:r>
          </w:p>
          <w:p w:rsidR="00926E18" w:rsidRPr="000E578D" w:rsidRDefault="005E0577" w:rsidP="00A31FF4">
            <w:pPr>
              <w:ind w:leftChars="100" w:left="210" w:firstLineChars="100" w:firstLine="200"/>
              <w:rPr>
                <w:rFonts w:asciiTheme="minorEastAsia" w:hAnsiTheme="minorEastAsia"/>
                <w:sz w:val="20"/>
                <w:szCs w:val="20"/>
              </w:rPr>
            </w:pPr>
            <w:r>
              <w:rPr>
                <w:rFonts w:asciiTheme="minorEastAsia" w:hAnsiTheme="minorEastAsia" w:hint="eastAsia"/>
                <w:sz w:val="20"/>
                <w:szCs w:val="20"/>
              </w:rPr>
              <w:t>18,235,200</w:t>
            </w:r>
            <w:r w:rsidR="00926E18" w:rsidRPr="000E578D">
              <w:rPr>
                <w:rFonts w:asciiTheme="minorEastAsia" w:hAnsiTheme="minorEastAsia" w:hint="eastAsia"/>
                <w:sz w:val="20"/>
                <w:szCs w:val="20"/>
              </w:rPr>
              <w:t>円／4年＝</w:t>
            </w:r>
            <w:r>
              <w:rPr>
                <w:rFonts w:asciiTheme="minorEastAsia" w:hAnsiTheme="minorEastAsia" w:hint="eastAsia"/>
                <w:sz w:val="20"/>
                <w:szCs w:val="20"/>
              </w:rPr>
              <w:t>4,558,800</w:t>
            </w:r>
            <w:r w:rsidR="00926E18" w:rsidRPr="000E578D">
              <w:rPr>
                <w:rFonts w:asciiTheme="minorEastAsia" w:hAnsiTheme="minorEastAsia" w:hint="eastAsia"/>
                <w:sz w:val="20"/>
                <w:szCs w:val="20"/>
              </w:rPr>
              <w:t>円</w:t>
            </w:r>
          </w:p>
          <w:p w:rsidR="00926E18" w:rsidRPr="000E578D" w:rsidRDefault="00926E18" w:rsidP="00A31FF4">
            <w:pPr>
              <w:ind w:leftChars="100" w:left="210"/>
              <w:rPr>
                <w:rFonts w:asciiTheme="minorEastAsia" w:hAnsiTheme="minorEastAsia"/>
                <w:sz w:val="20"/>
                <w:szCs w:val="20"/>
              </w:rPr>
            </w:pPr>
            <w:r w:rsidRPr="000E578D">
              <w:rPr>
                <w:rFonts w:asciiTheme="minorEastAsia" w:hAnsiTheme="minorEastAsia" w:hint="eastAsia"/>
                <w:sz w:val="20"/>
                <w:szCs w:val="20"/>
              </w:rPr>
              <w:t>・1月あたりの</w:t>
            </w:r>
            <w:r>
              <w:rPr>
                <w:rFonts w:asciiTheme="minorEastAsia" w:hAnsiTheme="minorEastAsia" w:hint="eastAsia"/>
                <w:sz w:val="20"/>
                <w:szCs w:val="20"/>
              </w:rPr>
              <w:t>復元</w:t>
            </w:r>
            <w:r w:rsidRPr="000E578D">
              <w:rPr>
                <w:rFonts w:asciiTheme="minorEastAsia" w:hAnsiTheme="minorEastAsia" w:hint="eastAsia"/>
                <w:sz w:val="20"/>
                <w:szCs w:val="20"/>
              </w:rPr>
              <w:t>額</w:t>
            </w:r>
          </w:p>
          <w:p w:rsidR="00926E18" w:rsidRPr="000E578D" w:rsidRDefault="005E0577" w:rsidP="00A31FF4">
            <w:pPr>
              <w:ind w:leftChars="100" w:left="210" w:firstLineChars="100" w:firstLine="200"/>
              <w:rPr>
                <w:rFonts w:asciiTheme="minorEastAsia" w:hAnsiTheme="minorEastAsia"/>
                <w:sz w:val="20"/>
                <w:szCs w:val="20"/>
              </w:rPr>
            </w:pPr>
            <w:r>
              <w:rPr>
                <w:rFonts w:asciiTheme="minorEastAsia" w:hAnsiTheme="minorEastAsia" w:hint="eastAsia"/>
                <w:sz w:val="20"/>
                <w:szCs w:val="20"/>
              </w:rPr>
              <w:t>4,558,800</w:t>
            </w:r>
            <w:r w:rsidR="00926E18" w:rsidRPr="000E578D">
              <w:rPr>
                <w:rFonts w:asciiTheme="minorEastAsia" w:hAnsiTheme="minorEastAsia" w:hint="eastAsia"/>
                <w:sz w:val="20"/>
                <w:szCs w:val="20"/>
              </w:rPr>
              <w:t>円／16.62ヵ月</w:t>
            </w:r>
            <w:r w:rsidR="00926E18" w:rsidRPr="000E578D">
              <w:rPr>
                <w:rFonts w:asciiTheme="minorEastAsia" w:hAnsiTheme="minorEastAsia" w:hint="eastAsia"/>
                <w:sz w:val="16"/>
                <w:szCs w:val="20"/>
              </w:rPr>
              <w:t>※</w:t>
            </w:r>
            <w:r w:rsidR="00926E18" w:rsidRPr="000E578D">
              <w:rPr>
                <w:rFonts w:asciiTheme="minorEastAsia" w:hAnsiTheme="minorEastAsia" w:hint="eastAsia"/>
                <w:sz w:val="20"/>
                <w:szCs w:val="20"/>
              </w:rPr>
              <w:t>≒</w:t>
            </w:r>
            <w:r>
              <w:rPr>
                <w:rFonts w:asciiTheme="minorEastAsia" w:hAnsiTheme="minorEastAsia" w:hint="eastAsia"/>
                <w:sz w:val="20"/>
                <w:szCs w:val="20"/>
              </w:rPr>
              <w:t>274,296</w:t>
            </w:r>
            <w:r w:rsidR="00926E18" w:rsidRPr="00E02C82">
              <w:rPr>
                <w:rFonts w:asciiTheme="minorEastAsia" w:hAnsiTheme="minorEastAsia" w:hint="eastAsia"/>
                <w:sz w:val="20"/>
                <w:szCs w:val="20"/>
              </w:rPr>
              <w:t>円</w:t>
            </w:r>
          </w:p>
          <w:p w:rsidR="00926E18" w:rsidRPr="00871734" w:rsidRDefault="00926E18" w:rsidP="00A31FF4">
            <w:pPr>
              <w:ind w:leftChars="100" w:left="210" w:firstLineChars="100" w:firstLine="180"/>
              <w:rPr>
                <w:rFonts w:asciiTheme="minorEastAsia" w:hAnsiTheme="minorEastAsia"/>
                <w:sz w:val="22"/>
                <w:szCs w:val="24"/>
              </w:rPr>
            </w:pPr>
            <w:r w:rsidRPr="00256818">
              <w:rPr>
                <w:rFonts w:asciiTheme="minorEastAsia" w:hAnsiTheme="minorEastAsia" w:hint="eastAsia"/>
                <w:sz w:val="18"/>
                <w:szCs w:val="24"/>
              </w:rPr>
              <w:t>※12＋1.2×3.8</w:t>
            </w:r>
            <w:r w:rsidR="00BC0419">
              <w:rPr>
                <w:rFonts w:asciiTheme="minorEastAsia" w:hAnsiTheme="minorEastAsia" w:hint="eastAsia"/>
                <w:sz w:val="18"/>
                <w:szCs w:val="24"/>
              </w:rPr>
              <w:t>5</w:t>
            </w:r>
            <w:r w:rsidRPr="00256818">
              <w:rPr>
                <w:rFonts w:asciiTheme="minorEastAsia" w:hAnsiTheme="minorEastAsia" w:hint="eastAsia"/>
                <w:sz w:val="18"/>
                <w:szCs w:val="24"/>
              </w:rPr>
              <w:t>ヵ月（期末手当</w:t>
            </w:r>
            <w:r>
              <w:rPr>
                <w:rFonts w:asciiTheme="minorEastAsia" w:hAnsiTheme="minorEastAsia" w:hint="eastAsia"/>
                <w:sz w:val="18"/>
                <w:szCs w:val="24"/>
              </w:rPr>
              <w:t>を</w:t>
            </w:r>
            <w:r w:rsidRPr="00256818">
              <w:rPr>
                <w:rFonts w:asciiTheme="minorEastAsia" w:hAnsiTheme="minorEastAsia" w:hint="eastAsia"/>
                <w:sz w:val="18"/>
                <w:szCs w:val="24"/>
              </w:rPr>
              <w:t>考慮）</w:t>
            </w:r>
          </w:p>
        </w:tc>
        <w:tc>
          <w:tcPr>
            <w:tcW w:w="3631" w:type="dxa"/>
          </w:tcPr>
          <w:p w:rsidR="00926E18" w:rsidRDefault="00926E18" w:rsidP="00A31FF4">
            <w:pPr>
              <w:spacing w:line="200" w:lineRule="exact"/>
              <w:rPr>
                <w:rFonts w:asciiTheme="minorEastAsia" w:hAnsiTheme="minorEastAsia"/>
                <w:sz w:val="22"/>
                <w:szCs w:val="24"/>
              </w:rPr>
            </w:pPr>
          </w:p>
          <w:p w:rsidR="00926E18" w:rsidRPr="005C6161" w:rsidRDefault="00926E18" w:rsidP="00A31FF4">
            <w:pPr>
              <w:rPr>
                <w:rFonts w:asciiTheme="majorEastAsia" w:eastAsiaTheme="majorEastAsia" w:hAnsiTheme="majorEastAsia"/>
                <w:b/>
                <w:sz w:val="24"/>
                <w:szCs w:val="24"/>
              </w:rPr>
            </w:pPr>
            <w:r w:rsidRPr="005C6161">
              <w:rPr>
                <w:rFonts w:asciiTheme="majorEastAsia" w:eastAsiaTheme="majorEastAsia" w:hAnsiTheme="majorEastAsia" w:hint="eastAsia"/>
                <w:b/>
                <w:sz w:val="24"/>
                <w:szCs w:val="24"/>
              </w:rPr>
              <w:t>○1.66％引上げ</w:t>
            </w:r>
          </w:p>
          <w:p w:rsidR="00926E18" w:rsidRPr="00871734" w:rsidRDefault="00926E18" w:rsidP="00A31FF4">
            <w:pPr>
              <w:rPr>
                <w:rFonts w:asciiTheme="minorEastAsia" w:hAnsiTheme="minorEastAsia"/>
                <w:sz w:val="22"/>
                <w:szCs w:val="24"/>
              </w:rPr>
            </w:pPr>
            <w:r w:rsidRPr="00871734">
              <w:rPr>
                <w:rFonts w:asciiTheme="minorEastAsia" w:hAnsiTheme="minorEastAsia" w:hint="eastAsia"/>
                <w:sz w:val="22"/>
                <w:szCs w:val="24"/>
              </w:rPr>
              <w:t>（本庁部長級職員の給与改定率）</w:t>
            </w:r>
          </w:p>
          <w:p w:rsidR="00926E18" w:rsidRPr="00871734" w:rsidRDefault="00926E18" w:rsidP="005E0577">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5E0577">
              <w:rPr>
                <w:rFonts w:asciiTheme="minorEastAsia" w:hAnsiTheme="minorEastAsia" w:hint="eastAsia"/>
                <w:sz w:val="22"/>
                <w:szCs w:val="24"/>
              </w:rPr>
              <w:t>158</w:t>
            </w:r>
            <w:r>
              <w:rPr>
                <w:rFonts w:asciiTheme="minorEastAsia" w:hAnsiTheme="minorEastAsia" w:hint="eastAsia"/>
                <w:sz w:val="22"/>
                <w:szCs w:val="24"/>
              </w:rPr>
              <w:t xml:space="preserve">万円　⇒　</w:t>
            </w:r>
            <w:r w:rsidR="005E0577" w:rsidRPr="005E0577">
              <w:rPr>
                <w:rFonts w:asciiTheme="minorEastAsia" w:hAnsiTheme="minorEastAsia" w:hint="eastAsia"/>
                <w:sz w:val="22"/>
                <w:szCs w:val="24"/>
                <w:u w:val="single"/>
              </w:rPr>
              <w:t>161</w:t>
            </w:r>
            <w:r>
              <w:rPr>
                <w:rFonts w:asciiTheme="minorEastAsia" w:hAnsiTheme="minorEastAsia" w:hint="eastAsia"/>
                <w:sz w:val="22"/>
                <w:szCs w:val="24"/>
                <w:u w:val="single"/>
              </w:rPr>
              <w:t>万</w:t>
            </w:r>
            <w:r w:rsidRPr="000E578D">
              <w:rPr>
                <w:rFonts w:asciiTheme="minorEastAsia" w:hAnsiTheme="minorEastAsia" w:hint="eastAsia"/>
                <w:sz w:val="22"/>
                <w:szCs w:val="24"/>
                <w:u w:val="single"/>
              </w:rPr>
              <w:t>円</w:t>
            </w:r>
          </w:p>
        </w:tc>
      </w:tr>
      <w:tr w:rsidR="00926E18" w:rsidTr="005C6161">
        <w:trPr>
          <w:trHeight w:val="555"/>
        </w:trPr>
        <w:tc>
          <w:tcPr>
            <w:tcW w:w="1242" w:type="dxa"/>
            <w:shd w:val="clear" w:color="auto" w:fill="D9D9D9" w:themeFill="background1" w:themeFillShade="D9"/>
            <w:vAlign w:val="center"/>
          </w:tcPr>
          <w:p w:rsidR="00926E18" w:rsidRPr="00E02C82" w:rsidRDefault="00926E18" w:rsidP="00A31FF4">
            <w:pPr>
              <w:jc w:val="center"/>
              <w:rPr>
                <w:rFonts w:asciiTheme="minorEastAsia" w:hAnsiTheme="minorEastAsia"/>
                <w:sz w:val="24"/>
                <w:szCs w:val="24"/>
              </w:rPr>
            </w:pPr>
            <w:r w:rsidRPr="00E02C82">
              <w:rPr>
                <w:rFonts w:asciiTheme="minorEastAsia" w:hAnsiTheme="minorEastAsia" w:hint="eastAsia"/>
                <w:sz w:val="24"/>
                <w:szCs w:val="24"/>
              </w:rPr>
              <w:t>年収</w:t>
            </w:r>
          </w:p>
        </w:tc>
        <w:tc>
          <w:tcPr>
            <w:tcW w:w="4395" w:type="dxa"/>
            <w:vAlign w:val="center"/>
          </w:tcPr>
          <w:p w:rsidR="00926E18" w:rsidRDefault="00926E18" w:rsidP="00A31FF4">
            <w:pPr>
              <w:spacing w:line="200" w:lineRule="exact"/>
              <w:ind w:firstLineChars="100" w:firstLine="220"/>
              <w:rPr>
                <w:rFonts w:asciiTheme="minorEastAsia" w:hAnsiTheme="minorEastAsia"/>
                <w:sz w:val="22"/>
                <w:szCs w:val="24"/>
              </w:rPr>
            </w:pPr>
          </w:p>
          <w:p w:rsidR="00926E18" w:rsidRDefault="00926E18" w:rsidP="00A31FF4">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5E0577" w:rsidRPr="005E0577">
              <w:rPr>
                <w:rFonts w:asciiTheme="minorEastAsia" w:hAnsiTheme="minorEastAsia" w:hint="eastAsia"/>
                <w:sz w:val="22"/>
                <w:szCs w:val="24"/>
                <w:u w:val="single"/>
              </w:rPr>
              <w:t>2,</w:t>
            </w:r>
            <w:r w:rsidR="005E0577">
              <w:rPr>
                <w:rFonts w:asciiTheme="minorEastAsia" w:hAnsiTheme="minorEastAsia" w:hint="eastAsia"/>
                <w:sz w:val="22"/>
                <w:szCs w:val="24"/>
                <w:u w:val="single"/>
              </w:rPr>
              <w:t>626</w:t>
            </w:r>
            <w:r w:rsidRPr="00E02C82">
              <w:rPr>
                <w:rFonts w:asciiTheme="minorEastAsia" w:hAnsiTheme="minorEastAsia" w:hint="eastAsia"/>
                <w:sz w:val="22"/>
                <w:szCs w:val="24"/>
                <w:u w:val="single"/>
              </w:rPr>
              <w:t>万円</w:t>
            </w:r>
            <w:r w:rsidRPr="00871734">
              <w:rPr>
                <w:rFonts w:asciiTheme="minorEastAsia" w:hAnsiTheme="minorEastAsia" w:hint="eastAsia"/>
                <w:sz w:val="22"/>
                <w:szCs w:val="24"/>
              </w:rPr>
              <w:t>（＋</w:t>
            </w:r>
            <w:r w:rsidR="005E0577">
              <w:rPr>
                <w:rFonts w:asciiTheme="minorEastAsia" w:hAnsiTheme="minorEastAsia" w:hint="eastAsia"/>
                <w:sz w:val="22"/>
                <w:szCs w:val="24"/>
              </w:rPr>
              <w:t>449</w:t>
            </w:r>
            <w:r w:rsidRPr="00871734">
              <w:rPr>
                <w:rFonts w:asciiTheme="minorEastAsia" w:hAnsiTheme="minorEastAsia" w:hint="eastAsia"/>
                <w:sz w:val="22"/>
                <w:szCs w:val="24"/>
              </w:rPr>
              <w:t>万円）</w:t>
            </w:r>
          </w:p>
          <w:p w:rsidR="00926E18" w:rsidRPr="00871734" w:rsidRDefault="00926E18" w:rsidP="00A31FF4">
            <w:pPr>
              <w:spacing w:line="200" w:lineRule="exact"/>
              <w:ind w:firstLineChars="100" w:firstLine="220"/>
              <w:rPr>
                <w:rFonts w:asciiTheme="minorEastAsia" w:hAnsiTheme="minorEastAsia"/>
                <w:sz w:val="22"/>
                <w:szCs w:val="24"/>
              </w:rPr>
            </w:pPr>
          </w:p>
        </w:tc>
        <w:tc>
          <w:tcPr>
            <w:tcW w:w="3631" w:type="dxa"/>
            <w:tcBorders>
              <w:bottom w:val="single" w:sz="4" w:space="0" w:color="auto"/>
            </w:tcBorders>
            <w:vAlign w:val="center"/>
          </w:tcPr>
          <w:p w:rsidR="00926E18" w:rsidRDefault="00926E18" w:rsidP="00A31FF4">
            <w:pPr>
              <w:spacing w:line="200" w:lineRule="exact"/>
              <w:ind w:firstLineChars="100" w:firstLine="220"/>
              <w:rPr>
                <w:rFonts w:asciiTheme="minorEastAsia" w:hAnsiTheme="minorEastAsia"/>
                <w:sz w:val="22"/>
                <w:szCs w:val="24"/>
              </w:rPr>
            </w:pPr>
          </w:p>
          <w:p w:rsidR="00926E18" w:rsidRDefault="00926E18" w:rsidP="00A31FF4">
            <w:pPr>
              <w:ind w:firstLineChars="100" w:firstLine="220"/>
              <w:rPr>
                <w:rFonts w:asciiTheme="minorEastAsia" w:hAnsiTheme="minorEastAsia"/>
                <w:sz w:val="22"/>
                <w:szCs w:val="24"/>
              </w:rPr>
            </w:pPr>
            <w:r w:rsidRPr="00871734">
              <w:rPr>
                <w:rFonts w:asciiTheme="minorEastAsia" w:hAnsiTheme="minorEastAsia" w:hint="eastAsia"/>
                <w:sz w:val="22"/>
                <w:szCs w:val="24"/>
              </w:rPr>
              <w:t>・</w:t>
            </w:r>
            <w:r w:rsidR="005E0577">
              <w:rPr>
                <w:rFonts w:asciiTheme="minorEastAsia" w:hAnsiTheme="minorEastAsia" w:hint="eastAsia"/>
                <w:sz w:val="22"/>
                <w:szCs w:val="24"/>
                <w:u w:val="single"/>
              </w:rPr>
              <w:t>2,676</w:t>
            </w:r>
            <w:r w:rsidRPr="00E02C82">
              <w:rPr>
                <w:rFonts w:asciiTheme="minorEastAsia" w:hAnsiTheme="minorEastAsia" w:hint="eastAsia"/>
                <w:sz w:val="22"/>
                <w:szCs w:val="24"/>
                <w:u w:val="single"/>
              </w:rPr>
              <w:t>万円</w:t>
            </w:r>
            <w:r w:rsidRPr="00871734">
              <w:rPr>
                <w:rFonts w:asciiTheme="minorEastAsia" w:hAnsiTheme="minorEastAsia" w:hint="eastAsia"/>
                <w:sz w:val="22"/>
                <w:szCs w:val="24"/>
              </w:rPr>
              <w:t>（＋</w:t>
            </w:r>
            <w:r w:rsidR="005E0577">
              <w:rPr>
                <w:rFonts w:asciiTheme="minorEastAsia" w:hAnsiTheme="minorEastAsia" w:hint="eastAsia"/>
                <w:sz w:val="22"/>
                <w:szCs w:val="24"/>
              </w:rPr>
              <w:t>499</w:t>
            </w:r>
            <w:r w:rsidRPr="00871734">
              <w:rPr>
                <w:rFonts w:asciiTheme="minorEastAsia" w:hAnsiTheme="minorEastAsia" w:hint="eastAsia"/>
                <w:sz w:val="22"/>
                <w:szCs w:val="24"/>
              </w:rPr>
              <w:t>万円）</w:t>
            </w:r>
          </w:p>
          <w:p w:rsidR="00926E18" w:rsidRPr="00871734" w:rsidRDefault="00926E18" w:rsidP="00A31FF4">
            <w:pPr>
              <w:spacing w:line="200" w:lineRule="exact"/>
              <w:ind w:firstLineChars="100" w:firstLine="220"/>
              <w:rPr>
                <w:rFonts w:asciiTheme="minorEastAsia" w:hAnsiTheme="minorEastAsia"/>
                <w:sz w:val="22"/>
                <w:szCs w:val="24"/>
              </w:rPr>
            </w:pPr>
          </w:p>
        </w:tc>
      </w:tr>
      <w:tr w:rsidR="00926E18" w:rsidTr="005C6161">
        <w:trPr>
          <w:trHeight w:val="1402"/>
        </w:trPr>
        <w:tc>
          <w:tcPr>
            <w:tcW w:w="1242" w:type="dxa"/>
            <w:shd w:val="clear" w:color="auto" w:fill="D9D9D9" w:themeFill="background1" w:themeFillShade="D9"/>
            <w:vAlign w:val="center"/>
          </w:tcPr>
          <w:p w:rsidR="00926E18" w:rsidRPr="00E02C82" w:rsidRDefault="00926E18" w:rsidP="00A31FF4">
            <w:pPr>
              <w:jc w:val="center"/>
              <w:rPr>
                <w:rFonts w:asciiTheme="minorEastAsia" w:hAnsiTheme="minorEastAsia"/>
                <w:sz w:val="24"/>
                <w:szCs w:val="24"/>
              </w:rPr>
            </w:pPr>
            <w:r w:rsidRPr="00E02C82">
              <w:rPr>
                <w:rFonts w:asciiTheme="minorEastAsia" w:hAnsiTheme="minorEastAsia" w:hint="eastAsia"/>
                <w:sz w:val="24"/>
                <w:szCs w:val="24"/>
              </w:rPr>
              <w:t>退職手当</w:t>
            </w:r>
          </w:p>
        </w:tc>
        <w:tc>
          <w:tcPr>
            <w:tcW w:w="4395" w:type="dxa"/>
          </w:tcPr>
          <w:p w:rsidR="00926E18" w:rsidRDefault="00926E18" w:rsidP="00A31FF4">
            <w:pPr>
              <w:spacing w:line="200" w:lineRule="exact"/>
              <w:rPr>
                <w:rFonts w:asciiTheme="minorEastAsia" w:hAnsiTheme="minorEastAsia"/>
                <w:sz w:val="22"/>
                <w:szCs w:val="24"/>
              </w:rPr>
            </w:pPr>
          </w:p>
          <w:p w:rsidR="00926E18" w:rsidRPr="005C6161" w:rsidRDefault="00926E18" w:rsidP="005C6161">
            <w:pPr>
              <w:ind w:left="241" w:hangingChars="100" w:hanging="241"/>
              <w:rPr>
                <w:rFonts w:asciiTheme="majorEastAsia" w:eastAsiaTheme="majorEastAsia" w:hAnsiTheme="majorEastAsia"/>
                <w:b/>
                <w:sz w:val="24"/>
              </w:rPr>
            </w:pPr>
            <w:r w:rsidRPr="005C6161">
              <w:rPr>
                <w:rFonts w:asciiTheme="majorEastAsia" w:eastAsiaTheme="majorEastAsia" w:hAnsiTheme="majorEastAsia" w:hint="eastAsia"/>
                <w:b/>
                <w:sz w:val="24"/>
                <w:szCs w:val="24"/>
              </w:rPr>
              <w:t>○</w:t>
            </w:r>
            <w:r w:rsidRPr="005C6161">
              <w:rPr>
                <w:rFonts w:asciiTheme="majorEastAsia" w:eastAsiaTheme="majorEastAsia" w:hAnsiTheme="majorEastAsia" w:hint="eastAsia"/>
                <w:b/>
                <w:sz w:val="24"/>
              </w:rPr>
              <w:t>退職手当を廃止し、大阪府を除く全国平均の支給率（58／100）</w:t>
            </w:r>
            <w:r w:rsidR="005E0577" w:rsidRPr="005C6161">
              <w:rPr>
                <w:rFonts w:asciiTheme="majorEastAsia" w:eastAsiaTheme="majorEastAsia" w:hAnsiTheme="majorEastAsia" w:hint="eastAsia"/>
                <w:b/>
                <w:sz w:val="24"/>
              </w:rPr>
              <w:t>の半分の額</w:t>
            </w:r>
            <w:r w:rsidRPr="005C6161">
              <w:rPr>
                <w:rFonts w:asciiTheme="majorEastAsia" w:eastAsiaTheme="majorEastAsia" w:hAnsiTheme="majorEastAsia" w:hint="eastAsia"/>
                <w:b/>
                <w:sz w:val="24"/>
              </w:rPr>
              <w:t>で算出した退職手当を給料の額に復元</w:t>
            </w:r>
          </w:p>
          <w:p w:rsidR="00926E18" w:rsidRDefault="00926E18" w:rsidP="00A31FF4">
            <w:pPr>
              <w:ind w:firstLineChars="100" w:firstLine="220"/>
              <w:rPr>
                <w:rFonts w:asciiTheme="minorEastAsia" w:hAnsiTheme="minorEastAsia"/>
                <w:sz w:val="22"/>
                <w:szCs w:val="24"/>
                <w:u w:val="single"/>
              </w:rPr>
            </w:pPr>
            <w:r w:rsidRPr="00871734">
              <w:rPr>
                <w:rFonts w:asciiTheme="minorEastAsia" w:hAnsiTheme="minorEastAsia" w:hint="eastAsia"/>
                <w:sz w:val="22"/>
                <w:szCs w:val="24"/>
              </w:rPr>
              <w:t>・</w:t>
            </w:r>
            <w:r>
              <w:rPr>
                <w:rFonts w:asciiTheme="minorEastAsia" w:hAnsiTheme="minorEastAsia" w:hint="eastAsia"/>
                <w:sz w:val="22"/>
                <w:szCs w:val="24"/>
              </w:rPr>
              <w:t>1,2</w:t>
            </w:r>
            <w:r w:rsidRPr="00871734">
              <w:rPr>
                <w:rFonts w:asciiTheme="minorEastAsia" w:hAnsiTheme="minorEastAsia" w:hint="eastAsia"/>
                <w:sz w:val="22"/>
                <w:szCs w:val="24"/>
              </w:rPr>
              <w:t>57</w:t>
            </w:r>
            <w:r>
              <w:rPr>
                <w:rFonts w:asciiTheme="minorEastAsia" w:hAnsiTheme="minorEastAsia" w:hint="eastAsia"/>
                <w:sz w:val="22"/>
                <w:szCs w:val="24"/>
              </w:rPr>
              <w:t>.</w:t>
            </w:r>
            <w:r w:rsidRPr="00871734">
              <w:rPr>
                <w:rFonts w:asciiTheme="minorEastAsia" w:hAnsiTheme="minorEastAsia" w:hint="eastAsia"/>
                <w:sz w:val="22"/>
                <w:szCs w:val="24"/>
              </w:rPr>
              <w:t>6</w:t>
            </w:r>
            <w:r>
              <w:rPr>
                <w:rFonts w:asciiTheme="minorEastAsia" w:hAnsiTheme="minorEastAsia" w:hint="eastAsia"/>
                <w:sz w:val="22"/>
                <w:szCs w:val="24"/>
              </w:rPr>
              <w:t>万</w:t>
            </w:r>
            <w:r w:rsidRPr="00871734">
              <w:rPr>
                <w:rFonts w:asciiTheme="minorEastAsia" w:hAnsiTheme="minorEastAsia" w:hint="eastAsia"/>
                <w:sz w:val="22"/>
                <w:szCs w:val="24"/>
              </w:rPr>
              <w:t xml:space="preserve">円　⇒　</w:t>
            </w:r>
            <w:r w:rsidRPr="000E578D">
              <w:rPr>
                <w:rFonts w:asciiTheme="minorEastAsia" w:hAnsiTheme="minorEastAsia" w:hint="eastAsia"/>
                <w:sz w:val="22"/>
                <w:szCs w:val="24"/>
                <w:u w:val="single"/>
              </w:rPr>
              <w:t>0円</w:t>
            </w:r>
          </w:p>
          <w:p w:rsidR="00926E18" w:rsidRPr="00871734" w:rsidRDefault="00926E18" w:rsidP="00A31FF4">
            <w:pPr>
              <w:spacing w:line="200" w:lineRule="exact"/>
              <w:rPr>
                <w:rFonts w:asciiTheme="minorEastAsia" w:hAnsiTheme="minorEastAsia"/>
                <w:sz w:val="22"/>
                <w:szCs w:val="24"/>
              </w:rPr>
            </w:pPr>
          </w:p>
        </w:tc>
        <w:tc>
          <w:tcPr>
            <w:tcW w:w="3631" w:type="dxa"/>
            <w:tcBorders>
              <w:tr2bl w:val="single" w:sz="4" w:space="0" w:color="auto"/>
            </w:tcBorders>
          </w:tcPr>
          <w:p w:rsidR="00926E18" w:rsidRPr="00871734" w:rsidRDefault="00926E18" w:rsidP="00B23AA0">
            <w:pPr>
              <w:ind w:left="220" w:hangingChars="100" w:hanging="220"/>
              <w:rPr>
                <w:rFonts w:asciiTheme="minorEastAsia" w:hAnsiTheme="minorEastAsia"/>
                <w:sz w:val="22"/>
                <w:szCs w:val="24"/>
              </w:rPr>
            </w:pPr>
          </w:p>
        </w:tc>
      </w:tr>
      <w:tr w:rsidR="00B23AA0" w:rsidTr="005C6161">
        <w:trPr>
          <w:trHeight w:val="531"/>
        </w:trPr>
        <w:tc>
          <w:tcPr>
            <w:tcW w:w="1242" w:type="dxa"/>
            <w:shd w:val="clear" w:color="auto" w:fill="D9D9D9" w:themeFill="background1" w:themeFillShade="D9"/>
            <w:vAlign w:val="center"/>
          </w:tcPr>
          <w:p w:rsidR="00B23AA0" w:rsidRPr="00E02C82" w:rsidRDefault="00B23AA0" w:rsidP="00A31FF4">
            <w:pPr>
              <w:jc w:val="center"/>
              <w:rPr>
                <w:rFonts w:asciiTheme="minorEastAsia" w:hAnsiTheme="minorEastAsia"/>
                <w:sz w:val="24"/>
                <w:szCs w:val="24"/>
              </w:rPr>
            </w:pPr>
            <w:r>
              <w:rPr>
                <w:rFonts w:asciiTheme="minorEastAsia" w:hAnsiTheme="minorEastAsia" w:hint="eastAsia"/>
                <w:sz w:val="24"/>
                <w:szCs w:val="24"/>
              </w:rPr>
              <w:t>適用日</w:t>
            </w:r>
          </w:p>
        </w:tc>
        <w:tc>
          <w:tcPr>
            <w:tcW w:w="4395" w:type="dxa"/>
          </w:tcPr>
          <w:p w:rsidR="00B23AA0" w:rsidRDefault="00B23AA0" w:rsidP="00A31FF4">
            <w:pPr>
              <w:spacing w:line="200" w:lineRule="exact"/>
              <w:rPr>
                <w:rFonts w:asciiTheme="minorEastAsia" w:hAnsiTheme="minorEastAsia"/>
                <w:sz w:val="22"/>
                <w:szCs w:val="24"/>
              </w:rPr>
            </w:pPr>
          </w:p>
          <w:p w:rsidR="00B23AA0" w:rsidRDefault="00B23AA0" w:rsidP="00B23AA0">
            <w:pPr>
              <w:rPr>
                <w:rFonts w:asciiTheme="minorEastAsia" w:hAnsiTheme="minorEastAsia"/>
                <w:sz w:val="22"/>
                <w:szCs w:val="24"/>
              </w:rPr>
            </w:pPr>
            <w:r>
              <w:rPr>
                <w:rFonts w:asciiTheme="minorEastAsia" w:hAnsiTheme="minorEastAsia" w:hint="eastAsia"/>
                <w:sz w:val="22"/>
                <w:szCs w:val="24"/>
              </w:rPr>
              <w:t>○次期任期（平成27年11月27日）～</w:t>
            </w:r>
          </w:p>
          <w:p w:rsidR="00B23AA0" w:rsidRDefault="00B23AA0" w:rsidP="00B23AA0">
            <w:pPr>
              <w:spacing w:line="200" w:lineRule="exact"/>
              <w:rPr>
                <w:rFonts w:asciiTheme="minorEastAsia" w:hAnsiTheme="minorEastAsia"/>
                <w:sz w:val="22"/>
                <w:szCs w:val="24"/>
              </w:rPr>
            </w:pPr>
          </w:p>
        </w:tc>
        <w:tc>
          <w:tcPr>
            <w:tcW w:w="3631" w:type="dxa"/>
          </w:tcPr>
          <w:p w:rsidR="00B23AA0" w:rsidRDefault="00B23AA0" w:rsidP="00A31FF4">
            <w:pPr>
              <w:spacing w:line="200" w:lineRule="exact"/>
              <w:ind w:left="220" w:hangingChars="100" w:hanging="220"/>
              <w:rPr>
                <w:rFonts w:asciiTheme="minorEastAsia" w:hAnsiTheme="minorEastAsia"/>
                <w:sz w:val="22"/>
                <w:szCs w:val="24"/>
              </w:rPr>
            </w:pPr>
          </w:p>
          <w:p w:rsidR="00B23AA0" w:rsidRDefault="00B23AA0" w:rsidP="00B23AA0">
            <w:pPr>
              <w:ind w:left="220" w:hangingChars="100" w:hanging="220"/>
              <w:rPr>
                <w:rFonts w:asciiTheme="minorEastAsia" w:hAnsiTheme="minorEastAsia"/>
                <w:sz w:val="22"/>
                <w:szCs w:val="24"/>
              </w:rPr>
            </w:pPr>
            <w:r>
              <w:rPr>
                <w:rFonts w:asciiTheme="minorEastAsia" w:hAnsiTheme="minorEastAsia" w:hint="eastAsia"/>
                <w:sz w:val="22"/>
                <w:szCs w:val="24"/>
              </w:rPr>
              <w:t>○平成28年4月1日～</w:t>
            </w:r>
          </w:p>
        </w:tc>
      </w:tr>
    </w:tbl>
    <w:p w:rsidR="00EF58C9" w:rsidRPr="00EA27C9" w:rsidRDefault="002C7C6A" w:rsidP="00EA27C9">
      <w:pPr>
        <w:ind w:firstLineChars="100" w:firstLine="220"/>
        <w:rPr>
          <w:rFonts w:asciiTheme="minorEastAsia" w:hAnsiTheme="minorEastAsia"/>
          <w:sz w:val="22"/>
        </w:rPr>
      </w:pPr>
      <w:r>
        <w:rPr>
          <w:rFonts w:asciiTheme="minorEastAsia" w:hAnsiTheme="minorEastAsia" w:hint="eastAsia"/>
          <w:sz w:val="22"/>
        </w:rPr>
        <w:t>※支給額（年収）：給料の額×１２月＋期末手当（給料の</w:t>
      </w:r>
      <w:r w:rsidR="00EF58C9" w:rsidRPr="00EA27C9">
        <w:rPr>
          <w:rFonts w:asciiTheme="minorEastAsia" w:hAnsiTheme="minorEastAsia" w:hint="eastAsia"/>
          <w:sz w:val="22"/>
        </w:rPr>
        <w:t>額×1.2（加算）×3.85月）</w:t>
      </w:r>
    </w:p>
    <w:p w:rsidR="00EF58C9" w:rsidRPr="00EA27C9" w:rsidRDefault="002C7C6A" w:rsidP="00EA27C9">
      <w:pPr>
        <w:ind w:firstLineChars="200" w:firstLine="440"/>
        <w:rPr>
          <w:rFonts w:asciiTheme="minorEastAsia" w:hAnsiTheme="minorEastAsia"/>
          <w:sz w:val="22"/>
        </w:rPr>
      </w:pPr>
      <w:r>
        <w:rPr>
          <w:rFonts w:asciiTheme="minorEastAsia" w:hAnsiTheme="minorEastAsia" w:hint="eastAsia"/>
          <w:sz w:val="22"/>
        </w:rPr>
        <w:t>給料の</w:t>
      </w:r>
      <w:r w:rsidR="00EF58C9" w:rsidRPr="00EA27C9">
        <w:rPr>
          <w:rFonts w:asciiTheme="minorEastAsia" w:hAnsiTheme="minorEastAsia" w:hint="eastAsia"/>
          <w:sz w:val="22"/>
        </w:rPr>
        <w:t>額の端数は千円単位を四捨五入</w:t>
      </w:r>
    </w:p>
    <w:p w:rsidR="00EA27C9" w:rsidRDefault="00EA27C9">
      <w:pPr>
        <w:widowControl/>
        <w:jc w:val="left"/>
        <w:rPr>
          <w:rFonts w:asciiTheme="minorEastAsia" w:hAnsiTheme="minorEastAsia"/>
          <w:sz w:val="22"/>
        </w:rPr>
      </w:pPr>
      <w:r>
        <w:rPr>
          <w:rFonts w:asciiTheme="minorEastAsia" w:hAnsiTheme="minorEastAsia"/>
          <w:sz w:val="22"/>
        </w:rPr>
        <w:br w:type="page"/>
      </w:r>
    </w:p>
    <w:p w:rsidR="003C1D8C" w:rsidRDefault="003C1D8C" w:rsidP="003C1D8C">
      <w:pPr>
        <w:widowControl/>
        <w:jc w:val="left"/>
        <w:rPr>
          <w:rFonts w:asciiTheme="minorEastAsia" w:hAnsiTheme="minorEastAsia"/>
          <w:sz w:val="24"/>
        </w:rPr>
      </w:pPr>
      <w:r w:rsidRPr="001C7070">
        <w:rPr>
          <w:rFonts w:asciiTheme="minorEastAsia" w:hAnsiTheme="minorEastAsia" w:hint="eastAsia"/>
          <w:noProof/>
          <w:sz w:val="24"/>
        </w:rPr>
        <w:lastRenderedPageBreak/>
        <mc:AlternateContent>
          <mc:Choice Requires="wps">
            <w:drawing>
              <wp:anchor distT="0" distB="0" distL="114300" distR="114300" simplePos="0" relativeHeight="251678720" behindDoc="0" locked="0" layoutInCell="1" allowOverlap="1" wp14:anchorId="4DD86D00" wp14:editId="02DA7949">
                <wp:simplePos x="0" y="0"/>
                <wp:positionH relativeFrom="column">
                  <wp:posOffset>-360045</wp:posOffset>
                </wp:positionH>
                <wp:positionV relativeFrom="paragraph">
                  <wp:posOffset>-252095</wp:posOffset>
                </wp:positionV>
                <wp:extent cx="732960" cy="371520"/>
                <wp:effectExtent l="0" t="0" r="10160" b="28575"/>
                <wp:wrapNone/>
                <wp:docPr id="21" name="正方形/長方形 21"/>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1C7070">
                            <w:pPr>
                              <w:jc w:val="center"/>
                              <w:rPr>
                                <w:sz w:val="24"/>
                              </w:rPr>
                            </w:pPr>
                            <w:r w:rsidRPr="009917CC">
                              <w:rPr>
                                <w:rFonts w:hint="eastAsia"/>
                                <w:sz w:val="24"/>
                              </w:rPr>
                              <w:t>資料</w:t>
                            </w:r>
                            <w:r>
                              <w:rPr>
                                <w:rFonts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margin-left:-28.35pt;margin-top:-19.85pt;width:57.7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JfkwIAABsFAAAOAAAAZHJzL2Uyb0RvYy54bWysVEtu2zAQ3RfoHQjuG9nOrzEiB0YCFwWC&#10;xEBSZE1TlCWAv5K0Jfce7QHadddFFz1OA/QWfaSUxPmsinpBDznDGb43b3R80ipJ1sL52uicDncG&#10;lAjNTVHrZU4/XM/evKXEB6YLJo0WOd0IT08mr18dN3YsRqYyshCOIIn248bmtArBjrPM80oo5neM&#10;FRrO0jjFArZumRWONciuZDYaDA6yxrjCOsOF9zg965x0kvKXpeDhsiy9CETmFG8LaXVpXcQ1mxyz&#10;8dIxW9W8fwb7h1coVmsUvU91xgIjK1c/S6Vq7ow3ZdjhRmWmLGsuEgagGQ6eoLmqmBUJC8jx9p4m&#10;///S8ov13JG6yOloSIlmCj26/f7t9svP37++Zn8+/+gsAi+oaqwf48aVnbt+52FG3G3pVPwHItIm&#10;ejf39Io2EI7Dw93R0QGawOHaPRzujxL92cNl63x4J4wi0cipQ/cSqWx97gMKIvQuJNbyRtbFrJYy&#10;bTb+VDqyZmg09FGYhhLJfMBhTmfpFxEgxaNrUpMGuj0a7MeHMSiwlCzAVBaceL2khMklpM2DS295&#10;dNs/K3oNsFuFB+n3UuEI5Iz5qntxytqHSR3xiCTeHnfkvWM6WqFdtKllu/FGPFmYYoM2OtPp21s+&#10;q5H/HPjnzEHQAIchDZdYSmmA2PQWJZVxn146j/HQGbyUNBgQsPFxxZwAuvcaCjwa7u3FiUqbvf1D&#10;dJO4bc9i26NX6tSgNRAZXpfMGB/knVk6o24wy9NYFS6mOWp3vPeb09ANLr4GXEynKQxTZFk411eW&#10;x+SRucjsdXvDnO11FNCTC3M3TGz8RE5dbLypzXQVTFknrT3wCtXEDSYw6af/WsQR396nqIdv2uQv&#10;AAAA//8DAFBLAwQUAAYACAAAACEAsXan+t4AAAAJAQAADwAAAGRycy9kb3ducmV2LnhtbEyPQU/D&#10;MAyF70j8h8hI3LYU0EYpTScEAgk4TBQQHL3GtIPGqZqsC/8ec4KTn+VPz++Vq+R6NdEYtp4NnMwz&#10;UMSNt1tuDbw8385yUCEiW+w9k4FvCrCqDg9KLKzf8xNNdWyVmHAo0EAX41BoHZqOHIa5H4jl9uFH&#10;h1HWsdV2xL2Yu16fZtlSO9yyfOhwoOuOmq965wzEx3W6f/9c37Ct33B6demueUjGHB+lq0tQkVL8&#10;g+E3vkSHSjJt/I5tUL2B2WJ5LqiIswsRQixymRsh8xx0Ver/DaofAAAA//8DAFBLAQItABQABgAI&#10;AAAAIQC2gziS/gAAAOEBAAATAAAAAAAAAAAAAAAAAAAAAABbQ29udGVudF9UeXBlc10ueG1sUEsB&#10;Ai0AFAAGAAgAAAAhADj9If/WAAAAlAEAAAsAAAAAAAAAAAAAAAAALwEAAF9yZWxzLy5yZWxzUEsB&#10;Ai0AFAAGAAgAAAAhAMSa8l+TAgAAGwUAAA4AAAAAAAAAAAAAAAAALgIAAGRycy9lMm9Eb2MueG1s&#10;UEsBAi0AFAAGAAgAAAAhALF2p/reAAAACQEAAA8AAAAAAAAAAAAAAAAA7QQAAGRycy9kb3ducmV2&#10;LnhtbFBLBQYAAAAABAAEAPMAAAD4BQAAAAA=&#10;" fillcolor="window" strokecolor="windowText" strokeweight="1.5pt">
                <v:textbox>
                  <w:txbxContent>
                    <w:p w:rsidR="00CC5C14" w:rsidRPr="009917CC" w:rsidRDefault="00CC5C14" w:rsidP="001C7070">
                      <w:pPr>
                        <w:jc w:val="center"/>
                        <w:rPr>
                          <w:sz w:val="24"/>
                        </w:rPr>
                      </w:pPr>
                      <w:r w:rsidRPr="009917CC">
                        <w:rPr>
                          <w:rFonts w:hint="eastAsia"/>
                          <w:sz w:val="24"/>
                        </w:rPr>
                        <w:t>資料</w:t>
                      </w:r>
                      <w:r>
                        <w:rPr>
                          <w:rFonts w:hint="eastAsia"/>
                          <w:sz w:val="24"/>
                        </w:rPr>
                        <w:t>１</w:t>
                      </w:r>
                    </w:p>
                  </w:txbxContent>
                </v:textbox>
              </v:rect>
            </w:pict>
          </mc:Fallback>
        </mc:AlternateContent>
      </w:r>
    </w:p>
    <w:p w:rsidR="00E15858" w:rsidRPr="00E15858" w:rsidRDefault="00E15858" w:rsidP="00536E4C">
      <w:pPr>
        <w:widowControl/>
        <w:ind w:firstLineChars="100" w:firstLine="240"/>
        <w:jc w:val="left"/>
        <w:rPr>
          <w:rFonts w:asciiTheme="minorEastAsia" w:hAnsiTheme="minorEastAsia"/>
          <w:sz w:val="24"/>
        </w:rPr>
      </w:pPr>
      <w:r w:rsidRPr="00E15858">
        <w:rPr>
          <w:rFonts w:asciiTheme="minorEastAsia" w:hAnsiTheme="minorEastAsia" w:hint="eastAsia"/>
          <w:sz w:val="24"/>
        </w:rPr>
        <w:t>②</w:t>
      </w:r>
      <w:r w:rsidR="00536E4C">
        <w:rPr>
          <w:rFonts w:asciiTheme="minorEastAsia" w:hAnsiTheme="minorEastAsia" w:hint="eastAsia"/>
          <w:sz w:val="24"/>
        </w:rPr>
        <w:t>都道府県の知事の給料の額等の比較</w:t>
      </w:r>
    </w:p>
    <w:p w:rsidR="00E772D8" w:rsidRPr="00EA27C9" w:rsidRDefault="004965DD" w:rsidP="00E772D8">
      <w:pPr>
        <w:rPr>
          <w:rFonts w:asciiTheme="minorEastAsia" w:hAnsiTheme="minorEastAsia"/>
          <w:sz w:val="22"/>
        </w:rPr>
      </w:pPr>
      <w:r w:rsidRPr="004965DD">
        <w:rPr>
          <w:noProof/>
        </w:rPr>
        <w:drawing>
          <wp:inline distT="0" distB="0" distL="0" distR="0" wp14:anchorId="28184268" wp14:editId="45B85371">
            <wp:extent cx="5758737" cy="90773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9078448"/>
                    </a:xfrm>
                    <a:prstGeom prst="rect">
                      <a:avLst/>
                    </a:prstGeom>
                    <a:noFill/>
                    <a:ln>
                      <a:noFill/>
                    </a:ln>
                  </pic:spPr>
                </pic:pic>
              </a:graphicData>
            </a:graphic>
          </wp:inline>
        </w:drawing>
      </w:r>
    </w:p>
    <w:p w:rsidR="00536E4C" w:rsidRPr="00E15858" w:rsidRDefault="001C7070" w:rsidP="00536E4C">
      <w:pPr>
        <w:widowControl/>
        <w:ind w:firstLineChars="100" w:firstLine="240"/>
        <w:jc w:val="left"/>
        <w:rPr>
          <w:rFonts w:asciiTheme="minorEastAsia" w:hAnsiTheme="minorEastAsia"/>
          <w:sz w:val="24"/>
        </w:rPr>
      </w:pPr>
      <w:r w:rsidRPr="001C7070">
        <w:rPr>
          <w:rFonts w:asciiTheme="minorEastAsia" w:hAnsiTheme="minorEastAsia" w:hint="eastAsia"/>
          <w:noProof/>
          <w:sz w:val="24"/>
        </w:rPr>
        <w:lastRenderedPageBreak/>
        <mc:AlternateContent>
          <mc:Choice Requires="wps">
            <w:drawing>
              <wp:anchor distT="0" distB="0" distL="114300" distR="114300" simplePos="0" relativeHeight="251676672" behindDoc="0" locked="0" layoutInCell="1" allowOverlap="1" wp14:anchorId="4B65F0B7" wp14:editId="20D06E14">
                <wp:simplePos x="0" y="0"/>
                <wp:positionH relativeFrom="column">
                  <wp:posOffset>5328920</wp:posOffset>
                </wp:positionH>
                <wp:positionV relativeFrom="paragraph">
                  <wp:posOffset>-252095</wp:posOffset>
                </wp:positionV>
                <wp:extent cx="732960" cy="371520"/>
                <wp:effectExtent l="0" t="0" r="10160" b="28575"/>
                <wp:wrapNone/>
                <wp:docPr id="20" name="正方形/長方形 20"/>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1C7070">
                            <w:pPr>
                              <w:jc w:val="center"/>
                              <w:rPr>
                                <w:sz w:val="24"/>
                              </w:rPr>
                            </w:pPr>
                            <w:r w:rsidRPr="009917CC">
                              <w:rPr>
                                <w:rFonts w:hint="eastAsia"/>
                                <w:sz w:val="24"/>
                              </w:rPr>
                              <w:t>資料</w:t>
                            </w:r>
                            <w:r>
                              <w:rPr>
                                <w:rFonts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0" style="position:absolute;left:0;text-align:left;margin-left:419.6pt;margin-top:-19.85pt;width:57.7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SeqkgIAABsFAAAOAAAAZHJzL2Uyb0RvYy54bWysVEtu2zAQ3RfoHQjuG9mOkzRG5MBI4KJA&#10;kARIiqxpirIE8FeStuTeoz1Au+666KLHaYDeoo+UkjifVVEtqCFnOMP3+IZHx62SZC2cr43O6XBn&#10;QInQ3BS1Xub0w/X8zVtKfGC6YNJokdON8PR4+vrVUWMnYmQqIwvhCJJoP2lsTqsQ7CTLPK+EYn7H&#10;WKHhLI1TLGDqllnhWIPsSmajwWA/a4wrrDNceI/V085Jpyl/WQoeLsrSi0BkTnG2kEaXxkUcs+kR&#10;mywds1XN+2OwfziFYrVG0ftUpywwsnL1s1Sq5s54U4YdblRmyrLmImEAmuHgCZqrilmRsIAcb+9p&#10;8v8vLT9fXzpSFzkdgR7NFO7o9vu32y8/f//6mv35/KOzCLygqrF+gh1X9tL1Mw8z4m5Lp+IfiEib&#10;6N3c0yvaQDgWD3ZHh/uowuHaPRjudTmzh83W+fBOGEWikVOH20uksvWZDyiI0LuQWMsbWRfzWso0&#10;2fgT6cia4aKhj8I0lEjmAxZzOk9fRIAUj7ZJTRro9nCwFw/GoMBSsgBTWXDi9ZISJpeQNg8uneXR&#10;bv+s6DXAbhUepO+lwhHIKfNVd+KUtQ+TOuIRSbw97sh7x3S0Qrto05WN4464sjDFBtfoTKdvb/m8&#10;Rv4z4L9kDoIGODRpuMBQSgPEprcoqYz79NJ6jIfO4KWkQYOAjY8r5gTQvddQ4OFwPEbakCbjvYOo&#10;H7ftWWx79EqdGFzNEM+B5cmM8UHemaUz6ga9PItV4WKao3bHez85CV3j4jXgYjZLYegiy8KZvrI8&#10;Jo/MRWav2xvmbK+jgDs5N3fNxCZP5NTFxp3azFbBlHXS2gOvUE2coAOTfvrXIrb49jxFPbxp078A&#10;AAD//wMAUEsDBBQABgAIAAAAIQBhnKy84AAAAAoBAAAPAAAAZHJzL2Rvd25yZXYueG1sTI/BTsMw&#10;EETvSPyDtUjcWocWShLiVAgEEuVQEUBw3MZLEojXUeym5u8xJziu5mnmbbEOphcTja6zrOBsnoAg&#10;rq3uuFHw8nw3S0E4j6yxt0wKvsnBujw+KjDX9sBPNFW+EbGEXY4KWu+HXEpXt2TQze1AHLMPOxr0&#10;8RwbqUc8xHLTy0WSrKTBjuNCiwPdtFR/VXujwD9uw8P75/aWdfWG06sJ9/UmKHV6Eq6vQHgK/g+G&#10;X/2oDmV02tk9ayd6BekyW0RUwWyZXYKIRHZxvgKxi2iagiwL+f+F8gcAAP//AwBQSwECLQAUAAYA&#10;CAAAACEAtoM4kv4AAADhAQAAEwAAAAAAAAAAAAAAAAAAAAAAW0NvbnRlbnRfVHlwZXNdLnhtbFBL&#10;AQItABQABgAIAAAAIQA4/SH/1gAAAJQBAAALAAAAAAAAAAAAAAAAAC8BAABfcmVscy8ucmVsc1BL&#10;AQItABQABgAIAAAAIQB19SeqkgIAABsFAAAOAAAAAAAAAAAAAAAAAC4CAABkcnMvZTJvRG9jLnht&#10;bFBLAQItABQABgAIAAAAIQBhnKy84AAAAAoBAAAPAAAAAAAAAAAAAAAAAOwEAABkcnMvZG93bnJl&#10;di54bWxQSwUGAAAAAAQABADzAAAA+QUAAAAA&#10;" fillcolor="window" strokecolor="windowText" strokeweight="1.5pt">
                <v:textbox>
                  <w:txbxContent>
                    <w:p w:rsidR="00CC5C14" w:rsidRPr="009917CC" w:rsidRDefault="00CC5C14" w:rsidP="001C7070">
                      <w:pPr>
                        <w:jc w:val="center"/>
                        <w:rPr>
                          <w:sz w:val="24"/>
                        </w:rPr>
                      </w:pPr>
                      <w:r w:rsidRPr="009917CC">
                        <w:rPr>
                          <w:rFonts w:hint="eastAsia"/>
                          <w:sz w:val="24"/>
                        </w:rPr>
                        <w:t>資料</w:t>
                      </w:r>
                      <w:r>
                        <w:rPr>
                          <w:rFonts w:hint="eastAsia"/>
                          <w:sz w:val="24"/>
                        </w:rPr>
                        <w:t>１</w:t>
                      </w:r>
                    </w:p>
                  </w:txbxContent>
                </v:textbox>
              </v:rect>
            </w:pict>
          </mc:Fallback>
        </mc:AlternateContent>
      </w:r>
      <w:r w:rsidR="00536E4C">
        <w:rPr>
          <w:rFonts w:hint="eastAsia"/>
          <w:sz w:val="24"/>
        </w:rPr>
        <w:t>③</w:t>
      </w:r>
      <w:r w:rsidR="00536E4C">
        <w:rPr>
          <w:rFonts w:asciiTheme="minorEastAsia" w:hAnsiTheme="minorEastAsia" w:hint="eastAsia"/>
          <w:sz w:val="24"/>
        </w:rPr>
        <w:t>都道府県の知事の年収の比較</w:t>
      </w:r>
    </w:p>
    <w:p w:rsidR="00536E4C" w:rsidRPr="00EF58C9" w:rsidRDefault="004965DD" w:rsidP="0032183A">
      <w:pPr>
        <w:rPr>
          <w:sz w:val="24"/>
        </w:rPr>
      </w:pPr>
      <w:r w:rsidRPr="004965DD">
        <w:rPr>
          <w:noProof/>
        </w:rPr>
        <w:drawing>
          <wp:inline distT="0" distB="0" distL="0" distR="0" wp14:anchorId="771BC7AF" wp14:editId="7FC87D48">
            <wp:extent cx="5761091" cy="9267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9265185"/>
                    </a:xfrm>
                    <a:prstGeom prst="rect">
                      <a:avLst/>
                    </a:prstGeom>
                    <a:noFill/>
                    <a:ln>
                      <a:noFill/>
                    </a:ln>
                  </pic:spPr>
                </pic:pic>
              </a:graphicData>
            </a:graphic>
          </wp:inline>
        </w:drawing>
      </w:r>
    </w:p>
    <w:p w:rsidR="003C1D8C" w:rsidRDefault="003C1D8C" w:rsidP="003C1D8C">
      <w:pPr>
        <w:rPr>
          <w:sz w:val="24"/>
        </w:rPr>
      </w:pPr>
      <w:r w:rsidRPr="009917CC">
        <w:rPr>
          <w:rFonts w:asciiTheme="minorEastAsia" w:hAnsiTheme="minorEastAsia" w:hint="eastAsia"/>
          <w:noProof/>
          <w:sz w:val="24"/>
        </w:rPr>
        <w:lastRenderedPageBreak/>
        <mc:AlternateContent>
          <mc:Choice Requires="wps">
            <w:drawing>
              <wp:anchor distT="0" distB="0" distL="114300" distR="114300" simplePos="0" relativeHeight="251670528" behindDoc="0" locked="0" layoutInCell="1" allowOverlap="1" wp14:anchorId="5637256F" wp14:editId="1CA3FDCD">
                <wp:simplePos x="0" y="0"/>
                <wp:positionH relativeFrom="column">
                  <wp:posOffset>-360045</wp:posOffset>
                </wp:positionH>
                <wp:positionV relativeFrom="paragraph">
                  <wp:posOffset>-252095</wp:posOffset>
                </wp:positionV>
                <wp:extent cx="732960" cy="371520"/>
                <wp:effectExtent l="0" t="0" r="10160" b="28575"/>
                <wp:wrapNone/>
                <wp:docPr id="17" name="正方形/長方形 17"/>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9917CC">
                            <w:pPr>
                              <w:jc w:val="center"/>
                              <w:rPr>
                                <w:sz w:val="24"/>
                              </w:rPr>
                            </w:pPr>
                            <w:r w:rsidRPr="009917CC">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1" style="position:absolute;left:0;text-align:left;margin-left:-28.35pt;margin-top:-19.85pt;width:57.7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FblAIAABsFAAAOAAAAZHJzL2Uyb0RvYy54bWysVEtu2zAQ3RfoHQjuG9lOHDeG5cBI4KJA&#10;kBhIiqxpirIEUCRL0pbce7QHaNddF130OA3QW/SRUmLnsyqqBTXDGc7wvZnh5LSpJNkI60qtUto/&#10;6FEiFNdZqVYp/XAzf/OWEueZypjUSqR0Kxw9nb5+NanNWAx0oWUmLEEQ5ca1SWnhvRknieOFqJg7&#10;0EYoGHNtK+ah2lWSWVYjeiWTQa93nNTaZsZqLpzD7nlrpNMYP88F91d57oQnMqW4m4+rjesyrMl0&#10;wsYry0xR8u4a7B9uUbFSIelDqHPmGVnb8lmoquRWO537A66rROd5yUXEADT93hM01wUzImIBOc48&#10;0OT+X1h+uVlYUmao3YgSxSrU6O77t7svP3//+pr8+fyjlQisoKo2bowT12ZhO81BDLib3FbhD0Sk&#10;ifRuH+gVjSccm6PDwckxisBhOhz1h4NIf7I7bKzz74SuSBBSalG9SCrbXDiPhHC9dwm5nJZlNi+l&#10;jMrWnUlLNgyFRn9kuqZEMuexmdJ5/AIChHh0TCpSA/tJbxguxtCBuWQeYmXAiVMrSphcobW5t/Eu&#10;j067Z0lvAHYvcS9+LyUOQM6ZK9obx6idm1QBj4jN2+EOvLdMB8k3yyaWbBhOhJ2lzrYoo9VtfzvD&#10;5yXiXwD/glk0NMBhSP0VllxqINadREmh7aeX9oM/+gxWSmoMCNj4uGZWAN17hQ486R8dhYmKytFw&#10;hGoSu29Z7lvUujrTKE0fz4HhUQz+Xt6LudXVLWZ5FrLCxBRH7pb3Tjnz7eDiNeBiNotumCLD/IW6&#10;NjwED8wFZm+aW2ZN10ceNbnU98PExk/aqfUNJ5Werb3Oy9hrO17RNUHBBMb+6V6LMOL7evTavWnT&#10;vwAAAP//AwBQSwMEFAAGAAgAAAAhALF2p/reAAAACQEAAA8AAABkcnMvZG93bnJldi54bWxMj0FP&#10;wzAMhe9I/IfISNy2FNBGKU0nBAIJOEwUEBy9xrSDxqmarAv/HnOCk5/lT8/vlavkejXRGLaeDZzM&#10;M1DEjbdbbg28PN/OclAhIlvsPZOBbwqwqg4PSiys3/MTTXVslZhwKNBAF+NQaB2ajhyGuR+I5fbh&#10;R4dR1rHVdsS9mLten2bZUjvcsnzocKDrjpqveucMxMd1un//XN+wrd9wenXprnlIxhwfpatLUJFS&#10;/IPhN75Eh0oybfyObVC9gdlieS6oiLMLEUIscpkbIfMcdFXq/w2qHwAAAP//AwBQSwECLQAUAAYA&#10;CAAAACEAtoM4kv4AAADhAQAAEwAAAAAAAAAAAAAAAAAAAAAAW0NvbnRlbnRfVHlwZXNdLnhtbFBL&#10;AQItABQABgAIAAAAIQA4/SH/1gAAAJQBAAALAAAAAAAAAAAAAAAAAC8BAABfcmVscy8ucmVsc1BL&#10;AQItABQABgAIAAAAIQDQw2FblAIAABsFAAAOAAAAAAAAAAAAAAAAAC4CAABkcnMvZTJvRG9jLnht&#10;bFBLAQItABQABgAIAAAAIQCxdqf63gAAAAkBAAAPAAAAAAAAAAAAAAAAAO4EAABkcnMvZG93bnJl&#10;di54bWxQSwUGAAAAAAQABADzAAAA+QUAAAAA&#10;" fillcolor="window" strokecolor="windowText" strokeweight="1.5pt">
                <v:textbox>
                  <w:txbxContent>
                    <w:p w:rsidR="00CC5C14" w:rsidRPr="009917CC" w:rsidRDefault="00CC5C14" w:rsidP="009917CC">
                      <w:pPr>
                        <w:jc w:val="center"/>
                        <w:rPr>
                          <w:sz w:val="24"/>
                        </w:rPr>
                      </w:pPr>
                      <w:r w:rsidRPr="009917CC">
                        <w:rPr>
                          <w:rFonts w:hint="eastAsia"/>
                          <w:sz w:val="24"/>
                        </w:rPr>
                        <w:t>資料</w:t>
                      </w:r>
                      <w:r>
                        <w:rPr>
                          <w:rFonts w:hint="eastAsia"/>
                          <w:sz w:val="24"/>
                        </w:rPr>
                        <w:t>２</w:t>
                      </w:r>
                    </w:p>
                  </w:txbxContent>
                </v:textbox>
              </v:rect>
            </w:pict>
          </mc:Fallback>
        </mc:AlternateContent>
      </w:r>
    </w:p>
    <w:p w:rsidR="009C7B83" w:rsidRDefault="00BC29AB" w:rsidP="00BC29AB">
      <w:pPr>
        <w:pStyle w:val="2"/>
        <w:rPr>
          <w:sz w:val="24"/>
        </w:rPr>
      </w:pPr>
      <w:bookmarkStart w:id="3" w:name="_Toc425254659"/>
      <w:r w:rsidRPr="00E772D8">
        <w:rPr>
          <w:rFonts w:hint="eastAsia"/>
          <w:sz w:val="24"/>
        </w:rPr>
        <w:t>（２）</w:t>
      </w:r>
      <w:r w:rsidR="00E772D8" w:rsidRPr="00E772D8">
        <w:rPr>
          <w:rFonts w:hint="eastAsia"/>
          <w:sz w:val="24"/>
          <w:bdr w:val="single" w:sz="4" w:space="0" w:color="auto"/>
        </w:rPr>
        <w:t>資料２</w:t>
      </w:r>
      <w:r w:rsidR="00E772D8" w:rsidRPr="00E772D8">
        <w:rPr>
          <w:rFonts w:hint="eastAsia"/>
          <w:sz w:val="24"/>
        </w:rPr>
        <w:t xml:space="preserve">　</w:t>
      </w:r>
      <w:r w:rsidRPr="00E772D8">
        <w:rPr>
          <w:rFonts w:hint="eastAsia"/>
          <w:sz w:val="24"/>
        </w:rPr>
        <w:t>副知事</w:t>
      </w:r>
      <w:r w:rsidRPr="00BC29AB">
        <w:rPr>
          <w:rFonts w:hint="eastAsia"/>
          <w:sz w:val="24"/>
        </w:rPr>
        <w:t>の給料の額及び退職手当</w:t>
      </w:r>
      <w:bookmarkEnd w:id="3"/>
    </w:p>
    <w:p w:rsidR="00BC29AB" w:rsidRPr="00BC29AB" w:rsidRDefault="00BC29AB" w:rsidP="00F267DE">
      <w:pPr>
        <w:spacing w:line="200" w:lineRule="exact"/>
        <w:rPr>
          <w:sz w:val="24"/>
        </w:rPr>
      </w:pPr>
    </w:p>
    <w:p w:rsidR="00536E4C" w:rsidRDefault="00DC3BF7" w:rsidP="00F267DE">
      <w:pPr>
        <w:ind w:firstLineChars="100" w:firstLine="240"/>
        <w:rPr>
          <w:rFonts w:asciiTheme="minorEastAsia" w:hAnsiTheme="minorEastAsia"/>
          <w:sz w:val="24"/>
        </w:rPr>
      </w:pPr>
      <w:r w:rsidRPr="00DC3BF7">
        <w:rPr>
          <w:rFonts w:asciiTheme="minorEastAsia" w:hAnsiTheme="minorEastAsia" w:hint="eastAsia"/>
          <w:sz w:val="24"/>
        </w:rPr>
        <w:t>①</w:t>
      </w:r>
      <w:r w:rsidR="002C7C6A">
        <w:rPr>
          <w:rFonts w:asciiTheme="minorEastAsia" w:hAnsiTheme="minorEastAsia" w:hint="eastAsia"/>
          <w:sz w:val="24"/>
        </w:rPr>
        <w:t>給料の</w:t>
      </w:r>
      <w:r w:rsidR="00536E4C" w:rsidRPr="00DC3BF7">
        <w:rPr>
          <w:rFonts w:asciiTheme="minorEastAsia" w:hAnsiTheme="minorEastAsia" w:hint="eastAsia"/>
          <w:sz w:val="24"/>
        </w:rPr>
        <w:t>額及び退職手当の改定案</w:t>
      </w:r>
    </w:p>
    <w:p w:rsidR="00F267DE" w:rsidRDefault="00F267DE" w:rsidP="00F267DE">
      <w:pPr>
        <w:spacing w:line="200" w:lineRule="exact"/>
        <w:rPr>
          <w:rFonts w:asciiTheme="minorEastAsia" w:hAnsiTheme="minorEastAsia"/>
          <w:sz w:val="24"/>
        </w:rPr>
      </w:pPr>
    </w:p>
    <w:p w:rsidR="00F267DE" w:rsidRDefault="00F267DE" w:rsidP="00F267DE">
      <w:pPr>
        <w:rPr>
          <w:rFonts w:asciiTheme="minorEastAsia" w:hAnsiTheme="minorEastAsia"/>
          <w:sz w:val="24"/>
        </w:rPr>
      </w:pPr>
      <w:r>
        <w:rPr>
          <w:rFonts w:asciiTheme="minorEastAsia" w:hAnsiTheme="minorEastAsia" w:hint="eastAsia"/>
          <w:sz w:val="24"/>
        </w:rPr>
        <w:t>■案</w:t>
      </w:r>
    </w:p>
    <w:tbl>
      <w:tblPr>
        <w:tblStyle w:val="a9"/>
        <w:tblW w:w="0" w:type="auto"/>
        <w:tblLook w:val="04A0" w:firstRow="1" w:lastRow="0" w:firstColumn="1" w:lastColumn="0" w:noHBand="0" w:noVBand="1"/>
      </w:tblPr>
      <w:tblGrid>
        <w:gridCol w:w="1242"/>
        <w:gridCol w:w="8026"/>
      </w:tblGrid>
      <w:tr w:rsidR="00F267DE" w:rsidTr="00F267DE">
        <w:trPr>
          <w:trHeight w:val="512"/>
        </w:trPr>
        <w:tc>
          <w:tcPr>
            <w:tcW w:w="1242" w:type="dxa"/>
            <w:shd w:val="clear" w:color="auto" w:fill="D9D9D9" w:themeFill="background1" w:themeFillShade="D9"/>
            <w:vAlign w:val="center"/>
          </w:tcPr>
          <w:p w:rsidR="00F267DE" w:rsidRPr="00E02C82" w:rsidRDefault="00F267DE" w:rsidP="00A31FF4">
            <w:pPr>
              <w:jc w:val="center"/>
              <w:rPr>
                <w:rFonts w:asciiTheme="minorEastAsia" w:hAnsiTheme="minorEastAsia"/>
                <w:sz w:val="24"/>
                <w:szCs w:val="24"/>
              </w:rPr>
            </w:pPr>
          </w:p>
        </w:tc>
        <w:tc>
          <w:tcPr>
            <w:tcW w:w="8026" w:type="dxa"/>
            <w:shd w:val="clear" w:color="auto" w:fill="D9D9D9" w:themeFill="background1" w:themeFillShade="D9"/>
            <w:vAlign w:val="center"/>
          </w:tcPr>
          <w:p w:rsidR="00F267DE" w:rsidRPr="009F681C" w:rsidRDefault="00F267DE" w:rsidP="00A31FF4">
            <w:pPr>
              <w:jc w:val="center"/>
              <w:rPr>
                <w:rFonts w:asciiTheme="minorEastAsia" w:hAnsiTheme="minorEastAsia"/>
                <w:sz w:val="24"/>
                <w:szCs w:val="24"/>
              </w:rPr>
            </w:pPr>
            <w:r w:rsidRPr="009F681C">
              <w:rPr>
                <w:rFonts w:asciiTheme="minorEastAsia" w:hAnsiTheme="minorEastAsia" w:hint="eastAsia"/>
                <w:sz w:val="24"/>
                <w:szCs w:val="24"/>
              </w:rPr>
              <w:t>改　定　内　容</w:t>
            </w:r>
          </w:p>
        </w:tc>
      </w:tr>
      <w:tr w:rsidR="00F267DE" w:rsidTr="00F267DE">
        <w:trPr>
          <w:trHeight w:val="942"/>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給料の額</w:t>
            </w:r>
          </w:p>
        </w:tc>
        <w:tc>
          <w:tcPr>
            <w:tcW w:w="8026" w:type="dxa"/>
            <w:vAlign w:val="center"/>
          </w:tcPr>
          <w:p w:rsidR="00F267DE" w:rsidRPr="000E578D" w:rsidRDefault="00F267DE" w:rsidP="00A31FF4">
            <w:pPr>
              <w:ind w:left="241" w:hangingChars="100" w:hanging="241"/>
              <w:rPr>
                <w:rFonts w:asciiTheme="minorEastAsia" w:hAnsiTheme="minorEastAsia"/>
                <w:sz w:val="22"/>
              </w:rPr>
            </w:pPr>
            <w:r w:rsidRPr="00AA20F4">
              <w:rPr>
                <w:rFonts w:asciiTheme="majorEastAsia" w:eastAsiaTheme="majorEastAsia" w:hAnsiTheme="majorEastAsia" w:hint="eastAsia"/>
                <w:b/>
                <w:sz w:val="24"/>
                <w:szCs w:val="24"/>
              </w:rPr>
              <w:t>○1.66％引上げ</w:t>
            </w:r>
            <w:r w:rsidRPr="000E578D">
              <w:rPr>
                <w:rFonts w:asciiTheme="minorEastAsia" w:hAnsiTheme="minorEastAsia" w:hint="eastAsia"/>
                <w:sz w:val="22"/>
              </w:rPr>
              <w:t>（本庁部長級職員の給与改定率）</w:t>
            </w:r>
          </w:p>
          <w:p w:rsidR="00F267DE" w:rsidRPr="000E578D" w:rsidRDefault="00F267DE" w:rsidP="00F267DE">
            <w:pPr>
              <w:ind w:firstLineChars="100" w:firstLine="220"/>
              <w:rPr>
                <w:rFonts w:asciiTheme="minorEastAsia" w:hAnsiTheme="minorEastAsia"/>
                <w:sz w:val="22"/>
              </w:rPr>
            </w:pPr>
            <w:r w:rsidRPr="000E578D">
              <w:rPr>
                <w:rFonts w:asciiTheme="minorEastAsia" w:hAnsiTheme="minorEastAsia" w:hint="eastAsia"/>
                <w:sz w:val="22"/>
              </w:rPr>
              <w:t>・</w:t>
            </w:r>
            <w:r>
              <w:rPr>
                <w:rFonts w:asciiTheme="minorEastAsia" w:hAnsiTheme="minorEastAsia" w:hint="eastAsia"/>
                <w:sz w:val="22"/>
              </w:rPr>
              <w:t xml:space="preserve">103万円　⇒　</w:t>
            </w:r>
            <w:r w:rsidRPr="00E02C82">
              <w:rPr>
                <w:rFonts w:asciiTheme="minorEastAsia" w:hAnsiTheme="minorEastAsia" w:hint="eastAsia"/>
                <w:sz w:val="22"/>
                <w:u w:val="single"/>
              </w:rPr>
              <w:t>1</w:t>
            </w:r>
            <w:r>
              <w:rPr>
                <w:rFonts w:asciiTheme="minorEastAsia" w:hAnsiTheme="minorEastAsia" w:hint="eastAsia"/>
                <w:sz w:val="22"/>
                <w:u w:val="single"/>
              </w:rPr>
              <w:t>05</w:t>
            </w:r>
            <w:r w:rsidRPr="00E02C82">
              <w:rPr>
                <w:rFonts w:asciiTheme="minorEastAsia" w:hAnsiTheme="minorEastAsia" w:hint="eastAsia"/>
                <w:sz w:val="22"/>
                <w:u w:val="single"/>
              </w:rPr>
              <w:t>万円</w:t>
            </w:r>
          </w:p>
        </w:tc>
      </w:tr>
      <w:tr w:rsidR="00F267DE" w:rsidTr="00F267DE">
        <w:trPr>
          <w:trHeight w:val="541"/>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年収</w:t>
            </w:r>
          </w:p>
        </w:tc>
        <w:tc>
          <w:tcPr>
            <w:tcW w:w="8026" w:type="dxa"/>
            <w:vAlign w:val="center"/>
          </w:tcPr>
          <w:p w:rsidR="00F267DE" w:rsidRPr="00F267DE" w:rsidRDefault="00F267DE" w:rsidP="00F267DE">
            <w:pPr>
              <w:ind w:firstLineChars="100" w:firstLine="220"/>
              <w:rPr>
                <w:rFonts w:asciiTheme="minorEastAsia" w:hAnsiTheme="minorEastAsia"/>
                <w:sz w:val="22"/>
                <w:szCs w:val="24"/>
                <w:u w:val="single"/>
              </w:rPr>
            </w:pPr>
            <w:r w:rsidRPr="000E578D">
              <w:rPr>
                <w:rFonts w:asciiTheme="minorEastAsia" w:hAnsiTheme="minorEastAsia" w:hint="eastAsia"/>
                <w:sz w:val="22"/>
                <w:szCs w:val="24"/>
              </w:rPr>
              <w:t>・</w:t>
            </w:r>
            <w:r>
              <w:rPr>
                <w:rFonts w:asciiTheme="minorEastAsia" w:hAnsiTheme="minorEastAsia" w:hint="eastAsia"/>
                <w:sz w:val="22"/>
                <w:szCs w:val="24"/>
                <w:u w:val="single"/>
              </w:rPr>
              <w:t>1,745</w:t>
            </w:r>
            <w:r w:rsidRPr="00E02C82">
              <w:rPr>
                <w:rFonts w:asciiTheme="minorEastAsia" w:hAnsiTheme="minorEastAsia" w:hint="eastAsia"/>
                <w:sz w:val="22"/>
                <w:szCs w:val="24"/>
                <w:u w:val="single"/>
              </w:rPr>
              <w:t>万円</w:t>
            </w:r>
            <w:r w:rsidRPr="000E578D">
              <w:rPr>
                <w:rFonts w:asciiTheme="minorEastAsia" w:hAnsiTheme="minorEastAsia" w:hint="eastAsia"/>
                <w:sz w:val="22"/>
                <w:szCs w:val="24"/>
              </w:rPr>
              <w:t>（</w:t>
            </w:r>
            <w:r>
              <w:rPr>
                <w:rFonts w:asciiTheme="minorEastAsia" w:hAnsiTheme="minorEastAsia" w:hint="eastAsia"/>
                <w:sz w:val="22"/>
                <w:szCs w:val="24"/>
              </w:rPr>
              <w:t>＋33</w:t>
            </w:r>
            <w:r w:rsidRPr="000E578D">
              <w:rPr>
                <w:rFonts w:asciiTheme="minorEastAsia" w:hAnsiTheme="minorEastAsia" w:hint="eastAsia"/>
                <w:sz w:val="22"/>
                <w:szCs w:val="24"/>
              </w:rPr>
              <w:t>万円）</w:t>
            </w:r>
          </w:p>
        </w:tc>
      </w:tr>
      <w:tr w:rsidR="00F267DE" w:rsidTr="00F267DE">
        <w:trPr>
          <w:trHeight w:val="983"/>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退職手当</w:t>
            </w:r>
          </w:p>
        </w:tc>
        <w:tc>
          <w:tcPr>
            <w:tcW w:w="8026" w:type="dxa"/>
            <w:vAlign w:val="center"/>
          </w:tcPr>
          <w:p w:rsidR="00F267DE" w:rsidRPr="000E578D" w:rsidRDefault="00F267DE" w:rsidP="00A31FF4">
            <w:pPr>
              <w:rPr>
                <w:rFonts w:asciiTheme="minorEastAsia" w:hAnsiTheme="minorEastAsia"/>
                <w:sz w:val="22"/>
                <w:szCs w:val="24"/>
              </w:rPr>
            </w:pPr>
            <w:r w:rsidRPr="00AA20F4">
              <w:rPr>
                <w:rFonts w:asciiTheme="majorEastAsia" w:eastAsiaTheme="majorEastAsia" w:hAnsiTheme="majorEastAsia" w:hint="eastAsia"/>
                <w:b/>
                <w:sz w:val="24"/>
                <w:szCs w:val="24"/>
              </w:rPr>
              <w:t>○現行どおり存置</w:t>
            </w:r>
            <w:r>
              <w:rPr>
                <w:rFonts w:asciiTheme="minorEastAsia" w:hAnsiTheme="minorEastAsia" w:hint="eastAsia"/>
                <w:sz w:val="22"/>
                <w:szCs w:val="24"/>
              </w:rPr>
              <w:t>（</w:t>
            </w:r>
            <w:r w:rsidRPr="000E578D">
              <w:rPr>
                <w:rFonts w:asciiTheme="minorEastAsia" w:hAnsiTheme="minorEastAsia" w:hint="eastAsia"/>
                <w:sz w:val="22"/>
                <w:szCs w:val="24"/>
              </w:rPr>
              <w:t>給料の額引上げに伴う退職手当の増</w:t>
            </w:r>
            <w:r>
              <w:rPr>
                <w:rFonts w:asciiTheme="minorEastAsia" w:hAnsiTheme="minorEastAsia" w:hint="eastAsia"/>
                <w:sz w:val="22"/>
                <w:szCs w:val="24"/>
              </w:rPr>
              <w:t>）</w:t>
            </w:r>
          </w:p>
          <w:p w:rsidR="00F267DE" w:rsidRPr="000E578D" w:rsidRDefault="00F267DE" w:rsidP="00F267DE">
            <w:pPr>
              <w:ind w:firstLineChars="100" w:firstLine="220"/>
              <w:rPr>
                <w:rFonts w:asciiTheme="minorEastAsia" w:hAnsiTheme="minorEastAsia"/>
                <w:sz w:val="22"/>
                <w:szCs w:val="24"/>
              </w:rPr>
            </w:pPr>
            <w:r w:rsidRPr="000E578D">
              <w:rPr>
                <w:rFonts w:asciiTheme="minorEastAsia" w:hAnsiTheme="minorEastAsia" w:hint="eastAsia"/>
                <w:sz w:val="22"/>
                <w:szCs w:val="24"/>
              </w:rPr>
              <w:t>・</w:t>
            </w:r>
            <w:r w:rsidRPr="00E02C82">
              <w:rPr>
                <w:rFonts w:asciiTheme="minorEastAsia" w:hAnsiTheme="minorEastAsia" w:hint="eastAsia"/>
                <w:sz w:val="22"/>
                <w:u w:val="single"/>
              </w:rPr>
              <w:t>1,</w:t>
            </w:r>
            <w:r>
              <w:rPr>
                <w:rFonts w:asciiTheme="minorEastAsia" w:hAnsiTheme="minorEastAsia" w:hint="eastAsia"/>
                <w:sz w:val="22"/>
                <w:u w:val="single"/>
              </w:rPr>
              <w:t>00</w:t>
            </w:r>
            <w:r w:rsidRPr="00E02C82">
              <w:rPr>
                <w:rFonts w:asciiTheme="minorEastAsia" w:hAnsiTheme="minorEastAsia" w:hint="eastAsia"/>
                <w:sz w:val="22"/>
                <w:u w:val="single"/>
              </w:rPr>
              <w:t>8万円</w:t>
            </w:r>
            <w:r w:rsidRPr="000E578D">
              <w:rPr>
                <w:rFonts w:asciiTheme="minorEastAsia" w:hAnsiTheme="minorEastAsia" w:hint="eastAsia"/>
                <w:sz w:val="22"/>
              </w:rPr>
              <w:t>（＋19万円）</w:t>
            </w:r>
          </w:p>
        </w:tc>
      </w:tr>
      <w:tr w:rsidR="00F267DE" w:rsidTr="00F267DE">
        <w:trPr>
          <w:trHeight w:val="591"/>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適用日</w:t>
            </w:r>
          </w:p>
        </w:tc>
        <w:tc>
          <w:tcPr>
            <w:tcW w:w="8026" w:type="dxa"/>
          </w:tcPr>
          <w:p w:rsidR="00F267DE" w:rsidRDefault="00F267DE" w:rsidP="00A31FF4">
            <w:pPr>
              <w:spacing w:line="200" w:lineRule="exact"/>
              <w:rPr>
                <w:rFonts w:asciiTheme="minorEastAsia" w:hAnsiTheme="minorEastAsia"/>
                <w:sz w:val="22"/>
                <w:szCs w:val="24"/>
              </w:rPr>
            </w:pPr>
          </w:p>
          <w:p w:rsidR="00F267DE" w:rsidRDefault="00F267DE" w:rsidP="00A31FF4">
            <w:pPr>
              <w:rPr>
                <w:rFonts w:asciiTheme="minorEastAsia" w:hAnsiTheme="minorEastAsia"/>
                <w:sz w:val="22"/>
                <w:szCs w:val="24"/>
              </w:rPr>
            </w:pPr>
            <w:r>
              <w:rPr>
                <w:rFonts w:asciiTheme="minorEastAsia" w:hAnsiTheme="minorEastAsia" w:hint="eastAsia"/>
                <w:sz w:val="22"/>
                <w:szCs w:val="24"/>
              </w:rPr>
              <w:t>○平成28年4月1日～</w:t>
            </w:r>
          </w:p>
          <w:p w:rsidR="00F267DE" w:rsidRDefault="00F267DE" w:rsidP="00A31FF4">
            <w:pPr>
              <w:spacing w:line="200" w:lineRule="exact"/>
              <w:rPr>
                <w:rFonts w:asciiTheme="minorEastAsia" w:hAnsiTheme="minorEastAsia"/>
                <w:sz w:val="22"/>
                <w:szCs w:val="24"/>
              </w:rPr>
            </w:pPr>
          </w:p>
        </w:tc>
      </w:tr>
    </w:tbl>
    <w:p w:rsidR="00F267DE" w:rsidRPr="00536E4C" w:rsidRDefault="00F267DE" w:rsidP="00F267DE">
      <w:pPr>
        <w:ind w:firstLineChars="100" w:firstLine="220"/>
        <w:rPr>
          <w:rFonts w:asciiTheme="minorEastAsia" w:hAnsiTheme="minorEastAsia"/>
          <w:sz w:val="22"/>
        </w:rPr>
      </w:pPr>
      <w:r>
        <w:rPr>
          <w:rFonts w:asciiTheme="minorEastAsia" w:hAnsiTheme="minorEastAsia" w:hint="eastAsia"/>
          <w:sz w:val="22"/>
        </w:rPr>
        <w:t>※支給額（年収）：給料の額×１２月＋期末手当（給料の</w:t>
      </w:r>
      <w:r w:rsidRPr="00536E4C">
        <w:rPr>
          <w:rFonts w:asciiTheme="minorEastAsia" w:hAnsiTheme="minorEastAsia" w:hint="eastAsia"/>
          <w:sz w:val="22"/>
        </w:rPr>
        <w:t>額×1.2（加算）×3.85月）</w:t>
      </w:r>
    </w:p>
    <w:p w:rsidR="00F267DE" w:rsidRPr="00536E4C" w:rsidRDefault="00F267DE" w:rsidP="00F267DE">
      <w:pPr>
        <w:ind w:firstLineChars="200" w:firstLine="440"/>
        <w:rPr>
          <w:rFonts w:asciiTheme="minorEastAsia" w:hAnsiTheme="minorEastAsia"/>
          <w:sz w:val="22"/>
        </w:rPr>
      </w:pPr>
      <w:r>
        <w:rPr>
          <w:rFonts w:asciiTheme="minorEastAsia" w:hAnsiTheme="minorEastAsia" w:hint="eastAsia"/>
          <w:sz w:val="22"/>
        </w:rPr>
        <w:t>給料の</w:t>
      </w:r>
      <w:r w:rsidRPr="00536E4C">
        <w:rPr>
          <w:rFonts w:asciiTheme="minorEastAsia" w:hAnsiTheme="minorEastAsia" w:hint="eastAsia"/>
          <w:sz w:val="22"/>
        </w:rPr>
        <w:t>額の端数は千円単位を四捨五入</w:t>
      </w:r>
    </w:p>
    <w:p w:rsidR="00F267DE" w:rsidRPr="00F267DE" w:rsidRDefault="00F267DE">
      <w:pPr>
        <w:rPr>
          <w:sz w:val="24"/>
        </w:rPr>
      </w:pPr>
    </w:p>
    <w:p w:rsidR="00F267DE" w:rsidRDefault="00F267DE">
      <w:pPr>
        <w:rPr>
          <w:rFonts w:asciiTheme="minorEastAsia" w:hAnsiTheme="minorEastAsia"/>
          <w:sz w:val="24"/>
        </w:rPr>
      </w:pPr>
      <w:r w:rsidRPr="00DC3BF7">
        <w:rPr>
          <w:rFonts w:asciiTheme="minorEastAsia" w:hAnsiTheme="minorEastAsia" w:hint="eastAsia"/>
          <w:sz w:val="24"/>
        </w:rPr>
        <w:t>■参考</w:t>
      </w:r>
    </w:p>
    <w:tbl>
      <w:tblPr>
        <w:tblStyle w:val="a9"/>
        <w:tblW w:w="0" w:type="auto"/>
        <w:tblLook w:val="04A0" w:firstRow="1" w:lastRow="0" w:firstColumn="1" w:lastColumn="0" w:noHBand="0" w:noVBand="1"/>
      </w:tblPr>
      <w:tblGrid>
        <w:gridCol w:w="1242"/>
        <w:gridCol w:w="8026"/>
      </w:tblGrid>
      <w:tr w:rsidR="00F267DE" w:rsidTr="00F267DE">
        <w:trPr>
          <w:trHeight w:val="512"/>
        </w:trPr>
        <w:tc>
          <w:tcPr>
            <w:tcW w:w="1242" w:type="dxa"/>
            <w:shd w:val="clear" w:color="auto" w:fill="D9D9D9" w:themeFill="background1" w:themeFillShade="D9"/>
            <w:vAlign w:val="center"/>
          </w:tcPr>
          <w:p w:rsidR="00F267DE" w:rsidRPr="00E02C82" w:rsidRDefault="00F267DE" w:rsidP="00A31FF4">
            <w:pPr>
              <w:jc w:val="center"/>
              <w:rPr>
                <w:rFonts w:asciiTheme="minorEastAsia" w:hAnsiTheme="minorEastAsia"/>
                <w:sz w:val="24"/>
                <w:szCs w:val="24"/>
              </w:rPr>
            </w:pPr>
          </w:p>
        </w:tc>
        <w:tc>
          <w:tcPr>
            <w:tcW w:w="8026" w:type="dxa"/>
            <w:shd w:val="clear" w:color="auto" w:fill="D9D9D9" w:themeFill="background1" w:themeFillShade="D9"/>
            <w:vAlign w:val="center"/>
          </w:tcPr>
          <w:p w:rsidR="00F267DE" w:rsidRPr="009F681C" w:rsidRDefault="00F267DE" w:rsidP="00A31FF4">
            <w:pPr>
              <w:jc w:val="center"/>
              <w:rPr>
                <w:rFonts w:asciiTheme="minorEastAsia" w:hAnsiTheme="minorEastAsia"/>
                <w:sz w:val="24"/>
                <w:szCs w:val="24"/>
              </w:rPr>
            </w:pPr>
            <w:r w:rsidRPr="009F681C">
              <w:rPr>
                <w:rFonts w:asciiTheme="minorEastAsia" w:hAnsiTheme="minorEastAsia" w:hint="eastAsia"/>
                <w:sz w:val="24"/>
                <w:szCs w:val="24"/>
              </w:rPr>
              <w:t>改　定　内　容</w:t>
            </w:r>
          </w:p>
        </w:tc>
      </w:tr>
      <w:tr w:rsidR="00F267DE" w:rsidTr="00F267DE">
        <w:trPr>
          <w:trHeight w:val="942"/>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給料の額</w:t>
            </w:r>
          </w:p>
        </w:tc>
        <w:tc>
          <w:tcPr>
            <w:tcW w:w="8026" w:type="dxa"/>
            <w:vAlign w:val="center"/>
          </w:tcPr>
          <w:p w:rsidR="00F267DE" w:rsidRPr="000E578D" w:rsidRDefault="00F267DE" w:rsidP="00F267DE">
            <w:pPr>
              <w:ind w:left="241" w:hangingChars="100" w:hanging="241"/>
              <w:rPr>
                <w:rFonts w:asciiTheme="minorEastAsia" w:hAnsiTheme="minorEastAsia"/>
                <w:sz w:val="22"/>
              </w:rPr>
            </w:pPr>
            <w:r w:rsidRPr="00AA20F4">
              <w:rPr>
                <w:rFonts w:asciiTheme="majorEastAsia" w:eastAsiaTheme="majorEastAsia" w:hAnsiTheme="majorEastAsia" w:hint="eastAsia"/>
                <w:b/>
                <w:sz w:val="24"/>
                <w:szCs w:val="24"/>
              </w:rPr>
              <w:t>○1.66％引上げ</w:t>
            </w:r>
            <w:r w:rsidRPr="000E578D">
              <w:rPr>
                <w:rFonts w:asciiTheme="minorEastAsia" w:hAnsiTheme="minorEastAsia" w:hint="eastAsia"/>
                <w:sz w:val="22"/>
              </w:rPr>
              <w:t>（本庁部長級職員の給与改定率）</w:t>
            </w:r>
          </w:p>
          <w:p w:rsidR="00F267DE" w:rsidRPr="000E578D" w:rsidRDefault="00F267DE" w:rsidP="00F267DE">
            <w:pPr>
              <w:ind w:firstLineChars="100" w:firstLine="220"/>
              <w:rPr>
                <w:rFonts w:asciiTheme="minorEastAsia" w:hAnsiTheme="minorEastAsia"/>
                <w:sz w:val="22"/>
              </w:rPr>
            </w:pPr>
            <w:r w:rsidRPr="000E578D">
              <w:rPr>
                <w:rFonts w:asciiTheme="minorEastAsia" w:hAnsiTheme="minorEastAsia" w:hint="eastAsia"/>
                <w:sz w:val="22"/>
              </w:rPr>
              <w:t>・</w:t>
            </w:r>
            <w:r>
              <w:rPr>
                <w:rFonts w:asciiTheme="minorEastAsia" w:hAnsiTheme="minorEastAsia" w:hint="eastAsia"/>
                <w:sz w:val="22"/>
              </w:rPr>
              <w:t xml:space="preserve">103万円　⇒　</w:t>
            </w:r>
            <w:r w:rsidRPr="00E02C82">
              <w:rPr>
                <w:rFonts w:asciiTheme="minorEastAsia" w:hAnsiTheme="minorEastAsia" w:hint="eastAsia"/>
                <w:sz w:val="22"/>
                <w:u w:val="single"/>
              </w:rPr>
              <w:t>1</w:t>
            </w:r>
            <w:r>
              <w:rPr>
                <w:rFonts w:asciiTheme="minorEastAsia" w:hAnsiTheme="minorEastAsia" w:hint="eastAsia"/>
                <w:sz w:val="22"/>
                <w:u w:val="single"/>
              </w:rPr>
              <w:t>05</w:t>
            </w:r>
            <w:r w:rsidRPr="00E02C82">
              <w:rPr>
                <w:rFonts w:asciiTheme="minorEastAsia" w:hAnsiTheme="minorEastAsia" w:hint="eastAsia"/>
                <w:sz w:val="22"/>
                <w:u w:val="single"/>
              </w:rPr>
              <w:t>万円</w:t>
            </w:r>
          </w:p>
        </w:tc>
      </w:tr>
      <w:tr w:rsidR="00F267DE" w:rsidTr="00F267DE">
        <w:trPr>
          <w:trHeight w:val="541"/>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年収</w:t>
            </w:r>
          </w:p>
        </w:tc>
        <w:tc>
          <w:tcPr>
            <w:tcW w:w="8026" w:type="dxa"/>
            <w:vAlign w:val="center"/>
          </w:tcPr>
          <w:p w:rsidR="00F267DE" w:rsidRPr="00F267DE" w:rsidRDefault="00F267DE" w:rsidP="00F267DE">
            <w:pPr>
              <w:ind w:firstLineChars="100" w:firstLine="220"/>
              <w:rPr>
                <w:rFonts w:asciiTheme="minorEastAsia" w:hAnsiTheme="minorEastAsia"/>
                <w:sz w:val="22"/>
                <w:szCs w:val="24"/>
                <w:u w:val="single"/>
              </w:rPr>
            </w:pPr>
            <w:r w:rsidRPr="000E578D">
              <w:rPr>
                <w:rFonts w:asciiTheme="minorEastAsia" w:hAnsiTheme="minorEastAsia" w:hint="eastAsia"/>
                <w:sz w:val="22"/>
                <w:szCs w:val="24"/>
              </w:rPr>
              <w:t>・</w:t>
            </w:r>
            <w:r>
              <w:rPr>
                <w:rFonts w:asciiTheme="minorEastAsia" w:hAnsiTheme="minorEastAsia" w:hint="eastAsia"/>
                <w:sz w:val="22"/>
                <w:szCs w:val="24"/>
                <w:u w:val="single"/>
              </w:rPr>
              <w:t>1,745</w:t>
            </w:r>
            <w:r w:rsidRPr="00E02C82">
              <w:rPr>
                <w:rFonts w:asciiTheme="minorEastAsia" w:hAnsiTheme="minorEastAsia" w:hint="eastAsia"/>
                <w:sz w:val="22"/>
                <w:szCs w:val="24"/>
                <w:u w:val="single"/>
              </w:rPr>
              <w:t>万円</w:t>
            </w:r>
            <w:r w:rsidRPr="000E578D">
              <w:rPr>
                <w:rFonts w:asciiTheme="minorEastAsia" w:hAnsiTheme="minorEastAsia" w:hint="eastAsia"/>
                <w:sz w:val="22"/>
                <w:szCs w:val="24"/>
              </w:rPr>
              <w:t>（</w:t>
            </w:r>
            <w:r>
              <w:rPr>
                <w:rFonts w:asciiTheme="minorEastAsia" w:hAnsiTheme="minorEastAsia" w:hint="eastAsia"/>
                <w:sz w:val="22"/>
                <w:szCs w:val="24"/>
              </w:rPr>
              <w:t>＋33</w:t>
            </w:r>
            <w:r w:rsidRPr="000E578D">
              <w:rPr>
                <w:rFonts w:asciiTheme="minorEastAsia" w:hAnsiTheme="minorEastAsia" w:hint="eastAsia"/>
                <w:sz w:val="22"/>
                <w:szCs w:val="24"/>
              </w:rPr>
              <w:t>万円）</w:t>
            </w:r>
          </w:p>
        </w:tc>
      </w:tr>
      <w:tr w:rsidR="00F267DE" w:rsidTr="00F267DE">
        <w:trPr>
          <w:trHeight w:val="1369"/>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退職手当</w:t>
            </w:r>
          </w:p>
        </w:tc>
        <w:tc>
          <w:tcPr>
            <w:tcW w:w="8026" w:type="dxa"/>
            <w:vAlign w:val="center"/>
          </w:tcPr>
          <w:p w:rsidR="00F267DE" w:rsidRPr="000E578D" w:rsidRDefault="00F267DE" w:rsidP="00F267DE">
            <w:pPr>
              <w:ind w:left="241" w:hangingChars="100" w:hanging="241"/>
              <w:rPr>
                <w:rFonts w:asciiTheme="minorEastAsia" w:hAnsiTheme="minorEastAsia"/>
                <w:sz w:val="22"/>
                <w:szCs w:val="24"/>
              </w:rPr>
            </w:pPr>
            <w:r w:rsidRPr="00AA20F4">
              <w:rPr>
                <w:rFonts w:asciiTheme="majorEastAsia" w:eastAsiaTheme="majorEastAsia" w:hAnsiTheme="majorEastAsia" w:hint="eastAsia"/>
                <w:b/>
                <w:sz w:val="24"/>
                <w:szCs w:val="24"/>
              </w:rPr>
              <w:t>○</w:t>
            </w:r>
            <w:r w:rsidRPr="00F267DE">
              <w:rPr>
                <w:rFonts w:asciiTheme="majorEastAsia" w:eastAsiaTheme="majorEastAsia" w:hAnsiTheme="majorEastAsia" w:hint="eastAsia"/>
                <w:b/>
                <w:sz w:val="24"/>
                <w:szCs w:val="24"/>
              </w:rPr>
              <w:t>退職</w:t>
            </w:r>
            <w:r>
              <w:rPr>
                <w:rFonts w:asciiTheme="majorEastAsia" w:eastAsiaTheme="majorEastAsia" w:hAnsiTheme="majorEastAsia" w:hint="eastAsia"/>
                <w:b/>
                <w:sz w:val="24"/>
                <w:szCs w:val="24"/>
              </w:rPr>
              <w:t>手当の支給率を４２／１００（大阪府を除く全国平均の支給率）に引</w:t>
            </w:r>
            <w:r w:rsidRPr="00F267DE">
              <w:rPr>
                <w:rFonts w:asciiTheme="majorEastAsia" w:eastAsiaTheme="majorEastAsia" w:hAnsiTheme="majorEastAsia" w:hint="eastAsia"/>
                <w:b/>
                <w:sz w:val="24"/>
                <w:szCs w:val="24"/>
              </w:rPr>
              <w:t>上げ</w:t>
            </w:r>
          </w:p>
          <w:p w:rsidR="00F267DE" w:rsidRPr="00F267DE" w:rsidRDefault="00F267DE" w:rsidP="008A0673">
            <w:pPr>
              <w:ind w:leftChars="100" w:left="210"/>
              <w:rPr>
                <w:rFonts w:asciiTheme="minorEastAsia" w:hAnsiTheme="minorEastAsia"/>
                <w:sz w:val="22"/>
              </w:rPr>
            </w:pPr>
            <w:r w:rsidRPr="000E578D">
              <w:rPr>
                <w:rFonts w:asciiTheme="minorEastAsia" w:hAnsiTheme="minorEastAsia" w:hint="eastAsia"/>
                <w:sz w:val="22"/>
                <w:szCs w:val="24"/>
              </w:rPr>
              <w:t>・</w:t>
            </w:r>
            <w:r w:rsidR="008A0673">
              <w:rPr>
                <w:rFonts w:asciiTheme="minorEastAsia" w:hAnsiTheme="minorEastAsia" w:hint="eastAsia"/>
                <w:sz w:val="22"/>
              </w:rPr>
              <w:t>989万</w:t>
            </w:r>
            <w:r w:rsidRPr="00536E4C">
              <w:rPr>
                <w:rFonts w:asciiTheme="minorEastAsia" w:hAnsiTheme="minorEastAsia" w:hint="eastAsia"/>
                <w:sz w:val="22"/>
              </w:rPr>
              <w:t xml:space="preserve">円　⇒　</w:t>
            </w:r>
            <w:r w:rsidRPr="00F267DE">
              <w:rPr>
                <w:rFonts w:asciiTheme="minorEastAsia" w:hAnsiTheme="minorEastAsia" w:hint="eastAsia"/>
                <w:sz w:val="22"/>
                <w:u w:val="single"/>
              </w:rPr>
              <w:t>2,1</w:t>
            </w:r>
            <w:r w:rsidR="008A0673">
              <w:rPr>
                <w:rFonts w:asciiTheme="minorEastAsia" w:hAnsiTheme="minorEastAsia" w:hint="eastAsia"/>
                <w:sz w:val="22"/>
                <w:u w:val="single"/>
              </w:rPr>
              <w:t>17万</w:t>
            </w:r>
            <w:r w:rsidRPr="00F267DE">
              <w:rPr>
                <w:rFonts w:asciiTheme="minorEastAsia" w:hAnsiTheme="minorEastAsia" w:hint="eastAsia"/>
                <w:sz w:val="22"/>
                <w:u w:val="single"/>
              </w:rPr>
              <w:t>円</w:t>
            </w:r>
          </w:p>
        </w:tc>
      </w:tr>
      <w:tr w:rsidR="00F267DE" w:rsidTr="00F267DE">
        <w:trPr>
          <w:trHeight w:val="591"/>
        </w:trPr>
        <w:tc>
          <w:tcPr>
            <w:tcW w:w="1242" w:type="dxa"/>
            <w:shd w:val="clear" w:color="auto" w:fill="D9D9D9" w:themeFill="background1" w:themeFillShade="D9"/>
            <w:vAlign w:val="center"/>
          </w:tcPr>
          <w:p w:rsidR="00F267DE" w:rsidRDefault="00F267DE" w:rsidP="00A31FF4">
            <w:pPr>
              <w:jc w:val="center"/>
              <w:rPr>
                <w:rFonts w:asciiTheme="minorEastAsia" w:hAnsiTheme="minorEastAsia"/>
                <w:sz w:val="24"/>
                <w:szCs w:val="24"/>
              </w:rPr>
            </w:pPr>
            <w:r>
              <w:rPr>
                <w:rFonts w:asciiTheme="minorEastAsia" w:hAnsiTheme="minorEastAsia" w:hint="eastAsia"/>
                <w:sz w:val="24"/>
                <w:szCs w:val="24"/>
              </w:rPr>
              <w:t>適用日</w:t>
            </w:r>
          </w:p>
        </w:tc>
        <w:tc>
          <w:tcPr>
            <w:tcW w:w="8026" w:type="dxa"/>
            <w:vAlign w:val="center"/>
          </w:tcPr>
          <w:p w:rsidR="00F267DE" w:rsidRDefault="00F267DE" w:rsidP="00F267DE">
            <w:pPr>
              <w:spacing w:line="200" w:lineRule="exact"/>
              <w:rPr>
                <w:rFonts w:asciiTheme="minorEastAsia" w:hAnsiTheme="minorEastAsia"/>
                <w:sz w:val="22"/>
                <w:szCs w:val="24"/>
              </w:rPr>
            </w:pPr>
          </w:p>
          <w:p w:rsidR="00F267DE" w:rsidRDefault="00F267DE" w:rsidP="00F267DE">
            <w:pPr>
              <w:rPr>
                <w:rFonts w:asciiTheme="minorEastAsia" w:hAnsiTheme="minorEastAsia"/>
                <w:sz w:val="22"/>
                <w:szCs w:val="24"/>
              </w:rPr>
            </w:pPr>
            <w:r>
              <w:rPr>
                <w:rFonts w:asciiTheme="minorEastAsia" w:hAnsiTheme="minorEastAsia" w:hint="eastAsia"/>
                <w:sz w:val="22"/>
                <w:szCs w:val="24"/>
              </w:rPr>
              <w:t>○平成28年4月1日～</w:t>
            </w:r>
          </w:p>
          <w:p w:rsidR="00F267DE" w:rsidRDefault="00F267DE" w:rsidP="00F267DE">
            <w:pPr>
              <w:spacing w:line="200" w:lineRule="exact"/>
              <w:rPr>
                <w:rFonts w:asciiTheme="minorEastAsia" w:hAnsiTheme="minorEastAsia"/>
                <w:sz w:val="22"/>
                <w:szCs w:val="24"/>
              </w:rPr>
            </w:pPr>
          </w:p>
        </w:tc>
      </w:tr>
    </w:tbl>
    <w:p w:rsidR="00536E4C" w:rsidRPr="00536E4C" w:rsidRDefault="002C7C6A" w:rsidP="00DC3BF7">
      <w:pPr>
        <w:ind w:firstLineChars="100" w:firstLine="220"/>
        <w:rPr>
          <w:rFonts w:asciiTheme="minorEastAsia" w:hAnsiTheme="minorEastAsia"/>
          <w:sz w:val="22"/>
        </w:rPr>
      </w:pPr>
      <w:r>
        <w:rPr>
          <w:rFonts w:asciiTheme="minorEastAsia" w:hAnsiTheme="minorEastAsia" w:hint="eastAsia"/>
          <w:sz w:val="22"/>
        </w:rPr>
        <w:t>※支給額（年収）：給料の額×１２月＋期末手当（給料の</w:t>
      </w:r>
      <w:r w:rsidR="00536E4C" w:rsidRPr="00536E4C">
        <w:rPr>
          <w:rFonts w:asciiTheme="minorEastAsia" w:hAnsiTheme="minorEastAsia" w:hint="eastAsia"/>
          <w:sz w:val="22"/>
        </w:rPr>
        <w:t>額×1.2（加算）×3.85</w:t>
      </w:r>
      <w:r w:rsidR="00DC3BF7">
        <w:rPr>
          <w:rFonts w:asciiTheme="minorEastAsia" w:hAnsiTheme="minorEastAsia" w:hint="eastAsia"/>
          <w:sz w:val="22"/>
        </w:rPr>
        <w:t>月）</w:t>
      </w:r>
    </w:p>
    <w:p w:rsidR="00F267DE" w:rsidRDefault="002C7C6A" w:rsidP="00DC3BF7">
      <w:pPr>
        <w:ind w:firstLineChars="200" w:firstLine="440"/>
        <w:rPr>
          <w:rFonts w:asciiTheme="minorEastAsia" w:hAnsiTheme="minorEastAsia"/>
          <w:sz w:val="22"/>
        </w:rPr>
      </w:pPr>
      <w:r>
        <w:rPr>
          <w:rFonts w:asciiTheme="minorEastAsia" w:hAnsiTheme="minorEastAsia" w:hint="eastAsia"/>
          <w:sz w:val="22"/>
        </w:rPr>
        <w:t>給料の</w:t>
      </w:r>
      <w:r w:rsidR="00536E4C" w:rsidRPr="00536E4C">
        <w:rPr>
          <w:rFonts w:asciiTheme="minorEastAsia" w:hAnsiTheme="minorEastAsia" w:hint="eastAsia"/>
          <w:sz w:val="22"/>
        </w:rPr>
        <w:t>額の端数は千円単位を四捨五入</w:t>
      </w:r>
    </w:p>
    <w:p w:rsidR="00F267DE" w:rsidRDefault="00F267DE">
      <w:pPr>
        <w:widowControl/>
        <w:jc w:val="left"/>
        <w:rPr>
          <w:rFonts w:asciiTheme="minorEastAsia" w:hAnsiTheme="minorEastAsia"/>
          <w:sz w:val="22"/>
        </w:rPr>
      </w:pPr>
      <w:r>
        <w:rPr>
          <w:rFonts w:asciiTheme="minorEastAsia" w:hAnsiTheme="minorEastAsia"/>
          <w:sz w:val="22"/>
        </w:rPr>
        <w:br w:type="page"/>
      </w:r>
    </w:p>
    <w:p w:rsidR="00DC3BF7" w:rsidRDefault="00F267DE" w:rsidP="00F267DE">
      <w:pPr>
        <w:ind w:firstLineChars="100" w:firstLine="240"/>
        <w:rPr>
          <w:rFonts w:asciiTheme="minorEastAsia" w:hAnsiTheme="minorEastAsia"/>
          <w:sz w:val="24"/>
        </w:rPr>
      </w:pPr>
      <w:r w:rsidRPr="009917CC">
        <w:rPr>
          <w:rFonts w:asciiTheme="minorEastAsia" w:hAnsiTheme="minorEastAsia" w:hint="eastAsia"/>
          <w:noProof/>
          <w:sz w:val="24"/>
        </w:rPr>
        <w:lastRenderedPageBreak/>
        <mc:AlternateContent>
          <mc:Choice Requires="wps">
            <w:drawing>
              <wp:anchor distT="0" distB="0" distL="114300" distR="114300" simplePos="0" relativeHeight="251672576" behindDoc="0" locked="0" layoutInCell="1" allowOverlap="1" wp14:anchorId="42C95623" wp14:editId="40FA574E">
                <wp:simplePos x="0" y="0"/>
                <wp:positionH relativeFrom="column">
                  <wp:posOffset>5328920</wp:posOffset>
                </wp:positionH>
                <wp:positionV relativeFrom="paragraph">
                  <wp:posOffset>-252095</wp:posOffset>
                </wp:positionV>
                <wp:extent cx="732960" cy="371520"/>
                <wp:effectExtent l="0" t="0" r="10160" b="28575"/>
                <wp:wrapNone/>
                <wp:docPr id="18" name="正方形/長方形 18"/>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9917CC">
                            <w:pPr>
                              <w:jc w:val="center"/>
                              <w:rPr>
                                <w:sz w:val="24"/>
                              </w:rPr>
                            </w:pPr>
                            <w:r w:rsidRPr="009917CC">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2" style="position:absolute;left:0;text-align:left;margin-left:419.6pt;margin-top:-19.85pt;width:57.7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arkwIAABsFAAAOAAAAZHJzL2Uyb0RvYy54bWysVEtu2zAQ3RfoHQjuG9nOrzEiB0YCFwWC&#10;xEBSZE1TpCWAIlmStuTeoz1Au+666KLHaYDeoo+UkjifVVEtqBnOcIbvzQyPT9pakbVwvjI6p8Od&#10;ASVCc1NUepnTD9ezN28p8YHpgimjRU43wtOTyetXx40di5EpjSqEIwii/bixOS1DsOMs87wUNfM7&#10;xgoNozSuZgGqW2aFYw2i1yobDQYHWWNcYZ3hwnvsnnVGOknxpRQ8XErpRSAqp7hbSKtL6yKu2eSY&#10;jZeO2bLi/TXYP9yiZpVG0vtQZywwsnLVs1B1xZ3xRoYdburMSFlxkTAAzXDwBM1VyaxIWECOt/c0&#10;+f8Xll+s545UBWqHSmlWo0a337/dfvn5+9fX7M/nH51EYAVVjfVjnLiyc9drHmLE3UpXxz8QkTbR&#10;u7mnV7SBcGwe7o6ODlAEDtPu4XB/lOjPHg5b58M7YWoShZw6VC+RytbnPiAhXO9cYi5vVFXMKqWS&#10;svGnypE1Q6HRH4VpKFHMB2zmdJa+iAAhHh1TmjTAfjTYjxdj6ECpWIBYW3Di9ZISppZobR5cusuj&#10;0/5Z0muA3Uo8SN9LiSOQM+bL7sYpau+mdMQjUvP2uCPvHdNRCu2iTSU7iCfizsIUG5TRma6/veWz&#10;CvHPgX/OHBoa4DCk4RKLVAaITS9RUhr36aX96I8+g5WSBgMCNj6umBNA916jA4+Ge3txopKyt3+I&#10;ahK3bVlsW/SqPjUozRDPgeVJjP5B3YnSmfoGszyNWWFimiN3x3uvnIZucPEacDGdJjdMkWXhXF9Z&#10;HoNH5iKz1+0Nc7bvo4CaXJi7YWLjJ+3U+caT2kxXwcgq9doDr+iaqGACU//0r0Uc8W09eT28aZO/&#10;AAAA//8DAFBLAwQUAAYACAAAACEAYZysvOAAAAAKAQAADwAAAGRycy9kb3ducmV2LnhtbEyPwU7D&#10;MBBE70j8g7VI3FqHFkoS4lQIBBLlUBFAcNzGSxKI11HspubvMSc4ruZp5m2xDqYXE42us6zgbJ6A&#10;IK6t7rhR8PJ8N0tBOI+ssbdMCr7Jwbo8Piow1/bATzRVvhGxhF2OClrvh1xKV7dk0M3tQByzDzsa&#10;9PEcG6lHPMRy08tFkqykwY7jQosD3bRUf1V7o8A/bsPD++f2lnX1htOrCff1Jih1ehKur0B4Cv4P&#10;hl/9qA5ldNrZPWsnegXpMltEVMFsmV2CiER2cb4CsYtomoIsC/n/hfIHAAD//wMAUEsBAi0AFAAG&#10;AAgAAAAhALaDOJL+AAAA4QEAABMAAAAAAAAAAAAAAAAAAAAAAFtDb250ZW50X1R5cGVzXS54bWxQ&#10;SwECLQAUAAYACAAAACEAOP0h/9YAAACUAQAACwAAAAAAAAAAAAAAAAAvAQAAX3JlbHMvLnJlbHNQ&#10;SwECLQAUAAYACAAAACEA0+SGq5MCAAAbBQAADgAAAAAAAAAAAAAAAAAuAgAAZHJzL2Uyb0RvYy54&#10;bWxQSwECLQAUAAYACAAAACEAYZysvOAAAAAKAQAADwAAAAAAAAAAAAAAAADtBAAAZHJzL2Rvd25y&#10;ZXYueG1sUEsFBgAAAAAEAAQA8wAAAPoFAAAAAA==&#10;" fillcolor="window" strokecolor="windowText" strokeweight="1.5pt">
                <v:textbox>
                  <w:txbxContent>
                    <w:p w:rsidR="00CC5C14" w:rsidRPr="009917CC" w:rsidRDefault="00CC5C14" w:rsidP="009917CC">
                      <w:pPr>
                        <w:jc w:val="center"/>
                        <w:rPr>
                          <w:sz w:val="24"/>
                        </w:rPr>
                      </w:pPr>
                      <w:r w:rsidRPr="009917CC">
                        <w:rPr>
                          <w:rFonts w:hint="eastAsia"/>
                          <w:sz w:val="24"/>
                        </w:rPr>
                        <w:t>資料</w:t>
                      </w:r>
                      <w:r>
                        <w:rPr>
                          <w:rFonts w:hint="eastAsia"/>
                          <w:sz w:val="24"/>
                        </w:rPr>
                        <w:t>２</w:t>
                      </w:r>
                    </w:p>
                  </w:txbxContent>
                </v:textbox>
              </v:rect>
            </w:pict>
          </mc:Fallback>
        </mc:AlternateContent>
      </w:r>
      <w:r w:rsidR="00DC3BF7" w:rsidRPr="00E15858">
        <w:rPr>
          <w:rFonts w:asciiTheme="minorEastAsia" w:hAnsiTheme="minorEastAsia" w:hint="eastAsia"/>
          <w:sz w:val="24"/>
        </w:rPr>
        <w:t>②</w:t>
      </w:r>
      <w:r w:rsidR="00DC3BF7">
        <w:rPr>
          <w:rFonts w:asciiTheme="minorEastAsia" w:hAnsiTheme="minorEastAsia" w:hint="eastAsia"/>
          <w:sz w:val="24"/>
        </w:rPr>
        <w:t>都道府県の副知事の給料の額等の比較</w:t>
      </w:r>
    </w:p>
    <w:p w:rsidR="00DC3BF7" w:rsidRPr="00DC3BF7" w:rsidRDefault="00621C28" w:rsidP="00DC3BF7">
      <w:pPr>
        <w:widowControl/>
        <w:jc w:val="left"/>
        <w:rPr>
          <w:rFonts w:asciiTheme="minorEastAsia" w:hAnsiTheme="minorEastAsia"/>
          <w:sz w:val="24"/>
        </w:rPr>
      </w:pPr>
      <w:r w:rsidRPr="00621C28">
        <w:rPr>
          <w:noProof/>
        </w:rPr>
        <w:drawing>
          <wp:inline distT="0" distB="0" distL="0" distR="0" wp14:anchorId="73BE0A29" wp14:editId="5C98BA82">
            <wp:extent cx="5761646" cy="92392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9235728"/>
                    </a:xfrm>
                    <a:prstGeom prst="rect">
                      <a:avLst/>
                    </a:prstGeom>
                    <a:noFill/>
                    <a:ln>
                      <a:noFill/>
                    </a:ln>
                  </pic:spPr>
                </pic:pic>
              </a:graphicData>
            </a:graphic>
          </wp:inline>
        </w:drawing>
      </w:r>
    </w:p>
    <w:p w:rsidR="00CB4181" w:rsidRDefault="00CB4181" w:rsidP="00DC3BF7">
      <w:pPr>
        <w:widowControl/>
        <w:ind w:firstLineChars="100" w:firstLine="240"/>
        <w:jc w:val="left"/>
        <w:rPr>
          <w:sz w:val="24"/>
        </w:rPr>
      </w:pPr>
      <w:r w:rsidRPr="009917CC">
        <w:rPr>
          <w:rFonts w:asciiTheme="minorEastAsia" w:hAnsiTheme="minorEastAsia" w:hint="eastAsia"/>
          <w:noProof/>
          <w:sz w:val="24"/>
        </w:rPr>
        <w:lastRenderedPageBreak/>
        <mc:AlternateContent>
          <mc:Choice Requires="wps">
            <w:drawing>
              <wp:anchor distT="0" distB="0" distL="114300" distR="114300" simplePos="0" relativeHeight="251674624" behindDoc="0" locked="0" layoutInCell="1" allowOverlap="1" wp14:anchorId="5956A3C0" wp14:editId="6BD4D41D">
                <wp:simplePos x="0" y="0"/>
                <wp:positionH relativeFrom="column">
                  <wp:posOffset>-360045</wp:posOffset>
                </wp:positionH>
                <wp:positionV relativeFrom="paragraph">
                  <wp:posOffset>-252095</wp:posOffset>
                </wp:positionV>
                <wp:extent cx="732960" cy="371520"/>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9917CC">
                            <w:pPr>
                              <w:jc w:val="center"/>
                              <w:rPr>
                                <w:sz w:val="24"/>
                              </w:rPr>
                            </w:pPr>
                            <w:r w:rsidRPr="009917CC">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3" style="position:absolute;left:0;text-align:left;margin-left:-28.35pt;margin-top:-19.85pt;width:57.7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DEkgIAABsFAAAOAAAAZHJzL2Uyb0RvYy54bWysVEtu2zAQ3RfoHQjuG9nOx40ROTASuCgQ&#10;JAGSImuaoiwB/JWkLbn3aA/QrrsuuuhxGqC36COlJM5nVVQLaoYznOF7M8Oj41ZJshbO10bndLgz&#10;oERobopaL3P64Xr+5i0lPjBdMGm0yOlGeHo8ff3qqLETMTKVkYVwBEG0nzQ2p1UIdpJlnldCMb9j&#10;rNAwlsYpFqC6ZVY41iC6ktloMDjIGuMK6wwX3mP3tDPSaYpfloKHi7L0IhCZU9wtpNWldRHXbHrE&#10;JkvHbFXz/hrsH26hWK2R9D7UKQuMrFz9LJSquTPelGGHG5WZsqy5SBiAZjh4guaqYlYkLCDH23ua&#10;/P8Ly8/Xl47UBWp3SIlmCjW6/f7t9svP37++Zn8+/+gkAiuoaqyf4MSVvXS95iFG3G3pVPwDEWkT&#10;vZt7ekUbCMfmeHd0eIAicJh2x8P9UaI/ezhsnQ/vhFEkCjl1qF4ila3PfEBCuN65xFzeyLqY11Im&#10;ZeNPpCNrhkKjPwrTUCKZD9jM6Tx9EQFCPDomNWki9sF+vBhDB5aSBYjKghOvl5QwuURr8+DSXR6d&#10;9s+SXgPsVuJB+l5KHIGcMl91N05RezepIx6RmrfHHXnvmI5SaBdtKtk4nog7C1NsUEZnuv72ls9r&#10;xD8D/kvm0NAAhyENF1hKaYDY9BIllXGfXtqP/ugzWClpMCBg4+OKOQF07zU68HC4txcnKil7+2NU&#10;k7hty2LbolfqxKA0QzwHlicx+gd5J5bOqBvM8ixmhYlpjtwd771yErrBxWvAxWyW3DBFloUzfWV5&#10;DB6Zi8xetzfM2b6PAmpybu6GiU2etFPnG09qM1sFU9ap1x54RddEBROY+qd/LeKIb+vJ6+FNm/4F&#10;AAD//wMAUEsDBBQABgAIAAAAIQCxdqf63gAAAAkBAAAPAAAAZHJzL2Rvd25yZXYueG1sTI9BT8Mw&#10;DIXvSPyHyEjcthTQRilNJwQCCThMFBAcvca0g8apmqwL/x5zgpOf5U/P75Wr5Ho10Ri2ng2czDNQ&#10;xI23W24NvDzfznJQISJb7D2TgW8KsKoOD0osrN/zE011bJWYcCjQQBfjUGgdmo4chrkfiOX24UeH&#10;Udax1XbEvZi7Xp9m2VI73LJ86HCg646ar3rnDMTHdbp//1zfsK3fcHp16a55SMYcH6WrS1CRUvyD&#10;4Te+RIdKMm38jm1QvYHZYnkuqIizCxFCLHKZGyHzHHRV6v8Nqh8AAAD//wMAUEsBAi0AFAAGAAgA&#10;AAAhALaDOJL+AAAA4QEAABMAAAAAAAAAAAAAAAAAAAAAAFtDb250ZW50X1R5cGVzXS54bWxQSwEC&#10;LQAUAAYACAAAACEAOP0h/9YAAACUAQAACwAAAAAAAAAAAAAAAAAvAQAAX3JlbHMvLnJlbHNQSwEC&#10;LQAUAAYACAAAACEAFMkAxJICAAAbBQAADgAAAAAAAAAAAAAAAAAuAgAAZHJzL2Uyb0RvYy54bWxQ&#10;SwECLQAUAAYACAAAACEAsXan+t4AAAAJAQAADwAAAAAAAAAAAAAAAADsBAAAZHJzL2Rvd25yZXYu&#10;eG1sUEsFBgAAAAAEAAQA8wAAAPcFAAAAAA==&#10;" fillcolor="window" strokecolor="windowText" strokeweight="1.5pt">
                <v:textbox>
                  <w:txbxContent>
                    <w:p w:rsidR="00CC5C14" w:rsidRPr="009917CC" w:rsidRDefault="00CC5C14" w:rsidP="009917CC">
                      <w:pPr>
                        <w:jc w:val="center"/>
                        <w:rPr>
                          <w:sz w:val="24"/>
                        </w:rPr>
                      </w:pPr>
                      <w:r w:rsidRPr="009917CC">
                        <w:rPr>
                          <w:rFonts w:hint="eastAsia"/>
                          <w:sz w:val="24"/>
                        </w:rPr>
                        <w:t>資料</w:t>
                      </w:r>
                      <w:r>
                        <w:rPr>
                          <w:rFonts w:hint="eastAsia"/>
                          <w:sz w:val="24"/>
                        </w:rPr>
                        <w:t>２</w:t>
                      </w:r>
                    </w:p>
                  </w:txbxContent>
                </v:textbox>
              </v:rect>
            </w:pict>
          </mc:Fallback>
        </mc:AlternateContent>
      </w:r>
    </w:p>
    <w:p w:rsidR="00DC3BF7" w:rsidRDefault="00DC3BF7" w:rsidP="00DC3BF7">
      <w:pPr>
        <w:widowControl/>
        <w:ind w:firstLineChars="100" w:firstLine="240"/>
        <w:jc w:val="left"/>
        <w:rPr>
          <w:rFonts w:asciiTheme="minorEastAsia" w:hAnsiTheme="minorEastAsia"/>
          <w:sz w:val="24"/>
        </w:rPr>
      </w:pPr>
      <w:r>
        <w:rPr>
          <w:rFonts w:hint="eastAsia"/>
          <w:sz w:val="24"/>
        </w:rPr>
        <w:t>③</w:t>
      </w:r>
      <w:r>
        <w:rPr>
          <w:rFonts w:asciiTheme="minorEastAsia" w:hAnsiTheme="minorEastAsia" w:hint="eastAsia"/>
          <w:sz w:val="24"/>
        </w:rPr>
        <w:t>都道府県の副知事の退職手当の比較</w:t>
      </w:r>
    </w:p>
    <w:p w:rsidR="00DC3BF7" w:rsidRPr="00DC3BF7" w:rsidRDefault="004965DD" w:rsidP="00DC3BF7">
      <w:pPr>
        <w:widowControl/>
        <w:jc w:val="left"/>
        <w:rPr>
          <w:rFonts w:asciiTheme="minorEastAsia" w:hAnsiTheme="minorEastAsia"/>
          <w:sz w:val="24"/>
        </w:rPr>
      </w:pPr>
      <w:r w:rsidRPr="004965DD">
        <w:rPr>
          <w:noProof/>
        </w:rPr>
        <w:drawing>
          <wp:inline distT="0" distB="0" distL="0" distR="0" wp14:anchorId="0A816EEB" wp14:editId="2288E366">
            <wp:extent cx="5753100" cy="90487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9058738"/>
                    </a:xfrm>
                    <a:prstGeom prst="rect">
                      <a:avLst/>
                    </a:prstGeom>
                    <a:noFill/>
                    <a:ln>
                      <a:noFill/>
                    </a:ln>
                  </pic:spPr>
                </pic:pic>
              </a:graphicData>
            </a:graphic>
          </wp:inline>
        </w:drawing>
      </w:r>
    </w:p>
    <w:bookmarkStart w:id="4" w:name="_Toc425254660"/>
    <w:p w:rsidR="00BC29AB" w:rsidRDefault="009917CC" w:rsidP="00BC29AB">
      <w:pPr>
        <w:pStyle w:val="1"/>
        <w:rPr>
          <w:sz w:val="28"/>
        </w:rPr>
      </w:pPr>
      <w:r w:rsidRPr="009917CC">
        <w:rPr>
          <w:rFonts w:asciiTheme="minorEastAsia" w:eastAsiaTheme="minorEastAsia" w:hAnsiTheme="minorEastAsia" w:cstheme="minorBidi" w:hint="eastAsia"/>
          <w:noProof/>
          <w:szCs w:val="22"/>
        </w:rPr>
        <w:lastRenderedPageBreak/>
        <mc:AlternateContent>
          <mc:Choice Requires="wps">
            <w:drawing>
              <wp:anchor distT="0" distB="0" distL="114300" distR="114300" simplePos="0" relativeHeight="251668480" behindDoc="0" locked="0" layoutInCell="1" allowOverlap="1" wp14:anchorId="7888721B" wp14:editId="258E5C8A">
                <wp:simplePos x="0" y="0"/>
                <wp:positionH relativeFrom="column">
                  <wp:posOffset>5328920</wp:posOffset>
                </wp:positionH>
                <wp:positionV relativeFrom="paragraph">
                  <wp:posOffset>-252095</wp:posOffset>
                </wp:positionV>
                <wp:extent cx="732960" cy="371520"/>
                <wp:effectExtent l="0" t="0" r="10160" b="28575"/>
                <wp:wrapNone/>
                <wp:docPr id="16" name="正方形/長方形 16"/>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9917CC">
                            <w:pPr>
                              <w:jc w:val="center"/>
                              <w:rPr>
                                <w:sz w:val="24"/>
                              </w:rPr>
                            </w:pPr>
                            <w:r w:rsidRPr="009917CC">
                              <w:rPr>
                                <w:rFonts w:hint="eastAsia"/>
                                <w:sz w:val="24"/>
                              </w:rPr>
                              <w:t>資料</w:t>
                            </w:r>
                            <w:r>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4" style="position:absolute;left:0;text-align:left;margin-left:419.6pt;margin-top:-19.85pt;width:57.7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DbkgIAABsFAAAOAAAAZHJzL2Uyb0RvYy54bWysVEtu2zAQ3RfoHQjuG9nO34gcGAlcFAiS&#10;AEmRNU1RlgD+StKW3Hu0B2jWXRdd9DgN0Fv0kVIS57MqqgU1wxnO8L2Z4dFxqyRZCedro3M63BpQ&#10;IjQ3Ra0XOf14PXt3QIkPTBdMGi1yuhaeHk/evjlq7FiMTGVkIRxBEO3Hjc1pFYIdZ5nnlVDMbxkr&#10;NIylcYoFqG6RFY41iK5kNhoM9rLGuMI6w4X32D3tjHSS4pel4OGiLL0IROYUdwtpdWmdxzWbHLHx&#10;wjFb1by/BvuHWyhWayR9CHXKAiNLV78IpWrujDdl2OJGZaYsay4SBqAZDp6huaqYFQkLyPH2gSb/&#10;/8Ly89WlI3WB2u1RoplCje6+3959/fn717fsz5cfnURgBVWN9WOcuLKXrtc8xIi7LZ2KfyAibaJ3&#10;/UCvaAPh2NzfHh3uoQgcpu394e4o0Z89HrbOh/fCKBKFnDpUL5HKVmc+ICFc711iLm9kXcxqKZOy&#10;9ifSkRVDodEfhWkokcwHbOZ0lr6IACGeHJOaNMB+ONiNF2PowFKyAFFZcOL1ghImF2htHly6y5PT&#10;/kXSa4DdSDxI32uJI5BT5qvuxilq7yZ1xCNS8/a4I+8d01EK7bxNJTuIJ+LO3BRrlNGZrr+95bMa&#10;8c+A/5I5NDTAYUjDBZZSGiA2vURJZdzn1/ajP/oMVkoaDAjY+LRkTgDdB40OPBzu7MSJSsrO7j6q&#10;SdymZb5p0Ut1YlCaIZ4Dy5MY/YO8F0tn1A1meRqzwsQ0R+6O9145Cd3g4jXgYjpNbpgiy8KZvrI8&#10;Bo/MRWav2xvmbN9HATU5N/fDxMbP2qnzjSe1mS6DKevUa4+8omuigglM/dO/FnHEN/Xk9fimTf4C&#10;AAD//wMAUEsDBBQABgAIAAAAIQBhnKy84AAAAAoBAAAPAAAAZHJzL2Rvd25yZXYueG1sTI/BTsMw&#10;EETvSPyDtUjcWocWShLiVAgEEuVQEUBw3MZLEojXUeym5u8xJziu5mnmbbEOphcTja6zrOBsnoAg&#10;rq3uuFHw8nw3S0E4j6yxt0wKvsnBujw+KjDX9sBPNFW+EbGEXY4KWu+HXEpXt2TQze1AHLMPOxr0&#10;8RwbqUc8xHLTy0WSrKTBjuNCiwPdtFR/VXujwD9uw8P75/aWdfWG06sJ9/UmKHV6Eq6vQHgK/g+G&#10;X/2oDmV02tk9ayd6BekyW0RUwWyZXYKIRHZxvgKxi2iagiwL+f+F8gcAAP//AwBQSwECLQAUAAYA&#10;CAAAACEAtoM4kv4AAADhAQAAEwAAAAAAAAAAAAAAAAAAAAAAW0NvbnRlbnRfVHlwZXNdLnhtbFBL&#10;AQItABQABgAIAAAAIQA4/SH/1gAAAJQBAAALAAAAAAAAAAAAAAAAAC8BAABfcmVscy8ucmVsc1BL&#10;AQItABQABgAIAAAAIQC6bDDbkgIAABsFAAAOAAAAAAAAAAAAAAAAAC4CAABkcnMvZTJvRG9jLnht&#10;bFBLAQItABQABgAIAAAAIQBhnKy84AAAAAoBAAAPAAAAAAAAAAAAAAAAAOwEAABkcnMvZG93bnJl&#10;di54bWxQSwUGAAAAAAQABADzAAAA+QUAAAAA&#10;" fillcolor="window" strokecolor="windowText" strokeweight="1.5pt">
                <v:textbox>
                  <w:txbxContent>
                    <w:p w:rsidR="00CC5C14" w:rsidRPr="009917CC" w:rsidRDefault="00CC5C14" w:rsidP="009917CC">
                      <w:pPr>
                        <w:jc w:val="center"/>
                        <w:rPr>
                          <w:sz w:val="24"/>
                        </w:rPr>
                      </w:pPr>
                      <w:r w:rsidRPr="009917CC">
                        <w:rPr>
                          <w:rFonts w:hint="eastAsia"/>
                          <w:sz w:val="24"/>
                        </w:rPr>
                        <w:t>資料</w:t>
                      </w:r>
                      <w:r>
                        <w:rPr>
                          <w:rFonts w:hint="eastAsia"/>
                          <w:sz w:val="24"/>
                        </w:rPr>
                        <w:t>３</w:t>
                      </w:r>
                    </w:p>
                  </w:txbxContent>
                </v:textbox>
              </v:rect>
            </w:pict>
          </mc:Fallback>
        </mc:AlternateContent>
      </w:r>
      <w:r w:rsidR="00BC29AB" w:rsidRPr="00BC29AB">
        <w:rPr>
          <w:rFonts w:hint="eastAsia"/>
          <w:sz w:val="28"/>
        </w:rPr>
        <w:t>２．教育長の給料の額について</w:t>
      </w:r>
      <w:bookmarkEnd w:id="4"/>
    </w:p>
    <w:p w:rsidR="00BC29AB" w:rsidRDefault="00E772D8" w:rsidP="00A126D4">
      <w:pPr>
        <w:pStyle w:val="2"/>
        <w:rPr>
          <w:sz w:val="24"/>
        </w:rPr>
      </w:pPr>
      <w:bookmarkStart w:id="5" w:name="_Toc425254661"/>
      <w:r>
        <w:rPr>
          <w:rFonts w:hint="eastAsia"/>
          <w:sz w:val="24"/>
        </w:rPr>
        <w:t>（１）</w:t>
      </w:r>
      <w:r w:rsidRPr="00E772D8">
        <w:rPr>
          <w:rFonts w:hint="eastAsia"/>
          <w:sz w:val="24"/>
          <w:bdr w:val="single" w:sz="4" w:space="0" w:color="auto"/>
        </w:rPr>
        <w:t>資料３</w:t>
      </w:r>
      <w:r w:rsidRPr="00E772D8">
        <w:rPr>
          <w:rFonts w:hint="eastAsia"/>
          <w:sz w:val="24"/>
        </w:rPr>
        <w:t xml:space="preserve">　</w:t>
      </w:r>
      <w:r>
        <w:rPr>
          <w:rFonts w:hint="eastAsia"/>
          <w:sz w:val="24"/>
        </w:rPr>
        <w:t>教育長の職務</w:t>
      </w:r>
      <w:bookmarkEnd w:id="5"/>
    </w:p>
    <w:p w:rsidR="00A126D4" w:rsidRDefault="00A126D4" w:rsidP="00CB4181">
      <w:pPr>
        <w:spacing w:line="200" w:lineRule="exact"/>
        <w:rPr>
          <w:sz w:val="24"/>
        </w:rPr>
      </w:pPr>
    </w:p>
    <w:p w:rsidR="00A126D4" w:rsidRDefault="00A126D4" w:rsidP="00A126D4">
      <w:pPr>
        <w:ind w:firstLineChars="100" w:firstLine="240"/>
        <w:rPr>
          <w:sz w:val="24"/>
        </w:rPr>
      </w:pPr>
      <w:r>
        <w:rPr>
          <w:rFonts w:hint="eastAsia"/>
          <w:sz w:val="24"/>
        </w:rPr>
        <w:t>①新「教育長」について</w:t>
      </w:r>
    </w:p>
    <w:p w:rsidR="00A126D4" w:rsidRDefault="00A126D4" w:rsidP="00A126D4">
      <w:pPr>
        <w:ind w:firstLineChars="100" w:firstLine="240"/>
        <w:rPr>
          <w:sz w:val="24"/>
        </w:rPr>
      </w:pPr>
    </w:p>
    <w:p w:rsidR="00A126D4" w:rsidRDefault="00A126D4" w:rsidP="00A126D4">
      <w:pPr>
        <w:ind w:firstLineChars="100" w:firstLine="240"/>
        <w:rPr>
          <w:sz w:val="24"/>
        </w:rPr>
      </w:pPr>
      <w:r>
        <w:rPr>
          <w:rFonts w:hint="eastAsia"/>
          <w:sz w:val="24"/>
        </w:rPr>
        <w:t>「地方教育行政の組織及び運営に関する法律」の一部改正により、教育委員会を引き続き執行機関としつつ、その代表者である委員長と事務の統括者である教育長を一本化した新「教育長」を置くことにより、迅速な危機管理体制の構築を図ることを含め教育行政の第一義的な責任者を明確にすることとしている。</w:t>
      </w:r>
    </w:p>
    <w:p w:rsidR="00A126D4" w:rsidRPr="00A126D4" w:rsidRDefault="00A126D4" w:rsidP="00A126D4">
      <w:pPr>
        <w:rPr>
          <w:sz w:val="24"/>
        </w:rPr>
      </w:pPr>
    </w:p>
    <w:p w:rsidR="00A126D4" w:rsidRDefault="00A126D4" w:rsidP="00A126D4">
      <w:pPr>
        <w:ind w:firstLineChars="100" w:firstLine="240"/>
        <w:rPr>
          <w:rFonts w:asciiTheme="minorEastAsia" w:hAnsiTheme="minorEastAsia"/>
          <w:sz w:val="24"/>
        </w:rPr>
      </w:pPr>
      <w:r>
        <w:rPr>
          <w:rFonts w:asciiTheme="minorEastAsia" w:hAnsiTheme="minorEastAsia" w:hint="eastAsia"/>
          <w:sz w:val="24"/>
        </w:rPr>
        <w:t>②教育長制度の新旧比較</w:t>
      </w:r>
    </w:p>
    <w:p w:rsidR="00A126D4" w:rsidRPr="00C202CB" w:rsidRDefault="00A126D4" w:rsidP="00A126D4">
      <w:pPr>
        <w:ind w:firstLineChars="100" w:firstLine="240"/>
        <w:rPr>
          <w:rFonts w:asciiTheme="minorEastAsia" w:hAnsiTheme="minorEastAsia"/>
          <w:sz w:val="24"/>
        </w:rPr>
      </w:pPr>
    </w:p>
    <w:tbl>
      <w:tblPr>
        <w:tblStyle w:val="a9"/>
        <w:tblW w:w="0" w:type="auto"/>
        <w:tblLook w:val="04A0" w:firstRow="1" w:lastRow="0" w:firstColumn="1" w:lastColumn="0" w:noHBand="0" w:noVBand="1"/>
      </w:tblPr>
      <w:tblGrid>
        <w:gridCol w:w="1809"/>
        <w:gridCol w:w="3402"/>
        <w:gridCol w:w="3491"/>
      </w:tblGrid>
      <w:tr w:rsidR="00A126D4" w:rsidRPr="000511AC" w:rsidTr="00CC5C14">
        <w:tc>
          <w:tcPr>
            <w:tcW w:w="1809" w:type="dxa"/>
            <w:tcBorders>
              <w:bottom w:val="single" w:sz="4" w:space="0" w:color="auto"/>
            </w:tcBorders>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p>
        </w:tc>
        <w:tc>
          <w:tcPr>
            <w:tcW w:w="3402" w:type="dxa"/>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旧　制　度</w:t>
            </w:r>
          </w:p>
        </w:tc>
        <w:tc>
          <w:tcPr>
            <w:tcW w:w="3491" w:type="dxa"/>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新　制　度</w:t>
            </w:r>
          </w:p>
        </w:tc>
      </w:tr>
      <w:tr w:rsidR="00A126D4" w:rsidRPr="000511AC" w:rsidTr="00CC5C14">
        <w:trPr>
          <w:trHeight w:val="1815"/>
        </w:trPr>
        <w:tc>
          <w:tcPr>
            <w:tcW w:w="1809" w:type="dxa"/>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任　命</w:t>
            </w:r>
          </w:p>
        </w:tc>
        <w:tc>
          <w:tcPr>
            <w:tcW w:w="3402" w:type="dxa"/>
            <w:vAlign w:val="center"/>
          </w:tcPr>
          <w:p w:rsidR="00A126D4" w:rsidRPr="000511AC" w:rsidRDefault="00A126D4" w:rsidP="00CC5C14">
            <w:pPr>
              <w:ind w:left="240" w:hangingChars="100" w:hanging="240"/>
              <w:rPr>
                <w:rFonts w:asciiTheme="minorEastAsia" w:hAnsiTheme="minorEastAsia"/>
                <w:sz w:val="24"/>
              </w:rPr>
            </w:pPr>
            <w:r w:rsidRPr="000511AC">
              <w:rPr>
                <w:rFonts w:asciiTheme="minorEastAsia" w:hAnsiTheme="minorEastAsia" w:hint="eastAsia"/>
                <w:sz w:val="24"/>
              </w:rPr>
              <w:t>①知事が議会の同意を得て教育委員を任命</w:t>
            </w:r>
          </w:p>
          <w:p w:rsidR="00A126D4" w:rsidRPr="000511AC" w:rsidRDefault="00A126D4" w:rsidP="00CC5C14">
            <w:pPr>
              <w:ind w:left="240" w:hangingChars="100" w:hanging="240"/>
              <w:rPr>
                <w:rFonts w:asciiTheme="minorEastAsia" w:hAnsiTheme="minorEastAsia"/>
                <w:sz w:val="24"/>
              </w:rPr>
            </w:pPr>
            <w:r w:rsidRPr="000511AC">
              <w:rPr>
                <w:rFonts w:asciiTheme="minorEastAsia" w:hAnsiTheme="minorEastAsia" w:hint="eastAsia"/>
                <w:sz w:val="24"/>
              </w:rPr>
              <w:t>②教育委員会が、教育委員の中から教育長を任命</w:t>
            </w:r>
          </w:p>
        </w:tc>
        <w:tc>
          <w:tcPr>
            <w:tcW w:w="3491" w:type="dxa"/>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知事が議会の同意を得て任命</w:t>
            </w:r>
          </w:p>
        </w:tc>
      </w:tr>
      <w:tr w:rsidR="00A126D4" w:rsidRPr="000511AC" w:rsidTr="00CC5C14">
        <w:trPr>
          <w:trHeight w:val="693"/>
        </w:trPr>
        <w:tc>
          <w:tcPr>
            <w:tcW w:w="1809" w:type="dxa"/>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任　期</w:t>
            </w:r>
          </w:p>
        </w:tc>
        <w:tc>
          <w:tcPr>
            <w:tcW w:w="3402" w:type="dxa"/>
            <w:vAlign w:val="center"/>
          </w:tcPr>
          <w:p w:rsidR="00A126D4" w:rsidRPr="000511AC" w:rsidRDefault="00A126D4" w:rsidP="00CC5C14">
            <w:pPr>
              <w:rPr>
                <w:rFonts w:asciiTheme="minorEastAsia" w:hAnsiTheme="minorEastAsia"/>
                <w:sz w:val="24"/>
              </w:rPr>
            </w:pPr>
            <w:r>
              <w:rPr>
                <w:rFonts w:asciiTheme="minorEastAsia" w:hAnsiTheme="minorEastAsia" w:hint="eastAsia"/>
                <w:sz w:val="24"/>
              </w:rPr>
              <w:t>４</w:t>
            </w:r>
            <w:r w:rsidRPr="000511AC">
              <w:rPr>
                <w:rFonts w:asciiTheme="minorEastAsia" w:hAnsiTheme="minorEastAsia" w:hint="eastAsia"/>
                <w:sz w:val="24"/>
              </w:rPr>
              <w:t>年</w:t>
            </w:r>
          </w:p>
        </w:tc>
        <w:tc>
          <w:tcPr>
            <w:tcW w:w="3491" w:type="dxa"/>
            <w:vAlign w:val="center"/>
          </w:tcPr>
          <w:p w:rsidR="00A126D4" w:rsidRPr="000511AC" w:rsidRDefault="00A126D4" w:rsidP="00CC5C14">
            <w:pPr>
              <w:rPr>
                <w:rFonts w:asciiTheme="minorEastAsia" w:hAnsiTheme="minorEastAsia"/>
                <w:sz w:val="24"/>
              </w:rPr>
            </w:pPr>
            <w:r>
              <w:rPr>
                <w:rFonts w:asciiTheme="minorEastAsia" w:hAnsiTheme="minorEastAsia" w:hint="eastAsia"/>
                <w:sz w:val="24"/>
              </w:rPr>
              <w:t>３</w:t>
            </w:r>
            <w:r w:rsidRPr="000511AC">
              <w:rPr>
                <w:rFonts w:asciiTheme="minorEastAsia" w:hAnsiTheme="minorEastAsia" w:hint="eastAsia"/>
                <w:sz w:val="24"/>
              </w:rPr>
              <w:t>年</w:t>
            </w:r>
          </w:p>
        </w:tc>
      </w:tr>
      <w:tr w:rsidR="00A126D4" w:rsidRPr="000511AC" w:rsidTr="00CC5C14">
        <w:trPr>
          <w:trHeight w:val="1149"/>
        </w:trPr>
        <w:tc>
          <w:tcPr>
            <w:tcW w:w="1809" w:type="dxa"/>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身　分</w:t>
            </w:r>
          </w:p>
        </w:tc>
        <w:tc>
          <w:tcPr>
            <w:tcW w:w="3402" w:type="dxa"/>
            <w:vAlign w:val="center"/>
          </w:tcPr>
          <w:p w:rsidR="00A126D4" w:rsidRPr="000511AC" w:rsidRDefault="00A126D4" w:rsidP="00CC5C14">
            <w:pPr>
              <w:rPr>
                <w:rFonts w:asciiTheme="minorEastAsia" w:hAnsiTheme="minorEastAsia"/>
                <w:sz w:val="24"/>
              </w:rPr>
            </w:pPr>
            <w:r>
              <w:rPr>
                <w:rFonts w:asciiTheme="minorEastAsia" w:hAnsiTheme="minorEastAsia" w:hint="eastAsia"/>
                <w:sz w:val="24"/>
              </w:rPr>
              <w:t>特別職（教育委員会の委員）と</w:t>
            </w:r>
            <w:r w:rsidRPr="000511AC">
              <w:rPr>
                <w:rFonts w:asciiTheme="minorEastAsia" w:hAnsiTheme="minorEastAsia" w:hint="eastAsia"/>
                <w:sz w:val="24"/>
              </w:rPr>
              <w:t>一般職</w:t>
            </w:r>
            <w:r>
              <w:rPr>
                <w:rFonts w:asciiTheme="minorEastAsia" w:hAnsiTheme="minorEastAsia" w:hint="eastAsia"/>
                <w:sz w:val="24"/>
              </w:rPr>
              <w:t>（教育長）</w:t>
            </w:r>
          </w:p>
        </w:tc>
        <w:tc>
          <w:tcPr>
            <w:tcW w:w="3491" w:type="dxa"/>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特別職</w:t>
            </w:r>
            <w:r>
              <w:rPr>
                <w:rFonts w:asciiTheme="minorEastAsia" w:hAnsiTheme="minorEastAsia" w:hint="eastAsia"/>
                <w:sz w:val="24"/>
              </w:rPr>
              <w:t>のみ</w:t>
            </w:r>
          </w:p>
        </w:tc>
      </w:tr>
      <w:tr w:rsidR="00A126D4" w:rsidRPr="000511AC" w:rsidTr="00CC5C14">
        <w:trPr>
          <w:trHeight w:val="996"/>
        </w:trPr>
        <w:tc>
          <w:tcPr>
            <w:tcW w:w="1809" w:type="dxa"/>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教育委員会</w:t>
            </w:r>
          </w:p>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との関係</w:t>
            </w:r>
          </w:p>
        </w:tc>
        <w:tc>
          <w:tcPr>
            <w:tcW w:w="3402" w:type="dxa"/>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教育委員会の一員</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（教育委員と兼務）</w:t>
            </w:r>
          </w:p>
        </w:tc>
        <w:tc>
          <w:tcPr>
            <w:tcW w:w="3491" w:type="dxa"/>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教育委員会の一員</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（教育委員ではない）</w:t>
            </w:r>
          </w:p>
        </w:tc>
      </w:tr>
      <w:tr w:rsidR="00A126D4" w:rsidRPr="000511AC" w:rsidTr="00CC5C14">
        <w:trPr>
          <w:trHeight w:val="1473"/>
        </w:trPr>
        <w:tc>
          <w:tcPr>
            <w:tcW w:w="1809" w:type="dxa"/>
            <w:vMerge w:val="restart"/>
            <w:shd w:val="clear" w:color="auto" w:fill="D9D9D9" w:themeFill="background1" w:themeFillShade="D9"/>
            <w:vAlign w:val="center"/>
          </w:tcPr>
          <w:p w:rsidR="00A126D4" w:rsidRPr="000511AC" w:rsidRDefault="00A126D4" w:rsidP="00CC5C14">
            <w:pPr>
              <w:jc w:val="center"/>
              <w:rPr>
                <w:rFonts w:asciiTheme="minorEastAsia" w:hAnsiTheme="minorEastAsia"/>
                <w:sz w:val="24"/>
              </w:rPr>
            </w:pPr>
            <w:r w:rsidRPr="000511AC">
              <w:rPr>
                <w:rFonts w:asciiTheme="minorEastAsia" w:hAnsiTheme="minorEastAsia" w:hint="eastAsia"/>
                <w:sz w:val="24"/>
              </w:rPr>
              <w:t>主な役割</w:t>
            </w:r>
          </w:p>
        </w:tc>
        <w:tc>
          <w:tcPr>
            <w:tcW w:w="3402" w:type="dxa"/>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○教育長</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・具体的な事務執行の責任者</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・事務局の指揮監督</w:t>
            </w:r>
            <w:r>
              <w:rPr>
                <w:rFonts w:asciiTheme="minorEastAsia" w:hAnsiTheme="minorEastAsia" w:hint="eastAsia"/>
                <w:sz w:val="24"/>
              </w:rPr>
              <w:t>者</w:t>
            </w:r>
          </w:p>
        </w:tc>
        <w:tc>
          <w:tcPr>
            <w:tcW w:w="3491" w:type="dxa"/>
            <w:vMerge w:val="restart"/>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教育委員会の会務を総理し教育委員会を代表</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・具体的な事務執行の責任者</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・事務局の指揮監督者</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・教育委員会の代表者</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・会議の主宰者</w:t>
            </w:r>
          </w:p>
        </w:tc>
      </w:tr>
      <w:tr w:rsidR="00A126D4" w:rsidRPr="000511AC" w:rsidTr="00CC5C14">
        <w:trPr>
          <w:trHeight w:val="1537"/>
        </w:trPr>
        <w:tc>
          <w:tcPr>
            <w:tcW w:w="1809" w:type="dxa"/>
            <w:vMerge/>
            <w:shd w:val="clear" w:color="auto" w:fill="D9D9D9" w:themeFill="background1" w:themeFillShade="D9"/>
          </w:tcPr>
          <w:p w:rsidR="00A126D4" w:rsidRPr="000511AC" w:rsidRDefault="00A126D4" w:rsidP="00CC5C14">
            <w:pPr>
              <w:rPr>
                <w:rFonts w:asciiTheme="minorEastAsia" w:hAnsiTheme="minorEastAsia"/>
                <w:sz w:val="24"/>
              </w:rPr>
            </w:pPr>
          </w:p>
        </w:tc>
        <w:tc>
          <w:tcPr>
            <w:tcW w:w="3402" w:type="dxa"/>
            <w:vAlign w:val="center"/>
          </w:tcPr>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○教育委員長</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・教育委員会の代表者</w:t>
            </w:r>
          </w:p>
          <w:p w:rsidR="00A126D4" w:rsidRPr="000511AC" w:rsidRDefault="00A126D4" w:rsidP="00CC5C14">
            <w:pPr>
              <w:rPr>
                <w:rFonts w:asciiTheme="minorEastAsia" w:hAnsiTheme="minorEastAsia"/>
                <w:sz w:val="24"/>
              </w:rPr>
            </w:pPr>
            <w:r w:rsidRPr="000511AC">
              <w:rPr>
                <w:rFonts w:asciiTheme="minorEastAsia" w:hAnsiTheme="minorEastAsia" w:hint="eastAsia"/>
                <w:sz w:val="24"/>
              </w:rPr>
              <w:t>・会議の主宰者</w:t>
            </w:r>
          </w:p>
        </w:tc>
        <w:tc>
          <w:tcPr>
            <w:tcW w:w="3491" w:type="dxa"/>
            <w:vMerge/>
            <w:vAlign w:val="center"/>
          </w:tcPr>
          <w:p w:rsidR="00A126D4" w:rsidRPr="000511AC" w:rsidRDefault="00A126D4" w:rsidP="00CC5C14">
            <w:pPr>
              <w:rPr>
                <w:rFonts w:asciiTheme="minorEastAsia" w:hAnsiTheme="minorEastAsia"/>
                <w:sz w:val="24"/>
              </w:rPr>
            </w:pPr>
          </w:p>
        </w:tc>
      </w:tr>
    </w:tbl>
    <w:p w:rsidR="00A126D4" w:rsidRDefault="00A126D4">
      <w:pPr>
        <w:widowControl/>
        <w:jc w:val="left"/>
        <w:rPr>
          <w:rFonts w:asciiTheme="minorEastAsia" w:hAnsiTheme="minorEastAsia"/>
          <w:sz w:val="24"/>
        </w:rPr>
      </w:pPr>
      <w:r>
        <w:rPr>
          <w:rFonts w:asciiTheme="minorEastAsia" w:hAnsiTheme="minorEastAsia"/>
          <w:sz w:val="24"/>
        </w:rPr>
        <w:br w:type="page"/>
      </w:r>
    </w:p>
    <w:p w:rsidR="00CB4181" w:rsidRDefault="00CB4181" w:rsidP="00CB4181">
      <w:pPr>
        <w:rPr>
          <w:rFonts w:asciiTheme="minorEastAsia" w:hAnsiTheme="minorEastAsia"/>
          <w:sz w:val="24"/>
        </w:rPr>
      </w:pPr>
      <w:r>
        <w:rPr>
          <w:rFonts w:asciiTheme="minorEastAsia" w:hAnsiTheme="minorEastAsia" w:hint="eastAsia"/>
          <w:noProof/>
          <w:sz w:val="24"/>
        </w:rPr>
        <w:lastRenderedPageBreak/>
        <mc:AlternateContent>
          <mc:Choice Requires="wps">
            <w:drawing>
              <wp:anchor distT="0" distB="0" distL="114300" distR="114300" simplePos="0" relativeHeight="251662336" behindDoc="0" locked="0" layoutInCell="1" allowOverlap="1" wp14:anchorId="50671517" wp14:editId="1DA0E5DB">
                <wp:simplePos x="0" y="0"/>
                <wp:positionH relativeFrom="column">
                  <wp:posOffset>-360045</wp:posOffset>
                </wp:positionH>
                <wp:positionV relativeFrom="paragraph">
                  <wp:posOffset>-252095</wp:posOffset>
                </wp:positionV>
                <wp:extent cx="732960" cy="371520"/>
                <wp:effectExtent l="0" t="0" r="10160" b="28575"/>
                <wp:wrapNone/>
                <wp:docPr id="13" name="正方形/長方形 13"/>
                <wp:cNvGraphicFramePr/>
                <a:graphic xmlns:a="http://schemas.openxmlformats.org/drawingml/2006/main">
                  <a:graphicData uri="http://schemas.microsoft.com/office/word/2010/wordprocessingShape">
                    <wps:wsp>
                      <wps:cNvSpPr/>
                      <wps:spPr>
                        <a:xfrm>
                          <a:off x="0" y="0"/>
                          <a:ext cx="732960" cy="37152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5C14" w:rsidRPr="009917CC" w:rsidRDefault="00CC5C14" w:rsidP="009917CC">
                            <w:pPr>
                              <w:jc w:val="center"/>
                              <w:rPr>
                                <w:sz w:val="24"/>
                              </w:rPr>
                            </w:pPr>
                            <w:r w:rsidRPr="009917CC">
                              <w:rPr>
                                <w:rFonts w:hint="eastAsia"/>
                                <w:sz w:val="24"/>
                              </w:rPr>
                              <w:t>資料</w:t>
                            </w:r>
                            <w:r>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5" style="position:absolute;left:0;text-align:left;margin-left:-28.35pt;margin-top:-19.85pt;width:57.7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KOpgIAAHkFAAAOAAAAZHJzL2Uyb0RvYy54bWysVM1uEzEQviPxDpbvdLPpH4m6qaJWRUhV&#10;W9Ginh2v3aywPcZ2shveAx4AzpwRBx6HSrwFY+9Po1JxQFx2Zzz/M9/M0XGjFVkL5yswBc13RpQI&#10;w6GszF1B396cvXhJiQ/MlEyBEQXdCE+PZ8+fHdV2KsawBFUKR9CJ8dPaFnQZgp1mmedLoZnfASsM&#10;CiU4zQKy7i4rHavRu1bZeDQ6yGpwpXXAhff4etoK6Sz5l1LwcCmlF4GogmJuIX1d+i7iN5sdsemd&#10;Y3ZZ8S4N9g9ZaFYZDDq4OmWBkZWr/nClK+7Agww7HHQGUlZcpBqwmnz0qJrrJbMi1YLN8XZok/9/&#10;bvnF+sqRqsTZ7VJimMYZ3X/9cv/p+88fn7NfH7+1FEEptqq2fooW1/bKdZxHMtbdSKfjHysiTWrv&#10;ZmivaALh+Hi4O54c4BA4inYP8/1xan/2YGydD68EaBKJgjqcXmoqW5/7gAFRtVeJsZQhNeY9Ge2P&#10;kpoHVZVnlVJRmBAkTpQja4azD00eC0APW1rIKYOPsay2kESFjRKt/zdCYm8w9XEbIKLywSfjXJhw&#10;0PlVBrWjmcQMBsP8KUMV+mQ63WgmEloHw66kv0UcLFJUMGEw1pUB91Tk8t0QudXvq29rjuWHZtEk&#10;QEz6iS+g3CBIHLTb4y0/q3BA58yHK+ZwXXCmeALCJX6kApwJdBQlS3AfnnqP+ohilFJS4/oV1L9f&#10;MScoUa8N4nuS7+3FfU3M3v4hYoW4bcliW2JW+gRwyjkeG8sTGfWD6knpQN/ipZjHqChihmPsgvLg&#10;euYktGcBbw0X83lSwx21LJyba8uj89jnCMCb5pY526E0ILwvoF9VNn0E1lY3WhqYrwLIKiE5drrt&#10;azcB3O8Ez+4WxQOyzSeth4s5+w0AAP//AwBQSwMEFAAGAAgAAAAhAOrGZ5XdAAAACQEAAA8AAABk&#10;cnMvZG93bnJldi54bWxMj8FOwzAQRO9I/IO1SNxaJ6CENI1TISTgiAgVcHTjTRw1tiPbadO/ZznB&#10;aWe1T7Mz1W4xIzuhD4OzAtJ1Agxt69RgewH7j+dVASxEaZUcnUUBFwywq6+vKlkqd7bveGpiz8jE&#10;hlIK0DFOJeeh1WhkWLsJLd06542MtPqeKy/PZG5GfpckOTdysPRBywmfNLbHZjYCXtLm6+J1lm6C&#10;7rrvzxz3r2+zELc3y+MWWMQl/sHwG5+iQ02ZDm62KrBRwCrLHwglcb8hQURW0DwQWRTA64r/b1D/&#10;AAAA//8DAFBLAQItABQABgAIAAAAIQC2gziS/gAAAOEBAAATAAAAAAAAAAAAAAAAAAAAAABbQ29u&#10;dGVudF9UeXBlc10ueG1sUEsBAi0AFAAGAAgAAAAhADj9If/WAAAAlAEAAAsAAAAAAAAAAAAAAAAA&#10;LwEAAF9yZWxzLy5yZWxzUEsBAi0AFAAGAAgAAAAhABdG0o6mAgAAeQUAAA4AAAAAAAAAAAAAAAAA&#10;LgIAAGRycy9lMm9Eb2MueG1sUEsBAi0AFAAGAAgAAAAhAOrGZ5XdAAAACQEAAA8AAAAAAAAAAAAA&#10;AAAAAAUAAGRycy9kb3ducmV2LnhtbFBLBQYAAAAABAAEAPMAAAAKBgAAAAA=&#10;" fillcolor="white [3201]" strokecolor="black [3213]" strokeweight="1.5pt">
                <v:textbox>
                  <w:txbxContent>
                    <w:p w:rsidR="00CC5C14" w:rsidRPr="009917CC" w:rsidRDefault="00CC5C14" w:rsidP="009917CC">
                      <w:pPr>
                        <w:jc w:val="center"/>
                        <w:rPr>
                          <w:sz w:val="24"/>
                        </w:rPr>
                      </w:pPr>
                      <w:r w:rsidRPr="009917CC">
                        <w:rPr>
                          <w:rFonts w:hint="eastAsia"/>
                          <w:sz w:val="24"/>
                        </w:rPr>
                        <w:t>資料</w:t>
                      </w:r>
                      <w:r>
                        <w:rPr>
                          <w:rFonts w:hint="eastAsia"/>
                          <w:sz w:val="24"/>
                        </w:rPr>
                        <w:t>４</w:t>
                      </w:r>
                    </w:p>
                  </w:txbxContent>
                </v:textbox>
              </v:rect>
            </w:pict>
          </mc:Fallback>
        </mc:AlternateContent>
      </w:r>
    </w:p>
    <w:p w:rsidR="00A126D4" w:rsidRPr="000511AC" w:rsidRDefault="00A126D4" w:rsidP="00A126D4">
      <w:pPr>
        <w:pStyle w:val="2"/>
        <w:rPr>
          <w:rFonts w:asciiTheme="minorEastAsia" w:hAnsiTheme="minorEastAsia"/>
          <w:sz w:val="24"/>
        </w:rPr>
      </w:pPr>
      <w:bookmarkStart w:id="6" w:name="_Toc425254662"/>
      <w:r>
        <w:rPr>
          <w:rFonts w:asciiTheme="minorEastAsia" w:hAnsiTheme="minorEastAsia" w:hint="eastAsia"/>
          <w:sz w:val="24"/>
        </w:rPr>
        <w:t>（２）</w:t>
      </w:r>
      <w:r w:rsidRPr="00A126D4">
        <w:rPr>
          <w:rFonts w:asciiTheme="minorEastAsia" w:hAnsiTheme="minorEastAsia" w:hint="eastAsia"/>
          <w:sz w:val="24"/>
          <w:bdr w:val="single" w:sz="4" w:space="0" w:color="auto"/>
        </w:rPr>
        <w:t>資料４</w:t>
      </w:r>
      <w:r>
        <w:rPr>
          <w:rFonts w:asciiTheme="minorEastAsia" w:hAnsiTheme="minorEastAsia" w:hint="eastAsia"/>
          <w:sz w:val="24"/>
        </w:rPr>
        <w:t xml:space="preserve">　都道府県の教育長の給料の額</w:t>
      </w:r>
      <w:r w:rsidR="003069BD">
        <w:rPr>
          <w:rFonts w:asciiTheme="minorEastAsia" w:hAnsiTheme="minorEastAsia" w:hint="eastAsia"/>
          <w:sz w:val="24"/>
        </w:rPr>
        <w:t>等</w:t>
      </w:r>
      <w:r>
        <w:rPr>
          <w:rFonts w:asciiTheme="minorEastAsia" w:hAnsiTheme="minorEastAsia" w:hint="eastAsia"/>
          <w:sz w:val="24"/>
        </w:rPr>
        <w:t>の状況</w:t>
      </w:r>
      <w:bookmarkEnd w:id="6"/>
    </w:p>
    <w:p w:rsidR="00A126D4" w:rsidRDefault="00B818F1" w:rsidP="00BC29AB">
      <w:pPr>
        <w:rPr>
          <w:sz w:val="24"/>
        </w:rPr>
      </w:pPr>
      <w:r w:rsidRPr="00B818F1">
        <w:rPr>
          <w:noProof/>
        </w:rPr>
        <w:drawing>
          <wp:inline distT="0" distB="0" distL="0" distR="0" wp14:anchorId="5D7F5773" wp14:editId="794AC837">
            <wp:extent cx="5757745" cy="8953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956151"/>
                    </a:xfrm>
                    <a:prstGeom prst="rect">
                      <a:avLst/>
                    </a:prstGeom>
                    <a:noFill/>
                    <a:ln>
                      <a:noFill/>
                    </a:ln>
                  </pic:spPr>
                </pic:pic>
              </a:graphicData>
            </a:graphic>
          </wp:inline>
        </w:drawing>
      </w:r>
    </w:p>
    <w:p w:rsidR="00CB4181" w:rsidRDefault="00CB4181" w:rsidP="009917CC">
      <w:pPr>
        <w:ind w:firstLineChars="100" w:firstLine="240"/>
        <w:rPr>
          <w:rFonts w:asciiTheme="minorEastAsia" w:hAnsiTheme="minorEastAsia"/>
          <w:sz w:val="24"/>
        </w:rPr>
      </w:pPr>
      <w:r w:rsidRPr="009917CC">
        <w:rPr>
          <w:rFonts w:asciiTheme="minorEastAsia" w:hAnsiTheme="minorEastAsia" w:hint="eastAsia"/>
          <w:noProof/>
          <w:sz w:val="24"/>
        </w:rPr>
        <w:lastRenderedPageBreak/>
        <mc:AlternateContent>
          <mc:Choice Requires="wps">
            <w:drawing>
              <wp:anchor distT="0" distB="0" distL="114300" distR="114300" simplePos="0" relativeHeight="251666432" behindDoc="0" locked="0" layoutInCell="1" allowOverlap="1" wp14:anchorId="6A3F8C87" wp14:editId="22FF0F9B">
                <wp:simplePos x="0" y="0"/>
                <wp:positionH relativeFrom="column">
                  <wp:posOffset>5328920</wp:posOffset>
                </wp:positionH>
                <wp:positionV relativeFrom="paragraph">
                  <wp:posOffset>-252095</wp:posOffset>
                </wp:positionV>
                <wp:extent cx="732960" cy="371520"/>
                <wp:effectExtent l="0" t="0" r="10160" b="28575"/>
                <wp:wrapNone/>
                <wp:docPr id="15" name="正方形/長方形 15"/>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9917CC">
                            <w:pPr>
                              <w:jc w:val="center"/>
                              <w:rPr>
                                <w:sz w:val="24"/>
                              </w:rPr>
                            </w:pPr>
                            <w:r w:rsidRPr="009917CC">
                              <w:rPr>
                                <w:rFonts w:hint="eastAsia"/>
                                <w:sz w:val="24"/>
                              </w:rPr>
                              <w:t>資料</w:t>
                            </w:r>
                            <w:r>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6" style="position:absolute;left:0;text-align:left;margin-left:419.6pt;margin-top:-19.85pt;width:57.7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sjkwIAABwFAAAOAAAAZHJzL2Uyb0RvYy54bWysVEtu2zAQ3RfoHQjuG9lOnDRG5MBI4KJA&#10;kARIiqxpirIE8FeStuTeoz1Au+666KLHaYDeoo+UkjifVVEtqBnOcIbvzQyPjlslyVo4Xxud0+HO&#10;gBKhuSlqvczph+v5m7eU+MB0waTRIqcb4enx9PWro8ZOxMhURhbCEQTRftLYnFYh2EmWeV4JxfyO&#10;sULDWBqnWIDqllnhWIPoSmajwWA/a4wrrDNceI/d085Ipyl+WQoeLsrSi0BkTnG3kFaX1kVcs+kR&#10;mywds1XN+2uwf7iFYrVG0vtQpywwsnL1s1Cq5s54U4YdblRmyrLmImEAmuHgCZqrilmRsIAcb+9p&#10;8v8vLD9fXzpSF6jdmBLNFGp0+/3b7Zefv399zf58/tFJBFZQ1Vg/wYkre+l6zUOMuNvSqfgHItIm&#10;ejf39Io2EI7Ng93R4T6KwGHaPRiOR4n+7OGwdT68E0aRKOTUoXqJVLY+8wEJ4XrnEnN5I+tiXkuZ&#10;lI0/kY6sGQqN/ihMQ4lkPmAzp/P0RQQI8eiY1KQB9sPBOF6MoQNLyQJEZcGJ10tKmFyitXlw6S6P&#10;TvtnSa8BdivxIH0vJY5ATpmvuhunqL2b1BGPSM3b4468d0xHKbSLtitZIjBuLUyxQR2d6RrcWz6v&#10;keAMBFwyh44GOkxpuMBSSgPIppcoqYz79NJ+9EejwUpJgwkBHR9XzAnAe6/RgofDvb04UknZGx+g&#10;nMRtWxbbFr1SJwa1GeI9sDyJ0T/IO7F0Rt1gmGcxK0xMc+TuiO+Vk9BNLp4DLmaz5IYxsiyc6SvL&#10;Y/BIXaT2ur1hzvaNFFCUc3M3TWzypJ8633hSm9kqmLJOzfbAK9omKhjB1ED9cxFnfFtPXg+P2vQv&#10;AAAA//8DAFBLAwQUAAYACAAAACEAYZysvOAAAAAKAQAADwAAAGRycy9kb3ducmV2LnhtbEyPwU7D&#10;MBBE70j8g7VI3FqHFkoS4lQIBBLlUBFAcNzGSxKI11HspubvMSc4ruZp5m2xDqYXE42us6zgbJ6A&#10;IK6t7rhR8PJ8N0tBOI+ssbdMCr7Jwbo8Piow1/bATzRVvhGxhF2OClrvh1xKV7dk0M3tQByzDzsa&#10;9PEcG6lHPMRy08tFkqykwY7jQosD3bRUf1V7o8A/bsPD++f2lnX1htOrCff1Jih1ehKur0B4Cv4P&#10;hl/9qA5ldNrZPWsnegXpMltEVMFsmV2CiER2cb4CsYtomoIsC/n/hfIHAAD//wMAUEsBAi0AFAAG&#10;AAgAAAAhALaDOJL+AAAA4QEAABMAAAAAAAAAAAAAAAAAAAAAAFtDb250ZW50X1R5cGVzXS54bWxQ&#10;SwECLQAUAAYACAAAACEAOP0h/9YAAACUAQAACwAAAAAAAAAAAAAAAAAvAQAAX3JlbHMvLnJlbHNQ&#10;SwECLQAUAAYACAAAACEA4GjbI5MCAAAcBQAADgAAAAAAAAAAAAAAAAAuAgAAZHJzL2Uyb0RvYy54&#10;bWxQSwECLQAUAAYACAAAACEAYZysvOAAAAAKAQAADwAAAAAAAAAAAAAAAADtBAAAZHJzL2Rvd25y&#10;ZXYueG1sUEsFBgAAAAAEAAQA8wAAAPoFAAAAAA==&#10;" fillcolor="window" strokecolor="windowText" strokeweight="1.5pt">
                <v:textbox>
                  <w:txbxContent>
                    <w:p w:rsidR="00CC5C14" w:rsidRPr="009917CC" w:rsidRDefault="00CC5C14" w:rsidP="009917CC">
                      <w:pPr>
                        <w:jc w:val="center"/>
                        <w:rPr>
                          <w:sz w:val="24"/>
                        </w:rPr>
                      </w:pPr>
                      <w:r w:rsidRPr="009917CC">
                        <w:rPr>
                          <w:rFonts w:hint="eastAsia"/>
                          <w:sz w:val="24"/>
                        </w:rPr>
                        <w:t>資料</w:t>
                      </w:r>
                      <w:r>
                        <w:rPr>
                          <w:rFonts w:hint="eastAsia"/>
                          <w:sz w:val="24"/>
                        </w:rPr>
                        <w:t>４</w:t>
                      </w:r>
                    </w:p>
                  </w:txbxContent>
                </v:textbox>
              </v:rect>
            </w:pict>
          </mc:Fallback>
        </mc:AlternateContent>
      </w:r>
    </w:p>
    <w:p w:rsidR="003069BD" w:rsidRDefault="003069BD" w:rsidP="009917CC">
      <w:pPr>
        <w:ind w:firstLineChars="100" w:firstLine="240"/>
        <w:rPr>
          <w:rFonts w:asciiTheme="minorEastAsia" w:hAnsiTheme="minorEastAsia"/>
          <w:sz w:val="24"/>
        </w:rPr>
      </w:pPr>
      <w:r>
        <w:rPr>
          <w:rFonts w:asciiTheme="minorEastAsia" w:hAnsiTheme="minorEastAsia" w:hint="eastAsia"/>
          <w:sz w:val="24"/>
        </w:rPr>
        <w:t>○</w:t>
      </w:r>
      <w:r w:rsidRPr="003069BD">
        <w:rPr>
          <w:rFonts w:asciiTheme="minorEastAsia" w:hAnsiTheme="minorEastAsia" w:hint="eastAsia"/>
          <w:sz w:val="24"/>
        </w:rPr>
        <w:t>教育長の給料の額の状況（平成27年4月1日現在）</w:t>
      </w:r>
    </w:p>
    <w:p w:rsidR="009917CC" w:rsidRPr="003069BD" w:rsidRDefault="009917CC" w:rsidP="00621C28">
      <w:pPr>
        <w:rPr>
          <w:rFonts w:asciiTheme="minorEastAsia" w:hAnsiTheme="minorEastAsia"/>
        </w:rPr>
      </w:pPr>
    </w:p>
    <w:p w:rsidR="003069BD" w:rsidRPr="003069BD" w:rsidRDefault="003069BD" w:rsidP="003069BD">
      <w:pPr>
        <w:ind w:firstLineChars="200" w:firstLine="480"/>
        <w:rPr>
          <w:rFonts w:asciiTheme="minorEastAsia" w:hAnsiTheme="minorEastAsia"/>
          <w:sz w:val="24"/>
        </w:rPr>
      </w:pPr>
      <w:r w:rsidRPr="003069BD">
        <w:rPr>
          <w:rFonts w:asciiTheme="minorEastAsia" w:hAnsiTheme="minorEastAsia" w:hint="eastAsia"/>
          <w:sz w:val="24"/>
        </w:rPr>
        <w:t>新教育長へ移行した団体　13団体（うち給料月額を引上げた団体は、</w:t>
      </w:r>
      <w:r w:rsidRPr="003069BD">
        <w:rPr>
          <w:rFonts w:asciiTheme="minorEastAsia" w:hAnsiTheme="minorEastAsia" w:hint="eastAsia"/>
          <w:sz w:val="24"/>
          <w:u w:val="single"/>
        </w:rPr>
        <w:t>3団体</w:t>
      </w:r>
      <w:r w:rsidRPr="003069BD">
        <w:rPr>
          <w:rFonts w:asciiTheme="minorEastAsia" w:hAnsiTheme="minorEastAsia" w:hint="eastAsia"/>
          <w:sz w:val="24"/>
        </w:rPr>
        <w:t>）</w:t>
      </w:r>
    </w:p>
    <w:p w:rsidR="003069BD" w:rsidRDefault="003069BD" w:rsidP="003069BD">
      <w:pPr>
        <w:ind w:firstLineChars="200" w:firstLine="480"/>
        <w:rPr>
          <w:rFonts w:asciiTheme="minorEastAsia" w:hAnsiTheme="minorEastAsia"/>
          <w:sz w:val="24"/>
        </w:rPr>
      </w:pPr>
      <w:r w:rsidRPr="003069BD">
        <w:rPr>
          <w:rFonts w:asciiTheme="minorEastAsia" w:hAnsiTheme="minorEastAsia" w:hint="eastAsia"/>
          <w:sz w:val="24"/>
        </w:rPr>
        <w:t>旧教育長が在職する団体　34団体（うち給料月額を引上げた団体は、</w:t>
      </w:r>
      <w:r w:rsidRPr="003069BD">
        <w:rPr>
          <w:rFonts w:asciiTheme="minorEastAsia" w:hAnsiTheme="minorEastAsia" w:hint="eastAsia"/>
          <w:sz w:val="24"/>
          <w:u w:val="single"/>
        </w:rPr>
        <w:t>4団体</w:t>
      </w:r>
      <w:r w:rsidRPr="003069BD">
        <w:rPr>
          <w:rFonts w:asciiTheme="minorEastAsia" w:hAnsiTheme="minorEastAsia" w:hint="eastAsia"/>
          <w:sz w:val="24"/>
        </w:rPr>
        <w:t>）</w:t>
      </w:r>
    </w:p>
    <w:p w:rsidR="00621C28" w:rsidRDefault="00621C28" w:rsidP="00621C28">
      <w:pPr>
        <w:rPr>
          <w:rFonts w:asciiTheme="minorEastAsia" w:hAnsiTheme="minorEastAsia"/>
          <w:sz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844"/>
        <w:gridCol w:w="7512"/>
      </w:tblGrid>
      <w:tr w:rsidR="003069BD" w:rsidRPr="009917CC" w:rsidTr="00621C28">
        <w:trPr>
          <w:trHeight w:val="816"/>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sz w:val="24"/>
                <w:szCs w:val="24"/>
              </w:rPr>
            </w:pPr>
            <w:r w:rsidRPr="009917CC">
              <w:rPr>
                <w:rFonts w:asciiTheme="minorEastAsia" w:hAnsiTheme="minorEastAsia" w:hint="eastAsia"/>
                <w:b/>
                <w:sz w:val="24"/>
                <w:szCs w:val="24"/>
              </w:rPr>
              <w:t>岩手県</w:t>
            </w:r>
          </w:p>
        </w:tc>
        <w:tc>
          <w:tcPr>
            <w:tcW w:w="7512" w:type="dxa"/>
            <w:shd w:val="clear" w:color="auto" w:fill="FFFFFF" w:themeFill="background1"/>
            <w:vAlign w:val="center"/>
          </w:tcPr>
          <w:p w:rsidR="003069BD" w:rsidRPr="00621C28" w:rsidRDefault="003069BD" w:rsidP="005048A7">
            <w:pPr>
              <w:spacing w:line="300" w:lineRule="exact"/>
              <w:ind w:firstLineChars="100" w:firstLine="241"/>
              <w:rPr>
                <w:rFonts w:asciiTheme="minorEastAsia" w:hAnsiTheme="minorEastAsia"/>
                <w:b/>
                <w:sz w:val="24"/>
                <w:szCs w:val="24"/>
              </w:rPr>
            </w:pPr>
            <w:r w:rsidRPr="00621C28">
              <w:rPr>
                <w:rFonts w:asciiTheme="minorEastAsia" w:hAnsiTheme="minorEastAsia" w:hint="eastAsia"/>
                <w:b/>
                <w:sz w:val="24"/>
                <w:szCs w:val="24"/>
              </w:rPr>
              <w:t>529,900円　⇒　760,000円（＋230,100円）</w:t>
            </w:r>
          </w:p>
        </w:tc>
      </w:tr>
      <w:tr w:rsidR="003069BD" w:rsidRPr="009917CC" w:rsidTr="00621C28">
        <w:trPr>
          <w:trHeight w:val="843"/>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rPr>
            </w:pPr>
            <w:r w:rsidRPr="009917CC">
              <w:rPr>
                <w:rFonts w:asciiTheme="minorEastAsia" w:hAnsiTheme="minorEastAsia" w:hint="eastAsia"/>
                <w:b/>
                <w:sz w:val="24"/>
                <w:szCs w:val="24"/>
              </w:rPr>
              <w:t>宮城県</w:t>
            </w:r>
          </w:p>
        </w:tc>
        <w:tc>
          <w:tcPr>
            <w:tcW w:w="7512" w:type="dxa"/>
            <w:shd w:val="clear" w:color="auto" w:fill="FFFFFF" w:themeFill="background1"/>
            <w:vAlign w:val="center"/>
          </w:tcPr>
          <w:p w:rsidR="003069BD" w:rsidRPr="00621C28" w:rsidRDefault="003069BD" w:rsidP="005048A7">
            <w:pPr>
              <w:spacing w:line="300" w:lineRule="exact"/>
              <w:ind w:firstLineChars="100" w:firstLine="241"/>
              <w:rPr>
                <w:rFonts w:asciiTheme="minorEastAsia" w:hAnsiTheme="minorEastAsia"/>
                <w:b/>
              </w:rPr>
            </w:pPr>
            <w:r w:rsidRPr="00621C28">
              <w:rPr>
                <w:rFonts w:asciiTheme="minorEastAsia" w:hAnsiTheme="minorEastAsia" w:hint="eastAsia"/>
                <w:b/>
                <w:sz w:val="24"/>
                <w:szCs w:val="24"/>
              </w:rPr>
              <w:t>860,000円　⇒　900,000円（＋40,000円）</w:t>
            </w:r>
          </w:p>
        </w:tc>
      </w:tr>
      <w:tr w:rsidR="003069BD" w:rsidRPr="009917CC" w:rsidTr="00621C28">
        <w:trPr>
          <w:trHeight w:val="1961"/>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sz w:val="24"/>
                <w:szCs w:val="24"/>
              </w:rPr>
            </w:pPr>
            <w:r w:rsidRPr="009917CC">
              <w:rPr>
                <w:rFonts w:asciiTheme="minorEastAsia" w:hAnsiTheme="minorEastAsia" w:hint="eastAsia"/>
                <w:b/>
                <w:sz w:val="24"/>
                <w:szCs w:val="24"/>
              </w:rPr>
              <w:t>神奈川県</w:t>
            </w:r>
          </w:p>
        </w:tc>
        <w:tc>
          <w:tcPr>
            <w:tcW w:w="7512" w:type="dxa"/>
            <w:shd w:val="clear" w:color="auto" w:fill="FFFFFF" w:themeFill="background1"/>
            <w:vAlign w:val="center"/>
          </w:tcPr>
          <w:p w:rsidR="003069BD" w:rsidRPr="00621C28" w:rsidRDefault="003069BD" w:rsidP="005048A7">
            <w:pPr>
              <w:spacing w:line="300" w:lineRule="exact"/>
              <w:ind w:firstLineChars="100" w:firstLine="241"/>
              <w:rPr>
                <w:rFonts w:asciiTheme="minorEastAsia" w:hAnsiTheme="minorEastAsia"/>
                <w:b/>
                <w:sz w:val="24"/>
                <w:szCs w:val="24"/>
              </w:rPr>
            </w:pPr>
            <w:r w:rsidRPr="00621C28">
              <w:rPr>
                <w:rFonts w:asciiTheme="minorEastAsia" w:hAnsiTheme="minorEastAsia" w:hint="eastAsia"/>
                <w:b/>
                <w:sz w:val="24"/>
                <w:szCs w:val="24"/>
              </w:rPr>
              <w:t>920,000円　⇒　950,000円（＋30,000円）</w:t>
            </w:r>
          </w:p>
          <w:p w:rsidR="003069BD" w:rsidRPr="009917CC" w:rsidRDefault="003069BD" w:rsidP="00621C28">
            <w:pPr>
              <w:spacing w:line="300" w:lineRule="exact"/>
              <w:ind w:left="171"/>
              <w:rPr>
                <w:rFonts w:asciiTheme="minorEastAsia" w:hAnsiTheme="minorEastAsia"/>
                <w:szCs w:val="21"/>
              </w:rPr>
            </w:pPr>
            <w:r w:rsidRPr="009917CC">
              <w:rPr>
                <w:rFonts w:asciiTheme="minorEastAsia" w:hAnsiTheme="minorEastAsia" w:hint="eastAsia"/>
                <w:szCs w:val="21"/>
              </w:rPr>
              <w:t>≪特別職報酬等審議会委員懇談会・意見（公表）≫</w:t>
            </w:r>
          </w:p>
          <w:p w:rsidR="003069BD" w:rsidRPr="009917CC" w:rsidRDefault="003069BD" w:rsidP="00621C28">
            <w:pPr>
              <w:spacing w:line="300" w:lineRule="exact"/>
              <w:rPr>
                <w:rFonts w:asciiTheme="minorEastAsia" w:hAnsiTheme="minorEastAsia"/>
                <w:szCs w:val="21"/>
              </w:rPr>
            </w:pPr>
            <w:r w:rsidRPr="009917CC">
              <w:rPr>
                <w:rFonts w:asciiTheme="minorEastAsia" w:hAnsiTheme="minorEastAsia" w:hint="eastAsia"/>
                <w:szCs w:val="21"/>
              </w:rPr>
              <w:t>・ 制度改正に伴い、業務や責任が増すことから、給料は引き上げるべき。</w:t>
            </w:r>
          </w:p>
          <w:p w:rsidR="003069BD" w:rsidRPr="009917CC" w:rsidRDefault="003069BD" w:rsidP="00621C28">
            <w:pPr>
              <w:spacing w:line="300" w:lineRule="exact"/>
              <w:rPr>
                <w:rFonts w:asciiTheme="minorEastAsia" w:hAnsiTheme="minorEastAsia"/>
                <w:szCs w:val="21"/>
              </w:rPr>
            </w:pPr>
            <w:r w:rsidRPr="009917CC">
              <w:rPr>
                <w:rFonts w:asciiTheme="minorEastAsia" w:hAnsiTheme="minorEastAsia" w:hint="eastAsia"/>
                <w:szCs w:val="21"/>
              </w:rPr>
              <w:t>・ 同じ特別職で企業庁長と差があったことが問題で、同等であるべき。</w:t>
            </w:r>
          </w:p>
          <w:p w:rsidR="003069BD" w:rsidRPr="009917CC" w:rsidRDefault="003069BD" w:rsidP="00621C28">
            <w:pPr>
              <w:spacing w:line="300" w:lineRule="exact"/>
              <w:rPr>
                <w:rFonts w:asciiTheme="minorEastAsia" w:hAnsiTheme="minorEastAsia"/>
                <w:sz w:val="24"/>
                <w:szCs w:val="24"/>
              </w:rPr>
            </w:pPr>
            <w:r w:rsidRPr="009917CC">
              <w:rPr>
                <w:rFonts w:asciiTheme="minorEastAsia" w:hAnsiTheme="minorEastAsia" w:hint="eastAsia"/>
                <w:szCs w:val="21"/>
              </w:rPr>
              <w:t>・ 企業庁長と同等にして、その後、必要であれば差を設ける。</w:t>
            </w:r>
          </w:p>
        </w:tc>
      </w:tr>
      <w:tr w:rsidR="003069BD" w:rsidRPr="009917CC" w:rsidTr="00621C28">
        <w:trPr>
          <w:trHeight w:val="854"/>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sz w:val="24"/>
                <w:szCs w:val="24"/>
              </w:rPr>
            </w:pPr>
            <w:r w:rsidRPr="009917CC">
              <w:rPr>
                <w:rFonts w:asciiTheme="minorEastAsia" w:hAnsiTheme="minorEastAsia" w:hint="eastAsia"/>
                <w:b/>
                <w:sz w:val="24"/>
                <w:szCs w:val="24"/>
              </w:rPr>
              <w:t>新潟県</w:t>
            </w:r>
          </w:p>
        </w:tc>
        <w:tc>
          <w:tcPr>
            <w:tcW w:w="7512" w:type="dxa"/>
            <w:shd w:val="clear" w:color="auto" w:fill="FFFFFF" w:themeFill="background1"/>
            <w:vAlign w:val="center"/>
          </w:tcPr>
          <w:p w:rsidR="003069BD" w:rsidRPr="00621C28" w:rsidRDefault="003069BD" w:rsidP="005048A7">
            <w:pPr>
              <w:spacing w:line="300" w:lineRule="exact"/>
              <w:ind w:firstLineChars="100" w:firstLine="241"/>
              <w:rPr>
                <w:rFonts w:asciiTheme="minorEastAsia" w:hAnsiTheme="minorEastAsia"/>
                <w:b/>
                <w:sz w:val="24"/>
                <w:szCs w:val="24"/>
              </w:rPr>
            </w:pPr>
            <w:r w:rsidRPr="00621C28">
              <w:rPr>
                <w:rFonts w:asciiTheme="minorEastAsia" w:hAnsiTheme="minorEastAsia" w:hint="eastAsia"/>
                <w:b/>
                <w:sz w:val="24"/>
                <w:szCs w:val="24"/>
              </w:rPr>
              <w:t>799,000円　⇒　818,000円（＋19,000円）</w:t>
            </w:r>
          </w:p>
        </w:tc>
      </w:tr>
      <w:tr w:rsidR="003069BD" w:rsidRPr="009917CC" w:rsidTr="00621C28">
        <w:trPr>
          <w:trHeight w:val="838"/>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sz w:val="24"/>
                <w:szCs w:val="24"/>
              </w:rPr>
            </w:pPr>
            <w:r w:rsidRPr="009917CC">
              <w:rPr>
                <w:rFonts w:asciiTheme="minorEastAsia" w:hAnsiTheme="minorEastAsia" w:hint="eastAsia"/>
                <w:b/>
                <w:sz w:val="24"/>
                <w:szCs w:val="24"/>
              </w:rPr>
              <w:t>岐阜県</w:t>
            </w:r>
            <w:r w:rsidRPr="009917CC">
              <w:rPr>
                <w:rFonts w:asciiTheme="minorEastAsia" w:hAnsiTheme="minorEastAsia" w:hint="eastAsia"/>
                <w:b/>
              </w:rPr>
              <w:t xml:space="preserve">　</w:t>
            </w:r>
            <w:r w:rsidRPr="009917CC">
              <w:rPr>
                <w:rFonts w:asciiTheme="minorEastAsia" w:hAnsiTheme="minorEastAsia" w:hint="eastAsia"/>
                <w:b/>
                <w:sz w:val="18"/>
              </w:rPr>
              <w:t>※</w:t>
            </w:r>
          </w:p>
        </w:tc>
        <w:tc>
          <w:tcPr>
            <w:tcW w:w="7512" w:type="dxa"/>
            <w:shd w:val="clear" w:color="auto" w:fill="FFFFFF" w:themeFill="background1"/>
            <w:vAlign w:val="center"/>
          </w:tcPr>
          <w:p w:rsidR="003069BD" w:rsidRPr="00621C28" w:rsidRDefault="003069BD" w:rsidP="005048A7">
            <w:pPr>
              <w:spacing w:line="300" w:lineRule="exact"/>
              <w:ind w:firstLineChars="100" w:firstLine="241"/>
              <w:rPr>
                <w:rFonts w:asciiTheme="minorEastAsia" w:hAnsiTheme="minorEastAsia"/>
                <w:b/>
                <w:sz w:val="24"/>
                <w:szCs w:val="24"/>
              </w:rPr>
            </w:pPr>
            <w:r w:rsidRPr="00621C28">
              <w:rPr>
                <w:rFonts w:asciiTheme="minorEastAsia" w:hAnsiTheme="minorEastAsia" w:hint="eastAsia"/>
                <w:b/>
                <w:sz w:val="24"/>
                <w:szCs w:val="24"/>
              </w:rPr>
              <w:t>800,000円　⇒　850,000円（＋50,000円）</w:t>
            </w:r>
          </w:p>
        </w:tc>
      </w:tr>
      <w:tr w:rsidR="003069BD" w:rsidRPr="009917CC" w:rsidTr="00621C28">
        <w:trPr>
          <w:trHeight w:val="850"/>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sz w:val="24"/>
                <w:szCs w:val="24"/>
              </w:rPr>
            </w:pPr>
            <w:r w:rsidRPr="009917CC">
              <w:rPr>
                <w:rFonts w:asciiTheme="minorEastAsia" w:hAnsiTheme="minorEastAsia" w:hint="eastAsia"/>
                <w:b/>
                <w:sz w:val="24"/>
                <w:szCs w:val="24"/>
              </w:rPr>
              <w:t xml:space="preserve">和歌山県　</w:t>
            </w:r>
            <w:r w:rsidRPr="009917CC">
              <w:rPr>
                <w:rFonts w:asciiTheme="minorEastAsia" w:hAnsiTheme="minorEastAsia" w:hint="eastAsia"/>
                <w:b/>
                <w:sz w:val="18"/>
                <w:szCs w:val="21"/>
              </w:rPr>
              <w:t>※</w:t>
            </w:r>
          </w:p>
        </w:tc>
        <w:tc>
          <w:tcPr>
            <w:tcW w:w="7512" w:type="dxa"/>
            <w:shd w:val="clear" w:color="auto" w:fill="FFFFFF" w:themeFill="background1"/>
            <w:vAlign w:val="center"/>
          </w:tcPr>
          <w:p w:rsidR="003069BD" w:rsidRPr="00621C28" w:rsidRDefault="003069BD" w:rsidP="005048A7">
            <w:pPr>
              <w:spacing w:line="300" w:lineRule="exact"/>
              <w:ind w:firstLineChars="100" w:firstLine="241"/>
              <w:rPr>
                <w:rFonts w:asciiTheme="minorEastAsia" w:hAnsiTheme="minorEastAsia"/>
                <w:b/>
                <w:sz w:val="24"/>
                <w:szCs w:val="24"/>
              </w:rPr>
            </w:pPr>
            <w:r w:rsidRPr="00621C28">
              <w:rPr>
                <w:rFonts w:asciiTheme="minorEastAsia" w:hAnsiTheme="minorEastAsia" w:hint="eastAsia"/>
                <w:b/>
                <w:sz w:val="24"/>
                <w:szCs w:val="24"/>
              </w:rPr>
              <w:t>670,000円　⇒　750,000円（＋80,000円）</w:t>
            </w:r>
          </w:p>
        </w:tc>
      </w:tr>
      <w:tr w:rsidR="003069BD" w:rsidRPr="009917CC" w:rsidTr="00621C28">
        <w:trPr>
          <w:trHeight w:val="1118"/>
        </w:trPr>
        <w:tc>
          <w:tcPr>
            <w:tcW w:w="1844" w:type="dxa"/>
            <w:shd w:val="clear" w:color="auto" w:fill="FFFFFF" w:themeFill="background1"/>
            <w:vAlign w:val="center"/>
          </w:tcPr>
          <w:p w:rsidR="003069BD" w:rsidRPr="009917CC" w:rsidRDefault="003069BD" w:rsidP="00621C28">
            <w:pPr>
              <w:ind w:firstLineChars="100" w:firstLine="241"/>
              <w:rPr>
                <w:rFonts w:asciiTheme="minorEastAsia" w:hAnsiTheme="minorEastAsia"/>
                <w:b/>
                <w:sz w:val="24"/>
                <w:szCs w:val="24"/>
              </w:rPr>
            </w:pPr>
            <w:r w:rsidRPr="009917CC">
              <w:rPr>
                <w:rFonts w:asciiTheme="minorEastAsia" w:hAnsiTheme="minorEastAsia" w:hint="eastAsia"/>
                <w:b/>
                <w:sz w:val="24"/>
                <w:szCs w:val="24"/>
              </w:rPr>
              <w:t xml:space="preserve">山口県　</w:t>
            </w:r>
            <w:r w:rsidRPr="009917CC">
              <w:rPr>
                <w:rFonts w:asciiTheme="minorEastAsia" w:hAnsiTheme="minorEastAsia" w:hint="eastAsia"/>
                <w:b/>
                <w:sz w:val="18"/>
              </w:rPr>
              <w:t>※</w:t>
            </w:r>
          </w:p>
        </w:tc>
        <w:tc>
          <w:tcPr>
            <w:tcW w:w="7512" w:type="dxa"/>
            <w:shd w:val="clear" w:color="auto" w:fill="FFFFFF" w:themeFill="background1"/>
            <w:vAlign w:val="center"/>
          </w:tcPr>
          <w:p w:rsidR="003069BD" w:rsidRPr="009917CC" w:rsidRDefault="003069BD" w:rsidP="003129AE">
            <w:pPr>
              <w:spacing w:line="300" w:lineRule="exact"/>
              <w:ind w:firstLineChars="100" w:firstLine="241"/>
              <w:rPr>
                <w:rFonts w:asciiTheme="minorEastAsia" w:hAnsiTheme="minorEastAsia"/>
                <w:b/>
                <w:sz w:val="24"/>
                <w:szCs w:val="24"/>
              </w:rPr>
            </w:pPr>
            <w:r w:rsidRPr="009917CC">
              <w:rPr>
                <w:rFonts w:asciiTheme="minorEastAsia" w:hAnsiTheme="minorEastAsia" w:hint="eastAsia"/>
                <w:b/>
                <w:sz w:val="24"/>
                <w:szCs w:val="24"/>
              </w:rPr>
              <w:t>750,000円（適用なし）820,000円（教員）880,000</w:t>
            </w:r>
            <w:r w:rsidR="00621C28">
              <w:rPr>
                <w:rFonts w:asciiTheme="minorEastAsia" w:hAnsiTheme="minorEastAsia" w:hint="eastAsia"/>
                <w:b/>
                <w:sz w:val="24"/>
                <w:szCs w:val="24"/>
              </w:rPr>
              <w:t>（行政）</w:t>
            </w:r>
          </w:p>
          <w:p w:rsidR="003069BD" w:rsidRPr="00621C28" w:rsidRDefault="003069BD" w:rsidP="003129AE">
            <w:pPr>
              <w:spacing w:line="300" w:lineRule="exact"/>
              <w:ind w:firstLineChars="200" w:firstLine="482"/>
              <w:rPr>
                <w:rFonts w:asciiTheme="minorEastAsia" w:hAnsiTheme="minorEastAsia"/>
                <w:b/>
                <w:sz w:val="24"/>
                <w:szCs w:val="24"/>
              </w:rPr>
            </w:pPr>
            <w:r w:rsidRPr="009917CC">
              <w:rPr>
                <w:rFonts w:asciiTheme="minorEastAsia" w:hAnsiTheme="minorEastAsia" w:hint="eastAsia"/>
                <w:b/>
                <w:sz w:val="24"/>
                <w:szCs w:val="24"/>
              </w:rPr>
              <w:t>⇒　880,000円に統合</w:t>
            </w:r>
          </w:p>
        </w:tc>
      </w:tr>
    </w:tbl>
    <w:p w:rsidR="003069BD" w:rsidRPr="009917CC" w:rsidRDefault="003069BD" w:rsidP="009917CC">
      <w:pPr>
        <w:spacing w:line="300" w:lineRule="exact"/>
        <w:ind w:firstLineChars="100" w:firstLine="220"/>
        <w:rPr>
          <w:rFonts w:asciiTheme="minorEastAsia" w:hAnsiTheme="minorEastAsia"/>
          <w:sz w:val="22"/>
        </w:rPr>
      </w:pPr>
      <w:r w:rsidRPr="009917CC">
        <w:rPr>
          <w:rFonts w:asciiTheme="minorEastAsia" w:hAnsiTheme="minorEastAsia" w:hint="eastAsia"/>
          <w:sz w:val="22"/>
        </w:rPr>
        <w:t>注）「※」は、平成27年4月1日現在において新教育長に移行した団体</w:t>
      </w:r>
    </w:p>
    <w:p w:rsidR="003069BD" w:rsidRPr="009917CC" w:rsidRDefault="003069BD" w:rsidP="003069BD">
      <w:pPr>
        <w:spacing w:line="300" w:lineRule="exact"/>
        <w:ind w:leftChars="300" w:left="630"/>
        <w:rPr>
          <w:rFonts w:asciiTheme="minorEastAsia" w:hAnsiTheme="minorEastAsia"/>
          <w:sz w:val="22"/>
        </w:rPr>
      </w:pPr>
      <w:r w:rsidRPr="009917CC">
        <w:rPr>
          <w:rFonts w:asciiTheme="minorEastAsia" w:hAnsiTheme="minorEastAsia" w:hint="eastAsia"/>
          <w:sz w:val="22"/>
        </w:rPr>
        <w:t>上記３団体のほか、千葉県、東京都、富山県、長野県、大阪府、奈良県、岡山県、広島県、長崎県、鹿児島県の１３団体が移行</w:t>
      </w:r>
    </w:p>
    <w:p w:rsidR="00621C28" w:rsidRDefault="00621C28" w:rsidP="00621C28">
      <w:pPr>
        <w:spacing w:line="300" w:lineRule="exact"/>
        <w:ind w:leftChars="300" w:left="840" w:hangingChars="100" w:hanging="210"/>
        <w:jc w:val="right"/>
        <w:rPr>
          <w:rFonts w:asciiTheme="minorEastAsia" w:hAnsiTheme="minorEastAsia"/>
        </w:rPr>
      </w:pPr>
      <w:r>
        <w:rPr>
          <w:rFonts w:asciiTheme="minorEastAsia" w:hAnsiTheme="minorEastAsia" w:hint="eastAsia"/>
        </w:rPr>
        <w:t>（文科省初等中等教育局初等中等教育企画課教育委員会係に確認）</w:t>
      </w:r>
    </w:p>
    <w:p w:rsidR="00621C28" w:rsidRDefault="00621C28" w:rsidP="00621C28">
      <w:pPr>
        <w:spacing w:line="300" w:lineRule="exact"/>
        <w:ind w:right="840"/>
        <w:rPr>
          <w:rFonts w:asciiTheme="minorEastAsia" w:hAnsiTheme="minorEastAsia"/>
          <w:sz w:val="24"/>
        </w:rPr>
      </w:pPr>
    </w:p>
    <w:p w:rsidR="004965DD" w:rsidRDefault="004965DD" w:rsidP="00621C28">
      <w:pPr>
        <w:spacing w:line="300" w:lineRule="exact"/>
        <w:ind w:right="840"/>
        <w:rPr>
          <w:rFonts w:asciiTheme="minorEastAsia" w:hAnsiTheme="minorEastAsia"/>
          <w:sz w:val="24"/>
        </w:rPr>
      </w:pPr>
    </w:p>
    <w:p w:rsidR="004965DD" w:rsidRDefault="004965DD" w:rsidP="004965DD">
      <w:pPr>
        <w:spacing w:line="300" w:lineRule="exact"/>
        <w:ind w:right="840" w:firstLineChars="100" w:firstLine="240"/>
        <w:rPr>
          <w:rFonts w:asciiTheme="minorEastAsia" w:hAnsiTheme="minorEastAsia"/>
          <w:sz w:val="24"/>
        </w:rPr>
      </w:pPr>
      <w:r>
        <w:rPr>
          <w:rFonts w:asciiTheme="minorEastAsia" w:hAnsiTheme="minorEastAsia" w:hint="eastAsia"/>
          <w:sz w:val="24"/>
        </w:rPr>
        <w:t>○他府県の改定例</w:t>
      </w:r>
    </w:p>
    <w:p w:rsidR="0027353E" w:rsidRDefault="0027353E" w:rsidP="004965DD">
      <w:pPr>
        <w:spacing w:line="300" w:lineRule="exact"/>
        <w:ind w:right="840" w:firstLineChars="100" w:firstLine="240"/>
        <w:rPr>
          <w:rFonts w:asciiTheme="minorEastAsia" w:hAnsiTheme="minorEastAsia"/>
          <w:sz w:val="24"/>
        </w:rPr>
      </w:pPr>
    </w:p>
    <w:p w:rsidR="000C7474" w:rsidRDefault="000C7474" w:rsidP="000C7474">
      <w:pPr>
        <w:spacing w:line="300" w:lineRule="exact"/>
        <w:ind w:right="840" w:firstLineChars="200" w:firstLine="480"/>
        <w:rPr>
          <w:rFonts w:asciiTheme="minorEastAsia" w:hAnsiTheme="minorEastAsia"/>
          <w:sz w:val="24"/>
        </w:rPr>
      </w:pPr>
      <w:r>
        <w:rPr>
          <w:rFonts w:asciiTheme="minorEastAsia" w:hAnsiTheme="minorEastAsia" w:hint="eastAsia"/>
          <w:sz w:val="24"/>
        </w:rPr>
        <w:t>・他の特別職や他都道府県の状況を踏まえ給料の額を改定。</w:t>
      </w:r>
    </w:p>
    <w:p w:rsidR="000C7474" w:rsidRDefault="000C7474" w:rsidP="000C7474">
      <w:pPr>
        <w:spacing w:line="300" w:lineRule="exact"/>
        <w:ind w:right="840" w:firstLineChars="200" w:firstLine="480"/>
        <w:rPr>
          <w:rFonts w:asciiTheme="minorEastAsia" w:hAnsiTheme="minorEastAsia"/>
          <w:sz w:val="24"/>
        </w:rPr>
      </w:pPr>
      <w:r>
        <w:rPr>
          <w:rFonts w:asciiTheme="minorEastAsia" w:hAnsiTheme="minorEastAsia" w:hint="eastAsia"/>
          <w:sz w:val="24"/>
        </w:rPr>
        <w:t>・改正前の給料の額に教育委員長の職責の差（＊）を加えた額に改定</w:t>
      </w:r>
    </w:p>
    <w:p w:rsidR="000C7474" w:rsidRPr="00621C28" w:rsidRDefault="000C7474" w:rsidP="000C7474">
      <w:pPr>
        <w:spacing w:line="300" w:lineRule="exact"/>
        <w:ind w:right="840" w:firstLineChars="300" w:firstLine="720"/>
        <w:rPr>
          <w:rFonts w:asciiTheme="minorEastAsia" w:hAnsiTheme="minorEastAsia"/>
          <w:sz w:val="24"/>
        </w:rPr>
      </w:pPr>
      <w:r>
        <w:rPr>
          <w:rFonts w:asciiTheme="minorEastAsia" w:hAnsiTheme="minorEastAsia" w:hint="eastAsia"/>
          <w:sz w:val="24"/>
        </w:rPr>
        <w:t>（＊）教育委員長と教育委員の給料の額（月額）の差</w:t>
      </w:r>
    </w:p>
    <w:p w:rsidR="00CB4181" w:rsidRDefault="00CB4181">
      <w:pPr>
        <w:widowControl/>
        <w:jc w:val="left"/>
        <w:rPr>
          <w:rFonts w:asciiTheme="minorEastAsia" w:hAnsiTheme="minorEastAsia"/>
          <w:sz w:val="24"/>
        </w:rPr>
      </w:pPr>
      <w:r>
        <w:rPr>
          <w:rFonts w:asciiTheme="minorEastAsia" w:hAnsiTheme="minorEastAsia"/>
          <w:sz w:val="24"/>
        </w:rPr>
        <w:br w:type="page"/>
      </w:r>
    </w:p>
    <w:p w:rsidR="004965DD" w:rsidRPr="000C7474" w:rsidRDefault="00CB4181" w:rsidP="004965DD">
      <w:pPr>
        <w:spacing w:line="300" w:lineRule="exact"/>
        <w:ind w:right="840"/>
        <w:rPr>
          <w:rFonts w:asciiTheme="minorEastAsia" w:hAnsiTheme="minorEastAsia"/>
          <w:sz w:val="24"/>
        </w:rPr>
      </w:pPr>
      <w:r w:rsidRPr="009917CC">
        <w:rPr>
          <w:rFonts w:asciiTheme="minorEastAsia" w:hAnsiTheme="minorEastAsia" w:hint="eastAsia"/>
          <w:noProof/>
          <w:sz w:val="24"/>
        </w:rPr>
        <w:lastRenderedPageBreak/>
        <mc:AlternateContent>
          <mc:Choice Requires="wps">
            <w:drawing>
              <wp:anchor distT="0" distB="0" distL="114300" distR="114300" simplePos="0" relativeHeight="251664384" behindDoc="0" locked="0" layoutInCell="1" allowOverlap="1" wp14:anchorId="7EEDA2DA" wp14:editId="7D8D7AE7">
                <wp:simplePos x="0" y="0"/>
                <wp:positionH relativeFrom="column">
                  <wp:posOffset>-360045</wp:posOffset>
                </wp:positionH>
                <wp:positionV relativeFrom="paragraph">
                  <wp:posOffset>-252095</wp:posOffset>
                </wp:positionV>
                <wp:extent cx="732960" cy="371520"/>
                <wp:effectExtent l="0" t="0" r="10160" b="28575"/>
                <wp:wrapNone/>
                <wp:docPr id="14" name="正方形/長方形 14"/>
                <wp:cNvGraphicFramePr/>
                <a:graphic xmlns:a="http://schemas.openxmlformats.org/drawingml/2006/main">
                  <a:graphicData uri="http://schemas.microsoft.com/office/word/2010/wordprocessingShape">
                    <wps:wsp>
                      <wps:cNvSpPr/>
                      <wps:spPr>
                        <a:xfrm>
                          <a:off x="0" y="0"/>
                          <a:ext cx="732960" cy="371520"/>
                        </a:xfrm>
                        <a:prstGeom prst="rect">
                          <a:avLst/>
                        </a:prstGeom>
                        <a:solidFill>
                          <a:sysClr val="window" lastClr="FFFFFF"/>
                        </a:solidFill>
                        <a:ln w="19050" cap="flat" cmpd="sng" algn="ctr">
                          <a:solidFill>
                            <a:sysClr val="windowText" lastClr="000000"/>
                          </a:solidFill>
                          <a:prstDash val="solid"/>
                        </a:ln>
                        <a:effectLst/>
                      </wps:spPr>
                      <wps:txbx>
                        <w:txbxContent>
                          <w:p w:rsidR="00CC5C14" w:rsidRPr="009917CC" w:rsidRDefault="00CC5C14" w:rsidP="009917CC">
                            <w:pPr>
                              <w:jc w:val="center"/>
                              <w:rPr>
                                <w:sz w:val="24"/>
                              </w:rPr>
                            </w:pPr>
                            <w:r w:rsidRPr="009917CC">
                              <w:rPr>
                                <w:rFonts w:hint="eastAsia"/>
                                <w:sz w:val="24"/>
                              </w:rPr>
                              <w:t>資料</w:t>
                            </w:r>
                            <w:r>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7" style="position:absolute;left:0;text-align:left;margin-left:-28.35pt;margin-top:-19.85pt;width:57.7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HEkwIAABwFAAAOAAAAZHJzL2Uyb0RvYy54bWysVEtu2zAQ3RfoHQjuG9mOkzRG5MBI4KJA&#10;kARIiqxpirIE8FeStuTeoz1Au+666KLHaYDeoo+UkjifVVEtqBnOcIbvzQyPjlslyVo4Xxud0+HO&#10;gBKhuSlqvczph+v5m7eU+MB0waTRIqcb4enx9PWro8ZOxMhURhbCEQTRftLYnFYh2EmWeV4JxfyO&#10;sULDWBqnWIDqllnhWIPoSmajwWA/a4wrrDNceI/d085Ipyl+WQoeLsrSi0BkTnG3kFaX1kVcs+kR&#10;mywds1XN+2uwf7iFYrVG0vtQpywwsnL1s1Cq5s54U4YdblRmyrLmImEAmuHgCZqrilmRsIAcb+9p&#10;8v8vLD9fXzpSF6jdmBLNFGp0+/3b7Zefv399zf58/tFJBFZQ1Vg/wYkre+l6zUOMuNvSqfgHItIm&#10;ejf39Io2EI7Ng93R4T6KwGHaPRjujRL92cNh63x4J4wiUcipQ/USqWx95gMSwvXOJebyRtbFvJYy&#10;KRt/Ih1ZMxQa/VGYhhLJfMBmTufpiwgQ4tExqUkD7IeDvXgxhg4sJQsQlQUnXi8pYXKJ1ubBpbs8&#10;Ou2fJb0G2K3Eg/S9lDgCOWW+6m6covZuUkc8IjVvjzvy3jEdpdAu2q5kw3gkbi1MsUEdneka3Fs+&#10;r5HgDARcMoeOBjpMabjAUkoDyKaXKKmM+/TSfvRHo8FKSYMJAR0fV8wJwHuv0YKHw/E4jlRSxnsH&#10;KCdx25bFtkWv1IlBbYZ4DyxPYvQP8k4snVE3GOZZzAoT0xy5O+J75SR0k4vngIvZLLlhjCwLZ/rK&#10;8hg8UhepvW5vmLN9IwUU5dzcTRObPOmnzjee1Ga2CqasU7M98Iq2iQpGMDVQ/1zEGd/Wk9fDozb9&#10;CwAA//8DAFBLAwQUAAYACAAAACEAsXan+t4AAAAJAQAADwAAAGRycy9kb3ducmV2LnhtbEyPQU/D&#10;MAyF70j8h8hI3LYU0EYpTScEAgk4TBQQHL3GtIPGqZqsC/8ec4KTn+VPz++Vq+R6NdEYtp4NnMwz&#10;UMSNt1tuDbw8385yUCEiW+w9k4FvCrCqDg9KLKzf8xNNdWyVmHAo0EAX41BoHZqOHIa5H4jl9uFH&#10;h1HWsdV2xL2Yu16fZtlSO9yyfOhwoOuOmq965wzEx3W6f/9c37Ct33B6demueUjGHB+lq0tQkVL8&#10;g+E3vkSHSjJt/I5tUL2B2WJ5LqiIswsRQixymRsh8xx0Ver/DaofAAAA//8DAFBLAQItABQABgAI&#10;AAAAIQC2gziS/gAAAOEBAAATAAAAAAAAAAAAAAAAAAAAAABbQ29udGVudF9UeXBlc10ueG1sUEsB&#10;Ai0AFAAGAAgAAAAhADj9If/WAAAAlAEAAAsAAAAAAAAAAAAAAAAALwEAAF9yZWxzLy5yZWxzUEsB&#10;Ai0AFAAGAAgAAAAhAItkQcSTAgAAHAUAAA4AAAAAAAAAAAAAAAAALgIAAGRycy9lMm9Eb2MueG1s&#10;UEsBAi0AFAAGAAgAAAAhALF2p/reAAAACQEAAA8AAAAAAAAAAAAAAAAA7QQAAGRycy9kb3ducmV2&#10;LnhtbFBLBQYAAAAABAAEAPMAAAD4BQAAAAA=&#10;" fillcolor="window" strokecolor="windowText" strokeweight="1.5pt">
                <v:textbox>
                  <w:txbxContent>
                    <w:p w:rsidR="00CC5C14" w:rsidRPr="009917CC" w:rsidRDefault="00CC5C14" w:rsidP="009917CC">
                      <w:pPr>
                        <w:jc w:val="center"/>
                        <w:rPr>
                          <w:sz w:val="24"/>
                        </w:rPr>
                      </w:pPr>
                      <w:bookmarkStart w:id="7" w:name="_GoBack"/>
                      <w:r w:rsidRPr="009917CC">
                        <w:rPr>
                          <w:rFonts w:hint="eastAsia"/>
                          <w:sz w:val="24"/>
                        </w:rPr>
                        <w:t>資料</w:t>
                      </w:r>
                      <w:r>
                        <w:rPr>
                          <w:rFonts w:hint="eastAsia"/>
                          <w:sz w:val="24"/>
                        </w:rPr>
                        <w:t>５</w:t>
                      </w:r>
                      <w:bookmarkEnd w:id="7"/>
                    </w:p>
                  </w:txbxContent>
                </v:textbox>
              </v:rect>
            </w:pict>
          </mc:Fallback>
        </mc:AlternateContent>
      </w:r>
    </w:p>
    <w:p w:rsidR="003069BD" w:rsidRPr="009917CC" w:rsidRDefault="009917CC" w:rsidP="001C7070">
      <w:pPr>
        <w:pStyle w:val="2"/>
        <w:rPr>
          <w:rFonts w:asciiTheme="minorEastAsia" w:eastAsiaTheme="minorEastAsia" w:hAnsiTheme="minorEastAsia"/>
          <w:sz w:val="24"/>
        </w:rPr>
      </w:pPr>
      <w:bookmarkStart w:id="7" w:name="_Toc425254663"/>
      <w:r>
        <w:rPr>
          <w:rFonts w:asciiTheme="minorEastAsia" w:hAnsiTheme="minorEastAsia" w:hint="eastAsia"/>
          <w:sz w:val="24"/>
        </w:rPr>
        <w:t>（３）</w:t>
      </w:r>
      <w:r w:rsidRPr="009917CC">
        <w:rPr>
          <w:rFonts w:asciiTheme="minorEastAsia" w:hAnsiTheme="minorEastAsia" w:hint="eastAsia"/>
          <w:sz w:val="24"/>
          <w:bdr w:val="single" w:sz="4" w:space="0" w:color="auto"/>
        </w:rPr>
        <w:t>資料５</w:t>
      </w:r>
      <w:r>
        <w:rPr>
          <w:rFonts w:asciiTheme="minorEastAsia" w:hAnsiTheme="minorEastAsia" w:hint="eastAsia"/>
          <w:sz w:val="24"/>
        </w:rPr>
        <w:t xml:space="preserve">　大阪府の他の特別職及び本庁部長級職員との比較</w:t>
      </w:r>
      <w:bookmarkEnd w:id="7"/>
    </w:p>
    <w:p w:rsidR="00A126D4" w:rsidRDefault="009917CC" w:rsidP="00BC29AB">
      <w:pPr>
        <w:rPr>
          <w:rFonts w:asciiTheme="minorEastAsia" w:hAnsiTheme="minorEastAsia"/>
          <w:sz w:val="24"/>
        </w:rPr>
      </w:pPr>
      <w:r w:rsidRPr="009917CC">
        <w:rPr>
          <w:noProof/>
        </w:rPr>
        <w:drawing>
          <wp:inline distT="0" distB="0" distL="0" distR="0" wp14:anchorId="5292104C" wp14:editId="48882174">
            <wp:extent cx="5759274" cy="68484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6848684"/>
                    </a:xfrm>
                    <a:prstGeom prst="rect">
                      <a:avLst/>
                    </a:prstGeom>
                    <a:noFill/>
                    <a:ln>
                      <a:noFill/>
                    </a:ln>
                  </pic:spPr>
                </pic:pic>
              </a:graphicData>
            </a:graphic>
          </wp:inline>
        </w:drawing>
      </w:r>
    </w:p>
    <w:p w:rsidR="00CB4181" w:rsidRDefault="00CB4181">
      <w:pPr>
        <w:widowControl/>
        <w:jc w:val="left"/>
        <w:rPr>
          <w:rFonts w:asciiTheme="minorEastAsia" w:hAnsiTheme="minorEastAsia"/>
          <w:sz w:val="24"/>
        </w:rPr>
      </w:pPr>
      <w:r>
        <w:rPr>
          <w:rFonts w:asciiTheme="minorEastAsia" w:hAnsiTheme="minorEastAsia"/>
          <w:sz w:val="24"/>
        </w:rPr>
        <w:br w:type="page"/>
      </w:r>
    </w:p>
    <w:p w:rsidR="00CB4181" w:rsidRPr="009917CC" w:rsidRDefault="00CB4181" w:rsidP="00BC29AB">
      <w:pPr>
        <w:rPr>
          <w:rFonts w:asciiTheme="minorEastAsia" w:hAnsiTheme="minorEastAsia"/>
          <w:sz w:val="24"/>
        </w:rPr>
      </w:pPr>
    </w:p>
    <w:sectPr w:rsidR="00CB4181" w:rsidRPr="009917CC" w:rsidSect="007154E8">
      <w:footerReference w:type="default" r:id="rId19"/>
      <w:pgSz w:w="11906" w:h="16838" w:code="9"/>
      <w:pgMar w:top="851" w:right="1418" w:bottom="851" w:left="1418"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14" w:rsidRDefault="00CC5C14" w:rsidP="00660E0D">
      <w:r>
        <w:separator/>
      </w:r>
    </w:p>
  </w:endnote>
  <w:endnote w:type="continuationSeparator" w:id="0">
    <w:p w:rsidR="00CC5C14" w:rsidRDefault="00CC5C14" w:rsidP="006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51707"/>
      <w:docPartObj>
        <w:docPartGallery w:val="Page Numbers (Bottom of Page)"/>
        <w:docPartUnique/>
      </w:docPartObj>
    </w:sdtPr>
    <w:sdtEndPr/>
    <w:sdtContent>
      <w:p w:rsidR="00CC5C14" w:rsidRPr="00AE1E8C" w:rsidRDefault="00CC5C14">
        <w:pPr>
          <w:pStyle w:val="ac"/>
          <w:jc w:val="center"/>
        </w:pPr>
        <w:r w:rsidRPr="00AE1E8C">
          <w:fldChar w:fldCharType="begin"/>
        </w:r>
        <w:r w:rsidRPr="00AE1E8C">
          <w:instrText>PAGE   \* MERGEFORMAT</w:instrText>
        </w:r>
        <w:r w:rsidRPr="00AE1E8C">
          <w:fldChar w:fldCharType="separate"/>
        </w:r>
        <w:r w:rsidRPr="00AE1E8C">
          <w:rPr>
            <w:noProof/>
            <w:lang w:val="ja-JP"/>
          </w:rPr>
          <w:t>42</w:t>
        </w:r>
        <w:r w:rsidRPr="00AE1E8C">
          <w:fldChar w:fldCharType="end"/>
        </w:r>
      </w:p>
    </w:sdtContent>
  </w:sdt>
  <w:p w:rsidR="00CC5C14" w:rsidRDefault="00CC5C1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14" w:rsidRDefault="00CC5C14">
    <w:pPr>
      <w:pStyle w:val="ac"/>
      <w:jc w:val="center"/>
    </w:pPr>
  </w:p>
  <w:p w:rsidR="00CC5C14" w:rsidRDefault="00CC5C1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14" w:rsidRDefault="00CC5C14">
    <w:pPr>
      <w:pStyle w:val="ac"/>
      <w:jc w:val="center"/>
    </w:pPr>
  </w:p>
  <w:p w:rsidR="00CC5C14" w:rsidRDefault="00CC5C14">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202"/>
      <w:docPartObj>
        <w:docPartGallery w:val="Page Numbers (Bottom of Page)"/>
        <w:docPartUnique/>
      </w:docPartObj>
    </w:sdtPr>
    <w:sdtEndPr/>
    <w:sdtContent>
      <w:p w:rsidR="00CC5C14" w:rsidRDefault="00CC5C14">
        <w:pPr>
          <w:pStyle w:val="ac"/>
          <w:jc w:val="center"/>
        </w:pPr>
        <w:r>
          <w:fldChar w:fldCharType="begin"/>
        </w:r>
        <w:r>
          <w:instrText>PAGE   \* MERGEFORMAT</w:instrText>
        </w:r>
        <w:r>
          <w:fldChar w:fldCharType="separate"/>
        </w:r>
        <w:r w:rsidR="007154E8" w:rsidRPr="007154E8">
          <w:rPr>
            <w:noProof/>
            <w:lang w:val="ja-JP"/>
          </w:rPr>
          <w:t>13</w:t>
        </w:r>
        <w:r>
          <w:fldChar w:fldCharType="end"/>
        </w:r>
      </w:p>
    </w:sdtContent>
  </w:sdt>
  <w:p w:rsidR="00CC5C14" w:rsidRDefault="00CC5C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14" w:rsidRDefault="00CC5C14" w:rsidP="00660E0D">
      <w:r>
        <w:separator/>
      </w:r>
    </w:p>
  </w:footnote>
  <w:footnote w:type="continuationSeparator" w:id="0">
    <w:p w:rsidR="00CC5C14" w:rsidRDefault="00CC5C14" w:rsidP="0066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07"/>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90F5A3C"/>
    <w:multiLevelType w:val="hybridMultilevel"/>
    <w:tmpl w:val="3636093C"/>
    <w:lvl w:ilvl="0" w:tplc="E66A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365D513B"/>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B295BFC"/>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0"/>
  </w:num>
  <w:num w:numId="3">
    <w:abstractNumId w:val="3"/>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68"/>
    <w:rsid w:val="00023650"/>
    <w:rsid w:val="00025CC0"/>
    <w:rsid w:val="000301C1"/>
    <w:rsid w:val="00033F42"/>
    <w:rsid w:val="0003532F"/>
    <w:rsid w:val="000532F3"/>
    <w:rsid w:val="00057CEF"/>
    <w:rsid w:val="00062684"/>
    <w:rsid w:val="000720BA"/>
    <w:rsid w:val="000A6899"/>
    <w:rsid w:val="000A7C0D"/>
    <w:rsid w:val="000B337D"/>
    <w:rsid w:val="000C34F6"/>
    <w:rsid w:val="000C6FCF"/>
    <w:rsid w:val="000C7435"/>
    <w:rsid w:val="000C7474"/>
    <w:rsid w:val="000E578D"/>
    <w:rsid w:val="000F09C7"/>
    <w:rsid w:val="00121E21"/>
    <w:rsid w:val="00122EC2"/>
    <w:rsid w:val="00164422"/>
    <w:rsid w:val="001765A7"/>
    <w:rsid w:val="00194B90"/>
    <w:rsid w:val="001A45BE"/>
    <w:rsid w:val="001B3000"/>
    <w:rsid w:val="001B3D76"/>
    <w:rsid w:val="001B6DEE"/>
    <w:rsid w:val="001C1BB9"/>
    <w:rsid w:val="001C4C29"/>
    <w:rsid w:val="001C7070"/>
    <w:rsid w:val="001D23BA"/>
    <w:rsid w:val="002102BE"/>
    <w:rsid w:val="0021758C"/>
    <w:rsid w:val="002258FD"/>
    <w:rsid w:val="00225D85"/>
    <w:rsid w:val="00247A4F"/>
    <w:rsid w:val="002550C3"/>
    <w:rsid w:val="00256818"/>
    <w:rsid w:val="00264BD7"/>
    <w:rsid w:val="00267F08"/>
    <w:rsid w:val="0027353E"/>
    <w:rsid w:val="00282B8B"/>
    <w:rsid w:val="002A3083"/>
    <w:rsid w:val="002A30A4"/>
    <w:rsid w:val="002C7C6A"/>
    <w:rsid w:val="002D0775"/>
    <w:rsid w:val="002F0336"/>
    <w:rsid w:val="00301CDA"/>
    <w:rsid w:val="003036DD"/>
    <w:rsid w:val="003069BD"/>
    <w:rsid w:val="00310774"/>
    <w:rsid w:val="0031194C"/>
    <w:rsid w:val="003129AE"/>
    <w:rsid w:val="0031521C"/>
    <w:rsid w:val="0032183A"/>
    <w:rsid w:val="00322908"/>
    <w:rsid w:val="00332011"/>
    <w:rsid w:val="003370CD"/>
    <w:rsid w:val="003474DA"/>
    <w:rsid w:val="00363BE7"/>
    <w:rsid w:val="00363E99"/>
    <w:rsid w:val="00371ECE"/>
    <w:rsid w:val="0038353F"/>
    <w:rsid w:val="003959D1"/>
    <w:rsid w:val="003C1D8C"/>
    <w:rsid w:val="003D3A0F"/>
    <w:rsid w:val="003E3961"/>
    <w:rsid w:val="003E55E9"/>
    <w:rsid w:val="003E5B49"/>
    <w:rsid w:val="003E7D69"/>
    <w:rsid w:val="003F2110"/>
    <w:rsid w:val="004020F9"/>
    <w:rsid w:val="00430BCD"/>
    <w:rsid w:val="00430C10"/>
    <w:rsid w:val="0044282E"/>
    <w:rsid w:val="0044377A"/>
    <w:rsid w:val="004535AE"/>
    <w:rsid w:val="00454978"/>
    <w:rsid w:val="00460563"/>
    <w:rsid w:val="00461355"/>
    <w:rsid w:val="004663DA"/>
    <w:rsid w:val="00474E0C"/>
    <w:rsid w:val="0048082A"/>
    <w:rsid w:val="004965DD"/>
    <w:rsid w:val="004B1BAE"/>
    <w:rsid w:val="004C384C"/>
    <w:rsid w:val="004D09CA"/>
    <w:rsid w:val="004D4975"/>
    <w:rsid w:val="004F5C68"/>
    <w:rsid w:val="004F7E5D"/>
    <w:rsid w:val="005048A7"/>
    <w:rsid w:val="0051093D"/>
    <w:rsid w:val="005170C0"/>
    <w:rsid w:val="0052318B"/>
    <w:rsid w:val="00523FB5"/>
    <w:rsid w:val="00534028"/>
    <w:rsid w:val="00536E4C"/>
    <w:rsid w:val="005A1239"/>
    <w:rsid w:val="005B241D"/>
    <w:rsid w:val="005C16D6"/>
    <w:rsid w:val="005C6161"/>
    <w:rsid w:val="005D525E"/>
    <w:rsid w:val="005E0577"/>
    <w:rsid w:val="005F24D9"/>
    <w:rsid w:val="005F7EE8"/>
    <w:rsid w:val="00621C28"/>
    <w:rsid w:val="006605A9"/>
    <w:rsid w:val="00660E0D"/>
    <w:rsid w:val="0066188D"/>
    <w:rsid w:val="0068656B"/>
    <w:rsid w:val="006D3D83"/>
    <w:rsid w:val="006F191A"/>
    <w:rsid w:val="0070222E"/>
    <w:rsid w:val="00712B31"/>
    <w:rsid w:val="00714695"/>
    <w:rsid w:val="007154E8"/>
    <w:rsid w:val="007236E5"/>
    <w:rsid w:val="007263AD"/>
    <w:rsid w:val="00742F30"/>
    <w:rsid w:val="007471E8"/>
    <w:rsid w:val="00767D0D"/>
    <w:rsid w:val="00780561"/>
    <w:rsid w:val="007961D5"/>
    <w:rsid w:val="007A5337"/>
    <w:rsid w:val="007A7BE0"/>
    <w:rsid w:val="007B06F0"/>
    <w:rsid w:val="007B4F1B"/>
    <w:rsid w:val="007E0CA5"/>
    <w:rsid w:val="007E5BBC"/>
    <w:rsid w:val="007F6EAC"/>
    <w:rsid w:val="008019E7"/>
    <w:rsid w:val="00807BD0"/>
    <w:rsid w:val="00807FC0"/>
    <w:rsid w:val="00810C78"/>
    <w:rsid w:val="00834BFC"/>
    <w:rsid w:val="008405D9"/>
    <w:rsid w:val="00871734"/>
    <w:rsid w:val="00885730"/>
    <w:rsid w:val="008903EC"/>
    <w:rsid w:val="00892E85"/>
    <w:rsid w:val="00897A7B"/>
    <w:rsid w:val="008A0673"/>
    <w:rsid w:val="008A0F6C"/>
    <w:rsid w:val="008A404F"/>
    <w:rsid w:val="008A56BF"/>
    <w:rsid w:val="008A6286"/>
    <w:rsid w:val="008C6953"/>
    <w:rsid w:val="008E602F"/>
    <w:rsid w:val="00902772"/>
    <w:rsid w:val="00926E18"/>
    <w:rsid w:val="009478AC"/>
    <w:rsid w:val="00952F99"/>
    <w:rsid w:val="009710F2"/>
    <w:rsid w:val="0097530A"/>
    <w:rsid w:val="00980EB5"/>
    <w:rsid w:val="00982F90"/>
    <w:rsid w:val="00987D75"/>
    <w:rsid w:val="0099056F"/>
    <w:rsid w:val="009917CC"/>
    <w:rsid w:val="00996F14"/>
    <w:rsid w:val="009A2319"/>
    <w:rsid w:val="009A4BEB"/>
    <w:rsid w:val="009A6955"/>
    <w:rsid w:val="009B3AE4"/>
    <w:rsid w:val="009B62D3"/>
    <w:rsid w:val="009C3728"/>
    <w:rsid w:val="009C7B83"/>
    <w:rsid w:val="009E242E"/>
    <w:rsid w:val="009E4E47"/>
    <w:rsid w:val="009F681C"/>
    <w:rsid w:val="00A126D4"/>
    <w:rsid w:val="00A12C85"/>
    <w:rsid w:val="00A56E23"/>
    <w:rsid w:val="00A870C8"/>
    <w:rsid w:val="00A9770E"/>
    <w:rsid w:val="00AA20F4"/>
    <w:rsid w:val="00AB1884"/>
    <w:rsid w:val="00AC7CD2"/>
    <w:rsid w:val="00AE09A5"/>
    <w:rsid w:val="00AE1687"/>
    <w:rsid w:val="00AE1E8C"/>
    <w:rsid w:val="00AE7E3C"/>
    <w:rsid w:val="00AF56F1"/>
    <w:rsid w:val="00AF73FD"/>
    <w:rsid w:val="00B23AA0"/>
    <w:rsid w:val="00B24695"/>
    <w:rsid w:val="00B3205E"/>
    <w:rsid w:val="00B352B1"/>
    <w:rsid w:val="00B44662"/>
    <w:rsid w:val="00B71D45"/>
    <w:rsid w:val="00B72581"/>
    <w:rsid w:val="00B73F87"/>
    <w:rsid w:val="00B7448E"/>
    <w:rsid w:val="00B74757"/>
    <w:rsid w:val="00B818F1"/>
    <w:rsid w:val="00B92FF7"/>
    <w:rsid w:val="00BA6DCD"/>
    <w:rsid w:val="00BC0419"/>
    <w:rsid w:val="00BC29AB"/>
    <w:rsid w:val="00BE3640"/>
    <w:rsid w:val="00BF38B8"/>
    <w:rsid w:val="00C06CD7"/>
    <w:rsid w:val="00C135AA"/>
    <w:rsid w:val="00C17C4C"/>
    <w:rsid w:val="00C27DA5"/>
    <w:rsid w:val="00C42FC9"/>
    <w:rsid w:val="00C4456E"/>
    <w:rsid w:val="00C53910"/>
    <w:rsid w:val="00C53C5D"/>
    <w:rsid w:val="00C6006B"/>
    <w:rsid w:val="00C62933"/>
    <w:rsid w:val="00CA17C6"/>
    <w:rsid w:val="00CA65E3"/>
    <w:rsid w:val="00CB4181"/>
    <w:rsid w:val="00CB4F28"/>
    <w:rsid w:val="00CB693A"/>
    <w:rsid w:val="00CC5C14"/>
    <w:rsid w:val="00CC76D9"/>
    <w:rsid w:val="00CE0EA9"/>
    <w:rsid w:val="00CE41CF"/>
    <w:rsid w:val="00CF1AEC"/>
    <w:rsid w:val="00D017C6"/>
    <w:rsid w:val="00D02E15"/>
    <w:rsid w:val="00D16D6F"/>
    <w:rsid w:val="00D31FF6"/>
    <w:rsid w:val="00D50A9B"/>
    <w:rsid w:val="00D741CF"/>
    <w:rsid w:val="00D81AA1"/>
    <w:rsid w:val="00D82C26"/>
    <w:rsid w:val="00D9303D"/>
    <w:rsid w:val="00DB1CD0"/>
    <w:rsid w:val="00DB3BB6"/>
    <w:rsid w:val="00DC335F"/>
    <w:rsid w:val="00DC3BF7"/>
    <w:rsid w:val="00DD6632"/>
    <w:rsid w:val="00DE05BF"/>
    <w:rsid w:val="00DE4AF0"/>
    <w:rsid w:val="00DE6D74"/>
    <w:rsid w:val="00DE782E"/>
    <w:rsid w:val="00DF468B"/>
    <w:rsid w:val="00E02586"/>
    <w:rsid w:val="00E02C82"/>
    <w:rsid w:val="00E059B1"/>
    <w:rsid w:val="00E076B5"/>
    <w:rsid w:val="00E14913"/>
    <w:rsid w:val="00E15858"/>
    <w:rsid w:val="00E400DF"/>
    <w:rsid w:val="00E52A69"/>
    <w:rsid w:val="00E631B8"/>
    <w:rsid w:val="00E73D56"/>
    <w:rsid w:val="00E772D8"/>
    <w:rsid w:val="00E80536"/>
    <w:rsid w:val="00E9620B"/>
    <w:rsid w:val="00EA27C9"/>
    <w:rsid w:val="00EE3AD1"/>
    <w:rsid w:val="00EF2610"/>
    <w:rsid w:val="00EF40A4"/>
    <w:rsid w:val="00EF58C9"/>
    <w:rsid w:val="00F019E8"/>
    <w:rsid w:val="00F267DE"/>
    <w:rsid w:val="00F33805"/>
    <w:rsid w:val="00F4475C"/>
    <w:rsid w:val="00F503E7"/>
    <w:rsid w:val="00F711AB"/>
    <w:rsid w:val="00F7176A"/>
    <w:rsid w:val="00F9089B"/>
    <w:rsid w:val="00FB2037"/>
    <w:rsid w:val="00FB534A"/>
    <w:rsid w:val="00FD3093"/>
    <w:rsid w:val="00FD5F6D"/>
    <w:rsid w:val="00FE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3369">
      <w:bodyDiv w:val="1"/>
      <w:marLeft w:val="0"/>
      <w:marRight w:val="0"/>
      <w:marTop w:val="0"/>
      <w:marBottom w:val="0"/>
      <w:divBdr>
        <w:top w:val="none" w:sz="0" w:space="0" w:color="auto"/>
        <w:left w:val="none" w:sz="0" w:space="0" w:color="auto"/>
        <w:bottom w:val="none" w:sz="0" w:space="0" w:color="auto"/>
        <w:right w:val="none" w:sz="0" w:space="0" w:color="auto"/>
      </w:divBdr>
    </w:div>
    <w:div w:id="672612631">
      <w:bodyDiv w:val="1"/>
      <w:marLeft w:val="0"/>
      <w:marRight w:val="0"/>
      <w:marTop w:val="0"/>
      <w:marBottom w:val="0"/>
      <w:divBdr>
        <w:top w:val="none" w:sz="0" w:space="0" w:color="auto"/>
        <w:left w:val="none" w:sz="0" w:space="0" w:color="auto"/>
        <w:bottom w:val="none" w:sz="0" w:space="0" w:color="auto"/>
        <w:right w:val="none" w:sz="0" w:space="0" w:color="auto"/>
      </w:divBdr>
    </w:div>
    <w:div w:id="139358335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66">
          <w:marLeft w:val="0"/>
          <w:marRight w:val="0"/>
          <w:marTop w:val="0"/>
          <w:marBottom w:val="0"/>
          <w:divBdr>
            <w:top w:val="none" w:sz="0" w:space="0" w:color="auto"/>
            <w:left w:val="single" w:sz="6" w:space="0" w:color="B5B5B6"/>
            <w:bottom w:val="single" w:sz="6" w:space="0" w:color="B5B5B6"/>
            <w:right w:val="single" w:sz="6" w:space="0" w:color="B5B5B6"/>
          </w:divBdr>
          <w:divsChild>
            <w:div w:id="694502720">
              <w:marLeft w:val="330"/>
              <w:marRight w:val="0"/>
              <w:marTop w:val="0"/>
              <w:marBottom w:val="0"/>
              <w:divBdr>
                <w:top w:val="none" w:sz="0" w:space="0" w:color="auto"/>
                <w:left w:val="none" w:sz="0" w:space="0" w:color="auto"/>
                <w:bottom w:val="none" w:sz="0" w:space="0" w:color="auto"/>
                <w:right w:val="none" w:sz="0" w:space="0" w:color="auto"/>
              </w:divBdr>
              <w:divsChild>
                <w:div w:id="899483586">
                  <w:marLeft w:val="0"/>
                  <w:marRight w:val="0"/>
                  <w:marTop w:val="0"/>
                  <w:marBottom w:val="0"/>
                  <w:divBdr>
                    <w:top w:val="none" w:sz="0" w:space="0" w:color="auto"/>
                    <w:left w:val="none" w:sz="0" w:space="0" w:color="auto"/>
                    <w:bottom w:val="none" w:sz="0" w:space="0" w:color="auto"/>
                    <w:right w:val="none" w:sz="0" w:space="0" w:color="auto"/>
                  </w:divBdr>
                  <w:divsChild>
                    <w:div w:id="395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4856CD-0ED4-4DCD-81AE-752DEC32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17</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特別職報酬等審議会</vt:lpstr>
    </vt:vector>
  </TitlesOfParts>
  <Company>大阪府</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特別職報酬等審議会</dc:title>
  <dc:subject>第一回　会議資料</dc:subject>
  <dc:creator>総務部人事局企画厚生課</dc:creator>
  <cp:lastModifiedBy>HOSTNAME</cp:lastModifiedBy>
  <cp:revision>80</cp:revision>
  <cp:lastPrinted>2015-07-22T05:53:00Z</cp:lastPrinted>
  <dcterms:created xsi:type="dcterms:W3CDTF">2015-07-02T00:28:00Z</dcterms:created>
  <dcterms:modified xsi:type="dcterms:W3CDTF">2015-07-22T05:53:00Z</dcterms:modified>
</cp:coreProperties>
</file>