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B9" w:rsidRDefault="006249B9" w:rsidP="00E34765">
      <w:pPr>
        <w:jc w:val="center"/>
        <w:rPr>
          <w:rFonts w:asciiTheme="majorEastAsia" w:eastAsiaTheme="majorEastAsia" w:hAnsiTheme="majorEastAsia"/>
          <w:sz w:val="24"/>
          <w:szCs w:val="24"/>
        </w:rPr>
      </w:pPr>
    </w:p>
    <w:p w:rsidR="00DE69B4" w:rsidRDefault="00E34765" w:rsidP="00E34765">
      <w:pPr>
        <w:jc w:val="center"/>
        <w:rPr>
          <w:rFonts w:asciiTheme="majorEastAsia" w:eastAsiaTheme="majorEastAsia" w:hAnsiTheme="majorEastAsia"/>
          <w:sz w:val="24"/>
          <w:szCs w:val="24"/>
        </w:rPr>
      </w:pPr>
      <w:r w:rsidRPr="00596B1F">
        <w:rPr>
          <w:rFonts w:asciiTheme="majorEastAsia" w:eastAsiaTheme="majorEastAsia" w:hAnsiTheme="majorEastAsia" w:hint="eastAsia"/>
          <w:sz w:val="24"/>
          <w:szCs w:val="24"/>
        </w:rPr>
        <w:t>渡部委員提出資料</w:t>
      </w:r>
      <w:r w:rsidR="00D50095">
        <w:rPr>
          <w:rFonts w:asciiTheme="majorEastAsia" w:eastAsiaTheme="majorEastAsia" w:hAnsiTheme="majorEastAsia" w:hint="eastAsia"/>
          <w:sz w:val="24"/>
          <w:szCs w:val="24"/>
        </w:rPr>
        <w:t>［資料番号⑤］</w:t>
      </w:r>
      <w:r w:rsidRPr="00596B1F">
        <w:rPr>
          <w:rFonts w:asciiTheme="majorEastAsia" w:eastAsiaTheme="majorEastAsia" w:hAnsiTheme="majorEastAsia" w:hint="eastAsia"/>
          <w:sz w:val="24"/>
          <w:szCs w:val="24"/>
        </w:rPr>
        <w:t>の追記・修正箇所について</w:t>
      </w:r>
    </w:p>
    <w:p w:rsidR="00596B1F" w:rsidRDefault="00596B1F" w:rsidP="00E34765">
      <w:pPr>
        <w:jc w:val="center"/>
      </w:pPr>
    </w:p>
    <w:tbl>
      <w:tblPr>
        <w:tblStyle w:val="a3"/>
        <w:tblW w:w="0" w:type="auto"/>
        <w:tblLook w:val="04A0" w:firstRow="1" w:lastRow="0" w:firstColumn="1" w:lastColumn="0" w:noHBand="0" w:noVBand="1"/>
      </w:tblPr>
      <w:tblGrid>
        <w:gridCol w:w="1236"/>
        <w:gridCol w:w="6594"/>
        <w:gridCol w:w="6595"/>
      </w:tblGrid>
      <w:tr w:rsidR="00E34765" w:rsidTr="00072B64">
        <w:tc>
          <w:tcPr>
            <w:tcW w:w="1236" w:type="dxa"/>
          </w:tcPr>
          <w:p w:rsidR="00E34765" w:rsidRDefault="00E34765"/>
        </w:tc>
        <w:tc>
          <w:tcPr>
            <w:tcW w:w="6594" w:type="dxa"/>
          </w:tcPr>
          <w:p w:rsidR="00E34765" w:rsidRPr="00AF6EED" w:rsidRDefault="00E34765" w:rsidP="00E34765">
            <w:pPr>
              <w:jc w:val="center"/>
              <w:rPr>
                <w:rFonts w:asciiTheme="majorEastAsia" w:eastAsiaTheme="majorEastAsia" w:hAnsiTheme="majorEastAsia"/>
              </w:rPr>
            </w:pPr>
            <w:r w:rsidRPr="00AF6EED">
              <w:rPr>
                <w:rFonts w:asciiTheme="majorEastAsia" w:eastAsiaTheme="majorEastAsia" w:hAnsiTheme="majorEastAsia" w:hint="eastAsia"/>
              </w:rPr>
              <w:t>審議会提出資料</w:t>
            </w:r>
          </w:p>
        </w:tc>
        <w:tc>
          <w:tcPr>
            <w:tcW w:w="6595" w:type="dxa"/>
          </w:tcPr>
          <w:p w:rsidR="00E34765" w:rsidRPr="00AF6EED" w:rsidRDefault="00E34765" w:rsidP="00E34765">
            <w:pPr>
              <w:jc w:val="center"/>
              <w:rPr>
                <w:rFonts w:asciiTheme="majorEastAsia" w:eastAsiaTheme="majorEastAsia" w:hAnsiTheme="majorEastAsia"/>
              </w:rPr>
            </w:pPr>
            <w:r w:rsidRPr="00AF6EED">
              <w:rPr>
                <w:rFonts w:asciiTheme="majorEastAsia" w:eastAsiaTheme="majorEastAsia" w:hAnsiTheme="majorEastAsia" w:hint="eastAsia"/>
              </w:rPr>
              <w:t>審議会</w:t>
            </w:r>
            <w:r w:rsidR="00AF6EED" w:rsidRPr="00AF6EED">
              <w:rPr>
                <w:rFonts w:asciiTheme="majorEastAsia" w:eastAsiaTheme="majorEastAsia" w:hAnsiTheme="majorEastAsia" w:hint="eastAsia"/>
              </w:rPr>
              <w:t>後（</w:t>
            </w:r>
            <w:r w:rsidRPr="00AF6EED">
              <w:rPr>
                <w:rFonts w:asciiTheme="majorEastAsia" w:eastAsiaTheme="majorEastAsia" w:hAnsiTheme="majorEastAsia" w:hint="eastAsia"/>
              </w:rPr>
              <w:t>追記・修正</w:t>
            </w:r>
            <w:r w:rsidR="00AF6EED" w:rsidRPr="00AF6EED">
              <w:rPr>
                <w:rFonts w:asciiTheme="majorEastAsia" w:eastAsiaTheme="majorEastAsia" w:hAnsiTheme="majorEastAsia" w:hint="eastAsia"/>
              </w:rPr>
              <w:t>）</w:t>
            </w:r>
          </w:p>
        </w:tc>
      </w:tr>
      <w:tr w:rsidR="00E34765" w:rsidTr="00072B64">
        <w:tc>
          <w:tcPr>
            <w:tcW w:w="1236" w:type="dxa"/>
            <w:tcBorders>
              <w:bottom w:val="single" w:sz="4" w:space="0" w:color="auto"/>
            </w:tcBorders>
          </w:tcPr>
          <w:p w:rsidR="00E34765" w:rsidRDefault="00E34765" w:rsidP="00072B64">
            <w:pPr>
              <w:spacing w:line="340" w:lineRule="exact"/>
            </w:pPr>
            <w:r>
              <w:rPr>
                <w:rFonts w:hint="eastAsia"/>
              </w:rPr>
              <w:t>レジュメ</w:t>
            </w:r>
          </w:p>
          <w:p w:rsidR="007E4D28" w:rsidRDefault="00E34765" w:rsidP="00072B64">
            <w:pPr>
              <w:spacing w:line="340" w:lineRule="exact"/>
            </w:pPr>
            <w:r>
              <w:rPr>
                <w:rFonts w:hint="eastAsia"/>
              </w:rPr>
              <w:t>P7</w:t>
            </w:r>
            <w:r w:rsidR="007E4D28">
              <w:rPr>
                <w:rFonts w:hint="eastAsia"/>
              </w:rPr>
              <w:t xml:space="preserve"> </w:t>
            </w:r>
          </w:p>
          <w:p w:rsidR="00E34765" w:rsidRDefault="007E4D28" w:rsidP="00072B64">
            <w:pPr>
              <w:spacing w:line="340" w:lineRule="exact"/>
              <w:rPr>
                <w:sz w:val="20"/>
                <w:szCs w:val="20"/>
              </w:rPr>
            </w:pPr>
            <w:r w:rsidRPr="007E4D28">
              <w:rPr>
                <w:rFonts w:hint="eastAsia"/>
                <w:sz w:val="20"/>
                <w:szCs w:val="20"/>
              </w:rPr>
              <w:t>3</w:t>
            </w:r>
            <w:r w:rsidRPr="007E4D28">
              <w:rPr>
                <w:rFonts w:hint="eastAsia"/>
                <w:sz w:val="20"/>
                <w:szCs w:val="20"/>
              </w:rPr>
              <w:t>行目以降</w:t>
            </w: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072B64" w:rsidRDefault="00072B64" w:rsidP="00072B64">
            <w:pPr>
              <w:spacing w:line="340" w:lineRule="exact"/>
              <w:rPr>
                <w:sz w:val="20"/>
                <w:szCs w:val="20"/>
              </w:rPr>
            </w:pPr>
          </w:p>
          <w:p w:rsidR="00072B64" w:rsidRDefault="00072B64" w:rsidP="00072B64">
            <w:pPr>
              <w:spacing w:line="340" w:lineRule="exact"/>
              <w:rPr>
                <w:sz w:val="20"/>
                <w:szCs w:val="20"/>
              </w:rPr>
            </w:pPr>
          </w:p>
          <w:p w:rsidR="00072B64" w:rsidRDefault="00072B64" w:rsidP="00072B64">
            <w:pPr>
              <w:spacing w:line="340" w:lineRule="exact"/>
              <w:rPr>
                <w:sz w:val="20"/>
                <w:szCs w:val="20"/>
              </w:rPr>
            </w:pPr>
          </w:p>
          <w:p w:rsidR="007E4D28" w:rsidRDefault="007E4D28" w:rsidP="00072B64">
            <w:pPr>
              <w:spacing w:line="340" w:lineRule="exact"/>
              <w:rPr>
                <w:sz w:val="20"/>
                <w:szCs w:val="20"/>
              </w:rPr>
            </w:pPr>
            <w:r>
              <w:rPr>
                <w:rFonts w:hint="eastAsia"/>
                <w:sz w:val="20"/>
                <w:szCs w:val="20"/>
              </w:rPr>
              <w:t>13</w:t>
            </w:r>
            <w:r>
              <w:rPr>
                <w:rFonts w:hint="eastAsia"/>
                <w:sz w:val="20"/>
                <w:szCs w:val="20"/>
              </w:rPr>
              <w:t>行目</w:t>
            </w: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r>
              <w:rPr>
                <w:rFonts w:hint="eastAsia"/>
                <w:sz w:val="20"/>
                <w:szCs w:val="20"/>
              </w:rPr>
              <w:t>16</w:t>
            </w:r>
            <w:r>
              <w:rPr>
                <w:rFonts w:hint="eastAsia"/>
                <w:sz w:val="20"/>
                <w:szCs w:val="20"/>
              </w:rPr>
              <w:t>行目～</w:t>
            </w:r>
          </w:p>
          <w:p w:rsidR="007E4D28" w:rsidRDefault="007E4D28" w:rsidP="00072B64">
            <w:pPr>
              <w:spacing w:line="340" w:lineRule="exact"/>
              <w:rPr>
                <w:sz w:val="20"/>
                <w:szCs w:val="20"/>
              </w:rPr>
            </w:pPr>
            <w:r>
              <w:rPr>
                <w:rFonts w:hint="eastAsia"/>
                <w:sz w:val="20"/>
                <w:szCs w:val="20"/>
              </w:rPr>
              <w:t>20</w:t>
            </w:r>
            <w:r>
              <w:rPr>
                <w:rFonts w:hint="eastAsia"/>
                <w:sz w:val="20"/>
                <w:szCs w:val="20"/>
              </w:rPr>
              <w:t>行目</w:t>
            </w:r>
          </w:p>
          <w:p w:rsidR="007E4D28" w:rsidRPr="007E4D28" w:rsidRDefault="007E4D28" w:rsidP="00072B64">
            <w:pPr>
              <w:spacing w:line="340" w:lineRule="exact"/>
              <w:rPr>
                <w:sz w:val="20"/>
                <w:szCs w:val="20"/>
              </w:rPr>
            </w:pPr>
          </w:p>
          <w:p w:rsidR="007E4D28" w:rsidRPr="007E4D28" w:rsidRDefault="007E4D28" w:rsidP="00072B64">
            <w:pPr>
              <w:spacing w:line="340" w:lineRule="exact"/>
              <w:rPr>
                <w:sz w:val="20"/>
                <w:szCs w:val="20"/>
              </w:rPr>
            </w:pPr>
          </w:p>
          <w:p w:rsidR="007E4D28" w:rsidRPr="007E4D28" w:rsidRDefault="007E4D28" w:rsidP="00072B64">
            <w:pPr>
              <w:spacing w:line="340" w:lineRule="exact"/>
              <w:rPr>
                <w:sz w:val="20"/>
                <w:szCs w:val="20"/>
              </w:rPr>
            </w:pPr>
          </w:p>
          <w:p w:rsidR="007E4D28" w:rsidRP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E4D28" w:rsidP="00072B64">
            <w:pPr>
              <w:spacing w:line="340" w:lineRule="exact"/>
              <w:rPr>
                <w:sz w:val="20"/>
                <w:szCs w:val="20"/>
              </w:rPr>
            </w:pPr>
          </w:p>
          <w:p w:rsidR="007E4D28" w:rsidRDefault="007616A3" w:rsidP="00072B64">
            <w:pPr>
              <w:spacing w:line="340" w:lineRule="exact"/>
              <w:rPr>
                <w:sz w:val="20"/>
                <w:szCs w:val="20"/>
              </w:rPr>
            </w:pPr>
            <w:r>
              <w:rPr>
                <w:rFonts w:hint="eastAsia"/>
                <w:sz w:val="20"/>
                <w:szCs w:val="20"/>
              </w:rPr>
              <w:t>2</w:t>
            </w:r>
            <w:r w:rsidR="007E4D28">
              <w:rPr>
                <w:rFonts w:hint="eastAsia"/>
                <w:sz w:val="20"/>
                <w:szCs w:val="20"/>
              </w:rPr>
              <w:t>8</w:t>
            </w:r>
            <w:r>
              <w:rPr>
                <w:rFonts w:hint="eastAsia"/>
                <w:sz w:val="20"/>
                <w:szCs w:val="20"/>
              </w:rPr>
              <w:t>行目</w:t>
            </w:r>
          </w:p>
          <w:p w:rsidR="007616A3" w:rsidRDefault="007616A3" w:rsidP="00072B64">
            <w:pPr>
              <w:spacing w:line="340" w:lineRule="exact"/>
              <w:rPr>
                <w:sz w:val="20"/>
                <w:szCs w:val="20"/>
              </w:rPr>
            </w:pPr>
          </w:p>
          <w:p w:rsidR="007616A3" w:rsidRDefault="007616A3" w:rsidP="00072B64">
            <w:pPr>
              <w:spacing w:line="340" w:lineRule="exact"/>
              <w:rPr>
                <w:sz w:val="20"/>
                <w:szCs w:val="20"/>
              </w:rPr>
            </w:pPr>
            <w:r>
              <w:rPr>
                <w:rFonts w:hint="eastAsia"/>
                <w:sz w:val="20"/>
                <w:szCs w:val="20"/>
              </w:rPr>
              <w:t>34</w:t>
            </w:r>
            <w:r>
              <w:rPr>
                <w:rFonts w:hint="eastAsia"/>
                <w:sz w:val="20"/>
                <w:szCs w:val="20"/>
              </w:rPr>
              <w:t>行目～</w:t>
            </w:r>
          </w:p>
          <w:p w:rsidR="007616A3" w:rsidRDefault="007616A3" w:rsidP="00072B64">
            <w:pPr>
              <w:spacing w:line="340" w:lineRule="exact"/>
              <w:rPr>
                <w:sz w:val="20"/>
                <w:szCs w:val="20"/>
              </w:rPr>
            </w:pPr>
            <w:r>
              <w:rPr>
                <w:rFonts w:hint="eastAsia"/>
                <w:sz w:val="20"/>
                <w:szCs w:val="20"/>
              </w:rPr>
              <w:t>36</w:t>
            </w:r>
            <w:r>
              <w:rPr>
                <w:rFonts w:hint="eastAsia"/>
                <w:sz w:val="20"/>
                <w:szCs w:val="20"/>
              </w:rPr>
              <w:t>行目</w:t>
            </w:r>
          </w:p>
          <w:p w:rsidR="007E4D28" w:rsidRDefault="007E4D28" w:rsidP="00072B64">
            <w:pPr>
              <w:spacing w:line="340" w:lineRule="exact"/>
              <w:rPr>
                <w:sz w:val="20"/>
                <w:szCs w:val="20"/>
              </w:rPr>
            </w:pPr>
          </w:p>
          <w:p w:rsidR="007616A3" w:rsidRDefault="007616A3" w:rsidP="00072B64">
            <w:pPr>
              <w:spacing w:line="340" w:lineRule="exact"/>
              <w:rPr>
                <w:sz w:val="20"/>
                <w:szCs w:val="20"/>
              </w:rPr>
            </w:pPr>
          </w:p>
          <w:p w:rsidR="007F088E" w:rsidRDefault="007F088E" w:rsidP="00072B64">
            <w:pPr>
              <w:spacing w:line="340" w:lineRule="exact"/>
              <w:rPr>
                <w:sz w:val="20"/>
                <w:szCs w:val="20"/>
              </w:rPr>
            </w:pPr>
          </w:p>
          <w:p w:rsidR="007616A3" w:rsidRDefault="007616A3" w:rsidP="00072B64">
            <w:pPr>
              <w:spacing w:line="340" w:lineRule="exact"/>
              <w:rPr>
                <w:sz w:val="20"/>
                <w:szCs w:val="20"/>
              </w:rPr>
            </w:pPr>
            <w:r>
              <w:rPr>
                <w:rFonts w:hint="eastAsia"/>
                <w:sz w:val="20"/>
                <w:szCs w:val="20"/>
              </w:rPr>
              <w:t>P8</w:t>
            </w:r>
          </w:p>
          <w:p w:rsidR="007616A3" w:rsidRDefault="007616A3" w:rsidP="00072B64">
            <w:pPr>
              <w:spacing w:line="340" w:lineRule="exact"/>
              <w:rPr>
                <w:sz w:val="20"/>
                <w:szCs w:val="20"/>
              </w:rPr>
            </w:pPr>
            <w:r>
              <w:rPr>
                <w:rFonts w:hint="eastAsia"/>
                <w:sz w:val="20"/>
                <w:szCs w:val="20"/>
              </w:rPr>
              <w:t>1</w:t>
            </w:r>
            <w:r>
              <w:rPr>
                <w:rFonts w:hint="eastAsia"/>
                <w:sz w:val="20"/>
                <w:szCs w:val="20"/>
              </w:rPr>
              <w:t>行目～</w:t>
            </w:r>
          </w:p>
          <w:p w:rsidR="007616A3" w:rsidRPr="007E4D28" w:rsidRDefault="007616A3" w:rsidP="00072B64">
            <w:pPr>
              <w:spacing w:line="340" w:lineRule="exact"/>
              <w:rPr>
                <w:sz w:val="20"/>
                <w:szCs w:val="20"/>
              </w:rPr>
            </w:pPr>
            <w:r>
              <w:rPr>
                <w:rFonts w:hint="eastAsia"/>
                <w:sz w:val="20"/>
                <w:szCs w:val="20"/>
              </w:rPr>
              <w:t>5</w:t>
            </w:r>
            <w:r>
              <w:rPr>
                <w:rFonts w:hint="eastAsia"/>
                <w:sz w:val="20"/>
                <w:szCs w:val="20"/>
              </w:rPr>
              <w:t>行目</w:t>
            </w:r>
          </w:p>
        </w:tc>
        <w:tc>
          <w:tcPr>
            <w:tcW w:w="6594" w:type="dxa"/>
            <w:tcBorders>
              <w:bottom w:val="single" w:sz="4" w:space="0" w:color="auto"/>
            </w:tcBorders>
          </w:tcPr>
          <w:p w:rsid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Pr="00E34765" w:rsidRDefault="00E34765" w:rsidP="00072B64">
            <w:pPr>
              <w:spacing w:line="340" w:lineRule="exact"/>
              <w:rPr>
                <w:sz w:val="20"/>
                <w:szCs w:val="20"/>
              </w:rPr>
            </w:pPr>
          </w:p>
          <w:p w:rsidR="00E34765" w:rsidRDefault="00E34765" w:rsidP="00072B64">
            <w:pPr>
              <w:spacing w:line="340" w:lineRule="exact"/>
              <w:rPr>
                <w:sz w:val="20"/>
                <w:szCs w:val="20"/>
              </w:rPr>
            </w:pPr>
          </w:p>
          <w:p w:rsidR="00E34765" w:rsidRDefault="00E34765" w:rsidP="00072B64">
            <w:pPr>
              <w:spacing w:line="340" w:lineRule="exact"/>
              <w:rPr>
                <w:sz w:val="20"/>
                <w:szCs w:val="20"/>
              </w:rPr>
            </w:pPr>
          </w:p>
          <w:p w:rsidR="007E4D28" w:rsidRDefault="007E4D28" w:rsidP="00072B64">
            <w:pPr>
              <w:spacing w:line="340" w:lineRule="exact"/>
              <w:rPr>
                <w:sz w:val="20"/>
                <w:szCs w:val="20"/>
              </w:rPr>
            </w:pPr>
          </w:p>
          <w:p w:rsidR="00072B64" w:rsidRDefault="00072B64" w:rsidP="00072B64">
            <w:pPr>
              <w:spacing w:line="340" w:lineRule="exact"/>
              <w:rPr>
                <w:rFonts w:asciiTheme="minorEastAsia" w:hAnsiTheme="minorEastAsia"/>
                <w:sz w:val="20"/>
                <w:szCs w:val="20"/>
              </w:rPr>
            </w:pPr>
          </w:p>
          <w:p w:rsidR="00072B64" w:rsidRDefault="00072B64" w:rsidP="00072B64">
            <w:pPr>
              <w:spacing w:line="340" w:lineRule="exact"/>
              <w:rPr>
                <w:rFonts w:asciiTheme="minorEastAsia" w:hAnsiTheme="minorEastAsia"/>
                <w:sz w:val="20"/>
                <w:szCs w:val="20"/>
              </w:rPr>
            </w:pPr>
          </w:p>
          <w:p w:rsidR="00072B64" w:rsidRDefault="00072B64" w:rsidP="00072B64">
            <w:pPr>
              <w:spacing w:line="340" w:lineRule="exact"/>
              <w:rPr>
                <w:rFonts w:asciiTheme="minorEastAsia" w:hAnsiTheme="minorEastAsia"/>
                <w:sz w:val="20"/>
                <w:szCs w:val="20"/>
              </w:rPr>
            </w:pPr>
          </w:p>
          <w:p w:rsidR="00E34765" w:rsidRPr="007E4D28" w:rsidRDefault="007E4D28" w:rsidP="00072B64">
            <w:pPr>
              <w:spacing w:line="340" w:lineRule="exact"/>
              <w:rPr>
                <w:rFonts w:asciiTheme="minorEastAsia" w:hAnsiTheme="minorEastAsia"/>
                <w:sz w:val="20"/>
                <w:szCs w:val="20"/>
              </w:rPr>
            </w:pPr>
            <w:r w:rsidRPr="007E4D28">
              <w:rPr>
                <w:rFonts w:asciiTheme="minorEastAsia" w:hAnsiTheme="minorEastAsia" w:hint="eastAsia"/>
                <w:sz w:val="20"/>
                <w:szCs w:val="20"/>
              </w:rPr>
              <w:t>13位大阪府（人口884万人）</w:t>
            </w:r>
            <w:r w:rsidRPr="007E4D28">
              <w:rPr>
                <w:rFonts w:asciiTheme="minorEastAsia" w:hAnsiTheme="minorEastAsia" w:hint="eastAsia"/>
                <w:sz w:val="20"/>
                <w:szCs w:val="20"/>
                <w:u w:val="single"/>
              </w:rPr>
              <w:t>1,378万円</w:t>
            </w:r>
          </w:p>
          <w:p w:rsidR="007E4D28" w:rsidRDefault="007E4D28" w:rsidP="00072B64">
            <w:pPr>
              <w:spacing w:line="340" w:lineRule="exact"/>
              <w:ind w:firstLineChars="100" w:firstLine="200"/>
              <w:rPr>
                <w:sz w:val="20"/>
                <w:szCs w:val="20"/>
              </w:rPr>
            </w:pPr>
          </w:p>
          <w:p w:rsidR="007E4D28" w:rsidRDefault="007E4D28" w:rsidP="00072B64">
            <w:pPr>
              <w:spacing w:line="340" w:lineRule="exact"/>
              <w:rPr>
                <w:sz w:val="20"/>
                <w:szCs w:val="20"/>
              </w:rPr>
            </w:pPr>
          </w:p>
          <w:p w:rsidR="00E04D4D" w:rsidRDefault="007E4D28" w:rsidP="00072B64">
            <w:pPr>
              <w:spacing w:line="340" w:lineRule="exact"/>
              <w:rPr>
                <w:sz w:val="20"/>
                <w:szCs w:val="20"/>
              </w:rPr>
            </w:pPr>
            <w:r w:rsidRPr="007E4D28">
              <w:rPr>
                <w:rFonts w:hint="eastAsia"/>
                <w:sz w:val="20"/>
                <w:szCs w:val="20"/>
              </w:rPr>
              <w:t>大阪府の議員報酬</w:t>
            </w:r>
            <w:r w:rsidRPr="007E4D28">
              <w:rPr>
                <w:rFonts w:hint="eastAsia"/>
                <w:sz w:val="20"/>
                <w:szCs w:val="20"/>
                <w:u w:val="single"/>
              </w:rPr>
              <w:t>1,378</w:t>
            </w:r>
            <w:r w:rsidRPr="007E4D28">
              <w:rPr>
                <w:rFonts w:hint="eastAsia"/>
                <w:sz w:val="20"/>
                <w:szCs w:val="20"/>
                <w:u w:val="single"/>
              </w:rPr>
              <w:t>万円は、わが国では東京都の</w:t>
            </w:r>
            <w:r w:rsidRPr="007E4D28">
              <w:rPr>
                <w:rFonts w:hint="eastAsia"/>
                <w:sz w:val="20"/>
                <w:szCs w:val="20"/>
                <w:u w:val="single"/>
              </w:rPr>
              <w:t>1,607</w:t>
            </w:r>
            <w:r w:rsidRPr="007E4D28">
              <w:rPr>
                <w:rFonts w:hint="eastAsia"/>
                <w:sz w:val="20"/>
                <w:szCs w:val="20"/>
                <w:u w:val="single"/>
              </w:rPr>
              <w:t>万円、神奈川県の</w:t>
            </w:r>
            <w:r w:rsidRPr="007E4D28">
              <w:rPr>
                <w:rFonts w:hint="eastAsia"/>
                <w:sz w:val="20"/>
                <w:szCs w:val="20"/>
                <w:u w:val="single"/>
              </w:rPr>
              <w:t>1,504</w:t>
            </w:r>
            <w:r w:rsidRPr="007E4D28">
              <w:rPr>
                <w:rFonts w:hint="eastAsia"/>
                <w:sz w:val="20"/>
                <w:szCs w:val="20"/>
                <w:u w:val="single"/>
              </w:rPr>
              <w:t>万円に次いで</w:t>
            </w:r>
            <w:r w:rsidRPr="007E4D28">
              <w:rPr>
                <w:rFonts w:hint="eastAsia"/>
                <w:sz w:val="20"/>
                <w:szCs w:val="20"/>
                <w:u w:val="single"/>
              </w:rPr>
              <w:t>3</w:t>
            </w:r>
            <w:r w:rsidRPr="007E4D28">
              <w:rPr>
                <w:rFonts w:hint="eastAsia"/>
                <w:sz w:val="20"/>
                <w:szCs w:val="20"/>
                <w:u w:val="single"/>
              </w:rPr>
              <w:t>位である</w:t>
            </w:r>
            <w:r w:rsidRPr="007E4D28">
              <w:rPr>
                <w:rFonts w:hint="eastAsia"/>
                <w:sz w:val="20"/>
                <w:szCs w:val="20"/>
              </w:rPr>
              <w:t>が、</w:t>
            </w:r>
          </w:p>
          <w:p w:rsidR="00E34765" w:rsidRDefault="007E4D28" w:rsidP="00072B64">
            <w:pPr>
              <w:spacing w:line="340" w:lineRule="exact"/>
              <w:rPr>
                <w:sz w:val="20"/>
                <w:szCs w:val="20"/>
              </w:rPr>
            </w:pPr>
            <w:r w:rsidRPr="007E4D28">
              <w:rPr>
                <w:rFonts w:hint="eastAsia"/>
                <w:sz w:val="20"/>
                <w:szCs w:val="20"/>
              </w:rPr>
              <w:t>米国と比較すると最高のカリフォルニア州（人口は大阪府の</w:t>
            </w:r>
            <w:r w:rsidRPr="007E4D28">
              <w:rPr>
                <w:rFonts w:hint="eastAsia"/>
                <w:sz w:val="20"/>
                <w:szCs w:val="20"/>
              </w:rPr>
              <w:t>4.2</w:t>
            </w:r>
            <w:r w:rsidRPr="007E4D28">
              <w:rPr>
                <w:rFonts w:hint="eastAsia"/>
                <w:sz w:val="20"/>
                <w:szCs w:val="20"/>
              </w:rPr>
              <w:t>倍の</w:t>
            </w:r>
            <w:r w:rsidRPr="007E4D28">
              <w:rPr>
                <w:rFonts w:hint="eastAsia"/>
                <w:sz w:val="20"/>
                <w:szCs w:val="20"/>
              </w:rPr>
              <w:t>3,676</w:t>
            </w:r>
            <w:r w:rsidRPr="007E4D28">
              <w:rPr>
                <w:rFonts w:hint="eastAsia"/>
                <w:sz w:val="20"/>
                <w:szCs w:val="20"/>
              </w:rPr>
              <w:t>万人）の</w:t>
            </w:r>
            <w:r w:rsidRPr="007E4D28">
              <w:rPr>
                <w:rFonts w:hint="eastAsia"/>
                <w:sz w:val="20"/>
                <w:szCs w:val="20"/>
              </w:rPr>
              <w:t>1162</w:t>
            </w:r>
            <w:r w:rsidRPr="007E4D28">
              <w:rPr>
                <w:rFonts w:hint="eastAsia"/>
                <w:sz w:val="20"/>
                <w:szCs w:val="20"/>
              </w:rPr>
              <w:t>万円と比較しても</w:t>
            </w:r>
            <w:r w:rsidRPr="007E4D28">
              <w:rPr>
                <w:rFonts w:hint="eastAsia"/>
                <w:sz w:val="20"/>
                <w:szCs w:val="20"/>
                <w:u w:val="single"/>
              </w:rPr>
              <w:t>216</w:t>
            </w:r>
            <w:r w:rsidRPr="007E4D28">
              <w:rPr>
                <w:rFonts w:hint="eastAsia"/>
                <w:sz w:val="20"/>
                <w:szCs w:val="20"/>
                <w:u w:val="single"/>
              </w:rPr>
              <w:t>万円（</w:t>
            </w:r>
            <w:r w:rsidRPr="007E4D28">
              <w:rPr>
                <w:rFonts w:hint="eastAsia"/>
                <w:sz w:val="20"/>
                <w:szCs w:val="20"/>
                <w:u w:val="single"/>
              </w:rPr>
              <w:t>18.6%</w:t>
            </w:r>
            <w:r w:rsidRPr="007E4D28">
              <w:rPr>
                <w:rFonts w:hint="eastAsia"/>
                <w:sz w:val="20"/>
                <w:szCs w:val="20"/>
                <w:u w:val="single"/>
              </w:rPr>
              <w:t>）</w:t>
            </w:r>
            <w:r w:rsidRPr="007E4D28">
              <w:rPr>
                <w:rFonts w:hint="eastAsia"/>
                <w:sz w:val="20"/>
                <w:szCs w:val="20"/>
              </w:rPr>
              <w:t>も高く、人口規模がほぼ同じノースカロライナ州</w:t>
            </w:r>
            <w:r w:rsidRPr="007E4D28">
              <w:rPr>
                <w:rFonts w:hint="eastAsia"/>
                <w:sz w:val="20"/>
                <w:szCs w:val="20"/>
              </w:rPr>
              <w:t>(</w:t>
            </w:r>
            <w:r w:rsidRPr="007E4D28">
              <w:rPr>
                <w:rFonts w:hint="eastAsia"/>
                <w:sz w:val="20"/>
                <w:szCs w:val="20"/>
              </w:rPr>
              <w:t>人口</w:t>
            </w:r>
            <w:r w:rsidRPr="007E4D28">
              <w:rPr>
                <w:rFonts w:hint="eastAsia"/>
                <w:sz w:val="20"/>
                <w:szCs w:val="20"/>
              </w:rPr>
              <w:t>922</w:t>
            </w:r>
            <w:r w:rsidRPr="007E4D28">
              <w:rPr>
                <w:rFonts w:hint="eastAsia"/>
                <w:sz w:val="20"/>
                <w:szCs w:val="20"/>
              </w:rPr>
              <w:t>万人</w:t>
            </w:r>
            <w:r w:rsidRPr="007E4D28">
              <w:rPr>
                <w:rFonts w:hint="eastAsia"/>
                <w:sz w:val="20"/>
                <w:szCs w:val="20"/>
              </w:rPr>
              <w:t>)</w:t>
            </w:r>
            <w:r w:rsidRPr="007E4D28">
              <w:rPr>
                <w:rFonts w:hint="eastAsia"/>
                <w:sz w:val="20"/>
                <w:szCs w:val="20"/>
              </w:rPr>
              <w:t>の</w:t>
            </w:r>
            <w:r w:rsidRPr="007E4D28">
              <w:rPr>
                <w:rFonts w:hint="eastAsia"/>
                <w:sz w:val="20"/>
                <w:szCs w:val="20"/>
                <w:u w:val="single"/>
              </w:rPr>
              <w:t>9.8</w:t>
            </w:r>
            <w:r w:rsidRPr="007E4D28">
              <w:rPr>
                <w:rFonts w:hint="eastAsia"/>
                <w:sz w:val="20"/>
                <w:szCs w:val="20"/>
                <w:u w:val="single"/>
              </w:rPr>
              <w:t>倍</w:t>
            </w:r>
            <w:r w:rsidRPr="007E4D28">
              <w:rPr>
                <w:rFonts w:hint="eastAsia"/>
                <w:sz w:val="20"/>
                <w:szCs w:val="20"/>
              </w:rPr>
              <w:t>、ニュージャージー州（人口</w:t>
            </w:r>
            <w:r w:rsidRPr="007E4D28">
              <w:rPr>
                <w:rFonts w:hint="eastAsia"/>
                <w:sz w:val="20"/>
                <w:szCs w:val="20"/>
              </w:rPr>
              <w:t>868</w:t>
            </w:r>
            <w:r w:rsidRPr="007E4D28">
              <w:rPr>
                <w:rFonts w:hint="eastAsia"/>
                <w:sz w:val="20"/>
                <w:szCs w:val="20"/>
              </w:rPr>
              <w:t>万人）の</w:t>
            </w:r>
            <w:r w:rsidRPr="007E4D28">
              <w:rPr>
                <w:rFonts w:hint="eastAsia"/>
                <w:sz w:val="20"/>
                <w:szCs w:val="20"/>
                <w:u w:val="single"/>
              </w:rPr>
              <w:t>2.8</w:t>
            </w:r>
            <w:r w:rsidRPr="007E4D28">
              <w:rPr>
                <w:rFonts w:hint="eastAsia"/>
                <w:sz w:val="20"/>
                <w:szCs w:val="20"/>
                <w:u w:val="single"/>
              </w:rPr>
              <w:t>倍</w:t>
            </w:r>
            <w:r w:rsidRPr="007E4D28">
              <w:rPr>
                <w:rFonts w:hint="eastAsia"/>
                <w:sz w:val="20"/>
                <w:szCs w:val="20"/>
              </w:rPr>
              <w:t>、バーモント州（人口</w:t>
            </w:r>
            <w:r w:rsidRPr="007E4D28">
              <w:rPr>
                <w:rFonts w:hint="eastAsia"/>
                <w:sz w:val="20"/>
                <w:szCs w:val="20"/>
              </w:rPr>
              <w:t>777</w:t>
            </w:r>
            <w:r w:rsidRPr="007E4D28">
              <w:rPr>
                <w:rFonts w:hint="eastAsia"/>
                <w:sz w:val="20"/>
                <w:szCs w:val="20"/>
              </w:rPr>
              <w:t>万人）の</w:t>
            </w:r>
            <w:r w:rsidRPr="007E4D28">
              <w:rPr>
                <w:rFonts w:hint="eastAsia"/>
                <w:sz w:val="20"/>
                <w:szCs w:val="20"/>
                <w:u w:val="single"/>
              </w:rPr>
              <w:t>7.7</w:t>
            </w:r>
            <w:r w:rsidRPr="007E4D28">
              <w:rPr>
                <w:rFonts w:hint="eastAsia"/>
                <w:sz w:val="20"/>
                <w:szCs w:val="20"/>
                <w:u w:val="single"/>
              </w:rPr>
              <w:t>倍</w:t>
            </w:r>
            <w:r w:rsidRPr="007E4D28">
              <w:rPr>
                <w:rFonts w:hint="eastAsia"/>
                <w:sz w:val="20"/>
                <w:szCs w:val="20"/>
              </w:rPr>
              <w:t>と非常に高い。</w:t>
            </w:r>
          </w:p>
          <w:p w:rsidR="007E4D28" w:rsidRDefault="007E4D28" w:rsidP="00072B64">
            <w:pPr>
              <w:spacing w:line="340" w:lineRule="exact"/>
              <w:rPr>
                <w:sz w:val="20"/>
                <w:szCs w:val="20"/>
              </w:rPr>
            </w:pPr>
          </w:p>
          <w:p w:rsidR="007616A3" w:rsidRDefault="007616A3" w:rsidP="00072B64">
            <w:pPr>
              <w:spacing w:line="340" w:lineRule="exact"/>
              <w:rPr>
                <w:sz w:val="20"/>
                <w:szCs w:val="20"/>
              </w:rPr>
            </w:pPr>
            <w:r w:rsidRPr="007616A3">
              <w:rPr>
                <w:rFonts w:hint="eastAsia"/>
                <w:sz w:val="20"/>
                <w:szCs w:val="20"/>
              </w:rPr>
              <w:t>1</w:t>
            </w:r>
            <w:r w:rsidRPr="007616A3">
              <w:rPr>
                <w:rFonts w:hint="eastAsia"/>
                <w:sz w:val="20"/>
                <w:szCs w:val="20"/>
              </w:rPr>
              <w:t>位カリフォルニア州（人口</w:t>
            </w:r>
            <w:r w:rsidRPr="007616A3">
              <w:rPr>
                <w:rFonts w:hint="eastAsia"/>
                <w:sz w:val="20"/>
                <w:szCs w:val="20"/>
              </w:rPr>
              <w:t>3,676</w:t>
            </w:r>
            <w:r w:rsidRPr="007616A3">
              <w:rPr>
                <w:rFonts w:hint="eastAsia"/>
                <w:sz w:val="20"/>
                <w:szCs w:val="20"/>
              </w:rPr>
              <w:t>万人）</w:t>
            </w:r>
            <w:r w:rsidRPr="007616A3">
              <w:rPr>
                <w:rFonts w:hint="eastAsia"/>
                <w:sz w:val="20"/>
                <w:szCs w:val="20"/>
              </w:rPr>
              <w:t>37.9</w:t>
            </w:r>
            <w:r w:rsidRPr="007616A3">
              <w:rPr>
                <w:rFonts w:hint="eastAsia"/>
                <w:sz w:val="20"/>
                <w:szCs w:val="20"/>
                <w:u w:val="single"/>
              </w:rPr>
              <w:t>万円</w:t>
            </w:r>
            <w:r w:rsidRPr="007616A3">
              <w:rPr>
                <w:rFonts w:hint="eastAsia"/>
                <w:sz w:val="20"/>
                <w:szCs w:val="20"/>
              </w:rPr>
              <w:t>、</w:t>
            </w:r>
          </w:p>
          <w:p w:rsidR="007616A3" w:rsidRDefault="007616A3" w:rsidP="00072B64">
            <w:pPr>
              <w:spacing w:line="340" w:lineRule="exact"/>
              <w:rPr>
                <w:sz w:val="20"/>
                <w:szCs w:val="20"/>
              </w:rPr>
            </w:pPr>
          </w:p>
          <w:p w:rsidR="007E4D28" w:rsidRDefault="007616A3" w:rsidP="00072B64">
            <w:pPr>
              <w:spacing w:line="340" w:lineRule="exact"/>
              <w:rPr>
                <w:sz w:val="20"/>
                <w:szCs w:val="20"/>
              </w:rPr>
            </w:pPr>
            <w:r w:rsidRPr="007616A3">
              <w:rPr>
                <w:rFonts w:hint="eastAsia"/>
                <w:sz w:val="20"/>
                <w:szCs w:val="20"/>
              </w:rPr>
              <w:t>★</w:t>
            </w:r>
            <w:r w:rsidRPr="007616A3">
              <w:rPr>
                <w:rFonts w:hint="eastAsia"/>
                <w:sz w:val="20"/>
                <w:szCs w:val="20"/>
              </w:rPr>
              <w:t>12</w:t>
            </w:r>
            <w:r w:rsidRPr="007616A3">
              <w:rPr>
                <w:rFonts w:hint="eastAsia"/>
                <w:sz w:val="20"/>
                <w:szCs w:val="20"/>
              </w:rPr>
              <w:t>位神奈川県（人口</w:t>
            </w:r>
            <w:r w:rsidRPr="007616A3">
              <w:rPr>
                <w:rFonts w:hint="eastAsia"/>
                <w:sz w:val="20"/>
                <w:szCs w:val="20"/>
              </w:rPr>
              <w:t>901</w:t>
            </w:r>
            <w:r w:rsidRPr="007616A3">
              <w:rPr>
                <w:rFonts w:hint="eastAsia"/>
                <w:sz w:val="20"/>
                <w:szCs w:val="20"/>
              </w:rPr>
              <w:t>万人）</w:t>
            </w:r>
            <w:r w:rsidRPr="007616A3">
              <w:rPr>
                <w:rFonts w:hint="eastAsia"/>
                <w:sz w:val="20"/>
                <w:szCs w:val="20"/>
                <w:u w:val="single"/>
              </w:rPr>
              <w:t>1,504</w:t>
            </w:r>
            <w:r w:rsidRPr="007616A3">
              <w:rPr>
                <w:rFonts w:hint="eastAsia"/>
                <w:sz w:val="20"/>
                <w:szCs w:val="20"/>
                <w:u w:val="single"/>
              </w:rPr>
              <w:t>万円</w:t>
            </w:r>
            <w:r w:rsidRPr="007616A3">
              <w:rPr>
                <w:rFonts w:hint="eastAsia"/>
                <w:sz w:val="20"/>
                <w:szCs w:val="20"/>
              </w:rPr>
              <w:t>、★</w:t>
            </w:r>
            <w:r w:rsidRPr="007616A3">
              <w:rPr>
                <w:rFonts w:hint="eastAsia"/>
                <w:sz w:val="20"/>
                <w:szCs w:val="20"/>
              </w:rPr>
              <w:t>13</w:t>
            </w:r>
            <w:r w:rsidRPr="007616A3">
              <w:rPr>
                <w:rFonts w:hint="eastAsia"/>
                <w:sz w:val="20"/>
                <w:szCs w:val="20"/>
              </w:rPr>
              <w:t>位大阪府（人口</w:t>
            </w:r>
            <w:r w:rsidRPr="007616A3">
              <w:rPr>
                <w:rFonts w:hint="eastAsia"/>
                <w:sz w:val="20"/>
                <w:szCs w:val="20"/>
              </w:rPr>
              <w:t>884</w:t>
            </w:r>
            <w:r w:rsidRPr="007616A3">
              <w:rPr>
                <w:rFonts w:hint="eastAsia"/>
                <w:sz w:val="20"/>
                <w:szCs w:val="20"/>
              </w:rPr>
              <w:t>万人）</w:t>
            </w:r>
            <w:r w:rsidRPr="007616A3">
              <w:rPr>
                <w:rFonts w:hint="eastAsia"/>
                <w:sz w:val="20"/>
                <w:szCs w:val="20"/>
                <w:u w:val="single"/>
              </w:rPr>
              <w:t>1,378</w:t>
            </w:r>
            <w:r w:rsidRPr="007616A3">
              <w:rPr>
                <w:rFonts w:hint="eastAsia"/>
                <w:sz w:val="20"/>
                <w:szCs w:val="20"/>
                <w:u w:val="single"/>
              </w:rPr>
              <w:t>万円</w:t>
            </w:r>
            <w:r w:rsidRPr="007616A3">
              <w:rPr>
                <w:rFonts w:hint="eastAsia"/>
                <w:sz w:val="20"/>
                <w:szCs w:val="20"/>
              </w:rPr>
              <w:t>、★</w:t>
            </w:r>
            <w:r w:rsidRPr="007616A3">
              <w:rPr>
                <w:rFonts w:hint="eastAsia"/>
                <w:sz w:val="20"/>
                <w:szCs w:val="20"/>
              </w:rPr>
              <w:t>14</w:t>
            </w:r>
            <w:r w:rsidRPr="007616A3">
              <w:rPr>
                <w:rFonts w:hint="eastAsia"/>
                <w:sz w:val="20"/>
                <w:szCs w:val="20"/>
              </w:rPr>
              <w:t>位ニュージャージー州（人口</w:t>
            </w:r>
            <w:r w:rsidRPr="007616A3">
              <w:rPr>
                <w:rFonts w:hint="eastAsia"/>
                <w:sz w:val="20"/>
                <w:szCs w:val="20"/>
              </w:rPr>
              <w:t>868</w:t>
            </w:r>
            <w:r w:rsidRPr="007616A3">
              <w:rPr>
                <w:rFonts w:hint="eastAsia"/>
                <w:sz w:val="20"/>
                <w:szCs w:val="20"/>
              </w:rPr>
              <w:t>万人）</w:t>
            </w:r>
            <w:r w:rsidRPr="007616A3">
              <w:rPr>
                <w:rFonts w:hint="eastAsia"/>
                <w:sz w:val="20"/>
                <w:szCs w:val="20"/>
                <w:u w:val="single"/>
              </w:rPr>
              <w:t>490</w:t>
            </w:r>
            <w:r w:rsidRPr="007616A3">
              <w:rPr>
                <w:rFonts w:hint="eastAsia"/>
                <w:sz w:val="20"/>
                <w:szCs w:val="20"/>
                <w:u w:val="single"/>
              </w:rPr>
              <w:t>万円</w:t>
            </w:r>
            <w:r w:rsidRPr="007616A3">
              <w:rPr>
                <w:rFonts w:hint="eastAsia"/>
                <w:sz w:val="20"/>
                <w:szCs w:val="20"/>
              </w:rPr>
              <w:t>、</w:t>
            </w:r>
            <w:r w:rsidRPr="007616A3">
              <w:rPr>
                <w:rFonts w:hint="eastAsia"/>
                <w:sz w:val="20"/>
                <w:szCs w:val="20"/>
              </w:rPr>
              <w:t>15</w:t>
            </w:r>
            <w:r w:rsidRPr="007616A3">
              <w:rPr>
                <w:rFonts w:hint="eastAsia"/>
                <w:sz w:val="20"/>
                <w:szCs w:val="20"/>
              </w:rPr>
              <w:t>位バージニア州（人口</w:t>
            </w:r>
            <w:r w:rsidRPr="007616A3">
              <w:rPr>
                <w:rFonts w:hint="eastAsia"/>
                <w:sz w:val="20"/>
                <w:szCs w:val="20"/>
              </w:rPr>
              <w:t>777</w:t>
            </w:r>
            <w:r w:rsidRPr="007616A3">
              <w:rPr>
                <w:rFonts w:hint="eastAsia"/>
                <w:sz w:val="20"/>
                <w:szCs w:val="20"/>
              </w:rPr>
              <w:t>万人）</w:t>
            </w:r>
            <w:r w:rsidRPr="007616A3">
              <w:rPr>
                <w:rFonts w:hint="eastAsia"/>
                <w:sz w:val="20"/>
                <w:szCs w:val="20"/>
                <w:u w:val="single"/>
              </w:rPr>
              <w:t>180</w:t>
            </w:r>
            <w:r w:rsidRPr="007616A3">
              <w:rPr>
                <w:rFonts w:hint="eastAsia"/>
                <w:sz w:val="20"/>
                <w:szCs w:val="20"/>
                <w:u w:val="single"/>
              </w:rPr>
              <w:t>万円</w:t>
            </w:r>
            <w:r w:rsidRPr="007616A3">
              <w:rPr>
                <w:rFonts w:hint="eastAsia"/>
                <w:sz w:val="20"/>
                <w:szCs w:val="20"/>
              </w:rPr>
              <w:t>の順である。なお、わが国の最高は鳥取県の</w:t>
            </w:r>
            <w:r w:rsidRPr="007616A3">
              <w:rPr>
                <w:rFonts w:hint="eastAsia"/>
                <w:sz w:val="20"/>
                <w:szCs w:val="20"/>
              </w:rPr>
              <w:t>680.3</w:t>
            </w:r>
            <w:r w:rsidRPr="007616A3">
              <w:rPr>
                <w:rFonts w:hint="eastAsia"/>
                <w:sz w:val="20"/>
                <w:szCs w:val="20"/>
              </w:rPr>
              <w:t>円である。</w:t>
            </w:r>
          </w:p>
          <w:p w:rsidR="007F088E" w:rsidRDefault="007F088E" w:rsidP="00072B64">
            <w:pPr>
              <w:spacing w:line="340" w:lineRule="exact"/>
              <w:rPr>
                <w:sz w:val="20"/>
                <w:szCs w:val="20"/>
              </w:rPr>
            </w:pPr>
          </w:p>
          <w:p w:rsidR="00441FAC" w:rsidRDefault="007616A3" w:rsidP="00072B64">
            <w:pPr>
              <w:spacing w:line="340" w:lineRule="exact"/>
              <w:rPr>
                <w:sz w:val="20"/>
                <w:szCs w:val="20"/>
              </w:rPr>
            </w:pPr>
            <w:r w:rsidRPr="007616A3">
              <w:rPr>
                <w:rFonts w:hint="eastAsia"/>
                <w:sz w:val="20"/>
                <w:szCs w:val="20"/>
              </w:rPr>
              <w:t>大阪府の住民</w:t>
            </w:r>
            <w:r w:rsidRPr="007616A3">
              <w:rPr>
                <w:rFonts w:hint="eastAsia"/>
                <w:sz w:val="20"/>
                <w:szCs w:val="20"/>
              </w:rPr>
              <w:t>1</w:t>
            </w:r>
            <w:r w:rsidRPr="007616A3">
              <w:rPr>
                <w:rFonts w:hint="eastAsia"/>
                <w:sz w:val="20"/>
                <w:szCs w:val="20"/>
              </w:rPr>
              <w:t>人当たり議員報酬コスト</w:t>
            </w:r>
            <w:r w:rsidRPr="00441FAC">
              <w:rPr>
                <w:rFonts w:hint="eastAsia"/>
                <w:sz w:val="20"/>
                <w:szCs w:val="20"/>
                <w:u w:val="single"/>
              </w:rPr>
              <w:t>179.6</w:t>
            </w:r>
            <w:r w:rsidRPr="00441FAC">
              <w:rPr>
                <w:rFonts w:hint="eastAsia"/>
                <w:sz w:val="20"/>
                <w:szCs w:val="20"/>
                <w:u w:val="single"/>
              </w:rPr>
              <w:t>円は、わが国では東京都の</w:t>
            </w:r>
            <w:r w:rsidRPr="00441FAC">
              <w:rPr>
                <w:rFonts w:hint="eastAsia"/>
                <w:sz w:val="20"/>
                <w:szCs w:val="20"/>
                <w:u w:val="single"/>
              </w:rPr>
              <w:t>155.7</w:t>
            </w:r>
            <w:r w:rsidRPr="00441FAC">
              <w:rPr>
                <w:rFonts w:hint="eastAsia"/>
                <w:sz w:val="20"/>
                <w:szCs w:val="20"/>
                <w:u w:val="single"/>
              </w:rPr>
              <w:t>円、神奈川県の</w:t>
            </w:r>
            <w:r w:rsidRPr="00441FAC">
              <w:rPr>
                <w:rFonts w:hint="eastAsia"/>
                <w:sz w:val="20"/>
                <w:szCs w:val="20"/>
                <w:u w:val="single"/>
              </w:rPr>
              <w:t>176.3</w:t>
            </w:r>
            <w:r w:rsidRPr="00441FAC">
              <w:rPr>
                <w:rFonts w:hint="eastAsia"/>
                <w:sz w:val="20"/>
                <w:szCs w:val="20"/>
                <w:u w:val="single"/>
              </w:rPr>
              <w:t>円よりも高く</w:t>
            </w:r>
            <w:r w:rsidRPr="007616A3">
              <w:rPr>
                <w:rFonts w:hint="eastAsia"/>
                <w:sz w:val="20"/>
                <w:szCs w:val="20"/>
              </w:rPr>
              <w:t>、</w:t>
            </w:r>
          </w:p>
          <w:p w:rsidR="00441FAC" w:rsidRDefault="00441FAC" w:rsidP="00072B64">
            <w:pPr>
              <w:spacing w:line="340" w:lineRule="exact"/>
              <w:rPr>
                <w:sz w:val="20"/>
                <w:szCs w:val="20"/>
              </w:rPr>
            </w:pPr>
          </w:p>
          <w:p w:rsidR="007E4D28" w:rsidRDefault="007616A3" w:rsidP="002937FA">
            <w:pPr>
              <w:spacing w:line="340" w:lineRule="exact"/>
              <w:ind w:firstLineChars="2700" w:firstLine="5400"/>
              <w:rPr>
                <w:sz w:val="20"/>
                <w:szCs w:val="20"/>
              </w:rPr>
            </w:pPr>
            <w:r w:rsidRPr="007616A3">
              <w:rPr>
                <w:rFonts w:hint="eastAsia"/>
                <w:sz w:val="20"/>
                <w:szCs w:val="20"/>
              </w:rPr>
              <w:t>米国と比較してもカリフォルニア州（人口</w:t>
            </w:r>
            <w:r w:rsidRPr="007616A3">
              <w:rPr>
                <w:rFonts w:hint="eastAsia"/>
                <w:sz w:val="20"/>
                <w:szCs w:val="20"/>
              </w:rPr>
              <w:t>3,676</w:t>
            </w:r>
            <w:r w:rsidRPr="007616A3">
              <w:rPr>
                <w:rFonts w:hint="eastAsia"/>
                <w:sz w:val="20"/>
                <w:szCs w:val="20"/>
              </w:rPr>
              <w:t>万人）</w:t>
            </w:r>
            <w:r w:rsidRPr="007616A3">
              <w:rPr>
                <w:rFonts w:hint="eastAsia"/>
                <w:sz w:val="20"/>
                <w:szCs w:val="20"/>
              </w:rPr>
              <w:t>37.9</w:t>
            </w:r>
            <w:r w:rsidRPr="007616A3">
              <w:rPr>
                <w:rFonts w:hint="eastAsia"/>
                <w:sz w:val="20"/>
                <w:szCs w:val="20"/>
              </w:rPr>
              <w:t>円の</w:t>
            </w:r>
            <w:r w:rsidRPr="00441FAC">
              <w:rPr>
                <w:rFonts w:hint="eastAsia"/>
                <w:sz w:val="20"/>
                <w:szCs w:val="20"/>
                <w:u w:val="single"/>
              </w:rPr>
              <w:t>4.7</w:t>
            </w:r>
            <w:r w:rsidRPr="00441FAC">
              <w:rPr>
                <w:rFonts w:hint="eastAsia"/>
                <w:sz w:val="20"/>
                <w:szCs w:val="20"/>
                <w:u w:val="single"/>
              </w:rPr>
              <w:t>倍</w:t>
            </w:r>
            <w:r w:rsidRPr="007616A3">
              <w:rPr>
                <w:rFonts w:hint="eastAsia"/>
                <w:sz w:val="20"/>
                <w:szCs w:val="20"/>
              </w:rPr>
              <w:t>、テキサス州（人口</w:t>
            </w:r>
            <w:r w:rsidRPr="007616A3">
              <w:rPr>
                <w:rFonts w:hint="eastAsia"/>
                <w:sz w:val="20"/>
                <w:szCs w:val="20"/>
              </w:rPr>
              <w:t>2,433</w:t>
            </w:r>
            <w:r w:rsidRPr="007616A3">
              <w:rPr>
                <w:rFonts w:hint="eastAsia"/>
                <w:sz w:val="20"/>
                <w:szCs w:val="20"/>
              </w:rPr>
              <w:t>万人）</w:t>
            </w:r>
            <w:r w:rsidRPr="007616A3">
              <w:rPr>
                <w:rFonts w:hint="eastAsia"/>
                <w:sz w:val="20"/>
                <w:szCs w:val="20"/>
              </w:rPr>
              <w:t>5.4</w:t>
            </w:r>
            <w:r w:rsidRPr="007616A3">
              <w:rPr>
                <w:rFonts w:hint="eastAsia"/>
                <w:sz w:val="20"/>
                <w:szCs w:val="20"/>
              </w:rPr>
              <w:t>円の</w:t>
            </w:r>
            <w:r w:rsidRPr="00441FAC">
              <w:rPr>
                <w:rFonts w:hint="eastAsia"/>
                <w:sz w:val="20"/>
                <w:szCs w:val="20"/>
                <w:u w:val="single"/>
              </w:rPr>
              <w:t>33.3</w:t>
            </w:r>
            <w:r w:rsidRPr="00441FAC">
              <w:rPr>
                <w:rFonts w:hint="eastAsia"/>
                <w:sz w:val="20"/>
                <w:szCs w:val="20"/>
                <w:u w:val="single"/>
              </w:rPr>
              <w:t>倍</w:t>
            </w:r>
            <w:r w:rsidRPr="007616A3">
              <w:rPr>
                <w:rFonts w:hint="eastAsia"/>
                <w:sz w:val="20"/>
                <w:szCs w:val="20"/>
              </w:rPr>
              <w:t>、３位ニューヨーク州（人口</w:t>
            </w:r>
            <w:r w:rsidRPr="007616A3">
              <w:rPr>
                <w:rFonts w:hint="eastAsia"/>
                <w:sz w:val="20"/>
                <w:szCs w:val="20"/>
              </w:rPr>
              <w:t>1,949</w:t>
            </w:r>
            <w:r w:rsidRPr="007616A3">
              <w:rPr>
                <w:rFonts w:hint="eastAsia"/>
                <w:sz w:val="20"/>
                <w:szCs w:val="20"/>
              </w:rPr>
              <w:t>万人）</w:t>
            </w:r>
            <w:r w:rsidRPr="007616A3">
              <w:rPr>
                <w:rFonts w:hint="eastAsia"/>
                <w:sz w:val="20"/>
                <w:szCs w:val="20"/>
              </w:rPr>
              <w:t>86.1</w:t>
            </w:r>
            <w:r w:rsidRPr="007616A3">
              <w:rPr>
                <w:rFonts w:hint="eastAsia"/>
                <w:sz w:val="20"/>
                <w:szCs w:val="20"/>
              </w:rPr>
              <w:t>円の</w:t>
            </w:r>
            <w:r w:rsidRPr="00441FAC">
              <w:rPr>
                <w:rFonts w:hint="eastAsia"/>
                <w:sz w:val="20"/>
                <w:szCs w:val="20"/>
                <w:u w:val="single"/>
              </w:rPr>
              <w:t>2.0</w:t>
            </w:r>
            <w:r w:rsidRPr="00441FAC">
              <w:rPr>
                <w:rFonts w:hint="eastAsia"/>
                <w:sz w:val="20"/>
                <w:szCs w:val="20"/>
                <w:u w:val="single"/>
              </w:rPr>
              <w:t>倍</w:t>
            </w:r>
            <w:r w:rsidRPr="007616A3">
              <w:rPr>
                <w:rFonts w:hint="eastAsia"/>
                <w:sz w:val="20"/>
                <w:szCs w:val="20"/>
              </w:rPr>
              <w:t>、４位フロリダ州（人口</w:t>
            </w:r>
            <w:r w:rsidRPr="007616A3">
              <w:rPr>
                <w:rFonts w:hint="eastAsia"/>
                <w:sz w:val="20"/>
                <w:szCs w:val="20"/>
              </w:rPr>
              <w:t>1,833</w:t>
            </w:r>
            <w:r w:rsidRPr="007616A3">
              <w:rPr>
                <w:rFonts w:hint="eastAsia"/>
                <w:sz w:val="20"/>
                <w:szCs w:val="20"/>
              </w:rPr>
              <w:t>万人）</w:t>
            </w:r>
            <w:r w:rsidRPr="007616A3">
              <w:rPr>
                <w:rFonts w:hint="eastAsia"/>
                <w:sz w:val="20"/>
                <w:szCs w:val="20"/>
              </w:rPr>
              <w:t>26.5</w:t>
            </w:r>
            <w:r w:rsidRPr="007616A3">
              <w:rPr>
                <w:rFonts w:hint="eastAsia"/>
                <w:sz w:val="20"/>
                <w:szCs w:val="20"/>
              </w:rPr>
              <w:t>円の</w:t>
            </w:r>
            <w:r w:rsidRPr="00441FAC">
              <w:rPr>
                <w:rFonts w:hint="eastAsia"/>
                <w:sz w:val="20"/>
                <w:szCs w:val="20"/>
                <w:u w:val="single"/>
              </w:rPr>
              <w:t>6.7</w:t>
            </w:r>
            <w:r w:rsidRPr="00441FAC">
              <w:rPr>
                <w:rFonts w:hint="eastAsia"/>
                <w:sz w:val="20"/>
                <w:szCs w:val="20"/>
                <w:u w:val="single"/>
              </w:rPr>
              <w:t>倍</w:t>
            </w:r>
            <w:r w:rsidRPr="007616A3">
              <w:rPr>
                <w:rFonts w:hint="eastAsia"/>
                <w:sz w:val="20"/>
                <w:szCs w:val="20"/>
              </w:rPr>
              <w:t>と、住民負担は格段に高い実態にある。</w:t>
            </w:r>
          </w:p>
          <w:p w:rsidR="00AF6EED" w:rsidRPr="007E4D28" w:rsidRDefault="00AF6EED" w:rsidP="00072B64">
            <w:pPr>
              <w:spacing w:line="340" w:lineRule="exact"/>
              <w:ind w:firstLineChars="2200" w:firstLine="4400"/>
              <w:rPr>
                <w:sz w:val="20"/>
                <w:szCs w:val="20"/>
              </w:rPr>
            </w:pPr>
          </w:p>
        </w:tc>
        <w:tc>
          <w:tcPr>
            <w:tcW w:w="6595" w:type="dxa"/>
            <w:tcBorders>
              <w:bottom w:val="single" w:sz="4" w:space="0" w:color="auto"/>
            </w:tcBorders>
          </w:tcPr>
          <w:p w:rsidR="00E34765" w:rsidRPr="00FF082A" w:rsidRDefault="00E34765" w:rsidP="00072B64">
            <w:pPr>
              <w:spacing w:line="340" w:lineRule="exact"/>
              <w:rPr>
                <w:sz w:val="20"/>
                <w:szCs w:val="20"/>
              </w:rPr>
            </w:pPr>
          </w:p>
          <w:p w:rsidR="00E34765" w:rsidRPr="00FF082A" w:rsidRDefault="00E34765" w:rsidP="00072B64">
            <w:pPr>
              <w:spacing w:line="340" w:lineRule="exact"/>
              <w:rPr>
                <w:sz w:val="20"/>
                <w:szCs w:val="20"/>
              </w:rPr>
            </w:pPr>
            <w:r w:rsidRPr="00FF082A">
              <w:rPr>
                <w:rFonts w:hint="eastAsia"/>
                <w:sz w:val="20"/>
                <w:szCs w:val="20"/>
              </w:rPr>
              <w:t>（以下の内容を追加）</w:t>
            </w:r>
          </w:p>
          <w:p w:rsidR="00E34765" w:rsidRPr="00FF082A" w:rsidRDefault="00E34765" w:rsidP="00072B64">
            <w:pPr>
              <w:spacing w:line="340" w:lineRule="exact"/>
              <w:rPr>
                <w:sz w:val="20"/>
                <w:szCs w:val="20"/>
              </w:rPr>
            </w:pPr>
            <w:r w:rsidRPr="00FF082A">
              <w:rPr>
                <w:rFonts w:hint="eastAsia"/>
                <w:sz w:val="20"/>
                <w:szCs w:val="20"/>
              </w:rPr>
              <w:t>ところで、米州議会議員のみならず筆者が調査した欧米における地方議会議員は本質的にボランティア的存在で、しかも「在籍２－３期の規制」が存在し、地方議会も夜間・休日開催が一般的で</w:t>
            </w:r>
            <w:r w:rsidR="007F088E" w:rsidRPr="00FF082A">
              <w:rPr>
                <w:rFonts w:hint="eastAsia"/>
                <w:sz w:val="20"/>
                <w:szCs w:val="20"/>
              </w:rPr>
              <w:t>あ</w:t>
            </w:r>
            <w:r w:rsidRPr="00FF082A">
              <w:rPr>
                <w:rFonts w:hint="eastAsia"/>
                <w:sz w:val="20"/>
                <w:szCs w:val="20"/>
              </w:rPr>
              <w:t>るため、「非常に低額の議員報酬」以外には「期末手当」はもちろん「政務調査費」などは全く存在しない。</w:t>
            </w:r>
            <w:r w:rsidR="006266A3" w:rsidRPr="00FF082A">
              <w:rPr>
                <w:rFonts w:hint="eastAsia"/>
                <w:sz w:val="20"/>
                <w:szCs w:val="20"/>
              </w:rPr>
              <w:t>わが国の「政務調査費」とは、他国には全く存在しない世界的にも非常に不合理な制度である。</w:t>
            </w:r>
            <w:r w:rsidRPr="00FF082A">
              <w:rPr>
                <w:rFonts w:hint="eastAsia"/>
                <w:sz w:val="20"/>
                <w:szCs w:val="20"/>
              </w:rPr>
              <w:t>さらに、「議員報酬は皆無で、会期日額報酬のみ」（例えば、人口</w:t>
            </w:r>
            <w:r w:rsidRPr="00FF082A">
              <w:rPr>
                <w:rFonts w:hint="eastAsia"/>
                <w:sz w:val="20"/>
                <w:szCs w:val="20"/>
              </w:rPr>
              <w:t>280</w:t>
            </w:r>
            <w:r w:rsidRPr="00FF082A">
              <w:rPr>
                <w:rFonts w:hint="eastAsia"/>
                <w:sz w:val="20"/>
                <w:szCs w:val="20"/>
              </w:rPr>
              <w:t>万人</w:t>
            </w:r>
            <w:r w:rsidR="00AD77D8" w:rsidRPr="00FF082A">
              <w:rPr>
                <w:rFonts w:hint="eastAsia"/>
                <w:sz w:val="20"/>
                <w:szCs w:val="20"/>
              </w:rPr>
              <w:t>の</w:t>
            </w:r>
            <w:r w:rsidRPr="00FF082A">
              <w:rPr>
                <w:rFonts w:hint="eastAsia"/>
                <w:sz w:val="20"/>
                <w:szCs w:val="20"/>
              </w:rPr>
              <w:t>カンザス州は会期日額報酬わずか９０ドルのみ）という大型地方自治体も多く、わが国の実態とは非常に異なる。このため、「実費弁償」も、文字どおり「キロ当たりＸドルの実費」などで「厳格な実費の清算」にすぎず、わが国の「実質的報酬の一形態」とは全く異なる。また「原則的に議員年金制度も存在しないため、その自治体負担も不存在」である。なお、下記の地方議員報酬の日米比較においては、筆者の時間的制約のため、「日本の地方議員には原則として議員報酬と期末手当のみを計上」（この基準では大阪府は</w:t>
            </w:r>
            <w:r w:rsidRPr="00FF082A">
              <w:rPr>
                <w:rFonts w:hint="eastAsia"/>
                <w:sz w:val="20"/>
                <w:szCs w:val="20"/>
              </w:rPr>
              <w:t>1</w:t>
            </w:r>
            <w:r w:rsidR="00A63700" w:rsidRPr="00FF082A">
              <w:rPr>
                <w:rFonts w:hint="eastAsia"/>
                <w:sz w:val="20"/>
                <w:szCs w:val="20"/>
              </w:rPr>
              <w:t>,</w:t>
            </w:r>
            <w:r w:rsidRPr="00FF082A">
              <w:rPr>
                <w:rFonts w:hint="eastAsia"/>
                <w:sz w:val="20"/>
                <w:szCs w:val="20"/>
              </w:rPr>
              <w:t>546</w:t>
            </w:r>
            <w:r w:rsidRPr="00FF082A">
              <w:rPr>
                <w:rFonts w:hint="eastAsia"/>
                <w:sz w:val="20"/>
                <w:szCs w:val="20"/>
              </w:rPr>
              <w:t>万円、報酬</w:t>
            </w:r>
            <w:r w:rsidRPr="00FF082A">
              <w:rPr>
                <w:rFonts w:hint="eastAsia"/>
                <w:sz w:val="20"/>
                <w:szCs w:val="20"/>
              </w:rPr>
              <w:t>15%</w:t>
            </w:r>
            <w:r w:rsidRPr="00FF082A">
              <w:rPr>
                <w:rFonts w:hint="eastAsia"/>
                <w:sz w:val="20"/>
                <w:szCs w:val="20"/>
              </w:rPr>
              <w:t>削減後の現在では</w:t>
            </w:r>
            <w:r w:rsidRPr="00FF082A">
              <w:rPr>
                <w:rFonts w:hint="eastAsia"/>
                <w:sz w:val="20"/>
                <w:szCs w:val="20"/>
              </w:rPr>
              <w:t>1</w:t>
            </w:r>
            <w:r w:rsidR="00A63700" w:rsidRPr="00FF082A">
              <w:rPr>
                <w:rFonts w:hint="eastAsia"/>
                <w:sz w:val="20"/>
                <w:szCs w:val="20"/>
              </w:rPr>
              <w:t>,</w:t>
            </w:r>
            <w:r w:rsidRPr="00FF082A">
              <w:rPr>
                <w:rFonts w:hint="eastAsia"/>
                <w:sz w:val="20"/>
                <w:szCs w:val="20"/>
              </w:rPr>
              <w:t>378</w:t>
            </w:r>
            <w:r w:rsidRPr="00FF082A">
              <w:rPr>
                <w:rFonts w:hint="eastAsia"/>
                <w:sz w:val="20"/>
                <w:szCs w:val="20"/>
              </w:rPr>
              <w:t>万円）した。しかし、</w:t>
            </w:r>
            <w:r w:rsidR="00E235B0" w:rsidRPr="00FF082A">
              <w:rPr>
                <w:rFonts w:hint="eastAsia"/>
                <w:sz w:val="20"/>
                <w:szCs w:val="20"/>
              </w:rPr>
              <w:t>より</w:t>
            </w:r>
            <w:r w:rsidRPr="00FF082A">
              <w:rPr>
                <w:rFonts w:hint="eastAsia"/>
                <w:sz w:val="20"/>
                <w:szCs w:val="20"/>
              </w:rPr>
              <w:t>正確な</w:t>
            </w:r>
            <w:r w:rsidR="00AD77D8" w:rsidRPr="00FF082A">
              <w:rPr>
                <w:rFonts w:hint="eastAsia"/>
                <w:sz w:val="20"/>
                <w:szCs w:val="20"/>
              </w:rPr>
              <w:t>日米の地方議員報酬</w:t>
            </w:r>
            <w:r w:rsidRPr="00FF082A">
              <w:rPr>
                <w:rFonts w:hint="eastAsia"/>
                <w:sz w:val="20"/>
                <w:szCs w:val="20"/>
              </w:rPr>
              <w:t>実態を反映させるため、大阪府議会議員だけは「政務調査費</w:t>
            </w:r>
            <w:r w:rsidRPr="00FF082A">
              <w:rPr>
                <w:rFonts w:hint="eastAsia"/>
                <w:sz w:val="20"/>
                <w:szCs w:val="20"/>
              </w:rPr>
              <w:t>475</w:t>
            </w:r>
            <w:r w:rsidRPr="00FF082A">
              <w:rPr>
                <w:rFonts w:hint="eastAsia"/>
                <w:sz w:val="20"/>
                <w:szCs w:val="20"/>
              </w:rPr>
              <w:t>万円」も包含した数字も計上（</w:t>
            </w:r>
            <w:r w:rsidRPr="00FF082A">
              <w:rPr>
                <w:rFonts w:hint="eastAsia"/>
                <w:sz w:val="20"/>
                <w:szCs w:val="20"/>
              </w:rPr>
              <w:t>2</w:t>
            </w:r>
            <w:r w:rsidR="00A63700" w:rsidRPr="00FF082A">
              <w:rPr>
                <w:rFonts w:hint="eastAsia"/>
                <w:sz w:val="20"/>
                <w:szCs w:val="20"/>
              </w:rPr>
              <w:t>,</w:t>
            </w:r>
            <w:r w:rsidRPr="00FF082A">
              <w:rPr>
                <w:rFonts w:hint="eastAsia"/>
                <w:sz w:val="20"/>
                <w:szCs w:val="20"/>
              </w:rPr>
              <w:t>021</w:t>
            </w:r>
            <w:r w:rsidRPr="00FF082A">
              <w:rPr>
                <w:rFonts w:hint="eastAsia"/>
                <w:sz w:val="20"/>
                <w:szCs w:val="20"/>
              </w:rPr>
              <w:t>万円、報酬</w:t>
            </w:r>
            <w:r w:rsidRPr="00FF082A">
              <w:rPr>
                <w:rFonts w:hint="eastAsia"/>
                <w:sz w:val="20"/>
                <w:szCs w:val="20"/>
              </w:rPr>
              <w:t>15%</w:t>
            </w:r>
            <w:r w:rsidRPr="00FF082A">
              <w:rPr>
                <w:rFonts w:hint="eastAsia"/>
                <w:sz w:val="20"/>
                <w:szCs w:val="20"/>
              </w:rPr>
              <w:t>削減後の現在では</w:t>
            </w:r>
            <w:r w:rsidRPr="00FF082A">
              <w:rPr>
                <w:rFonts w:hint="eastAsia"/>
                <w:sz w:val="20"/>
                <w:szCs w:val="20"/>
              </w:rPr>
              <w:t>1</w:t>
            </w:r>
            <w:r w:rsidR="00A63700" w:rsidRPr="00FF082A">
              <w:rPr>
                <w:rFonts w:hint="eastAsia"/>
                <w:sz w:val="20"/>
                <w:szCs w:val="20"/>
              </w:rPr>
              <w:t>,</w:t>
            </w:r>
            <w:r w:rsidRPr="00FF082A">
              <w:rPr>
                <w:rFonts w:hint="eastAsia"/>
                <w:sz w:val="20"/>
                <w:szCs w:val="20"/>
              </w:rPr>
              <w:t>853</w:t>
            </w:r>
            <w:r w:rsidRPr="00FF082A">
              <w:rPr>
                <w:rFonts w:hint="eastAsia"/>
                <w:sz w:val="20"/>
                <w:szCs w:val="20"/>
              </w:rPr>
              <w:t>万円）したが、地方議会議員年金制度の自治体負担金は包含していない。要するに、</w:t>
            </w:r>
            <w:r w:rsidR="00880770" w:rsidRPr="00FF082A">
              <w:rPr>
                <w:rFonts w:hint="eastAsia"/>
                <w:sz w:val="20"/>
                <w:szCs w:val="20"/>
              </w:rPr>
              <w:t>「政務調査費」を含んだ大阪府会議員の報酬額は、最も正確な日米比較の基準額となる。しかし、</w:t>
            </w:r>
            <w:r w:rsidRPr="00FF082A">
              <w:rPr>
                <w:rFonts w:hint="eastAsia"/>
                <w:sz w:val="20"/>
                <w:szCs w:val="20"/>
              </w:rPr>
              <w:t>下記に論述する「日米地方議員報酬額」よりも日本の地方議会議員報酬の</w:t>
            </w:r>
            <w:r w:rsidR="00880770" w:rsidRPr="00FF082A">
              <w:rPr>
                <w:rFonts w:hint="eastAsia"/>
                <w:sz w:val="20"/>
                <w:szCs w:val="20"/>
              </w:rPr>
              <w:t>総</w:t>
            </w:r>
            <w:r w:rsidRPr="00FF082A">
              <w:rPr>
                <w:rFonts w:hint="eastAsia"/>
                <w:sz w:val="20"/>
                <w:szCs w:val="20"/>
              </w:rPr>
              <w:t>額は全体としてさらに高額</w:t>
            </w:r>
            <w:r w:rsidR="00743C83" w:rsidRPr="00FF082A">
              <w:rPr>
                <w:rFonts w:hint="eastAsia"/>
                <w:sz w:val="20"/>
                <w:szCs w:val="20"/>
              </w:rPr>
              <w:t>となり</w:t>
            </w:r>
            <w:r w:rsidRPr="00FF082A">
              <w:rPr>
                <w:rFonts w:hint="eastAsia"/>
                <w:sz w:val="20"/>
                <w:szCs w:val="20"/>
              </w:rPr>
              <w:t>、このため住民負担は一段と重い実態にある。</w:t>
            </w:r>
          </w:p>
          <w:p w:rsidR="00E34765" w:rsidRPr="00FF082A" w:rsidRDefault="00E34765" w:rsidP="00072B64">
            <w:pPr>
              <w:spacing w:line="340" w:lineRule="exact"/>
              <w:rPr>
                <w:sz w:val="20"/>
                <w:szCs w:val="20"/>
              </w:rPr>
            </w:pPr>
          </w:p>
          <w:p w:rsidR="007E4D28" w:rsidRPr="00FF082A" w:rsidRDefault="007E4D28" w:rsidP="00072B64">
            <w:pPr>
              <w:spacing w:line="340" w:lineRule="exact"/>
              <w:rPr>
                <w:sz w:val="20"/>
                <w:szCs w:val="20"/>
              </w:rPr>
            </w:pPr>
            <w:r w:rsidRPr="00FF082A">
              <w:rPr>
                <w:rFonts w:hint="eastAsia"/>
                <w:sz w:val="20"/>
                <w:szCs w:val="20"/>
              </w:rPr>
              <w:t>13</w:t>
            </w:r>
            <w:r w:rsidRPr="00FF082A">
              <w:rPr>
                <w:rFonts w:hint="eastAsia"/>
                <w:sz w:val="20"/>
                <w:szCs w:val="20"/>
              </w:rPr>
              <w:t>位大阪府（人口</w:t>
            </w:r>
            <w:r w:rsidRPr="00FF082A">
              <w:rPr>
                <w:rFonts w:hint="eastAsia"/>
                <w:sz w:val="20"/>
                <w:szCs w:val="20"/>
              </w:rPr>
              <w:t>884</w:t>
            </w:r>
            <w:r w:rsidRPr="00FF082A">
              <w:rPr>
                <w:rFonts w:hint="eastAsia"/>
                <w:sz w:val="20"/>
                <w:szCs w:val="20"/>
              </w:rPr>
              <w:t>万人）</w:t>
            </w:r>
            <w:r w:rsidRPr="00FF082A">
              <w:rPr>
                <w:rFonts w:hint="eastAsia"/>
                <w:sz w:val="20"/>
                <w:szCs w:val="20"/>
                <w:u w:val="single"/>
              </w:rPr>
              <w:t>1</w:t>
            </w:r>
            <w:r w:rsidR="00C86A75" w:rsidRPr="00FF082A">
              <w:rPr>
                <w:rFonts w:hint="eastAsia"/>
                <w:sz w:val="20"/>
                <w:szCs w:val="20"/>
                <w:u w:val="single"/>
              </w:rPr>
              <w:t>,</w:t>
            </w:r>
            <w:r w:rsidRPr="00FF082A">
              <w:rPr>
                <w:rFonts w:hint="eastAsia"/>
                <w:sz w:val="20"/>
                <w:szCs w:val="20"/>
                <w:u w:val="single"/>
              </w:rPr>
              <w:t>546</w:t>
            </w:r>
            <w:r w:rsidRPr="00FF082A">
              <w:rPr>
                <w:rFonts w:hint="eastAsia"/>
                <w:sz w:val="20"/>
                <w:szCs w:val="20"/>
                <w:u w:val="single"/>
              </w:rPr>
              <w:t>万円（政務調査費含めると</w:t>
            </w:r>
            <w:r w:rsidRPr="00FF082A">
              <w:rPr>
                <w:rFonts w:hint="eastAsia"/>
                <w:sz w:val="20"/>
                <w:szCs w:val="20"/>
                <w:u w:val="single"/>
              </w:rPr>
              <w:t>2,021</w:t>
            </w:r>
            <w:r w:rsidRPr="00FF082A">
              <w:rPr>
                <w:rFonts w:hint="eastAsia"/>
                <w:sz w:val="20"/>
                <w:szCs w:val="20"/>
                <w:u w:val="single"/>
              </w:rPr>
              <w:t>万円、報酬</w:t>
            </w:r>
            <w:r w:rsidRPr="00FF082A">
              <w:rPr>
                <w:rFonts w:hint="eastAsia"/>
                <w:sz w:val="20"/>
                <w:szCs w:val="20"/>
                <w:u w:val="single"/>
              </w:rPr>
              <w:t>15%</w:t>
            </w:r>
            <w:r w:rsidRPr="00FF082A">
              <w:rPr>
                <w:rFonts w:hint="eastAsia"/>
                <w:sz w:val="20"/>
                <w:szCs w:val="20"/>
                <w:u w:val="single"/>
              </w:rPr>
              <w:t>削減後では</w:t>
            </w:r>
            <w:r w:rsidRPr="00FF082A">
              <w:rPr>
                <w:rFonts w:hint="eastAsia"/>
                <w:sz w:val="20"/>
                <w:szCs w:val="20"/>
                <w:u w:val="single"/>
              </w:rPr>
              <w:t>1</w:t>
            </w:r>
            <w:r w:rsidR="00A158F5" w:rsidRPr="00FF082A">
              <w:rPr>
                <w:rFonts w:hint="eastAsia"/>
                <w:sz w:val="20"/>
                <w:szCs w:val="20"/>
                <w:u w:val="single"/>
              </w:rPr>
              <w:t>,</w:t>
            </w:r>
            <w:r w:rsidRPr="00FF082A">
              <w:rPr>
                <w:rFonts w:hint="eastAsia"/>
                <w:sz w:val="20"/>
                <w:szCs w:val="20"/>
                <w:u w:val="single"/>
              </w:rPr>
              <w:t>853</w:t>
            </w:r>
            <w:r w:rsidRPr="00FF082A">
              <w:rPr>
                <w:rFonts w:hint="eastAsia"/>
                <w:sz w:val="20"/>
                <w:szCs w:val="20"/>
                <w:u w:val="single"/>
              </w:rPr>
              <w:t>万円）</w:t>
            </w:r>
          </w:p>
          <w:p w:rsidR="00E34765" w:rsidRPr="00FF082A" w:rsidRDefault="00E34765" w:rsidP="00072B64">
            <w:pPr>
              <w:spacing w:line="340" w:lineRule="exact"/>
              <w:rPr>
                <w:sz w:val="20"/>
                <w:szCs w:val="20"/>
              </w:rPr>
            </w:pPr>
          </w:p>
          <w:p w:rsidR="007E4D28" w:rsidRPr="00FF082A" w:rsidRDefault="007E4D28" w:rsidP="00072B64">
            <w:pPr>
              <w:spacing w:line="340" w:lineRule="exact"/>
              <w:rPr>
                <w:sz w:val="20"/>
                <w:szCs w:val="20"/>
              </w:rPr>
            </w:pPr>
            <w:r w:rsidRPr="00FF082A">
              <w:rPr>
                <w:rFonts w:hint="eastAsia"/>
                <w:sz w:val="20"/>
                <w:szCs w:val="20"/>
              </w:rPr>
              <w:t>大阪府の議員報酬</w:t>
            </w:r>
            <w:r w:rsidRPr="00FF082A">
              <w:rPr>
                <w:rFonts w:hint="eastAsia"/>
                <w:sz w:val="20"/>
                <w:szCs w:val="20"/>
                <w:u w:val="single"/>
              </w:rPr>
              <w:t>2</w:t>
            </w:r>
            <w:r w:rsidR="00A63700" w:rsidRPr="00FF082A">
              <w:rPr>
                <w:rFonts w:hint="eastAsia"/>
                <w:sz w:val="20"/>
                <w:szCs w:val="20"/>
                <w:u w:val="single"/>
              </w:rPr>
              <w:t>,</w:t>
            </w:r>
            <w:r w:rsidRPr="00FF082A">
              <w:rPr>
                <w:rFonts w:hint="eastAsia"/>
                <w:sz w:val="20"/>
                <w:szCs w:val="20"/>
                <w:u w:val="single"/>
              </w:rPr>
              <w:t>021</w:t>
            </w:r>
            <w:r w:rsidRPr="00FF082A">
              <w:rPr>
                <w:rFonts w:hint="eastAsia"/>
                <w:sz w:val="20"/>
                <w:szCs w:val="20"/>
                <w:u w:val="single"/>
              </w:rPr>
              <w:t>万円</w:t>
            </w:r>
            <w:r w:rsidR="007F088E" w:rsidRPr="00FF082A">
              <w:rPr>
                <w:rFonts w:hint="eastAsia"/>
                <w:sz w:val="20"/>
                <w:szCs w:val="20"/>
                <w:u w:val="single"/>
              </w:rPr>
              <w:t>（政務調査費含む）</w:t>
            </w:r>
            <w:r w:rsidRPr="00FF082A">
              <w:rPr>
                <w:rFonts w:hint="eastAsia"/>
                <w:sz w:val="20"/>
                <w:szCs w:val="20"/>
                <w:u w:val="single"/>
              </w:rPr>
              <w:t>は、わが国においても東京都</w:t>
            </w:r>
            <w:r w:rsidRPr="00FF082A">
              <w:rPr>
                <w:rFonts w:hint="eastAsia"/>
                <w:sz w:val="20"/>
                <w:szCs w:val="20"/>
                <w:u w:val="single"/>
              </w:rPr>
              <w:t>1,607</w:t>
            </w:r>
            <w:r w:rsidRPr="00FF082A">
              <w:rPr>
                <w:rFonts w:hint="eastAsia"/>
                <w:sz w:val="20"/>
                <w:szCs w:val="20"/>
                <w:u w:val="single"/>
              </w:rPr>
              <w:t>万円、神奈川県</w:t>
            </w:r>
            <w:r w:rsidRPr="00FF082A">
              <w:rPr>
                <w:rFonts w:hint="eastAsia"/>
                <w:sz w:val="20"/>
                <w:szCs w:val="20"/>
                <w:u w:val="single"/>
              </w:rPr>
              <w:t>1,504</w:t>
            </w:r>
            <w:r w:rsidRPr="00FF082A">
              <w:rPr>
                <w:rFonts w:hint="eastAsia"/>
                <w:sz w:val="20"/>
                <w:szCs w:val="20"/>
                <w:u w:val="single"/>
              </w:rPr>
              <w:t>万円などと並んで非常に高い</w:t>
            </w:r>
            <w:r w:rsidRPr="00FF082A">
              <w:rPr>
                <w:rFonts w:hint="eastAsia"/>
                <w:sz w:val="20"/>
                <w:szCs w:val="20"/>
              </w:rPr>
              <w:t>が、米国と比較すると最高のカリフォルニア州（人口は大阪府の</w:t>
            </w:r>
            <w:r w:rsidRPr="00FF082A">
              <w:rPr>
                <w:rFonts w:hint="eastAsia"/>
                <w:sz w:val="20"/>
                <w:szCs w:val="20"/>
              </w:rPr>
              <w:t>4.2</w:t>
            </w:r>
            <w:r w:rsidRPr="00FF082A">
              <w:rPr>
                <w:rFonts w:hint="eastAsia"/>
                <w:sz w:val="20"/>
                <w:szCs w:val="20"/>
              </w:rPr>
              <w:t>倍の</w:t>
            </w:r>
            <w:r w:rsidRPr="00FF082A">
              <w:rPr>
                <w:rFonts w:hint="eastAsia"/>
                <w:sz w:val="20"/>
                <w:szCs w:val="20"/>
              </w:rPr>
              <w:t>3,676</w:t>
            </w:r>
            <w:r w:rsidRPr="00FF082A">
              <w:rPr>
                <w:rFonts w:hint="eastAsia"/>
                <w:sz w:val="20"/>
                <w:szCs w:val="20"/>
              </w:rPr>
              <w:t>万人）の</w:t>
            </w:r>
            <w:r w:rsidRPr="00FF082A">
              <w:rPr>
                <w:rFonts w:hint="eastAsia"/>
                <w:sz w:val="20"/>
                <w:szCs w:val="20"/>
              </w:rPr>
              <w:t>1162</w:t>
            </w:r>
            <w:r w:rsidRPr="00FF082A">
              <w:rPr>
                <w:rFonts w:hint="eastAsia"/>
                <w:sz w:val="20"/>
                <w:szCs w:val="20"/>
              </w:rPr>
              <w:t>万円と比較しても</w:t>
            </w:r>
            <w:r w:rsidRPr="00FF082A">
              <w:rPr>
                <w:rFonts w:hint="eastAsia"/>
                <w:sz w:val="20"/>
                <w:szCs w:val="20"/>
                <w:u w:val="single"/>
              </w:rPr>
              <w:t>859</w:t>
            </w:r>
            <w:r w:rsidRPr="00FF082A">
              <w:rPr>
                <w:rFonts w:hint="eastAsia"/>
                <w:sz w:val="20"/>
                <w:szCs w:val="20"/>
                <w:u w:val="single"/>
              </w:rPr>
              <w:t>万円（</w:t>
            </w:r>
            <w:r w:rsidRPr="00FF082A">
              <w:rPr>
                <w:rFonts w:hint="eastAsia"/>
                <w:sz w:val="20"/>
                <w:szCs w:val="20"/>
                <w:u w:val="single"/>
              </w:rPr>
              <w:t>73.9%</w:t>
            </w:r>
            <w:r w:rsidRPr="00FF082A">
              <w:rPr>
                <w:rFonts w:hint="eastAsia"/>
                <w:sz w:val="20"/>
                <w:szCs w:val="20"/>
                <w:u w:val="single"/>
              </w:rPr>
              <w:t>）</w:t>
            </w:r>
            <w:r w:rsidRPr="00FF082A">
              <w:rPr>
                <w:rFonts w:hint="eastAsia"/>
                <w:sz w:val="20"/>
                <w:szCs w:val="20"/>
              </w:rPr>
              <w:t>も高く、人口規模がほぼ同じノースカロライナ州</w:t>
            </w:r>
            <w:r w:rsidRPr="00FF082A">
              <w:rPr>
                <w:rFonts w:hint="eastAsia"/>
                <w:sz w:val="20"/>
                <w:szCs w:val="20"/>
              </w:rPr>
              <w:t>(</w:t>
            </w:r>
            <w:r w:rsidRPr="00FF082A">
              <w:rPr>
                <w:rFonts w:hint="eastAsia"/>
                <w:sz w:val="20"/>
                <w:szCs w:val="20"/>
              </w:rPr>
              <w:t>人口</w:t>
            </w:r>
            <w:r w:rsidRPr="00FF082A">
              <w:rPr>
                <w:rFonts w:hint="eastAsia"/>
                <w:sz w:val="20"/>
                <w:szCs w:val="20"/>
              </w:rPr>
              <w:t>922</w:t>
            </w:r>
            <w:r w:rsidRPr="00FF082A">
              <w:rPr>
                <w:rFonts w:hint="eastAsia"/>
                <w:sz w:val="20"/>
                <w:szCs w:val="20"/>
              </w:rPr>
              <w:t>万人</w:t>
            </w:r>
            <w:r w:rsidRPr="00FF082A">
              <w:rPr>
                <w:rFonts w:hint="eastAsia"/>
                <w:sz w:val="20"/>
                <w:szCs w:val="20"/>
              </w:rPr>
              <w:t>)</w:t>
            </w:r>
            <w:r w:rsidRPr="00FF082A">
              <w:rPr>
                <w:rFonts w:hint="eastAsia"/>
                <w:sz w:val="20"/>
                <w:szCs w:val="20"/>
              </w:rPr>
              <w:t>の</w:t>
            </w:r>
            <w:r w:rsidRPr="00FF082A">
              <w:rPr>
                <w:rFonts w:hint="eastAsia"/>
                <w:sz w:val="20"/>
                <w:szCs w:val="20"/>
                <w:u w:val="single"/>
              </w:rPr>
              <w:t>14.4</w:t>
            </w:r>
            <w:r w:rsidRPr="00FF082A">
              <w:rPr>
                <w:rFonts w:hint="eastAsia"/>
                <w:sz w:val="20"/>
                <w:szCs w:val="20"/>
                <w:u w:val="single"/>
              </w:rPr>
              <w:t>倍</w:t>
            </w:r>
            <w:r w:rsidRPr="00FF082A">
              <w:rPr>
                <w:rFonts w:hint="eastAsia"/>
                <w:sz w:val="20"/>
                <w:szCs w:val="20"/>
              </w:rPr>
              <w:t>、ニュージャージー州（人口</w:t>
            </w:r>
            <w:r w:rsidRPr="00FF082A">
              <w:rPr>
                <w:rFonts w:hint="eastAsia"/>
                <w:sz w:val="20"/>
                <w:szCs w:val="20"/>
              </w:rPr>
              <w:t>868</w:t>
            </w:r>
            <w:r w:rsidRPr="00FF082A">
              <w:rPr>
                <w:rFonts w:hint="eastAsia"/>
                <w:sz w:val="20"/>
                <w:szCs w:val="20"/>
              </w:rPr>
              <w:t>万人）の</w:t>
            </w:r>
            <w:r w:rsidRPr="00FF082A">
              <w:rPr>
                <w:rFonts w:hint="eastAsia"/>
                <w:sz w:val="20"/>
                <w:szCs w:val="20"/>
                <w:u w:val="single"/>
              </w:rPr>
              <w:t>4.1</w:t>
            </w:r>
            <w:r w:rsidRPr="00FF082A">
              <w:rPr>
                <w:rFonts w:hint="eastAsia"/>
                <w:sz w:val="20"/>
                <w:szCs w:val="20"/>
                <w:u w:val="single"/>
              </w:rPr>
              <w:t>倍</w:t>
            </w:r>
            <w:r w:rsidRPr="00FF082A">
              <w:rPr>
                <w:rFonts w:hint="eastAsia"/>
                <w:sz w:val="20"/>
                <w:szCs w:val="20"/>
              </w:rPr>
              <w:t>、バージニア州（人口</w:t>
            </w:r>
            <w:r w:rsidRPr="00FF082A">
              <w:rPr>
                <w:rFonts w:hint="eastAsia"/>
                <w:sz w:val="20"/>
                <w:szCs w:val="20"/>
              </w:rPr>
              <w:t>777</w:t>
            </w:r>
            <w:r w:rsidRPr="00FF082A">
              <w:rPr>
                <w:rFonts w:hint="eastAsia"/>
                <w:sz w:val="20"/>
                <w:szCs w:val="20"/>
              </w:rPr>
              <w:t>万人）の</w:t>
            </w:r>
            <w:r w:rsidRPr="00FF082A">
              <w:rPr>
                <w:rFonts w:hint="eastAsia"/>
                <w:sz w:val="20"/>
                <w:szCs w:val="20"/>
                <w:u w:val="single"/>
              </w:rPr>
              <w:t>11.2</w:t>
            </w:r>
            <w:r w:rsidRPr="00FF082A">
              <w:rPr>
                <w:rFonts w:hint="eastAsia"/>
                <w:sz w:val="20"/>
                <w:szCs w:val="20"/>
                <w:u w:val="single"/>
              </w:rPr>
              <w:t>倍</w:t>
            </w:r>
            <w:r w:rsidRPr="00FF082A">
              <w:rPr>
                <w:rFonts w:hint="eastAsia"/>
                <w:sz w:val="20"/>
                <w:szCs w:val="20"/>
              </w:rPr>
              <w:t>と非常に高い。</w:t>
            </w:r>
          </w:p>
          <w:p w:rsidR="007616A3" w:rsidRPr="00FF082A" w:rsidRDefault="007616A3" w:rsidP="00072B64">
            <w:pPr>
              <w:spacing w:line="340" w:lineRule="exact"/>
              <w:rPr>
                <w:sz w:val="20"/>
                <w:szCs w:val="20"/>
              </w:rPr>
            </w:pPr>
          </w:p>
          <w:p w:rsidR="007616A3" w:rsidRPr="00FF082A" w:rsidRDefault="007616A3" w:rsidP="00072B64">
            <w:pPr>
              <w:spacing w:line="340" w:lineRule="exact"/>
              <w:rPr>
                <w:sz w:val="20"/>
                <w:szCs w:val="20"/>
              </w:rPr>
            </w:pPr>
            <w:r w:rsidRPr="00FF082A">
              <w:rPr>
                <w:rFonts w:hint="eastAsia"/>
                <w:sz w:val="20"/>
                <w:szCs w:val="20"/>
              </w:rPr>
              <w:t>1</w:t>
            </w:r>
            <w:r w:rsidRPr="00FF082A">
              <w:rPr>
                <w:rFonts w:hint="eastAsia"/>
                <w:sz w:val="20"/>
                <w:szCs w:val="20"/>
              </w:rPr>
              <w:t>位カリフォルニア州（人口</w:t>
            </w:r>
            <w:r w:rsidRPr="00FF082A">
              <w:rPr>
                <w:rFonts w:hint="eastAsia"/>
                <w:sz w:val="20"/>
                <w:szCs w:val="20"/>
              </w:rPr>
              <w:t>3,676</w:t>
            </w:r>
            <w:r w:rsidRPr="00FF082A">
              <w:rPr>
                <w:rFonts w:hint="eastAsia"/>
                <w:sz w:val="20"/>
                <w:szCs w:val="20"/>
              </w:rPr>
              <w:t>万人）</w:t>
            </w:r>
            <w:r w:rsidRPr="00FF082A">
              <w:rPr>
                <w:rFonts w:hint="eastAsia"/>
                <w:sz w:val="20"/>
                <w:szCs w:val="20"/>
              </w:rPr>
              <w:t>37.9</w:t>
            </w:r>
            <w:r w:rsidRPr="00FF082A">
              <w:rPr>
                <w:rFonts w:hint="eastAsia"/>
                <w:sz w:val="20"/>
                <w:szCs w:val="20"/>
                <w:u w:val="single"/>
              </w:rPr>
              <w:t>円</w:t>
            </w:r>
          </w:p>
          <w:p w:rsidR="007616A3" w:rsidRPr="00FF082A" w:rsidRDefault="007616A3" w:rsidP="00072B64">
            <w:pPr>
              <w:spacing w:line="340" w:lineRule="exact"/>
              <w:rPr>
                <w:sz w:val="20"/>
                <w:szCs w:val="20"/>
              </w:rPr>
            </w:pPr>
          </w:p>
          <w:p w:rsidR="007616A3" w:rsidRPr="00FF082A" w:rsidRDefault="007616A3" w:rsidP="00072B64">
            <w:pPr>
              <w:spacing w:line="340" w:lineRule="exact"/>
              <w:rPr>
                <w:sz w:val="20"/>
                <w:szCs w:val="20"/>
              </w:rPr>
            </w:pPr>
            <w:r w:rsidRPr="00FF082A">
              <w:rPr>
                <w:rFonts w:hint="eastAsia"/>
                <w:sz w:val="20"/>
                <w:szCs w:val="20"/>
              </w:rPr>
              <w:t>12</w:t>
            </w:r>
            <w:r w:rsidRPr="00FF082A">
              <w:rPr>
                <w:rFonts w:hint="eastAsia"/>
                <w:sz w:val="20"/>
                <w:szCs w:val="20"/>
              </w:rPr>
              <w:t>位神奈川県（人口</w:t>
            </w:r>
            <w:r w:rsidRPr="00FF082A">
              <w:rPr>
                <w:rFonts w:hint="eastAsia"/>
                <w:sz w:val="20"/>
                <w:szCs w:val="20"/>
              </w:rPr>
              <w:t>901</w:t>
            </w:r>
            <w:r w:rsidRPr="00FF082A">
              <w:rPr>
                <w:rFonts w:hint="eastAsia"/>
                <w:sz w:val="20"/>
                <w:szCs w:val="20"/>
              </w:rPr>
              <w:t>万人）</w:t>
            </w:r>
            <w:r w:rsidRPr="00FF082A">
              <w:rPr>
                <w:rFonts w:hint="eastAsia"/>
                <w:sz w:val="20"/>
                <w:szCs w:val="20"/>
                <w:u w:val="single"/>
              </w:rPr>
              <w:t>176.3</w:t>
            </w:r>
            <w:r w:rsidRPr="00FF082A">
              <w:rPr>
                <w:rFonts w:hint="eastAsia"/>
                <w:sz w:val="20"/>
                <w:szCs w:val="20"/>
                <w:u w:val="single"/>
              </w:rPr>
              <w:t>円</w:t>
            </w:r>
            <w:r w:rsidRPr="00FF082A">
              <w:rPr>
                <w:rFonts w:hint="eastAsia"/>
                <w:sz w:val="20"/>
                <w:szCs w:val="20"/>
              </w:rPr>
              <w:t>、</w:t>
            </w:r>
            <w:r w:rsidRPr="00FF082A">
              <w:rPr>
                <w:rFonts w:hint="eastAsia"/>
                <w:sz w:val="20"/>
                <w:szCs w:val="20"/>
              </w:rPr>
              <w:t>13</w:t>
            </w:r>
            <w:r w:rsidRPr="00FF082A">
              <w:rPr>
                <w:rFonts w:hint="eastAsia"/>
                <w:sz w:val="20"/>
                <w:szCs w:val="20"/>
              </w:rPr>
              <w:t>位大阪府（人口</w:t>
            </w:r>
            <w:r w:rsidRPr="00FF082A">
              <w:rPr>
                <w:rFonts w:hint="eastAsia"/>
                <w:sz w:val="20"/>
                <w:szCs w:val="20"/>
              </w:rPr>
              <w:t>884</w:t>
            </w:r>
            <w:r w:rsidRPr="00FF082A">
              <w:rPr>
                <w:rFonts w:hint="eastAsia"/>
                <w:sz w:val="20"/>
                <w:szCs w:val="20"/>
              </w:rPr>
              <w:t>万人）</w:t>
            </w:r>
            <w:r w:rsidRPr="00FF082A">
              <w:rPr>
                <w:rFonts w:hint="eastAsia"/>
                <w:sz w:val="20"/>
                <w:szCs w:val="20"/>
                <w:u w:val="single"/>
              </w:rPr>
              <w:t>228.6</w:t>
            </w:r>
            <w:r w:rsidRPr="00FF082A">
              <w:rPr>
                <w:rFonts w:hint="eastAsia"/>
                <w:sz w:val="20"/>
                <w:szCs w:val="20"/>
                <w:u w:val="single"/>
              </w:rPr>
              <w:t>円（</w:t>
            </w:r>
            <w:r w:rsidR="007F088E" w:rsidRPr="00FF082A">
              <w:rPr>
                <w:rFonts w:hint="eastAsia"/>
                <w:sz w:val="20"/>
                <w:szCs w:val="20"/>
                <w:u w:val="single"/>
              </w:rPr>
              <w:t>政務調査費含む</w:t>
            </w:r>
            <w:r w:rsidR="00645D74" w:rsidRPr="00FF082A">
              <w:rPr>
                <w:rFonts w:hint="eastAsia"/>
                <w:sz w:val="20"/>
                <w:szCs w:val="20"/>
                <w:u w:val="single"/>
              </w:rPr>
              <w:t>。</w:t>
            </w:r>
            <w:r w:rsidRPr="00FF082A">
              <w:rPr>
                <w:rFonts w:hint="eastAsia"/>
                <w:sz w:val="20"/>
                <w:szCs w:val="20"/>
                <w:u w:val="single"/>
              </w:rPr>
              <w:t>報酬</w:t>
            </w:r>
            <w:r w:rsidRPr="00FF082A">
              <w:rPr>
                <w:rFonts w:hint="eastAsia"/>
                <w:sz w:val="20"/>
                <w:szCs w:val="20"/>
                <w:u w:val="single"/>
              </w:rPr>
              <w:t>15%</w:t>
            </w:r>
            <w:r w:rsidRPr="00FF082A">
              <w:rPr>
                <w:rFonts w:hint="eastAsia"/>
                <w:sz w:val="20"/>
                <w:szCs w:val="20"/>
                <w:u w:val="single"/>
              </w:rPr>
              <w:t>削減後</w:t>
            </w:r>
            <w:r w:rsidRPr="00FF082A">
              <w:rPr>
                <w:rFonts w:hint="eastAsia"/>
                <w:sz w:val="20"/>
                <w:szCs w:val="20"/>
                <w:u w:val="single"/>
              </w:rPr>
              <w:t>209.6</w:t>
            </w:r>
            <w:r w:rsidRPr="00FF082A">
              <w:rPr>
                <w:rFonts w:hint="eastAsia"/>
                <w:sz w:val="20"/>
                <w:szCs w:val="20"/>
                <w:u w:val="single"/>
              </w:rPr>
              <w:t>円）</w:t>
            </w:r>
            <w:r w:rsidRPr="00FF082A">
              <w:rPr>
                <w:rFonts w:hint="eastAsia"/>
                <w:sz w:val="20"/>
                <w:szCs w:val="20"/>
              </w:rPr>
              <w:t>、</w:t>
            </w:r>
            <w:r w:rsidRPr="00FF082A">
              <w:rPr>
                <w:rFonts w:hint="eastAsia"/>
                <w:sz w:val="20"/>
                <w:szCs w:val="20"/>
              </w:rPr>
              <w:t>14</w:t>
            </w:r>
            <w:r w:rsidRPr="00FF082A">
              <w:rPr>
                <w:rFonts w:hint="eastAsia"/>
                <w:sz w:val="20"/>
                <w:szCs w:val="20"/>
              </w:rPr>
              <w:t>位ニュージャージー州（人口</w:t>
            </w:r>
            <w:r w:rsidRPr="00FF082A">
              <w:rPr>
                <w:rFonts w:hint="eastAsia"/>
                <w:sz w:val="20"/>
                <w:szCs w:val="20"/>
              </w:rPr>
              <w:t>868</w:t>
            </w:r>
            <w:r w:rsidRPr="00FF082A">
              <w:rPr>
                <w:rFonts w:hint="eastAsia"/>
                <w:sz w:val="20"/>
                <w:szCs w:val="20"/>
              </w:rPr>
              <w:t>万人）</w:t>
            </w:r>
            <w:r w:rsidRPr="00FF082A">
              <w:rPr>
                <w:rFonts w:hint="eastAsia"/>
                <w:sz w:val="20"/>
                <w:szCs w:val="20"/>
                <w:u w:val="single"/>
              </w:rPr>
              <w:t>67.7</w:t>
            </w:r>
            <w:r w:rsidRPr="00FF082A">
              <w:rPr>
                <w:rFonts w:hint="eastAsia"/>
                <w:sz w:val="20"/>
                <w:szCs w:val="20"/>
                <w:u w:val="single"/>
              </w:rPr>
              <w:t>円</w:t>
            </w:r>
            <w:r w:rsidRPr="00FF082A">
              <w:rPr>
                <w:rFonts w:hint="eastAsia"/>
                <w:sz w:val="20"/>
                <w:szCs w:val="20"/>
              </w:rPr>
              <w:t>、</w:t>
            </w:r>
            <w:r w:rsidRPr="00FF082A">
              <w:rPr>
                <w:rFonts w:hint="eastAsia"/>
                <w:sz w:val="20"/>
                <w:szCs w:val="20"/>
              </w:rPr>
              <w:t>15</w:t>
            </w:r>
            <w:r w:rsidRPr="00FF082A">
              <w:rPr>
                <w:rFonts w:hint="eastAsia"/>
                <w:sz w:val="20"/>
                <w:szCs w:val="20"/>
              </w:rPr>
              <w:t>位バージニア州（人口</w:t>
            </w:r>
            <w:r w:rsidRPr="00FF082A">
              <w:rPr>
                <w:rFonts w:hint="eastAsia"/>
                <w:sz w:val="20"/>
                <w:szCs w:val="20"/>
              </w:rPr>
              <w:t>777</w:t>
            </w:r>
            <w:r w:rsidRPr="00FF082A">
              <w:rPr>
                <w:rFonts w:hint="eastAsia"/>
                <w:sz w:val="20"/>
                <w:szCs w:val="20"/>
              </w:rPr>
              <w:t>万人）</w:t>
            </w:r>
            <w:r w:rsidRPr="00FF082A">
              <w:rPr>
                <w:rFonts w:hint="eastAsia"/>
                <w:sz w:val="20"/>
                <w:szCs w:val="20"/>
                <w:u w:val="single"/>
              </w:rPr>
              <w:t>32.4</w:t>
            </w:r>
            <w:r w:rsidRPr="00FF082A">
              <w:rPr>
                <w:rFonts w:hint="eastAsia"/>
                <w:sz w:val="20"/>
                <w:szCs w:val="20"/>
                <w:u w:val="single"/>
              </w:rPr>
              <w:t>円</w:t>
            </w:r>
            <w:r w:rsidRPr="00FF082A">
              <w:rPr>
                <w:rFonts w:hint="eastAsia"/>
                <w:sz w:val="20"/>
                <w:szCs w:val="20"/>
              </w:rPr>
              <w:t>の順である。なお、わが国の最高は鳥取県の</w:t>
            </w:r>
            <w:r w:rsidRPr="00FF082A">
              <w:rPr>
                <w:rFonts w:hint="eastAsia"/>
                <w:sz w:val="20"/>
                <w:szCs w:val="20"/>
              </w:rPr>
              <w:t>680.3</w:t>
            </w:r>
            <w:r w:rsidRPr="00FF082A">
              <w:rPr>
                <w:rFonts w:hint="eastAsia"/>
                <w:sz w:val="20"/>
                <w:szCs w:val="20"/>
              </w:rPr>
              <w:t>円である。</w:t>
            </w:r>
          </w:p>
          <w:p w:rsidR="007616A3" w:rsidRPr="00FF082A" w:rsidRDefault="007616A3" w:rsidP="00072B64">
            <w:pPr>
              <w:spacing w:line="340" w:lineRule="exact"/>
              <w:rPr>
                <w:sz w:val="20"/>
                <w:szCs w:val="20"/>
              </w:rPr>
            </w:pPr>
          </w:p>
          <w:p w:rsidR="007616A3" w:rsidRPr="007616A3" w:rsidRDefault="007616A3" w:rsidP="00FF082A">
            <w:pPr>
              <w:spacing w:line="340" w:lineRule="exact"/>
              <w:rPr>
                <w:sz w:val="20"/>
                <w:szCs w:val="20"/>
              </w:rPr>
            </w:pPr>
            <w:r w:rsidRPr="00FF082A">
              <w:rPr>
                <w:rFonts w:hint="eastAsia"/>
                <w:sz w:val="20"/>
                <w:szCs w:val="20"/>
              </w:rPr>
              <w:t>大阪府の住民</w:t>
            </w:r>
            <w:r w:rsidRPr="00FF082A">
              <w:rPr>
                <w:rFonts w:hint="eastAsia"/>
                <w:sz w:val="20"/>
                <w:szCs w:val="20"/>
              </w:rPr>
              <w:t>1</w:t>
            </w:r>
            <w:r w:rsidRPr="00FF082A">
              <w:rPr>
                <w:rFonts w:hint="eastAsia"/>
                <w:sz w:val="20"/>
                <w:szCs w:val="20"/>
              </w:rPr>
              <w:t>人当たり議員報酬コスト</w:t>
            </w:r>
            <w:r w:rsidRPr="00FF082A">
              <w:rPr>
                <w:rFonts w:hint="eastAsia"/>
                <w:sz w:val="20"/>
                <w:szCs w:val="20"/>
                <w:u w:val="single"/>
              </w:rPr>
              <w:t>は</w:t>
            </w:r>
            <w:r w:rsidRPr="00FF082A">
              <w:rPr>
                <w:rFonts w:hint="eastAsia"/>
                <w:sz w:val="20"/>
                <w:szCs w:val="20"/>
                <w:u w:val="single"/>
              </w:rPr>
              <w:t>228.6</w:t>
            </w:r>
            <w:r w:rsidRPr="00FF082A">
              <w:rPr>
                <w:rFonts w:hint="eastAsia"/>
                <w:sz w:val="20"/>
                <w:szCs w:val="20"/>
                <w:u w:val="single"/>
              </w:rPr>
              <w:t>円</w:t>
            </w:r>
            <w:r w:rsidR="00645D74" w:rsidRPr="00FF082A">
              <w:rPr>
                <w:rFonts w:hint="eastAsia"/>
                <w:sz w:val="20"/>
                <w:szCs w:val="20"/>
                <w:u w:val="single"/>
              </w:rPr>
              <w:t>（政務調査費含む</w:t>
            </w:r>
            <w:r w:rsidR="00645D74" w:rsidRPr="00FF082A">
              <w:rPr>
                <w:rFonts w:hint="eastAsia"/>
                <w:i/>
                <w:sz w:val="20"/>
                <w:szCs w:val="20"/>
                <w:u w:val="single"/>
              </w:rPr>
              <w:t>）</w:t>
            </w:r>
            <w:r w:rsidRPr="00FF082A">
              <w:rPr>
                <w:rFonts w:hint="eastAsia"/>
                <w:sz w:val="20"/>
                <w:szCs w:val="20"/>
                <w:u w:val="single"/>
              </w:rPr>
              <w:t>であるが、</w:t>
            </w:r>
            <w:r w:rsidR="00645D74" w:rsidRPr="00FF082A">
              <w:rPr>
                <w:rFonts w:hint="eastAsia"/>
                <w:sz w:val="20"/>
                <w:szCs w:val="20"/>
                <w:u w:val="single"/>
              </w:rPr>
              <w:t>報酬</w:t>
            </w:r>
            <w:r w:rsidR="00E04D4D" w:rsidRPr="00FF082A">
              <w:rPr>
                <w:rFonts w:hint="eastAsia"/>
                <w:sz w:val="20"/>
                <w:szCs w:val="20"/>
                <w:u w:val="single"/>
              </w:rPr>
              <w:t>15%</w:t>
            </w:r>
            <w:r w:rsidR="00E04D4D" w:rsidRPr="00FF082A">
              <w:rPr>
                <w:rFonts w:hint="eastAsia"/>
                <w:sz w:val="20"/>
                <w:szCs w:val="20"/>
                <w:u w:val="single"/>
              </w:rPr>
              <w:t>削減を考慮</w:t>
            </w:r>
            <w:r w:rsidRPr="00FF082A">
              <w:rPr>
                <w:rFonts w:hint="eastAsia"/>
                <w:sz w:val="20"/>
                <w:szCs w:val="20"/>
                <w:u w:val="single"/>
              </w:rPr>
              <w:t>しても</w:t>
            </w:r>
            <w:r w:rsidRPr="00FF082A">
              <w:rPr>
                <w:rFonts w:hint="eastAsia"/>
                <w:sz w:val="20"/>
                <w:szCs w:val="20"/>
                <w:u w:val="single"/>
              </w:rPr>
              <w:t>209.6</w:t>
            </w:r>
            <w:r w:rsidRPr="00FF082A">
              <w:rPr>
                <w:rFonts w:hint="eastAsia"/>
                <w:sz w:val="20"/>
                <w:szCs w:val="20"/>
                <w:u w:val="single"/>
              </w:rPr>
              <w:t>円と高水準であり、わが国の東京都の</w:t>
            </w:r>
            <w:r w:rsidRPr="00FF082A">
              <w:rPr>
                <w:rFonts w:hint="eastAsia"/>
                <w:sz w:val="20"/>
                <w:szCs w:val="20"/>
                <w:u w:val="single"/>
              </w:rPr>
              <w:t>155.7</w:t>
            </w:r>
            <w:r w:rsidRPr="00FF082A">
              <w:rPr>
                <w:rFonts w:hint="eastAsia"/>
                <w:sz w:val="20"/>
                <w:szCs w:val="20"/>
                <w:u w:val="single"/>
              </w:rPr>
              <w:t>円よりも</w:t>
            </w:r>
            <w:r w:rsidRPr="00FF082A">
              <w:rPr>
                <w:rFonts w:hint="eastAsia"/>
                <w:sz w:val="20"/>
                <w:szCs w:val="20"/>
                <w:u w:val="single"/>
              </w:rPr>
              <w:t>34.6%</w:t>
            </w:r>
            <w:r w:rsidRPr="00FF082A">
              <w:rPr>
                <w:rFonts w:hint="eastAsia"/>
                <w:sz w:val="20"/>
                <w:szCs w:val="20"/>
                <w:u w:val="single"/>
              </w:rPr>
              <w:t>高く、神奈川県の</w:t>
            </w:r>
            <w:r w:rsidRPr="00FF082A">
              <w:rPr>
                <w:rFonts w:hint="eastAsia"/>
                <w:sz w:val="20"/>
                <w:szCs w:val="20"/>
                <w:u w:val="single"/>
              </w:rPr>
              <w:t>176.3</w:t>
            </w:r>
            <w:r w:rsidRPr="00FF082A">
              <w:rPr>
                <w:rFonts w:hint="eastAsia"/>
                <w:sz w:val="20"/>
                <w:szCs w:val="20"/>
                <w:u w:val="single"/>
              </w:rPr>
              <w:t>円よりも</w:t>
            </w:r>
            <w:r w:rsidRPr="00FF082A">
              <w:rPr>
                <w:rFonts w:hint="eastAsia"/>
                <w:sz w:val="20"/>
                <w:szCs w:val="20"/>
                <w:u w:val="single"/>
              </w:rPr>
              <w:t>18.9%</w:t>
            </w:r>
            <w:r w:rsidRPr="00FF082A">
              <w:rPr>
                <w:rFonts w:hint="eastAsia"/>
                <w:sz w:val="20"/>
                <w:szCs w:val="20"/>
                <w:u w:val="single"/>
              </w:rPr>
              <w:t>も高い。大阪府の住民</w:t>
            </w:r>
            <w:r w:rsidRPr="00FF082A">
              <w:rPr>
                <w:rFonts w:hint="eastAsia"/>
                <w:sz w:val="20"/>
                <w:szCs w:val="20"/>
                <w:u w:val="single"/>
              </w:rPr>
              <w:t>1</w:t>
            </w:r>
            <w:r w:rsidRPr="00FF082A">
              <w:rPr>
                <w:rFonts w:hint="eastAsia"/>
                <w:sz w:val="20"/>
                <w:szCs w:val="20"/>
                <w:u w:val="single"/>
              </w:rPr>
              <w:t>人当たり議員報酬コスト</w:t>
            </w:r>
            <w:r w:rsidRPr="00FF082A">
              <w:rPr>
                <w:rFonts w:hint="eastAsia"/>
                <w:sz w:val="20"/>
                <w:szCs w:val="20"/>
                <w:u w:val="single"/>
              </w:rPr>
              <w:t>228.6</w:t>
            </w:r>
            <w:r w:rsidRPr="00FF082A">
              <w:rPr>
                <w:rFonts w:hint="eastAsia"/>
                <w:sz w:val="20"/>
                <w:szCs w:val="20"/>
                <w:u w:val="single"/>
              </w:rPr>
              <w:t>円は、</w:t>
            </w:r>
            <w:r w:rsidRPr="00FF082A">
              <w:rPr>
                <w:rFonts w:hint="eastAsia"/>
                <w:sz w:val="20"/>
                <w:szCs w:val="20"/>
              </w:rPr>
              <w:t>米国と比較しても、カリフォルニア州（人口</w:t>
            </w:r>
            <w:r w:rsidRPr="00FF082A">
              <w:rPr>
                <w:rFonts w:hint="eastAsia"/>
                <w:sz w:val="20"/>
                <w:szCs w:val="20"/>
              </w:rPr>
              <w:t>3,676</w:t>
            </w:r>
            <w:r w:rsidRPr="00FF082A">
              <w:rPr>
                <w:rFonts w:hint="eastAsia"/>
                <w:sz w:val="20"/>
                <w:szCs w:val="20"/>
              </w:rPr>
              <w:t>万人）</w:t>
            </w:r>
            <w:r w:rsidRPr="00FF082A">
              <w:rPr>
                <w:rFonts w:hint="eastAsia"/>
                <w:sz w:val="20"/>
                <w:szCs w:val="20"/>
              </w:rPr>
              <w:t>37.9</w:t>
            </w:r>
            <w:r w:rsidRPr="00FF082A">
              <w:rPr>
                <w:rFonts w:hint="eastAsia"/>
                <w:sz w:val="20"/>
                <w:szCs w:val="20"/>
              </w:rPr>
              <w:t>円の</w:t>
            </w:r>
            <w:r w:rsidRPr="00FF082A">
              <w:rPr>
                <w:rFonts w:hint="eastAsia"/>
                <w:sz w:val="20"/>
                <w:szCs w:val="20"/>
                <w:u w:val="single"/>
              </w:rPr>
              <w:t>6.0</w:t>
            </w:r>
            <w:r w:rsidRPr="00FF082A">
              <w:rPr>
                <w:rFonts w:hint="eastAsia"/>
                <w:sz w:val="20"/>
                <w:szCs w:val="20"/>
                <w:u w:val="single"/>
              </w:rPr>
              <w:t>倍</w:t>
            </w:r>
            <w:r w:rsidRPr="00FF082A">
              <w:rPr>
                <w:rFonts w:hint="eastAsia"/>
                <w:sz w:val="20"/>
                <w:szCs w:val="20"/>
              </w:rPr>
              <w:t>、テキサス州（人口</w:t>
            </w:r>
            <w:r w:rsidRPr="00FF082A">
              <w:rPr>
                <w:rFonts w:hint="eastAsia"/>
                <w:sz w:val="20"/>
                <w:szCs w:val="20"/>
              </w:rPr>
              <w:t>2,433</w:t>
            </w:r>
            <w:r w:rsidRPr="00FF082A">
              <w:rPr>
                <w:rFonts w:hint="eastAsia"/>
                <w:sz w:val="20"/>
                <w:szCs w:val="20"/>
              </w:rPr>
              <w:t>万人）</w:t>
            </w:r>
            <w:r w:rsidRPr="00FF082A">
              <w:rPr>
                <w:rFonts w:hint="eastAsia"/>
                <w:sz w:val="20"/>
                <w:szCs w:val="20"/>
              </w:rPr>
              <w:t>5.4</w:t>
            </w:r>
            <w:r w:rsidRPr="00FF082A">
              <w:rPr>
                <w:rFonts w:hint="eastAsia"/>
                <w:sz w:val="20"/>
                <w:szCs w:val="20"/>
              </w:rPr>
              <w:t>円の</w:t>
            </w:r>
            <w:r w:rsidRPr="00FF082A">
              <w:rPr>
                <w:rFonts w:hint="eastAsia"/>
                <w:sz w:val="20"/>
                <w:szCs w:val="20"/>
                <w:u w:val="single"/>
              </w:rPr>
              <w:t>42.3</w:t>
            </w:r>
            <w:r w:rsidRPr="00FF082A">
              <w:rPr>
                <w:rFonts w:hint="eastAsia"/>
                <w:sz w:val="20"/>
                <w:szCs w:val="20"/>
                <w:u w:val="single"/>
              </w:rPr>
              <w:t>倍</w:t>
            </w:r>
            <w:r w:rsidRPr="00FF082A">
              <w:rPr>
                <w:rFonts w:hint="eastAsia"/>
                <w:sz w:val="20"/>
                <w:szCs w:val="20"/>
              </w:rPr>
              <w:t>、３位ニューヨーク州（人口</w:t>
            </w:r>
            <w:r w:rsidRPr="00FF082A">
              <w:rPr>
                <w:rFonts w:hint="eastAsia"/>
                <w:sz w:val="20"/>
                <w:szCs w:val="20"/>
              </w:rPr>
              <w:t>1,949</w:t>
            </w:r>
            <w:r w:rsidRPr="00FF082A">
              <w:rPr>
                <w:rFonts w:hint="eastAsia"/>
                <w:sz w:val="20"/>
                <w:szCs w:val="20"/>
              </w:rPr>
              <w:t>万人）</w:t>
            </w:r>
            <w:r w:rsidRPr="00FF082A">
              <w:rPr>
                <w:rFonts w:hint="eastAsia"/>
                <w:sz w:val="20"/>
                <w:szCs w:val="20"/>
              </w:rPr>
              <w:t>86.1</w:t>
            </w:r>
            <w:r w:rsidRPr="00FF082A">
              <w:rPr>
                <w:rFonts w:hint="eastAsia"/>
                <w:sz w:val="20"/>
                <w:szCs w:val="20"/>
              </w:rPr>
              <w:t>円の</w:t>
            </w:r>
            <w:r w:rsidRPr="00FF082A">
              <w:rPr>
                <w:rFonts w:hint="eastAsia"/>
                <w:sz w:val="20"/>
                <w:szCs w:val="20"/>
                <w:u w:val="single"/>
              </w:rPr>
              <w:t>2.7</w:t>
            </w:r>
            <w:r w:rsidRPr="00FF082A">
              <w:rPr>
                <w:rFonts w:hint="eastAsia"/>
                <w:sz w:val="20"/>
                <w:szCs w:val="20"/>
                <w:u w:val="single"/>
              </w:rPr>
              <w:t>倍</w:t>
            </w:r>
            <w:r w:rsidRPr="00FF082A">
              <w:rPr>
                <w:rFonts w:hint="eastAsia"/>
                <w:sz w:val="20"/>
                <w:szCs w:val="20"/>
              </w:rPr>
              <w:t>、４位フロリダ州（人口</w:t>
            </w:r>
            <w:r w:rsidRPr="00FF082A">
              <w:rPr>
                <w:rFonts w:hint="eastAsia"/>
                <w:sz w:val="20"/>
                <w:szCs w:val="20"/>
              </w:rPr>
              <w:t>1,833</w:t>
            </w:r>
            <w:r w:rsidRPr="00FF082A">
              <w:rPr>
                <w:rFonts w:hint="eastAsia"/>
                <w:sz w:val="20"/>
                <w:szCs w:val="20"/>
              </w:rPr>
              <w:t>万人）</w:t>
            </w:r>
            <w:r w:rsidRPr="00FF082A">
              <w:rPr>
                <w:rFonts w:hint="eastAsia"/>
                <w:sz w:val="20"/>
                <w:szCs w:val="20"/>
              </w:rPr>
              <w:t>26.5</w:t>
            </w:r>
            <w:r w:rsidRPr="00FF082A">
              <w:rPr>
                <w:rFonts w:hint="eastAsia"/>
                <w:sz w:val="20"/>
                <w:szCs w:val="20"/>
              </w:rPr>
              <w:t>円の</w:t>
            </w:r>
            <w:r w:rsidRPr="00FF082A">
              <w:rPr>
                <w:rFonts w:hint="eastAsia"/>
                <w:sz w:val="20"/>
                <w:szCs w:val="20"/>
                <w:u w:val="single"/>
              </w:rPr>
              <w:t>8.6</w:t>
            </w:r>
            <w:r w:rsidRPr="00FF082A">
              <w:rPr>
                <w:rFonts w:hint="eastAsia"/>
                <w:sz w:val="20"/>
                <w:szCs w:val="20"/>
                <w:u w:val="single"/>
              </w:rPr>
              <w:t>倍</w:t>
            </w:r>
            <w:r w:rsidRPr="00FF082A">
              <w:rPr>
                <w:rFonts w:hint="eastAsia"/>
                <w:sz w:val="20"/>
                <w:szCs w:val="20"/>
              </w:rPr>
              <w:t>と、住民負担は格段に高い実態にある。</w:t>
            </w:r>
            <w:bookmarkStart w:id="0" w:name="_GoBack"/>
            <w:bookmarkEnd w:id="0"/>
          </w:p>
        </w:tc>
      </w:tr>
      <w:tr w:rsidR="00E34765" w:rsidTr="00072B64">
        <w:tc>
          <w:tcPr>
            <w:tcW w:w="1236" w:type="dxa"/>
            <w:tcBorders>
              <w:left w:val="dotted" w:sz="4" w:space="0" w:color="auto"/>
              <w:right w:val="dotted" w:sz="4" w:space="0" w:color="auto"/>
            </w:tcBorders>
          </w:tcPr>
          <w:p w:rsidR="00E34765" w:rsidRDefault="00E34765" w:rsidP="00072B64">
            <w:pPr>
              <w:spacing w:line="340" w:lineRule="exact"/>
            </w:pPr>
          </w:p>
        </w:tc>
        <w:tc>
          <w:tcPr>
            <w:tcW w:w="6594" w:type="dxa"/>
            <w:tcBorders>
              <w:left w:val="dotted" w:sz="4" w:space="0" w:color="auto"/>
              <w:right w:val="dotted" w:sz="4" w:space="0" w:color="auto"/>
            </w:tcBorders>
          </w:tcPr>
          <w:p w:rsidR="00E34765" w:rsidRPr="00E34765" w:rsidRDefault="00E34765" w:rsidP="00072B64">
            <w:pPr>
              <w:spacing w:line="340" w:lineRule="exact"/>
              <w:rPr>
                <w:sz w:val="20"/>
                <w:szCs w:val="20"/>
              </w:rPr>
            </w:pPr>
          </w:p>
        </w:tc>
        <w:tc>
          <w:tcPr>
            <w:tcW w:w="6595" w:type="dxa"/>
            <w:tcBorders>
              <w:left w:val="dotted" w:sz="4" w:space="0" w:color="auto"/>
              <w:right w:val="dotted" w:sz="4" w:space="0" w:color="auto"/>
            </w:tcBorders>
          </w:tcPr>
          <w:p w:rsidR="00E34765" w:rsidRPr="00E34765" w:rsidRDefault="00E34765" w:rsidP="00072B64">
            <w:pPr>
              <w:spacing w:line="340" w:lineRule="exact"/>
              <w:rPr>
                <w:sz w:val="20"/>
                <w:szCs w:val="20"/>
              </w:rPr>
            </w:pPr>
          </w:p>
        </w:tc>
      </w:tr>
      <w:tr w:rsidR="00E34765" w:rsidTr="00072B64">
        <w:tc>
          <w:tcPr>
            <w:tcW w:w="1236" w:type="dxa"/>
          </w:tcPr>
          <w:p w:rsidR="00E34765" w:rsidRDefault="00E34765" w:rsidP="00072B64">
            <w:pPr>
              <w:spacing w:line="340" w:lineRule="exact"/>
            </w:pPr>
            <w:r>
              <w:rPr>
                <w:rFonts w:hint="eastAsia"/>
              </w:rPr>
              <w:t>抜粋</w:t>
            </w:r>
            <w:r>
              <w:rPr>
                <w:rFonts w:hint="eastAsia"/>
              </w:rPr>
              <w:t>B</w:t>
            </w:r>
          </w:p>
          <w:p w:rsidR="00596B1F" w:rsidRDefault="00596B1F" w:rsidP="00072B64">
            <w:pPr>
              <w:spacing w:line="340" w:lineRule="exact"/>
            </w:pPr>
            <w:r>
              <w:rPr>
                <w:rFonts w:hint="eastAsia"/>
              </w:rPr>
              <w:t>P6</w:t>
            </w:r>
          </w:p>
          <w:p w:rsidR="00E34765" w:rsidRDefault="00E34765" w:rsidP="00072B64">
            <w:pPr>
              <w:spacing w:line="340" w:lineRule="exact"/>
            </w:pPr>
          </w:p>
        </w:tc>
        <w:tc>
          <w:tcPr>
            <w:tcW w:w="6594" w:type="dxa"/>
          </w:tcPr>
          <w:p w:rsidR="00E34765" w:rsidRDefault="00E34765" w:rsidP="00072B64">
            <w:pPr>
              <w:spacing w:line="340" w:lineRule="exact"/>
              <w:rPr>
                <w:sz w:val="20"/>
                <w:szCs w:val="20"/>
              </w:rPr>
            </w:pPr>
          </w:p>
          <w:p w:rsidR="00596B1F" w:rsidRDefault="00596B1F" w:rsidP="00072B64">
            <w:pPr>
              <w:spacing w:line="340" w:lineRule="exact"/>
              <w:rPr>
                <w:sz w:val="20"/>
                <w:szCs w:val="20"/>
              </w:rPr>
            </w:pPr>
            <w:r>
              <w:rPr>
                <w:rFonts w:hint="eastAsia"/>
                <w:sz w:val="20"/>
                <w:szCs w:val="20"/>
              </w:rPr>
              <w:t xml:space="preserve">　　　　　議員報酬（万円）　住民１人あたり議員報酬コスト（円）</w:t>
            </w:r>
          </w:p>
          <w:p w:rsidR="00596B1F" w:rsidRDefault="00596B1F" w:rsidP="00072B64">
            <w:pPr>
              <w:spacing w:line="340" w:lineRule="exact"/>
              <w:rPr>
                <w:sz w:val="20"/>
                <w:szCs w:val="20"/>
              </w:rPr>
            </w:pPr>
            <w:r>
              <w:rPr>
                <w:rFonts w:hint="eastAsia"/>
                <w:sz w:val="20"/>
                <w:szCs w:val="20"/>
              </w:rPr>
              <w:t xml:space="preserve">大阪府　　　</w:t>
            </w:r>
            <w:r w:rsidRPr="00AF6EED">
              <w:rPr>
                <w:rFonts w:hint="eastAsia"/>
                <w:sz w:val="20"/>
                <w:szCs w:val="20"/>
                <w:u w:val="single"/>
              </w:rPr>
              <w:t>１，４４２</w:t>
            </w:r>
            <w:r>
              <w:rPr>
                <w:rFonts w:hint="eastAsia"/>
                <w:sz w:val="20"/>
                <w:szCs w:val="20"/>
              </w:rPr>
              <w:t xml:space="preserve">　　　　　　　</w:t>
            </w:r>
            <w:r w:rsidRPr="00AF6EED">
              <w:rPr>
                <w:rFonts w:hint="eastAsia"/>
                <w:sz w:val="20"/>
                <w:szCs w:val="20"/>
                <w:u w:val="single"/>
              </w:rPr>
              <w:t>１７９．６</w:t>
            </w:r>
          </w:p>
          <w:p w:rsidR="00596B1F" w:rsidRPr="00E34765" w:rsidRDefault="00596B1F" w:rsidP="00072B64">
            <w:pPr>
              <w:spacing w:line="340" w:lineRule="exact"/>
              <w:rPr>
                <w:sz w:val="20"/>
                <w:szCs w:val="20"/>
              </w:rPr>
            </w:pPr>
          </w:p>
        </w:tc>
        <w:tc>
          <w:tcPr>
            <w:tcW w:w="6595" w:type="dxa"/>
          </w:tcPr>
          <w:p w:rsidR="00596B1F" w:rsidRDefault="00596B1F" w:rsidP="00072B64">
            <w:pPr>
              <w:spacing w:line="340" w:lineRule="exact"/>
              <w:rPr>
                <w:sz w:val="20"/>
                <w:szCs w:val="20"/>
              </w:rPr>
            </w:pPr>
          </w:p>
          <w:p w:rsidR="00596B1F" w:rsidRPr="00596B1F" w:rsidRDefault="00596B1F" w:rsidP="00072B64">
            <w:pPr>
              <w:spacing w:line="340" w:lineRule="exact"/>
              <w:rPr>
                <w:sz w:val="20"/>
                <w:szCs w:val="20"/>
              </w:rPr>
            </w:pPr>
            <w:r w:rsidRPr="00596B1F">
              <w:rPr>
                <w:rFonts w:hint="eastAsia"/>
                <w:sz w:val="20"/>
                <w:szCs w:val="20"/>
              </w:rPr>
              <w:t xml:space="preserve">　　　　議員報酬（万円）　住民１人あたり議員報酬コスト（円）</w:t>
            </w:r>
          </w:p>
          <w:p w:rsidR="00E34765" w:rsidRPr="00E34765" w:rsidRDefault="00596B1F" w:rsidP="00072B64">
            <w:pPr>
              <w:spacing w:line="340" w:lineRule="exact"/>
              <w:rPr>
                <w:sz w:val="20"/>
                <w:szCs w:val="20"/>
              </w:rPr>
            </w:pPr>
            <w:r w:rsidRPr="00596B1F">
              <w:rPr>
                <w:rFonts w:hint="eastAsia"/>
                <w:sz w:val="20"/>
                <w:szCs w:val="20"/>
              </w:rPr>
              <w:t xml:space="preserve">大阪府　　　</w:t>
            </w:r>
            <w:r w:rsidRPr="00AF6EED">
              <w:rPr>
                <w:rFonts w:hint="eastAsia"/>
                <w:sz w:val="20"/>
                <w:szCs w:val="20"/>
                <w:u w:val="single"/>
              </w:rPr>
              <w:t>２，０２１</w:t>
            </w:r>
            <w:r w:rsidRPr="00596B1F">
              <w:rPr>
                <w:rFonts w:hint="eastAsia"/>
                <w:sz w:val="20"/>
                <w:szCs w:val="20"/>
              </w:rPr>
              <w:t xml:space="preserve">　　　　　　　</w:t>
            </w:r>
            <w:r w:rsidRPr="00AF6EED">
              <w:rPr>
                <w:rFonts w:hint="eastAsia"/>
                <w:sz w:val="20"/>
                <w:szCs w:val="20"/>
                <w:u w:val="single"/>
              </w:rPr>
              <w:t>２２８．６</w:t>
            </w:r>
          </w:p>
        </w:tc>
      </w:tr>
    </w:tbl>
    <w:p w:rsidR="00E34765" w:rsidRDefault="00E34765" w:rsidP="00645D74"/>
    <w:sectPr w:rsidR="00E34765" w:rsidSect="00645D74">
      <w:pgSz w:w="16839" w:h="23814" w:code="8"/>
      <w:pgMar w:top="1134" w:right="1134"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04B" w:rsidRDefault="00C0404B" w:rsidP="00AD77D8">
      <w:r>
        <w:separator/>
      </w:r>
    </w:p>
  </w:endnote>
  <w:endnote w:type="continuationSeparator" w:id="0">
    <w:p w:rsidR="00C0404B" w:rsidRDefault="00C0404B" w:rsidP="00AD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04B" w:rsidRDefault="00C0404B" w:rsidP="00AD77D8">
      <w:r>
        <w:separator/>
      </w:r>
    </w:p>
  </w:footnote>
  <w:footnote w:type="continuationSeparator" w:id="0">
    <w:p w:rsidR="00C0404B" w:rsidRDefault="00C0404B" w:rsidP="00AD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4765"/>
    <w:rsid w:val="00072B64"/>
    <w:rsid w:val="001E1E5C"/>
    <w:rsid w:val="002937FA"/>
    <w:rsid w:val="00441FAC"/>
    <w:rsid w:val="00493A36"/>
    <w:rsid w:val="00545B4C"/>
    <w:rsid w:val="00591DA2"/>
    <w:rsid w:val="00596B1F"/>
    <w:rsid w:val="006249B9"/>
    <w:rsid w:val="006266A3"/>
    <w:rsid w:val="00645D74"/>
    <w:rsid w:val="006E2974"/>
    <w:rsid w:val="00743C83"/>
    <w:rsid w:val="007616A3"/>
    <w:rsid w:val="00770C82"/>
    <w:rsid w:val="007E4D28"/>
    <w:rsid w:val="007F088E"/>
    <w:rsid w:val="00880770"/>
    <w:rsid w:val="00915D94"/>
    <w:rsid w:val="009274FD"/>
    <w:rsid w:val="00A158F5"/>
    <w:rsid w:val="00A63700"/>
    <w:rsid w:val="00A8644D"/>
    <w:rsid w:val="00AD77D8"/>
    <w:rsid w:val="00AF6EED"/>
    <w:rsid w:val="00B726DF"/>
    <w:rsid w:val="00B9343A"/>
    <w:rsid w:val="00BA32F6"/>
    <w:rsid w:val="00C0404B"/>
    <w:rsid w:val="00C14A51"/>
    <w:rsid w:val="00C86A75"/>
    <w:rsid w:val="00C93991"/>
    <w:rsid w:val="00CA0A1E"/>
    <w:rsid w:val="00D50095"/>
    <w:rsid w:val="00DC7191"/>
    <w:rsid w:val="00DE69B4"/>
    <w:rsid w:val="00E04D4D"/>
    <w:rsid w:val="00E235B0"/>
    <w:rsid w:val="00E34765"/>
    <w:rsid w:val="00F13894"/>
    <w:rsid w:val="00F76180"/>
    <w:rsid w:val="00F879C4"/>
    <w:rsid w:val="00FD0690"/>
    <w:rsid w:val="00FF0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14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4A51"/>
    <w:rPr>
      <w:rFonts w:asciiTheme="majorHAnsi" w:eastAsiaTheme="majorEastAsia" w:hAnsiTheme="majorHAnsi" w:cstheme="majorBidi"/>
      <w:sz w:val="18"/>
      <w:szCs w:val="18"/>
    </w:rPr>
  </w:style>
  <w:style w:type="paragraph" w:styleId="a6">
    <w:name w:val="header"/>
    <w:basedOn w:val="a"/>
    <w:link w:val="a7"/>
    <w:uiPriority w:val="99"/>
    <w:semiHidden/>
    <w:unhideWhenUsed/>
    <w:rsid w:val="00AD77D8"/>
    <w:pPr>
      <w:tabs>
        <w:tab w:val="center" w:pos="4252"/>
        <w:tab w:val="right" w:pos="8504"/>
      </w:tabs>
      <w:snapToGrid w:val="0"/>
    </w:pPr>
  </w:style>
  <w:style w:type="character" w:customStyle="1" w:styleId="a7">
    <w:name w:val="ヘッダー (文字)"/>
    <w:basedOn w:val="a0"/>
    <w:link w:val="a6"/>
    <w:uiPriority w:val="99"/>
    <w:semiHidden/>
    <w:rsid w:val="00AD77D8"/>
  </w:style>
  <w:style w:type="paragraph" w:styleId="a8">
    <w:name w:val="footer"/>
    <w:basedOn w:val="a"/>
    <w:link w:val="a9"/>
    <w:uiPriority w:val="99"/>
    <w:semiHidden/>
    <w:unhideWhenUsed/>
    <w:rsid w:val="00AD77D8"/>
    <w:pPr>
      <w:tabs>
        <w:tab w:val="center" w:pos="4252"/>
        <w:tab w:val="right" w:pos="8504"/>
      </w:tabs>
      <w:snapToGrid w:val="0"/>
    </w:pPr>
  </w:style>
  <w:style w:type="character" w:customStyle="1" w:styleId="a9">
    <w:name w:val="フッター (文字)"/>
    <w:basedOn w:val="a0"/>
    <w:link w:val="a8"/>
    <w:uiPriority w:val="99"/>
    <w:semiHidden/>
    <w:rsid w:val="00AD7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14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4A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1287E-C991-4173-8756-CA0F1DF4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5</cp:revision>
  <cp:lastPrinted>2011-03-22T05:14:00Z</cp:lastPrinted>
  <dcterms:created xsi:type="dcterms:W3CDTF">2011-03-22T10:57:00Z</dcterms:created>
  <dcterms:modified xsi:type="dcterms:W3CDTF">2011-03-23T01:41:00Z</dcterms:modified>
</cp:coreProperties>
</file>