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77531" w14:textId="77777777" w:rsidR="0067244E" w:rsidRDefault="00CC6D04" w:rsidP="001500D1">
      <w:pPr>
        <w:jc w:val="center"/>
      </w:pPr>
      <w:r>
        <w:rPr>
          <w:rFonts w:hint="eastAsia"/>
        </w:rPr>
        <w:t>大阪府議会傍聴者に対する手話通訳の実施に関する要領</w:t>
      </w:r>
    </w:p>
    <w:p w14:paraId="11577532" w14:textId="77777777" w:rsidR="00E45BBC" w:rsidRDefault="00E45BBC"/>
    <w:p w14:paraId="11577533" w14:textId="77777777" w:rsidR="00E45BBC" w:rsidRDefault="00E45BBC">
      <w:r>
        <w:rPr>
          <w:rFonts w:hint="eastAsia"/>
        </w:rPr>
        <w:t>（趣旨）</w:t>
      </w:r>
    </w:p>
    <w:p w14:paraId="11577534" w14:textId="77777777" w:rsidR="00E45BBC" w:rsidRDefault="00CC6D04" w:rsidP="00817719">
      <w:pPr>
        <w:ind w:left="210" w:hangingChars="100" w:hanging="210"/>
      </w:pPr>
      <w:r>
        <w:rPr>
          <w:rFonts w:hint="eastAsia"/>
        </w:rPr>
        <w:t>第１条　この要領</w:t>
      </w:r>
      <w:r w:rsidR="00E45BBC">
        <w:rPr>
          <w:rFonts w:hint="eastAsia"/>
        </w:rPr>
        <w:t>は、公開されている会議傍聴者に対する手話通訳の実施に関し、必要な事項を定めるものとする。</w:t>
      </w:r>
    </w:p>
    <w:p w14:paraId="11577535" w14:textId="77777777" w:rsidR="00E45BBC" w:rsidRDefault="00E45BBC">
      <w:r>
        <w:rPr>
          <w:rFonts w:hint="eastAsia"/>
        </w:rPr>
        <w:t>（条件）</w:t>
      </w:r>
    </w:p>
    <w:p w14:paraId="11577536" w14:textId="29DFFE6A" w:rsidR="00E45BBC" w:rsidRPr="008F0ED8" w:rsidRDefault="00E45BBC" w:rsidP="00817719">
      <w:pPr>
        <w:ind w:left="210" w:hangingChars="100" w:hanging="210"/>
      </w:pPr>
      <w:r w:rsidRPr="008F0ED8">
        <w:rPr>
          <w:rFonts w:hint="eastAsia"/>
        </w:rPr>
        <w:t xml:space="preserve">第２条　</w:t>
      </w:r>
      <w:r w:rsidR="000903F4" w:rsidRPr="008F0ED8">
        <w:rPr>
          <w:rFonts w:hint="eastAsia"/>
        </w:rPr>
        <w:t>手話通訳は、公開されている本会議又は</w:t>
      </w:r>
      <w:r w:rsidR="00A6386C" w:rsidRPr="008F0ED8">
        <w:rPr>
          <w:rFonts w:hint="eastAsia"/>
        </w:rPr>
        <w:t>委員会を傍聴しようとする聴覚</w:t>
      </w:r>
      <w:r w:rsidR="00D66617" w:rsidRPr="008F0ED8">
        <w:rPr>
          <w:rFonts w:hint="eastAsia"/>
        </w:rPr>
        <w:t>など</w:t>
      </w:r>
      <w:r w:rsidR="001C0C44" w:rsidRPr="008F0ED8">
        <w:rPr>
          <w:rFonts w:hint="eastAsia"/>
        </w:rPr>
        <w:t>に障がい</w:t>
      </w:r>
      <w:r w:rsidR="00A6386C" w:rsidRPr="008F0ED8">
        <w:rPr>
          <w:rFonts w:hint="eastAsia"/>
        </w:rPr>
        <w:t>がある者で手話通訳を必要とする者（以下「聴覚障がい者」という。）による</w:t>
      </w:r>
      <w:r w:rsidR="00D66617" w:rsidRPr="008F0ED8">
        <w:rPr>
          <w:rFonts w:hint="eastAsia"/>
        </w:rPr>
        <w:t>大阪府議会議長（以下「議長」という。）への</w:t>
      </w:r>
      <w:r w:rsidR="0024665D">
        <w:rPr>
          <w:rFonts w:hint="eastAsia"/>
        </w:rPr>
        <w:t>申込み</w:t>
      </w:r>
      <w:r w:rsidR="00D66617" w:rsidRPr="008F0ED8">
        <w:rPr>
          <w:rFonts w:hint="eastAsia"/>
        </w:rPr>
        <w:t>に基づき行うもの</w:t>
      </w:r>
      <w:r w:rsidR="00A6386C" w:rsidRPr="008F0ED8">
        <w:rPr>
          <w:rFonts w:hint="eastAsia"/>
        </w:rPr>
        <w:t>とする。</w:t>
      </w:r>
    </w:p>
    <w:p w14:paraId="11577537" w14:textId="77777777" w:rsidR="00A6386C" w:rsidRPr="008F0ED8" w:rsidRDefault="00A6386C">
      <w:r w:rsidRPr="008F0ED8">
        <w:rPr>
          <w:rFonts w:hint="eastAsia"/>
        </w:rPr>
        <w:t>２　前項の手話通訳は、</w:t>
      </w:r>
      <w:r w:rsidR="0024665D">
        <w:rPr>
          <w:rFonts w:hint="eastAsia"/>
        </w:rPr>
        <w:t>申込みを</w:t>
      </w:r>
      <w:r w:rsidRPr="008F0ED8">
        <w:rPr>
          <w:rFonts w:hint="eastAsia"/>
        </w:rPr>
        <w:t>した聴覚障がい者の傍聴時に限り行うものとする。</w:t>
      </w:r>
    </w:p>
    <w:p w14:paraId="11577538" w14:textId="77777777" w:rsidR="00A6386C" w:rsidRPr="008F0ED8" w:rsidRDefault="00A6386C">
      <w:r w:rsidRPr="008F0ED8">
        <w:rPr>
          <w:rFonts w:hint="eastAsia"/>
        </w:rPr>
        <w:t>（場所）</w:t>
      </w:r>
    </w:p>
    <w:p w14:paraId="11577539" w14:textId="77777777" w:rsidR="00A6386C" w:rsidRPr="008F0ED8" w:rsidRDefault="00CC6D04">
      <w:r w:rsidRPr="008F0ED8">
        <w:rPr>
          <w:rFonts w:hint="eastAsia"/>
        </w:rPr>
        <w:t>第</w:t>
      </w:r>
      <w:r w:rsidR="00A6386C" w:rsidRPr="008F0ED8">
        <w:rPr>
          <w:rFonts w:hint="eastAsia"/>
        </w:rPr>
        <w:t>３条　手話通訳は、傍聴席の所定の場所で行うものとする。</w:t>
      </w:r>
    </w:p>
    <w:p w14:paraId="1157753A" w14:textId="77777777" w:rsidR="00A6386C" w:rsidRPr="008F0ED8" w:rsidRDefault="00A6386C">
      <w:r w:rsidRPr="008F0ED8">
        <w:rPr>
          <w:rFonts w:hint="eastAsia"/>
        </w:rPr>
        <w:t>（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手続き）</w:t>
      </w:r>
    </w:p>
    <w:p w14:paraId="1157753B" w14:textId="77777777" w:rsidR="00A6386C" w:rsidRPr="008F0ED8" w:rsidRDefault="00CC6D04" w:rsidP="00817719">
      <w:pPr>
        <w:ind w:left="210" w:hangingChars="100" w:hanging="210"/>
      </w:pPr>
      <w:r w:rsidRPr="008F0ED8">
        <w:rPr>
          <w:rFonts w:hint="eastAsia"/>
        </w:rPr>
        <w:t>第</w:t>
      </w:r>
      <w:r w:rsidR="00A6386C" w:rsidRPr="008F0ED8">
        <w:rPr>
          <w:rFonts w:hint="eastAsia"/>
        </w:rPr>
        <w:t>４条　手話通訳の実施を希望する</w:t>
      </w:r>
      <w:r w:rsidR="000903F4" w:rsidRPr="008F0ED8">
        <w:rPr>
          <w:rFonts w:hint="eastAsia"/>
        </w:rPr>
        <w:t>聴覚障がい者は、</w:t>
      </w:r>
      <w:r w:rsidR="00C73542" w:rsidRPr="008F0ED8">
        <w:rPr>
          <w:rFonts w:hint="eastAsia"/>
        </w:rPr>
        <w:t>様式第１号による</w:t>
      </w:r>
      <w:r w:rsidR="00A6386C" w:rsidRPr="008F0ED8">
        <w:rPr>
          <w:rFonts w:hint="eastAsia"/>
        </w:rPr>
        <w:t>手話通訳実施</w:t>
      </w:r>
      <w:r w:rsidR="0024665D">
        <w:rPr>
          <w:rFonts w:hint="eastAsia"/>
        </w:rPr>
        <w:t>申込</w:t>
      </w:r>
      <w:r w:rsidR="00A6386C" w:rsidRPr="008F0ED8">
        <w:rPr>
          <w:rFonts w:hint="eastAsia"/>
        </w:rPr>
        <w:t>書</w:t>
      </w:r>
      <w:r w:rsidR="000903F4" w:rsidRPr="008F0ED8">
        <w:rPr>
          <w:rFonts w:hint="eastAsia"/>
        </w:rPr>
        <w:t>（</w:t>
      </w:r>
      <w:r w:rsidR="00312421" w:rsidRPr="008F0ED8">
        <w:rPr>
          <w:rFonts w:hint="eastAsia"/>
        </w:rPr>
        <w:t>以下「実施</w:t>
      </w:r>
      <w:r w:rsidR="0024665D">
        <w:rPr>
          <w:rFonts w:hint="eastAsia"/>
        </w:rPr>
        <w:t>申込</w:t>
      </w:r>
      <w:r w:rsidR="00312421" w:rsidRPr="008F0ED8">
        <w:rPr>
          <w:rFonts w:hint="eastAsia"/>
        </w:rPr>
        <w:t>書」という。</w:t>
      </w:r>
      <w:r w:rsidR="000903F4" w:rsidRPr="008F0ED8">
        <w:rPr>
          <w:rFonts w:hint="eastAsia"/>
        </w:rPr>
        <w:t>）</w:t>
      </w:r>
      <w:r w:rsidR="00A6386C" w:rsidRPr="008F0ED8">
        <w:rPr>
          <w:rFonts w:hint="eastAsia"/>
        </w:rPr>
        <w:t>に必要事項を記入し、</w:t>
      </w:r>
      <w:r w:rsidR="00A167C7" w:rsidRPr="008F0ED8">
        <w:rPr>
          <w:rFonts w:hint="eastAsia"/>
        </w:rPr>
        <w:t>大阪府</w:t>
      </w:r>
      <w:r w:rsidR="00A6386C" w:rsidRPr="008F0ED8">
        <w:rPr>
          <w:rFonts w:hint="eastAsia"/>
        </w:rPr>
        <w:t>議会事務局</w:t>
      </w:r>
      <w:r w:rsidR="003A30AE" w:rsidRPr="008F0ED8">
        <w:rPr>
          <w:rFonts w:hint="eastAsia"/>
        </w:rPr>
        <w:t>議事課</w:t>
      </w:r>
      <w:r w:rsidR="00A6386C" w:rsidRPr="008F0ED8">
        <w:rPr>
          <w:rFonts w:hint="eastAsia"/>
        </w:rPr>
        <w:t>（以下「</w:t>
      </w:r>
      <w:r w:rsidR="003A30AE" w:rsidRPr="008F0ED8">
        <w:rPr>
          <w:rFonts w:hint="eastAsia"/>
        </w:rPr>
        <w:t>議事課</w:t>
      </w:r>
      <w:r w:rsidR="00A6386C" w:rsidRPr="008F0ED8">
        <w:rPr>
          <w:rFonts w:hint="eastAsia"/>
        </w:rPr>
        <w:t>」という。）を経由して議長へ提出しなければならない。</w:t>
      </w:r>
    </w:p>
    <w:p w14:paraId="1157753C" w14:textId="77777777" w:rsidR="001500D1" w:rsidRPr="008F0ED8" w:rsidRDefault="001500D1" w:rsidP="00817719">
      <w:pPr>
        <w:ind w:left="210" w:hangingChars="100" w:hanging="210"/>
      </w:pPr>
      <w:r w:rsidRPr="008F0ED8">
        <w:rPr>
          <w:rFonts w:hint="eastAsia"/>
        </w:rPr>
        <w:t>２　議長は、前項の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について、ファクシミリ装置又は</w:t>
      </w:r>
      <w:r w:rsidR="004F0B37" w:rsidRPr="008F0ED8">
        <w:rPr>
          <w:rFonts w:hint="eastAsia"/>
        </w:rPr>
        <w:t>パーソナルコンピューター</w:t>
      </w:r>
      <w:r w:rsidRPr="008F0ED8">
        <w:rPr>
          <w:rFonts w:hint="eastAsia"/>
        </w:rPr>
        <w:t>を用いて実施</w:t>
      </w:r>
      <w:r w:rsidR="0024665D">
        <w:rPr>
          <w:rFonts w:hint="eastAsia"/>
        </w:rPr>
        <w:t>申込</w:t>
      </w:r>
      <w:r w:rsidRPr="008F0ED8">
        <w:rPr>
          <w:rFonts w:hint="eastAsia"/>
        </w:rPr>
        <w:t>書の内容を</w:t>
      </w:r>
      <w:r w:rsidR="00056901" w:rsidRPr="008F0ED8">
        <w:rPr>
          <w:rFonts w:hint="eastAsia"/>
        </w:rPr>
        <w:t>議長が指定する</w:t>
      </w:r>
      <w:r w:rsidRPr="008F0ED8">
        <w:rPr>
          <w:rFonts w:hint="eastAsia"/>
        </w:rPr>
        <w:t>ファクシミリ装置又は</w:t>
      </w:r>
      <w:r w:rsidR="004F0B37" w:rsidRPr="008F0ED8">
        <w:rPr>
          <w:rFonts w:hint="eastAsia"/>
        </w:rPr>
        <w:t>パーソナルコンピューター</w:t>
      </w:r>
      <w:r w:rsidRPr="008F0ED8">
        <w:rPr>
          <w:rFonts w:hint="eastAsia"/>
        </w:rPr>
        <w:t>に送信する方法により、行わせることができる。</w:t>
      </w:r>
    </w:p>
    <w:p w14:paraId="1157753D" w14:textId="558586BD" w:rsidR="001500D1" w:rsidRPr="008F0ED8" w:rsidRDefault="001500D1" w:rsidP="00817719">
      <w:pPr>
        <w:ind w:left="210" w:hangingChars="100" w:hanging="210"/>
      </w:pPr>
      <w:r w:rsidRPr="008F0ED8">
        <w:rPr>
          <w:rFonts w:hint="eastAsia"/>
        </w:rPr>
        <w:t>３　前２項による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は、傍聴しようとする会議が開かれる日（以下「傍聴予定日」という。）の３日前（大阪府の休日</w:t>
      </w:r>
      <w:r w:rsidR="0024665D">
        <w:rPr>
          <w:rFonts w:hint="eastAsia"/>
        </w:rPr>
        <w:t>に関する</w:t>
      </w:r>
      <w:r w:rsidRPr="008F0ED8">
        <w:rPr>
          <w:rFonts w:hint="eastAsia"/>
        </w:rPr>
        <w:t>条例</w:t>
      </w:r>
      <w:r w:rsidR="0024665D">
        <w:rPr>
          <w:rFonts w:hint="eastAsia"/>
        </w:rPr>
        <w:t>第２条</w:t>
      </w:r>
      <w:r w:rsidR="002F79D3">
        <w:rPr>
          <w:rFonts w:hint="eastAsia"/>
        </w:rPr>
        <w:t>第</w:t>
      </w:r>
      <w:r w:rsidR="002F79D3">
        <w:rPr>
          <w:rFonts w:hint="eastAsia"/>
        </w:rPr>
        <w:t>1</w:t>
      </w:r>
      <w:r w:rsidR="002F79D3">
        <w:rPr>
          <w:rFonts w:hint="eastAsia"/>
        </w:rPr>
        <w:t>項に規定する</w:t>
      </w:r>
      <w:r w:rsidRPr="008F0ED8">
        <w:rPr>
          <w:rFonts w:hint="eastAsia"/>
        </w:rPr>
        <w:t>府の休日は算入しない。）の日の午後５時までに行わなければならない。</w:t>
      </w:r>
    </w:p>
    <w:p w14:paraId="1157753E" w14:textId="77777777" w:rsidR="001500D1" w:rsidRPr="008F0ED8" w:rsidRDefault="001500D1" w:rsidP="00817719">
      <w:pPr>
        <w:ind w:left="210" w:hangingChars="100" w:hanging="210"/>
      </w:pPr>
      <w:r w:rsidRPr="008F0ED8">
        <w:rPr>
          <w:rFonts w:hint="eastAsia"/>
        </w:rPr>
        <w:t>４　第２項の規定により行われた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は、同項の</w:t>
      </w:r>
      <w:r w:rsidR="00056901" w:rsidRPr="008F0ED8">
        <w:rPr>
          <w:rFonts w:hint="eastAsia"/>
        </w:rPr>
        <w:t>議長が指定する</w:t>
      </w:r>
      <w:r w:rsidRPr="008F0ED8">
        <w:rPr>
          <w:rFonts w:hint="eastAsia"/>
        </w:rPr>
        <w:t>ファクシミリ装置又は</w:t>
      </w:r>
      <w:r w:rsidR="004F0B37" w:rsidRPr="008F0ED8">
        <w:rPr>
          <w:rFonts w:hint="eastAsia"/>
        </w:rPr>
        <w:t>パーソナルコンピューター</w:t>
      </w:r>
      <w:r w:rsidR="00FF3381" w:rsidRPr="008F0ED8">
        <w:rPr>
          <w:rFonts w:hint="eastAsia"/>
        </w:rPr>
        <w:t>により受信した時に議長に到達したものとみなす。</w:t>
      </w:r>
    </w:p>
    <w:p w14:paraId="1157753F" w14:textId="77777777" w:rsidR="00FF3381" w:rsidRPr="008F0ED8" w:rsidRDefault="00FF3381" w:rsidP="00817719">
      <w:pPr>
        <w:ind w:left="210" w:hangingChars="100" w:hanging="210"/>
      </w:pPr>
      <w:r w:rsidRPr="008F0ED8">
        <w:rPr>
          <w:rFonts w:hint="eastAsia"/>
        </w:rPr>
        <w:t>５　議長は、第２項の規定による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が行われた場合、当該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をした者に対し、送信に利用した実施</w:t>
      </w:r>
      <w:r w:rsidR="0024665D">
        <w:rPr>
          <w:rFonts w:hint="eastAsia"/>
        </w:rPr>
        <w:t>申込</w:t>
      </w:r>
      <w:r w:rsidRPr="008F0ED8">
        <w:rPr>
          <w:rFonts w:hint="eastAsia"/>
        </w:rPr>
        <w:t>書を提出させることができる。</w:t>
      </w:r>
    </w:p>
    <w:p w14:paraId="11577540" w14:textId="77777777" w:rsidR="00FF3381" w:rsidRPr="008F0ED8" w:rsidRDefault="00FF3381">
      <w:r w:rsidRPr="008F0ED8">
        <w:rPr>
          <w:rFonts w:hint="eastAsia"/>
        </w:rPr>
        <w:t>（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内容の変更）</w:t>
      </w:r>
    </w:p>
    <w:p w14:paraId="11577541" w14:textId="77777777" w:rsidR="00FF3381" w:rsidRPr="008F0ED8" w:rsidRDefault="00FF3381" w:rsidP="00817719">
      <w:pPr>
        <w:ind w:left="210" w:hangingChars="100" w:hanging="210"/>
      </w:pPr>
      <w:r w:rsidRPr="008F0ED8">
        <w:rPr>
          <w:rFonts w:hint="eastAsia"/>
        </w:rPr>
        <w:t>第５条　手話通訳の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の内容を変更する場合は、様式</w:t>
      </w:r>
      <w:r w:rsidR="00312421" w:rsidRPr="008F0ED8">
        <w:rPr>
          <w:rFonts w:hint="eastAsia"/>
        </w:rPr>
        <w:t>第２号</w:t>
      </w:r>
      <w:r w:rsidRPr="008F0ED8">
        <w:rPr>
          <w:rFonts w:hint="eastAsia"/>
        </w:rPr>
        <w:t>による手話通訳実施変更</w:t>
      </w:r>
      <w:r w:rsidR="0024665D">
        <w:rPr>
          <w:rFonts w:hint="eastAsia"/>
        </w:rPr>
        <w:t>申込</w:t>
      </w:r>
      <w:r w:rsidRPr="008F0ED8">
        <w:rPr>
          <w:rFonts w:hint="eastAsia"/>
        </w:rPr>
        <w:t>書（以下「変更</w:t>
      </w:r>
      <w:r w:rsidR="0024665D">
        <w:rPr>
          <w:rFonts w:hint="eastAsia"/>
        </w:rPr>
        <w:t>申込</w:t>
      </w:r>
      <w:r w:rsidRPr="008F0ED8">
        <w:rPr>
          <w:rFonts w:hint="eastAsia"/>
        </w:rPr>
        <w:t>書」という。）に必要事項を記入し、</w:t>
      </w:r>
      <w:r w:rsidR="003A30AE" w:rsidRPr="008F0ED8">
        <w:rPr>
          <w:rFonts w:hint="eastAsia"/>
        </w:rPr>
        <w:t>議事課</w:t>
      </w:r>
      <w:r w:rsidRPr="008F0ED8">
        <w:rPr>
          <w:rFonts w:hint="eastAsia"/>
        </w:rPr>
        <w:t>を経由して議長に提出しなければならない。</w:t>
      </w:r>
    </w:p>
    <w:p w14:paraId="11577542" w14:textId="77777777" w:rsidR="00FF3381" w:rsidRDefault="00FF3381" w:rsidP="00817719">
      <w:pPr>
        <w:ind w:left="210" w:hangingChars="100" w:hanging="210"/>
      </w:pPr>
      <w:r w:rsidRPr="008F0ED8">
        <w:rPr>
          <w:rFonts w:hint="eastAsia"/>
        </w:rPr>
        <w:t>２　議長は、前項の</w:t>
      </w:r>
      <w:r w:rsidR="0024665D">
        <w:rPr>
          <w:rFonts w:hint="eastAsia"/>
        </w:rPr>
        <w:t>申込み</w:t>
      </w:r>
      <w:r w:rsidRPr="008F0ED8">
        <w:rPr>
          <w:rFonts w:hint="eastAsia"/>
        </w:rPr>
        <w:t>について、ファクシミリ装置又は</w:t>
      </w:r>
      <w:r w:rsidR="004F0B37" w:rsidRPr="008F0ED8">
        <w:rPr>
          <w:rFonts w:hint="eastAsia"/>
        </w:rPr>
        <w:t>パーソナルコンピューター</w:t>
      </w:r>
      <w:r w:rsidRPr="008F0ED8">
        <w:rPr>
          <w:rFonts w:hint="eastAsia"/>
        </w:rPr>
        <w:t>を用いて変更</w:t>
      </w:r>
      <w:r w:rsidR="005F1BB8">
        <w:rPr>
          <w:rFonts w:hint="eastAsia"/>
        </w:rPr>
        <w:t>申込</w:t>
      </w:r>
      <w:r w:rsidRPr="008F0ED8">
        <w:rPr>
          <w:rFonts w:hint="eastAsia"/>
        </w:rPr>
        <w:t>書の内容を</w:t>
      </w:r>
      <w:r w:rsidR="00056901" w:rsidRPr="008F0ED8">
        <w:rPr>
          <w:rFonts w:hint="eastAsia"/>
        </w:rPr>
        <w:t>議長が指定する</w:t>
      </w:r>
      <w:r w:rsidRPr="008F0ED8">
        <w:rPr>
          <w:rFonts w:hint="eastAsia"/>
        </w:rPr>
        <w:t>ファクシミリ装置又は</w:t>
      </w:r>
      <w:r w:rsidR="00BE3A5A" w:rsidRPr="008F0ED8">
        <w:rPr>
          <w:rFonts w:hint="eastAsia"/>
        </w:rPr>
        <w:t>パーソナルコンピューター</w:t>
      </w:r>
      <w:r>
        <w:rPr>
          <w:rFonts w:hint="eastAsia"/>
        </w:rPr>
        <w:t>に送信する方法に</w:t>
      </w:r>
      <w:r w:rsidR="00A0323E">
        <w:rPr>
          <w:rFonts w:hint="eastAsia"/>
        </w:rPr>
        <w:t>より、行わせることができる。</w:t>
      </w:r>
    </w:p>
    <w:p w14:paraId="11577543" w14:textId="77777777" w:rsidR="00A0323E" w:rsidRDefault="00A0323E">
      <w:r>
        <w:rPr>
          <w:rFonts w:hint="eastAsia"/>
        </w:rPr>
        <w:t>３　前２項による</w:t>
      </w:r>
      <w:r w:rsidR="0024665D">
        <w:rPr>
          <w:rFonts w:hint="eastAsia"/>
        </w:rPr>
        <w:t>申込み</w:t>
      </w:r>
      <w:r>
        <w:rPr>
          <w:rFonts w:hint="eastAsia"/>
        </w:rPr>
        <w:t>は、できる</w:t>
      </w:r>
      <w:r w:rsidR="00544B1A">
        <w:rPr>
          <w:rFonts w:hint="eastAsia"/>
        </w:rPr>
        <w:t>限り</w:t>
      </w:r>
      <w:r>
        <w:rPr>
          <w:rFonts w:hint="eastAsia"/>
        </w:rPr>
        <w:t>速やかに</w:t>
      </w:r>
      <w:r w:rsidR="000E3AE3">
        <w:rPr>
          <w:rFonts w:hint="eastAsia"/>
        </w:rPr>
        <w:t>行わ</w:t>
      </w:r>
      <w:r w:rsidR="00544B1A">
        <w:rPr>
          <w:rFonts w:hint="eastAsia"/>
        </w:rPr>
        <w:t>なければならない</w:t>
      </w:r>
      <w:r>
        <w:rPr>
          <w:rFonts w:hint="eastAsia"/>
        </w:rPr>
        <w:t>。</w:t>
      </w:r>
    </w:p>
    <w:p w14:paraId="11577544" w14:textId="77777777" w:rsidR="00A0323E" w:rsidRDefault="00F614DA" w:rsidP="00817719">
      <w:pPr>
        <w:ind w:left="210" w:hangingChars="100" w:hanging="210"/>
      </w:pPr>
      <w:r>
        <w:rPr>
          <w:rFonts w:hint="eastAsia"/>
        </w:rPr>
        <w:t>４　前条</w:t>
      </w:r>
      <w:r w:rsidR="00A0323E">
        <w:rPr>
          <w:rFonts w:hint="eastAsia"/>
        </w:rPr>
        <w:t>第４項及び同条第５項の規定は、第２項の規定により行われた</w:t>
      </w:r>
      <w:r w:rsidR="0024665D">
        <w:rPr>
          <w:rFonts w:hint="eastAsia"/>
        </w:rPr>
        <w:t>申込み</w:t>
      </w:r>
      <w:r w:rsidR="00A0323E">
        <w:rPr>
          <w:rFonts w:hint="eastAsia"/>
        </w:rPr>
        <w:t>について準用する。</w:t>
      </w:r>
    </w:p>
    <w:p w14:paraId="11577545" w14:textId="77777777" w:rsidR="00A0323E" w:rsidRDefault="00A0323E">
      <w:r>
        <w:rPr>
          <w:rFonts w:hint="eastAsia"/>
        </w:rPr>
        <w:t>（</w:t>
      </w:r>
      <w:r w:rsidR="0024665D">
        <w:rPr>
          <w:rFonts w:hint="eastAsia"/>
        </w:rPr>
        <w:t>申込み</w:t>
      </w:r>
      <w:r>
        <w:rPr>
          <w:rFonts w:hint="eastAsia"/>
        </w:rPr>
        <w:t>の取下げ）</w:t>
      </w:r>
    </w:p>
    <w:p w14:paraId="11577546" w14:textId="77777777" w:rsidR="00544B1A" w:rsidRDefault="00A0323E" w:rsidP="00817719">
      <w:pPr>
        <w:ind w:left="210" w:hangingChars="100" w:hanging="210"/>
      </w:pPr>
      <w:r>
        <w:rPr>
          <w:rFonts w:hint="eastAsia"/>
        </w:rPr>
        <w:t>第６条　手話通訳の</w:t>
      </w:r>
      <w:r w:rsidR="0024665D">
        <w:rPr>
          <w:rFonts w:hint="eastAsia"/>
        </w:rPr>
        <w:t>申込み</w:t>
      </w:r>
      <w:r>
        <w:rPr>
          <w:rFonts w:hint="eastAsia"/>
        </w:rPr>
        <w:t>を取り下げる</w:t>
      </w:r>
      <w:r w:rsidR="00544B1A">
        <w:rPr>
          <w:rFonts w:hint="eastAsia"/>
        </w:rPr>
        <w:t>場合は、</w:t>
      </w:r>
      <w:r w:rsidR="00312421">
        <w:rPr>
          <w:rFonts w:hint="eastAsia"/>
        </w:rPr>
        <w:t>様式</w:t>
      </w:r>
      <w:r w:rsidR="00544B1A">
        <w:rPr>
          <w:rFonts w:hint="eastAsia"/>
        </w:rPr>
        <w:t>第３号による手話通訳実施</w:t>
      </w:r>
      <w:r w:rsidR="0024665D">
        <w:rPr>
          <w:rFonts w:hint="eastAsia"/>
        </w:rPr>
        <w:t>申込</w:t>
      </w:r>
      <w:r w:rsidR="00544B1A">
        <w:rPr>
          <w:rFonts w:hint="eastAsia"/>
        </w:rPr>
        <w:t>取下書（以</w:t>
      </w:r>
      <w:r w:rsidR="00544B1A">
        <w:rPr>
          <w:rFonts w:hint="eastAsia"/>
        </w:rPr>
        <w:lastRenderedPageBreak/>
        <w:t>下「取下書」という。）に必要事項を記入し、</w:t>
      </w:r>
      <w:r w:rsidR="003A30AE">
        <w:rPr>
          <w:rFonts w:hint="eastAsia"/>
        </w:rPr>
        <w:t>議事課</w:t>
      </w:r>
      <w:r w:rsidR="00544B1A">
        <w:rPr>
          <w:rFonts w:hint="eastAsia"/>
        </w:rPr>
        <w:t>を経由して議長へ提出しなければならない。</w:t>
      </w:r>
    </w:p>
    <w:p w14:paraId="11577547" w14:textId="77777777" w:rsidR="00544B1A" w:rsidRDefault="003E6745" w:rsidP="00817719">
      <w:pPr>
        <w:ind w:left="210" w:hangingChars="100" w:hanging="210"/>
      </w:pPr>
      <w:r>
        <w:rPr>
          <w:rFonts w:hint="eastAsia"/>
        </w:rPr>
        <w:t>２　議長は、前項の取下げ</w:t>
      </w:r>
      <w:r w:rsidR="00544B1A">
        <w:rPr>
          <w:rFonts w:hint="eastAsia"/>
        </w:rPr>
        <w:t>について、ファクシミリ装置又は</w:t>
      </w:r>
      <w:r w:rsidR="004F0B37">
        <w:rPr>
          <w:rFonts w:hint="eastAsia"/>
        </w:rPr>
        <w:t>パーソナルコンピューター</w:t>
      </w:r>
      <w:r>
        <w:rPr>
          <w:rFonts w:hint="eastAsia"/>
        </w:rPr>
        <w:t>を用いて取下</w:t>
      </w:r>
      <w:r w:rsidR="00544B1A">
        <w:rPr>
          <w:rFonts w:hint="eastAsia"/>
        </w:rPr>
        <w:t>書の内容を</w:t>
      </w:r>
      <w:r w:rsidR="00056901">
        <w:rPr>
          <w:rFonts w:hint="eastAsia"/>
        </w:rPr>
        <w:t>議長が指定する</w:t>
      </w:r>
      <w:r w:rsidR="00544B1A">
        <w:rPr>
          <w:rFonts w:hint="eastAsia"/>
        </w:rPr>
        <w:t>ファクシミリ装置又はパーソナルコンピューターに送信する方法により、行わせることができる。</w:t>
      </w:r>
    </w:p>
    <w:p w14:paraId="11577548" w14:textId="77777777" w:rsidR="00544B1A" w:rsidRDefault="00544B1A" w:rsidP="00544B1A">
      <w:r>
        <w:rPr>
          <w:rFonts w:hint="eastAsia"/>
        </w:rPr>
        <w:t>３　前２項による</w:t>
      </w:r>
      <w:r w:rsidR="000E3AE3">
        <w:rPr>
          <w:rFonts w:hint="eastAsia"/>
        </w:rPr>
        <w:t>取下げ</w:t>
      </w:r>
      <w:r>
        <w:rPr>
          <w:rFonts w:hint="eastAsia"/>
        </w:rPr>
        <w:t>は、できる限り速やかに</w:t>
      </w:r>
      <w:r w:rsidR="000E3AE3">
        <w:rPr>
          <w:rFonts w:hint="eastAsia"/>
        </w:rPr>
        <w:t>行わ</w:t>
      </w:r>
      <w:r>
        <w:rPr>
          <w:rFonts w:hint="eastAsia"/>
        </w:rPr>
        <w:t>なければならない。</w:t>
      </w:r>
    </w:p>
    <w:p w14:paraId="11577549" w14:textId="77777777" w:rsidR="00544B1A" w:rsidRDefault="00F614DA" w:rsidP="00817719">
      <w:pPr>
        <w:ind w:left="210" w:hangingChars="100" w:hanging="210"/>
      </w:pPr>
      <w:r>
        <w:rPr>
          <w:rFonts w:hint="eastAsia"/>
        </w:rPr>
        <w:t>４　第４条</w:t>
      </w:r>
      <w:r w:rsidR="00544B1A">
        <w:rPr>
          <w:rFonts w:hint="eastAsia"/>
        </w:rPr>
        <w:t>第４項及び同条第５項の規定は、第</w:t>
      </w:r>
      <w:r w:rsidR="000E3AE3">
        <w:rPr>
          <w:rFonts w:hint="eastAsia"/>
        </w:rPr>
        <w:t>２項の規定により行われた取下げ</w:t>
      </w:r>
      <w:r w:rsidR="00544B1A">
        <w:rPr>
          <w:rFonts w:hint="eastAsia"/>
        </w:rPr>
        <w:t>について準用する。</w:t>
      </w:r>
    </w:p>
    <w:p w14:paraId="1157754A" w14:textId="77777777" w:rsidR="00544B1A" w:rsidRDefault="00544B1A"/>
    <w:p w14:paraId="1157754B" w14:textId="77777777" w:rsidR="00A0323E" w:rsidRPr="00544B1A" w:rsidRDefault="00544B1A">
      <w:r>
        <w:rPr>
          <w:rFonts w:hint="eastAsia"/>
        </w:rPr>
        <w:t>附　則</w:t>
      </w:r>
    </w:p>
    <w:p w14:paraId="1157754C" w14:textId="758106B6" w:rsidR="00817719" w:rsidRDefault="00420F74">
      <w:r>
        <w:rPr>
          <w:rFonts w:hint="eastAsia"/>
        </w:rPr>
        <w:t>１　この規定は、平成</w:t>
      </w:r>
      <w:r>
        <w:rPr>
          <w:rFonts w:hint="eastAsia"/>
        </w:rPr>
        <w:t>24</w:t>
      </w:r>
      <w:r w:rsidR="008F274C">
        <w:rPr>
          <w:rFonts w:hint="eastAsia"/>
        </w:rPr>
        <w:t>年</w:t>
      </w:r>
      <w:r w:rsidR="0028042B">
        <w:rPr>
          <w:rFonts w:hint="eastAsia"/>
        </w:rPr>
        <w:t>４</w:t>
      </w:r>
      <w:r w:rsidR="008F274C">
        <w:rPr>
          <w:rFonts w:hint="eastAsia"/>
        </w:rPr>
        <w:t>月</w:t>
      </w:r>
      <w:r>
        <w:rPr>
          <w:rFonts w:hint="eastAsia"/>
        </w:rPr>
        <w:t>27</w:t>
      </w:r>
      <w:r w:rsidR="00544B1A">
        <w:rPr>
          <w:rFonts w:hint="eastAsia"/>
        </w:rPr>
        <w:t>日から施行する。</w:t>
      </w:r>
      <w:bookmarkStart w:id="0" w:name="_GoBack"/>
      <w:bookmarkEnd w:id="0"/>
    </w:p>
    <w:sectPr w:rsidR="00817719" w:rsidSect="0081771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BC"/>
    <w:rsid w:val="00021064"/>
    <w:rsid w:val="00056901"/>
    <w:rsid w:val="0006399F"/>
    <w:rsid w:val="000903F4"/>
    <w:rsid w:val="000E02D2"/>
    <w:rsid w:val="000E3AE3"/>
    <w:rsid w:val="000F2272"/>
    <w:rsid w:val="00146201"/>
    <w:rsid w:val="001500D1"/>
    <w:rsid w:val="00150E90"/>
    <w:rsid w:val="001C0C44"/>
    <w:rsid w:val="002210F4"/>
    <w:rsid w:val="00231994"/>
    <w:rsid w:val="0024665D"/>
    <w:rsid w:val="0028042B"/>
    <w:rsid w:val="002B25C0"/>
    <w:rsid w:val="002F79D3"/>
    <w:rsid w:val="00312421"/>
    <w:rsid w:val="003A30AE"/>
    <w:rsid w:val="003E6745"/>
    <w:rsid w:val="00420F74"/>
    <w:rsid w:val="004431D6"/>
    <w:rsid w:val="004E6B8C"/>
    <w:rsid w:val="004F0B37"/>
    <w:rsid w:val="00544B1A"/>
    <w:rsid w:val="005F1BB8"/>
    <w:rsid w:val="0067244E"/>
    <w:rsid w:val="007118BE"/>
    <w:rsid w:val="00817719"/>
    <w:rsid w:val="008F0ED8"/>
    <w:rsid w:val="008F274C"/>
    <w:rsid w:val="009A7AC2"/>
    <w:rsid w:val="00A0323E"/>
    <w:rsid w:val="00A167C7"/>
    <w:rsid w:val="00A6386C"/>
    <w:rsid w:val="00B3425A"/>
    <w:rsid w:val="00BE3A5A"/>
    <w:rsid w:val="00BF584F"/>
    <w:rsid w:val="00C73542"/>
    <w:rsid w:val="00CC6D04"/>
    <w:rsid w:val="00D302BA"/>
    <w:rsid w:val="00D57F51"/>
    <w:rsid w:val="00D66617"/>
    <w:rsid w:val="00D7170F"/>
    <w:rsid w:val="00DB76D4"/>
    <w:rsid w:val="00E45BBC"/>
    <w:rsid w:val="00E87F2B"/>
    <w:rsid w:val="00F35521"/>
    <w:rsid w:val="00F4345E"/>
    <w:rsid w:val="00F614DA"/>
    <w:rsid w:val="00F70496"/>
    <w:rsid w:val="00F75F01"/>
    <w:rsid w:val="00FF338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77531"/>
  <w15:docId w15:val="{F3ACDEC4-45B3-44E3-A736-B4D032E1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1D6"/>
    <w:pPr>
      <w:jc w:val="center"/>
    </w:pPr>
  </w:style>
  <w:style w:type="character" w:customStyle="1" w:styleId="a4">
    <w:name w:val="記 (文字)"/>
    <w:basedOn w:val="a0"/>
    <w:link w:val="a3"/>
    <w:uiPriority w:val="99"/>
    <w:rsid w:val="004431D6"/>
  </w:style>
  <w:style w:type="paragraph" w:styleId="a5">
    <w:name w:val="Closing"/>
    <w:basedOn w:val="a"/>
    <w:link w:val="a6"/>
    <w:uiPriority w:val="99"/>
    <w:unhideWhenUsed/>
    <w:rsid w:val="004431D6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1D6"/>
  </w:style>
  <w:style w:type="paragraph" w:styleId="a7">
    <w:name w:val="Balloon Text"/>
    <w:basedOn w:val="a"/>
    <w:link w:val="a8"/>
    <w:uiPriority w:val="99"/>
    <w:semiHidden/>
    <w:unhideWhenUsed/>
    <w:rsid w:val="00021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0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8404C1-6F9D-4D35-BF86-AC35C0E59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60C9A-9FA9-4146-80CD-04440BA01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1F8D7B-E623-4DB0-B61F-39A7991721AD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佐伯　龍太郎</cp:lastModifiedBy>
  <cp:revision>14</cp:revision>
  <cp:lastPrinted>2012-04-26T04:39:00Z</cp:lastPrinted>
  <dcterms:created xsi:type="dcterms:W3CDTF">2012-05-10T02:17:00Z</dcterms:created>
  <dcterms:modified xsi:type="dcterms:W3CDTF">2023-04-03T07:04:00Z</dcterms:modified>
</cp:coreProperties>
</file>