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5276850</wp:posOffset>
                </wp:positionH>
                <wp:positionV relativeFrom="paragraph">
                  <wp:posOffset>-619760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0E1461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5.5pt;margin-top:-48.8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CxkphO4AAAAAw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0E1461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D27F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定例会（</w:t>
      </w:r>
      <w:r w:rsidR="00C268C9">
        <w:rPr>
          <w:rFonts w:ascii="ＭＳ ゴシック" w:eastAsia="ＭＳ ゴシック" w:hAnsi="ＭＳ ゴシック" w:hint="eastAsia"/>
          <w:b/>
          <w:sz w:val="28"/>
          <w:szCs w:val="28"/>
        </w:rPr>
        <w:t>後半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D723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3D27FC">
        <w:rPr>
          <w:rFonts w:ascii="ＭＳ 明朝" w:eastAsia="ＭＳ 明朝" w:hAnsi="ＭＳ 明朝" w:hint="eastAsia"/>
          <w:sz w:val="24"/>
          <w:szCs w:val="24"/>
        </w:rPr>
        <w:t>４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186F7A">
        <w:rPr>
          <w:rFonts w:ascii="ＭＳ 明朝" w:eastAsia="ＭＳ 明朝" w:hAnsi="ＭＳ 明朝" w:hint="eastAsia"/>
          <w:sz w:val="24"/>
          <w:szCs w:val="24"/>
        </w:rPr>
        <w:t>９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94DCA">
        <w:rPr>
          <w:rFonts w:ascii="ＭＳ 明朝" w:eastAsia="ＭＳ 明朝" w:hAnsi="ＭＳ 明朝" w:hint="eastAsia"/>
          <w:sz w:val="24"/>
          <w:szCs w:val="24"/>
        </w:rPr>
        <w:t>（</w:t>
      </w:r>
      <w:r w:rsidR="00C268C9">
        <w:rPr>
          <w:rFonts w:ascii="ＭＳ 明朝" w:eastAsia="ＭＳ 明朝" w:hAnsi="ＭＳ 明朝" w:hint="eastAsia"/>
          <w:sz w:val="24"/>
          <w:szCs w:val="24"/>
        </w:rPr>
        <w:t>後半</w:t>
      </w:r>
      <w:r w:rsidR="00294DCA">
        <w:rPr>
          <w:rFonts w:ascii="ＭＳ 明朝" w:eastAsia="ＭＳ 明朝" w:hAnsi="ＭＳ 明朝" w:hint="eastAsia"/>
          <w:sz w:val="24"/>
          <w:szCs w:val="24"/>
        </w:rPr>
        <w:t>）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D723A9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説明員が一定の間隔をあけて着席できるよう、次の出席者を</w:t>
      </w:r>
      <w:r w:rsidR="00007964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</w:t>
      </w:r>
      <w:r w:rsidR="000E1461">
        <w:rPr>
          <w:rFonts w:ascii="ＭＳ 明朝" w:eastAsia="ＭＳ 明朝" w:hAnsi="ＭＳ 明朝" w:hint="eastAsia"/>
          <w:sz w:val="24"/>
          <w:szCs w:val="24"/>
        </w:rPr>
        <w:t>追加議案上程日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0E1461">
        <w:rPr>
          <w:rFonts w:ascii="ＭＳ 明朝" w:eastAsia="ＭＳ 明朝" w:hAnsi="ＭＳ 明朝" w:hint="eastAsia"/>
          <w:sz w:val="24"/>
          <w:szCs w:val="24"/>
        </w:rPr>
        <w:t>、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  <w:r w:rsidR="000E1461">
        <w:rPr>
          <w:rFonts w:ascii="ＭＳ 明朝" w:eastAsia="ＭＳ 明朝" w:hAnsi="ＭＳ 明朝" w:hint="eastAsia"/>
          <w:sz w:val="24"/>
          <w:szCs w:val="24"/>
        </w:rPr>
        <w:t>及び会計管理者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0E1461">
        <w:rPr>
          <w:rFonts w:ascii="ＭＳ 明朝" w:eastAsia="ＭＳ 明朝" w:hAnsi="ＭＳ 明朝" w:hint="eastAsia"/>
          <w:sz w:val="24"/>
          <w:szCs w:val="24"/>
        </w:rPr>
        <w:t>閉会日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より広い会議室を利用することとし、議会運営委員会は第３委員会室、議会運営委員会理事会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D723A9">
      <w:pPr>
        <w:spacing w:beforeLines="50" w:before="162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3D27F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</w:t>
      </w:r>
      <w:r w:rsidR="003D27FC">
        <w:rPr>
          <w:rFonts w:ascii="ＭＳ 明朝" w:eastAsia="ＭＳ 明朝" w:hAnsi="ＭＳ 明朝" w:hint="eastAsia"/>
          <w:sz w:val="24"/>
          <w:szCs w:val="24"/>
        </w:rPr>
        <w:t>別途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車いすスペース２台分）、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D723A9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1461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268C9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136E-C41C-40A9-A0AD-68B7D0DC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古石　勝寛</cp:lastModifiedBy>
  <cp:revision>30</cp:revision>
  <cp:lastPrinted>2022-09-16T05:35:00Z</cp:lastPrinted>
  <dcterms:created xsi:type="dcterms:W3CDTF">2021-05-13T00:46:00Z</dcterms:created>
  <dcterms:modified xsi:type="dcterms:W3CDTF">2022-11-21T00:18:00Z</dcterms:modified>
</cp:coreProperties>
</file>