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7F" w:rsidRPr="00775A5D" w:rsidRDefault="00560513" w:rsidP="00F03A7F">
      <w:pPr>
        <w:jc w:val="center"/>
        <w:rPr>
          <w:rFonts w:ascii="HGSｺﾞｼｯｸM" w:eastAsia="HGSｺﾞｼｯｸM" w:hAnsi="Courier New" w:cs="Courier New"/>
          <w:b/>
          <w:sz w:val="26"/>
          <w:szCs w:val="26"/>
        </w:rPr>
      </w:pPr>
      <w:r>
        <w:rPr>
          <w:rFonts w:ascii="HGSｺﾞｼｯｸM" w:eastAsia="HGSｺﾞｼｯｸM" w:hAnsi="Courier New" w:cs="Courier New" w:hint="eastAsia"/>
          <w:b/>
          <w:sz w:val="26"/>
          <w:szCs w:val="26"/>
        </w:rPr>
        <w:t>大阪府待機児童対策協議会　令和元年度第２</w:t>
      </w:r>
      <w:r w:rsidR="004D2320" w:rsidRPr="00775A5D">
        <w:rPr>
          <w:rFonts w:ascii="HGSｺﾞｼｯｸM" w:eastAsia="HGSｺﾞｼｯｸM" w:hAnsi="Courier New" w:cs="Courier New" w:hint="eastAsia"/>
          <w:b/>
          <w:sz w:val="26"/>
          <w:szCs w:val="26"/>
        </w:rPr>
        <w:t>回協議会</w:t>
      </w:r>
    </w:p>
    <w:p w:rsidR="00F03A7F" w:rsidRPr="00775A5D" w:rsidRDefault="00F03A7F" w:rsidP="00F03A7F">
      <w:pPr>
        <w:jc w:val="center"/>
        <w:rPr>
          <w:rFonts w:ascii="HGSｺﾞｼｯｸM" w:eastAsia="HGSｺﾞｼｯｸM" w:hAnsi="Courier New" w:cs="Courier New"/>
          <w:b/>
          <w:sz w:val="26"/>
          <w:szCs w:val="26"/>
        </w:rPr>
      </w:pPr>
    </w:p>
    <w:p w:rsidR="00B53A35" w:rsidRPr="00775A5D" w:rsidRDefault="00686E1D" w:rsidP="00FD4306">
      <w:pPr>
        <w:jc w:val="center"/>
        <w:rPr>
          <w:rFonts w:ascii="HGSｺﾞｼｯｸM" w:eastAsia="HGSｺﾞｼｯｸM" w:hAnsi="Courier New" w:cs="Courier New"/>
          <w:b/>
          <w:sz w:val="26"/>
          <w:szCs w:val="26"/>
        </w:rPr>
      </w:pPr>
      <w:r w:rsidRPr="00775A5D">
        <w:rPr>
          <w:rFonts w:ascii="HGSｺﾞｼｯｸM" w:eastAsia="HGSｺﾞｼｯｸM" w:hAnsi="Courier New" w:cs="Courier New" w:hint="eastAsia"/>
          <w:b/>
          <w:sz w:val="26"/>
          <w:szCs w:val="26"/>
        </w:rPr>
        <w:t>議</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事</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概</w:t>
      </w:r>
      <w:r w:rsidR="000F12B6" w:rsidRPr="00775A5D">
        <w:rPr>
          <w:rFonts w:ascii="HGSｺﾞｼｯｸM" w:eastAsia="HGSｺﾞｼｯｸM" w:hAnsi="Courier New" w:cs="Courier New" w:hint="eastAsia"/>
          <w:b/>
          <w:sz w:val="26"/>
          <w:szCs w:val="26"/>
        </w:rPr>
        <w:t xml:space="preserve"> </w:t>
      </w:r>
      <w:r w:rsidRPr="00775A5D">
        <w:rPr>
          <w:rFonts w:ascii="HGSｺﾞｼｯｸM" w:eastAsia="HGSｺﾞｼｯｸM" w:hAnsi="Courier New" w:cs="Courier New" w:hint="eastAsia"/>
          <w:b/>
          <w:sz w:val="26"/>
          <w:szCs w:val="26"/>
        </w:rPr>
        <w:t>要</w:t>
      </w:r>
    </w:p>
    <w:p w:rsidR="007519F4" w:rsidRPr="00F03A7F" w:rsidRDefault="00FF48E9" w:rsidP="00F03A7F">
      <w:pPr>
        <w:jc w:val="center"/>
        <w:rPr>
          <w:rFonts w:ascii="HGSｺﾞｼｯｸM" w:eastAsia="HGSｺﾞｼｯｸM" w:hAnsi="Courier New" w:cs="Courier New"/>
          <w:sz w:val="26"/>
          <w:szCs w:val="26"/>
        </w:rPr>
      </w:pPr>
      <w:r>
        <w:rPr>
          <w:rFonts w:ascii="HGSｺﾞｼｯｸM" w:eastAsia="HGSｺﾞｼｯｸM" w:hAnsi="Courier New" w:cs="Courier New"/>
          <w:noProof/>
          <w:sz w:val="22"/>
          <w:szCs w:val="21"/>
        </w:rPr>
        <mc:AlternateContent>
          <mc:Choice Requires="wps">
            <w:drawing>
              <wp:anchor distT="0" distB="0" distL="114300" distR="114300" simplePos="0" relativeHeight="251660800" behindDoc="0" locked="0" layoutInCell="1" allowOverlap="1" wp14:anchorId="0DA2013E" wp14:editId="1B16560E">
                <wp:simplePos x="0" y="0"/>
                <wp:positionH relativeFrom="margin">
                  <wp:posOffset>5057140</wp:posOffset>
                </wp:positionH>
                <wp:positionV relativeFrom="paragraph">
                  <wp:posOffset>109220</wp:posOffset>
                </wp:positionV>
                <wp:extent cx="123825" cy="80962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23825" cy="8096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703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8.2pt;margin-top:8.6pt;width:9.75pt;height:63.7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" adj="275" strokecolor="black [3040]" strokeweight=".5pt">
                <w10:wrap anchorx="margin"/>
              </v:shape>
            </w:pict>
          </mc:Fallback>
        </mc:AlternateContent>
      </w:r>
      <w:r w:rsidR="00981C62">
        <w:rPr>
          <w:rFonts w:ascii="HGSｺﾞｼｯｸM" w:eastAsia="HGSｺﾞｼｯｸM" w:hAnsi="Courier New" w:cs="Courier New"/>
          <w:noProof/>
          <w:sz w:val="22"/>
          <w:szCs w:val="21"/>
        </w:rPr>
        <mc:AlternateContent>
          <mc:Choice Requires="wps">
            <w:drawing>
              <wp:anchor distT="0" distB="0" distL="114300" distR="114300" simplePos="0" relativeHeight="251657728" behindDoc="0" locked="0" layoutInCell="1" allowOverlap="1">
                <wp:simplePos x="0" y="0"/>
                <wp:positionH relativeFrom="column">
                  <wp:posOffset>283210</wp:posOffset>
                </wp:positionH>
                <wp:positionV relativeFrom="paragraph">
                  <wp:posOffset>156844</wp:posOffset>
                </wp:positionV>
                <wp:extent cx="152400" cy="8858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52400" cy="8858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1C62" id="左大かっこ 1" o:spid="_x0000_s1026" type="#_x0000_t85" style="position:absolute;left:0;text-align:left;margin-left:22.3pt;margin-top:12.35pt;width:12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" adj="310" strokecolor="black [3040]" strokeweight=".5pt"/>
            </w:pict>
          </mc:Fallback>
        </mc:AlternateContent>
      </w:r>
    </w:p>
    <w:p w:rsidR="00B62776" w:rsidRPr="00177A37" w:rsidRDefault="002646DC"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日　時　　</w:t>
      </w:r>
      <w:r w:rsidR="00560513">
        <w:rPr>
          <w:rFonts w:ascii="HGSｺﾞｼｯｸM" w:eastAsia="HGSｺﾞｼｯｸM" w:hAnsi="Courier New" w:cs="Courier New" w:hint="eastAsia"/>
          <w:sz w:val="22"/>
          <w:szCs w:val="20"/>
        </w:rPr>
        <w:t>令和２年１月２９日（水</w:t>
      </w:r>
      <w:r w:rsidR="00B62776" w:rsidRPr="00177A37">
        <w:rPr>
          <w:rFonts w:ascii="HGSｺﾞｼｯｸM" w:eastAsia="HGSｺﾞｼｯｸM" w:hAnsi="Courier New" w:cs="Courier New" w:hint="eastAsia"/>
          <w:sz w:val="22"/>
          <w:szCs w:val="20"/>
        </w:rPr>
        <w:t xml:space="preserve">）　</w:t>
      </w:r>
      <w:r w:rsidR="00A27B61">
        <w:rPr>
          <w:rFonts w:ascii="HGSｺﾞｼｯｸM" w:eastAsia="HGSｺﾞｼｯｸM" w:hAnsi="Courier New" w:cs="Courier New" w:hint="eastAsia"/>
          <w:sz w:val="22"/>
          <w:szCs w:val="20"/>
        </w:rPr>
        <w:t>１</w:t>
      </w:r>
      <w:r w:rsidR="00560513">
        <w:rPr>
          <w:rFonts w:ascii="HGSｺﾞｼｯｸM" w:eastAsia="HGSｺﾞｼｯｸM" w:hAnsi="Courier New" w:cs="Courier New" w:hint="eastAsia"/>
          <w:sz w:val="22"/>
          <w:szCs w:val="20"/>
        </w:rPr>
        <w:t>５時～１６</w:t>
      </w:r>
      <w:r w:rsidR="00686E1D" w:rsidRPr="00177A37">
        <w:rPr>
          <w:rFonts w:ascii="HGSｺﾞｼｯｸM" w:eastAsia="HGSｺﾞｼｯｸM" w:hAnsi="Courier New" w:cs="Courier New" w:hint="eastAsia"/>
          <w:sz w:val="22"/>
          <w:szCs w:val="20"/>
        </w:rPr>
        <w:t>時</w:t>
      </w:r>
    </w:p>
    <w:p w:rsidR="00B62776" w:rsidRPr="00177A37" w:rsidRDefault="002646DC"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場　所　　</w:t>
      </w:r>
      <w:r w:rsidR="00560513" w:rsidRPr="00560513">
        <w:rPr>
          <w:rFonts w:ascii="HGSｺﾞｼｯｸM" w:eastAsia="HGSｺﾞｼｯｸM" w:hAnsi="Courier New" w:cs="Courier New" w:hint="eastAsia"/>
          <w:sz w:val="22"/>
          <w:szCs w:val="20"/>
        </w:rPr>
        <w:t>大阪府庁新別館南館５階</w:t>
      </w:r>
      <w:r w:rsidR="00560513">
        <w:rPr>
          <w:rFonts w:ascii="HGSｺﾞｼｯｸM" w:eastAsia="HGSｺﾞｼｯｸM" w:hAnsi="Courier New" w:cs="Courier New" w:hint="eastAsia"/>
          <w:sz w:val="22"/>
          <w:szCs w:val="20"/>
        </w:rPr>
        <w:t xml:space="preserve">　</w:t>
      </w:r>
      <w:r w:rsidR="00560513" w:rsidRPr="00560513">
        <w:rPr>
          <w:rFonts w:ascii="HGSｺﾞｼｯｸM" w:eastAsia="HGSｺﾞｼｯｸM" w:hAnsi="Courier New" w:cs="Courier New" w:hint="eastAsia"/>
          <w:sz w:val="22"/>
          <w:szCs w:val="20"/>
        </w:rPr>
        <w:t>マッセＯＳＡＫＡ　大ホール</w:t>
      </w:r>
    </w:p>
    <w:p w:rsidR="00177A37" w:rsidRPr="00177A37" w:rsidRDefault="00266DDF" w:rsidP="000F12B6">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出席</w:t>
      </w:r>
      <w:r w:rsidR="002646DC">
        <w:rPr>
          <w:rFonts w:ascii="HGSｺﾞｼｯｸM" w:eastAsia="HGSｺﾞｼｯｸM" w:hAnsi="Courier New" w:cs="Courier New" w:hint="eastAsia"/>
          <w:sz w:val="22"/>
          <w:szCs w:val="20"/>
        </w:rPr>
        <w:t xml:space="preserve">者　　</w:t>
      </w:r>
      <w:r w:rsidR="00D96BCD" w:rsidRPr="00177A37">
        <w:rPr>
          <w:rFonts w:ascii="HGSｺﾞｼｯｸM" w:eastAsia="HGSｺﾞｼｯｸM" w:hAnsi="Courier New" w:cs="Courier New" w:hint="eastAsia"/>
          <w:sz w:val="22"/>
          <w:szCs w:val="20"/>
        </w:rPr>
        <w:t>府内市町村</w:t>
      </w:r>
      <w:r w:rsidR="008508FA">
        <w:rPr>
          <w:rFonts w:ascii="HGSｺﾞｼｯｸM" w:eastAsia="HGSｺﾞｼｯｸM" w:hAnsi="Courier New" w:cs="Courier New" w:hint="eastAsia"/>
          <w:sz w:val="22"/>
          <w:szCs w:val="20"/>
        </w:rPr>
        <w:t>（出席</w:t>
      </w:r>
      <w:r w:rsidR="00560513">
        <w:rPr>
          <w:rFonts w:ascii="HGSｺﾞｼｯｸM" w:eastAsia="HGSｺﾞｼｯｸM" w:hAnsi="Courier New" w:cs="Courier New" w:hint="eastAsia"/>
          <w:sz w:val="22"/>
          <w:szCs w:val="20"/>
        </w:rPr>
        <w:t>３</w:t>
      </w:r>
      <w:r w:rsidR="00CD4C85">
        <w:rPr>
          <w:rFonts w:ascii="HGSｺﾞｼｯｸM" w:eastAsia="HGSｺﾞｼｯｸM" w:hAnsi="Courier New" w:cs="Courier New" w:hint="eastAsia"/>
          <w:sz w:val="22"/>
          <w:szCs w:val="20"/>
        </w:rPr>
        <w:t>６</w:t>
      </w:r>
      <w:r w:rsidR="008508FA">
        <w:rPr>
          <w:rFonts w:ascii="HGSｺﾞｼｯｸM" w:eastAsia="HGSｺﾞｼｯｸM" w:hAnsi="Courier New" w:cs="Courier New" w:hint="eastAsia"/>
          <w:sz w:val="22"/>
          <w:szCs w:val="20"/>
        </w:rPr>
        <w:t>、欠席</w:t>
      </w:r>
      <w:r w:rsidR="00CD4C85">
        <w:rPr>
          <w:rFonts w:ascii="HGSｺﾞｼｯｸM" w:eastAsia="HGSｺﾞｼｯｸM" w:hAnsi="Courier New" w:cs="Courier New" w:hint="eastAsia"/>
          <w:sz w:val="22"/>
          <w:szCs w:val="20"/>
        </w:rPr>
        <w:t>７</w:t>
      </w:r>
      <w:r w:rsidR="008508FA">
        <w:rPr>
          <w:rFonts w:ascii="HGSｺﾞｼｯｸM" w:eastAsia="HGSｺﾞｼｯｸM" w:hAnsi="Courier New" w:cs="Courier New" w:hint="eastAsia"/>
          <w:sz w:val="22"/>
          <w:szCs w:val="20"/>
        </w:rPr>
        <w:t>）</w:t>
      </w:r>
      <w:r w:rsidR="00D96BCD" w:rsidRPr="00177A37">
        <w:rPr>
          <w:rFonts w:ascii="HGSｺﾞｼｯｸM" w:eastAsia="HGSｺﾞｼｯｸM" w:hAnsi="Courier New" w:cs="Courier New" w:hint="eastAsia"/>
          <w:sz w:val="22"/>
          <w:szCs w:val="20"/>
        </w:rPr>
        <w:t>及び大阪府</w:t>
      </w:r>
    </w:p>
    <w:p w:rsidR="00DA09A2" w:rsidRDefault="00DA09A2" w:rsidP="006D2301">
      <w:pPr>
        <w:jc w:val="left"/>
        <w:rPr>
          <w:rFonts w:ascii="HGSｺﾞｼｯｸM" w:eastAsia="HGSｺﾞｼｯｸM" w:hAnsi="Courier New" w:cs="Courier New"/>
          <w:sz w:val="22"/>
          <w:szCs w:val="20"/>
        </w:rPr>
      </w:pPr>
    </w:p>
    <w:p w:rsidR="007305E6" w:rsidRPr="00981C62" w:rsidRDefault="007305E6" w:rsidP="006D2301">
      <w:pPr>
        <w:jc w:val="left"/>
        <w:rPr>
          <w:rFonts w:ascii="HGSｺﾞｼｯｸM" w:eastAsia="HGSｺﾞｼｯｸM" w:hAnsi="Courier New" w:cs="Courier New"/>
          <w:sz w:val="22"/>
          <w:szCs w:val="20"/>
        </w:rPr>
      </w:pPr>
    </w:p>
    <w:p w:rsidR="00DA09A2" w:rsidRPr="00775A5D" w:rsidRDefault="001B5FCF" w:rsidP="006D2301">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１</w:t>
      </w:r>
      <w:r w:rsidR="002646DC" w:rsidRPr="00775A5D">
        <w:rPr>
          <w:rFonts w:ascii="HGSｺﾞｼｯｸM" w:eastAsia="HGSｺﾞｼｯｸM" w:hAnsi="Courier New" w:cs="Courier New" w:hint="eastAsia"/>
          <w:b/>
          <w:sz w:val="22"/>
          <w:szCs w:val="20"/>
        </w:rPr>
        <w:t xml:space="preserve">　</w:t>
      </w:r>
      <w:r w:rsidR="00560513" w:rsidRPr="00560513">
        <w:rPr>
          <w:rFonts w:ascii="HGSｺﾞｼｯｸM" w:eastAsia="HGSｺﾞｼｯｸM" w:hAnsi="Courier New" w:cs="Courier New" w:hint="eastAsia"/>
          <w:b/>
          <w:sz w:val="22"/>
          <w:szCs w:val="20"/>
        </w:rPr>
        <w:t>待機児童解消に向けた取組に関するヒアリング等</w:t>
      </w:r>
      <w:r w:rsidR="00D87EA2" w:rsidRPr="00D87EA2">
        <w:rPr>
          <w:rFonts w:ascii="HGSｺﾞｼｯｸM" w:eastAsia="HGSｺﾞｼｯｸM" w:hAnsi="Courier New" w:cs="Courier New" w:hint="eastAsia"/>
          <w:b/>
          <w:sz w:val="22"/>
          <w:szCs w:val="20"/>
        </w:rPr>
        <w:t>（情報提供）</w:t>
      </w:r>
    </w:p>
    <w:p w:rsidR="000F12F7" w:rsidRPr="00FD4306" w:rsidRDefault="00FD4306" w:rsidP="000F12F7">
      <w:pPr>
        <w:pStyle w:val="a9"/>
        <w:numPr>
          <w:ilvl w:val="0"/>
          <w:numId w:val="7"/>
        </w:numPr>
        <w:ind w:leftChars="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厚生労働省による待機児童解消に向けた取組に関するヒアリングについて情報提供。</w:t>
      </w:r>
    </w:p>
    <w:p w:rsidR="00FD4306" w:rsidRPr="007305E6" w:rsidRDefault="00FD4306" w:rsidP="000F12F7">
      <w:pPr>
        <w:pStyle w:val="a9"/>
        <w:numPr>
          <w:ilvl w:val="0"/>
          <w:numId w:val="7"/>
        </w:numPr>
        <w:ind w:leftChars="0"/>
        <w:jc w:val="left"/>
        <w:rPr>
          <w:rFonts w:ascii="HGSｺﾞｼｯｸM" w:eastAsia="HGSｺﾞｼｯｸM" w:hAnsi="Courier New" w:cs="Courier New"/>
          <w:sz w:val="22"/>
          <w:szCs w:val="20"/>
        </w:rPr>
      </w:pPr>
      <w:r w:rsidRPr="007305E6">
        <w:rPr>
          <w:rFonts w:ascii="HGSｺﾞｼｯｸM" w:eastAsia="HGSｺﾞｼｯｸM" w:hAnsi="Courier New" w:cs="Courier New" w:hint="eastAsia"/>
          <w:szCs w:val="20"/>
        </w:rPr>
        <w:t>「子ども・子育て支援法に基づく協議会に参加する自治体への支援策について」</w:t>
      </w:r>
      <w:r>
        <w:rPr>
          <w:rFonts w:ascii="HGSｺﾞｼｯｸM" w:eastAsia="HGSｺﾞｼｯｸM" w:hAnsi="Courier New" w:cs="Courier New" w:hint="eastAsia"/>
          <w:szCs w:val="20"/>
        </w:rPr>
        <w:t>（H31.3.29厚生労働省通知）における</w:t>
      </w:r>
      <w:r w:rsidRPr="000F12F7">
        <w:rPr>
          <w:rFonts w:ascii="HGSｺﾞｼｯｸM" w:eastAsia="HGSｺﾞｼｯｸM" w:hAnsi="Courier New" w:cs="Courier New" w:hint="eastAsia"/>
          <w:szCs w:val="20"/>
        </w:rPr>
        <w:t>「新たな待機児童対策提案型事業</w:t>
      </w:r>
      <w:r>
        <w:rPr>
          <w:rFonts w:ascii="HGSｺﾞｼｯｸM" w:eastAsia="HGSｺﾞｼｯｸM" w:hAnsi="Courier New" w:cs="Courier New" w:hint="eastAsia"/>
          <w:szCs w:val="20"/>
        </w:rPr>
        <w:t>」の事例紹介及び活用の検討依頼。</w:t>
      </w:r>
    </w:p>
    <w:p w:rsidR="00A27B61" w:rsidRPr="000F12F7" w:rsidRDefault="000F12F7" w:rsidP="000F12F7">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幼児教育・保育の無償化による影響の状況</w:t>
      </w:r>
      <w:r w:rsidR="00B53A35">
        <w:rPr>
          <w:rFonts w:ascii="HGSｺﾞｼｯｸM" w:eastAsia="HGSｺﾞｼｯｸM" w:hAnsi="Courier New" w:cs="Courier New" w:hint="eastAsia"/>
          <w:szCs w:val="21"/>
        </w:rPr>
        <w:t>確認。</w:t>
      </w:r>
    </w:p>
    <w:p w:rsidR="00D87EA2" w:rsidRDefault="00D87EA2" w:rsidP="00D87EA2">
      <w:pPr>
        <w:jc w:val="left"/>
        <w:rPr>
          <w:rFonts w:ascii="HGSｺﾞｼｯｸM" w:eastAsia="HGSｺﾞｼｯｸM" w:hAnsi="Courier New" w:cs="Courier New"/>
          <w:sz w:val="22"/>
          <w:szCs w:val="20"/>
        </w:rPr>
      </w:pPr>
    </w:p>
    <w:p w:rsidR="007305E6" w:rsidRPr="00D87EA2" w:rsidRDefault="007305E6" w:rsidP="00D87EA2">
      <w:pPr>
        <w:jc w:val="left"/>
        <w:rPr>
          <w:rFonts w:ascii="HGSｺﾞｼｯｸM" w:eastAsia="HGSｺﾞｼｯｸM" w:hAnsi="Courier New" w:cs="Courier New"/>
          <w:sz w:val="22"/>
          <w:szCs w:val="20"/>
        </w:rPr>
      </w:pPr>
    </w:p>
    <w:p w:rsidR="00A27B61" w:rsidRPr="00775A5D" w:rsidRDefault="00A27B61" w:rsidP="00A27B61">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 xml:space="preserve">２　</w:t>
      </w:r>
      <w:r w:rsidR="00D87EA2" w:rsidRPr="00D87EA2">
        <w:rPr>
          <w:rFonts w:ascii="HGSｺﾞｼｯｸM" w:eastAsia="HGSｺﾞｼｯｸM" w:hAnsi="Courier New" w:cs="Courier New" w:hint="eastAsia"/>
          <w:b/>
          <w:sz w:val="22"/>
          <w:szCs w:val="20"/>
        </w:rPr>
        <w:t>保育士等の子どもの優先入所（情報提供）</w:t>
      </w:r>
    </w:p>
    <w:p w:rsidR="007305E6" w:rsidRDefault="007305E6" w:rsidP="007305E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市町村の取組状況の情報提供し、今後も更なる検討を依頼。</w:t>
      </w:r>
    </w:p>
    <w:p w:rsidR="00B53A35" w:rsidRDefault="00FD4306" w:rsidP="007305E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保育士等の子どもの優先入所の取扱いを行う自治体数の</w:t>
      </w:r>
      <w:r w:rsidR="00B53A35">
        <w:rPr>
          <w:rFonts w:ascii="HGSｺﾞｼｯｸM" w:eastAsia="HGSｺﾞｼｯｸM" w:hAnsi="Courier New" w:cs="Courier New" w:hint="eastAsia"/>
          <w:szCs w:val="21"/>
        </w:rPr>
        <w:t>増加。</w:t>
      </w:r>
    </w:p>
    <w:p w:rsidR="00FD4306" w:rsidRPr="00FD4306" w:rsidRDefault="00FD4306" w:rsidP="00FD4306">
      <w:pPr>
        <w:pStyle w:val="a9"/>
        <w:ind w:leftChars="0" w:left="851" w:firstLineChars="100" w:firstLine="210"/>
        <w:jc w:val="left"/>
        <w:rPr>
          <w:rFonts w:ascii="HGSｺﾞｼｯｸM" w:eastAsia="HGSｺﾞｼｯｸM" w:hAnsi="Courier New" w:cs="Courier New"/>
          <w:szCs w:val="21"/>
        </w:rPr>
      </w:pPr>
      <w:r w:rsidRPr="00FD4306">
        <w:rPr>
          <w:rFonts w:ascii="HGSｺﾞｼｯｸM" w:eastAsia="HGSｺﾞｼｯｸM" w:hAnsi="Courier New" w:cs="Courier New" w:hint="eastAsia"/>
          <w:szCs w:val="21"/>
          <w:bdr w:val="single" w:sz="4" w:space="0" w:color="auto"/>
        </w:rPr>
        <w:t>取組みを進めた自治体の主な意見</w:t>
      </w:r>
    </w:p>
    <w:p w:rsidR="00FD4306" w:rsidRPr="00FD4306" w:rsidRDefault="003257EB" w:rsidP="00FD4306">
      <w:pPr>
        <w:pStyle w:val="a9"/>
        <w:ind w:leftChars="0" w:left="851" w:firstLineChars="200" w:firstLine="420"/>
        <w:jc w:val="left"/>
        <w:rPr>
          <w:rFonts w:ascii="HGSｺﾞｼｯｸM" w:eastAsia="HGSｺﾞｼｯｸM" w:hAnsi="Courier New" w:cs="Courier New"/>
          <w:szCs w:val="21"/>
        </w:rPr>
      </w:pPr>
      <w:r>
        <w:rPr>
          <w:rFonts w:ascii="HGSｺﾞｼｯｸM" w:eastAsia="HGSｺﾞｼｯｸM" w:hAnsi="Courier New" w:cs="Courier New" w:hint="eastAsia"/>
          <w:szCs w:val="21"/>
        </w:rPr>
        <w:t>・</w:t>
      </w:r>
      <w:r w:rsidR="00FD4306" w:rsidRPr="00FD4306">
        <w:rPr>
          <w:rFonts w:ascii="HGSｺﾞｼｯｸM" w:eastAsia="HGSｺﾞｼｯｸM" w:hAnsi="Courier New" w:cs="Courier New" w:hint="eastAsia"/>
          <w:szCs w:val="21"/>
        </w:rPr>
        <w:t>保育人材が確保できると好循環で待機児童解消に繋がる。</w:t>
      </w:r>
    </w:p>
    <w:p w:rsidR="00FD4306" w:rsidRDefault="003257EB" w:rsidP="00FD4306">
      <w:pPr>
        <w:pStyle w:val="a9"/>
        <w:ind w:leftChars="0" w:left="851" w:firstLineChars="200" w:firstLine="420"/>
        <w:jc w:val="left"/>
        <w:rPr>
          <w:rFonts w:ascii="HGSｺﾞｼｯｸM" w:eastAsia="HGSｺﾞｼｯｸM" w:hAnsi="Courier New" w:cs="Courier New"/>
          <w:szCs w:val="21"/>
        </w:rPr>
      </w:pPr>
      <w:r>
        <w:rPr>
          <w:rFonts w:ascii="HGSｺﾞｼｯｸM" w:eastAsia="HGSｺﾞｼｯｸM" w:hAnsi="Courier New" w:cs="Courier New" w:hint="eastAsia"/>
          <w:szCs w:val="21"/>
        </w:rPr>
        <w:t>・</w:t>
      </w:r>
      <w:r w:rsidR="00FD4306">
        <w:rPr>
          <w:rFonts w:ascii="HGSｺﾞｼｯｸM" w:eastAsia="HGSｺﾞｼｯｸM" w:hAnsi="Courier New" w:cs="Courier New" w:hint="eastAsia"/>
          <w:szCs w:val="21"/>
        </w:rPr>
        <w:t>協議会の話もあり、実施に向けて調整中。</w:t>
      </w:r>
    </w:p>
    <w:p w:rsidR="00FD4306" w:rsidRPr="00FD4306" w:rsidRDefault="00BD591E" w:rsidP="00FD4306">
      <w:pPr>
        <w:pStyle w:val="a9"/>
        <w:numPr>
          <w:ilvl w:val="0"/>
          <w:numId w:val="7"/>
        </w:numPr>
        <w:ind w:leftChars="0"/>
        <w:jc w:val="left"/>
        <w:rPr>
          <w:rFonts w:ascii="HGSｺﾞｼｯｸM" w:eastAsia="HGSｺﾞｼｯｸM" w:hAnsi="Courier New" w:cs="Courier New"/>
          <w:szCs w:val="21"/>
        </w:rPr>
      </w:pPr>
      <w:r>
        <w:rPr>
          <w:rFonts w:ascii="HGSｺﾞｼｯｸM" w:eastAsia="HGSｺﾞｼｯｸM" w:hAnsi="Courier New" w:cs="Courier New" w:hint="eastAsia"/>
          <w:szCs w:val="21"/>
        </w:rPr>
        <w:t>取組の趣旨について府内全体で賛同を得られている一方</w:t>
      </w:r>
      <w:r w:rsidRPr="000F12F7">
        <w:rPr>
          <w:rFonts w:ascii="HGSｺﾞｼｯｸM" w:eastAsia="HGSｺﾞｼｯｸM" w:hAnsi="Courier New" w:cs="Courier New" w:hint="eastAsia"/>
          <w:szCs w:val="21"/>
        </w:rPr>
        <w:t>、各自治体</w:t>
      </w:r>
      <w:r>
        <w:rPr>
          <w:rFonts w:ascii="HGSｺﾞｼｯｸM" w:eastAsia="HGSｺﾞｼｯｸM" w:hAnsi="Courier New" w:cs="Courier New" w:hint="eastAsia"/>
          <w:szCs w:val="21"/>
        </w:rPr>
        <w:t>の様々な取組や</w:t>
      </w:r>
      <w:r w:rsidRPr="000F12F7">
        <w:rPr>
          <w:rFonts w:ascii="HGSｺﾞｼｯｸM" w:eastAsia="HGSｺﾞｼｯｸM" w:hAnsi="Courier New" w:cs="Courier New" w:hint="eastAsia"/>
          <w:szCs w:val="21"/>
        </w:rPr>
        <w:t>意見がある中で</w:t>
      </w:r>
      <w:r>
        <w:rPr>
          <w:rFonts w:ascii="HGSｺﾞｼｯｸM" w:eastAsia="HGSｺﾞｼｯｸM" w:hAnsi="Courier New" w:cs="Courier New" w:hint="eastAsia"/>
          <w:szCs w:val="21"/>
        </w:rPr>
        <w:t>今後の進め方</w:t>
      </w:r>
      <w:r w:rsidR="00FD4306">
        <w:rPr>
          <w:rFonts w:ascii="HGSｺﾞｼｯｸM" w:eastAsia="HGSｺﾞｼｯｸM" w:hAnsi="Courier New" w:cs="Courier New" w:hint="eastAsia"/>
          <w:szCs w:val="21"/>
        </w:rPr>
        <w:t>につき検討が必要</w:t>
      </w:r>
      <w:r w:rsidRPr="000F12F7">
        <w:rPr>
          <w:rFonts w:ascii="HGSｺﾞｼｯｸM" w:eastAsia="HGSｺﾞｼｯｸM" w:hAnsi="Courier New" w:cs="Courier New" w:hint="eastAsia"/>
          <w:szCs w:val="21"/>
        </w:rPr>
        <w:t>。</w:t>
      </w:r>
    </w:p>
    <w:p w:rsidR="007519F4" w:rsidRDefault="007519F4" w:rsidP="00E81ADC">
      <w:pPr>
        <w:jc w:val="left"/>
        <w:rPr>
          <w:rFonts w:ascii="HGSｺﾞｼｯｸM" w:eastAsia="HGSｺﾞｼｯｸM" w:hAnsi="Courier New" w:cs="Courier New"/>
          <w:szCs w:val="20"/>
        </w:rPr>
      </w:pPr>
    </w:p>
    <w:p w:rsidR="007305E6" w:rsidRDefault="007305E6" w:rsidP="00E81ADC">
      <w:pPr>
        <w:jc w:val="left"/>
        <w:rPr>
          <w:rFonts w:ascii="HGSｺﾞｼｯｸM" w:eastAsia="HGSｺﾞｼｯｸM" w:hAnsi="Courier New" w:cs="Courier New"/>
          <w:sz w:val="22"/>
          <w:szCs w:val="20"/>
        </w:rPr>
      </w:pPr>
    </w:p>
    <w:p w:rsidR="007519F4" w:rsidRPr="00D87EA2" w:rsidRDefault="00A27B61" w:rsidP="006271EC">
      <w:pPr>
        <w:jc w:val="left"/>
        <w:rPr>
          <w:rFonts w:ascii="HGSｺﾞｼｯｸM" w:eastAsia="HGSｺﾞｼｯｸM" w:hAnsi="Courier New" w:cs="Courier New"/>
          <w:b/>
          <w:sz w:val="22"/>
          <w:szCs w:val="20"/>
        </w:rPr>
      </w:pPr>
      <w:r w:rsidRPr="00775A5D">
        <w:rPr>
          <w:rFonts w:ascii="HGSｺﾞｼｯｸM" w:eastAsia="HGSｺﾞｼｯｸM" w:hAnsi="Courier New" w:cs="Courier New" w:hint="eastAsia"/>
          <w:b/>
          <w:sz w:val="22"/>
          <w:szCs w:val="20"/>
        </w:rPr>
        <w:t xml:space="preserve">３　</w:t>
      </w:r>
      <w:r w:rsidR="00560513">
        <w:rPr>
          <w:rFonts w:ascii="HGSｺﾞｼｯｸM" w:eastAsia="HGSｺﾞｼｯｸM" w:hAnsi="Courier New" w:cs="Courier New" w:hint="eastAsia"/>
          <w:b/>
          <w:sz w:val="22"/>
          <w:szCs w:val="20"/>
        </w:rPr>
        <w:t>保育人材確保（情報提供</w:t>
      </w:r>
      <w:r w:rsidR="00D87EA2" w:rsidRPr="00D87EA2">
        <w:rPr>
          <w:rFonts w:ascii="HGSｺﾞｼｯｸM" w:eastAsia="HGSｺﾞｼｯｸM" w:hAnsi="Courier New" w:cs="Courier New" w:hint="eastAsia"/>
          <w:b/>
          <w:sz w:val="22"/>
          <w:szCs w:val="20"/>
        </w:rPr>
        <w:t>）</w:t>
      </w:r>
    </w:p>
    <w:p w:rsidR="000558E0" w:rsidRPr="000F12F7" w:rsidRDefault="00D87EA2" w:rsidP="000F12F7">
      <w:pPr>
        <w:pStyle w:val="a9"/>
        <w:numPr>
          <w:ilvl w:val="0"/>
          <w:numId w:val="7"/>
        </w:numPr>
        <w:ind w:leftChars="0"/>
        <w:jc w:val="left"/>
        <w:rPr>
          <w:rFonts w:ascii="HGSｺﾞｼｯｸM" w:eastAsia="HGSｺﾞｼｯｸM" w:hAnsi="Courier New" w:cs="Courier New"/>
          <w:sz w:val="20"/>
          <w:szCs w:val="20"/>
        </w:rPr>
      </w:pPr>
      <w:r w:rsidRPr="00775A5D">
        <w:rPr>
          <w:rFonts w:ascii="HGSｺﾞｼｯｸM" w:eastAsia="HGSｺﾞｼｯｸM" w:hAnsi="Courier New" w:cs="Courier New" w:hint="eastAsia"/>
          <w:szCs w:val="21"/>
        </w:rPr>
        <w:t>「</w:t>
      </w:r>
      <w:r>
        <w:rPr>
          <w:rFonts w:ascii="HGSｺﾞｼｯｸM" w:eastAsia="HGSｺﾞｼｯｸM" w:hAnsi="Courier New" w:cs="Courier New" w:hint="eastAsia"/>
          <w:szCs w:val="21"/>
        </w:rPr>
        <w:t>保育人材確保</w:t>
      </w:r>
      <w:r w:rsidRPr="00775A5D">
        <w:rPr>
          <w:rFonts w:ascii="HGSｺﾞｼｯｸM" w:eastAsia="HGSｺﾞｼｯｸM" w:hAnsi="Courier New" w:cs="Courier New" w:hint="eastAsia"/>
          <w:szCs w:val="21"/>
        </w:rPr>
        <w:t>」</w:t>
      </w:r>
      <w:r>
        <w:rPr>
          <w:rFonts w:ascii="HGSｺﾞｼｯｸM" w:eastAsia="HGSｺﾞｼｯｸM" w:hAnsi="Courier New" w:cs="Courier New" w:hint="eastAsia"/>
          <w:szCs w:val="21"/>
        </w:rPr>
        <w:t>の</w:t>
      </w:r>
      <w:r w:rsidR="00B53A35">
        <w:rPr>
          <w:rFonts w:ascii="HGSｺﾞｼｯｸM" w:eastAsia="HGSｺﾞｼｯｸM" w:hAnsi="Courier New" w:cs="Courier New" w:hint="eastAsia"/>
          <w:szCs w:val="21"/>
        </w:rPr>
        <w:t>取組状況について情報提供。</w:t>
      </w:r>
    </w:p>
    <w:p w:rsidR="00B53A35" w:rsidRDefault="003257EB" w:rsidP="000F12F7">
      <w:pPr>
        <w:pStyle w:val="a9"/>
        <w:numPr>
          <w:ilvl w:val="0"/>
          <w:numId w:val="7"/>
        </w:numPr>
        <w:ind w:leftChars="0"/>
        <w:jc w:val="left"/>
        <w:rPr>
          <w:rFonts w:ascii="HGSｺﾞｼｯｸM" w:eastAsia="HGSｺﾞｼｯｸM" w:hAnsi="Courier New" w:cs="Courier New"/>
          <w:szCs w:val="20"/>
        </w:rPr>
      </w:pPr>
      <w:r>
        <w:rPr>
          <w:rFonts w:ascii="HGSｺﾞｼｯｸM" w:eastAsia="HGSｺﾞｼｯｸM" w:hAnsi="Courier New" w:cs="Courier New" w:hint="eastAsia"/>
          <w:szCs w:val="20"/>
        </w:rPr>
        <w:t>事業連携による</w:t>
      </w:r>
      <w:r w:rsidR="00FD4306">
        <w:rPr>
          <w:rFonts w:ascii="HGSｺﾞｼｯｸM" w:eastAsia="HGSｺﾞｼｯｸM" w:hAnsi="Courier New" w:cs="Courier New" w:hint="eastAsia"/>
          <w:szCs w:val="20"/>
        </w:rPr>
        <w:t>周知</w:t>
      </w:r>
      <w:r>
        <w:rPr>
          <w:rFonts w:ascii="HGSｺﾞｼｯｸM" w:eastAsia="HGSｺﾞｼｯｸM" w:hAnsi="Courier New" w:cs="Courier New" w:hint="eastAsia"/>
          <w:szCs w:val="20"/>
        </w:rPr>
        <w:t>活動</w:t>
      </w:r>
      <w:r w:rsidR="00FD4306">
        <w:rPr>
          <w:rFonts w:ascii="HGSｺﾞｼｯｸM" w:eastAsia="HGSｺﾞｼｯｸM" w:hAnsi="Courier New" w:cs="Courier New" w:hint="eastAsia"/>
          <w:szCs w:val="20"/>
        </w:rPr>
        <w:t>の結果、大阪府保育士保育所支援センター登録</w:t>
      </w:r>
      <w:r w:rsidR="000F12F7">
        <w:rPr>
          <w:rFonts w:ascii="HGSｺﾞｼｯｸM" w:eastAsia="HGSｺﾞｼｯｸM" w:hAnsi="Courier New" w:cs="Courier New" w:hint="eastAsia"/>
          <w:szCs w:val="20"/>
        </w:rPr>
        <w:t>者や</w:t>
      </w:r>
      <w:r>
        <w:rPr>
          <w:rFonts w:ascii="HGSｺﾞｼｯｸM" w:eastAsia="HGSｺﾞｼｯｸM" w:hAnsi="Courier New" w:cs="Courier New" w:hint="eastAsia"/>
          <w:szCs w:val="20"/>
        </w:rPr>
        <w:t>ハローワーク実施</w:t>
      </w:r>
      <w:r w:rsidR="00FD4306">
        <w:rPr>
          <w:rFonts w:ascii="HGSｺﾞｼｯｸM" w:eastAsia="HGSｺﾞｼｯｸM" w:hAnsi="Courier New" w:cs="Courier New" w:hint="eastAsia"/>
          <w:szCs w:val="20"/>
        </w:rPr>
        <w:t>の説明会</w:t>
      </w:r>
      <w:r w:rsidR="000F12F7">
        <w:rPr>
          <w:rFonts w:ascii="HGSｺﾞｼｯｸM" w:eastAsia="HGSｺﾞｼｯｸM" w:hAnsi="Courier New" w:cs="Courier New" w:hint="eastAsia"/>
          <w:szCs w:val="20"/>
        </w:rPr>
        <w:t>参加者</w:t>
      </w:r>
      <w:r>
        <w:rPr>
          <w:rFonts w:ascii="HGSｺﾞｼｯｸM" w:eastAsia="HGSｺﾞｼｯｸM" w:hAnsi="Courier New" w:cs="Courier New" w:hint="eastAsia"/>
          <w:szCs w:val="20"/>
        </w:rPr>
        <w:t>が</w:t>
      </w:r>
      <w:r w:rsidR="000F12F7">
        <w:rPr>
          <w:rFonts w:ascii="HGSｺﾞｼｯｸM" w:eastAsia="HGSｺﾞｼｯｸM" w:hAnsi="Courier New" w:cs="Courier New" w:hint="eastAsia"/>
          <w:szCs w:val="20"/>
        </w:rPr>
        <w:t>増</w:t>
      </w:r>
      <w:r>
        <w:rPr>
          <w:rFonts w:ascii="HGSｺﾞｼｯｸM" w:eastAsia="HGSｺﾞｼｯｸM" w:hAnsi="Courier New" w:cs="Courier New" w:hint="eastAsia"/>
          <w:szCs w:val="20"/>
        </w:rPr>
        <w:t>える</w:t>
      </w:r>
      <w:r w:rsidR="000F12F7">
        <w:rPr>
          <w:rFonts w:ascii="HGSｺﾞｼｯｸM" w:eastAsia="HGSｺﾞｼｯｸM" w:hAnsi="Courier New" w:cs="Courier New" w:hint="eastAsia"/>
          <w:szCs w:val="20"/>
        </w:rPr>
        <w:t>など</w:t>
      </w:r>
      <w:r w:rsidR="00CD6C86">
        <w:rPr>
          <w:rFonts w:ascii="HGSｺﾞｼｯｸM" w:eastAsia="HGSｺﾞｼｯｸM" w:hAnsi="Courier New" w:cs="Courier New" w:hint="eastAsia"/>
          <w:szCs w:val="20"/>
        </w:rPr>
        <w:t>一定効果が</w:t>
      </w:r>
      <w:r w:rsidR="00FD4306">
        <w:rPr>
          <w:rFonts w:ascii="HGSｺﾞｼｯｸM" w:eastAsia="HGSｺﾞｼｯｸM" w:hAnsi="Courier New" w:cs="Courier New" w:hint="eastAsia"/>
          <w:szCs w:val="20"/>
        </w:rPr>
        <w:t>あった。</w:t>
      </w:r>
    </w:p>
    <w:p w:rsidR="000F12F7" w:rsidRDefault="00CD6C86" w:rsidP="000F12F7">
      <w:pPr>
        <w:pStyle w:val="a9"/>
        <w:numPr>
          <w:ilvl w:val="0"/>
          <w:numId w:val="7"/>
        </w:numPr>
        <w:ind w:leftChars="0"/>
        <w:jc w:val="left"/>
        <w:rPr>
          <w:rFonts w:ascii="HGSｺﾞｼｯｸM" w:eastAsia="HGSｺﾞｼｯｸM" w:hAnsi="Courier New" w:cs="Courier New"/>
          <w:szCs w:val="20"/>
        </w:rPr>
      </w:pPr>
      <w:r>
        <w:rPr>
          <w:rFonts w:ascii="HGSｺﾞｼｯｸM" w:eastAsia="HGSｺﾞｼｯｸM" w:hAnsi="Courier New" w:cs="Courier New" w:hint="eastAsia"/>
          <w:szCs w:val="20"/>
        </w:rPr>
        <w:t>今後も</w:t>
      </w:r>
      <w:r w:rsidR="000F12F7" w:rsidRPr="000F12F7">
        <w:rPr>
          <w:rFonts w:ascii="HGSｺﾞｼｯｸM" w:eastAsia="HGSｺﾞｼｯｸM" w:hAnsi="Courier New" w:cs="Courier New" w:hint="eastAsia"/>
          <w:szCs w:val="20"/>
        </w:rPr>
        <w:t>各市町村</w:t>
      </w:r>
      <w:r w:rsidR="00B53A35">
        <w:rPr>
          <w:rFonts w:ascii="HGSｺﾞｼｯｸM" w:eastAsia="HGSｺﾞｼｯｸM" w:hAnsi="Courier New" w:cs="Courier New" w:hint="eastAsia"/>
          <w:szCs w:val="20"/>
        </w:rPr>
        <w:t>の保育士人材確保の取組みの一つとして</w:t>
      </w:r>
      <w:r>
        <w:rPr>
          <w:rFonts w:ascii="HGSｺﾞｼｯｸM" w:eastAsia="HGSｺﾞｼｯｸM" w:hAnsi="Courier New" w:cs="Courier New" w:hint="eastAsia"/>
          <w:szCs w:val="20"/>
        </w:rPr>
        <w:t>検討いただきた</w:t>
      </w:r>
      <w:r w:rsidR="000F12F7" w:rsidRPr="000F12F7">
        <w:rPr>
          <w:rFonts w:ascii="HGSｺﾞｼｯｸM" w:eastAsia="HGSｺﾞｼｯｸM" w:hAnsi="Courier New" w:cs="Courier New" w:hint="eastAsia"/>
          <w:szCs w:val="20"/>
        </w:rPr>
        <w:t>い。</w:t>
      </w:r>
    </w:p>
    <w:p w:rsidR="003257EB" w:rsidRPr="00FD4306" w:rsidRDefault="003257EB" w:rsidP="003257EB">
      <w:pPr>
        <w:pStyle w:val="a9"/>
        <w:ind w:leftChars="0" w:left="851" w:firstLineChars="100" w:firstLine="210"/>
        <w:jc w:val="left"/>
        <w:rPr>
          <w:rFonts w:ascii="HGSｺﾞｼｯｸM" w:eastAsia="HGSｺﾞｼｯｸM" w:hAnsi="Courier New" w:cs="Courier New"/>
          <w:szCs w:val="21"/>
        </w:rPr>
      </w:pPr>
      <w:r w:rsidRPr="00FD4306">
        <w:rPr>
          <w:rFonts w:ascii="HGSｺﾞｼｯｸM" w:eastAsia="HGSｺﾞｼｯｸM" w:hAnsi="Courier New" w:cs="Courier New" w:hint="eastAsia"/>
          <w:szCs w:val="21"/>
          <w:bdr w:val="single" w:sz="4" w:space="0" w:color="auto"/>
        </w:rPr>
        <w:t>自治体の主な意見</w:t>
      </w:r>
    </w:p>
    <w:p w:rsidR="003257EB" w:rsidRPr="000F12F7" w:rsidRDefault="003257EB" w:rsidP="003257EB">
      <w:pPr>
        <w:pStyle w:val="a9"/>
        <w:ind w:leftChars="0" w:left="851"/>
        <w:jc w:val="left"/>
        <w:rPr>
          <w:rFonts w:ascii="HGSｺﾞｼｯｸM" w:eastAsia="HGSｺﾞｼｯｸM" w:hAnsi="Courier New" w:cs="Courier New" w:hint="eastAsia"/>
          <w:szCs w:val="20"/>
        </w:rPr>
      </w:pPr>
      <w:r>
        <w:rPr>
          <w:rFonts w:ascii="HGSｺﾞｼｯｸM" w:eastAsia="HGSｺﾞｼｯｸM" w:hAnsi="Courier New" w:cs="Courier New" w:hint="eastAsia"/>
          <w:szCs w:val="20"/>
        </w:rPr>
        <w:t xml:space="preserve">　　・保育人材確保に係る共同事業の実施等を協議し</w:t>
      </w:r>
      <w:bookmarkStart w:id="0" w:name="_GoBack"/>
      <w:bookmarkEnd w:id="0"/>
      <w:r>
        <w:rPr>
          <w:rFonts w:ascii="HGSｺﾞｼｯｸM" w:eastAsia="HGSｺﾞｼｯｸM" w:hAnsi="Courier New" w:cs="Courier New" w:hint="eastAsia"/>
          <w:szCs w:val="20"/>
        </w:rPr>
        <w:t>ていきたい。</w:t>
      </w:r>
    </w:p>
    <w:sectPr w:rsidR="003257EB" w:rsidRPr="000F12F7" w:rsidSect="007305E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76" w:rsidRDefault="00B62776" w:rsidP="00B62776">
      <w:r>
        <w:separator/>
      </w:r>
    </w:p>
  </w:endnote>
  <w:endnote w:type="continuationSeparator" w:id="0">
    <w:p w:rsidR="00B62776" w:rsidRDefault="00B62776" w:rsidP="00B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76" w:rsidRDefault="00B62776" w:rsidP="00B62776">
      <w:r>
        <w:separator/>
      </w:r>
    </w:p>
  </w:footnote>
  <w:footnote w:type="continuationSeparator" w:id="0">
    <w:p w:rsidR="00B62776" w:rsidRDefault="00B62776" w:rsidP="00B6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A22"/>
    <w:multiLevelType w:val="hybridMultilevel"/>
    <w:tmpl w:val="C052B856"/>
    <w:lvl w:ilvl="0" w:tplc="9440D548">
      <w:start w:val="1"/>
      <w:numFmt w:val="bullet"/>
      <w:lvlText w:val=""/>
      <w:lvlJc w:val="left"/>
      <w:pPr>
        <w:ind w:left="851" w:hanging="284"/>
      </w:pPr>
      <w:rPr>
        <w:rFonts w:ascii="Wingdings" w:hAnsi="Wingdings" w:hint="default"/>
        <w:sz w:val="20"/>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1B2504F"/>
    <w:multiLevelType w:val="hybridMultilevel"/>
    <w:tmpl w:val="188ADA4A"/>
    <w:lvl w:ilvl="0" w:tplc="0D8ABF8C">
      <w:start w:val="1"/>
      <w:numFmt w:val="bullet"/>
      <w:lvlText w:val=""/>
      <w:lvlJc w:val="left"/>
      <w:pPr>
        <w:ind w:left="907" w:hanging="287"/>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15:restartNumberingAfterBreak="0">
    <w:nsid w:val="270B1DB5"/>
    <w:multiLevelType w:val="hybridMultilevel"/>
    <w:tmpl w:val="DCDC5C82"/>
    <w:lvl w:ilvl="0" w:tplc="87E25812">
      <w:numFmt w:val="bullet"/>
      <w:lvlText w:val="○"/>
      <w:lvlJc w:val="left"/>
      <w:pPr>
        <w:ind w:left="1710"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34765449"/>
    <w:multiLevelType w:val="hybridMultilevel"/>
    <w:tmpl w:val="AED221D8"/>
    <w:lvl w:ilvl="0" w:tplc="B7665C1A">
      <w:start w:val="1"/>
      <w:numFmt w:val="bullet"/>
      <w:lvlText w:val=""/>
      <w:lvlJc w:val="left"/>
      <w:pPr>
        <w:ind w:left="851" w:hanging="284"/>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8293E0B"/>
    <w:multiLevelType w:val="hybridMultilevel"/>
    <w:tmpl w:val="DC94D36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CFF51E6"/>
    <w:multiLevelType w:val="hybridMultilevel"/>
    <w:tmpl w:val="263ACA76"/>
    <w:lvl w:ilvl="0" w:tplc="87E25812">
      <w:numFmt w:val="bullet"/>
      <w:lvlText w:val="○"/>
      <w:lvlJc w:val="left"/>
      <w:pPr>
        <w:ind w:left="1035" w:hanging="360"/>
      </w:pPr>
      <w:rPr>
        <w:rFonts w:ascii="HGSｺﾞｼｯｸM" w:eastAsia="HGSｺﾞｼｯｸM" w:hAnsi="Courier New" w:cs="Courier New"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6" w15:restartNumberingAfterBreak="0">
    <w:nsid w:val="49B572C8"/>
    <w:multiLevelType w:val="hybridMultilevel"/>
    <w:tmpl w:val="C99CEADA"/>
    <w:lvl w:ilvl="0" w:tplc="A364AA10">
      <w:start w:val="1"/>
      <w:numFmt w:val="bullet"/>
      <w:lvlText w:val=""/>
      <w:lvlJc w:val="left"/>
      <w:pPr>
        <w:ind w:left="851" w:hanging="284"/>
      </w:pPr>
      <w:rPr>
        <w:rFonts w:ascii="Wingdings" w:hAnsi="Wingdings" w:hint="default"/>
        <w:bdr w:val="none" w:sz="0" w:space="0" w:color="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52E8657E"/>
    <w:multiLevelType w:val="hybridMultilevel"/>
    <w:tmpl w:val="9FB464BC"/>
    <w:lvl w:ilvl="0" w:tplc="8EA4CA62">
      <w:start w:val="1"/>
      <w:numFmt w:val="bullet"/>
      <w:lvlText w:val=""/>
      <w:lvlJc w:val="left"/>
      <w:pPr>
        <w:ind w:left="851" w:hanging="284"/>
      </w:pPr>
      <w:rPr>
        <w:rFonts w:ascii="Wingdings" w:hAnsi="Wingdings" w:hint="default"/>
        <w:sz w:val="21"/>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1C"/>
    <w:rsid w:val="000037DE"/>
    <w:rsid w:val="00046509"/>
    <w:rsid w:val="000558E0"/>
    <w:rsid w:val="000B7C23"/>
    <w:rsid w:val="000D1D5A"/>
    <w:rsid w:val="000D5753"/>
    <w:rsid w:val="000E1246"/>
    <w:rsid w:val="000F12B6"/>
    <w:rsid w:val="000F12F7"/>
    <w:rsid w:val="00113B87"/>
    <w:rsid w:val="0011441B"/>
    <w:rsid w:val="001165BC"/>
    <w:rsid w:val="001328B5"/>
    <w:rsid w:val="00136142"/>
    <w:rsid w:val="0015093A"/>
    <w:rsid w:val="00177A37"/>
    <w:rsid w:val="00182315"/>
    <w:rsid w:val="001A19EA"/>
    <w:rsid w:val="001B06BF"/>
    <w:rsid w:val="001B5FCF"/>
    <w:rsid w:val="001E6C35"/>
    <w:rsid w:val="002646DC"/>
    <w:rsid w:val="00266DDF"/>
    <w:rsid w:val="00291E07"/>
    <w:rsid w:val="00293210"/>
    <w:rsid w:val="002C3114"/>
    <w:rsid w:val="002D7432"/>
    <w:rsid w:val="00300ABC"/>
    <w:rsid w:val="00311370"/>
    <w:rsid w:val="003257EB"/>
    <w:rsid w:val="00331056"/>
    <w:rsid w:val="003638FC"/>
    <w:rsid w:val="00367320"/>
    <w:rsid w:val="00367962"/>
    <w:rsid w:val="00371365"/>
    <w:rsid w:val="00387C6B"/>
    <w:rsid w:val="00397452"/>
    <w:rsid w:val="003B7BBD"/>
    <w:rsid w:val="003C6428"/>
    <w:rsid w:val="003F126E"/>
    <w:rsid w:val="00426EF9"/>
    <w:rsid w:val="004630DF"/>
    <w:rsid w:val="00496D23"/>
    <w:rsid w:val="004D2320"/>
    <w:rsid w:val="004F6434"/>
    <w:rsid w:val="00507F71"/>
    <w:rsid w:val="0051072A"/>
    <w:rsid w:val="00524D31"/>
    <w:rsid w:val="00532DB3"/>
    <w:rsid w:val="00535841"/>
    <w:rsid w:val="00560513"/>
    <w:rsid w:val="00570594"/>
    <w:rsid w:val="005B52CD"/>
    <w:rsid w:val="005E58CD"/>
    <w:rsid w:val="00601138"/>
    <w:rsid w:val="00604D5D"/>
    <w:rsid w:val="006271EC"/>
    <w:rsid w:val="006475A1"/>
    <w:rsid w:val="006478C4"/>
    <w:rsid w:val="00660D41"/>
    <w:rsid w:val="00681278"/>
    <w:rsid w:val="00686E1D"/>
    <w:rsid w:val="006C1657"/>
    <w:rsid w:val="006D2301"/>
    <w:rsid w:val="006D4E9F"/>
    <w:rsid w:val="0070407F"/>
    <w:rsid w:val="00706588"/>
    <w:rsid w:val="007176D2"/>
    <w:rsid w:val="007305E6"/>
    <w:rsid w:val="0073139E"/>
    <w:rsid w:val="007366CF"/>
    <w:rsid w:val="00736CA4"/>
    <w:rsid w:val="007519F4"/>
    <w:rsid w:val="007620D8"/>
    <w:rsid w:val="00775A5D"/>
    <w:rsid w:val="007824BC"/>
    <w:rsid w:val="0079374B"/>
    <w:rsid w:val="007A3E07"/>
    <w:rsid w:val="007E595B"/>
    <w:rsid w:val="007F38F2"/>
    <w:rsid w:val="00812B26"/>
    <w:rsid w:val="008508FA"/>
    <w:rsid w:val="00857E65"/>
    <w:rsid w:val="00860DB6"/>
    <w:rsid w:val="008A5398"/>
    <w:rsid w:val="008B458C"/>
    <w:rsid w:val="008D631C"/>
    <w:rsid w:val="008E2DE6"/>
    <w:rsid w:val="008E2EFC"/>
    <w:rsid w:val="008F53FE"/>
    <w:rsid w:val="00921B44"/>
    <w:rsid w:val="009413B5"/>
    <w:rsid w:val="00950A7C"/>
    <w:rsid w:val="00954124"/>
    <w:rsid w:val="00960805"/>
    <w:rsid w:val="0097389A"/>
    <w:rsid w:val="00981C62"/>
    <w:rsid w:val="009A6A06"/>
    <w:rsid w:val="009D0510"/>
    <w:rsid w:val="00A03032"/>
    <w:rsid w:val="00A039EC"/>
    <w:rsid w:val="00A27B61"/>
    <w:rsid w:val="00A44D09"/>
    <w:rsid w:val="00A66BD2"/>
    <w:rsid w:val="00A7757B"/>
    <w:rsid w:val="00A84E5F"/>
    <w:rsid w:val="00AB6303"/>
    <w:rsid w:val="00B02590"/>
    <w:rsid w:val="00B06F0E"/>
    <w:rsid w:val="00B07B14"/>
    <w:rsid w:val="00B463D3"/>
    <w:rsid w:val="00B53A35"/>
    <w:rsid w:val="00B55615"/>
    <w:rsid w:val="00B62776"/>
    <w:rsid w:val="00B733A5"/>
    <w:rsid w:val="00B747A5"/>
    <w:rsid w:val="00B810F8"/>
    <w:rsid w:val="00BA0277"/>
    <w:rsid w:val="00BD591E"/>
    <w:rsid w:val="00BE3E1E"/>
    <w:rsid w:val="00BE5FB8"/>
    <w:rsid w:val="00BF55AF"/>
    <w:rsid w:val="00C10158"/>
    <w:rsid w:val="00C15505"/>
    <w:rsid w:val="00C30293"/>
    <w:rsid w:val="00C70164"/>
    <w:rsid w:val="00C73E8C"/>
    <w:rsid w:val="00C879AA"/>
    <w:rsid w:val="00CC1A83"/>
    <w:rsid w:val="00CC43A0"/>
    <w:rsid w:val="00CD32E7"/>
    <w:rsid w:val="00CD4C85"/>
    <w:rsid w:val="00CD6C86"/>
    <w:rsid w:val="00CF2C70"/>
    <w:rsid w:val="00CF3A36"/>
    <w:rsid w:val="00D21B18"/>
    <w:rsid w:val="00D23F24"/>
    <w:rsid w:val="00D57D5E"/>
    <w:rsid w:val="00D805D4"/>
    <w:rsid w:val="00D80FDF"/>
    <w:rsid w:val="00D825F4"/>
    <w:rsid w:val="00D87EA2"/>
    <w:rsid w:val="00D96BCD"/>
    <w:rsid w:val="00DA09A2"/>
    <w:rsid w:val="00DD6398"/>
    <w:rsid w:val="00E117E5"/>
    <w:rsid w:val="00E203EF"/>
    <w:rsid w:val="00E40EE5"/>
    <w:rsid w:val="00E4618D"/>
    <w:rsid w:val="00E640D7"/>
    <w:rsid w:val="00E81ADC"/>
    <w:rsid w:val="00EE75C4"/>
    <w:rsid w:val="00F03A7F"/>
    <w:rsid w:val="00F12B46"/>
    <w:rsid w:val="00F1525A"/>
    <w:rsid w:val="00F40D63"/>
    <w:rsid w:val="00F727A5"/>
    <w:rsid w:val="00F7358C"/>
    <w:rsid w:val="00F77FDB"/>
    <w:rsid w:val="00FA2EEF"/>
    <w:rsid w:val="00FA33E7"/>
    <w:rsid w:val="00FD4306"/>
    <w:rsid w:val="00FF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1745082F"/>
  <w15:docId w15:val="{88943F1D-1DA7-4AAC-942B-D1D18166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6"/>
    <w:pPr>
      <w:tabs>
        <w:tab w:val="center" w:pos="4252"/>
        <w:tab w:val="right" w:pos="8504"/>
      </w:tabs>
      <w:snapToGrid w:val="0"/>
    </w:pPr>
  </w:style>
  <w:style w:type="character" w:customStyle="1" w:styleId="a4">
    <w:name w:val="ヘッダー (文字)"/>
    <w:basedOn w:val="a0"/>
    <w:link w:val="a3"/>
    <w:uiPriority w:val="99"/>
    <w:rsid w:val="00B62776"/>
  </w:style>
  <w:style w:type="paragraph" w:styleId="a5">
    <w:name w:val="footer"/>
    <w:basedOn w:val="a"/>
    <w:link w:val="a6"/>
    <w:uiPriority w:val="99"/>
    <w:unhideWhenUsed/>
    <w:rsid w:val="00B62776"/>
    <w:pPr>
      <w:tabs>
        <w:tab w:val="center" w:pos="4252"/>
        <w:tab w:val="right" w:pos="8504"/>
      </w:tabs>
      <w:snapToGrid w:val="0"/>
    </w:pPr>
  </w:style>
  <w:style w:type="character" w:customStyle="1" w:styleId="a6">
    <w:name w:val="フッター (文字)"/>
    <w:basedOn w:val="a0"/>
    <w:link w:val="a5"/>
    <w:uiPriority w:val="99"/>
    <w:rsid w:val="00B62776"/>
  </w:style>
  <w:style w:type="paragraph" w:styleId="a7">
    <w:name w:val="Balloon Text"/>
    <w:basedOn w:val="a"/>
    <w:link w:val="a8"/>
    <w:uiPriority w:val="99"/>
    <w:semiHidden/>
    <w:unhideWhenUsed/>
    <w:rsid w:val="001328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28B5"/>
    <w:rPr>
      <w:rFonts w:asciiTheme="majorHAnsi" w:eastAsiaTheme="majorEastAsia" w:hAnsiTheme="majorHAnsi" w:cstheme="majorBidi"/>
      <w:sz w:val="18"/>
      <w:szCs w:val="18"/>
    </w:rPr>
  </w:style>
  <w:style w:type="paragraph" w:styleId="a9">
    <w:name w:val="List Paragraph"/>
    <w:basedOn w:val="a"/>
    <w:uiPriority w:val="34"/>
    <w:qFormat/>
    <w:rsid w:val="00FF4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44F7-BD6D-4399-8F22-6388D8FA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髙橋　絵梨香</cp:lastModifiedBy>
  <cp:revision>12</cp:revision>
  <cp:lastPrinted>2020-02-25T11:15:00Z</cp:lastPrinted>
  <dcterms:created xsi:type="dcterms:W3CDTF">2019-07-26T09:33:00Z</dcterms:created>
  <dcterms:modified xsi:type="dcterms:W3CDTF">2020-02-25T11:15:00Z</dcterms:modified>
</cp:coreProperties>
</file>