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53FD3" w:rsidRPr="00363020" w:rsidRDefault="00B60B86" w:rsidP="00B60B86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363020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BA88E" wp14:editId="2D2E2AB3">
                <wp:simplePos x="0" y="0"/>
                <wp:positionH relativeFrom="margin">
                  <wp:posOffset>4653915</wp:posOffset>
                </wp:positionH>
                <wp:positionV relativeFrom="paragraph">
                  <wp:posOffset>314325</wp:posOffset>
                </wp:positionV>
                <wp:extent cx="1276350" cy="2952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3020" w:rsidRPr="005D46CB" w:rsidRDefault="00335023" w:rsidP="0036302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（五十音</w:t>
                            </w:r>
                            <w:r w:rsidR="0036302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順</w:t>
                            </w:r>
                            <w:r w:rsidR="0036302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BA88E" id="正方形/長方形 3" o:spid="_x0000_s1026" style="position:absolute;left:0;text-align:left;margin-left:366.45pt;margin-top:24.75pt;width:100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" filled="f" stroked="f" strokeweight="2pt">
                <v:textbox>
                  <w:txbxContent>
                    <w:p w:rsidR="00363020" w:rsidRPr="005D46CB" w:rsidRDefault="00335023" w:rsidP="0036302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（五十音</w:t>
                      </w:r>
                      <w:r w:rsidR="00363020">
                        <w:rPr>
                          <w:color w:val="000000" w:themeColor="text1"/>
                          <w:sz w:val="16"/>
                          <w:szCs w:val="16"/>
                        </w:rPr>
                        <w:t>順</w:t>
                      </w:r>
                      <w:r w:rsidR="0036302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7C24" w:rsidRPr="00363020">
        <w:rPr>
          <w:rFonts w:ascii="HGP創英角ﾎﾟｯﾌﾟ体" w:eastAsia="HGP創英角ﾎﾟｯﾌﾟ体" w:hAnsi="HGP創英角ﾎﾟｯﾌﾟ体" w:hint="eastAsia"/>
          <w:sz w:val="28"/>
          <w:szCs w:val="28"/>
        </w:rPr>
        <w:t>ホウ素中性子捕捉</w:t>
      </w:r>
      <w:r w:rsidR="00127555" w:rsidRPr="00363020">
        <w:rPr>
          <w:rFonts w:ascii="HGP創英角ﾎﾟｯﾌﾟ体" w:eastAsia="HGP創英角ﾎﾟｯﾌﾟ体" w:hAnsi="HGP創英角ﾎﾟｯﾌﾟ体" w:hint="eastAsia"/>
          <w:sz w:val="28"/>
          <w:szCs w:val="28"/>
        </w:rPr>
        <w:t>療法（BNCT</w:t>
      </w:r>
      <w:r w:rsidR="004A6BEC" w:rsidRPr="00363020">
        <w:rPr>
          <w:rFonts w:ascii="HGP創英角ﾎﾟｯﾌﾟ体" w:eastAsia="HGP創英角ﾎﾟｯﾌﾟ体" w:hAnsi="HGP創英角ﾎﾟｯﾌﾟ体" w:hint="eastAsia"/>
          <w:sz w:val="28"/>
          <w:szCs w:val="28"/>
        </w:rPr>
        <w:t>）推進協議会　委員</w:t>
      </w:r>
      <w:r w:rsidR="00C01D8A">
        <w:rPr>
          <w:rFonts w:ascii="HGP創英角ﾎﾟｯﾌﾟ体" w:eastAsia="HGP創英角ﾎﾟｯﾌﾟ体" w:hAnsi="HGP創英角ﾎﾟｯﾌﾟ体" w:hint="eastAsia"/>
          <w:sz w:val="28"/>
          <w:szCs w:val="28"/>
        </w:rPr>
        <w:t>名簿</w:t>
      </w:r>
    </w:p>
    <w:tbl>
      <w:tblPr>
        <w:tblStyle w:val="a7"/>
        <w:tblpPr w:leftFromText="142" w:rightFromText="142" w:vertAnchor="text" w:horzAnchor="margin" w:tblpXSpec="center" w:tblpY="920"/>
        <w:tblW w:w="8080" w:type="dxa"/>
        <w:tblLook w:val="04A0" w:firstRow="1" w:lastRow="0" w:firstColumn="1" w:lastColumn="0" w:noHBand="0" w:noVBand="1"/>
      </w:tblPr>
      <w:tblGrid>
        <w:gridCol w:w="1415"/>
        <w:gridCol w:w="2493"/>
        <w:gridCol w:w="4172"/>
      </w:tblGrid>
      <w:tr w:rsidR="00A00DC6" w:rsidRPr="0066738D" w:rsidTr="00984F9E">
        <w:trPr>
          <w:trHeight w:val="173"/>
        </w:trPr>
        <w:tc>
          <w:tcPr>
            <w:tcW w:w="39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:rsidR="00A00DC6" w:rsidRPr="0066738D" w:rsidRDefault="00A00DC6" w:rsidP="000C765E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推進協議会委員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（24名）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0DC6" w:rsidRPr="00A00DC6" w:rsidRDefault="00A00DC6" w:rsidP="00B60B86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0DC6" w:rsidRPr="0066738D" w:rsidTr="00984F9E">
        <w:trPr>
          <w:trHeight w:val="272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60B86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伊丹　純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60B86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国立がん研究センター</w:t>
            </w:r>
          </w:p>
        </w:tc>
        <w:tc>
          <w:tcPr>
            <w:tcW w:w="4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60B86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放射線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治療</w:t>
            </w: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科長</w:t>
            </w:r>
          </w:p>
        </w:tc>
      </w:tr>
      <w:tr w:rsidR="00A00DC6" w:rsidRPr="0066738D" w:rsidTr="00984F9E">
        <w:trPr>
          <w:trHeight w:val="272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60B86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 xml:space="preserve">小野　公二　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6093C" w:rsidP="00B60B86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大阪医科大学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6093C" w:rsidP="00B60B86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A6093C">
              <w:rPr>
                <w:rFonts w:ascii="ＭＳ Ｐゴシック" w:eastAsia="ＭＳ Ｐゴシック" w:hAnsi="ＭＳ Ｐゴシック" w:hint="eastAsia"/>
                <w:szCs w:val="21"/>
              </w:rPr>
              <w:t>関西BNCT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共同</w:t>
            </w:r>
            <w:r w:rsidR="005359BF">
              <w:rPr>
                <w:rFonts w:ascii="ＭＳ Ｐゴシック" w:eastAsia="ＭＳ Ｐゴシック" w:hAnsi="ＭＳ Ｐゴシック" w:hint="eastAsia"/>
                <w:szCs w:val="21"/>
              </w:rPr>
              <w:t>臨床研究所所</w:t>
            </w:r>
            <w:r w:rsidR="00A00DC6">
              <w:rPr>
                <w:rFonts w:ascii="ＭＳ Ｐゴシック" w:eastAsia="ＭＳ Ｐゴシック" w:hAnsi="ＭＳ Ｐゴシック" w:hint="eastAsia"/>
                <w:szCs w:val="21"/>
              </w:rPr>
              <w:t>長</w:t>
            </w:r>
          </w:p>
        </w:tc>
      </w:tr>
      <w:tr w:rsidR="00A00DC6" w:rsidRPr="0066738D" w:rsidTr="00984F9E">
        <w:trPr>
          <w:trHeight w:val="273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60B86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加藤　逸郎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60B86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大阪大学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C21F17" w:rsidP="00B60B86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歯学部付属病院　講師</w:t>
            </w:r>
          </w:p>
        </w:tc>
      </w:tr>
      <w:tr w:rsidR="00A00DC6" w:rsidRPr="0066738D" w:rsidTr="00984F9E">
        <w:trPr>
          <w:trHeight w:val="202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Default="00A00DC6" w:rsidP="00B60B86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川端　祐司</w:t>
            </w:r>
          </w:p>
          <w:p w:rsidR="00A00DC6" w:rsidRPr="0066738D" w:rsidRDefault="00A00DC6" w:rsidP="00B60B86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（委員長）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60B86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京都大学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60B86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5A3F1C">
              <w:rPr>
                <w:rFonts w:ascii="ＭＳ Ｐゴシック" w:eastAsia="ＭＳ Ｐゴシック" w:hAnsi="ＭＳ Ｐゴシック" w:hint="eastAsia"/>
                <w:szCs w:val="21"/>
              </w:rPr>
              <w:t>複合原子力科学研究所</w:t>
            </w: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所長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、教授</w:t>
            </w:r>
          </w:p>
        </w:tc>
      </w:tr>
      <w:tr w:rsidR="00A00DC6" w:rsidRPr="0066738D" w:rsidTr="00984F9E">
        <w:trPr>
          <w:trHeight w:val="266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切畑　光統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大阪府立大学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Default="00A00DC6" w:rsidP="00B86D3C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研究推進機構ホウ素薬剤化学講座</w:t>
            </w:r>
          </w:p>
          <w:p w:rsidR="00A00DC6" w:rsidRPr="0066738D" w:rsidRDefault="00A00DC6" w:rsidP="00B86D3C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E60E57">
              <w:rPr>
                <w:rFonts w:ascii="Century" w:eastAsia="ＭＳ Ｐゴシック" w:hAnsi="Century"/>
                <w:kern w:val="0"/>
                <w:szCs w:val="21"/>
              </w:rPr>
              <w:t>BNCT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研究センター長、特認教授</w:t>
            </w:r>
          </w:p>
        </w:tc>
      </w:tr>
      <w:tr w:rsidR="00A00DC6" w:rsidRPr="0066738D" w:rsidTr="00984F9E">
        <w:trPr>
          <w:trHeight w:val="266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黒岩 敏彦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大阪医科大学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名誉教授</w:t>
            </w:r>
          </w:p>
        </w:tc>
      </w:tr>
      <w:tr w:rsidR="00A00DC6" w:rsidRPr="0066738D" w:rsidTr="00984F9E">
        <w:trPr>
          <w:trHeight w:val="266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櫻井 英幸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筑波大学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医学医療系　放射線腫瘍学　教授</w:t>
            </w:r>
          </w:p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筑波大学附属病院陽子線治療センター部長</w:t>
            </w:r>
          </w:p>
        </w:tc>
      </w:tr>
      <w:tr w:rsidR="00A00DC6" w:rsidRPr="0066738D" w:rsidTr="00984F9E">
        <w:trPr>
          <w:trHeight w:val="266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櫻井  良憲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 xml:space="preserve">京都大学 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5A3F1C">
              <w:rPr>
                <w:rFonts w:ascii="ＭＳ Ｐゴシック" w:eastAsia="ＭＳ Ｐゴシック" w:hAnsi="ＭＳ Ｐゴシック" w:hint="eastAsia"/>
                <w:szCs w:val="21"/>
              </w:rPr>
              <w:t>複合原子力科学研究所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准教授</w:t>
            </w:r>
          </w:p>
        </w:tc>
      </w:tr>
      <w:tr w:rsidR="00A00DC6" w:rsidRPr="0066738D" w:rsidTr="00984F9E">
        <w:trPr>
          <w:trHeight w:val="128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A00DC6" w:rsidRPr="0066738D" w:rsidRDefault="00A00DC6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嶋田　照雅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大阪府立大学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A00DC6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生命環境科学域　附属獣医臨床センター</w:t>
            </w:r>
          </w:p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獣医臨床センター長、教授</w:t>
            </w:r>
          </w:p>
        </w:tc>
      </w:tr>
      <w:tr w:rsidR="00A00DC6" w:rsidRPr="0066738D" w:rsidTr="00984F9E">
        <w:trPr>
          <w:trHeight w:val="128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鈴木　実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 xml:space="preserve">京都大学  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複合原子力科学研究所　</w:t>
            </w:r>
          </w:p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粒子線腫瘍学研究センター長、教授</w:t>
            </w:r>
          </w:p>
        </w:tc>
      </w:tr>
      <w:tr w:rsidR="00A00DC6" w:rsidRPr="0066738D" w:rsidTr="00984F9E">
        <w:trPr>
          <w:trHeight w:val="132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髙井　良尋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E801E5" w:rsidRDefault="00294962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0B7BB9">
              <w:rPr>
                <w:rFonts w:ascii="ＭＳ Ｐゴシック" w:eastAsia="ＭＳ Ｐゴシック" w:hAnsi="ＭＳ Ｐゴシック" w:hint="eastAsia"/>
                <w:w w:val="93"/>
                <w:kern w:val="0"/>
                <w:szCs w:val="21"/>
                <w:fitText w:val="2276" w:id="-2106369024"/>
              </w:rPr>
              <w:t>南東北BNCT研究センタ</w:t>
            </w:r>
            <w:r w:rsidRPr="000B7BB9">
              <w:rPr>
                <w:rFonts w:ascii="ＭＳ Ｐゴシック" w:eastAsia="ＭＳ Ｐゴシック" w:hAnsi="ＭＳ Ｐゴシック" w:hint="eastAsia"/>
                <w:spacing w:val="41"/>
                <w:w w:val="93"/>
                <w:kern w:val="0"/>
                <w:szCs w:val="21"/>
                <w:fitText w:val="2276" w:id="-2106369024"/>
              </w:rPr>
              <w:t>ー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センター長</w:t>
            </w:r>
          </w:p>
        </w:tc>
      </w:tr>
      <w:tr w:rsidR="00A00DC6" w:rsidRPr="0066738D" w:rsidTr="00984F9E">
        <w:trPr>
          <w:trHeight w:val="266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手島　昭樹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大阪国際がんセンター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放射線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腫瘍</w:t>
            </w: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主任部長</w:t>
            </w:r>
          </w:p>
        </w:tc>
      </w:tr>
      <w:tr w:rsidR="00A00DC6" w:rsidRPr="0066738D" w:rsidTr="00984F9E">
        <w:trPr>
          <w:trHeight w:val="266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C21F17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南　和仁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熊取町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副町長</w:t>
            </w:r>
          </w:p>
        </w:tc>
      </w:tr>
      <w:tr w:rsidR="00A00DC6" w:rsidRPr="0066738D" w:rsidTr="00984F9E">
        <w:trPr>
          <w:trHeight w:val="222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長﨑</w:t>
            </w: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 xml:space="preserve">　健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大阪市立大学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工学研究科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教授</w:t>
            </w:r>
          </w:p>
        </w:tc>
      </w:tr>
      <w:tr w:rsidR="006219F3" w:rsidRPr="0066738D" w:rsidTr="00984F9E">
        <w:trPr>
          <w:trHeight w:val="266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6219F3" w:rsidRPr="0066738D" w:rsidRDefault="00175516" w:rsidP="006219F3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中谷　健志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6219F3" w:rsidRPr="0066738D" w:rsidRDefault="006219F3" w:rsidP="006219F3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大阪府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6219F3" w:rsidRPr="00E60E57" w:rsidRDefault="00175516" w:rsidP="006219F3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健康医療部健康推進</w:t>
            </w:r>
            <w:r w:rsidR="006219F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室健康づくり課長</w:t>
            </w:r>
          </w:p>
        </w:tc>
      </w:tr>
      <w:tr w:rsidR="00A00DC6" w:rsidRPr="0066738D" w:rsidTr="00984F9E">
        <w:trPr>
          <w:trHeight w:val="266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中村　浩之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東京工業大学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Default="00A00DC6" w:rsidP="002426B8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科学技術創成研究院　化学生命科学研究所</w:t>
            </w:r>
          </w:p>
          <w:p w:rsidR="00A00DC6" w:rsidRPr="0066738D" w:rsidRDefault="00A00DC6" w:rsidP="002426B8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教授</w:t>
            </w:r>
          </w:p>
        </w:tc>
      </w:tr>
      <w:tr w:rsidR="00A00DC6" w:rsidRPr="0066738D" w:rsidTr="00984F9E">
        <w:trPr>
          <w:trHeight w:val="266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西村　恭昌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近畿大学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医学部　放射線腫瘍学部門　主任教授</w:t>
            </w:r>
          </w:p>
        </w:tc>
      </w:tr>
      <w:tr w:rsidR="00A00DC6" w:rsidRPr="0066738D" w:rsidTr="00984F9E">
        <w:trPr>
          <w:trHeight w:val="75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 xml:space="preserve">畑澤　順　 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大阪大学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核物理</w:t>
            </w:r>
            <w:r w:rsidR="00175516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センター　特任教授</w:t>
            </w:r>
          </w:p>
        </w:tc>
      </w:tr>
      <w:tr w:rsidR="00A00DC6" w:rsidRPr="0066738D" w:rsidTr="00984F9E">
        <w:trPr>
          <w:trHeight w:val="75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A00DC6" w:rsidRPr="0066738D" w:rsidRDefault="00A00DC6" w:rsidP="00C01D8A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C54FCA">
              <w:rPr>
                <w:rFonts w:ascii="ＭＳ Ｐゴシック" w:eastAsia="ＭＳ Ｐゴシック" w:hAnsi="ＭＳ Ｐゴシック" w:hint="eastAsia"/>
                <w:szCs w:val="21"/>
              </w:rPr>
              <w:t>日村　健二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A00DC6" w:rsidRPr="0066738D" w:rsidRDefault="00A00DC6" w:rsidP="00C01D8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近畿経済産業局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A00DC6" w:rsidRPr="0066738D" w:rsidRDefault="00A00DC6" w:rsidP="00C01D8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バイオ・医療機器技術振興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課　</w:t>
            </w: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課長</w:t>
            </w:r>
          </w:p>
        </w:tc>
      </w:tr>
      <w:tr w:rsidR="00A00DC6" w:rsidRPr="0066738D" w:rsidTr="00984F9E">
        <w:trPr>
          <w:trHeight w:val="75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A00DC6" w:rsidRPr="0066738D" w:rsidRDefault="00A00DC6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平塚　純一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A00DC6" w:rsidRPr="0066738D" w:rsidRDefault="00C21F17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川崎医療福祉</w:t>
            </w:r>
            <w:r w:rsidR="00A00DC6" w:rsidRPr="0066738D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A00DC6" w:rsidRDefault="00C21F17" w:rsidP="00C21F17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医療技術学部診療</w:t>
            </w:r>
            <w:r w:rsidR="00A00DC6" w:rsidRPr="0066738D">
              <w:rPr>
                <w:rFonts w:ascii="ＭＳ Ｐゴシック" w:eastAsia="ＭＳ Ｐゴシック" w:hAnsi="ＭＳ Ｐゴシック" w:hint="eastAsia"/>
                <w:szCs w:val="21"/>
              </w:rPr>
              <w:t>放射線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技術学科 教授（学科長）</w:t>
            </w:r>
          </w:p>
        </w:tc>
      </w:tr>
      <w:tr w:rsidR="00A00DC6" w:rsidRPr="0066738D" w:rsidTr="00984F9E">
        <w:trPr>
          <w:trHeight w:val="266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増永慎一郎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 xml:space="preserve">京都大学 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5A3F1C">
              <w:rPr>
                <w:rFonts w:ascii="ＭＳ Ｐゴシック" w:eastAsia="ＭＳ Ｐゴシック" w:hAnsi="ＭＳ Ｐゴシック" w:hint="eastAsia"/>
                <w:szCs w:val="21"/>
              </w:rPr>
              <w:t>複合原子力科学研究所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教授</w:t>
            </w:r>
          </w:p>
        </w:tc>
      </w:tr>
      <w:tr w:rsidR="00A00DC6" w:rsidRPr="0066738D" w:rsidTr="00984F9E">
        <w:trPr>
          <w:trHeight w:val="75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A00DC6" w:rsidRPr="0066738D" w:rsidRDefault="00A00DC6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溝脇　尚志</w:t>
            </w: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京都大学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医学研究科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教授</w:t>
            </w:r>
          </w:p>
        </w:tc>
      </w:tr>
      <w:tr w:rsidR="00A00DC6" w:rsidRPr="0066738D" w:rsidTr="00984F9E">
        <w:trPr>
          <w:trHeight w:val="75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宮武　伸一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大阪医科大学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792EB5" w:rsidP="00792EB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関西ＢＮＣＴ共同医療センター</w:t>
            </w:r>
            <w:r w:rsidR="00A00DC6">
              <w:rPr>
                <w:rFonts w:ascii="ＭＳ Ｐゴシック" w:eastAsia="ＭＳ Ｐゴシック" w:hAnsi="ＭＳ Ｐゴシック" w:hint="eastAsia"/>
                <w:szCs w:val="21"/>
              </w:rPr>
              <w:t xml:space="preserve">　特務教授</w:t>
            </w:r>
          </w:p>
        </w:tc>
      </w:tr>
      <w:tr w:rsidR="00A00DC6" w:rsidRPr="0066738D" w:rsidTr="00984F9E">
        <w:trPr>
          <w:trHeight w:val="266"/>
        </w:trPr>
        <w:tc>
          <w:tcPr>
            <w:tcW w:w="14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C54F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C54FCA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197" w:id="-2111661052"/>
              </w:rPr>
              <w:t>村上　慶太</w:t>
            </w:r>
            <w:r w:rsidRPr="00C54FCA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197" w:id="-2111661052"/>
              </w:rPr>
              <w:t>郎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大阪府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A00DC6" w:rsidRPr="0066738D" w:rsidRDefault="00A00DC6" w:rsidP="00B86D3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6738D">
              <w:rPr>
                <w:rFonts w:ascii="ＭＳ Ｐゴシック" w:eastAsia="ＭＳ Ｐゴシック" w:hAnsi="ＭＳ Ｐゴシック" w:hint="eastAsia"/>
                <w:szCs w:val="21"/>
              </w:rPr>
              <w:t>政策企画部長</w:t>
            </w:r>
          </w:p>
        </w:tc>
      </w:tr>
    </w:tbl>
    <w:p w:rsidR="00A165EA" w:rsidRDefault="00A165EA" w:rsidP="00B60B86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p w:rsidR="00B60B86" w:rsidRDefault="00B60B86" w:rsidP="00B60B86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sectPr w:rsidR="00B60B86" w:rsidSect="00B60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28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91" w:rsidRDefault="00425391" w:rsidP="00127555">
      <w:r>
        <w:separator/>
      </w:r>
    </w:p>
  </w:endnote>
  <w:endnote w:type="continuationSeparator" w:id="0">
    <w:p w:rsidR="00425391" w:rsidRDefault="00425391" w:rsidP="0012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B9" w:rsidRDefault="000B7B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B9" w:rsidRDefault="000B7B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B9" w:rsidRDefault="000B7B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91" w:rsidRDefault="00425391" w:rsidP="00127555">
      <w:r>
        <w:separator/>
      </w:r>
    </w:p>
  </w:footnote>
  <w:footnote w:type="continuationSeparator" w:id="0">
    <w:p w:rsidR="00425391" w:rsidRDefault="00425391" w:rsidP="00127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B9" w:rsidRDefault="000B7B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B9" w:rsidRDefault="000B7B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B9" w:rsidRDefault="000B7B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7"/>
    <w:rsid w:val="000012FB"/>
    <w:rsid w:val="000105D5"/>
    <w:rsid w:val="00046C43"/>
    <w:rsid w:val="00060601"/>
    <w:rsid w:val="000871D4"/>
    <w:rsid w:val="000B7BB9"/>
    <w:rsid w:val="000C57D1"/>
    <w:rsid w:val="000C765E"/>
    <w:rsid w:val="00127555"/>
    <w:rsid w:val="00154F21"/>
    <w:rsid w:val="00175516"/>
    <w:rsid w:val="001A7C24"/>
    <w:rsid w:val="001D2F35"/>
    <w:rsid w:val="002301D9"/>
    <w:rsid w:val="002426B8"/>
    <w:rsid w:val="002824A1"/>
    <w:rsid w:val="00286DA9"/>
    <w:rsid w:val="00294962"/>
    <w:rsid w:val="002F311B"/>
    <w:rsid w:val="00335023"/>
    <w:rsid w:val="00346F26"/>
    <w:rsid w:val="00363020"/>
    <w:rsid w:val="003C1627"/>
    <w:rsid w:val="003E4BD0"/>
    <w:rsid w:val="00425391"/>
    <w:rsid w:val="00446A71"/>
    <w:rsid w:val="00451C45"/>
    <w:rsid w:val="00492DFD"/>
    <w:rsid w:val="004A6BEC"/>
    <w:rsid w:val="005359BF"/>
    <w:rsid w:val="00543C89"/>
    <w:rsid w:val="00584B19"/>
    <w:rsid w:val="005A3F1C"/>
    <w:rsid w:val="005B2548"/>
    <w:rsid w:val="005D46CB"/>
    <w:rsid w:val="005E4393"/>
    <w:rsid w:val="006162B0"/>
    <w:rsid w:val="006219F3"/>
    <w:rsid w:val="006455A7"/>
    <w:rsid w:val="00650E14"/>
    <w:rsid w:val="0066738D"/>
    <w:rsid w:val="00667C48"/>
    <w:rsid w:val="006945A6"/>
    <w:rsid w:val="006A7812"/>
    <w:rsid w:val="006B4E6E"/>
    <w:rsid w:val="007250C6"/>
    <w:rsid w:val="00791BB7"/>
    <w:rsid w:val="00792EB5"/>
    <w:rsid w:val="007A75ED"/>
    <w:rsid w:val="007C0475"/>
    <w:rsid w:val="0082187E"/>
    <w:rsid w:val="00822A84"/>
    <w:rsid w:val="0082421A"/>
    <w:rsid w:val="00836A6D"/>
    <w:rsid w:val="00843438"/>
    <w:rsid w:val="00845002"/>
    <w:rsid w:val="008676C3"/>
    <w:rsid w:val="00881C3E"/>
    <w:rsid w:val="00884961"/>
    <w:rsid w:val="008E61B5"/>
    <w:rsid w:val="00977FF7"/>
    <w:rsid w:val="00984F9E"/>
    <w:rsid w:val="00993774"/>
    <w:rsid w:val="009B1033"/>
    <w:rsid w:val="009D4192"/>
    <w:rsid w:val="009D7F35"/>
    <w:rsid w:val="009F1BC7"/>
    <w:rsid w:val="00A00DC6"/>
    <w:rsid w:val="00A165EA"/>
    <w:rsid w:val="00A25BDD"/>
    <w:rsid w:val="00A308C1"/>
    <w:rsid w:val="00A4003E"/>
    <w:rsid w:val="00A6093C"/>
    <w:rsid w:val="00AB2B6B"/>
    <w:rsid w:val="00AE5643"/>
    <w:rsid w:val="00B004CF"/>
    <w:rsid w:val="00B370A7"/>
    <w:rsid w:val="00B608DD"/>
    <w:rsid w:val="00B60B86"/>
    <w:rsid w:val="00B86D3C"/>
    <w:rsid w:val="00BB5739"/>
    <w:rsid w:val="00C01D8A"/>
    <w:rsid w:val="00C03BC5"/>
    <w:rsid w:val="00C21F17"/>
    <w:rsid w:val="00C410BD"/>
    <w:rsid w:val="00C53FD3"/>
    <w:rsid w:val="00C54FCA"/>
    <w:rsid w:val="00C77C23"/>
    <w:rsid w:val="00D87518"/>
    <w:rsid w:val="00E3359E"/>
    <w:rsid w:val="00E60E57"/>
    <w:rsid w:val="00E626D8"/>
    <w:rsid w:val="00E75F86"/>
    <w:rsid w:val="00E801E5"/>
    <w:rsid w:val="00EE5854"/>
    <w:rsid w:val="00EF48F5"/>
    <w:rsid w:val="00F45E50"/>
    <w:rsid w:val="00F736BC"/>
    <w:rsid w:val="00F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555"/>
  </w:style>
  <w:style w:type="paragraph" w:styleId="a5">
    <w:name w:val="footer"/>
    <w:basedOn w:val="a"/>
    <w:link w:val="a6"/>
    <w:uiPriority w:val="99"/>
    <w:unhideWhenUsed/>
    <w:rsid w:val="00127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555"/>
  </w:style>
  <w:style w:type="paragraph" w:styleId="Web">
    <w:name w:val="Normal (Web)"/>
    <w:basedOn w:val="a"/>
    <w:uiPriority w:val="99"/>
    <w:semiHidden/>
    <w:unhideWhenUsed/>
    <w:rsid w:val="001275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12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6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4544">
              <w:marLeft w:val="45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2830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8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E91B-3AC6-4CB2-8767-90B17D72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2020-12-22T01:22:00Z</dcterms:created>
  <dcterms:modified xsi:type="dcterms:W3CDTF">2020-12-22T01:22:00Z</dcterms:modified>
</cp:coreProperties>
</file>