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74" w:rsidRPr="006678A7" w:rsidRDefault="0013179E" w:rsidP="000032E8">
      <w:pPr>
        <w:jc w:val="right"/>
        <w:rPr>
          <w:sz w:val="24"/>
          <w:szCs w:val="24"/>
        </w:rPr>
      </w:pPr>
      <w:r w:rsidRPr="0013179E">
        <w:rPr>
          <w:rFonts w:hint="eastAsia"/>
          <w:spacing w:val="59"/>
          <w:kern w:val="0"/>
          <w:sz w:val="24"/>
          <w:szCs w:val="24"/>
          <w:fitText w:val="2750" w:id="920865793"/>
        </w:rPr>
        <w:t xml:space="preserve">大個審　</w:t>
      </w:r>
      <w:r w:rsidR="000032E8" w:rsidRPr="0013179E">
        <w:rPr>
          <w:rFonts w:hint="eastAsia"/>
          <w:spacing w:val="59"/>
          <w:kern w:val="0"/>
          <w:sz w:val="24"/>
          <w:szCs w:val="24"/>
          <w:fitText w:val="2750" w:id="920865793"/>
        </w:rPr>
        <w:t>第</w:t>
      </w:r>
      <w:r w:rsidRPr="0013179E">
        <w:rPr>
          <w:rFonts w:hint="eastAsia"/>
          <w:spacing w:val="59"/>
          <w:kern w:val="0"/>
          <w:sz w:val="24"/>
          <w:szCs w:val="24"/>
          <w:fitText w:val="2750" w:id="920865793"/>
        </w:rPr>
        <w:t>１９</w:t>
      </w:r>
      <w:r w:rsidR="000032E8" w:rsidRPr="0013179E">
        <w:rPr>
          <w:rFonts w:hint="eastAsia"/>
          <w:spacing w:val="2"/>
          <w:kern w:val="0"/>
          <w:sz w:val="24"/>
          <w:szCs w:val="24"/>
          <w:fitText w:val="2750" w:id="920865793"/>
        </w:rPr>
        <w:t>号</w:t>
      </w:r>
    </w:p>
    <w:p w:rsidR="000032E8" w:rsidRPr="006678A7" w:rsidRDefault="000032E8" w:rsidP="000032E8">
      <w:pPr>
        <w:jc w:val="right"/>
        <w:rPr>
          <w:sz w:val="24"/>
          <w:szCs w:val="24"/>
        </w:rPr>
      </w:pPr>
      <w:r w:rsidRPr="0013179E">
        <w:rPr>
          <w:rFonts w:hint="eastAsia"/>
          <w:spacing w:val="19"/>
          <w:kern w:val="0"/>
          <w:sz w:val="24"/>
          <w:szCs w:val="24"/>
          <w:fitText w:val="2750" w:id="920865792"/>
        </w:rPr>
        <w:t>（答申　第</w:t>
      </w:r>
      <w:r w:rsidR="0013179E" w:rsidRPr="0013179E">
        <w:rPr>
          <w:rFonts w:hint="eastAsia"/>
          <w:spacing w:val="19"/>
          <w:kern w:val="0"/>
          <w:sz w:val="24"/>
          <w:szCs w:val="24"/>
          <w:fitText w:val="2750" w:id="920865792"/>
        </w:rPr>
        <w:t>２７４</w:t>
      </w:r>
      <w:r w:rsidRPr="0013179E">
        <w:rPr>
          <w:rFonts w:hint="eastAsia"/>
          <w:spacing w:val="19"/>
          <w:kern w:val="0"/>
          <w:sz w:val="24"/>
          <w:szCs w:val="24"/>
          <w:fitText w:val="2750" w:id="920865792"/>
        </w:rPr>
        <w:t>号</w:t>
      </w:r>
      <w:r w:rsidRPr="0013179E">
        <w:rPr>
          <w:rFonts w:hint="eastAsia"/>
          <w:spacing w:val="4"/>
          <w:kern w:val="0"/>
          <w:sz w:val="24"/>
          <w:szCs w:val="24"/>
          <w:fitText w:val="2750" w:id="920865792"/>
        </w:rPr>
        <w:t>）</w:t>
      </w:r>
    </w:p>
    <w:p w:rsidR="000032E8" w:rsidRPr="006678A7" w:rsidRDefault="000032E8" w:rsidP="000032E8">
      <w:pPr>
        <w:jc w:val="right"/>
        <w:rPr>
          <w:sz w:val="24"/>
          <w:szCs w:val="24"/>
        </w:rPr>
      </w:pPr>
      <w:r w:rsidRPr="006678A7">
        <w:rPr>
          <w:rFonts w:hint="eastAsia"/>
          <w:sz w:val="24"/>
          <w:szCs w:val="24"/>
        </w:rPr>
        <w:t>平成２７年</w:t>
      </w:r>
      <w:r w:rsidR="0013179E">
        <w:rPr>
          <w:rFonts w:hint="eastAsia"/>
          <w:sz w:val="24"/>
          <w:szCs w:val="24"/>
        </w:rPr>
        <w:t>６</w:t>
      </w:r>
      <w:r w:rsidRPr="006678A7">
        <w:rPr>
          <w:rFonts w:hint="eastAsia"/>
          <w:sz w:val="24"/>
          <w:szCs w:val="24"/>
        </w:rPr>
        <w:t>月</w:t>
      </w:r>
      <w:r w:rsidR="0013179E">
        <w:rPr>
          <w:rFonts w:hint="eastAsia"/>
          <w:sz w:val="24"/>
          <w:szCs w:val="24"/>
        </w:rPr>
        <w:t>２</w:t>
      </w:r>
      <w:r w:rsidR="001E65A7">
        <w:rPr>
          <w:rFonts w:hint="eastAsia"/>
          <w:sz w:val="24"/>
          <w:szCs w:val="24"/>
        </w:rPr>
        <w:t>６</w:t>
      </w:r>
      <w:r w:rsidRPr="006678A7">
        <w:rPr>
          <w:rFonts w:hint="eastAsia"/>
          <w:sz w:val="24"/>
          <w:szCs w:val="24"/>
        </w:rPr>
        <w:t>日</w:t>
      </w:r>
    </w:p>
    <w:p w:rsidR="008D3A11" w:rsidRPr="006678A7" w:rsidRDefault="008D3A11" w:rsidP="000032E8">
      <w:pPr>
        <w:ind w:right="1016"/>
        <w:rPr>
          <w:sz w:val="24"/>
          <w:szCs w:val="24"/>
        </w:rPr>
      </w:pPr>
    </w:p>
    <w:p w:rsidR="000032E8" w:rsidRPr="006678A7" w:rsidRDefault="000032E8" w:rsidP="000032E8">
      <w:pPr>
        <w:ind w:right="1016" w:firstLineChars="100" w:firstLine="275"/>
        <w:rPr>
          <w:sz w:val="24"/>
          <w:szCs w:val="24"/>
        </w:rPr>
      </w:pPr>
      <w:r w:rsidRPr="006678A7">
        <w:rPr>
          <w:rFonts w:hint="eastAsia"/>
          <w:sz w:val="24"/>
          <w:szCs w:val="24"/>
        </w:rPr>
        <w:t xml:space="preserve">　大 阪 府 知 事　 様</w:t>
      </w:r>
    </w:p>
    <w:p w:rsidR="000032E8" w:rsidRPr="006678A7" w:rsidRDefault="000032E8">
      <w:pPr>
        <w:rPr>
          <w:sz w:val="24"/>
          <w:szCs w:val="24"/>
        </w:rPr>
      </w:pPr>
    </w:p>
    <w:p w:rsidR="000032E8" w:rsidRPr="006678A7" w:rsidRDefault="000032E8" w:rsidP="000032E8">
      <w:pPr>
        <w:wordWrap w:val="0"/>
        <w:jc w:val="right"/>
        <w:rPr>
          <w:sz w:val="24"/>
          <w:szCs w:val="24"/>
        </w:rPr>
      </w:pPr>
      <w:r w:rsidRPr="006678A7">
        <w:rPr>
          <w:rFonts w:hint="eastAsia"/>
          <w:sz w:val="24"/>
          <w:szCs w:val="24"/>
        </w:rPr>
        <w:t xml:space="preserve">大阪府個人情報保護審議会 　</w:t>
      </w:r>
    </w:p>
    <w:p w:rsidR="000032E8" w:rsidRPr="006678A7" w:rsidRDefault="000032E8" w:rsidP="000032E8">
      <w:pPr>
        <w:wordWrap w:val="0"/>
        <w:ind w:firstLineChars="100" w:firstLine="275"/>
        <w:jc w:val="right"/>
        <w:rPr>
          <w:sz w:val="24"/>
          <w:szCs w:val="24"/>
        </w:rPr>
      </w:pPr>
      <w:r w:rsidRPr="006678A7">
        <w:rPr>
          <w:rFonts w:hint="eastAsia"/>
          <w:sz w:val="24"/>
          <w:szCs w:val="24"/>
        </w:rPr>
        <w:t xml:space="preserve">会長　角松　生史　 　</w:t>
      </w:r>
    </w:p>
    <w:p w:rsidR="000032E8" w:rsidRPr="006678A7" w:rsidRDefault="000032E8">
      <w:pPr>
        <w:rPr>
          <w:sz w:val="24"/>
          <w:szCs w:val="24"/>
        </w:rPr>
      </w:pPr>
    </w:p>
    <w:p w:rsidR="000032E8" w:rsidRPr="006678A7" w:rsidRDefault="000032E8">
      <w:pPr>
        <w:rPr>
          <w:sz w:val="24"/>
          <w:szCs w:val="24"/>
        </w:rPr>
      </w:pPr>
    </w:p>
    <w:p w:rsidR="00EF619C" w:rsidRDefault="000032E8" w:rsidP="00EF619C">
      <w:pPr>
        <w:ind w:firstLineChars="200" w:firstLine="550"/>
        <w:rPr>
          <w:sz w:val="24"/>
          <w:szCs w:val="24"/>
        </w:rPr>
      </w:pPr>
      <w:r w:rsidRPr="006678A7">
        <w:rPr>
          <w:rFonts w:hint="eastAsia"/>
          <w:sz w:val="24"/>
          <w:szCs w:val="24"/>
        </w:rPr>
        <w:t>社会保障・税番号制度導入に伴う大阪府個人情報保護条例の改正</w:t>
      </w:r>
    </w:p>
    <w:p w:rsidR="000032E8" w:rsidRPr="006678A7" w:rsidRDefault="000032E8" w:rsidP="00EF619C">
      <w:pPr>
        <w:ind w:firstLineChars="103" w:firstLine="283"/>
        <w:rPr>
          <w:sz w:val="24"/>
          <w:szCs w:val="24"/>
        </w:rPr>
      </w:pPr>
      <w:r w:rsidRPr="006678A7">
        <w:rPr>
          <w:rFonts w:hint="eastAsia"/>
          <w:sz w:val="24"/>
          <w:szCs w:val="24"/>
        </w:rPr>
        <w:t>について（答申）</w:t>
      </w:r>
    </w:p>
    <w:p w:rsidR="000032E8" w:rsidRPr="006678A7" w:rsidRDefault="000032E8">
      <w:pPr>
        <w:rPr>
          <w:sz w:val="24"/>
          <w:szCs w:val="24"/>
        </w:rPr>
      </w:pPr>
    </w:p>
    <w:p w:rsidR="000032E8" w:rsidRPr="006678A7" w:rsidRDefault="000032E8">
      <w:pPr>
        <w:rPr>
          <w:sz w:val="24"/>
          <w:szCs w:val="24"/>
        </w:rPr>
      </w:pPr>
    </w:p>
    <w:p w:rsidR="000032E8" w:rsidRPr="006678A7" w:rsidRDefault="000032E8" w:rsidP="000032E8">
      <w:pPr>
        <w:ind w:firstLineChars="100" w:firstLine="275"/>
        <w:rPr>
          <w:sz w:val="24"/>
          <w:szCs w:val="24"/>
        </w:rPr>
      </w:pPr>
      <w:r w:rsidRPr="006678A7">
        <w:rPr>
          <w:rFonts w:hint="eastAsia"/>
          <w:sz w:val="24"/>
          <w:szCs w:val="24"/>
        </w:rPr>
        <w:t>大阪府個人情報保護条例第５７条第１項の規定に</w:t>
      </w:r>
      <w:r w:rsidR="00224CA3">
        <w:rPr>
          <w:rFonts w:hint="eastAsia"/>
          <w:sz w:val="24"/>
          <w:szCs w:val="24"/>
        </w:rPr>
        <w:t>より</w:t>
      </w:r>
      <w:r w:rsidRPr="006678A7">
        <w:rPr>
          <w:rFonts w:hint="eastAsia"/>
          <w:sz w:val="24"/>
          <w:szCs w:val="24"/>
        </w:rPr>
        <w:t>、平成２７年４月７日付け情公第１０３９号により諮問がありました「社会保障・税番号制度導入に伴う大阪府個人情報保護条例の改正について」は、審議の結果、</w:t>
      </w:r>
      <w:r w:rsidR="00BA1FCE" w:rsidRPr="006678A7">
        <w:rPr>
          <w:rFonts w:hint="eastAsia"/>
          <w:sz w:val="24"/>
          <w:szCs w:val="24"/>
        </w:rPr>
        <w:t>次</w:t>
      </w:r>
      <w:r w:rsidRPr="006678A7">
        <w:rPr>
          <w:rFonts w:hint="eastAsia"/>
          <w:sz w:val="24"/>
          <w:szCs w:val="24"/>
        </w:rPr>
        <w:t>のとおり答申します。</w:t>
      </w:r>
    </w:p>
    <w:p w:rsidR="000032E8" w:rsidRDefault="000032E8"/>
    <w:p w:rsidR="00E332A2" w:rsidRDefault="00E332A2">
      <w:pPr>
        <w:widowControl/>
        <w:jc w:val="left"/>
      </w:pPr>
      <w:r>
        <w:br w:type="page"/>
      </w:r>
    </w:p>
    <w:p w:rsidR="000032E8" w:rsidRPr="00DB5EE2" w:rsidRDefault="0024389C" w:rsidP="006E5216">
      <w:pPr>
        <w:ind w:firstLineChars="100" w:firstLine="245"/>
        <w:rPr>
          <w:rFonts w:asciiTheme="majorEastAsia" w:eastAsiaTheme="majorEastAsia" w:hAnsiTheme="majorEastAsia"/>
        </w:rPr>
      </w:pPr>
      <w:r w:rsidRPr="00DB5EE2">
        <w:rPr>
          <w:rFonts w:asciiTheme="majorEastAsia" w:eastAsiaTheme="majorEastAsia" w:hAnsiTheme="majorEastAsia" w:hint="eastAsia"/>
        </w:rPr>
        <w:lastRenderedPageBreak/>
        <w:t xml:space="preserve">　はじめに</w:t>
      </w:r>
    </w:p>
    <w:p w:rsidR="00C55B38" w:rsidRDefault="00146C2A" w:rsidP="006E5216">
      <w:pPr>
        <w:ind w:left="245" w:hangingChars="100" w:hanging="245"/>
      </w:pPr>
      <w:r>
        <w:rPr>
          <w:rFonts w:hint="eastAsia"/>
        </w:rPr>
        <w:t xml:space="preserve">　　</w:t>
      </w:r>
      <w:r w:rsidR="00A820CC">
        <w:rPr>
          <w:rFonts w:hint="eastAsia"/>
        </w:rPr>
        <w:t>社会保障・税番号制度</w:t>
      </w:r>
      <w:r w:rsidR="00A842EC">
        <w:rPr>
          <w:rFonts w:hint="eastAsia"/>
        </w:rPr>
        <w:t>（以下「番号制度」という。）</w:t>
      </w:r>
      <w:r w:rsidR="00017CF0">
        <w:rPr>
          <w:rFonts w:hint="eastAsia"/>
        </w:rPr>
        <w:t>は、</w:t>
      </w:r>
      <w:r w:rsidR="007D6ADB">
        <w:rPr>
          <w:rFonts w:hint="eastAsia"/>
        </w:rPr>
        <w:t>社会保障・税制度</w:t>
      </w:r>
      <w:r w:rsidR="00217AC6">
        <w:rPr>
          <w:rFonts w:hint="eastAsia"/>
        </w:rPr>
        <w:t>の効率性・透明性を高め、国民にとって利便性の高い</w:t>
      </w:r>
      <w:r w:rsidR="002532FD">
        <w:rPr>
          <w:rFonts w:hint="eastAsia"/>
        </w:rPr>
        <w:t>公平・公正な社会を実現するための社会基盤であるとされている</w:t>
      </w:r>
      <w:r w:rsidR="00FB4FBB">
        <w:rPr>
          <w:rFonts w:hint="eastAsia"/>
        </w:rPr>
        <w:t>一方で、</w:t>
      </w:r>
      <w:r w:rsidR="00976979">
        <w:rPr>
          <w:rFonts w:hint="eastAsia"/>
        </w:rPr>
        <w:t>特定</w:t>
      </w:r>
      <w:r w:rsidR="001C541E">
        <w:rPr>
          <w:rFonts w:hint="eastAsia"/>
        </w:rPr>
        <w:t>個人情報</w:t>
      </w:r>
      <w:r w:rsidR="00DB2C77">
        <w:rPr>
          <w:rFonts w:hint="eastAsia"/>
        </w:rPr>
        <w:t>（個人番号を含む個人情報）</w:t>
      </w:r>
      <w:r w:rsidR="001C541E">
        <w:rPr>
          <w:rFonts w:hint="eastAsia"/>
        </w:rPr>
        <w:t>の漏えい、</w:t>
      </w:r>
      <w:r w:rsidR="0045621B">
        <w:rPr>
          <w:rFonts w:hint="eastAsia"/>
        </w:rPr>
        <w:t>個人番号の不正利用、国家による個人情報の一元管理</w:t>
      </w:r>
      <w:r w:rsidR="004D653D">
        <w:rPr>
          <w:rFonts w:hint="eastAsia"/>
        </w:rPr>
        <w:t>といった</w:t>
      </w:r>
      <w:r w:rsidR="00866F70">
        <w:rPr>
          <w:rFonts w:hint="eastAsia"/>
        </w:rPr>
        <w:t>懸念</w:t>
      </w:r>
      <w:r w:rsidR="00B456A5">
        <w:rPr>
          <w:rFonts w:hint="eastAsia"/>
        </w:rPr>
        <w:t>が</w:t>
      </w:r>
      <w:r w:rsidR="00943248">
        <w:rPr>
          <w:rFonts w:hint="eastAsia"/>
        </w:rPr>
        <w:t>指摘</w:t>
      </w:r>
      <w:r w:rsidR="004B1699">
        <w:rPr>
          <w:rFonts w:hint="eastAsia"/>
        </w:rPr>
        <w:t>されている。</w:t>
      </w:r>
    </w:p>
    <w:p w:rsidR="00A74C06" w:rsidRDefault="001A345A" w:rsidP="006E5216">
      <w:pPr>
        <w:ind w:left="245" w:hangingChars="100" w:hanging="245"/>
      </w:pPr>
      <w:r>
        <w:rPr>
          <w:rFonts w:hint="eastAsia"/>
        </w:rPr>
        <w:t xml:space="preserve">　　</w:t>
      </w:r>
      <w:r w:rsidR="006A676E">
        <w:rPr>
          <w:rFonts w:hint="eastAsia"/>
        </w:rPr>
        <w:t>このため、</w:t>
      </w:r>
      <w:r w:rsidR="00EF45BF">
        <w:rPr>
          <w:rFonts w:hint="eastAsia"/>
        </w:rPr>
        <w:t>行政手続における特定の個人を識別するための番号の利用等に関する法律（</w:t>
      </w:r>
      <w:r w:rsidR="0075654A">
        <w:rPr>
          <w:rFonts w:hint="eastAsia"/>
        </w:rPr>
        <w:t>以下「</w:t>
      </w:r>
      <w:r w:rsidR="00EF45BF">
        <w:rPr>
          <w:rFonts w:hint="eastAsia"/>
        </w:rPr>
        <w:t>番号法</w:t>
      </w:r>
      <w:r w:rsidR="0075654A">
        <w:rPr>
          <w:rFonts w:hint="eastAsia"/>
        </w:rPr>
        <w:t>」という。</w:t>
      </w:r>
      <w:r w:rsidR="00EF45BF">
        <w:rPr>
          <w:rFonts w:hint="eastAsia"/>
        </w:rPr>
        <w:t>）</w:t>
      </w:r>
      <w:r w:rsidR="008F5D8C">
        <w:rPr>
          <w:rFonts w:hint="eastAsia"/>
        </w:rPr>
        <w:t>において</w:t>
      </w:r>
      <w:r w:rsidR="00DF18FF">
        <w:rPr>
          <w:rFonts w:hint="eastAsia"/>
        </w:rPr>
        <w:t>、</w:t>
      </w:r>
      <w:r w:rsidR="00BE32E3">
        <w:rPr>
          <w:rFonts w:hint="eastAsia"/>
        </w:rPr>
        <w:t>特定個人情報</w:t>
      </w:r>
      <w:r w:rsidR="0079540F">
        <w:rPr>
          <w:rFonts w:hint="eastAsia"/>
        </w:rPr>
        <w:t>について</w:t>
      </w:r>
      <w:r w:rsidR="001C4564">
        <w:rPr>
          <w:rFonts w:hint="eastAsia"/>
        </w:rPr>
        <w:t>一般的な個人情報よりも厳格な保護</w:t>
      </w:r>
      <w:r w:rsidR="00B0622C">
        <w:rPr>
          <w:rFonts w:hint="eastAsia"/>
        </w:rPr>
        <w:t>措置</w:t>
      </w:r>
      <w:r w:rsidR="0044112C">
        <w:rPr>
          <w:rFonts w:hint="eastAsia"/>
        </w:rPr>
        <w:t>が</w:t>
      </w:r>
      <w:r w:rsidR="005C70D5">
        <w:rPr>
          <w:rFonts w:hint="eastAsia"/>
        </w:rPr>
        <w:t>規定さ</w:t>
      </w:r>
      <w:r w:rsidR="00E37AC9">
        <w:rPr>
          <w:rFonts w:hint="eastAsia"/>
        </w:rPr>
        <w:t>れ</w:t>
      </w:r>
      <w:r w:rsidR="00FD4FB8">
        <w:rPr>
          <w:rFonts w:hint="eastAsia"/>
        </w:rPr>
        <w:t>るなど、国民に対する安心・安全の確保が図られている。</w:t>
      </w:r>
      <w:r w:rsidR="008373BF">
        <w:rPr>
          <w:rFonts w:hint="eastAsia"/>
        </w:rPr>
        <w:t>また、</w:t>
      </w:r>
      <w:r w:rsidR="00B05402">
        <w:rPr>
          <w:rFonts w:hint="eastAsia"/>
        </w:rPr>
        <w:t>番号法は、</w:t>
      </w:r>
      <w:r w:rsidR="00CC6E42">
        <w:rPr>
          <w:rFonts w:hint="eastAsia"/>
        </w:rPr>
        <w:t>地方公共団体に対して、</w:t>
      </w:r>
      <w:r w:rsidR="00B93794">
        <w:rPr>
          <w:rFonts w:hint="eastAsia"/>
        </w:rPr>
        <w:t>特定個人情報の適正な取扱いの確保など</w:t>
      </w:r>
      <w:r w:rsidR="006C377C">
        <w:rPr>
          <w:rFonts w:hint="eastAsia"/>
        </w:rPr>
        <w:t>の</w:t>
      </w:r>
      <w:r w:rsidR="00CC40B6">
        <w:rPr>
          <w:rFonts w:hint="eastAsia"/>
        </w:rPr>
        <w:t>必要な措置を</w:t>
      </w:r>
      <w:r w:rsidR="00B75CCA">
        <w:rPr>
          <w:rFonts w:hint="eastAsia"/>
        </w:rPr>
        <w:t>講ずる</w:t>
      </w:r>
      <w:r w:rsidR="00AD7094">
        <w:rPr>
          <w:rFonts w:hint="eastAsia"/>
        </w:rPr>
        <w:t>よう</w:t>
      </w:r>
      <w:r w:rsidR="008B2D7F">
        <w:rPr>
          <w:rFonts w:hint="eastAsia"/>
        </w:rPr>
        <w:t>求めているところである。</w:t>
      </w:r>
    </w:p>
    <w:p w:rsidR="0040137D" w:rsidRDefault="00AC1A80" w:rsidP="006E5216">
      <w:pPr>
        <w:ind w:leftChars="100" w:left="245"/>
      </w:pPr>
      <w:r>
        <w:rPr>
          <w:rFonts w:hint="eastAsia"/>
        </w:rPr>
        <w:t xml:space="preserve">　</w:t>
      </w:r>
      <w:r w:rsidR="00DA7C9A">
        <w:rPr>
          <w:rFonts w:hint="eastAsia"/>
        </w:rPr>
        <w:t>本審議会</w:t>
      </w:r>
      <w:r w:rsidR="005B5CE3">
        <w:rPr>
          <w:rFonts w:hint="eastAsia"/>
        </w:rPr>
        <w:t>に</w:t>
      </w:r>
      <w:r w:rsidR="00462165">
        <w:rPr>
          <w:rFonts w:hint="eastAsia"/>
        </w:rPr>
        <w:t>おいては、</w:t>
      </w:r>
      <w:r w:rsidR="00B769E0">
        <w:rPr>
          <w:rFonts w:hint="eastAsia"/>
        </w:rPr>
        <w:t>大阪府個人情報保護</w:t>
      </w:r>
      <w:r w:rsidR="00E232D7">
        <w:rPr>
          <w:rFonts w:hint="eastAsia"/>
        </w:rPr>
        <w:t>条例</w:t>
      </w:r>
      <w:r w:rsidR="00B769E0">
        <w:rPr>
          <w:rFonts w:hint="eastAsia"/>
        </w:rPr>
        <w:t>（以下「条例」という。）</w:t>
      </w:r>
      <w:r w:rsidR="00484AB5">
        <w:rPr>
          <w:rFonts w:hint="eastAsia"/>
        </w:rPr>
        <w:t>が</w:t>
      </w:r>
      <w:r w:rsidR="007A7E46">
        <w:rPr>
          <w:rFonts w:hint="eastAsia"/>
        </w:rPr>
        <w:t>、</w:t>
      </w:r>
      <w:r w:rsidR="00DC53D4">
        <w:rPr>
          <w:rFonts w:hint="eastAsia"/>
        </w:rPr>
        <w:t>個人の権利利益の保護を</w:t>
      </w:r>
      <w:r w:rsidR="00B769E0">
        <w:rPr>
          <w:rFonts w:hint="eastAsia"/>
        </w:rPr>
        <w:t>図り、もって基本的人権の擁護に資すること</w:t>
      </w:r>
      <w:r w:rsidR="00C91C59">
        <w:rPr>
          <w:rFonts w:hint="eastAsia"/>
        </w:rPr>
        <w:t>を目的とすることを</w:t>
      </w:r>
      <w:r w:rsidR="00B769E0">
        <w:rPr>
          <w:rFonts w:hint="eastAsia"/>
        </w:rPr>
        <w:t>十分に踏まえた上で、</w:t>
      </w:r>
      <w:r w:rsidR="0039648A">
        <w:rPr>
          <w:rFonts w:hint="eastAsia"/>
        </w:rPr>
        <w:t>番号法が求める</w:t>
      </w:r>
      <w:r w:rsidR="000D37B1">
        <w:rPr>
          <w:rFonts w:hint="eastAsia"/>
        </w:rPr>
        <w:t>特定個人情報</w:t>
      </w:r>
      <w:r w:rsidR="0081610D">
        <w:rPr>
          <w:rFonts w:hint="eastAsia"/>
        </w:rPr>
        <w:t>の取扱い</w:t>
      </w:r>
      <w:r w:rsidR="00FF6410">
        <w:rPr>
          <w:rFonts w:hint="eastAsia"/>
        </w:rPr>
        <w:t>に</w:t>
      </w:r>
      <w:r w:rsidR="009B19EA">
        <w:rPr>
          <w:rFonts w:hint="eastAsia"/>
        </w:rPr>
        <w:t>係る</w:t>
      </w:r>
      <w:r w:rsidR="00422F37">
        <w:rPr>
          <w:rFonts w:hint="eastAsia"/>
        </w:rPr>
        <w:t>必要な</w:t>
      </w:r>
      <w:r w:rsidR="001F14E9">
        <w:rPr>
          <w:rFonts w:hint="eastAsia"/>
        </w:rPr>
        <w:t>措置</w:t>
      </w:r>
      <w:r w:rsidR="007B08B8">
        <w:rPr>
          <w:rFonts w:hint="eastAsia"/>
        </w:rPr>
        <w:t>として</w:t>
      </w:r>
      <w:r w:rsidR="0030562A">
        <w:rPr>
          <w:rFonts w:hint="eastAsia"/>
        </w:rPr>
        <w:t>、</w:t>
      </w:r>
      <w:r w:rsidR="00747780">
        <w:rPr>
          <w:rFonts w:hint="eastAsia"/>
        </w:rPr>
        <w:t>条例改正すべき</w:t>
      </w:r>
      <w:r w:rsidR="00D942F5">
        <w:rPr>
          <w:rFonts w:hint="eastAsia"/>
        </w:rPr>
        <w:t>事項</w:t>
      </w:r>
      <w:r w:rsidR="00636A06">
        <w:rPr>
          <w:rFonts w:hint="eastAsia"/>
        </w:rPr>
        <w:t>について</w:t>
      </w:r>
      <w:r w:rsidR="00A15775">
        <w:rPr>
          <w:rFonts w:hint="eastAsia"/>
        </w:rPr>
        <w:t>、</w:t>
      </w:r>
      <w:r w:rsidR="003208B5">
        <w:rPr>
          <w:rFonts w:hint="eastAsia"/>
        </w:rPr>
        <w:t>議論</w:t>
      </w:r>
      <w:r w:rsidR="00C537B3">
        <w:rPr>
          <w:rFonts w:hint="eastAsia"/>
        </w:rPr>
        <w:t>を</w:t>
      </w:r>
      <w:r w:rsidR="002E333E">
        <w:rPr>
          <w:rFonts w:hint="eastAsia"/>
        </w:rPr>
        <w:t>重ね</w:t>
      </w:r>
      <w:r w:rsidR="00743C88">
        <w:rPr>
          <w:rFonts w:hint="eastAsia"/>
        </w:rPr>
        <w:t>、この</w:t>
      </w:r>
      <w:r w:rsidR="00812F22">
        <w:rPr>
          <w:rFonts w:hint="eastAsia"/>
        </w:rPr>
        <w:t>答申をまとめたものである。</w:t>
      </w:r>
    </w:p>
    <w:p w:rsidR="00FF6E84" w:rsidRDefault="00FF6E84" w:rsidP="006E5216">
      <w:pPr>
        <w:ind w:leftChars="100" w:left="245" w:firstLineChars="100" w:firstLine="245"/>
      </w:pPr>
      <w:r>
        <w:rPr>
          <w:rFonts w:hint="eastAsia"/>
        </w:rPr>
        <w:t>大阪府においては、</w:t>
      </w:r>
      <w:r w:rsidR="00743C88">
        <w:rPr>
          <w:rFonts w:hint="eastAsia"/>
        </w:rPr>
        <w:t>この</w:t>
      </w:r>
      <w:r>
        <w:rPr>
          <w:rFonts w:hint="eastAsia"/>
        </w:rPr>
        <w:t>答申をもとに、速やかに条例改正に取り組まれ、かつ、必要な措置を講じられるよう望むものである。</w:t>
      </w:r>
    </w:p>
    <w:p w:rsidR="00781E8A" w:rsidRDefault="00781E8A" w:rsidP="006E5216">
      <w:pPr>
        <w:ind w:left="245" w:hangingChars="100" w:hanging="245"/>
      </w:pPr>
    </w:p>
    <w:p w:rsidR="00F803F6" w:rsidRDefault="00F803F6"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4C13A1" w:rsidRDefault="004C13A1" w:rsidP="006E5216">
      <w:pPr>
        <w:ind w:left="245" w:hangingChars="100" w:hanging="245"/>
      </w:pPr>
    </w:p>
    <w:p w:rsidR="00A96746" w:rsidRDefault="00A96746">
      <w:pPr>
        <w:widowControl/>
        <w:jc w:val="left"/>
      </w:pPr>
      <w:r>
        <w:br w:type="page"/>
      </w:r>
    </w:p>
    <w:p w:rsidR="00DF18FF" w:rsidRPr="00BC63A4" w:rsidRDefault="00657FE2" w:rsidP="006E5216">
      <w:pPr>
        <w:ind w:left="245" w:hangingChars="100" w:hanging="245"/>
        <w:rPr>
          <w:rFonts w:asciiTheme="majorEastAsia" w:eastAsiaTheme="majorEastAsia" w:hAnsiTheme="majorEastAsia"/>
        </w:rPr>
      </w:pPr>
      <w:r>
        <w:rPr>
          <w:rFonts w:asciiTheme="majorEastAsia" w:eastAsiaTheme="majorEastAsia" w:hAnsiTheme="majorEastAsia" w:hint="eastAsia"/>
        </w:rPr>
        <w:lastRenderedPageBreak/>
        <w:t>１　定義</w:t>
      </w:r>
    </w:p>
    <w:tbl>
      <w:tblPr>
        <w:tblStyle w:val="a7"/>
        <w:tblW w:w="0" w:type="auto"/>
        <w:tblInd w:w="392" w:type="dxa"/>
        <w:tblLook w:val="04A0" w:firstRow="1" w:lastRow="0" w:firstColumn="1" w:lastColumn="0" w:noHBand="0" w:noVBand="1"/>
      </w:tblPr>
      <w:tblGrid>
        <w:gridCol w:w="8788"/>
      </w:tblGrid>
      <w:tr w:rsidR="00BC63A4" w:rsidTr="00A37D45">
        <w:tc>
          <w:tcPr>
            <w:tcW w:w="8788" w:type="dxa"/>
          </w:tcPr>
          <w:p w:rsidR="00BC63A4" w:rsidRDefault="00171571" w:rsidP="00607631">
            <w:pPr>
              <w:ind w:firstLineChars="100" w:firstLine="245"/>
            </w:pPr>
            <w:r w:rsidRPr="00171571">
              <w:rPr>
                <w:rFonts w:hint="eastAsia"/>
              </w:rPr>
              <w:t>特定個人情報及び情報提供等の記録について</w:t>
            </w:r>
            <w:r w:rsidR="00AE5800">
              <w:rPr>
                <w:rFonts w:hint="eastAsia"/>
              </w:rPr>
              <w:t>は</w:t>
            </w:r>
            <w:r w:rsidRPr="00171571">
              <w:rPr>
                <w:rFonts w:hint="eastAsia"/>
              </w:rPr>
              <w:t>、</w:t>
            </w:r>
            <w:r w:rsidR="00DD1E8B">
              <w:rPr>
                <w:rFonts w:hint="eastAsia"/>
              </w:rPr>
              <w:t>番号法の定義規定に合わせて</w:t>
            </w:r>
            <w:r w:rsidR="00607631">
              <w:rPr>
                <w:rFonts w:hint="eastAsia"/>
              </w:rPr>
              <w:t>、条例</w:t>
            </w:r>
            <w:r w:rsidR="004A1463">
              <w:rPr>
                <w:rFonts w:hint="eastAsia"/>
              </w:rPr>
              <w:t>改正</w:t>
            </w:r>
            <w:r w:rsidR="00DD1E8B">
              <w:rPr>
                <w:rFonts w:hint="eastAsia"/>
              </w:rPr>
              <w:t>を行うことが適当である。</w:t>
            </w:r>
          </w:p>
        </w:tc>
      </w:tr>
    </w:tbl>
    <w:p w:rsidR="00714014" w:rsidRPr="007A5909" w:rsidRDefault="00714014" w:rsidP="006E5216">
      <w:pPr>
        <w:ind w:left="245" w:hangingChars="100" w:hanging="245"/>
      </w:pPr>
    </w:p>
    <w:p w:rsidR="00A96746" w:rsidRDefault="00873904" w:rsidP="006E5216">
      <w:pPr>
        <w:ind w:left="245" w:hangingChars="100" w:hanging="245"/>
      </w:pPr>
      <w:r>
        <w:rPr>
          <w:rFonts w:hint="eastAsia"/>
        </w:rPr>
        <w:t>（説明）</w:t>
      </w:r>
    </w:p>
    <w:p w:rsidR="0021137E" w:rsidRDefault="00020024" w:rsidP="00ED148A">
      <w:pPr>
        <w:ind w:left="490" w:hangingChars="200" w:hanging="490"/>
      </w:pPr>
      <w:r>
        <w:rPr>
          <w:rFonts w:hint="eastAsia"/>
        </w:rPr>
        <w:t xml:space="preserve">　○　</w:t>
      </w:r>
      <w:r w:rsidR="00E45ECC">
        <w:rPr>
          <w:rFonts w:hint="eastAsia"/>
        </w:rPr>
        <w:t>特定個人情報</w:t>
      </w:r>
      <w:r w:rsidR="0021137E">
        <w:rPr>
          <w:rFonts w:hint="eastAsia"/>
        </w:rPr>
        <w:t>については、</w:t>
      </w:r>
      <w:r w:rsidR="000D1124">
        <w:rPr>
          <w:rFonts w:hint="eastAsia"/>
        </w:rPr>
        <w:t>番号法第２条第８項に</w:t>
      </w:r>
      <w:r w:rsidR="0071393F">
        <w:rPr>
          <w:rFonts w:hint="eastAsia"/>
        </w:rPr>
        <w:t>、</w:t>
      </w:r>
      <w:r w:rsidR="00BE221A">
        <w:rPr>
          <w:rFonts w:hint="eastAsia"/>
        </w:rPr>
        <w:t>個人番号（個人番号に対応し、当該個人番号に代わって用いられる番号、記号その他の符号であって、住民票コード以外のものを含む。）をその内容に含む個人情報</w:t>
      </w:r>
      <w:r w:rsidR="00F6749A">
        <w:rPr>
          <w:rFonts w:hint="eastAsia"/>
        </w:rPr>
        <w:t>と定義されており、また、</w:t>
      </w:r>
      <w:r w:rsidR="00D6098C">
        <w:rPr>
          <w:rFonts w:hint="eastAsia"/>
        </w:rPr>
        <w:t>情報提供等の記録は、</w:t>
      </w:r>
      <w:r w:rsidR="00AE343A">
        <w:rPr>
          <w:rFonts w:hint="eastAsia"/>
        </w:rPr>
        <w:t>番号</w:t>
      </w:r>
      <w:r w:rsidR="00C3463D">
        <w:rPr>
          <w:rFonts w:hint="eastAsia"/>
        </w:rPr>
        <w:t>法第23条において、</w:t>
      </w:r>
      <w:r w:rsidR="00B543AA">
        <w:rPr>
          <w:rFonts w:hint="eastAsia"/>
        </w:rPr>
        <w:t>情報照会者及び情報提供者は情報提供ネットワークシステムを使用して特定個人情報の提供を求め又は提供があった場合には、情報提供ネットワークシステムに接続されたその者の使用する電子計算機に、情報照会者及び情報提供者の名称、提供の求め及び提供の日時、特定個人情報の項目等を記録することとされており、当該記録された特定個人情報</w:t>
      </w:r>
      <w:r w:rsidR="00C82937">
        <w:rPr>
          <w:rFonts w:hint="eastAsia"/>
        </w:rPr>
        <w:t>と定義されている。</w:t>
      </w:r>
    </w:p>
    <w:p w:rsidR="00E45ECC" w:rsidRDefault="005D17CE" w:rsidP="00ED148A">
      <w:pPr>
        <w:ind w:left="490" w:hangingChars="200" w:hanging="490"/>
      </w:pPr>
      <w:r>
        <w:rPr>
          <w:rFonts w:hint="eastAsia"/>
        </w:rPr>
        <w:t xml:space="preserve">　　　</w:t>
      </w:r>
      <w:r w:rsidR="009707B5">
        <w:rPr>
          <w:rFonts w:hint="eastAsia"/>
        </w:rPr>
        <w:t>本</w:t>
      </w:r>
      <w:r w:rsidR="00E45ECC">
        <w:rPr>
          <w:rFonts w:hint="eastAsia"/>
        </w:rPr>
        <w:t>条例において</w:t>
      </w:r>
      <w:r w:rsidR="00327D9C">
        <w:rPr>
          <w:rFonts w:hint="eastAsia"/>
        </w:rPr>
        <w:t>も</w:t>
      </w:r>
      <w:r w:rsidR="00E45ECC">
        <w:rPr>
          <w:rFonts w:hint="eastAsia"/>
        </w:rPr>
        <w:t>、番号法の定義規定に合わせて</w:t>
      </w:r>
      <w:r w:rsidR="00452DEE">
        <w:rPr>
          <w:rFonts w:hint="eastAsia"/>
        </w:rPr>
        <w:t>条例</w:t>
      </w:r>
      <w:r w:rsidR="004978A6">
        <w:rPr>
          <w:rFonts w:hint="eastAsia"/>
        </w:rPr>
        <w:t>改正</w:t>
      </w:r>
      <w:r w:rsidR="00E45ECC">
        <w:rPr>
          <w:rFonts w:hint="eastAsia"/>
        </w:rPr>
        <w:t>を</w:t>
      </w:r>
      <w:r w:rsidR="009977CC">
        <w:rPr>
          <w:rFonts w:hint="eastAsia"/>
        </w:rPr>
        <w:t>行うことが適当である。</w:t>
      </w:r>
    </w:p>
    <w:p w:rsidR="005C5BFE" w:rsidRDefault="005C5BFE" w:rsidP="00104745">
      <w:pPr>
        <w:ind w:leftChars="100" w:left="490" w:hangingChars="100" w:hanging="245"/>
      </w:pPr>
    </w:p>
    <w:p w:rsidR="00E45ECC" w:rsidRDefault="00E45ECC" w:rsidP="00104745">
      <w:pPr>
        <w:ind w:leftChars="100" w:left="490" w:hangingChars="100" w:hanging="245"/>
      </w:pPr>
      <w:r>
        <w:rPr>
          <w:rFonts w:hint="eastAsia"/>
        </w:rPr>
        <w:t>○　番号法に定義される特定個人情報については、</w:t>
      </w:r>
      <w:r w:rsidR="00F478B3">
        <w:rPr>
          <w:rFonts w:hint="eastAsia"/>
        </w:rPr>
        <w:t>個人情報の保護に関する法律（以下「</w:t>
      </w:r>
      <w:r>
        <w:rPr>
          <w:rFonts w:hint="eastAsia"/>
        </w:rPr>
        <w:t>個人情報保護法</w:t>
      </w:r>
      <w:r w:rsidR="00F478B3">
        <w:rPr>
          <w:rFonts w:hint="eastAsia"/>
        </w:rPr>
        <w:t>」という。）</w:t>
      </w:r>
      <w:r>
        <w:rPr>
          <w:rFonts w:hint="eastAsia"/>
        </w:rPr>
        <w:t>第２条第１項により、生存する個人に関する情報に限られている。一方、条例第２条第１号において、死者に関する情報については、不適正な取扱いによって死者の名誉を傷つけたり、その相続人等生存者の権利利益を侵害したりするおそれがあることから、個人情報に含まれるものとして、その保護が図られている。</w:t>
      </w:r>
    </w:p>
    <w:p w:rsidR="00E45ECC" w:rsidRDefault="00E45ECC" w:rsidP="005C4919">
      <w:pPr>
        <w:ind w:leftChars="200" w:left="490" w:firstLineChars="100" w:firstLine="245"/>
      </w:pPr>
      <w:r>
        <w:rPr>
          <w:rFonts w:hint="eastAsia"/>
        </w:rPr>
        <w:t>このため、死者に関する個人番号をその内容に含む個人情報については、</w:t>
      </w:r>
      <w:r w:rsidR="00F677BF">
        <w:rPr>
          <w:rFonts w:hint="eastAsia"/>
        </w:rPr>
        <w:t>条例第２条第１号により保護が図られることになることから、</w:t>
      </w:r>
      <w:r>
        <w:rPr>
          <w:rFonts w:hint="eastAsia"/>
        </w:rPr>
        <w:t>条例</w:t>
      </w:r>
      <w:r w:rsidR="003A1869">
        <w:rPr>
          <w:rFonts w:hint="eastAsia"/>
        </w:rPr>
        <w:t>改正</w:t>
      </w:r>
      <w:r w:rsidR="00A31916">
        <w:rPr>
          <w:rFonts w:hint="eastAsia"/>
        </w:rPr>
        <w:t>の必要</w:t>
      </w:r>
      <w:r>
        <w:rPr>
          <w:rFonts w:hint="eastAsia"/>
        </w:rPr>
        <w:t>はない</w:t>
      </w:r>
      <w:r w:rsidR="00C3445A">
        <w:rPr>
          <w:rFonts w:hint="eastAsia"/>
        </w:rPr>
        <w:t>と判断される</w:t>
      </w:r>
      <w:r>
        <w:rPr>
          <w:rFonts w:hint="eastAsia"/>
        </w:rPr>
        <w:t>。</w:t>
      </w:r>
    </w:p>
    <w:p w:rsidR="00304C7D" w:rsidRDefault="00304C7D" w:rsidP="00E45ECC">
      <w:pPr>
        <w:ind w:left="245" w:hangingChars="100" w:hanging="245"/>
      </w:pPr>
    </w:p>
    <w:p w:rsidR="00E45ECC" w:rsidRDefault="00304C7D" w:rsidP="00F70223">
      <w:pPr>
        <w:ind w:left="490" w:hangingChars="200" w:hanging="490"/>
      </w:pPr>
      <w:r>
        <w:rPr>
          <w:rFonts w:hint="eastAsia"/>
        </w:rPr>
        <w:t xml:space="preserve">　○　</w:t>
      </w:r>
      <w:r w:rsidR="00E45ECC">
        <w:rPr>
          <w:rFonts w:hint="eastAsia"/>
        </w:rPr>
        <w:t>個人情報保護法第２条第１項に規定される個人情報は、「他の情報と容易に照合することができ、それにより特定の個人を識別することができることとなるものを含む。」とされている。一方、条例第２条第１号に規定される個人情報は、「特定の個人が識別され、又は識別され得るもの」とされ、容易性に関する規定はない。しかし、条例解釈運用基準において「氏名等により特定の個人であることが明らかに識別できるものはもとより、当該情報のみでは識別されないが、他の情報と容易に照合することができ、それにより当該個人を識別できるものが含まれる。」と解され</w:t>
      </w:r>
      <w:r w:rsidR="007E7B09">
        <w:rPr>
          <w:rFonts w:hint="eastAsia"/>
        </w:rPr>
        <w:t>、運用され</w:t>
      </w:r>
      <w:r w:rsidR="00E45ECC">
        <w:rPr>
          <w:rFonts w:hint="eastAsia"/>
        </w:rPr>
        <w:t>ている。</w:t>
      </w:r>
    </w:p>
    <w:p w:rsidR="003954BE" w:rsidRDefault="00E45ECC" w:rsidP="00D53D2B">
      <w:pPr>
        <w:ind w:leftChars="200" w:left="490" w:firstLineChars="100" w:firstLine="245"/>
      </w:pPr>
      <w:r>
        <w:rPr>
          <w:rFonts w:hint="eastAsia"/>
        </w:rPr>
        <w:t>このため、当該部分</w:t>
      </w:r>
      <w:r w:rsidR="00F677BF">
        <w:rPr>
          <w:rFonts w:hint="eastAsia"/>
        </w:rPr>
        <w:t>に関して、条例と番号法との定義の範囲に差異はないことから、</w:t>
      </w:r>
      <w:r>
        <w:rPr>
          <w:rFonts w:hint="eastAsia"/>
        </w:rPr>
        <w:t>条例</w:t>
      </w:r>
      <w:r w:rsidR="001359B4">
        <w:rPr>
          <w:rFonts w:hint="eastAsia"/>
        </w:rPr>
        <w:t>改正</w:t>
      </w:r>
      <w:r w:rsidR="00680B75">
        <w:rPr>
          <w:rFonts w:hint="eastAsia"/>
        </w:rPr>
        <w:t>の必要はない</w:t>
      </w:r>
      <w:r w:rsidR="00C42EE7">
        <w:rPr>
          <w:rFonts w:hint="eastAsia"/>
        </w:rPr>
        <w:t>と判断される</w:t>
      </w:r>
      <w:r w:rsidR="001545C2">
        <w:rPr>
          <w:rFonts w:hint="eastAsia"/>
        </w:rPr>
        <w:t>。</w:t>
      </w:r>
    </w:p>
    <w:p w:rsidR="003954BE" w:rsidRPr="00BC63A4" w:rsidRDefault="003954BE" w:rsidP="003954BE">
      <w:pPr>
        <w:ind w:left="245" w:hangingChars="100" w:hanging="245"/>
        <w:rPr>
          <w:rFonts w:asciiTheme="majorEastAsia" w:eastAsiaTheme="majorEastAsia" w:hAnsiTheme="majorEastAsia"/>
        </w:rPr>
      </w:pPr>
      <w:r>
        <w:rPr>
          <w:rFonts w:asciiTheme="majorEastAsia" w:eastAsiaTheme="majorEastAsia" w:hAnsiTheme="majorEastAsia" w:hint="eastAsia"/>
        </w:rPr>
        <w:t>２</w:t>
      </w:r>
      <w:r w:rsidRPr="00BC63A4">
        <w:rPr>
          <w:rFonts w:asciiTheme="majorEastAsia" w:eastAsiaTheme="majorEastAsia" w:hAnsiTheme="majorEastAsia" w:hint="eastAsia"/>
        </w:rPr>
        <w:t xml:space="preserve">　</w:t>
      </w:r>
      <w:r>
        <w:rPr>
          <w:rFonts w:asciiTheme="majorEastAsia" w:eastAsiaTheme="majorEastAsia" w:hAnsiTheme="majorEastAsia" w:hint="eastAsia"/>
        </w:rPr>
        <w:t>収集の制限</w:t>
      </w:r>
    </w:p>
    <w:tbl>
      <w:tblPr>
        <w:tblStyle w:val="a7"/>
        <w:tblW w:w="0" w:type="auto"/>
        <w:tblInd w:w="392" w:type="dxa"/>
        <w:tblLook w:val="04A0" w:firstRow="1" w:lastRow="0" w:firstColumn="1" w:lastColumn="0" w:noHBand="0" w:noVBand="1"/>
      </w:tblPr>
      <w:tblGrid>
        <w:gridCol w:w="8788"/>
      </w:tblGrid>
      <w:tr w:rsidR="003954BE" w:rsidTr="00946FCA">
        <w:tc>
          <w:tcPr>
            <w:tcW w:w="8788" w:type="dxa"/>
          </w:tcPr>
          <w:p w:rsidR="003954BE" w:rsidRPr="00B427AC" w:rsidRDefault="00DF0648" w:rsidP="00BC7DBE">
            <w:pPr>
              <w:ind w:firstLineChars="100" w:firstLine="245"/>
            </w:pPr>
            <w:r w:rsidRPr="00DF0648">
              <w:rPr>
                <w:rFonts w:hint="eastAsia"/>
              </w:rPr>
              <w:t>個人情報の収集について、本人収集の原則及びセンシティブ情報収集の原則禁止が条例に規定されているが、いずれも法令又は条例の規定に基づくときは適用除外とされている</w:t>
            </w:r>
            <w:r w:rsidRPr="008F523D">
              <w:rPr>
                <w:rFonts w:hint="eastAsia"/>
              </w:rPr>
              <w:t>ため、番号法第20条における収集は適用除外の対象になる。しかし、特定個人情報にあっても、本来これら原則が適用されるべきものであり、当該適用除外規定はあくまで例外措置であることを明確にする必要があることから、その点を明確にする形で条文を整備することが適当と判断される。</w:t>
            </w:r>
          </w:p>
        </w:tc>
      </w:tr>
    </w:tbl>
    <w:p w:rsidR="003954BE" w:rsidRPr="00DC218D" w:rsidRDefault="003954BE" w:rsidP="003954BE">
      <w:pPr>
        <w:ind w:left="245" w:hangingChars="100" w:hanging="245"/>
      </w:pPr>
    </w:p>
    <w:p w:rsidR="003954BE" w:rsidRDefault="003954BE" w:rsidP="003954BE">
      <w:pPr>
        <w:ind w:left="245" w:hangingChars="100" w:hanging="245"/>
      </w:pPr>
      <w:r>
        <w:rPr>
          <w:rFonts w:hint="eastAsia"/>
        </w:rPr>
        <w:t>（説明）</w:t>
      </w:r>
    </w:p>
    <w:p w:rsidR="00935F11" w:rsidRDefault="005A616F" w:rsidP="00935F11">
      <w:pPr>
        <w:ind w:left="490" w:hangingChars="200" w:hanging="490"/>
      </w:pPr>
      <w:r>
        <w:rPr>
          <w:rFonts w:hint="eastAsia"/>
        </w:rPr>
        <w:t xml:space="preserve">　○　</w:t>
      </w:r>
      <w:r w:rsidR="00D94467" w:rsidRPr="00D94467">
        <w:rPr>
          <w:rFonts w:hint="eastAsia"/>
        </w:rPr>
        <w:t>特定個人情報の収集については、番号法第20条</w:t>
      </w:r>
      <w:r w:rsidR="00A60AD0">
        <w:rPr>
          <w:rFonts w:hint="eastAsia"/>
        </w:rPr>
        <w:t>において</w:t>
      </w:r>
      <w:r w:rsidR="00D94467" w:rsidRPr="00D94467">
        <w:rPr>
          <w:rFonts w:hint="eastAsia"/>
        </w:rPr>
        <w:t>同法第19条各号のいずれかに該当する場合を除き禁じられて</w:t>
      </w:r>
      <w:r w:rsidR="007F09B9">
        <w:rPr>
          <w:rFonts w:hint="eastAsia"/>
        </w:rPr>
        <w:t>いる。</w:t>
      </w:r>
      <w:r w:rsidR="007C04A1">
        <w:rPr>
          <w:rFonts w:hint="eastAsia"/>
        </w:rPr>
        <w:t>同号において収集される情報</w:t>
      </w:r>
      <w:r w:rsidR="00AB5B97">
        <w:rPr>
          <w:rFonts w:hint="eastAsia"/>
        </w:rPr>
        <w:t>に</w:t>
      </w:r>
      <w:r w:rsidR="007C04A1">
        <w:rPr>
          <w:rFonts w:hint="eastAsia"/>
        </w:rPr>
        <w:t>は、</w:t>
      </w:r>
      <w:r w:rsidR="009E7C72">
        <w:rPr>
          <w:rFonts w:hint="eastAsia"/>
        </w:rPr>
        <w:t>本人以外から</w:t>
      </w:r>
      <w:r w:rsidR="005D269B">
        <w:rPr>
          <w:rFonts w:hint="eastAsia"/>
        </w:rPr>
        <w:t>収集される</w:t>
      </w:r>
      <w:r w:rsidR="00307DE7">
        <w:rPr>
          <w:rFonts w:hint="eastAsia"/>
        </w:rPr>
        <w:t>情報</w:t>
      </w:r>
      <w:r w:rsidR="005D269B">
        <w:rPr>
          <w:rFonts w:hint="eastAsia"/>
        </w:rPr>
        <w:t>、</w:t>
      </w:r>
      <w:r w:rsidR="001B1635">
        <w:rPr>
          <w:rFonts w:hint="eastAsia"/>
        </w:rPr>
        <w:t>また、</w:t>
      </w:r>
      <w:r w:rsidR="008D5C1B">
        <w:rPr>
          <w:rFonts w:hint="eastAsia"/>
        </w:rPr>
        <w:t>セン</w:t>
      </w:r>
      <w:r w:rsidR="0061443C">
        <w:rPr>
          <w:rFonts w:hint="eastAsia"/>
        </w:rPr>
        <w:t>シティブ情報も含まれており、</w:t>
      </w:r>
      <w:r w:rsidR="00996AC7">
        <w:rPr>
          <w:rFonts w:hint="eastAsia"/>
        </w:rPr>
        <w:t>条例</w:t>
      </w:r>
      <w:r w:rsidR="00054726">
        <w:rPr>
          <w:rFonts w:hint="eastAsia"/>
        </w:rPr>
        <w:t>第７条第</w:t>
      </w:r>
      <w:r w:rsidR="00EA36FB">
        <w:rPr>
          <w:rFonts w:hint="eastAsia"/>
        </w:rPr>
        <w:t>３項</w:t>
      </w:r>
      <w:r w:rsidR="00983E3C">
        <w:rPr>
          <w:rFonts w:hint="eastAsia"/>
        </w:rPr>
        <w:t>（本人収集の原則）</w:t>
      </w:r>
      <w:r w:rsidR="00EA36FB">
        <w:rPr>
          <w:rFonts w:hint="eastAsia"/>
        </w:rPr>
        <w:t>及び第５項</w:t>
      </w:r>
      <w:r w:rsidR="00542027">
        <w:rPr>
          <w:rFonts w:hint="eastAsia"/>
        </w:rPr>
        <w:t>（</w:t>
      </w:r>
      <w:r w:rsidR="00777736">
        <w:rPr>
          <w:rFonts w:hint="eastAsia"/>
        </w:rPr>
        <w:t>センシティブ情報収集の原則禁止</w:t>
      </w:r>
      <w:r w:rsidR="00542027">
        <w:rPr>
          <w:rFonts w:hint="eastAsia"/>
        </w:rPr>
        <w:t>）</w:t>
      </w:r>
      <w:r w:rsidR="00840C7C">
        <w:rPr>
          <w:rFonts w:hint="eastAsia"/>
        </w:rPr>
        <w:t>との</w:t>
      </w:r>
      <w:r w:rsidR="00A16B66">
        <w:rPr>
          <w:rFonts w:hint="eastAsia"/>
        </w:rPr>
        <w:t>関係</w:t>
      </w:r>
      <w:r w:rsidR="001A1513">
        <w:rPr>
          <w:rFonts w:hint="eastAsia"/>
        </w:rPr>
        <w:t>を整理する必要があるが、</w:t>
      </w:r>
      <w:r w:rsidR="00E4049A">
        <w:rPr>
          <w:rFonts w:hint="eastAsia"/>
        </w:rPr>
        <w:t>番号法</w:t>
      </w:r>
      <w:r w:rsidR="00E4049A" w:rsidRPr="00D94467">
        <w:rPr>
          <w:rFonts w:hint="eastAsia"/>
        </w:rPr>
        <w:t>第20条</w:t>
      </w:r>
      <w:r w:rsidR="003C0636">
        <w:rPr>
          <w:rFonts w:hint="eastAsia"/>
        </w:rPr>
        <w:t>における収集</w:t>
      </w:r>
      <w:r w:rsidR="00BF7D15">
        <w:rPr>
          <w:rFonts w:hint="eastAsia"/>
        </w:rPr>
        <w:t>は、</w:t>
      </w:r>
      <w:r w:rsidR="001F3D5D">
        <w:rPr>
          <w:rFonts w:hint="eastAsia"/>
        </w:rPr>
        <w:t>条例で</w:t>
      </w:r>
      <w:r w:rsidR="003D2270">
        <w:rPr>
          <w:rFonts w:hint="eastAsia"/>
        </w:rPr>
        <w:t>適用除外とされる</w:t>
      </w:r>
      <w:r w:rsidR="000A7A55">
        <w:rPr>
          <w:rFonts w:hint="eastAsia"/>
        </w:rPr>
        <w:t>法令又は条例の規定に基づくとき</w:t>
      </w:r>
      <w:r w:rsidR="006235FE">
        <w:rPr>
          <w:rFonts w:hint="eastAsia"/>
        </w:rPr>
        <w:t>に該当する</w:t>
      </w:r>
      <w:r w:rsidR="004F3739">
        <w:rPr>
          <w:rFonts w:hint="eastAsia"/>
        </w:rPr>
        <w:t>。</w:t>
      </w:r>
    </w:p>
    <w:p w:rsidR="00813111" w:rsidRDefault="001471E7" w:rsidP="00935F11">
      <w:pPr>
        <w:ind w:leftChars="200" w:left="490" w:firstLineChars="100" w:firstLine="245"/>
      </w:pPr>
      <w:r>
        <w:rPr>
          <w:rFonts w:hint="eastAsia"/>
        </w:rPr>
        <w:t>本人収集の原則</w:t>
      </w:r>
      <w:r w:rsidR="00491B54">
        <w:rPr>
          <w:rFonts w:hint="eastAsia"/>
        </w:rPr>
        <w:t>は、</w:t>
      </w:r>
      <w:r w:rsidR="008B007E">
        <w:rPr>
          <w:rFonts w:hint="eastAsia"/>
        </w:rPr>
        <w:t>個人の権利利益の</w:t>
      </w:r>
      <w:r w:rsidR="00C96E5B">
        <w:rPr>
          <w:rFonts w:hint="eastAsia"/>
        </w:rPr>
        <w:t>侵害を防ぐことを目的としているものであ</w:t>
      </w:r>
      <w:r w:rsidR="00C10C73">
        <w:rPr>
          <w:rFonts w:hint="eastAsia"/>
        </w:rPr>
        <w:t>り、</w:t>
      </w:r>
      <w:r w:rsidR="00125C74">
        <w:rPr>
          <w:rFonts w:hint="eastAsia"/>
        </w:rPr>
        <w:t>また、</w:t>
      </w:r>
      <w:r w:rsidR="000A4A35">
        <w:rPr>
          <w:rFonts w:hint="eastAsia"/>
        </w:rPr>
        <w:t>セン</w:t>
      </w:r>
      <w:r w:rsidR="00E05361">
        <w:rPr>
          <w:rFonts w:hint="eastAsia"/>
        </w:rPr>
        <w:t>シティブ</w:t>
      </w:r>
      <w:r w:rsidR="00EA5019">
        <w:rPr>
          <w:rFonts w:hint="eastAsia"/>
        </w:rPr>
        <w:t>情報</w:t>
      </w:r>
      <w:r w:rsidR="00E05361">
        <w:rPr>
          <w:rFonts w:hint="eastAsia"/>
        </w:rPr>
        <w:t>は、</w:t>
      </w:r>
      <w:r w:rsidR="00E7187D">
        <w:rPr>
          <w:rFonts w:hint="eastAsia"/>
        </w:rPr>
        <w:t>その</w:t>
      </w:r>
      <w:r w:rsidR="00077978">
        <w:rPr>
          <w:rFonts w:hint="eastAsia"/>
        </w:rPr>
        <w:t>情報</w:t>
      </w:r>
      <w:r w:rsidR="005F6CC3">
        <w:rPr>
          <w:rFonts w:hint="eastAsia"/>
        </w:rPr>
        <w:t>の取扱いが不適正である場合には、</w:t>
      </w:r>
      <w:r w:rsidR="002834C4">
        <w:rPr>
          <w:rFonts w:hint="eastAsia"/>
        </w:rPr>
        <w:t>個人の権利利益の侵害のおそれが</w:t>
      </w:r>
      <w:r w:rsidR="003E02A2">
        <w:rPr>
          <w:rFonts w:hint="eastAsia"/>
        </w:rPr>
        <w:t>大きいため、</w:t>
      </w:r>
      <w:r w:rsidR="00201CE9">
        <w:rPr>
          <w:rFonts w:hint="eastAsia"/>
        </w:rPr>
        <w:t>原則としてその収集が禁止されているものである。</w:t>
      </w:r>
    </w:p>
    <w:p w:rsidR="00A135D4" w:rsidRPr="00B427AC" w:rsidRDefault="00DF0648" w:rsidP="00B33FDD">
      <w:pPr>
        <w:ind w:leftChars="200" w:left="490" w:firstLineChars="100" w:firstLine="245"/>
        <w:rPr>
          <w:u w:val="single"/>
        </w:rPr>
      </w:pPr>
      <w:r w:rsidRPr="00DF0648">
        <w:rPr>
          <w:rFonts w:hint="eastAsia"/>
        </w:rPr>
        <w:t>いずれも、本条例の目的である個人の権利利益の保護を体現するものであり、特定個人情報を含む個人情報の収集にあっても、</w:t>
      </w:r>
      <w:r w:rsidRPr="008F523D">
        <w:rPr>
          <w:rFonts w:hint="eastAsia"/>
        </w:rPr>
        <w:t>本来これら原則</w:t>
      </w:r>
      <w:r w:rsidR="001E65A7">
        <w:rPr>
          <w:rFonts w:hint="eastAsia"/>
        </w:rPr>
        <w:t>が</w:t>
      </w:r>
      <w:r w:rsidRPr="008F523D">
        <w:rPr>
          <w:rFonts w:hint="eastAsia"/>
        </w:rPr>
        <w:t>適用され、番号法第20条に基づく適用除外はあくまで例外措置である。この点を明確にする形で条文を整備することが適当と判断される。</w:t>
      </w:r>
    </w:p>
    <w:p w:rsidR="00A135D4" w:rsidRPr="00CE212B" w:rsidRDefault="00A135D4" w:rsidP="002D04AB">
      <w:pPr>
        <w:ind w:left="490" w:hangingChars="200" w:hanging="490"/>
      </w:pPr>
    </w:p>
    <w:p w:rsidR="00D135F7" w:rsidRDefault="00D135F7">
      <w:pPr>
        <w:widowControl/>
        <w:jc w:val="left"/>
      </w:pPr>
    </w:p>
    <w:p w:rsidR="00D2795E" w:rsidRDefault="00D2795E">
      <w:pPr>
        <w:widowControl/>
        <w:jc w:val="left"/>
        <w:rPr>
          <w:rFonts w:asciiTheme="majorEastAsia" w:eastAsiaTheme="majorEastAsia" w:hAnsiTheme="majorEastAsia"/>
        </w:rPr>
      </w:pPr>
      <w:r>
        <w:rPr>
          <w:rFonts w:asciiTheme="majorEastAsia" w:eastAsiaTheme="majorEastAsia" w:hAnsiTheme="majorEastAsia"/>
        </w:rPr>
        <w:br w:type="page"/>
      </w:r>
    </w:p>
    <w:p w:rsidR="00D135F7" w:rsidRDefault="00FE00B8" w:rsidP="00D135F7">
      <w:pPr>
        <w:ind w:left="245" w:hangingChars="100" w:hanging="245"/>
        <w:rPr>
          <w:rFonts w:asciiTheme="majorEastAsia" w:eastAsiaTheme="majorEastAsia" w:hAnsiTheme="majorEastAsia"/>
        </w:rPr>
      </w:pPr>
      <w:r>
        <w:rPr>
          <w:rFonts w:asciiTheme="majorEastAsia" w:eastAsiaTheme="majorEastAsia" w:hAnsiTheme="majorEastAsia" w:hint="eastAsia"/>
        </w:rPr>
        <w:t>３</w:t>
      </w:r>
      <w:r w:rsidR="00D135F7" w:rsidRPr="00BC63A4">
        <w:rPr>
          <w:rFonts w:asciiTheme="majorEastAsia" w:eastAsiaTheme="majorEastAsia" w:hAnsiTheme="majorEastAsia" w:hint="eastAsia"/>
        </w:rPr>
        <w:t xml:space="preserve">　</w:t>
      </w:r>
      <w:r w:rsidR="00DA5A8D" w:rsidRPr="00DA5A8D">
        <w:rPr>
          <w:rFonts w:asciiTheme="majorEastAsia" w:eastAsiaTheme="majorEastAsia" w:hAnsiTheme="majorEastAsia" w:hint="eastAsia"/>
        </w:rPr>
        <w:t>番号法第29条及び第30条に規定される</w:t>
      </w:r>
      <w:r w:rsidR="005E476F" w:rsidRPr="005E476F">
        <w:rPr>
          <w:rFonts w:asciiTheme="majorEastAsia" w:eastAsiaTheme="majorEastAsia" w:hAnsiTheme="majorEastAsia" w:hint="eastAsia"/>
        </w:rPr>
        <w:t>行政機関の保有する個人情報の保護に関する法律（以下「行政機関個人情報保護法」という。）</w:t>
      </w:r>
      <w:r w:rsidR="00DA5A8D" w:rsidRPr="00DA5A8D">
        <w:rPr>
          <w:rFonts w:asciiTheme="majorEastAsia" w:eastAsiaTheme="majorEastAsia" w:hAnsiTheme="majorEastAsia" w:hint="eastAsia"/>
        </w:rPr>
        <w:t>の特例に対応する条項</w:t>
      </w:r>
    </w:p>
    <w:p w:rsidR="002F2E21" w:rsidRPr="00BC63A4" w:rsidRDefault="002F2E21" w:rsidP="00D135F7">
      <w:pPr>
        <w:ind w:left="245" w:hangingChars="100" w:hanging="245"/>
        <w:rPr>
          <w:rFonts w:asciiTheme="majorEastAsia" w:eastAsiaTheme="majorEastAsia" w:hAnsiTheme="majorEastAsia"/>
        </w:rPr>
      </w:pPr>
      <w:r>
        <w:rPr>
          <w:rFonts w:asciiTheme="majorEastAsia" w:eastAsiaTheme="majorEastAsia" w:hAnsiTheme="majorEastAsia" w:hint="eastAsia"/>
        </w:rPr>
        <w:t>（１）利用及び提供の制限</w:t>
      </w:r>
    </w:p>
    <w:tbl>
      <w:tblPr>
        <w:tblStyle w:val="a7"/>
        <w:tblW w:w="0" w:type="auto"/>
        <w:tblInd w:w="392" w:type="dxa"/>
        <w:tblLook w:val="04A0" w:firstRow="1" w:lastRow="0" w:firstColumn="1" w:lastColumn="0" w:noHBand="0" w:noVBand="1"/>
      </w:tblPr>
      <w:tblGrid>
        <w:gridCol w:w="8788"/>
      </w:tblGrid>
      <w:tr w:rsidR="00D135F7" w:rsidTr="00A37D45">
        <w:tc>
          <w:tcPr>
            <w:tcW w:w="8788" w:type="dxa"/>
          </w:tcPr>
          <w:p w:rsidR="00202313" w:rsidRDefault="0034623B" w:rsidP="0034623B">
            <w:pPr>
              <w:ind w:left="245" w:hangingChars="100" w:hanging="245"/>
            </w:pPr>
            <w:r>
              <w:rPr>
                <w:rFonts w:hint="eastAsia"/>
              </w:rPr>
              <w:t>ア</w:t>
            </w:r>
            <w:r w:rsidR="00951A11">
              <w:rPr>
                <w:rFonts w:hint="eastAsia"/>
              </w:rPr>
              <w:t xml:space="preserve">　</w:t>
            </w:r>
            <w:r w:rsidR="00202313">
              <w:rPr>
                <w:rFonts w:hint="eastAsia"/>
              </w:rPr>
              <w:t>特定個人情報の目的外利用について、</w:t>
            </w:r>
            <w:r w:rsidR="00967E43">
              <w:rPr>
                <w:rFonts w:hint="eastAsia"/>
              </w:rPr>
              <w:t>番号法</w:t>
            </w:r>
            <w:r w:rsidR="00202313">
              <w:rPr>
                <w:rFonts w:hint="eastAsia"/>
              </w:rPr>
              <w:t>に合わせて、</w:t>
            </w:r>
            <w:r w:rsidR="002C6EE2">
              <w:rPr>
                <w:rFonts w:hint="eastAsia"/>
              </w:rPr>
              <w:t>条例</w:t>
            </w:r>
            <w:r w:rsidR="000A19C0">
              <w:rPr>
                <w:rFonts w:hint="eastAsia"/>
              </w:rPr>
              <w:t>改正</w:t>
            </w:r>
            <w:r w:rsidR="002C6EE2">
              <w:rPr>
                <w:rFonts w:hint="eastAsia"/>
              </w:rPr>
              <w:t>を行うことが適当である。</w:t>
            </w:r>
          </w:p>
          <w:p w:rsidR="00D51060" w:rsidRDefault="0034623B" w:rsidP="0034623B">
            <w:pPr>
              <w:ind w:left="245" w:hangingChars="100" w:hanging="245"/>
            </w:pPr>
            <w:r>
              <w:rPr>
                <w:rFonts w:hint="eastAsia"/>
              </w:rPr>
              <w:t xml:space="preserve">イ　</w:t>
            </w:r>
            <w:r w:rsidR="00202313">
              <w:rPr>
                <w:rFonts w:hint="eastAsia"/>
              </w:rPr>
              <w:t>特定個人情報の提供の制限について、番号法</w:t>
            </w:r>
            <w:r w:rsidR="00E44A31">
              <w:rPr>
                <w:rFonts w:hint="eastAsia"/>
              </w:rPr>
              <w:t>を直接</w:t>
            </w:r>
            <w:r w:rsidR="000C5D54">
              <w:rPr>
                <w:rFonts w:hint="eastAsia"/>
              </w:rPr>
              <w:t>適用するよう</w:t>
            </w:r>
            <w:r w:rsidR="00864553">
              <w:rPr>
                <w:rFonts w:hint="eastAsia"/>
              </w:rPr>
              <w:t>、</w:t>
            </w:r>
            <w:r w:rsidR="00E70AD4">
              <w:rPr>
                <w:rFonts w:hint="eastAsia"/>
              </w:rPr>
              <w:t>条例において、提供</w:t>
            </w:r>
            <w:r w:rsidR="000E4BB2">
              <w:rPr>
                <w:rFonts w:hint="eastAsia"/>
              </w:rPr>
              <w:t>の</w:t>
            </w:r>
            <w:r w:rsidR="00202313">
              <w:rPr>
                <w:rFonts w:hint="eastAsia"/>
              </w:rPr>
              <w:t>制限</w:t>
            </w:r>
            <w:r w:rsidR="000E4BB2">
              <w:rPr>
                <w:rFonts w:hint="eastAsia"/>
              </w:rPr>
              <w:t>の</w:t>
            </w:r>
            <w:r w:rsidR="00854C8F">
              <w:rPr>
                <w:rFonts w:hint="eastAsia"/>
              </w:rPr>
              <w:t>対象となる</w:t>
            </w:r>
            <w:r w:rsidR="00202313">
              <w:rPr>
                <w:rFonts w:hint="eastAsia"/>
              </w:rPr>
              <w:t>個人情報から特定個人情報を除く</w:t>
            </w:r>
            <w:r w:rsidR="001310E7">
              <w:rPr>
                <w:rFonts w:hint="eastAsia"/>
              </w:rPr>
              <w:t>ことが適当である</w:t>
            </w:r>
            <w:r w:rsidR="00202313">
              <w:rPr>
                <w:rFonts w:hint="eastAsia"/>
              </w:rPr>
              <w:t>。</w:t>
            </w:r>
          </w:p>
          <w:p w:rsidR="0040521D" w:rsidRDefault="00E65496" w:rsidP="000414C3">
            <w:pPr>
              <w:ind w:left="245" w:hangingChars="100" w:hanging="245"/>
            </w:pPr>
            <w:r>
              <w:rPr>
                <w:rFonts w:hint="eastAsia"/>
              </w:rPr>
              <w:t xml:space="preserve">ウ　</w:t>
            </w:r>
            <w:r w:rsidR="0040521D">
              <w:rPr>
                <w:rFonts w:hint="eastAsia"/>
              </w:rPr>
              <w:t>情報提供等の記録に係る措置要求について、</w:t>
            </w:r>
            <w:r w:rsidR="00DE7416">
              <w:rPr>
                <w:rFonts w:hint="eastAsia"/>
              </w:rPr>
              <w:t>番号法</w:t>
            </w:r>
            <w:r w:rsidR="000414C3">
              <w:rPr>
                <w:rFonts w:hint="eastAsia"/>
              </w:rPr>
              <w:t>に合わせて、</w:t>
            </w:r>
            <w:r w:rsidR="00293DD3">
              <w:rPr>
                <w:rFonts w:hint="eastAsia"/>
              </w:rPr>
              <w:t>適用除外とする</w:t>
            </w:r>
            <w:r w:rsidR="000414C3">
              <w:rPr>
                <w:rFonts w:hint="eastAsia"/>
              </w:rPr>
              <w:t>ことが適当である。</w:t>
            </w:r>
          </w:p>
          <w:p w:rsidR="004F5D42" w:rsidRDefault="00B44EA4" w:rsidP="007F5956">
            <w:pPr>
              <w:ind w:left="245" w:hangingChars="100" w:hanging="245"/>
            </w:pPr>
            <w:r>
              <w:rPr>
                <w:rFonts w:hint="eastAsia"/>
              </w:rPr>
              <w:t xml:space="preserve">エ　</w:t>
            </w:r>
            <w:r w:rsidR="0040521D">
              <w:rPr>
                <w:rFonts w:hint="eastAsia"/>
              </w:rPr>
              <w:t>オンライン結合を用いた個人情報の提供の制限について</w:t>
            </w:r>
            <w:r w:rsidR="00042879">
              <w:rPr>
                <w:rFonts w:hint="eastAsia"/>
              </w:rPr>
              <w:t>、</w:t>
            </w:r>
            <w:r w:rsidR="00390E50" w:rsidRPr="00390E50">
              <w:rPr>
                <w:rFonts w:hint="eastAsia"/>
              </w:rPr>
              <w:t>特定個人情報</w:t>
            </w:r>
            <w:r w:rsidR="00C17C25">
              <w:rPr>
                <w:rFonts w:hint="eastAsia"/>
              </w:rPr>
              <w:t>は</w:t>
            </w:r>
            <w:r w:rsidR="00390E50" w:rsidRPr="00390E50">
              <w:rPr>
                <w:rFonts w:hint="eastAsia"/>
              </w:rPr>
              <w:t>番号法第19</w:t>
            </w:r>
            <w:r w:rsidR="00C17C25">
              <w:rPr>
                <w:rFonts w:hint="eastAsia"/>
              </w:rPr>
              <w:t>条各号のいずれかに該当する場合に</w:t>
            </w:r>
            <w:r w:rsidR="00390E50" w:rsidRPr="00390E50">
              <w:rPr>
                <w:rFonts w:hint="eastAsia"/>
              </w:rPr>
              <w:t>情報提供ネットワークシステムを通じて</w:t>
            </w:r>
            <w:r w:rsidR="00A20401">
              <w:rPr>
                <w:rFonts w:hint="eastAsia"/>
              </w:rPr>
              <w:t>提供</w:t>
            </w:r>
            <w:r w:rsidR="00390E50" w:rsidRPr="00390E50">
              <w:rPr>
                <w:rFonts w:hint="eastAsia"/>
              </w:rPr>
              <w:t>されることから、適用除外とすることが適当である。</w:t>
            </w:r>
          </w:p>
        </w:tc>
      </w:tr>
    </w:tbl>
    <w:p w:rsidR="00D135F7" w:rsidRPr="004E595C" w:rsidRDefault="00D135F7" w:rsidP="00D135F7">
      <w:pPr>
        <w:ind w:left="245" w:hangingChars="100" w:hanging="245"/>
      </w:pPr>
    </w:p>
    <w:p w:rsidR="00D135F7" w:rsidRDefault="00D135F7" w:rsidP="00D135F7">
      <w:pPr>
        <w:ind w:left="245" w:hangingChars="100" w:hanging="245"/>
      </w:pPr>
      <w:r>
        <w:rPr>
          <w:rFonts w:hint="eastAsia"/>
        </w:rPr>
        <w:t>（説明）</w:t>
      </w:r>
    </w:p>
    <w:p w:rsidR="00FA1D3B" w:rsidRDefault="0059219F" w:rsidP="007034C8">
      <w:pPr>
        <w:ind w:leftChars="100" w:left="490" w:hangingChars="100" w:hanging="245"/>
      </w:pPr>
      <w:r>
        <w:rPr>
          <w:rFonts w:hint="eastAsia"/>
        </w:rPr>
        <w:t>ア</w:t>
      </w:r>
      <w:r w:rsidR="00FA1D3B">
        <w:rPr>
          <w:rFonts w:hint="eastAsia"/>
        </w:rPr>
        <w:t xml:space="preserve">　情報提供等の記録を除く特定個人情報の目的外利用について</w:t>
      </w:r>
      <w:r w:rsidR="001231AF">
        <w:rPr>
          <w:rFonts w:hint="eastAsia"/>
        </w:rPr>
        <w:t>は</w:t>
      </w:r>
      <w:r w:rsidR="00FA1D3B">
        <w:rPr>
          <w:rFonts w:hint="eastAsia"/>
        </w:rPr>
        <w:t>、番号法第29条第１項の行政機関個人情報保護法の読み替え規定において、「個人の生命、身体又は財産の保護のために必要がある場合であって、本人の同意があり、又は本人の同意を得ることが困難であるとき」以外は禁じられており、これに合わせて、</w:t>
      </w:r>
      <w:r w:rsidR="00971A4D">
        <w:rPr>
          <w:rFonts w:hint="eastAsia"/>
        </w:rPr>
        <w:t>条例改正を行うことが適当である。</w:t>
      </w:r>
    </w:p>
    <w:p w:rsidR="00FA1D3B" w:rsidRDefault="00B126DF" w:rsidP="00B126DF">
      <w:pPr>
        <w:ind w:left="490" w:hangingChars="200" w:hanging="490"/>
      </w:pPr>
      <w:r>
        <w:rPr>
          <w:rFonts w:hint="eastAsia"/>
        </w:rPr>
        <w:t xml:space="preserve">　　　</w:t>
      </w:r>
      <w:r w:rsidR="00E80AD8">
        <w:rPr>
          <w:rFonts w:hint="eastAsia"/>
        </w:rPr>
        <w:t>また、</w:t>
      </w:r>
      <w:r w:rsidR="00FA1D3B">
        <w:rPr>
          <w:rFonts w:hint="eastAsia"/>
        </w:rPr>
        <w:t>情報提供等の記録について</w:t>
      </w:r>
      <w:r w:rsidR="00A01BAC">
        <w:rPr>
          <w:rFonts w:hint="eastAsia"/>
        </w:rPr>
        <w:t>は</w:t>
      </w:r>
      <w:r w:rsidR="00FA1D3B">
        <w:rPr>
          <w:rFonts w:hint="eastAsia"/>
        </w:rPr>
        <w:t>、個人の生命等の保護のために必要な場合が想定されないことから、</w:t>
      </w:r>
      <w:r w:rsidR="00385AB3">
        <w:rPr>
          <w:rFonts w:hint="eastAsia"/>
        </w:rPr>
        <w:t>番号法</w:t>
      </w:r>
      <w:r w:rsidR="00E80AD8">
        <w:rPr>
          <w:rFonts w:hint="eastAsia"/>
        </w:rPr>
        <w:t>第30条第１項の</w:t>
      </w:r>
      <w:r w:rsidR="00FA1D3B">
        <w:rPr>
          <w:rFonts w:hint="eastAsia"/>
        </w:rPr>
        <w:t>行政機関個人情報保護法の読み替え規定において目的外利用を禁じられており、これに合わせて、</w:t>
      </w:r>
      <w:r w:rsidR="008402D3">
        <w:rPr>
          <w:rFonts w:hint="eastAsia"/>
        </w:rPr>
        <w:t>条例改正を行うことが適当である。</w:t>
      </w:r>
    </w:p>
    <w:p w:rsidR="003D1783" w:rsidRPr="009409A9" w:rsidRDefault="003D1783" w:rsidP="00B126DF">
      <w:pPr>
        <w:ind w:left="490" w:hangingChars="200" w:hanging="490"/>
      </w:pPr>
    </w:p>
    <w:p w:rsidR="003E707E" w:rsidRDefault="003D1783" w:rsidP="00B70395">
      <w:pPr>
        <w:ind w:left="490" w:hangingChars="200" w:hanging="490"/>
      </w:pPr>
      <w:r>
        <w:rPr>
          <w:rFonts w:hint="eastAsia"/>
        </w:rPr>
        <w:t xml:space="preserve">　イ　</w:t>
      </w:r>
      <w:r w:rsidR="00986AFE">
        <w:rPr>
          <w:rFonts w:hint="eastAsia"/>
        </w:rPr>
        <w:t>個人情報の提供について</w:t>
      </w:r>
      <w:r w:rsidR="008221D6">
        <w:rPr>
          <w:rFonts w:hint="eastAsia"/>
        </w:rPr>
        <w:t>、条例第８条</w:t>
      </w:r>
      <w:r w:rsidR="00C05432">
        <w:rPr>
          <w:rFonts w:hint="eastAsia"/>
        </w:rPr>
        <w:t>において</w:t>
      </w:r>
      <w:r w:rsidR="008221D6">
        <w:rPr>
          <w:rFonts w:hint="eastAsia"/>
        </w:rPr>
        <w:t>、同条各号のいずれかに該当するときを除き、個人情報取扱事務の目的以外に個人情報を実施</w:t>
      </w:r>
      <w:r w:rsidR="00DB6DF8">
        <w:rPr>
          <w:rFonts w:hint="eastAsia"/>
        </w:rPr>
        <w:t>機関</w:t>
      </w:r>
      <w:r w:rsidR="008221D6">
        <w:rPr>
          <w:rFonts w:hint="eastAsia"/>
        </w:rPr>
        <w:t>以外のものに提供してはならないとされ、目的外提供を禁止している。一方</w:t>
      </w:r>
      <w:r w:rsidR="00902D59">
        <w:rPr>
          <w:rFonts w:hint="eastAsia"/>
        </w:rPr>
        <w:t>で、</w:t>
      </w:r>
      <w:r w:rsidR="00A80517">
        <w:rPr>
          <w:rFonts w:hint="eastAsia"/>
        </w:rPr>
        <w:t>特定個人情報の提供</w:t>
      </w:r>
      <w:r w:rsidR="004E1D9B">
        <w:rPr>
          <w:rFonts w:hint="eastAsia"/>
        </w:rPr>
        <w:t>について</w:t>
      </w:r>
      <w:r w:rsidR="000D67F1">
        <w:rPr>
          <w:rFonts w:hint="eastAsia"/>
        </w:rPr>
        <w:t>は、</w:t>
      </w:r>
      <w:r w:rsidR="00B13DFD">
        <w:rPr>
          <w:rFonts w:hint="eastAsia"/>
        </w:rPr>
        <w:t>番号法第19条において、</w:t>
      </w:r>
      <w:r w:rsidR="007C37BC" w:rsidRPr="00D94467">
        <w:rPr>
          <w:rFonts w:hint="eastAsia"/>
        </w:rPr>
        <w:t>同条各号のいずれかに該当する場合を除き</w:t>
      </w:r>
      <w:r w:rsidR="00D50811">
        <w:rPr>
          <w:rFonts w:hint="eastAsia"/>
        </w:rPr>
        <w:t>、</w:t>
      </w:r>
      <w:r w:rsidR="00500BD5">
        <w:rPr>
          <w:rFonts w:hint="eastAsia"/>
        </w:rPr>
        <w:t>特定個人情報</w:t>
      </w:r>
      <w:r w:rsidR="00250838">
        <w:rPr>
          <w:rFonts w:hint="eastAsia"/>
        </w:rPr>
        <w:t>の</w:t>
      </w:r>
      <w:r w:rsidR="00500BD5">
        <w:rPr>
          <w:rFonts w:hint="eastAsia"/>
        </w:rPr>
        <w:t>取扱事務の</w:t>
      </w:r>
      <w:r w:rsidR="00123408">
        <w:rPr>
          <w:rFonts w:hint="eastAsia"/>
        </w:rPr>
        <w:t>目的</w:t>
      </w:r>
      <w:r w:rsidR="00EC3658">
        <w:rPr>
          <w:rFonts w:hint="eastAsia"/>
        </w:rPr>
        <w:t>の</w:t>
      </w:r>
      <w:r w:rsidR="00123408">
        <w:rPr>
          <w:rFonts w:hint="eastAsia"/>
        </w:rPr>
        <w:t>内</w:t>
      </w:r>
      <w:r w:rsidR="00EC3658">
        <w:rPr>
          <w:rFonts w:hint="eastAsia"/>
        </w:rPr>
        <w:t>外</w:t>
      </w:r>
      <w:r w:rsidR="001C03B6">
        <w:rPr>
          <w:rFonts w:hint="eastAsia"/>
        </w:rPr>
        <w:t>を問わず、</w:t>
      </w:r>
      <w:r w:rsidR="00824311">
        <w:rPr>
          <w:rFonts w:hint="eastAsia"/>
        </w:rPr>
        <w:t>禁止されて</w:t>
      </w:r>
      <w:r w:rsidR="005A7849">
        <w:rPr>
          <w:rFonts w:hint="eastAsia"/>
        </w:rPr>
        <w:t>おり、</w:t>
      </w:r>
      <w:r w:rsidR="00585929">
        <w:rPr>
          <w:rFonts w:hint="eastAsia"/>
        </w:rPr>
        <w:t>条例に定める個人情報</w:t>
      </w:r>
      <w:r w:rsidR="006C5461">
        <w:rPr>
          <w:rFonts w:hint="eastAsia"/>
        </w:rPr>
        <w:t>の</w:t>
      </w:r>
      <w:r w:rsidR="00585929">
        <w:rPr>
          <w:rFonts w:hint="eastAsia"/>
        </w:rPr>
        <w:t>取扱い</w:t>
      </w:r>
      <w:r w:rsidR="006C5461">
        <w:rPr>
          <w:rFonts w:hint="eastAsia"/>
        </w:rPr>
        <w:t>と</w:t>
      </w:r>
      <w:r w:rsidR="00585929">
        <w:rPr>
          <w:rFonts w:hint="eastAsia"/>
        </w:rPr>
        <w:t>相違がある。</w:t>
      </w:r>
    </w:p>
    <w:p w:rsidR="00F448BE" w:rsidRDefault="00F448BE" w:rsidP="00B70395">
      <w:pPr>
        <w:ind w:left="490" w:hangingChars="200" w:hanging="490"/>
      </w:pPr>
      <w:r>
        <w:rPr>
          <w:rFonts w:hint="eastAsia"/>
        </w:rPr>
        <w:t xml:space="preserve">　　　また、</w:t>
      </w:r>
      <w:r w:rsidR="00BA18A4">
        <w:rPr>
          <w:rFonts w:hint="eastAsia"/>
        </w:rPr>
        <w:t>特定個人情報の</w:t>
      </w:r>
      <w:r w:rsidR="00D67063">
        <w:rPr>
          <w:rFonts w:hint="eastAsia"/>
        </w:rPr>
        <w:t>提供の制限</w:t>
      </w:r>
      <w:r w:rsidR="00376DBA">
        <w:rPr>
          <w:rFonts w:hint="eastAsia"/>
        </w:rPr>
        <w:t>の対象は、</w:t>
      </w:r>
      <w:r w:rsidR="0034741A">
        <w:rPr>
          <w:rFonts w:hint="eastAsia"/>
        </w:rPr>
        <w:t>番号法第19条において</w:t>
      </w:r>
      <w:r w:rsidR="005C64DB">
        <w:rPr>
          <w:rFonts w:hint="eastAsia"/>
        </w:rPr>
        <w:t>、「何人も」とされ、</w:t>
      </w:r>
      <w:r w:rsidR="005B436F">
        <w:rPr>
          <w:rFonts w:hint="eastAsia"/>
        </w:rPr>
        <w:t>地方公共団体を含む</w:t>
      </w:r>
      <w:r w:rsidR="0042185B">
        <w:rPr>
          <w:rFonts w:hint="eastAsia"/>
        </w:rPr>
        <w:t>とされている。</w:t>
      </w:r>
    </w:p>
    <w:p w:rsidR="003E707E" w:rsidRDefault="008F0294" w:rsidP="00B70395">
      <w:pPr>
        <w:ind w:left="490" w:hangingChars="200" w:hanging="490"/>
      </w:pPr>
      <w:r>
        <w:rPr>
          <w:rFonts w:hint="eastAsia"/>
        </w:rPr>
        <w:t xml:space="preserve">　　　これらを踏まえると、</w:t>
      </w:r>
      <w:r w:rsidR="007607FB">
        <w:rPr>
          <w:rFonts w:hint="eastAsia"/>
        </w:rPr>
        <w:t>特定個人情報の提供の制限</w:t>
      </w:r>
      <w:r w:rsidR="00507249">
        <w:rPr>
          <w:rFonts w:hint="eastAsia"/>
        </w:rPr>
        <w:t>については、</w:t>
      </w:r>
      <w:r w:rsidR="00681094">
        <w:rPr>
          <w:rFonts w:hint="eastAsia"/>
        </w:rPr>
        <w:t>番号法</w:t>
      </w:r>
      <w:r w:rsidR="00685202">
        <w:rPr>
          <w:rFonts w:hint="eastAsia"/>
        </w:rPr>
        <w:t>を直接</w:t>
      </w:r>
      <w:r w:rsidR="00CF2750">
        <w:rPr>
          <w:rFonts w:hint="eastAsia"/>
        </w:rPr>
        <w:t>適用する</w:t>
      </w:r>
      <w:r w:rsidR="00785DA4">
        <w:rPr>
          <w:rFonts w:hint="eastAsia"/>
        </w:rPr>
        <w:t>よう</w:t>
      </w:r>
      <w:r w:rsidR="002921B0">
        <w:rPr>
          <w:rFonts w:hint="eastAsia"/>
        </w:rPr>
        <w:t>、条例において、提供の制限の対象となる個人情報から特定個人情報を除くことが適当である。</w:t>
      </w:r>
    </w:p>
    <w:p w:rsidR="00BB3AD9" w:rsidRPr="00B91092" w:rsidRDefault="00BB3AD9" w:rsidP="00B70395">
      <w:pPr>
        <w:ind w:left="490" w:hangingChars="200" w:hanging="490"/>
      </w:pPr>
    </w:p>
    <w:p w:rsidR="00FA1D3B" w:rsidRDefault="00241FD8" w:rsidP="00012018">
      <w:pPr>
        <w:ind w:left="490" w:hangingChars="200" w:hanging="490"/>
      </w:pPr>
      <w:r>
        <w:rPr>
          <w:rFonts w:hint="eastAsia"/>
        </w:rPr>
        <w:t xml:space="preserve">　ウ　</w:t>
      </w:r>
      <w:r w:rsidR="00FA1D3B">
        <w:rPr>
          <w:rFonts w:hint="eastAsia"/>
        </w:rPr>
        <w:t>情報提供等の記録に係る措置要求については、情報提供等の記録は情報提供ネットワークシステムにおいて自動保存されるものであることから、番号法第30条第１項の行政機関個人情報保護法の読み替え規定により適用除外とされており、これに合わせて</w:t>
      </w:r>
      <w:r w:rsidR="00A030A5">
        <w:rPr>
          <w:rFonts w:hint="eastAsia"/>
        </w:rPr>
        <w:t>、条例</w:t>
      </w:r>
      <w:r w:rsidR="001A1D31">
        <w:rPr>
          <w:rFonts w:hint="eastAsia"/>
        </w:rPr>
        <w:t>においても適用除外とする</w:t>
      </w:r>
      <w:r w:rsidR="00A030A5">
        <w:rPr>
          <w:rFonts w:hint="eastAsia"/>
        </w:rPr>
        <w:t>ことが適当である。</w:t>
      </w:r>
    </w:p>
    <w:p w:rsidR="00BB3AD9" w:rsidRDefault="00BB3AD9" w:rsidP="00FA1D3B"/>
    <w:p w:rsidR="00F71478" w:rsidRDefault="009032E2" w:rsidP="00975031">
      <w:pPr>
        <w:ind w:left="490" w:hangingChars="200" w:hanging="490"/>
      </w:pPr>
      <w:r>
        <w:rPr>
          <w:rFonts w:hint="eastAsia"/>
        </w:rPr>
        <w:t xml:space="preserve">　エ</w:t>
      </w:r>
      <w:r w:rsidR="00F60B39">
        <w:rPr>
          <w:rFonts w:hint="eastAsia"/>
        </w:rPr>
        <w:t xml:space="preserve">　</w:t>
      </w:r>
      <w:r w:rsidR="00E72DFB">
        <w:rPr>
          <w:rFonts w:hint="eastAsia"/>
        </w:rPr>
        <w:t>オンライン結合を用いた個人情報の提供について</w:t>
      </w:r>
      <w:r w:rsidR="00D44090">
        <w:rPr>
          <w:rFonts w:hint="eastAsia"/>
        </w:rPr>
        <w:t>は</w:t>
      </w:r>
      <w:r w:rsidR="00000E00">
        <w:rPr>
          <w:rFonts w:hint="eastAsia"/>
        </w:rPr>
        <w:t>、</w:t>
      </w:r>
      <w:r w:rsidR="008279DF">
        <w:rPr>
          <w:rFonts w:hint="eastAsia"/>
        </w:rPr>
        <w:t>条例第８条第３項</w:t>
      </w:r>
      <w:r w:rsidR="00477D54">
        <w:rPr>
          <w:rFonts w:hint="eastAsia"/>
        </w:rPr>
        <w:t>において</w:t>
      </w:r>
      <w:r w:rsidR="00E75CE6">
        <w:rPr>
          <w:rFonts w:hint="eastAsia"/>
        </w:rPr>
        <w:t>、</w:t>
      </w:r>
      <w:r w:rsidR="00DA7C9A">
        <w:rPr>
          <w:rFonts w:hint="eastAsia"/>
        </w:rPr>
        <w:t>本審議会</w:t>
      </w:r>
      <w:r w:rsidR="008279DF">
        <w:rPr>
          <w:rFonts w:hint="eastAsia"/>
        </w:rPr>
        <w:t>の意見を聴いた上、公益上の必要があり、かつ、個人の権利利益を侵害するおそれがないと実施機関が認める場合を除き、禁止</w:t>
      </w:r>
      <w:r w:rsidR="00BC7903">
        <w:rPr>
          <w:rFonts w:hint="eastAsia"/>
        </w:rPr>
        <w:t>されて</w:t>
      </w:r>
      <w:r w:rsidR="008279DF">
        <w:rPr>
          <w:rFonts w:hint="eastAsia"/>
        </w:rPr>
        <w:t>いる</w:t>
      </w:r>
      <w:r w:rsidR="00657B47">
        <w:rPr>
          <w:rFonts w:hint="eastAsia"/>
        </w:rPr>
        <w:t>。</w:t>
      </w:r>
      <w:r w:rsidR="00B53483">
        <w:rPr>
          <w:rFonts w:hint="eastAsia"/>
        </w:rPr>
        <w:t xml:space="preserve">　　一方</w:t>
      </w:r>
      <w:r w:rsidR="00657B47">
        <w:rPr>
          <w:rFonts w:hint="eastAsia"/>
        </w:rPr>
        <w:t>で、</w:t>
      </w:r>
      <w:r w:rsidR="00F469E6">
        <w:rPr>
          <w:rFonts w:hint="eastAsia"/>
        </w:rPr>
        <w:t>特定個人情報</w:t>
      </w:r>
      <w:r w:rsidR="005768EC">
        <w:rPr>
          <w:rFonts w:hint="eastAsia"/>
        </w:rPr>
        <w:t>の提供</w:t>
      </w:r>
      <w:r w:rsidR="00F469E6">
        <w:rPr>
          <w:rFonts w:hint="eastAsia"/>
        </w:rPr>
        <w:t>は、</w:t>
      </w:r>
      <w:r w:rsidR="008C64C1">
        <w:rPr>
          <w:rFonts w:hint="eastAsia"/>
        </w:rPr>
        <w:t>番号法第19条各号のいずれかに該当する場合</w:t>
      </w:r>
      <w:r w:rsidR="00677138">
        <w:rPr>
          <w:rFonts w:hint="eastAsia"/>
        </w:rPr>
        <w:t>に</w:t>
      </w:r>
      <w:r w:rsidR="00AA079F">
        <w:rPr>
          <w:rFonts w:hint="eastAsia"/>
        </w:rPr>
        <w:t>、</w:t>
      </w:r>
      <w:r w:rsidR="00277958">
        <w:rPr>
          <w:rFonts w:hint="eastAsia"/>
        </w:rPr>
        <w:t>情報提供ネットワークシステムを通じて行われる</w:t>
      </w:r>
      <w:r w:rsidR="00AA079F">
        <w:rPr>
          <w:rFonts w:hint="eastAsia"/>
        </w:rPr>
        <w:t>こととされて</w:t>
      </w:r>
      <w:r w:rsidR="004F4E68">
        <w:rPr>
          <w:rFonts w:hint="eastAsia"/>
        </w:rPr>
        <w:t>いることから、</w:t>
      </w:r>
      <w:r w:rsidR="005B1804">
        <w:rPr>
          <w:rFonts w:hint="eastAsia"/>
        </w:rPr>
        <w:t>条例の</w:t>
      </w:r>
      <w:r w:rsidR="0094690A">
        <w:rPr>
          <w:rFonts w:hint="eastAsia"/>
        </w:rPr>
        <w:t>適用除外</w:t>
      </w:r>
      <w:r w:rsidR="00054633">
        <w:rPr>
          <w:rFonts w:hint="eastAsia"/>
        </w:rPr>
        <w:t>とすることが適当である。</w:t>
      </w:r>
    </w:p>
    <w:p w:rsidR="00F71478" w:rsidRDefault="00F71478" w:rsidP="00975031">
      <w:pPr>
        <w:ind w:left="490" w:hangingChars="200" w:hanging="490"/>
      </w:pPr>
    </w:p>
    <w:p w:rsidR="00F33FDC" w:rsidRDefault="00F33FDC">
      <w:pPr>
        <w:widowControl/>
        <w:jc w:val="left"/>
      </w:pPr>
      <w:r>
        <w:br w:type="page"/>
      </w:r>
    </w:p>
    <w:p w:rsidR="0079682C" w:rsidRPr="00BC63A4" w:rsidRDefault="00A84E1E" w:rsidP="0079682C">
      <w:pPr>
        <w:ind w:left="245" w:hangingChars="100" w:hanging="245"/>
        <w:rPr>
          <w:rFonts w:asciiTheme="majorEastAsia" w:eastAsiaTheme="majorEastAsia" w:hAnsiTheme="majorEastAsia"/>
        </w:rPr>
      </w:pPr>
      <w:r>
        <w:rPr>
          <w:rFonts w:asciiTheme="majorEastAsia" w:eastAsiaTheme="majorEastAsia" w:hAnsiTheme="majorEastAsia" w:hint="eastAsia"/>
        </w:rPr>
        <w:t>（２</w:t>
      </w:r>
      <w:r w:rsidR="0079682C">
        <w:rPr>
          <w:rFonts w:asciiTheme="majorEastAsia" w:eastAsiaTheme="majorEastAsia" w:hAnsiTheme="majorEastAsia" w:hint="eastAsia"/>
        </w:rPr>
        <w:t>）</w:t>
      </w:r>
      <w:r w:rsidR="002336C6">
        <w:rPr>
          <w:rFonts w:asciiTheme="majorEastAsia" w:eastAsiaTheme="majorEastAsia" w:hAnsiTheme="majorEastAsia" w:hint="eastAsia"/>
        </w:rPr>
        <w:t>開示、訂正及び利用停止請求</w:t>
      </w:r>
    </w:p>
    <w:tbl>
      <w:tblPr>
        <w:tblStyle w:val="a7"/>
        <w:tblW w:w="0" w:type="auto"/>
        <w:tblInd w:w="392" w:type="dxa"/>
        <w:tblLook w:val="04A0" w:firstRow="1" w:lastRow="0" w:firstColumn="1" w:lastColumn="0" w:noHBand="0" w:noVBand="1"/>
      </w:tblPr>
      <w:tblGrid>
        <w:gridCol w:w="8788"/>
      </w:tblGrid>
      <w:tr w:rsidR="0079682C" w:rsidTr="006C730A">
        <w:tc>
          <w:tcPr>
            <w:tcW w:w="8788" w:type="dxa"/>
          </w:tcPr>
          <w:p w:rsidR="008141BE" w:rsidRDefault="003B5F83" w:rsidP="008141BE">
            <w:pPr>
              <w:ind w:left="245" w:hangingChars="100" w:hanging="245"/>
            </w:pPr>
            <w:r>
              <w:rPr>
                <w:rFonts w:hint="eastAsia"/>
              </w:rPr>
              <w:t>ア</w:t>
            </w:r>
            <w:r w:rsidR="008141BE">
              <w:rPr>
                <w:rFonts w:hint="eastAsia"/>
              </w:rPr>
              <w:t xml:space="preserve">　特定個人情報の開示、訂正及び利用停止請求について、</w:t>
            </w:r>
            <w:r w:rsidR="00F05973">
              <w:rPr>
                <w:rFonts w:hint="eastAsia"/>
              </w:rPr>
              <w:t>番号法に</w:t>
            </w:r>
            <w:r w:rsidR="00AB4177">
              <w:rPr>
                <w:rFonts w:hint="eastAsia"/>
              </w:rPr>
              <w:t>合わせて</w:t>
            </w:r>
            <w:r w:rsidR="00A06530">
              <w:rPr>
                <w:rFonts w:hint="eastAsia"/>
              </w:rPr>
              <w:t>、</w:t>
            </w:r>
            <w:r w:rsidR="008141BE">
              <w:rPr>
                <w:rFonts w:hint="eastAsia"/>
              </w:rPr>
              <w:t>任意代理人の請求を認める</w:t>
            </w:r>
            <w:r w:rsidR="00E04576">
              <w:rPr>
                <w:rFonts w:hint="eastAsia"/>
              </w:rPr>
              <w:t>よう条例改正を行うこと</w:t>
            </w:r>
            <w:r w:rsidR="00D17DC4">
              <w:rPr>
                <w:rFonts w:hint="eastAsia"/>
              </w:rPr>
              <w:t>が適当である。</w:t>
            </w:r>
          </w:p>
          <w:p w:rsidR="000E4AAA" w:rsidRDefault="008E420F" w:rsidP="008E420F">
            <w:pPr>
              <w:ind w:leftChars="100" w:left="245" w:firstLineChars="100" w:firstLine="245"/>
            </w:pPr>
            <w:r>
              <w:rPr>
                <w:rFonts w:hint="eastAsia"/>
              </w:rPr>
              <w:t>なお、任意代理人からの請求を受けるに当たり、</w:t>
            </w:r>
            <w:r w:rsidR="004A43FD">
              <w:rPr>
                <w:rFonts w:hint="eastAsia"/>
              </w:rPr>
              <w:t>任意代理人に係る本人確認</w:t>
            </w:r>
            <w:r w:rsidR="00942400">
              <w:rPr>
                <w:rFonts w:hint="eastAsia"/>
              </w:rPr>
              <w:t>の</w:t>
            </w:r>
            <w:r>
              <w:rPr>
                <w:rFonts w:hint="eastAsia"/>
              </w:rPr>
              <w:t>具体的な取扱い等</w:t>
            </w:r>
            <w:r w:rsidR="00942400">
              <w:rPr>
                <w:rFonts w:hint="eastAsia"/>
              </w:rPr>
              <w:t>について、大阪府個人情報保護条例施行規則等において</w:t>
            </w:r>
            <w:r>
              <w:rPr>
                <w:rFonts w:hint="eastAsia"/>
              </w:rPr>
              <w:t>定める際に、</w:t>
            </w:r>
            <w:r w:rsidR="00C313C8">
              <w:rPr>
                <w:rFonts w:hint="eastAsia"/>
              </w:rPr>
              <w:t>その内容について、</w:t>
            </w:r>
            <w:r w:rsidR="00DA7C9A">
              <w:rPr>
                <w:rFonts w:hint="eastAsia"/>
              </w:rPr>
              <w:t>本審議会</w:t>
            </w:r>
            <w:r>
              <w:rPr>
                <w:rFonts w:hint="eastAsia"/>
              </w:rPr>
              <w:t>へ報告</w:t>
            </w:r>
            <w:r w:rsidR="00F41E22">
              <w:rPr>
                <w:rFonts w:hint="eastAsia"/>
              </w:rPr>
              <w:t>を行う</w:t>
            </w:r>
            <w:r>
              <w:rPr>
                <w:rFonts w:hint="eastAsia"/>
              </w:rPr>
              <w:t>こと。</w:t>
            </w:r>
          </w:p>
          <w:p w:rsidR="008141BE" w:rsidRDefault="00B93CE8" w:rsidP="008141BE">
            <w:pPr>
              <w:ind w:left="245" w:hangingChars="100" w:hanging="245"/>
            </w:pPr>
            <w:r>
              <w:rPr>
                <w:rFonts w:hint="eastAsia"/>
              </w:rPr>
              <w:t xml:space="preserve">イ　</w:t>
            </w:r>
            <w:r w:rsidR="008141BE">
              <w:rPr>
                <w:rFonts w:hint="eastAsia"/>
              </w:rPr>
              <w:t>特定個人情報に係る開示請求を行う本人と任意代理人</w:t>
            </w:r>
            <w:r w:rsidR="00357EA7">
              <w:rPr>
                <w:rFonts w:hint="eastAsia"/>
              </w:rPr>
              <w:t>と</w:t>
            </w:r>
            <w:r w:rsidR="008141BE">
              <w:rPr>
                <w:rFonts w:hint="eastAsia"/>
              </w:rPr>
              <w:t>の間において、利益相反関係が認められる場合には、</w:t>
            </w:r>
            <w:r w:rsidR="0048621A" w:rsidRPr="008F523D">
              <w:rPr>
                <w:rFonts w:hint="eastAsia"/>
              </w:rPr>
              <w:t>任意代理人による</w:t>
            </w:r>
            <w:r w:rsidR="008141BE" w:rsidRPr="008F523D">
              <w:rPr>
                <w:rFonts w:hint="eastAsia"/>
              </w:rPr>
              <w:t>開示請求を</w:t>
            </w:r>
            <w:r w:rsidR="0048621A" w:rsidRPr="008F523D">
              <w:rPr>
                <w:rFonts w:hint="eastAsia"/>
              </w:rPr>
              <w:t>認めない</w:t>
            </w:r>
            <w:r w:rsidR="008141BE">
              <w:rPr>
                <w:rFonts w:hint="eastAsia"/>
              </w:rPr>
              <w:t>ものとする</w:t>
            </w:r>
            <w:r w:rsidR="003F4EFE">
              <w:rPr>
                <w:rFonts w:hint="eastAsia"/>
              </w:rPr>
              <w:t>ことが適当である。</w:t>
            </w:r>
          </w:p>
          <w:p w:rsidR="008141BE" w:rsidRDefault="002E46A9" w:rsidP="008141BE">
            <w:pPr>
              <w:ind w:left="245" w:hangingChars="100" w:hanging="245"/>
            </w:pPr>
            <w:r>
              <w:rPr>
                <w:rFonts w:hint="eastAsia"/>
              </w:rPr>
              <w:t xml:space="preserve">ウ　</w:t>
            </w:r>
            <w:r w:rsidR="008141BE">
              <w:rPr>
                <w:rFonts w:hint="eastAsia"/>
              </w:rPr>
              <w:t>特定個人情報の開示請求に</w:t>
            </w:r>
            <w:r w:rsidR="009207B7">
              <w:rPr>
                <w:rFonts w:hint="eastAsia"/>
              </w:rPr>
              <w:t>つ</w:t>
            </w:r>
            <w:r w:rsidR="00264CB5">
              <w:rPr>
                <w:rFonts w:hint="eastAsia"/>
              </w:rPr>
              <w:t>いて</w:t>
            </w:r>
            <w:r w:rsidR="008141BE">
              <w:rPr>
                <w:rFonts w:hint="eastAsia"/>
              </w:rPr>
              <w:t>、</w:t>
            </w:r>
            <w:r w:rsidR="00906254">
              <w:rPr>
                <w:rFonts w:hint="eastAsia"/>
              </w:rPr>
              <w:t>番号法に合わせて、</w:t>
            </w:r>
            <w:r w:rsidR="008141BE">
              <w:rPr>
                <w:rFonts w:hint="eastAsia"/>
              </w:rPr>
              <w:t>他法令等により開示請求ができる場合にあっても条例による開示請求ができる</w:t>
            </w:r>
            <w:r w:rsidR="00250C06">
              <w:rPr>
                <w:rFonts w:hint="eastAsia"/>
              </w:rPr>
              <w:t>よう</w:t>
            </w:r>
            <w:r w:rsidR="004D68C6">
              <w:rPr>
                <w:rFonts w:hint="eastAsia"/>
              </w:rPr>
              <w:t>にする</w:t>
            </w:r>
            <w:r w:rsidR="00954881">
              <w:rPr>
                <w:rFonts w:hint="eastAsia"/>
              </w:rPr>
              <w:t>ことが適当である。</w:t>
            </w:r>
          </w:p>
          <w:p w:rsidR="008141BE" w:rsidRDefault="004A1DFB" w:rsidP="008141BE">
            <w:pPr>
              <w:ind w:left="245" w:hangingChars="100" w:hanging="245"/>
            </w:pPr>
            <w:r>
              <w:rPr>
                <w:rFonts w:hint="eastAsia"/>
              </w:rPr>
              <w:t xml:space="preserve">エ　</w:t>
            </w:r>
            <w:r w:rsidR="008141BE">
              <w:rPr>
                <w:rFonts w:hint="eastAsia"/>
              </w:rPr>
              <w:t>情報提供等の記録の開示及び訂正請求に係る事案の移送について</w:t>
            </w:r>
            <w:r w:rsidR="00460037">
              <w:rPr>
                <w:rFonts w:hint="eastAsia"/>
              </w:rPr>
              <w:t>、</w:t>
            </w:r>
            <w:r w:rsidR="0026791C">
              <w:rPr>
                <w:rFonts w:hint="eastAsia"/>
              </w:rPr>
              <w:t>番号法に合わせて、</w:t>
            </w:r>
            <w:r w:rsidR="00F1109D" w:rsidRPr="00390E50">
              <w:rPr>
                <w:rFonts w:hint="eastAsia"/>
              </w:rPr>
              <w:t>適用除外とすることが適当である。</w:t>
            </w:r>
          </w:p>
          <w:p w:rsidR="008141BE" w:rsidRDefault="00FA42FE" w:rsidP="000358C2">
            <w:pPr>
              <w:ind w:left="245" w:hangingChars="100" w:hanging="245"/>
            </w:pPr>
            <w:r>
              <w:rPr>
                <w:rFonts w:hint="eastAsia"/>
              </w:rPr>
              <w:t>オ</w:t>
            </w:r>
            <w:r w:rsidR="00552E42">
              <w:rPr>
                <w:rFonts w:hint="eastAsia"/>
              </w:rPr>
              <w:t xml:space="preserve">　</w:t>
            </w:r>
            <w:r w:rsidR="00594686">
              <w:rPr>
                <w:rFonts w:hint="eastAsia"/>
              </w:rPr>
              <w:t>実施機関が</w:t>
            </w:r>
            <w:r w:rsidR="00CC0918">
              <w:rPr>
                <w:rFonts w:hint="eastAsia"/>
              </w:rPr>
              <w:t>保有する</w:t>
            </w:r>
            <w:r w:rsidR="00291EE9">
              <w:rPr>
                <w:rFonts w:hint="eastAsia"/>
              </w:rPr>
              <w:t>情報提供等の記録の訂正を行った場合</w:t>
            </w:r>
            <w:r w:rsidR="00280DD6">
              <w:rPr>
                <w:rFonts w:hint="eastAsia"/>
              </w:rPr>
              <w:t>に</w:t>
            </w:r>
            <w:r w:rsidR="00857114">
              <w:rPr>
                <w:rFonts w:hint="eastAsia"/>
              </w:rPr>
              <w:t>ついて、</w:t>
            </w:r>
            <w:r w:rsidR="00A263C9">
              <w:rPr>
                <w:rFonts w:hint="eastAsia"/>
              </w:rPr>
              <w:t>番号法</w:t>
            </w:r>
            <w:r w:rsidR="00AE66B6">
              <w:rPr>
                <w:rFonts w:hint="eastAsia"/>
              </w:rPr>
              <w:t>に</w:t>
            </w:r>
            <w:r w:rsidR="00942E4F">
              <w:rPr>
                <w:rFonts w:hint="eastAsia"/>
              </w:rPr>
              <w:t>合わせて、</w:t>
            </w:r>
            <w:r w:rsidR="00DA1D18" w:rsidRPr="00756B60">
              <w:rPr>
                <w:rFonts w:hint="eastAsia"/>
              </w:rPr>
              <w:t>必要があると</w:t>
            </w:r>
            <w:r w:rsidR="001B5169" w:rsidRPr="00756B60">
              <w:rPr>
                <w:rFonts w:hint="eastAsia"/>
              </w:rPr>
              <w:t>認めるときは</w:t>
            </w:r>
            <w:r w:rsidR="0011628C">
              <w:rPr>
                <w:rFonts w:hint="eastAsia"/>
              </w:rPr>
              <w:t>、</w:t>
            </w:r>
            <w:r w:rsidR="00AE66B6" w:rsidRPr="00756B60">
              <w:rPr>
                <w:rFonts w:hint="eastAsia"/>
              </w:rPr>
              <w:t>情</w:t>
            </w:r>
            <w:r w:rsidR="00AE66B6">
              <w:rPr>
                <w:rFonts w:hint="eastAsia"/>
              </w:rPr>
              <w:t>報提供ネットワークシステム上の情報提供等の記録を保有する総務大臣及び情報提供者又は情報照会者（訂正決定をした実施機関以外のものに限る。）に通知する</w:t>
            </w:r>
            <w:r w:rsidR="00ED053D">
              <w:rPr>
                <w:rFonts w:hint="eastAsia"/>
              </w:rPr>
              <w:t>もの</w:t>
            </w:r>
            <w:r w:rsidR="00AE66B6">
              <w:rPr>
                <w:rFonts w:hint="eastAsia"/>
              </w:rPr>
              <w:t>と</w:t>
            </w:r>
            <w:r w:rsidR="007121EA">
              <w:rPr>
                <w:rFonts w:hint="eastAsia"/>
              </w:rPr>
              <w:t>することが適当である。</w:t>
            </w:r>
          </w:p>
          <w:p w:rsidR="008141BE" w:rsidRDefault="00EB0B16" w:rsidP="00730F61">
            <w:pPr>
              <w:ind w:left="245" w:hangingChars="100" w:hanging="245"/>
            </w:pPr>
            <w:r>
              <w:rPr>
                <w:rFonts w:hint="eastAsia"/>
              </w:rPr>
              <w:t xml:space="preserve">カ　</w:t>
            </w:r>
            <w:r w:rsidR="008141BE">
              <w:rPr>
                <w:rFonts w:hint="eastAsia"/>
              </w:rPr>
              <w:t>特定個人情報の利用停止請求について</w:t>
            </w:r>
            <w:r w:rsidR="00B64CD8">
              <w:rPr>
                <w:rFonts w:hint="eastAsia"/>
              </w:rPr>
              <w:t>、</w:t>
            </w:r>
            <w:r w:rsidR="00592C7F">
              <w:rPr>
                <w:rFonts w:hint="eastAsia"/>
              </w:rPr>
              <w:t>番号法に</w:t>
            </w:r>
            <w:r w:rsidR="002F4811">
              <w:rPr>
                <w:rFonts w:hint="eastAsia"/>
              </w:rPr>
              <w:t>合わせて</w:t>
            </w:r>
            <w:r w:rsidR="00730F61">
              <w:rPr>
                <w:rFonts w:hint="eastAsia"/>
              </w:rPr>
              <w:t>、</w:t>
            </w:r>
            <w:r w:rsidR="008141BE">
              <w:rPr>
                <w:rFonts w:hint="eastAsia"/>
              </w:rPr>
              <w:t>特定個人情報が違法に収集・保管されているとき及び違法に作成された特定個人情報ファイルに記録されているときには、特定個人情報の利用の停止又は消去ができること、また、特定個人情報</w:t>
            </w:r>
            <w:r w:rsidR="006844BB">
              <w:rPr>
                <w:rFonts w:hint="eastAsia"/>
              </w:rPr>
              <w:t>が</w:t>
            </w:r>
            <w:r w:rsidR="008141BE">
              <w:rPr>
                <w:rFonts w:hint="eastAsia"/>
              </w:rPr>
              <w:t>違法に提供されているときには提供の停止ができる</w:t>
            </w:r>
            <w:r w:rsidR="0045618C">
              <w:rPr>
                <w:rFonts w:hint="eastAsia"/>
              </w:rPr>
              <w:t>こと</w:t>
            </w:r>
            <w:r w:rsidR="00787F59">
              <w:rPr>
                <w:rFonts w:hint="eastAsia"/>
              </w:rPr>
              <w:t>と</w:t>
            </w:r>
            <w:r w:rsidR="0045618C">
              <w:rPr>
                <w:rFonts w:hint="eastAsia"/>
              </w:rPr>
              <w:t>することが適当である</w:t>
            </w:r>
            <w:r w:rsidR="00787F59">
              <w:rPr>
                <w:rFonts w:hint="eastAsia"/>
              </w:rPr>
              <w:t>。</w:t>
            </w:r>
          </w:p>
          <w:p w:rsidR="0079682C" w:rsidRDefault="00DC2B93" w:rsidP="00B5533E">
            <w:pPr>
              <w:ind w:left="245" w:hangingChars="100" w:hanging="245"/>
            </w:pPr>
            <w:r>
              <w:rPr>
                <w:rFonts w:hint="eastAsia"/>
              </w:rPr>
              <w:t>キ</w:t>
            </w:r>
            <w:r w:rsidR="00010041">
              <w:rPr>
                <w:rFonts w:hint="eastAsia"/>
              </w:rPr>
              <w:t xml:space="preserve">　</w:t>
            </w:r>
            <w:r w:rsidR="008141BE">
              <w:rPr>
                <w:rFonts w:hint="eastAsia"/>
              </w:rPr>
              <w:t>情報提供等の記録</w:t>
            </w:r>
            <w:r w:rsidR="008E7749">
              <w:rPr>
                <w:rFonts w:hint="eastAsia"/>
              </w:rPr>
              <w:t>の</w:t>
            </w:r>
            <w:r w:rsidR="008141BE">
              <w:rPr>
                <w:rFonts w:hint="eastAsia"/>
              </w:rPr>
              <w:t>利用停止請求</w:t>
            </w:r>
            <w:r w:rsidR="008E7749">
              <w:rPr>
                <w:rFonts w:hint="eastAsia"/>
              </w:rPr>
              <w:t>について、</w:t>
            </w:r>
            <w:r w:rsidR="00B24AD8">
              <w:rPr>
                <w:rFonts w:hint="eastAsia"/>
              </w:rPr>
              <w:t>番号法に合わせて、</w:t>
            </w:r>
            <w:r w:rsidR="00B24AD8" w:rsidRPr="00390E50">
              <w:rPr>
                <w:rFonts w:hint="eastAsia"/>
              </w:rPr>
              <w:t>適用除外とすることが適当である。</w:t>
            </w:r>
          </w:p>
        </w:tc>
      </w:tr>
    </w:tbl>
    <w:p w:rsidR="00C03B79" w:rsidRPr="0079682C" w:rsidRDefault="00C03B79"/>
    <w:p w:rsidR="008141BE" w:rsidRDefault="008141BE" w:rsidP="008141BE">
      <w:pPr>
        <w:ind w:left="245" w:hangingChars="100" w:hanging="245"/>
      </w:pPr>
      <w:r>
        <w:rPr>
          <w:rFonts w:hint="eastAsia"/>
        </w:rPr>
        <w:t>（説明）</w:t>
      </w:r>
    </w:p>
    <w:p w:rsidR="0052296C" w:rsidRDefault="00192C3C" w:rsidP="00B345C5">
      <w:pPr>
        <w:ind w:left="490" w:hangingChars="200" w:hanging="490"/>
      </w:pPr>
      <w:r>
        <w:rPr>
          <w:rFonts w:hint="eastAsia"/>
        </w:rPr>
        <w:t xml:space="preserve">　ア　</w:t>
      </w:r>
      <w:r w:rsidR="000575B3">
        <w:rPr>
          <w:rFonts w:hint="eastAsia"/>
        </w:rPr>
        <w:t>情報提供ネットワークシステムの導入に</w:t>
      </w:r>
      <w:r w:rsidR="00892740">
        <w:rPr>
          <w:rFonts w:hint="eastAsia"/>
        </w:rPr>
        <w:t>伴い</w:t>
      </w:r>
      <w:r w:rsidR="00392734">
        <w:rPr>
          <w:rFonts w:hint="eastAsia"/>
        </w:rPr>
        <w:t>特定個人情報の不正な提供等が</w:t>
      </w:r>
      <w:r w:rsidR="000A6400">
        <w:rPr>
          <w:rFonts w:hint="eastAsia"/>
        </w:rPr>
        <w:t>なされる</w:t>
      </w:r>
      <w:r w:rsidR="006844BB">
        <w:rPr>
          <w:rFonts w:hint="eastAsia"/>
        </w:rPr>
        <w:t>のではないかとの</w:t>
      </w:r>
      <w:r w:rsidR="00565D29">
        <w:rPr>
          <w:rFonts w:hint="eastAsia"/>
        </w:rPr>
        <w:t>国民の</w:t>
      </w:r>
      <w:r w:rsidR="000A6400">
        <w:rPr>
          <w:rFonts w:hint="eastAsia"/>
        </w:rPr>
        <w:t>懸念</w:t>
      </w:r>
      <w:r w:rsidR="00566430">
        <w:rPr>
          <w:rFonts w:hint="eastAsia"/>
        </w:rPr>
        <w:t>に対応するため、</w:t>
      </w:r>
      <w:r w:rsidR="00815DD7">
        <w:rPr>
          <w:rFonts w:hint="eastAsia"/>
        </w:rPr>
        <w:t>政府は</w:t>
      </w:r>
      <w:r w:rsidR="00E326D7">
        <w:rPr>
          <w:rFonts w:hint="eastAsia"/>
        </w:rPr>
        <w:t>、</w:t>
      </w:r>
      <w:r w:rsidR="009F3FF8">
        <w:rPr>
          <w:rFonts w:hint="eastAsia"/>
        </w:rPr>
        <w:t>情報提供等の記録</w:t>
      </w:r>
      <w:r w:rsidR="00A24F3B">
        <w:rPr>
          <w:rFonts w:hint="eastAsia"/>
        </w:rPr>
        <w:t>等を</w:t>
      </w:r>
      <w:r w:rsidR="00726FAF">
        <w:rPr>
          <w:rFonts w:hint="eastAsia"/>
        </w:rPr>
        <w:t>パソコン等で</w:t>
      </w:r>
      <w:r w:rsidR="00353372">
        <w:rPr>
          <w:rFonts w:hint="eastAsia"/>
        </w:rPr>
        <w:t>確認できる</w:t>
      </w:r>
      <w:r w:rsidR="007777F9">
        <w:rPr>
          <w:rFonts w:hint="eastAsia"/>
        </w:rPr>
        <w:t>情報提供等記録開示システム</w:t>
      </w:r>
      <w:r w:rsidR="002E02AA">
        <w:rPr>
          <w:rFonts w:hint="eastAsia"/>
        </w:rPr>
        <w:t>（マイ</w:t>
      </w:r>
      <w:r w:rsidR="004216E2">
        <w:rPr>
          <w:rFonts w:hint="eastAsia"/>
        </w:rPr>
        <w:t>ナ</w:t>
      </w:r>
      <w:r w:rsidR="002E02AA">
        <w:rPr>
          <w:rFonts w:hint="eastAsia"/>
        </w:rPr>
        <w:t>ポータル）</w:t>
      </w:r>
      <w:r w:rsidR="007777F9">
        <w:rPr>
          <w:rFonts w:hint="eastAsia"/>
        </w:rPr>
        <w:t>を整備</w:t>
      </w:r>
      <w:r w:rsidR="00353372">
        <w:rPr>
          <w:rFonts w:hint="eastAsia"/>
        </w:rPr>
        <w:t>することと</w:t>
      </w:r>
      <w:r w:rsidR="00F6108C">
        <w:rPr>
          <w:rFonts w:hint="eastAsia"/>
        </w:rPr>
        <w:t>し</w:t>
      </w:r>
      <w:r w:rsidR="00353372">
        <w:rPr>
          <w:rFonts w:hint="eastAsia"/>
        </w:rPr>
        <w:t>ている</w:t>
      </w:r>
      <w:r w:rsidR="003A63F9">
        <w:rPr>
          <w:rFonts w:hint="eastAsia"/>
        </w:rPr>
        <w:t>が、</w:t>
      </w:r>
      <w:r w:rsidR="003217DF">
        <w:rPr>
          <w:rFonts w:hint="eastAsia"/>
        </w:rPr>
        <w:t>インターネット接続</w:t>
      </w:r>
      <w:r w:rsidR="004B2965">
        <w:rPr>
          <w:rFonts w:hint="eastAsia"/>
        </w:rPr>
        <w:t>が困難</w:t>
      </w:r>
      <w:r w:rsidR="008F27E5">
        <w:rPr>
          <w:rFonts w:hint="eastAsia"/>
        </w:rPr>
        <w:t>で</w:t>
      </w:r>
      <w:r w:rsidR="00641034">
        <w:rPr>
          <w:rFonts w:hint="eastAsia"/>
        </w:rPr>
        <w:t>、書面請求も困難な者についても開示請求権を行使できる</w:t>
      </w:r>
      <w:r w:rsidR="001C7EB2">
        <w:rPr>
          <w:rFonts w:hint="eastAsia"/>
        </w:rPr>
        <w:t>こと</w:t>
      </w:r>
      <w:r w:rsidR="00350778">
        <w:rPr>
          <w:rFonts w:hint="eastAsia"/>
        </w:rPr>
        <w:t>とする</w:t>
      </w:r>
      <w:r w:rsidR="001C7EB2">
        <w:rPr>
          <w:rFonts w:hint="eastAsia"/>
        </w:rPr>
        <w:t>など</w:t>
      </w:r>
      <w:r w:rsidR="00350778">
        <w:rPr>
          <w:rFonts w:hint="eastAsia"/>
        </w:rPr>
        <w:t>の理由</w:t>
      </w:r>
      <w:r w:rsidR="00695BE5">
        <w:rPr>
          <w:rFonts w:hint="eastAsia"/>
        </w:rPr>
        <w:t>から</w:t>
      </w:r>
      <w:r w:rsidR="00FC4A86">
        <w:rPr>
          <w:rFonts w:hint="eastAsia"/>
        </w:rPr>
        <w:t>、</w:t>
      </w:r>
      <w:r w:rsidR="00887632">
        <w:rPr>
          <w:rFonts w:hint="eastAsia"/>
        </w:rPr>
        <w:t>番号法により</w:t>
      </w:r>
      <w:r w:rsidR="00FC4A86">
        <w:rPr>
          <w:rFonts w:hint="eastAsia"/>
        </w:rPr>
        <w:t>特定個人情報</w:t>
      </w:r>
      <w:r w:rsidR="000951D2">
        <w:rPr>
          <w:rFonts w:hint="eastAsia"/>
        </w:rPr>
        <w:t>の開示請求等について</w:t>
      </w:r>
      <w:r w:rsidR="00641034">
        <w:rPr>
          <w:rFonts w:hint="eastAsia"/>
        </w:rPr>
        <w:t>任意代理を認める</w:t>
      </w:r>
      <w:r w:rsidR="000857D2">
        <w:rPr>
          <w:rFonts w:hint="eastAsia"/>
        </w:rPr>
        <w:t>こととしている</w:t>
      </w:r>
      <w:r w:rsidR="000951D2">
        <w:rPr>
          <w:rFonts w:hint="eastAsia"/>
        </w:rPr>
        <w:t>。そのため、</w:t>
      </w:r>
      <w:r w:rsidR="00EF5846">
        <w:rPr>
          <w:rFonts w:hint="eastAsia"/>
        </w:rPr>
        <w:t>これに合わせて、</w:t>
      </w:r>
      <w:r w:rsidR="00F07879">
        <w:rPr>
          <w:rFonts w:hint="eastAsia"/>
        </w:rPr>
        <w:t>条例においても、</w:t>
      </w:r>
      <w:r w:rsidR="00465B6C">
        <w:rPr>
          <w:rFonts w:hint="eastAsia"/>
        </w:rPr>
        <w:t>任意代理人の請求を認めるよう改正を行うことが適当である。</w:t>
      </w:r>
    </w:p>
    <w:p w:rsidR="009A222B" w:rsidRDefault="007440BF" w:rsidP="00D33BCF">
      <w:pPr>
        <w:ind w:leftChars="200" w:left="490" w:firstLineChars="100" w:firstLine="245"/>
      </w:pPr>
      <w:r>
        <w:rPr>
          <w:rFonts w:hint="eastAsia"/>
        </w:rPr>
        <w:t>なお、任意代理人からの請求を受けるに当たり、請求者本人の権利利益の保護を図るため</w:t>
      </w:r>
      <w:r w:rsidR="00B80A79">
        <w:rPr>
          <w:rFonts w:hint="eastAsia"/>
        </w:rPr>
        <w:t>、</w:t>
      </w:r>
      <w:r>
        <w:rPr>
          <w:rFonts w:hint="eastAsia"/>
        </w:rPr>
        <w:t>任意代理人に関して厳格な本人確認等が必要であることから、</w:t>
      </w:r>
      <w:r w:rsidR="005B1127">
        <w:rPr>
          <w:rFonts w:hint="eastAsia"/>
        </w:rPr>
        <w:t>その具体的な取扱い等を</w:t>
      </w:r>
      <w:r>
        <w:rPr>
          <w:rFonts w:hint="eastAsia"/>
        </w:rPr>
        <w:t>大阪府個人情報保護条例施行規則等に定める際に、</w:t>
      </w:r>
      <w:r w:rsidR="00DA7C9A">
        <w:rPr>
          <w:rFonts w:hint="eastAsia"/>
        </w:rPr>
        <w:t>本審議会</w:t>
      </w:r>
      <w:r w:rsidR="004C789B">
        <w:rPr>
          <w:rFonts w:hint="eastAsia"/>
        </w:rPr>
        <w:t>に</w:t>
      </w:r>
      <w:r>
        <w:rPr>
          <w:rFonts w:hint="eastAsia"/>
        </w:rPr>
        <w:t>報告</w:t>
      </w:r>
      <w:r w:rsidR="00A971F3">
        <w:rPr>
          <w:rFonts w:hint="eastAsia"/>
        </w:rPr>
        <w:t>を行う</w:t>
      </w:r>
      <w:r w:rsidR="004C789B">
        <w:rPr>
          <w:rFonts w:hint="eastAsia"/>
        </w:rPr>
        <w:t>よう</w:t>
      </w:r>
      <w:r w:rsidR="00BB5E86">
        <w:rPr>
          <w:rFonts w:hint="eastAsia"/>
        </w:rPr>
        <w:t>求めることとしたものである。</w:t>
      </w:r>
    </w:p>
    <w:p w:rsidR="009A222B" w:rsidRPr="00954DD7" w:rsidRDefault="009A222B" w:rsidP="00B345C5">
      <w:pPr>
        <w:ind w:left="490" w:hangingChars="200" w:hanging="490"/>
      </w:pPr>
    </w:p>
    <w:p w:rsidR="008141BE" w:rsidRDefault="00400FBC" w:rsidP="002465C2">
      <w:pPr>
        <w:ind w:left="490" w:hangingChars="200" w:hanging="490"/>
      </w:pPr>
      <w:r>
        <w:rPr>
          <w:rFonts w:hint="eastAsia"/>
        </w:rPr>
        <w:t xml:space="preserve">　イ　</w:t>
      </w:r>
      <w:r w:rsidR="008141BE">
        <w:rPr>
          <w:rFonts w:hint="eastAsia"/>
        </w:rPr>
        <w:t>条例において、本人と法定代理人との間に利益相反関係が認められる場合、開示請求をすることができないこととされているが、特定個人情報に係る開示請求を行う本人と任意代理人の間においても、利益相反関係が認められる場合</w:t>
      </w:r>
      <w:r w:rsidR="00476C3C">
        <w:rPr>
          <w:rFonts w:hint="eastAsia"/>
        </w:rPr>
        <w:t>が想定され、</w:t>
      </w:r>
      <w:r w:rsidR="00686D0A">
        <w:rPr>
          <w:rFonts w:hint="eastAsia"/>
        </w:rPr>
        <w:t>そのような場合にあって</w:t>
      </w:r>
      <w:r w:rsidR="008141BE">
        <w:rPr>
          <w:rFonts w:hint="eastAsia"/>
        </w:rPr>
        <w:t>は、</w:t>
      </w:r>
      <w:r w:rsidR="00B433BE" w:rsidRPr="008F523D">
        <w:rPr>
          <w:rFonts w:hint="eastAsia"/>
        </w:rPr>
        <w:t>任意代理人による開示請求を認めない</w:t>
      </w:r>
      <w:r w:rsidR="008141BE">
        <w:rPr>
          <w:rFonts w:hint="eastAsia"/>
        </w:rPr>
        <w:t>とする</w:t>
      </w:r>
      <w:r w:rsidR="00E51E03">
        <w:rPr>
          <w:rFonts w:hint="eastAsia"/>
        </w:rPr>
        <w:t>ことが適当である。</w:t>
      </w:r>
    </w:p>
    <w:p w:rsidR="000019BF" w:rsidRPr="00B433BE" w:rsidRDefault="000019BF" w:rsidP="000019BF"/>
    <w:p w:rsidR="00604796" w:rsidRDefault="000019BF" w:rsidP="000019BF">
      <w:pPr>
        <w:ind w:firstLineChars="100" w:firstLine="245"/>
      </w:pPr>
      <w:r>
        <w:rPr>
          <w:rFonts w:hint="eastAsia"/>
        </w:rPr>
        <w:t>ウから</w:t>
      </w:r>
      <w:r w:rsidR="008A6900">
        <w:rPr>
          <w:rFonts w:hint="eastAsia"/>
        </w:rPr>
        <w:t>キ</w:t>
      </w:r>
      <w:r>
        <w:rPr>
          <w:rFonts w:hint="eastAsia"/>
        </w:rPr>
        <w:t>まで</w:t>
      </w:r>
      <w:r w:rsidR="00C376EE">
        <w:rPr>
          <w:rFonts w:hint="eastAsia"/>
        </w:rPr>
        <w:t>に掲げる</w:t>
      </w:r>
      <w:r w:rsidR="00AC2BFB" w:rsidRPr="00AC2BFB">
        <w:rPr>
          <w:rFonts w:hint="eastAsia"/>
        </w:rPr>
        <w:t>特定個人情報の開示、訂正及び利用停止請求</w:t>
      </w:r>
      <w:r w:rsidR="00EB1DBC">
        <w:rPr>
          <w:rFonts w:hint="eastAsia"/>
        </w:rPr>
        <w:t>の</w:t>
      </w:r>
      <w:r w:rsidR="00132D15">
        <w:rPr>
          <w:rFonts w:hint="eastAsia"/>
        </w:rPr>
        <w:t>取扱いについて</w:t>
      </w:r>
      <w:r w:rsidR="00BB01D4">
        <w:rPr>
          <w:rFonts w:hint="eastAsia"/>
        </w:rPr>
        <w:t>も</w:t>
      </w:r>
      <w:r w:rsidR="00132D15">
        <w:rPr>
          <w:rFonts w:hint="eastAsia"/>
        </w:rPr>
        <w:t>、</w:t>
      </w:r>
      <w:r w:rsidR="00CE7562">
        <w:rPr>
          <w:rFonts w:hint="eastAsia"/>
        </w:rPr>
        <w:t>番号法</w:t>
      </w:r>
      <w:r>
        <w:rPr>
          <w:rFonts w:hint="eastAsia"/>
        </w:rPr>
        <w:t>に合わせて</w:t>
      </w:r>
      <w:r w:rsidR="00922D73">
        <w:rPr>
          <w:rFonts w:hint="eastAsia"/>
        </w:rPr>
        <w:t>、必要な</w:t>
      </w:r>
      <w:r w:rsidR="00D55496">
        <w:rPr>
          <w:rFonts w:hint="eastAsia"/>
        </w:rPr>
        <w:t>条例改正を</w:t>
      </w:r>
      <w:r w:rsidR="00A72DB0">
        <w:rPr>
          <w:rFonts w:hint="eastAsia"/>
        </w:rPr>
        <w:t>行うことが適当である。</w:t>
      </w:r>
    </w:p>
    <w:p w:rsidR="00446C36" w:rsidRPr="00EB1DBC" w:rsidRDefault="00446C36" w:rsidP="008141BE"/>
    <w:p w:rsidR="00F33FDC" w:rsidRDefault="00F33FDC">
      <w:pPr>
        <w:widowControl/>
        <w:jc w:val="left"/>
      </w:pPr>
      <w:r>
        <w:br w:type="page"/>
      </w:r>
    </w:p>
    <w:p w:rsidR="003B3688" w:rsidRPr="00BC63A4" w:rsidRDefault="00397D7D" w:rsidP="003B3688">
      <w:pPr>
        <w:ind w:left="245" w:hangingChars="100" w:hanging="245"/>
        <w:rPr>
          <w:rFonts w:asciiTheme="majorEastAsia" w:eastAsiaTheme="majorEastAsia" w:hAnsiTheme="majorEastAsia"/>
        </w:rPr>
      </w:pPr>
      <w:r>
        <w:rPr>
          <w:rFonts w:asciiTheme="majorEastAsia" w:eastAsiaTheme="majorEastAsia" w:hAnsiTheme="majorEastAsia" w:hint="eastAsia"/>
        </w:rPr>
        <w:t>４</w:t>
      </w:r>
      <w:r w:rsidR="003B3688" w:rsidRPr="00BC63A4">
        <w:rPr>
          <w:rFonts w:asciiTheme="majorEastAsia" w:eastAsiaTheme="majorEastAsia" w:hAnsiTheme="majorEastAsia" w:hint="eastAsia"/>
        </w:rPr>
        <w:t xml:space="preserve">　</w:t>
      </w:r>
      <w:r w:rsidR="00647BE0">
        <w:rPr>
          <w:rFonts w:asciiTheme="majorEastAsia" w:eastAsiaTheme="majorEastAsia" w:hAnsiTheme="majorEastAsia" w:hint="eastAsia"/>
        </w:rPr>
        <w:t>是正の申出</w:t>
      </w:r>
    </w:p>
    <w:tbl>
      <w:tblPr>
        <w:tblStyle w:val="a7"/>
        <w:tblW w:w="0" w:type="auto"/>
        <w:tblInd w:w="392" w:type="dxa"/>
        <w:tblLook w:val="04A0" w:firstRow="1" w:lastRow="0" w:firstColumn="1" w:lastColumn="0" w:noHBand="0" w:noVBand="1"/>
      </w:tblPr>
      <w:tblGrid>
        <w:gridCol w:w="8788"/>
      </w:tblGrid>
      <w:tr w:rsidR="003B3688" w:rsidTr="006C730A">
        <w:tc>
          <w:tcPr>
            <w:tcW w:w="8788" w:type="dxa"/>
          </w:tcPr>
          <w:p w:rsidR="003B3688" w:rsidRDefault="005E0303" w:rsidP="00A216C9">
            <w:pPr>
              <w:ind w:firstLineChars="100" w:firstLine="245"/>
            </w:pPr>
            <w:r>
              <w:rPr>
                <w:rFonts w:hint="eastAsia"/>
              </w:rPr>
              <w:t>特定個人情報の取扱いが条例の規定に違反して不適正である場合には、</w:t>
            </w:r>
            <w:r w:rsidR="00084744">
              <w:rPr>
                <w:rFonts w:hint="eastAsia"/>
              </w:rPr>
              <w:t>これまでの個人情報の取扱いと同様に、</w:t>
            </w:r>
            <w:r>
              <w:rPr>
                <w:rFonts w:hint="eastAsia"/>
              </w:rPr>
              <w:t>是正を求める機会を</w:t>
            </w:r>
            <w:r w:rsidR="00065FEA">
              <w:rPr>
                <w:rFonts w:hint="eastAsia"/>
              </w:rPr>
              <w:t>認めることが適当である。</w:t>
            </w:r>
            <w:r w:rsidR="00B975A2">
              <w:rPr>
                <w:rFonts w:hint="eastAsia"/>
              </w:rPr>
              <w:t>また、</w:t>
            </w:r>
            <w:r w:rsidR="00B352F0">
              <w:rPr>
                <w:rFonts w:hint="eastAsia"/>
              </w:rPr>
              <w:t>この場合、</w:t>
            </w:r>
            <w:r>
              <w:rPr>
                <w:rFonts w:hint="eastAsia"/>
              </w:rPr>
              <w:t>任意代理人の申出を認める</w:t>
            </w:r>
            <w:r w:rsidR="00E85B6A">
              <w:rPr>
                <w:rFonts w:hint="eastAsia"/>
              </w:rPr>
              <w:t>ことが適当である</w:t>
            </w:r>
            <w:r>
              <w:rPr>
                <w:rFonts w:hint="eastAsia"/>
              </w:rPr>
              <w:t>。</w:t>
            </w:r>
          </w:p>
        </w:tc>
      </w:tr>
    </w:tbl>
    <w:p w:rsidR="006E5AB4" w:rsidRDefault="006E5AB4" w:rsidP="008141BE"/>
    <w:p w:rsidR="00DF2CC7" w:rsidRPr="003B3688" w:rsidRDefault="00DF2CC7" w:rsidP="008141BE">
      <w:r>
        <w:rPr>
          <w:rFonts w:hint="eastAsia"/>
        </w:rPr>
        <w:t>（説明）</w:t>
      </w:r>
    </w:p>
    <w:p w:rsidR="005E0303" w:rsidRDefault="005E0303" w:rsidP="003157A6">
      <w:pPr>
        <w:ind w:leftChars="100" w:left="490" w:hangingChars="100" w:hanging="245"/>
      </w:pPr>
      <w:r>
        <w:rPr>
          <w:rFonts w:hint="eastAsia"/>
        </w:rPr>
        <w:t>○　是正</w:t>
      </w:r>
      <w:r w:rsidR="00F51E50">
        <w:rPr>
          <w:rFonts w:hint="eastAsia"/>
        </w:rPr>
        <w:t>の</w:t>
      </w:r>
      <w:r>
        <w:rPr>
          <w:rFonts w:hint="eastAsia"/>
        </w:rPr>
        <w:t>申出制度については、自己の個人情報の取扱いが、条例の規定に違反して不適正であると認めるときに、実施機関に対して是正の申出ができるとされたものであ</w:t>
      </w:r>
      <w:r w:rsidR="002949D3">
        <w:rPr>
          <w:rFonts w:hint="eastAsia"/>
        </w:rPr>
        <w:t>り、</w:t>
      </w:r>
      <w:r>
        <w:rPr>
          <w:rFonts w:hint="eastAsia"/>
        </w:rPr>
        <w:t>利用停止請求制度が個人情報の取扱いの全てを対象とするものでないことから</w:t>
      </w:r>
      <w:r w:rsidR="00242979">
        <w:rPr>
          <w:rFonts w:hint="eastAsia"/>
        </w:rPr>
        <w:t>定</w:t>
      </w:r>
      <w:r w:rsidR="006B2DFD">
        <w:rPr>
          <w:rFonts w:hint="eastAsia"/>
        </w:rPr>
        <w:t>めら</w:t>
      </w:r>
      <w:r w:rsidR="00242979">
        <w:rPr>
          <w:rFonts w:hint="eastAsia"/>
        </w:rPr>
        <w:t>れているものであるが、</w:t>
      </w:r>
      <w:r w:rsidR="001F2F52">
        <w:rPr>
          <w:rFonts w:hint="eastAsia"/>
        </w:rPr>
        <w:t>特定個人情報にあっても、</w:t>
      </w:r>
      <w:r>
        <w:rPr>
          <w:rFonts w:hint="eastAsia"/>
        </w:rPr>
        <w:t>不適正</w:t>
      </w:r>
      <w:r w:rsidR="00150D5F">
        <w:rPr>
          <w:rFonts w:hint="eastAsia"/>
        </w:rPr>
        <w:t>な取扱いが行われている</w:t>
      </w:r>
      <w:r>
        <w:rPr>
          <w:rFonts w:hint="eastAsia"/>
        </w:rPr>
        <w:t>場合には、</w:t>
      </w:r>
      <w:r w:rsidR="00FD61C7">
        <w:rPr>
          <w:rFonts w:hint="eastAsia"/>
        </w:rPr>
        <w:t>この取扱いと同様に、</w:t>
      </w:r>
      <w:r>
        <w:rPr>
          <w:rFonts w:hint="eastAsia"/>
        </w:rPr>
        <w:t>是正を求める機会を</w:t>
      </w:r>
      <w:r w:rsidR="0069212E">
        <w:rPr>
          <w:rFonts w:hint="eastAsia"/>
        </w:rPr>
        <w:t>認めること</w:t>
      </w:r>
      <w:r w:rsidR="000A1A5E">
        <w:rPr>
          <w:rFonts w:hint="eastAsia"/>
        </w:rPr>
        <w:t>が適当である。</w:t>
      </w:r>
    </w:p>
    <w:p w:rsidR="006E5AB4" w:rsidRDefault="005E0303" w:rsidP="0013508A">
      <w:pPr>
        <w:ind w:left="490" w:hangingChars="200" w:hanging="490"/>
      </w:pPr>
      <w:r>
        <w:rPr>
          <w:rFonts w:hint="eastAsia"/>
        </w:rPr>
        <w:t xml:space="preserve">　</w:t>
      </w:r>
      <w:r w:rsidR="005C0FCD">
        <w:rPr>
          <w:rFonts w:hint="eastAsia"/>
        </w:rPr>
        <w:t xml:space="preserve">　　また、</w:t>
      </w:r>
      <w:r>
        <w:rPr>
          <w:rFonts w:hint="eastAsia"/>
        </w:rPr>
        <w:t>特定個人情報に係る開示請求、訂正請求及び利用</w:t>
      </w:r>
      <w:r w:rsidR="001E65A7">
        <w:rPr>
          <w:rFonts w:hint="eastAsia"/>
        </w:rPr>
        <w:t>停止</w:t>
      </w:r>
      <w:bookmarkStart w:id="0" w:name="_GoBack"/>
      <w:bookmarkEnd w:id="0"/>
      <w:r>
        <w:rPr>
          <w:rFonts w:hint="eastAsia"/>
        </w:rPr>
        <w:t>請求において任意代理人の請求が認められることに鑑み、</w:t>
      </w:r>
      <w:r w:rsidR="00723B5A">
        <w:rPr>
          <w:rFonts w:hint="eastAsia"/>
        </w:rPr>
        <w:t>是正の申出についても、</w:t>
      </w:r>
      <w:r>
        <w:rPr>
          <w:rFonts w:hint="eastAsia"/>
        </w:rPr>
        <w:t>任意代理人の申出を認める</w:t>
      </w:r>
      <w:r w:rsidR="00E91F6C">
        <w:rPr>
          <w:rFonts w:hint="eastAsia"/>
        </w:rPr>
        <w:t>ことが適当である</w:t>
      </w:r>
      <w:r>
        <w:rPr>
          <w:rFonts w:hint="eastAsia"/>
        </w:rPr>
        <w:t>。</w:t>
      </w:r>
    </w:p>
    <w:p w:rsidR="006E5AB4" w:rsidRDefault="006E5AB4" w:rsidP="008141BE"/>
    <w:p w:rsidR="00C04238" w:rsidRDefault="00C04238">
      <w:pPr>
        <w:widowControl/>
        <w:jc w:val="left"/>
      </w:pPr>
      <w:r>
        <w:br w:type="page"/>
      </w:r>
    </w:p>
    <w:p w:rsidR="00F33FDC" w:rsidRPr="00BC63A4" w:rsidRDefault="001E0134" w:rsidP="00F33FDC">
      <w:pPr>
        <w:ind w:left="245" w:hangingChars="100" w:hanging="245"/>
        <w:rPr>
          <w:rFonts w:asciiTheme="majorEastAsia" w:eastAsiaTheme="majorEastAsia" w:hAnsiTheme="majorEastAsia"/>
        </w:rPr>
      </w:pPr>
      <w:r>
        <w:rPr>
          <w:rFonts w:asciiTheme="majorEastAsia" w:eastAsiaTheme="majorEastAsia" w:hAnsiTheme="majorEastAsia" w:hint="eastAsia"/>
        </w:rPr>
        <w:t>５</w:t>
      </w:r>
      <w:r w:rsidR="00F33FDC" w:rsidRPr="00BC63A4">
        <w:rPr>
          <w:rFonts w:asciiTheme="majorEastAsia" w:eastAsiaTheme="majorEastAsia" w:hAnsiTheme="majorEastAsia" w:hint="eastAsia"/>
        </w:rPr>
        <w:t xml:space="preserve">　</w:t>
      </w:r>
      <w:r>
        <w:rPr>
          <w:rFonts w:asciiTheme="majorEastAsia" w:eastAsiaTheme="majorEastAsia" w:hAnsiTheme="majorEastAsia" w:hint="eastAsia"/>
        </w:rPr>
        <w:t>費用負担</w:t>
      </w:r>
    </w:p>
    <w:tbl>
      <w:tblPr>
        <w:tblStyle w:val="a7"/>
        <w:tblW w:w="0" w:type="auto"/>
        <w:tblInd w:w="392" w:type="dxa"/>
        <w:tblLook w:val="04A0" w:firstRow="1" w:lastRow="0" w:firstColumn="1" w:lastColumn="0" w:noHBand="0" w:noVBand="1"/>
      </w:tblPr>
      <w:tblGrid>
        <w:gridCol w:w="8788"/>
      </w:tblGrid>
      <w:tr w:rsidR="00F33FDC" w:rsidTr="006C730A">
        <w:tc>
          <w:tcPr>
            <w:tcW w:w="8788" w:type="dxa"/>
          </w:tcPr>
          <w:p w:rsidR="00F33FDC" w:rsidRDefault="00414A12" w:rsidP="00EE1420">
            <w:pPr>
              <w:ind w:firstLineChars="100" w:firstLine="245"/>
            </w:pPr>
            <w:r>
              <w:rPr>
                <w:rFonts w:hint="eastAsia"/>
              </w:rPr>
              <w:t>特定個人情報の開示請求</w:t>
            </w:r>
            <w:r w:rsidR="00902082">
              <w:rPr>
                <w:rFonts w:hint="eastAsia"/>
              </w:rPr>
              <w:t>に係る費用負担</w:t>
            </w:r>
            <w:r>
              <w:rPr>
                <w:rFonts w:hint="eastAsia"/>
              </w:rPr>
              <w:t>について、開示文書の写しの交付</w:t>
            </w:r>
            <w:r w:rsidR="00C37C3D">
              <w:rPr>
                <w:rFonts w:hint="eastAsia"/>
              </w:rPr>
              <w:t>に係る</w:t>
            </w:r>
            <w:r w:rsidR="00B219F2">
              <w:rPr>
                <w:rFonts w:hint="eastAsia"/>
              </w:rPr>
              <w:t>実費相当額の負担を求めることが適当である。</w:t>
            </w:r>
            <w:r w:rsidR="009D2126">
              <w:rPr>
                <w:rFonts w:hint="eastAsia"/>
              </w:rPr>
              <w:t>また</w:t>
            </w:r>
            <w:r>
              <w:rPr>
                <w:rFonts w:hint="eastAsia"/>
              </w:rPr>
              <w:t>、</w:t>
            </w:r>
            <w:r w:rsidR="009246E3">
              <w:rPr>
                <w:rFonts w:hint="eastAsia"/>
              </w:rPr>
              <w:t>その</w:t>
            </w:r>
            <w:r w:rsidR="0039581B">
              <w:rPr>
                <w:rFonts w:hint="eastAsia"/>
              </w:rPr>
              <w:t>実費相当額</w:t>
            </w:r>
            <w:r w:rsidR="004A4866">
              <w:rPr>
                <w:rFonts w:hint="eastAsia"/>
              </w:rPr>
              <w:t>に係る</w:t>
            </w:r>
            <w:r w:rsidR="00EE1420">
              <w:rPr>
                <w:rFonts w:hint="eastAsia"/>
              </w:rPr>
              <w:t>減額又は免除の規定を</w:t>
            </w:r>
            <w:r>
              <w:rPr>
                <w:rFonts w:hint="eastAsia"/>
              </w:rPr>
              <w:t>設け</w:t>
            </w:r>
            <w:r w:rsidR="004B38E2">
              <w:rPr>
                <w:rFonts w:hint="eastAsia"/>
              </w:rPr>
              <w:t>る必要はない</w:t>
            </w:r>
            <w:r w:rsidR="003475A4">
              <w:rPr>
                <w:rFonts w:hint="eastAsia"/>
              </w:rPr>
              <w:t>と判断される</w:t>
            </w:r>
            <w:r>
              <w:rPr>
                <w:rFonts w:hint="eastAsia"/>
              </w:rPr>
              <w:t>。</w:t>
            </w:r>
          </w:p>
        </w:tc>
      </w:tr>
    </w:tbl>
    <w:p w:rsidR="00F33FDC" w:rsidRPr="00FA4875" w:rsidRDefault="00F33FDC" w:rsidP="00F33FDC"/>
    <w:p w:rsidR="00F33FDC" w:rsidRPr="003B3688" w:rsidRDefault="00F33FDC" w:rsidP="00F33FDC">
      <w:r>
        <w:rPr>
          <w:rFonts w:hint="eastAsia"/>
        </w:rPr>
        <w:t>（説明）</w:t>
      </w:r>
    </w:p>
    <w:p w:rsidR="00414A12" w:rsidRDefault="00414A12" w:rsidP="00DF202A">
      <w:pPr>
        <w:ind w:leftChars="100" w:left="490" w:hangingChars="100" w:hanging="245"/>
      </w:pPr>
      <w:r>
        <w:rPr>
          <w:rFonts w:hint="eastAsia"/>
        </w:rPr>
        <w:t>○　国の行政機関等においては、行政機関個人情報保護法第26条において、実費の範囲内において政令で定める額の手数料を納めなければならないとし、個人情報開示請求に係る費用負担として、受付事務費用等として開示手数料（行政文書１件当たり300円。閲覧又は非開示決定の場合も徴収）を求めており、特定個人情報の開示請求についても同様に開示手数料を求めることとしている。また、特定個人情報の開示手数料については、経済的事情によらず、自らの特定個人情報を容易に確認できるようにすることが重要であるとの考えから、番号法第29条第１項及び番号法第30条第１項による行政機関個人情報保護法の読み替え規定により、経済的困難その他特別の理由があると認めるときは、政令で定めるところにより減額し、又は免除することができると定めており、番号法施行令により手数料を免除することができると定めている。</w:t>
      </w:r>
    </w:p>
    <w:p w:rsidR="00414A12" w:rsidRDefault="00587D54" w:rsidP="00126F06">
      <w:pPr>
        <w:ind w:leftChars="200" w:left="490" w:firstLineChars="100" w:firstLine="245"/>
      </w:pPr>
      <w:r>
        <w:rPr>
          <w:rFonts w:hint="eastAsia"/>
        </w:rPr>
        <w:t>大阪</w:t>
      </w:r>
      <w:r w:rsidR="00414A12">
        <w:rPr>
          <w:rFonts w:hint="eastAsia"/>
        </w:rPr>
        <w:t>府における費用負担については、個人情報の開示請求権が個人の権利利益の保護を図り基本的人権の擁護に資するものであり、他の行政事務と同じく公費で賄われるべきものと考えられることから、開示手数料は求めていない。ただし、閲覧可能な文書の写しの交付については、受益と負担の適正を確保する観点から、請求権行使</w:t>
      </w:r>
      <w:r w:rsidR="006844BB">
        <w:rPr>
          <w:rFonts w:hint="eastAsia"/>
        </w:rPr>
        <w:t>の</w:t>
      </w:r>
      <w:r w:rsidR="00414A12">
        <w:rPr>
          <w:rFonts w:hint="eastAsia"/>
        </w:rPr>
        <w:t>制限とならない実費相当額（例えば、単色刷り１枚当たり10円）の負担を求めているところである。特定個人情報の開示請求についても、同様の考えから、開示手数料を求めず、開示文書の写しの交付の実費相当額の負担を求める</w:t>
      </w:r>
      <w:r w:rsidR="009606B3">
        <w:rPr>
          <w:rFonts w:hint="eastAsia"/>
        </w:rPr>
        <w:t>ことが適当である。</w:t>
      </w:r>
    </w:p>
    <w:p w:rsidR="006E5AB4" w:rsidRDefault="00414A12" w:rsidP="0015537E">
      <w:pPr>
        <w:ind w:leftChars="200" w:left="490" w:firstLineChars="100" w:firstLine="245"/>
      </w:pPr>
      <w:r>
        <w:rPr>
          <w:rFonts w:hint="eastAsia"/>
        </w:rPr>
        <w:t>また、開示文書の閲覧は無料であること、特定個人情報に係る開示文書が少量・少額となることが見込まれる中で開示請求者に対して経済的困難その他特別の理由を証明する書類の準備等のための負担を求めることとなることから、</w:t>
      </w:r>
      <w:r w:rsidR="00FA4875">
        <w:rPr>
          <w:rFonts w:hint="eastAsia"/>
        </w:rPr>
        <w:t>実費相当額に係る</w:t>
      </w:r>
      <w:r>
        <w:rPr>
          <w:rFonts w:hint="eastAsia"/>
        </w:rPr>
        <w:t>減額又は免除の規定</w:t>
      </w:r>
      <w:r w:rsidR="008D2FFA">
        <w:rPr>
          <w:rFonts w:hint="eastAsia"/>
        </w:rPr>
        <w:t>を</w:t>
      </w:r>
      <w:r>
        <w:rPr>
          <w:rFonts w:hint="eastAsia"/>
        </w:rPr>
        <w:t>設け</w:t>
      </w:r>
      <w:r w:rsidR="00C96BFC">
        <w:rPr>
          <w:rFonts w:hint="eastAsia"/>
        </w:rPr>
        <w:t>る</w:t>
      </w:r>
      <w:r w:rsidR="00C134F4">
        <w:rPr>
          <w:rFonts w:hint="eastAsia"/>
        </w:rPr>
        <w:t>必要はないと</w:t>
      </w:r>
      <w:r w:rsidR="00863D07">
        <w:rPr>
          <w:rFonts w:hint="eastAsia"/>
        </w:rPr>
        <w:t>判断される</w:t>
      </w:r>
      <w:r w:rsidR="00C134F4">
        <w:rPr>
          <w:rFonts w:hint="eastAsia"/>
        </w:rPr>
        <w:t>。</w:t>
      </w:r>
    </w:p>
    <w:p w:rsidR="00C42470" w:rsidRDefault="00C42470" w:rsidP="00C42470"/>
    <w:p w:rsidR="00C42470" w:rsidRPr="00F33FDC" w:rsidRDefault="00C42470" w:rsidP="00C42470"/>
    <w:sectPr w:rsidR="00C42470" w:rsidRPr="00F33FDC" w:rsidSect="000206B7">
      <w:footerReference w:type="default" r:id="rId8"/>
      <w:pgSz w:w="11906" w:h="16838" w:code="9"/>
      <w:pgMar w:top="1418" w:right="1418" w:bottom="1304" w:left="1418" w:header="851" w:footer="414" w:gutter="0"/>
      <w:pgNumType w:start="0"/>
      <w:cols w:space="425"/>
      <w:titlePg/>
      <w:docGrid w:type="linesAndChars" w:linePitch="381" w:charSpace="7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47" w:rsidRDefault="00E04747" w:rsidP="00D92BC0">
      <w:r>
        <w:separator/>
      </w:r>
    </w:p>
  </w:endnote>
  <w:endnote w:type="continuationSeparator" w:id="0">
    <w:p w:rsidR="00E04747" w:rsidRDefault="00E04747" w:rsidP="00D9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659537"/>
      <w:docPartObj>
        <w:docPartGallery w:val="Page Numbers (Bottom of Page)"/>
        <w:docPartUnique/>
      </w:docPartObj>
    </w:sdtPr>
    <w:sdtEndPr/>
    <w:sdtContent>
      <w:p w:rsidR="00240649" w:rsidRDefault="00240649">
        <w:pPr>
          <w:pStyle w:val="a5"/>
          <w:jc w:val="center"/>
        </w:pPr>
        <w:r>
          <w:fldChar w:fldCharType="begin"/>
        </w:r>
        <w:r>
          <w:instrText>PAGE   \* MERGEFORMAT</w:instrText>
        </w:r>
        <w:r>
          <w:fldChar w:fldCharType="separate"/>
        </w:r>
        <w:r w:rsidR="001E65A7" w:rsidRPr="001E65A7">
          <w:rPr>
            <w:noProof/>
            <w:lang w:val="ja-JP"/>
          </w:rPr>
          <w:t>8</w:t>
        </w:r>
        <w:r>
          <w:fldChar w:fldCharType="end"/>
        </w:r>
      </w:p>
    </w:sdtContent>
  </w:sdt>
  <w:p w:rsidR="00240649" w:rsidRDefault="002406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47" w:rsidRDefault="00E04747" w:rsidP="00D92BC0">
      <w:r>
        <w:separator/>
      </w:r>
    </w:p>
  </w:footnote>
  <w:footnote w:type="continuationSeparator" w:id="0">
    <w:p w:rsidR="00E04747" w:rsidRDefault="00E04747" w:rsidP="00D9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45"/>
  <w:drawingGridVerticalSpacing w:val="38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E8"/>
    <w:rsid w:val="00000E00"/>
    <w:rsid w:val="000019BF"/>
    <w:rsid w:val="000032E8"/>
    <w:rsid w:val="00003C8B"/>
    <w:rsid w:val="00004441"/>
    <w:rsid w:val="00004707"/>
    <w:rsid w:val="00006178"/>
    <w:rsid w:val="000067D9"/>
    <w:rsid w:val="000068FE"/>
    <w:rsid w:val="00010041"/>
    <w:rsid w:val="00010E87"/>
    <w:rsid w:val="00012018"/>
    <w:rsid w:val="00012CE0"/>
    <w:rsid w:val="000149C3"/>
    <w:rsid w:val="000159DC"/>
    <w:rsid w:val="000166BE"/>
    <w:rsid w:val="00017CF0"/>
    <w:rsid w:val="00020024"/>
    <w:rsid w:val="000206B7"/>
    <w:rsid w:val="000207FF"/>
    <w:rsid w:val="00021AE5"/>
    <w:rsid w:val="00023D7B"/>
    <w:rsid w:val="000277B3"/>
    <w:rsid w:val="000317B2"/>
    <w:rsid w:val="000334FE"/>
    <w:rsid w:val="00033668"/>
    <w:rsid w:val="000358C2"/>
    <w:rsid w:val="00036167"/>
    <w:rsid w:val="00040EC3"/>
    <w:rsid w:val="000414C3"/>
    <w:rsid w:val="00041945"/>
    <w:rsid w:val="000419DF"/>
    <w:rsid w:val="00041D38"/>
    <w:rsid w:val="00041D51"/>
    <w:rsid w:val="00042879"/>
    <w:rsid w:val="000428DA"/>
    <w:rsid w:val="00042A4B"/>
    <w:rsid w:val="00042C15"/>
    <w:rsid w:val="000529A3"/>
    <w:rsid w:val="00053FDB"/>
    <w:rsid w:val="00054633"/>
    <w:rsid w:val="00054726"/>
    <w:rsid w:val="000555A8"/>
    <w:rsid w:val="000575B3"/>
    <w:rsid w:val="00057C79"/>
    <w:rsid w:val="00057CEE"/>
    <w:rsid w:val="0006160D"/>
    <w:rsid w:val="00063BD9"/>
    <w:rsid w:val="0006457C"/>
    <w:rsid w:val="00064E4D"/>
    <w:rsid w:val="000652E4"/>
    <w:rsid w:val="00065C40"/>
    <w:rsid w:val="00065FEA"/>
    <w:rsid w:val="00070AAF"/>
    <w:rsid w:val="00070D2B"/>
    <w:rsid w:val="00071E81"/>
    <w:rsid w:val="00072A3F"/>
    <w:rsid w:val="00077978"/>
    <w:rsid w:val="00080FE2"/>
    <w:rsid w:val="000826C5"/>
    <w:rsid w:val="00082891"/>
    <w:rsid w:val="00082CE6"/>
    <w:rsid w:val="00084744"/>
    <w:rsid w:val="00084BE7"/>
    <w:rsid w:val="00085491"/>
    <w:rsid w:val="000857D2"/>
    <w:rsid w:val="00087829"/>
    <w:rsid w:val="00090548"/>
    <w:rsid w:val="00090F15"/>
    <w:rsid w:val="0009123F"/>
    <w:rsid w:val="00091BD3"/>
    <w:rsid w:val="000945AF"/>
    <w:rsid w:val="000951D2"/>
    <w:rsid w:val="000965D9"/>
    <w:rsid w:val="000970A3"/>
    <w:rsid w:val="00097B42"/>
    <w:rsid w:val="00097F5A"/>
    <w:rsid w:val="000A19C0"/>
    <w:rsid w:val="000A1A5E"/>
    <w:rsid w:val="000A24F2"/>
    <w:rsid w:val="000A2AA8"/>
    <w:rsid w:val="000A479E"/>
    <w:rsid w:val="000A4A35"/>
    <w:rsid w:val="000A6400"/>
    <w:rsid w:val="000A7A55"/>
    <w:rsid w:val="000B0524"/>
    <w:rsid w:val="000B0779"/>
    <w:rsid w:val="000B080A"/>
    <w:rsid w:val="000B0ADA"/>
    <w:rsid w:val="000C02CB"/>
    <w:rsid w:val="000C0753"/>
    <w:rsid w:val="000C2DA6"/>
    <w:rsid w:val="000C5296"/>
    <w:rsid w:val="000C5D54"/>
    <w:rsid w:val="000C6928"/>
    <w:rsid w:val="000C718C"/>
    <w:rsid w:val="000C7283"/>
    <w:rsid w:val="000C7634"/>
    <w:rsid w:val="000D1124"/>
    <w:rsid w:val="000D1B8D"/>
    <w:rsid w:val="000D37B1"/>
    <w:rsid w:val="000D5A08"/>
    <w:rsid w:val="000D66F4"/>
    <w:rsid w:val="000D67F1"/>
    <w:rsid w:val="000E1E67"/>
    <w:rsid w:val="000E1E88"/>
    <w:rsid w:val="000E4AAA"/>
    <w:rsid w:val="000E4BB2"/>
    <w:rsid w:val="000E511A"/>
    <w:rsid w:val="000E528E"/>
    <w:rsid w:val="000E52CD"/>
    <w:rsid w:val="000F179C"/>
    <w:rsid w:val="000F1879"/>
    <w:rsid w:val="000F2D2C"/>
    <w:rsid w:val="000F3A10"/>
    <w:rsid w:val="000F4859"/>
    <w:rsid w:val="000F5641"/>
    <w:rsid w:val="000F5D2B"/>
    <w:rsid w:val="0010066A"/>
    <w:rsid w:val="00100EE1"/>
    <w:rsid w:val="00101E13"/>
    <w:rsid w:val="00102D6C"/>
    <w:rsid w:val="00104745"/>
    <w:rsid w:val="0010571A"/>
    <w:rsid w:val="001114C0"/>
    <w:rsid w:val="00112702"/>
    <w:rsid w:val="001143C4"/>
    <w:rsid w:val="0011628C"/>
    <w:rsid w:val="0011749B"/>
    <w:rsid w:val="00120C58"/>
    <w:rsid w:val="001231AF"/>
    <w:rsid w:val="00123408"/>
    <w:rsid w:val="00123B68"/>
    <w:rsid w:val="00125C74"/>
    <w:rsid w:val="00126F06"/>
    <w:rsid w:val="001276E0"/>
    <w:rsid w:val="00127D81"/>
    <w:rsid w:val="00130383"/>
    <w:rsid w:val="00130795"/>
    <w:rsid w:val="00130F28"/>
    <w:rsid w:val="001310E7"/>
    <w:rsid w:val="0013179E"/>
    <w:rsid w:val="00131E81"/>
    <w:rsid w:val="00132D15"/>
    <w:rsid w:val="0013508A"/>
    <w:rsid w:val="001359B4"/>
    <w:rsid w:val="00142BA5"/>
    <w:rsid w:val="00145B42"/>
    <w:rsid w:val="001464BA"/>
    <w:rsid w:val="00146C2A"/>
    <w:rsid w:val="001471E7"/>
    <w:rsid w:val="00150D5F"/>
    <w:rsid w:val="00150F56"/>
    <w:rsid w:val="0015330A"/>
    <w:rsid w:val="001545C2"/>
    <w:rsid w:val="0015517A"/>
    <w:rsid w:val="0015517C"/>
    <w:rsid w:val="0015537E"/>
    <w:rsid w:val="001563C1"/>
    <w:rsid w:val="001571CD"/>
    <w:rsid w:val="00161885"/>
    <w:rsid w:val="00162C0F"/>
    <w:rsid w:val="0016459A"/>
    <w:rsid w:val="00164B02"/>
    <w:rsid w:val="00164FC2"/>
    <w:rsid w:val="00166A60"/>
    <w:rsid w:val="00171571"/>
    <w:rsid w:val="001716A1"/>
    <w:rsid w:val="00172C8F"/>
    <w:rsid w:val="00174174"/>
    <w:rsid w:val="00175325"/>
    <w:rsid w:val="00175802"/>
    <w:rsid w:val="00175E4A"/>
    <w:rsid w:val="0017733E"/>
    <w:rsid w:val="001775FD"/>
    <w:rsid w:val="00177615"/>
    <w:rsid w:val="00180140"/>
    <w:rsid w:val="001865BA"/>
    <w:rsid w:val="001870D7"/>
    <w:rsid w:val="001879D5"/>
    <w:rsid w:val="00190094"/>
    <w:rsid w:val="001907EE"/>
    <w:rsid w:val="0019190C"/>
    <w:rsid w:val="00191A3F"/>
    <w:rsid w:val="00192C3C"/>
    <w:rsid w:val="001933DD"/>
    <w:rsid w:val="0019394B"/>
    <w:rsid w:val="001942E9"/>
    <w:rsid w:val="001A0CB4"/>
    <w:rsid w:val="001A1513"/>
    <w:rsid w:val="001A1852"/>
    <w:rsid w:val="001A1D31"/>
    <w:rsid w:val="001A345A"/>
    <w:rsid w:val="001A50EB"/>
    <w:rsid w:val="001A5646"/>
    <w:rsid w:val="001A72F0"/>
    <w:rsid w:val="001A77BD"/>
    <w:rsid w:val="001A7D37"/>
    <w:rsid w:val="001B1635"/>
    <w:rsid w:val="001B18E5"/>
    <w:rsid w:val="001B4859"/>
    <w:rsid w:val="001B5169"/>
    <w:rsid w:val="001B68B7"/>
    <w:rsid w:val="001B6B45"/>
    <w:rsid w:val="001B6D1F"/>
    <w:rsid w:val="001C03B6"/>
    <w:rsid w:val="001C24A9"/>
    <w:rsid w:val="001C2E11"/>
    <w:rsid w:val="001C380C"/>
    <w:rsid w:val="001C3A74"/>
    <w:rsid w:val="001C4564"/>
    <w:rsid w:val="001C541E"/>
    <w:rsid w:val="001C56FA"/>
    <w:rsid w:val="001C68E8"/>
    <w:rsid w:val="001C7102"/>
    <w:rsid w:val="001C7C82"/>
    <w:rsid w:val="001C7EB2"/>
    <w:rsid w:val="001D34F0"/>
    <w:rsid w:val="001D4EF2"/>
    <w:rsid w:val="001D76E6"/>
    <w:rsid w:val="001E0134"/>
    <w:rsid w:val="001E24B8"/>
    <w:rsid w:val="001E43E3"/>
    <w:rsid w:val="001E65A7"/>
    <w:rsid w:val="001F0375"/>
    <w:rsid w:val="001F14E9"/>
    <w:rsid w:val="001F26D1"/>
    <w:rsid w:val="001F29DE"/>
    <w:rsid w:val="001F2F52"/>
    <w:rsid w:val="001F3D5D"/>
    <w:rsid w:val="001F4C8A"/>
    <w:rsid w:val="001F537D"/>
    <w:rsid w:val="001F53C9"/>
    <w:rsid w:val="001F62FD"/>
    <w:rsid w:val="001F79A6"/>
    <w:rsid w:val="0020008E"/>
    <w:rsid w:val="002011A3"/>
    <w:rsid w:val="00201CE9"/>
    <w:rsid w:val="00202313"/>
    <w:rsid w:val="002040AA"/>
    <w:rsid w:val="00204D27"/>
    <w:rsid w:val="00204E8B"/>
    <w:rsid w:val="0021137E"/>
    <w:rsid w:val="00211C11"/>
    <w:rsid w:val="00211C5B"/>
    <w:rsid w:val="002122F8"/>
    <w:rsid w:val="002131CF"/>
    <w:rsid w:val="00214992"/>
    <w:rsid w:val="00214D7A"/>
    <w:rsid w:val="00216375"/>
    <w:rsid w:val="00217AC6"/>
    <w:rsid w:val="00220B5A"/>
    <w:rsid w:val="00221494"/>
    <w:rsid w:val="00222AE9"/>
    <w:rsid w:val="00224CA3"/>
    <w:rsid w:val="00225C1A"/>
    <w:rsid w:val="00231A4D"/>
    <w:rsid w:val="00232512"/>
    <w:rsid w:val="00232B9B"/>
    <w:rsid w:val="002336C6"/>
    <w:rsid w:val="00234CEC"/>
    <w:rsid w:val="00234D59"/>
    <w:rsid w:val="002352A2"/>
    <w:rsid w:val="002359F2"/>
    <w:rsid w:val="00236CD8"/>
    <w:rsid w:val="00236CF3"/>
    <w:rsid w:val="00240649"/>
    <w:rsid w:val="002411AB"/>
    <w:rsid w:val="00241C22"/>
    <w:rsid w:val="00241FD8"/>
    <w:rsid w:val="00242979"/>
    <w:rsid w:val="0024389C"/>
    <w:rsid w:val="002446F8"/>
    <w:rsid w:val="002449E3"/>
    <w:rsid w:val="002465C2"/>
    <w:rsid w:val="00246DD5"/>
    <w:rsid w:val="00247359"/>
    <w:rsid w:val="002501CD"/>
    <w:rsid w:val="00250838"/>
    <w:rsid w:val="00250C06"/>
    <w:rsid w:val="00251876"/>
    <w:rsid w:val="002532FD"/>
    <w:rsid w:val="002534B9"/>
    <w:rsid w:val="002539E2"/>
    <w:rsid w:val="002551E3"/>
    <w:rsid w:val="00256104"/>
    <w:rsid w:val="002607E3"/>
    <w:rsid w:val="00260F76"/>
    <w:rsid w:val="00261577"/>
    <w:rsid w:val="00262200"/>
    <w:rsid w:val="00263335"/>
    <w:rsid w:val="00263649"/>
    <w:rsid w:val="002646E7"/>
    <w:rsid w:val="00264CB5"/>
    <w:rsid w:val="002653EF"/>
    <w:rsid w:val="00265525"/>
    <w:rsid w:val="0026571C"/>
    <w:rsid w:val="00266E32"/>
    <w:rsid w:val="00266F88"/>
    <w:rsid w:val="0026727E"/>
    <w:rsid w:val="00267873"/>
    <w:rsid w:val="0026791C"/>
    <w:rsid w:val="002679AA"/>
    <w:rsid w:val="00270548"/>
    <w:rsid w:val="0027119C"/>
    <w:rsid w:val="00271C6B"/>
    <w:rsid w:val="00272D42"/>
    <w:rsid w:val="00273FE5"/>
    <w:rsid w:val="00274AEC"/>
    <w:rsid w:val="0027610A"/>
    <w:rsid w:val="00276C8B"/>
    <w:rsid w:val="00277958"/>
    <w:rsid w:val="002805AB"/>
    <w:rsid w:val="00280DD6"/>
    <w:rsid w:val="00281F60"/>
    <w:rsid w:val="002834C4"/>
    <w:rsid w:val="00285626"/>
    <w:rsid w:val="00285BCE"/>
    <w:rsid w:val="00285EAC"/>
    <w:rsid w:val="00291028"/>
    <w:rsid w:val="0029104E"/>
    <w:rsid w:val="00291B45"/>
    <w:rsid w:val="00291EE9"/>
    <w:rsid w:val="002921B0"/>
    <w:rsid w:val="002923D3"/>
    <w:rsid w:val="00293DD3"/>
    <w:rsid w:val="002949D3"/>
    <w:rsid w:val="00294B3E"/>
    <w:rsid w:val="00296B0B"/>
    <w:rsid w:val="00296D93"/>
    <w:rsid w:val="002A2B97"/>
    <w:rsid w:val="002A3AC0"/>
    <w:rsid w:val="002A3E9A"/>
    <w:rsid w:val="002A4C00"/>
    <w:rsid w:val="002A68AA"/>
    <w:rsid w:val="002B2502"/>
    <w:rsid w:val="002B3EF5"/>
    <w:rsid w:val="002B4490"/>
    <w:rsid w:val="002B6CDD"/>
    <w:rsid w:val="002B7CAF"/>
    <w:rsid w:val="002C132D"/>
    <w:rsid w:val="002C1A54"/>
    <w:rsid w:val="002C3111"/>
    <w:rsid w:val="002C4113"/>
    <w:rsid w:val="002C6EE2"/>
    <w:rsid w:val="002C74AE"/>
    <w:rsid w:val="002D04AB"/>
    <w:rsid w:val="002D0E3F"/>
    <w:rsid w:val="002D21E8"/>
    <w:rsid w:val="002D25F7"/>
    <w:rsid w:val="002D26CA"/>
    <w:rsid w:val="002D42BA"/>
    <w:rsid w:val="002D6DF1"/>
    <w:rsid w:val="002E02AA"/>
    <w:rsid w:val="002E0398"/>
    <w:rsid w:val="002E1FB8"/>
    <w:rsid w:val="002E25B1"/>
    <w:rsid w:val="002E28B4"/>
    <w:rsid w:val="002E31DB"/>
    <w:rsid w:val="002E333E"/>
    <w:rsid w:val="002E46A9"/>
    <w:rsid w:val="002E5102"/>
    <w:rsid w:val="002E5DB2"/>
    <w:rsid w:val="002E60A3"/>
    <w:rsid w:val="002E63B0"/>
    <w:rsid w:val="002E6C47"/>
    <w:rsid w:val="002E70EA"/>
    <w:rsid w:val="002E7A05"/>
    <w:rsid w:val="002F0505"/>
    <w:rsid w:val="002F0E15"/>
    <w:rsid w:val="002F2E21"/>
    <w:rsid w:val="002F32FF"/>
    <w:rsid w:val="002F46C2"/>
    <w:rsid w:val="002F4811"/>
    <w:rsid w:val="002F7039"/>
    <w:rsid w:val="00301A8F"/>
    <w:rsid w:val="003028C1"/>
    <w:rsid w:val="00303BEE"/>
    <w:rsid w:val="0030465A"/>
    <w:rsid w:val="00304C7D"/>
    <w:rsid w:val="0030562A"/>
    <w:rsid w:val="00305DD4"/>
    <w:rsid w:val="00307DE7"/>
    <w:rsid w:val="003104E7"/>
    <w:rsid w:val="00310F46"/>
    <w:rsid w:val="003125A9"/>
    <w:rsid w:val="00312EE8"/>
    <w:rsid w:val="003133A3"/>
    <w:rsid w:val="00313404"/>
    <w:rsid w:val="00315646"/>
    <w:rsid w:val="003157A6"/>
    <w:rsid w:val="003166A6"/>
    <w:rsid w:val="00320465"/>
    <w:rsid w:val="003208B5"/>
    <w:rsid w:val="003217DF"/>
    <w:rsid w:val="00322F08"/>
    <w:rsid w:val="00324E5D"/>
    <w:rsid w:val="003251A1"/>
    <w:rsid w:val="00325364"/>
    <w:rsid w:val="003257BA"/>
    <w:rsid w:val="00327D9C"/>
    <w:rsid w:val="00327DF5"/>
    <w:rsid w:val="00330450"/>
    <w:rsid w:val="003309F7"/>
    <w:rsid w:val="00332670"/>
    <w:rsid w:val="003326F2"/>
    <w:rsid w:val="00332ECA"/>
    <w:rsid w:val="00333634"/>
    <w:rsid w:val="003344FE"/>
    <w:rsid w:val="0033456D"/>
    <w:rsid w:val="00334985"/>
    <w:rsid w:val="00335A88"/>
    <w:rsid w:val="00337801"/>
    <w:rsid w:val="003400A0"/>
    <w:rsid w:val="00340538"/>
    <w:rsid w:val="00341175"/>
    <w:rsid w:val="003416A2"/>
    <w:rsid w:val="00341DD2"/>
    <w:rsid w:val="003439BD"/>
    <w:rsid w:val="003450AA"/>
    <w:rsid w:val="003452A3"/>
    <w:rsid w:val="0034623B"/>
    <w:rsid w:val="003465AE"/>
    <w:rsid w:val="00346BEB"/>
    <w:rsid w:val="0034741A"/>
    <w:rsid w:val="003475A4"/>
    <w:rsid w:val="003504DC"/>
    <w:rsid w:val="00350778"/>
    <w:rsid w:val="00353372"/>
    <w:rsid w:val="00354E2E"/>
    <w:rsid w:val="0035518F"/>
    <w:rsid w:val="0035590E"/>
    <w:rsid w:val="00355A40"/>
    <w:rsid w:val="00356F5D"/>
    <w:rsid w:val="00357EA7"/>
    <w:rsid w:val="00360A91"/>
    <w:rsid w:val="00360A92"/>
    <w:rsid w:val="0036281D"/>
    <w:rsid w:val="00363206"/>
    <w:rsid w:val="003641CA"/>
    <w:rsid w:val="003642FB"/>
    <w:rsid w:val="00367B66"/>
    <w:rsid w:val="00370CB4"/>
    <w:rsid w:val="003714CE"/>
    <w:rsid w:val="00372B2B"/>
    <w:rsid w:val="00374196"/>
    <w:rsid w:val="003749C9"/>
    <w:rsid w:val="003761A0"/>
    <w:rsid w:val="00376DBA"/>
    <w:rsid w:val="00377A77"/>
    <w:rsid w:val="00381B2C"/>
    <w:rsid w:val="00384C1F"/>
    <w:rsid w:val="00384F03"/>
    <w:rsid w:val="00384F29"/>
    <w:rsid w:val="00385768"/>
    <w:rsid w:val="00385AB3"/>
    <w:rsid w:val="00386554"/>
    <w:rsid w:val="00390E50"/>
    <w:rsid w:val="00390E60"/>
    <w:rsid w:val="0039136C"/>
    <w:rsid w:val="003923E3"/>
    <w:rsid w:val="00392734"/>
    <w:rsid w:val="00394A11"/>
    <w:rsid w:val="003954BE"/>
    <w:rsid w:val="0039581B"/>
    <w:rsid w:val="00395F3D"/>
    <w:rsid w:val="00395FCE"/>
    <w:rsid w:val="0039648A"/>
    <w:rsid w:val="00397D7D"/>
    <w:rsid w:val="003A0C68"/>
    <w:rsid w:val="003A1869"/>
    <w:rsid w:val="003A1C8D"/>
    <w:rsid w:val="003A2327"/>
    <w:rsid w:val="003A2CEE"/>
    <w:rsid w:val="003A34E1"/>
    <w:rsid w:val="003A3B03"/>
    <w:rsid w:val="003A4A16"/>
    <w:rsid w:val="003A624B"/>
    <w:rsid w:val="003A63B5"/>
    <w:rsid w:val="003A63F9"/>
    <w:rsid w:val="003B03B2"/>
    <w:rsid w:val="003B03D8"/>
    <w:rsid w:val="003B0BC6"/>
    <w:rsid w:val="003B146A"/>
    <w:rsid w:val="003B21BF"/>
    <w:rsid w:val="003B2F4D"/>
    <w:rsid w:val="003B3688"/>
    <w:rsid w:val="003B41DD"/>
    <w:rsid w:val="003B494D"/>
    <w:rsid w:val="003B4D39"/>
    <w:rsid w:val="003B5816"/>
    <w:rsid w:val="003B5D41"/>
    <w:rsid w:val="003B5F7C"/>
    <w:rsid w:val="003B5F83"/>
    <w:rsid w:val="003B7F42"/>
    <w:rsid w:val="003C0636"/>
    <w:rsid w:val="003C47A9"/>
    <w:rsid w:val="003C7419"/>
    <w:rsid w:val="003D0EAB"/>
    <w:rsid w:val="003D1257"/>
    <w:rsid w:val="003D1783"/>
    <w:rsid w:val="003D2270"/>
    <w:rsid w:val="003D65A3"/>
    <w:rsid w:val="003D6811"/>
    <w:rsid w:val="003D6A7A"/>
    <w:rsid w:val="003D77A0"/>
    <w:rsid w:val="003E02A2"/>
    <w:rsid w:val="003E1E97"/>
    <w:rsid w:val="003E2786"/>
    <w:rsid w:val="003E707E"/>
    <w:rsid w:val="003F15F1"/>
    <w:rsid w:val="003F1F79"/>
    <w:rsid w:val="003F2794"/>
    <w:rsid w:val="003F354B"/>
    <w:rsid w:val="003F4EFE"/>
    <w:rsid w:val="003F5EA7"/>
    <w:rsid w:val="00400FBC"/>
    <w:rsid w:val="0040137D"/>
    <w:rsid w:val="004024B2"/>
    <w:rsid w:val="00402DE5"/>
    <w:rsid w:val="00402EE1"/>
    <w:rsid w:val="00402FDE"/>
    <w:rsid w:val="00404341"/>
    <w:rsid w:val="00405125"/>
    <w:rsid w:val="0040521D"/>
    <w:rsid w:val="00406D89"/>
    <w:rsid w:val="004118D4"/>
    <w:rsid w:val="0041198B"/>
    <w:rsid w:val="00411EEB"/>
    <w:rsid w:val="00412177"/>
    <w:rsid w:val="00414968"/>
    <w:rsid w:val="00414A12"/>
    <w:rsid w:val="00415137"/>
    <w:rsid w:val="00415807"/>
    <w:rsid w:val="004162AB"/>
    <w:rsid w:val="00421509"/>
    <w:rsid w:val="004216E2"/>
    <w:rsid w:val="0042185B"/>
    <w:rsid w:val="00421FFB"/>
    <w:rsid w:val="00422F37"/>
    <w:rsid w:val="004242C0"/>
    <w:rsid w:val="00425DA4"/>
    <w:rsid w:val="004264DB"/>
    <w:rsid w:val="00426980"/>
    <w:rsid w:val="00430842"/>
    <w:rsid w:val="00434167"/>
    <w:rsid w:val="0043423E"/>
    <w:rsid w:val="00434F85"/>
    <w:rsid w:val="00437392"/>
    <w:rsid w:val="004400EE"/>
    <w:rsid w:val="00440883"/>
    <w:rsid w:val="0044112C"/>
    <w:rsid w:val="00443E88"/>
    <w:rsid w:val="00444536"/>
    <w:rsid w:val="00445457"/>
    <w:rsid w:val="004461BC"/>
    <w:rsid w:val="00446C36"/>
    <w:rsid w:val="004471A1"/>
    <w:rsid w:val="00450366"/>
    <w:rsid w:val="00452DEE"/>
    <w:rsid w:val="004539F1"/>
    <w:rsid w:val="00453DC2"/>
    <w:rsid w:val="0045554A"/>
    <w:rsid w:val="0045618C"/>
    <w:rsid w:val="0045621B"/>
    <w:rsid w:val="00457627"/>
    <w:rsid w:val="00460037"/>
    <w:rsid w:val="0046176C"/>
    <w:rsid w:val="00461B30"/>
    <w:rsid w:val="00461D85"/>
    <w:rsid w:val="00461F16"/>
    <w:rsid w:val="00462165"/>
    <w:rsid w:val="004645AA"/>
    <w:rsid w:val="004651FA"/>
    <w:rsid w:val="00465962"/>
    <w:rsid w:val="00465B6C"/>
    <w:rsid w:val="00465F26"/>
    <w:rsid w:val="00467435"/>
    <w:rsid w:val="004714BA"/>
    <w:rsid w:val="00475230"/>
    <w:rsid w:val="00476AE5"/>
    <w:rsid w:val="00476C3C"/>
    <w:rsid w:val="00476D2E"/>
    <w:rsid w:val="00477D54"/>
    <w:rsid w:val="00480AE9"/>
    <w:rsid w:val="00480E29"/>
    <w:rsid w:val="004838BC"/>
    <w:rsid w:val="00484AB5"/>
    <w:rsid w:val="00485A1A"/>
    <w:rsid w:val="00485DFE"/>
    <w:rsid w:val="0048621A"/>
    <w:rsid w:val="00486824"/>
    <w:rsid w:val="00490887"/>
    <w:rsid w:val="0049114C"/>
    <w:rsid w:val="00491B54"/>
    <w:rsid w:val="00493C5A"/>
    <w:rsid w:val="004949B4"/>
    <w:rsid w:val="00494D77"/>
    <w:rsid w:val="004978A6"/>
    <w:rsid w:val="00497E45"/>
    <w:rsid w:val="004A03E6"/>
    <w:rsid w:val="004A07A0"/>
    <w:rsid w:val="004A0E15"/>
    <w:rsid w:val="004A131D"/>
    <w:rsid w:val="004A1463"/>
    <w:rsid w:val="004A1DFB"/>
    <w:rsid w:val="004A1E5D"/>
    <w:rsid w:val="004A3B1A"/>
    <w:rsid w:val="004A43FD"/>
    <w:rsid w:val="004A4866"/>
    <w:rsid w:val="004A4F61"/>
    <w:rsid w:val="004A65A2"/>
    <w:rsid w:val="004B05F2"/>
    <w:rsid w:val="004B1699"/>
    <w:rsid w:val="004B2550"/>
    <w:rsid w:val="004B2843"/>
    <w:rsid w:val="004B2965"/>
    <w:rsid w:val="004B2A40"/>
    <w:rsid w:val="004B348C"/>
    <w:rsid w:val="004B38E2"/>
    <w:rsid w:val="004C0A36"/>
    <w:rsid w:val="004C13A1"/>
    <w:rsid w:val="004C229B"/>
    <w:rsid w:val="004C3C53"/>
    <w:rsid w:val="004C5A39"/>
    <w:rsid w:val="004C6F77"/>
    <w:rsid w:val="004C789B"/>
    <w:rsid w:val="004D2F10"/>
    <w:rsid w:val="004D315F"/>
    <w:rsid w:val="004D34B6"/>
    <w:rsid w:val="004D6008"/>
    <w:rsid w:val="004D653D"/>
    <w:rsid w:val="004D68C6"/>
    <w:rsid w:val="004D69CB"/>
    <w:rsid w:val="004E0D9B"/>
    <w:rsid w:val="004E1D9B"/>
    <w:rsid w:val="004E2B25"/>
    <w:rsid w:val="004E2F3A"/>
    <w:rsid w:val="004E4D22"/>
    <w:rsid w:val="004E50D5"/>
    <w:rsid w:val="004E595C"/>
    <w:rsid w:val="004E641B"/>
    <w:rsid w:val="004F3739"/>
    <w:rsid w:val="004F4AEE"/>
    <w:rsid w:val="004F4E68"/>
    <w:rsid w:val="004F5D42"/>
    <w:rsid w:val="004F661F"/>
    <w:rsid w:val="004F6957"/>
    <w:rsid w:val="00500BD5"/>
    <w:rsid w:val="005023FA"/>
    <w:rsid w:val="00502F9A"/>
    <w:rsid w:val="005032CE"/>
    <w:rsid w:val="005036E5"/>
    <w:rsid w:val="005051ED"/>
    <w:rsid w:val="00506CD2"/>
    <w:rsid w:val="00507249"/>
    <w:rsid w:val="00507CE4"/>
    <w:rsid w:val="00507E29"/>
    <w:rsid w:val="005100AA"/>
    <w:rsid w:val="00510911"/>
    <w:rsid w:val="0051349C"/>
    <w:rsid w:val="005144DF"/>
    <w:rsid w:val="00515820"/>
    <w:rsid w:val="00515D50"/>
    <w:rsid w:val="00516DC4"/>
    <w:rsid w:val="00517508"/>
    <w:rsid w:val="0052296C"/>
    <w:rsid w:val="005243F7"/>
    <w:rsid w:val="00524E32"/>
    <w:rsid w:val="00524FC1"/>
    <w:rsid w:val="005254CE"/>
    <w:rsid w:val="00526566"/>
    <w:rsid w:val="005265CE"/>
    <w:rsid w:val="00526ED2"/>
    <w:rsid w:val="005361D6"/>
    <w:rsid w:val="00536594"/>
    <w:rsid w:val="00537F97"/>
    <w:rsid w:val="00542027"/>
    <w:rsid w:val="005423F4"/>
    <w:rsid w:val="005435A9"/>
    <w:rsid w:val="00550DB8"/>
    <w:rsid w:val="0055142C"/>
    <w:rsid w:val="005527BB"/>
    <w:rsid w:val="00552E42"/>
    <w:rsid w:val="005531D7"/>
    <w:rsid w:val="005533B1"/>
    <w:rsid w:val="00553810"/>
    <w:rsid w:val="0055386D"/>
    <w:rsid w:val="00553EC4"/>
    <w:rsid w:val="005568E1"/>
    <w:rsid w:val="00561C68"/>
    <w:rsid w:val="0056200F"/>
    <w:rsid w:val="0056541D"/>
    <w:rsid w:val="00565BA7"/>
    <w:rsid w:val="00565D29"/>
    <w:rsid w:val="00566430"/>
    <w:rsid w:val="00567426"/>
    <w:rsid w:val="00567B07"/>
    <w:rsid w:val="005705CC"/>
    <w:rsid w:val="00570A54"/>
    <w:rsid w:val="00572A56"/>
    <w:rsid w:val="00572B45"/>
    <w:rsid w:val="00574145"/>
    <w:rsid w:val="00574B6F"/>
    <w:rsid w:val="00575BB8"/>
    <w:rsid w:val="00575C03"/>
    <w:rsid w:val="00576348"/>
    <w:rsid w:val="005768EC"/>
    <w:rsid w:val="00577040"/>
    <w:rsid w:val="00577666"/>
    <w:rsid w:val="005804CC"/>
    <w:rsid w:val="00583A15"/>
    <w:rsid w:val="00585929"/>
    <w:rsid w:val="0058627B"/>
    <w:rsid w:val="005865A5"/>
    <w:rsid w:val="00586A36"/>
    <w:rsid w:val="00587D54"/>
    <w:rsid w:val="00590AAF"/>
    <w:rsid w:val="0059219F"/>
    <w:rsid w:val="00592692"/>
    <w:rsid w:val="00592C7F"/>
    <w:rsid w:val="00593B81"/>
    <w:rsid w:val="00594686"/>
    <w:rsid w:val="00595686"/>
    <w:rsid w:val="00595986"/>
    <w:rsid w:val="00597CD1"/>
    <w:rsid w:val="005A05E3"/>
    <w:rsid w:val="005A05EF"/>
    <w:rsid w:val="005A0CE7"/>
    <w:rsid w:val="005A0E58"/>
    <w:rsid w:val="005A41AD"/>
    <w:rsid w:val="005A616F"/>
    <w:rsid w:val="005A7849"/>
    <w:rsid w:val="005B1127"/>
    <w:rsid w:val="005B1155"/>
    <w:rsid w:val="005B1804"/>
    <w:rsid w:val="005B374B"/>
    <w:rsid w:val="005B3E38"/>
    <w:rsid w:val="005B4097"/>
    <w:rsid w:val="005B436F"/>
    <w:rsid w:val="005B5CE3"/>
    <w:rsid w:val="005C043A"/>
    <w:rsid w:val="005C0FCD"/>
    <w:rsid w:val="005C1505"/>
    <w:rsid w:val="005C1E8A"/>
    <w:rsid w:val="005C4919"/>
    <w:rsid w:val="005C5BFE"/>
    <w:rsid w:val="005C64DB"/>
    <w:rsid w:val="005C66F4"/>
    <w:rsid w:val="005C67BC"/>
    <w:rsid w:val="005C70D5"/>
    <w:rsid w:val="005C768E"/>
    <w:rsid w:val="005C7A46"/>
    <w:rsid w:val="005D17CE"/>
    <w:rsid w:val="005D269B"/>
    <w:rsid w:val="005D3EA2"/>
    <w:rsid w:val="005D629E"/>
    <w:rsid w:val="005E0303"/>
    <w:rsid w:val="005E3C19"/>
    <w:rsid w:val="005E476F"/>
    <w:rsid w:val="005E6151"/>
    <w:rsid w:val="005E650B"/>
    <w:rsid w:val="005E6785"/>
    <w:rsid w:val="005E694F"/>
    <w:rsid w:val="005F0FFE"/>
    <w:rsid w:val="005F11C7"/>
    <w:rsid w:val="005F3AFA"/>
    <w:rsid w:val="005F4E73"/>
    <w:rsid w:val="005F5CAE"/>
    <w:rsid w:val="005F6CC3"/>
    <w:rsid w:val="00600A44"/>
    <w:rsid w:val="0060225E"/>
    <w:rsid w:val="0060245B"/>
    <w:rsid w:val="00602BAD"/>
    <w:rsid w:val="00604796"/>
    <w:rsid w:val="00607631"/>
    <w:rsid w:val="00610D2C"/>
    <w:rsid w:val="006137FB"/>
    <w:rsid w:val="00614185"/>
    <w:rsid w:val="0061443C"/>
    <w:rsid w:val="00616EFE"/>
    <w:rsid w:val="00620739"/>
    <w:rsid w:val="0062212A"/>
    <w:rsid w:val="006235FE"/>
    <w:rsid w:val="00623EBF"/>
    <w:rsid w:val="00630259"/>
    <w:rsid w:val="006317DE"/>
    <w:rsid w:val="00632053"/>
    <w:rsid w:val="006320AE"/>
    <w:rsid w:val="006327DB"/>
    <w:rsid w:val="00634AFB"/>
    <w:rsid w:val="006356AF"/>
    <w:rsid w:val="00635A27"/>
    <w:rsid w:val="00636A06"/>
    <w:rsid w:val="00637F05"/>
    <w:rsid w:val="00641034"/>
    <w:rsid w:val="00641272"/>
    <w:rsid w:val="00641514"/>
    <w:rsid w:val="00641AA5"/>
    <w:rsid w:val="00642AFC"/>
    <w:rsid w:val="00642E66"/>
    <w:rsid w:val="00646138"/>
    <w:rsid w:val="00647BE0"/>
    <w:rsid w:val="00651D1E"/>
    <w:rsid w:val="00652EB1"/>
    <w:rsid w:val="0065476D"/>
    <w:rsid w:val="00655609"/>
    <w:rsid w:val="00656617"/>
    <w:rsid w:val="00657A84"/>
    <w:rsid w:val="00657B47"/>
    <w:rsid w:val="00657FE2"/>
    <w:rsid w:val="006640BC"/>
    <w:rsid w:val="00664FD2"/>
    <w:rsid w:val="00665058"/>
    <w:rsid w:val="00665A79"/>
    <w:rsid w:val="006678A7"/>
    <w:rsid w:val="00667FB2"/>
    <w:rsid w:val="006729EA"/>
    <w:rsid w:val="006769C0"/>
    <w:rsid w:val="00677138"/>
    <w:rsid w:val="006773B8"/>
    <w:rsid w:val="00677579"/>
    <w:rsid w:val="00680B75"/>
    <w:rsid w:val="00681094"/>
    <w:rsid w:val="006814E8"/>
    <w:rsid w:val="006814F0"/>
    <w:rsid w:val="0068213E"/>
    <w:rsid w:val="00683151"/>
    <w:rsid w:val="00683F6B"/>
    <w:rsid w:val="006844BB"/>
    <w:rsid w:val="00685202"/>
    <w:rsid w:val="00685D4A"/>
    <w:rsid w:val="00686206"/>
    <w:rsid w:val="00686D0A"/>
    <w:rsid w:val="0069212E"/>
    <w:rsid w:val="00692BCE"/>
    <w:rsid w:val="00693F46"/>
    <w:rsid w:val="006951B7"/>
    <w:rsid w:val="00695790"/>
    <w:rsid w:val="00695BE5"/>
    <w:rsid w:val="0069664D"/>
    <w:rsid w:val="0069669E"/>
    <w:rsid w:val="00697968"/>
    <w:rsid w:val="006A017B"/>
    <w:rsid w:val="006A44BB"/>
    <w:rsid w:val="006A676E"/>
    <w:rsid w:val="006B13D8"/>
    <w:rsid w:val="006B199B"/>
    <w:rsid w:val="006B2DFD"/>
    <w:rsid w:val="006B43CD"/>
    <w:rsid w:val="006B43D1"/>
    <w:rsid w:val="006B5263"/>
    <w:rsid w:val="006B55F2"/>
    <w:rsid w:val="006B6305"/>
    <w:rsid w:val="006C2000"/>
    <w:rsid w:val="006C377C"/>
    <w:rsid w:val="006C3DD8"/>
    <w:rsid w:val="006C5461"/>
    <w:rsid w:val="006C66A2"/>
    <w:rsid w:val="006C6E01"/>
    <w:rsid w:val="006D13E9"/>
    <w:rsid w:val="006D18BC"/>
    <w:rsid w:val="006D1D54"/>
    <w:rsid w:val="006D2546"/>
    <w:rsid w:val="006E0549"/>
    <w:rsid w:val="006E130E"/>
    <w:rsid w:val="006E2527"/>
    <w:rsid w:val="006E2A68"/>
    <w:rsid w:val="006E2E45"/>
    <w:rsid w:val="006E3F3F"/>
    <w:rsid w:val="006E5216"/>
    <w:rsid w:val="006E5628"/>
    <w:rsid w:val="006E5A44"/>
    <w:rsid w:val="006E5AB4"/>
    <w:rsid w:val="006E6156"/>
    <w:rsid w:val="006E6CD4"/>
    <w:rsid w:val="006E7F67"/>
    <w:rsid w:val="006F1C8E"/>
    <w:rsid w:val="006F55F4"/>
    <w:rsid w:val="00700AB1"/>
    <w:rsid w:val="00703168"/>
    <w:rsid w:val="007034C8"/>
    <w:rsid w:val="00704E45"/>
    <w:rsid w:val="00706A6E"/>
    <w:rsid w:val="00710994"/>
    <w:rsid w:val="00711303"/>
    <w:rsid w:val="007117D0"/>
    <w:rsid w:val="007121EA"/>
    <w:rsid w:val="0071266B"/>
    <w:rsid w:val="0071393F"/>
    <w:rsid w:val="00713FCD"/>
    <w:rsid w:val="00714014"/>
    <w:rsid w:val="007201BE"/>
    <w:rsid w:val="00720956"/>
    <w:rsid w:val="00723B5A"/>
    <w:rsid w:val="00724148"/>
    <w:rsid w:val="00726C31"/>
    <w:rsid w:val="00726FAF"/>
    <w:rsid w:val="00730E5B"/>
    <w:rsid w:val="00730F61"/>
    <w:rsid w:val="00731195"/>
    <w:rsid w:val="007316C0"/>
    <w:rsid w:val="007327AF"/>
    <w:rsid w:val="0073390F"/>
    <w:rsid w:val="007339D3"/>
    <w:rsid w:val="007350C1"/>
    <w:rsid w:val="00735D1A"/>
    <w:rsid w:val="00737A19"/>
    <w:rsid w:val="00737D16"/>
    <w:rsid w:val="00740639"/>
    <w:rsid w:val="00740F1F"/>
    <w:rsid w:val="00743583"/>
    <w:rsid w:val="00743C88"/>
    <w:rsid w:val="007440BF"/>
    <w:rsid w:val="00744BFC"/>
    <w:rsid w:val="007453CC"/>
    <w:rsid w:val="00745534"/>
    <w:rsid w:val="0074635F"/>
    <w:rsid w:val="0074655A"/>
    <w:rsid w:val="0074694C"/>
    <w:rsid w:val="00746BAE"/>
    <w:rsid w:val="00747780"/>
    <w:rsid w:val="00747D24"/>
    <w:rsid w:val="00747D7C"/>
    <w:rsid w:val="00747F2D"/>
    <w:rsid w:val="007527CA"/>
    <w:rsid w:val="00753A0A"/>
    <w:rsid w:val="00754CE1"/>
    <w:rsid w:val="0075654A"/>
    <w:rsid w:val="00756B60"/>
    <w:rsid w:val="007607FB"/>
    <w:rsid w:val="00761776"/>
    <w:rsid w:val="007619E3"/>
    <w:rsid w:val="00761E67"/>
    <w:rsid w:val="007622A1"/>
    <w:rsid w:val="007628D9"/>
    <w:rsid w:val="007635AD"/>
    <w:rsid w:val="007636CD"/>
    <w:rsid w:val="00763B32"/>
    <w:rsid w:val="00764613"/>
    <w:rsid w:val="00764EA1"/>
    <w:rsid w:val="0076562E"/>
    <w:rsid w:val="007719E2"/>
    <w:rsid w:val="00771E3C"/>
    <w:rsid w:val="00773B7C"/>
    <w:rsid w:val="00775841"/>
    <w:rsid w:val="0077597F"/>
    <w:rsid w:val="00776742"/>
    <w:rsid w:val="00777736"/>
    <w:rsid w:val="007777F9"/>
    <w:rsid w:val="00780C9D"/>
    <w:rsid w:val="00781684"/>
    <w:rsid w:val="00781E8A"/>
    <w:rsid w:val="007823D8"/>
    <w:rsid w:val="0078294E"/>
    <w:rsid w:val="00782DD1"/>
    <w:rsid w:val="00785685"/>
    <w:rsid w:val="0078598E"/>
    <w:rsid w:val="00785DA4"/>
    <w:rsid w:val="00786118"/>
    <w:rsid w:val="007875AF"/>
    <w:rsid w:val="0078772C"/>
    <w:rsid w:val="00787B33"/>
    <w:rsid w:val="00787F59"/>
    <w:rsid w:val="00794467"/>
    <w:rsid w:val="0079540F"/>
    <w:rsid w:val="0079682C"/>
    <w:rsid w:val="00797A79"/>
    <w:rsid w:val="007A374E"/>
    <w:rsid w:val="007A3B6B"/>
    <w:rsid w:val="007A4B40"/>
    <w:rsid w:val="007A5909"/>
    <w:rsid w:val="007A7E46"/>
    <w:rsid w:val="007B08B8"/>
    <w:rsid w:val="007B3B5E"/>
    <w:rsid w:val="007B44F0"/>
    <w:rsid w:val="007B708C"/>
    <w:rsid w:val="007B789F"/>
    <w:rsid w:val="007B7DA2"/>
    <w:rsid w:val="007C04A1"/>
    <w:rsid w:val="007C1A04"/>
    <w:rsid w:val="007C25C4"/>
    <w:rsid w:val="007C37BC"/>
    <w:rsid w:val="007C384C"/>
    <w:rsid w:val="007C3F92"/>
    <w:rsid w:val="007D1170"/>
    <w:rsid w:val="007D15B3"/>
    <w:rsid w:val="007D2270"/>
    <w:rsid w:val="007D2DA0"/>
    <w:rsid w:val="007D5A26"/>
    <w:rsid w:val="007D6ADB"/>
    <w:rsid w:val="007E21D5"/>
    <w:rsid w:val="007E395C"/>
    <w:rsid w:val="007E39A4"/>
    <w:rsid w:val="007E3A64"/>
    <w:rsid w:val="007E7B09"/>
    <w:rsid w:val="007F01CD"/>
    <w:rsid w:val="007F09B9"/>
    <w:rsid w:val="007F2DB2"/>
    <w:rsid w:val="007F3BE5"/>
    <w:rsid w:val="007F4815"/>
    <w:rsid w:val="007F5956"/>
    <w:rsid w:val="007F6420"/>
    <w:rsid w:val="007F76E2"/>
    <w:rsid w:val="008002E4"/>
    <w:rsid w:val="008005E5"/>
    <w:rsid w:val="00802673"/>
    <w:rsid w:val="00803D11"/>
    <w:rsid w:val="00804DEC"/>
    <w:rsid w:val="00807594"/>
    <w:rsid w:val="00807CAF"/>
    <w:rsid w:val="00810433"/>
    <w:rsid w:val="00810763"/>
    <w:rsid w:val="00812F22"/>
    <w:rsid w:val="00813111"/>
    <w:rsid w:val="008141BE"/>
    <w:rsid w:val="0081493F"/>
    <w:rsid w:val="00815935"/>
    <w:rsid w:val="00815DD7"/>
    <w:rsid w:val="0081610D"/>
    <w:rsid w:val="00820024"/>
    <w:rsid w:val="008221D6"/>
    <w:rsid w:val="008242BF"/>
    <w:rsid w:val="00824311"/>
    <w:rsid w:val="00824494"/>
    <w:rsid w:val="00824881"/>
    <w:rsid w:val="00825769"/>
    <w:rsid w:val="00826CD2"/>
    <w:rsid w:val="008275E4"/>
    <w:rsid w:val="008279DF"/>
    <w:rsid w:val="008302B3"/>
    <w:rsid w:val="008320E6"/>
    <w:rsid w:val="008373BF"/>
    <w:rsid w:val="008402D3"/>
    <w:rsid w:val="0084031F"/>
    <w:rsid w:val="00840C7C"/>
    <w:rsid w:val="008421DB"/>
    <w:rsid w:val="00842945"/>
    <w:rsid w:val="00844D6A"/>
    <w:rsid w:val="00846682"/>
    <w:rsid w:val="008466B7"/>
    <w:rsid w:val="00846731"/>
    <w:rsid w:val="00850B23"/>
    <w:rsid w:val="00852CB3"/>
    <w:rsid w:val="0085362E"/>
    <w:rsid w:val="00854C8F"/>
    <w:rsid w:val="00857114"/>
    <w:rsid w:val="00863D07"/>
    <w:rsid w:val="00864553"/>
    <w:rsid w:val="00866F70"/>
    <w:rsid w:val="00871E18"/>
    <w:rsid w:val="0087225F"/>
    <w:rsid w:val="00873126"/>
    <w:rsid w:val="00873904"/>
    <w:rsid w:val="00873EEC"/>
    <w:rsid w:val="0087439F"/>
    <w:rsid w:val="00875496"/>
    <w:rsid w:val="00875CAC"/>
    <w:rsid w:val="00880B91"/>
    <w:rsid w:val="008827F5"/>
    <w:rsid w:val="00884F1E"/>
    <w:rsid w:val="00887632"/>
    <w:rsid w:val="00891CAE"/>
    <w:rsid w:val="008926DD"/>
    <w:rsid w:val="00892740"/>
    <w:rsid w:val="00892CF8"/>
    <w:rsid w:val="00894F4B"/>
    <w:rsid w:val="00895FF8"/>
    <w:rsid w:val="008A03B6"/>
    <w:rsid w:val="008A05FF"/>
    <w:rsid w:val="008A13AA"/>
    <w:rsid w:val="008A1D9D"/>
    <w:rsid w:val="008A32A3"/>
    <w:rsid w:val="008A3B74"/>
    <w:rsid w:val="008A5626"/>
    <w:rsid w:val="008A6900"/>
    <w:rsid w:val="008A756B"/>
    <w:rsid w:val="008B007E"/>
    <w:rsid w:val="008B21A3"/>
    <w:rsid w:val="008B2266"/>
    <w:rsid w:val="008B2D7F"/>
    <w:rsid w:val="008B400A"/>
    <w:rsid w:val="008B47EE"/>
    <w:rsid w:val="008B4D34"/>
    <w:rsid w:val="008B62EE"/>
    <w:rsid w:val="008B69A7"/>
    <w:rsid w:val="008B7F42"/>
    <w:rsid w:val="008C094A"/>
    <w:rsid w:val="008C09A5"/>
    <w:rsid w:val="008C1AAF"/>
    <w:rsid w:val="008C2370"/>
    <w:rsid w:val="008C34D6"/>
    <w:rsid w:val="008C39C4"/>
    <w:rsid w:val="008C64C1"/>
    <w:rsid w:val="008C7A0F"/>
    <w:rsid w:val="008D1C9B"/>
    <w:rsid w:val="008D2D17"/>
    <w:rsid w:val="008D2FFA"/>
    <w:rsid w:val="008D3A11"/>
    <w:rsid w:val="008D5A3C"/>
    <w:rsid w:val="008D5C1B"/>
    <w:rsid w:val="008D5DB6"/>
    <w:rsid w:val="008E01F7"/>
    <w:rsid w:val="008E0A1B"/>
    <w:rsid w:val="008E1744"/>
    <w:rsid w:val="008E20F8"/>
    <w:rsid w:val="008E420F"/>
    <w:rsid w:val="008E43C4"/>
    <w:rsid w:val="008E4D4C"/>
    <w:rsid w:val="008E4D5D"/>
    <w:rsid w:val="008E75DA"/>
    <w:rsid w:val="008E7749"/>
    <w:rsid w:val="008F0294"/>
    <w:rsid w:val="008F1530"/>
    <w:rsid w:val="008F17DE"/>
    <w:rsid w:val="008F27E5"/>
    <w:rsid w:val="008F3D02"/>
    <w:rsid w:val="008F523D"/>
    <w:rsid w:val="008F5AA8"/>
    <w:rsid w:val="008F5D8C"/>
    <w:rsid w:val="009009DD"/>
    <w:rsid w:val="00902082"/>
    <w:rsid w:val="009023B0"/>
    <w:rsid w:val="00902D59"/>
    <w:rsid w:val="009032E2"/>
    <w:rsid w:val="009037ED"/>
    <w:rsid w:val="00903867"/>
    <w:rsid w:val="009043D6"/>
    <w:rsid w:val="00906254"/>
    <w:rsid w:val="00910259"/>
    <w:rsid w:val="009104EB"/>
    <w:rsid w:val="009110D9"/>
    <w:rsid w:val="00911515"/>
    <w:rsid w:val="00911924"/>
    <w:rsid w:val="00914190"/>
    <w:rsid w:val="00914B60"/>
    <w:rsid w:val="0091598F"/>
    <w:rsid w:val="00916349"/>
    <w:rsid w:val="00916586"/>
    <w:rsid w:val="00916E08"/>
    <w:rsid w:val="009175C0"/>
    <w:rsid w:val="0092043D"/>
    <w:rsid w:val="009207B7"/>
    <w:rsid w:val="0092162F"/>
    <w:rsid w:val="0092212B"/>
    <w:rsid w:val="00922D73"/>
    <w:rsid w:val="00922EEC"/>
    <w:rsid w:val="009246E3"/>
    <w:rsid w:val="00924BD6"/>
    <w:rsid w:val="009251C7"/>
    <w:rsid w:val="00925D0A"/>
    <w:rsid w:val="009260A4"/>
    <w:rsid w:val="0092625D"/>
    <w:rsid w:val="00926720"/>
    <w:rsid w:val="009270FA"/>
    <w:rsid w:val="009332C4"/>
    <w:rsid w:val="00934594"/>
    <w:rsid w:val="00935F11"/>
    <w:rsid w:val="009370DC"/>
    <w:rsid w:val="00937F19"/>
    <w:rsid w:val="009409A9"/>
    <w:rsid w:val="00942400"/>
    <w:rsid w:val="00942D4E"/>
    <w:rsid w:val="00942E4F"/>
    <w:rsid w:val="00943248"/>
    <w:rsid w:val="00943406"/>
    <w:rsid w:val="00944B58"/>
    <w:rsid w:val="00944D20"/>
    <w:rsid w:val="0094690A"/>
    <w:rsid w:val="00946A74"/>
    <w:rsid w:val="00946FCA"/>
    <w:rsid w:val="00950C32"/>
    <w:rsid w:val="00951A11"/>
    <w:rsid w:val="00952B01"/>
    <w:rsid w:val="0095371D"/>
    <w:rsid w:val="00954881"/>
    <w:rsid w:val="00954DD7"/>
    <w:rsid w:val="009606B3"/>
    <w:rsid w:val="00961ED1"/>
    <w:rsid w:val="009659FB"/>
    <w:rsid w:val="0096707F"/>
    <w:rsid w:val="00967BC3"/>
    <w:rsid w:val="00967E43"/>
    <w:rsid w:val="0097010D"/>
    <w:rsid w:val="009707B5"/>
    <w:rsid w:val="009707B8"/>
    <w:rsid w:val="00971A4D"/>
    <w:rsid w:val="0097259D"/>
    <w:rsid w:val="0097400B"/>
    <w:rsid w:val="0097484E"/>
    <w:rsid w:val="00974E22"/>
    <w:rsid w:val="00975031"/>
    <w:rsid w:val="00976979"/>
    <w:rsid w:val="0098040A"/>
    <w:rsid w:val="00980B59"/>
    <w:rsid w:val="00980CDA"/>
    <w:rsid w:val="00982EE9"/>
    <w:rsid w:val="00983E3C"/>
    <w:rsid w:val="00984FDC"/>
    <w:rsid w:val="009851A2"/>
    <w:rsid w:val="00985A30"/>
    <w:rsid w:val="00985C54"/>
    <w:rsid w:val="00986A95"/>
    <w:rsid w:val="00986AFE"/>
    <w:rsid w:val="00986E3F"/>
    <w:rsid w:val="00987C4C"/>
    <w:rsid w:val="00992EEC"/>
    <w:rsid w:val="009936C9"/>
    <w:rsid w:val="009947A4"/>
    <w:rsid w:val="00994B5E"/>
    <w:rsid w:val="00996AC7"/>
    <w:rsid w:val="00996F94"/>
    <w:rsid w:val="00997657"/>
    <w:rsid w:val="009977CC"/>
    <w:rsid w:val="009A1716"/>
    <w:rsid w:val="009A222B"/>
    <w:rsid w:val="009A403F"/>
    <w:rsid w:val="009A5909"/>
    <w:rsid w:val="009A6072"/>
    <w:rsid w:val="009A7AC9"/>
    <w:rsid w:val="009B1928"/>
    <w:rsid w:val="009B19EA"/>
    <w:rsid w:val="009B4308"/>
    <w:rsid w:val="009B4419"/>
    <w:rsid w:val="009B478E"/>
    <w:rsid w:val="009B5E05"/>
    <w:rsid w:val="009B7B3A"/>
    <w:rsid w:val="009C016B"/>
    <w:rsid w:val="009C0694"/>
    <w:rsid w:val="009C1119"/>
    <w:rsid w:val="009C4027"/>
    <w:rsid w:val="009C4662"/>
    <w:rsid w:val="009C6632"/>
    <w:rsid w:val="009C743E"/>
    <w:rsid w:val="009C7710"/>
    <w:rsid w:val="009D097C"/>
    <w:rsid w:val="009D2126"/>
    <w:rsid w:val="009D29B6"/>
    <w:rsid w:val="009D4F58"/>
    <w:rsid w:val="009D5D11"/>
    <w:rsid w:val="009D60E7"/>
    <w:rsid w:val="009E1C14"/>
    <w:rsid w:val="009E384E"/>
    <w:rsid w:val="009E3DFD"/>
    <w:rsid w:val="009E3E86"/>
    <w:rsid w:val="009E6775"/>
    <w:rsid w:val="009E7102"/>
    <w:rsid w:val="009E7C72"/>
    <w:rsid w:val="009F0628"/>
    <w:rsid w:val="009F2B32"/>
    <w:rsid w:val="009F3FF8"/>
    <w:rsid w:val="009F5637"/>
    <w:rsid w:val="009F5D3D"/>
    <w:rsid w:val="009F7458"/>
    <w:rsid w:val="00A003AF"/>
    <w:rsid w:val="00A0074B"/>
    <w:rsid w:val="00A008EE"/>
    <w:rsid w:val="00A00D34"/>
    <w:rsid w:val="00A0187D"/>
    <w:rsid w:val="00A01BAC"/>
    <w:rsid w:val="00A0250A"/>
    <w:rsid w:val="00A030A5"/>
    <w:rsid w:val="00A04972"/>
    <w:rsid w:val="00A05552"/>
    <w:rsid w:val="00A05E9D"/>
    <w:rsid w:val="00A06133"/>
    <w:rsid w:val="00A06291"/>
    <w:rsid w:val="00A06530"/>
    <w:rsid w:val="00A072D7"/>
    <w:rsid w:val="00A1114D"/>
    <w:rsid w:val="00A135D4"/>
    <w:rsid w:val="00A14330"/>
    <w:rsid w:val="00A14B7D"/>
    <w:rsid w:val="00A15775"/>
    <w:rsid w:val="00A15C8E"/>
    <w:rsid w:val="00A16B66"/>
    <w:rsid w:val="00A16CE3"/>
    <w:rsid w:val="00A16E01"/>
    <w:rsid w:val="00A20401"/>
    <w:rsid w:val="00A216C9"/>
    <w:rsid w:val="00A21B31"/>
    <w:rsid w:val="00A2435F"/>
    <w:rsid w:val="00A247A8"/>
    <w:rsid w:val="00A24F3B"/>
    <w:rsid w:val="00A263C9"/>
    <w:rsid w:val="00A275D9"/>
    <w:rsid w:val="00A310CF"/>
    <w:rsid w:val="00A31916"/>
    <w:rsid w:val="00A326EF"/>
    <w:rsid w:val="00A32F4A"/>
    <w:rsid w:val="00A3317A"/>
    <w:rsid w:val="00A36D32"/>
    <w:rsid w:val="00A37799"/>
    <w:rsid w:val="00A37D45"/>
    <w:rsid w:val="00A40324"/>
    <w:rsid w:val="00A4236B"/>
    <w:rsid w:val="00A42BBA"/>
    <w:rsid w:val="00A43224"/>
    <w:rsid w:val="00A45608"/>
    <w:rsid w:val="00A45C1A"/>
    <w:rsid w:val="00A467DA"/>
    <w:rsid w:val="00A50B74"/>
    <w:rsid w:val="00A51F18"/>
    <w:rsid w:val="00A53605"/>
    <w:rsid w:val="00A578C9"/>
    <w:rsid w:val="00A603F9"/>
    <w:rsid w:val="00A60AD0"/>
    <w:rsid w:val="00A60DD6"/>
    <w:rsid w:val="00A61B0B"/>
    <w:rsid w:val="00A62CE2"/>
    <w:rsid w:val="00A63238"/>
    <w:rsid w:val="00A640B8"/>
    <w:rsid w:val="00A64286"/>
    <w:rsid w:val="00A643EE"/>
    <w:rsid w:val="00A6449D"/>
    <w:rsid w:val="00A64724"/>
    <w:rsid w:val="00A65683"/>
    <w:rsid w:val="00A6575B"/>
    <w:rsid w:val="00A72DB0"/>
    <w:rsid w:val="00A73EBD"/>
    <w:rsid w:val="00A74C06"/>
    <w:rsid w:val="00A7571E"/>
    <w:rsid w:val="00A75A20"/>
    <w:rsid w:val="00A762F0"/>
    <w:rsid w:val="00A76392"/>
    <w:rsid w:val="00A763F3"/>
    <w:rsid w:val="00A77EE6"/>
    <w:rsid w:val="00A80517"/>
    <w:rsid w:val="00A80F94"/>
    <w:rsid w:val="00A812E4"/>
    <w:rsid w:val="00A81551"/>
    <w:rsid w:val="00A820CC"/>
    <w:rsid w:val="00A82404"/>
    <w:rsid w:val="00A82927"/>
    <w:rsid w:val="00A83723"/>
    <w:rsid w:val="00A842EC"/>
    <w:rsid w:val="00A84E1E"/>
    <w:rsid w:val="00A85B15"/>
    <w:rsid w:val="00A90D5B"/>
    <w:rsid w:val="00A91C3B"/>
    <w:rsid w:val="00A92A3F"/>
    <w:rsid w:val="00A92B19"/>
    <w:rsid w:val="00A93913"/>
    <w:rsid w:val="00A939E9"/>
    <w:rsid w:val="00A93D12"/>
    <w:rsid w:val="00A96746"/>
    <w:rsid w:val="00A971F3"/>
    <w:rsid w:val="00A97E6B"/>
    <w:rsid w:val="00AA01C0"/>
    <w:rsid w:val="00AA079F"/>
    <w:rsid w:val="00AA1B08"/>
    <w:rsid w:val="00AA2BAA"/>
    <w:rsid w:val="00AA346A"/>
    <w:rsid w:val="00AA5348"/>
    <w:rsid w:val="00AA55ED"/>
    <w:rsid w:val="00AA72E2"/>
    <w:rsid w:val="00AB0B54"/>
    <w:rsid w:val="00AB101B"/>
    <w:rsid w:val="00AB2ECE"/>
    <w:rsid w:val="00AB31D4"/>
    <w:rsid w:val="00AB4177"/>
    <w:rsid w:val="00AB5A28"/>
    <w:rsid w:val="00AB5A40"/>
    <w:rsid w:val="00AB5B97"/>
    <w:rsid w:val="00AB6D64"/>
    <w:rsid w:val="00AB6DE5"/>
    <w:rsid w:val="00AB7F7D"/>
    <w:rsid w:val="00AC13AB"/>
    <w:rsid w:val="00AC1A80"/>
    <w:rsid w:val="00AC2BFB"/>
    <w:rsid w:val="00AC3E47"/>
    <w:rsid w:val="00AC460A"/>
    <w:rsid w:val="00AC5368"/>
    <w:rsid w:val="00AC59FE"/>
    <w:rsid w:val="00AC5AF0"/>
    <w:rsid w:val="00AC5B3B"/>
    <w:rsid w:val="00AC7B9D"/>
    <w:rsid w:val="00AD086D"/>
    <w:rsid w:val="00AD2725"/>
    <w:rsid w:val="00AD31F8"/>
    <w:rsid w:val="00AD4136"/>
    <w:rsid w:val="00AD433C"/>
    <w:rsid w:val="00AD7094"/>
    <w:rsid w:val="00AE05C4"/>
    <w:rsid w:val="00AE2E96"/>
    <w:rsid w:val="00AE343A"/>
    <w:rsid w:val="00AE36C5"/>
    <w:rsid w:val="00AE3C8B"/>
    <w:rsid w:val="00AE4875"/>
    <w:rsid w:val="00AE5800"/>
    <w:rsid w:val="00AE66B6"/>
    <w:rsid w:val="00AF060D"/>
    <w:rsid w:val="00AF335F"/>
    <w:rsid w:val="00AF357A"/>
    <w:rsid w:val="00AF51F9"/>
    <w:rsid w:val="00AF530C"/>
    <w:rsid w:val="00AF63E5"/>
    <w:rsid w:val="00B008AA"/>
    <w:rsid w:val="00B00E8F"/>
    <w:rsid w:val="00B04F13"/>
    <w:rsid w:val="00B051D6"/>
    <w:rsid w:val="00B053BF"/>
    <w:rsid w:val="00B05402"/>
    <w:rsid w:val="00B058B9"/>
    <w:rsid w:val="00B0622C"/>
    <w:rsid w:val="00B07CEF"/>
    <w:rsid w:val="00B11108"/>
    <w:rsid w:val="00B11BCC"/>
    <w:rsid w:val="00B12465"/>
    <w:rsid w:val="00B126DF"/>
    <w:rsid w:val="00B13CE2"/>
    <w:rsid w:val="00B13DFD"/>
    <w:rsid w:val="00B14E78"/>
    <w:rsid w:val="00B15A7C"/>
    <w:rsid w:val="00B1611F"/>
    <w:rsid w:val="00B16709"/>
    <w:rsid w:val="00B16D00"/>
    <w:rsid w:val="00B17C0F"/>
    <w:rsid w:val="00B20187"/>
    <w:rsid w:val="00B202E0"/>
    <w:rsid w:val="00B219F2"/>
    <w:rsid w:val="00B22C2B"/>
    <w:rsid w:val="00B241B9"/>
    <w:rsid w:val="00B24AD8"/>
    <w:rsid w:val="00B26ADA"/>
    <w:rsid w:val="00B307A0"/>
    <w:rsid w:val="00B321C8"/>
    <w:rsid w:val="00B33FDD"/>
    <w:rsid w:val="00B345C5"/>
    <w:rsid w:val="00B352F0"/>
    <w:rsid w:val="00B356DE"/>
    <w:rsid w:val="00B361C2"/>
    <w:rsid w:val="00B4032F"/>
    <w:rsid w:val="00B427AC"/>
    <w:rsid w:val="00B433BE"/>
    <w:rsid w:val="00B44EA4"/>
    <w:rsid w:val="00B45051"/>
    <w:rsid w:val="00B456A5"/>
    <w:rsid w:val="00B46029"/>
    <w:rsid w:val="00B517D4"/>
    <w:rsid w:val="00B51AB1"/>
    <w:rsid w:val="00B5215E"/>
    <w:rsid w:val="00B523C9"/>
    <w:rsid w:val="00B52F56"/>
    <w:rsid w:val="00B53483"/>
    <w:rsid w:val="00B53B6F"/>
    <w:rsid w:val="00B543AA"/>
    <w:rsid w:val="00B5533E"/>
    <w:rsid w:val="00B57DFA"/>
    <w:rsid w:val="00B6071D"/>
    <w:rsid w:val="00B61212"/>
    <w:rsid w:val="00B62C76"/>
    <w:rsid w:val="00B63137"/>
    <w:rsid w:val="00B634B3"/>
    <w:rsid w:val="00B6394C"/>
    <w:rsid w:val="00B644C2"/>
    <w:rsid w:val="00B64CD8"/>
    <w:rsid w:val="00B65248"/>
    <w:rsid w:val="00B70395"/>
    <w:rsid w:val="00B717EC"/>
    <w:rsid w:val="00B7306E"/>
    <w:rsid w:val="00B744C7"/>
    <w:rsid w:val="00B75CCA"/>
    <w:rsid w:val="00B769E0"/>
    <w:rsid w:val="00B76C74"/>
    <w:rsid w:val="00B7721C"/>
    <w:rsid w:val="00B80047"/>
    <w:rsid w:val="00B80A79"/>
    <w:rsid w:val="00B81DCB"/>
    <w:rsid w:val="00B82D98"/>
    <w:rsid w:val="00B82EB3"/>
    <w:rsid w:val="00B86076"/>
    <w:rsid w:val="00B87C64"/>
    <w:rsid w:val="00B91092"/>
    <w:rsid w:val="00B91D9D"/>
    <w:rsid w:val="00B92300"/>
    <w:rsid w:val="00B9251C"/>
    <w:rsid w:val="00B9285F"/>
    <w:rsid w:val="00B93794"/>
    <w:rsid w:val="00B93CE8"/>
    <w:rsid w:val="00B95603"/>
    <w:rsid w:val="00B95C01"/>
    <w:rsid w:val="00B96B16"/>
    <w:rsid w:val="00B97195"/>
    <w:rsid w:val="00B975A2"/>
    <w:rsid w:val="00B979FC"/>
    <w:rsid w:val="00BA02F4"/>
    <w:rsid w:val="00BA0ECB"/>
    <w:rsid w:val="00BA184E"/>
    <w:rsid w:val="00BA18A4"/>
    <w:rsid w:val="00BA1FCE"/>
    <w:rsid w:val="00BA21E5"/>
    <w:rsid w:val="00BA21F4"/>
    <w:rsid w:val="00BA2770"/>
    <w:rsid w:val="00BA2B2E"/>
    <w:rsid w:val="00BA3C89"/>
    <w:rsid w:val="00BA4196"/>
    <w:rsid w:val="00BA5078"/>
    <w:rsid w:val="00BA60CB"/>
    <w:rsid w:val="00BA6484"/>
    <w:rsid w:val="00BA6EE3"/>
    <w:rsid w:val="00BA7488"/>
    <w:rsid w:val="00BB01D4"/>
    <w:rsid w:val="00BB06A8"/>
    <w:rsid w:val="00BB07C0"/>
    <w:rsid w:val="00BB0FE7"/>
    <w:rsid w:val="00BB16B9"/>
    <w:rsid w:val="00BB21E7"/>
    <w:rsid w:val="00BB378C"/>
    <w:rsid w:val="00BB3A3D"/>
    <w:rsid w:val="00BB3AD9"/>
    <w:rsid w:val="00BB5C8C"/>
    <w:rsid w:val="00BB5E86"/>
    <w:rsid w:val="00BB7D40"/>
    <w:rsid w:val="00BC25DD"/>
    <w:rsid w:val="00BC4388"/>
    <w:rsid w:val="00BC56A2"/>
    <w:rsid w:val="00BC5918"/>
    <w:rsid w:val="00BC63A4"/>
    <w:rsid w:val="00BC7903"/>
    <w:rsid w:val="00BC7DBE"/>
    <w:rsid w:val="00BC7FD6"/>
    <w:rsid w:val="00BD159D"/>
    <w:rsid w:val="00BD1643"/>
    <w:rsid w:val="00BD1834"/>
    <w:rsid w:val="00BD55B5"/>
    <w:rsid w:val="00BD5FA4"/>
    <w:rsid w:val="00BE11A6"/>
    <w:rsid w:val="00BE221A"/>
    <w:rsid w:val="00BE32E3"/>
    <w:rsid w:val="00BE7E5F"/>
    <w:rsid w:val="00BF12B9"/>
    <w:rsid w:val="00BF2B02"/>
    <w:rsid w:val="00BF341E"/>
    <w:rsid w:val="00BF52F8"/>
    <w:rsid w:val="00BF799F"/>
    <w:rsid w:val="00BF7D15"/>
    <w:rsid w:val="00C01611"/>
    <w:rsid w:val="00C01DF2"/>
    <w:rsid w:val="00C03100"/>
    <w:rsid w:val="00C03B79"/>
    <w:rsid w:val="00C03F53"/>
    <w:rsid w:val="00C04238"/>
    <w:rsid w:val="00C04B0E"/>
    <w:rsid w:val="00C05432"/>
    <w:rsid w:val="00C05964"/>
    <w:rsid w:val="00C05A38"/>
    <w:rsid w:val="00C05FC2"/>
    <w:rsid w:val="00C064A8"/>
    <w:rsid w:val="00C06B2E"/>
    <w:rsid w:val="00C07A0F"/>
    <w:rsid w:val="00C07A93"/>
    <w:rsid w:val="00C10C73"/>
    <w:rsid w:val="00C12D98"/>
    <w:rsid w:val="00C134F4"/>
    <w:rsid w:val="00C13C20"/>
    <w:rsid w:val="00C155E2"/>
    <w:rsid w:val="00C169C4"/>
    <w:rsid w:val="00C17C25"/>
    <w:rsid w:val="00C17D0C"/>
    <w:rsid w:val="00C17D52"/>
    <w:rsid w:val="00C2382A"/>
    <w:rsid w:val="00C274A4"/>
    <w:rsid w:val="00C27D6D"/>
    <w:rsid w:val="00C3107C"/>
    <w:rsid w:val="00C313C8"/>
    <w:rsid w:val="00C315B6"/>
    <w:rsid w:val="00C3174C"/>
    <w:rsid w:val="00C32578"/>
    <w:rsid w:val="00C33151"/>
    <w:rsid w:val="00C3445A"/>
    <w:rsid w:val="00C3463D"/>
    <w:rsid w:val="00C34780"/>
    <w:rsid w:val="00C37006"/>
    <w:rsid w:val="00C376EE"/>
    <w:rsid w:val="00C37C3D"/>
    <w:rsid w:val="00C40AFC"/>
    <w:rsid w:val="00C41D1C"/>
    <w:rsid w:val="00C42470"/>
    <w:rsid w:val="00C42AC0"/>
    <w:rsid w:val="00C42EE7"/>
    <w:rsid w:val="00C4504C"/>
    <w:rsid w:val="00C50B16"/>
    <w:rsid w:val="00C514D9"/>
    <w:rsid w:val="00C5332E"/>
    <w:rsid w:val="00C537B3"/>
    <w:rsid w:val="00C54654"/>
    <w:rsid w:val="00C5511F"/>
    <w:rsid w:val="00C55B38"/>
    <w:rsid w:val="00C569A1"/>
    <w:rsid w:val="00C6304C"/>
    <w:rsid w:val="00C66C6B"/>
    <w:rsid w:val="00C71B8A"/>
    <w:rsid w:val="00C7363C"/>
    <w:rsid w:val="00C80B1B"/>
    <w:rsid w:val="00C82078"/>
    <w:rsid w:val="00C82347"/>
    <w:rsid w:val="00C82937"/>
    <w:rsid w:val="00C8398F"/>
    <w:rsid w:val="00C83D20"/>
    <w:rsid w:val="00C84E4E"/>
    <w:rsid w:val="00C87742"/>
    <w:rsid w:val="00C87F93"/>
    <w:rsid w:val="00C900C0"/>
    <w:rsid w:val="00C90677"/>
    <w:rsid w:val="00C90772"/>
    <w:rsid w:val="00C91C59"/>
    <w:rsid w:val="00C91E82"/>
    <w:rsid w:val="00C92F7D"/>
    <w:rsid w:val="00C954B9"/>
    <w:rsid w:val="00C95DF7"/>
    <w:rsid w:val="00C9643A"/>
    <w:rsid w:val="00C96781"/>
    <w:rsid w:val="00C96BFC"/>
    <w:rsid w:val="00C96E5B"/>
    <w:rsid w:val="00C97DD3"/>
    <w:rsid w:val="00CA0FB3"/>
    <w:rsid w:val="00CA1E4B"/>
    <w:rsid w:val="00CA302E"/>
    <w:rsid w:val="00CA4275"/>
    <w:rsid w:val="00CA4B38"/>
    <w:rsid w:val="00CA5C1B"/>
    <w:rsid w:val="00CB0595"/>
    <w:rsid w:val="00CB0BB1"/>
    <w:rsid w:val="00CB2315"/>
    <w:rsid w:val="00CB31B4"/>
    <w:rsid w:val="00CB3D21"/>
    <w:rsid w:val="00CB4647"/>
    <w:rsid w:val="00CB611B"/>
    <w:rsid w:val="00CB6712"/>
    <w:rsid w:val="00CB696A"/>
    <w:rsid w:val="00CB6D1A"/>
    <w:rsid w:val="00CB7B1D"/>
    <w:rsid w:val="00CB7CE0"/>
    <w:rsid w:val="00CB7E66"/>
    <w:rsid w:val="00CB7F81"/>
    <w:rsid w:val="00CC0918"/>
    <w:rsid w:val="00CC0D11"/>
    <w:rsid w:val="00CC0D38"/>
    <w:rsid w:val="00CC1BB1"/>
    <w:rsid w:val="00CC2211"/>
    <w:rsid w:val="00CC3298"/>
    <w:rsid w:val="00CC40B6"/>
    <w:rsid w:val="00CC603F"/>
    <w:rsid w:val="00CC6E42"/>
    <w:rsid w:val="00CC6F25"/>
    <w:rsid w:val="00CC7618"/>
    <w:rsid w:val="00CD082F"/>
    <w:rsid w:val="00CD440C"/>
    <w:rsid w:val="00CD4521"/>
    <w:rsid w:val="00CD656E"/>
    <w:rsid w:val="00CD7439"/>
    <w:rsid w:val="00CD7D85"/>
    <w:rsid w:val="00CE212B"/>
    <w:rsid w:val="00CE27B1"/>
    <w:rsid w:val="00CE305C"/>
    <w:rsid w:val="00CE3831"/>
    <w:rsid w:val="00CE4653"/>
    <w:rsid w:val="00CE4D8B"/>
    <w:rsid w:val="00CE7562"/>
    <w:rsid w:val="00CE7F02"/>
    <w:rsid w:val="00CF1D24"/>
    <w:rsid w:val="00CF2750"/>
    <w:rsid w:val="00CF3206"/>
    <w:rsid w:val="00CF3B32"/>
    <w:rsid w:val="00CF49FD"/>
    <w:rsid w:val="00CF57F3"/>
    <w:rsid w:val="00D0099A"/>
    <w:rsid w:val="00D0181F"/>
    <w:rsid w:val="00D04E55"/>
    <w:rsid w:val="00D058FF"/>
    <w:rsid w:val="00D0597B"/>
    <w:rsid w:val="00D05BB2"/>
    <w:rsid w:val="00D06060"/>
    <w:rsid w:val="00D07D2C"/>
    <w:rsid w:val="00D1203A"/>
    <w:rsid w:val="00D135F7"/>
    <w:rsid w:val="00D150FD"/>
    <w:rsid w:val="00D15911"/>
    <w:rsid w:val="00D162C7"/>
    <w:rsid w:val="00D17DC4"/>
    <w:rsid w:val="00D214BC"/>
    <w:rsid w:val="00D222F8"/>
    <w:rsid w:val="00D24038"/>
    <w:rsid w:val="00D2425A"/>
    <w:rsid w:val="00D24295"/>
    <w:rsid w:val="00D267E9"/>
    <w:rsid w:val="00D26EAD"/>
    <w:rsid w:val="00D2795E"/>
    <w:rsid w:val="00D31E71"/>
    <w:rsid w:val="00D33B80"/>
    <w:rsid w:val="00D33BCF"/>
    <w:rsid w:val="00D36288"/>
    <w:rsid w:val="00D37A45"/>
    <w:rsid w:val="00D44090"/>
    <w:rsid w:val="00D44D27"/>
    <w:rsid w:val="00D45C84"/>
    <w:rsid w:val="00D50619"/>
    <w:rsid w:val="00D50811"/>
    <w:rsid w:val="00D51060"/>
    <w:rsid w:val="00D512E1"/>
    <w:rsid w:val="00D513CD"/>
    <w:rsid w:val="00D53D2B"/>
    <w:rsid w:val="00D55496"/>
    <w:rsid w:val="00D55782"/>
    <w:rsid w:val="00D558F7"/>
    <w:rsid w:val="00D56F49"/>
    <w:rsid w:val="00D5744E"/>
    <w:rsid w:val="00D6098C"/>
    <w:rsid w:val="00D62539"/>
    <w:rsid w:val="00D63AF8"/>
    <w:rsid w:val="00D65620"/>
    <w:rsid w:val="00D67063"/>
    <w:rsid w:val="00D70207"/>
    <w:rsid w:val="00D705B5"/>
    <w:rsid w:val="00D72583"/>
    <w:rsid w:val="00D756ED"/>
    <w:rsid w:val="00D76E91"/>
    <w:rsid w:val="00D77468"/>
    <w:rsid w:val="00D775F9"/>
    <w:rsid w:val="00D80691"/>
    <w:rsid w:val="00D8463A"/>
    <w:rsid w:val="00D84CDF"/>
    <w:rsid w:val="00D92181"/>
    <w:rsid w:val="00D92BC0"/>
    <w:rsid w:val="00D937E4"/>
    <w:rsid w:val="00D942F5"/>
    <w:rsid w:val="00D94467"/>
    <w:rsid w:val="00D9624A"/>
    <w:rsid w:val="00DA1B1A"/>
    <w:rsid w:val="00DA1D18"/>
    <w:rsid w:val="00DA1D7C"/>
    <w:rsid w:val="00DA2D12"/>
    <w:rsid w:val="00DA5A8D"/>
    <w:rsid w:val="00DA5BB6"/>
    <w:rsid w:val="00DA7C9A"/>
    <w:rsid w:val="00DB0861"/>
    <w:rsid w:val="00DB1ED2"/>
    <w:rsid w:val="00DB2C77"/>
    <w:rsid w:val="00DB5EE2"/>
    <w:rsid w:val="00DB6A5B"/>
    <w:rsid w:val="00DB6DF8"/>
    <w:rsid w:val="00DB759D"/>
    <w:rsid w:val="00DC06D9"/>
    <w:rsid w:val="00DC218D"/>
    <w:rsid w:val="00DC2B93"/>
    <w:rsid w:val="00DC38F3"/>
    <w:rsid w:val="00DC53D4"/>
    <w:rsid w:val="00DC6315"/>
    <w:rsid w:val="00DC6347"/>
    <w:rsid w:val="00DC66D9"/>
    <w:rsid w:val="00DC6968"/>
    <w:rsid w:val="00DC79F9"/>
    <w:rsid w:val="00DD1E8B"/>
    <w:rsid w:val="00DD303C"/>
    <w:rsid w:val="00DD3E17"/>
    <w:rsid w:val="00DD5FAD"/>
    <w:rsid w:val="00DD6E39"/>
    <w:rsid w:val="00DD77ED"/>
    <w:rsid w:val="00DE1F7E"/>
    <w:rsid w:val="00DE2D19"/>
    <w:rsid w:val="00DE6621"/>
    <w:rsid w:val="00DE67F3"/>
    <w:rsid w:val="00DE7139"/>
    <w:rsid w:val="00DE72B1"/>
    <w:rsid w:val="00DE7416"/>
    <w:rsid w:val="00DE76C6"/>
    <w:rsid w:val="00DE77FF"/>
    <w:rsid w:val="00DE7E46"/>
    <w:rsid w:val="00DF014C"/>
    <w:rsid w:val="00DF0648"/>
    <w:rsid w:val="00DF0BD5"/>
    <w:rsid w:val="00DF18FF"/>
    <w:rsid w:val="00DF202A"/>
    <w:rsid w:val="00DF2498"/>
    <w:rsid w:val="00DF25D8"/>
    <w:rsid w:val="00DF2CC7"/>
    <w:rsid w:val="00DF3F85"/>
    <w:rsid w:val="00DF5EB3"/>
    <w:rsid w:val="00DF6384"/>
    <w:rsid w:val="00DF67F8"/>
    <w:rsid w:val="00E00AFF"/>
    <w:rsid w:val="00E00C41"/>
    <w:rsid w:val="00E013BE"/>
    <w:rsid w:val="00E014AD"/>
    <w:rsid w:val="00E026FC"/>
    <w:rsid w:val="00E029F4"/>
    <w:rsid w:val="00E04576"/>
    <w:rsid w:val="00E04747"/>
    <w:rsid w:val="00E05361"/>
    <w:rsid w:val="00E07476"/>
    <w:rsid w:val="00E10ACC"/>
    <w:rsid w:val="00E121DD"/>
    <w:rsid w:val="00E124C6"/>
    <w:rsid w:val="00E141C4"/>
    <w:rsid w:val="00E144FC"/>
    <w:rsid w:val="00E14522"/>
    <w:rsid w:val="00E14972"/>
    <w:rsid w:val="00E152EA"/>
    <w:rsid w:val="00E15EB2"/>
    <w:rsid w:val="00E161F3"/>
    <w:rsid w:val="00E163F3"/>
    <w:rsid w:val="00E22065"/>
    <w:rsid w:val="00E229B8"/>
    <w:rsid w:val="00E232D7"/>
    <w:rsid w:val="00E27698"/>
    <w:rsid w:val="00E27F8B"/>
    <w:rsid w:val="00E31A96"/>
    <w:rsid w:val="00E326D7"/>
    <w:rsid w:val="00E332A2"/>
    <w:rsid w:val="00E3441F"/>
    <w:rsid w:val="00E34BE8"/>
    <w:rsid w:val="00E3595B"/>
    <w:rsid w:val="00E35A32"/>
    <w:rsid w:val="00E36394"/>
    <w:rsid w:val="00E37AC9"/>
    <w:rsid w:val="00E37D8C"/>
    <w:rsid w:val="00E4049A"/>
    <w:rsid w:val="00E408F8"/>
    <w:rsid w:val="00E410D1"/>
    <w:rsid w:val="00E415E3"/>
    <w:rsid w:val="00E42305"/>
    <w:rsid w:val="00E44A31"/>
    <w:rsid w:val="00E45ECC"/>
    <w:rsid w:val="00E46303"/>
    <w:rsid w:val="00E470AF"/>
    <w:rsid w:val="00E47BC9"/>
    <w:rsid w:val="00E5051A"/>
    <w:rsid w:val="00E51E03"/>
    <w:rsid w:val="00E52407"/>
    <w:rsid w:val="00E53E98"/>
    <w:rsid w:val="00E54EBB"/>
    <w:rsid w:val="00E55B9C"/>
    <w:rsid w:val="00E576E0"/>
    <w:rsid w:val="00E60A5B"/>
    <w:rsid w:val="00E6266F"/>
    <w:rsid w:val="00E632EC"/>
    <w:rsid w:val="00E644DE"/>
    <w:rsid w:val="00E64687"/>
    <w:rsid w:val="00E65496"/>
    <w:rsid w:val="00E658F2"/>
    <w:rsid w:val="00E662D9"/>
    <w:rsid w:val="00E67F54"/>
    <w:rsid w:val="00E70AD4"/>
    <w:rsid w:val="00E70BD5"/>
    <w:rsid w:val="00E7187D"/>
    <w:rsid w:val="00E72DFB"/>
    <w:rsid w:val="00E72FA3"/>
    <w:rsid w:val="00E73244"/>
    <w:rsid w:val="00E739CC"/>
    <w:rsid w:val="00E745E0"/>
    <w:rsid w:val="00E74949"/>
    <w:rsid w:val="00E7566B"/>
    <w:rsid w:val="00E75CE6"/>
    <w:rsid w:val="00E760B4"/>
    <w:rsid w:val="00E76EE3"/>
    <w:rsid w:val="00E779B2"/>
    <w:rsid w:val="00E8089E"/>
    <w:rsid w:val="00E80AD8"/>
    <w:rsid w:val="00E80B62"/>
    <w:rsid w:val="00E80CA9"/>
    <w:rsid w:val="00E83322"/>
    <w:rsid w:val="00E8437C"/>
    <w:rsid w:val="00E856D9"/>
    <w:rsid w:val="00E85B6A"/>
    <w:rsid w:val="00E87D89"/>
    <w:rsid w:val="00E87E19"/>
    <w:rsid w:val="00E9102D"/>
    <w:rsid w:val="00E91F6C"/>
    <w:rsid w:val="00E9407B"/>
    <w:rsid w:val="00E95219"/>
    <w:rsid w:val="00E95AB5"/>
    <w:rsid w:val="00E9658A"/>
    <w:rsid w:val="00E9744A"/>
    <w:rsid w:val="00EA0415"/>
    <w:rsid w:val="00EA07BF"/>
    <w:rsid w:val="00EA2E3B"/>
    <w:rsid w:val="00EA36FB"/>
    <w:rsid w:val="00EA42F8"/>
    <w:rsid w:val="00EA5019"/>
    <w:rsid w:val="00EB03ED"/>
    <w:rsid w:val="00EB0B16"/>
    <w:rsid w:val="00EB1DBC"/>
    <w:rsid w:val="00EB1F30"/>
    <w:rsid w:val="00EB427A"/>
    <w:rsid w:val="00EB52C3"/>
    <w:rsid w:val="00EC02C8"/>
    <w:rsid w:val="00EC1589"/>
    <w:rsid w:val="00EC3658"/>
    <w:rsid w:val="00EC50A4"/>
    <w:rsid w:val="00EC7E78"/>
    <w:rsid w:val="00ED053D"/>
    <w:rsid w:val="00ED148A"/>
    <w:rsid w:val="00ED2038"/>
    <w:rsid w:val="00ED2D53"/>
    <w:rsid w:val="00ED2D91"/>
    <w:rsid w:val="00ED39AF"/>
    <w:rsid w:val="00ED420E"/>
    <w:rsid w:val="00ED4501"/>
    <w:rsid w:val="00ED58D1"/>
    <w:rsid w:val="00EE1420"/>
    <w:rsid w:val="00EE2D06"/>
    <w:rsid w:val="00EE4D23"/>
    <w:rsid w:val="00EE4F5B"/>
    <w:rsid w:val="00EE5D5B"/>
    <w:rsid w:val="00EE6B43"/>
    <w:rsid w:val="00EE6F86"/>
    <w:rsid w:val="00EF2318"/>
    <w:rsid w:val="00EF27B4"/>
    <w:rsid w:val="00EF3DEB"/>
    <w:rsid w:val="00EF43B8"/>
    <w:rsid w:val="00EF45BF"/>
    <w:rsid w:val="00EF543F"/>
    <w:rsid w:val="00EF56A2"/>
    <w:rsid w:val="00EF5846"/>
    <w:rsid w:val="00EF619C"/>
    <w:rsid w:val="00EF7420"/>
    <w:rsid w:val="00EF7DFC"/>
    <w:rsid w:val="00F00815"/>
    <w:rsid w:val="00F03431"/>
    <w:rsid w:val="00F05973"/>
    <w:rsid w:val="00F06F7F"/>
    <w:rsid w:val="00F07879"/>
    <w:rsid w:val="00F07B9A"/>
    <w:rsid w:val="00F1109D"/>
    <w:rsid w:val="00F115BC"/>
    <w:rsid w:val="00F149B4"/>
    <w:rsid w:val="00F1735E"/>
    <w:rsid w:val="00F20828"/>
    <w:rsid w:val="00F208E6"/>
    <w:rsid w:val="00F2206E"/>
    <w:rsid w:val="00F23411"/>
    <w:rsid w:val="00F257F8"/>
    <w:rsid w:val="00F30047"/>
    <w:rsid w:val="00F304D4"/>
    <w:rsid w:val="00F317EB"/>
    <w:rsid w:val="00F33FDC"/>
    <w:rsid w:val="00F34F32"/>
    <w:rsid w:val="00F358B8"/>
    <w:rsid w:val="00F36136"/>
    <w:rsid w:val="00F37134"/>
    <w:rsid w:val="00F41E22"/>
    <w:rsid w:val="00F447BA"/>
    <w:rsid w:val="00F448BE"/>
    <w:rsid w:val="00F4682B"/>
    <w:rsid w:val="00F469E6"/>
    <w:rsid w:val="00F478B3"/>
    <w:rsid w:val="00F51E50"/>
    <w:rsid w:val="00F524A0"/>
    <w:rsid w:val="00F52883"/>
    <w:rsid w:val="00F53D92"/>
    <w:rsid w:val="00F541B1"/>
    <w:rsid w:val="00F55312"/>
    <w:rsid w:val="00F57007"/>
    <w:rsid w:val="00F60B39"/>
    <w:rsid w:val="00F6108C"/>
    <w:rsid w:val="00F615AB"/>
    <w:rsid w:val="00F62D2D"/>
    <w:rsid w:val="00F66C72"/>
    <w:rsid w:val="00F6749A"/>
    <w:rsid w:val="00F677BF"/>
    <w:rsid w:val="00F678D8"/>
    <w:rsid w:val="00F70223"/>
    <w:rsid w:val="00F71478"/>
    <w:rsid w:val="00F71D27"/>
    <w:rsid w:val="00F72F31"/>
    <w:rsid w:val="00F73A4C"/>
    <w:rsid w:val="00F7566A"/>
    <w:rsid w:val="00F7634C"/>
    <w:rsid w:val="00F803F6"/>
    <w:rsid w:val="00F80E66"/>
    <w:rsid w:val="00F815F5"/>
    <w:rsid w:val="00F83F4A"/>
    <w:rsid w:val="00F860DB"/>
    <w:rsid w:val="00F87DDC"/>
    <w:rsid w:val="00F90302"/>
    <w:rsid w:val="00F91220"/>
    <w:rsid w:val="00F936E8"/>
    <w:rsid w:val="00F936EF"/>
    <w:rsid w:val="00F93ADF"/>
    <w:rsid w:val="00F93BCB"/>
    <w:rsid w:val="00F96054"/>
    <w:rsid w:val="00F96CF2"/>
    <w:rsid w:val="00FA08AB"/>
    <w:rsid w:val="00FA1D3B"/>
    <w:rsid w:val="00FA1EC8"/>
    <w:rsid w:val="00FA25AC"/>
    <w:rsid w:val="00FA42FE"/>
    <w:rsid w:val="00FA4875"/>
    <w:rsid w:val="00FA50F5"/>
    <w:rsid w:val="00FA796B"/>
    <w:rsid w:val="00FA7EF0"/>
    <w:rsid w:val="00FB11FC"/>
    <w:rsid w:val="00FB4FBB"/>
    <w:rsid w:val="00FB7285"/>
    <w:rsid w:val="00FC0338"/>
    <w:rsid w:val="00FC0FCE"/>
    <w:rsid w:val="00FC1079"/>
    <w:rsid w:val="00FC1742"/>
    <w:rsid w:val="00FC2079"/>
    <w:rsid w:val="00FC2878"/>
    <w:rsid w:val="00FC49B7"/>
    <w:rsid w:val="00FC4A86"/>
    <w:rsid w:val="00FC61FE"/>
    <w:rsid w:val="00FC623C"/>
    <w:rsid w:val="00FC6318"/>
    <w:rsid w:val="00FC6518"/>
    <w:rsid w:val="00FC7592"/>
    <w:rsid w:val="00FD01C5"/>
    <w:rsid w:val="00FD157B"/>
    <w:rsid w:val="00FD217B"/>
    <w:rsid w:val="00FD2A3D"/>
    <w:rsid w:val="00FD4B13"/>
    <w:rsid w:val="00FD4E7C"/>
    <w:rsid w:val="00FD4FB8"/>
    <w:rsid w:val="00FD61C7"/>
    <w:rsid w:val="00FD679F"/>
    <w:rsid w:val="00FD6E7A"/>
    <w:rsid w:val="00FD6F3C"/>
    <w:rsid w:val="00FD74CD"/>
    <w:rsid w:val="00FD7920"/>
    <w:rsid w:val="00FE00B8"/>
    <w:rsid w:val="00FE0FBF"/>
    <w:rsid w:val="00FE2291"/>
    <w:rsid w:val="00FE2461"/>
    <w:rsid w:val="00FE2CE7"/>
    <w:rsid w:val="00FE3AA6"/>
    <w:rsid w:val="00FE60C6"/>
    <w:rsid w:val="00FF0039"/>
    <w:rsid w:val="00FF1A39"/>
    <w:rsid w:val="00FF221F"/>
    <w:rsid w:val="00FF2255"/>
    <w:rsid w:val="00FF4E23"/>
    <w:rsid w:val="00FF5AE7"/>
    <w:rsid w:val="00FF6395"/>
    <w:rsid w:val="00FF63FB"/>
    <w:rsid w:val="00FF6410"/>
    <w:rsid w:val="00FF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C0"/>
    <w:pPr>
      <w:tabs>
        <w:tab w:val="center" w:pos="4252"/>
        <w:tab w:val="right" w:pos="8504"/>
      </w:tabs>
      <w:snapToGrid w:val="0"/>
    </w:pPr>
  </w:style>
  <w:style w:type="character" w:customStyle="1" w:styleId="a4">
    <w:name w:val="ヘッダー (文字)"/>
    <w:basedOn w:val="a0"/>
    <w:link w:val="a3"/>
    <w:uiPriority w:val="99"/>
    <w:rsid w:val="00D92BC0"/>
    <w:rPr>
      <w:sz w:val="24"/>
    </w:rPr>
  </w:style>
  <w:style w:type="paragraph" w:styleId="a5">
    <w:name w:val="footer"/>
    <w:basedOn w:val="a"/>
    <w:link w:val="a6"/>
    <w:uiPriority w:val="99"/>
    <w:unhideWhenUsed/>
    <w:rsid w:val="00D92BC0"/>
    <w:pPr>
      <w:tabs>
        <w:tab w:val="center" w:pos="4252"/>
        <w:tab w:val="right" w:pos="8504"/>
      </w:tabs>
      <w:snapToGrid w:val="0"/>
    </w:pPr>
  </w:style>
  <w:style w:type="character" w:customStyle="1" w:styleId="a6">
    <w:name w:val="フッター (文字)"/>
    <w:basedOn w:val="a0"/>
    <w:link w:val="a5"/>
    <w:uiPriority w:val="99"/>
    <w:rsid w:val="00D92BC0"/>
    <w:rPr>
      <w:sz w:val="24"/>
    </w:rPr>
  </w:style>
  <w:style w:type="table" w:styleId="a7">
    <w:name w:val="Table Grid"/>
    <w:basedOn w:val="a1"/>
    <w:uiPriority w:val="59"/>
    <w:rsid w:val="00BC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7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F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C0"/>
    <w:pPr>
      <w:tabs>
        <w:tab w:val="center" w:pos="4252"/>
        <w:tab w:val="right" w:pos="8504"/>
      </w:tabs>
      <w:snapToGrid w:val="0"/>
    </w:pPr>
  </w:style>
  <w:style w:type="character" w:customStyle="1" w:styleId="a4">
    <w:name w:val="ヘッダー (文字)"/>
    <w:basedOn w:val="a0"/>
    <w:link w:val="a3"/>
    <w:uiPriority w:val="99"/>
    <w:rsid w:val="00D92BC0"/>
    <w:rPr>
      <w:sz w:val="24"/>
    </w:rPr>
  </w:style>
  <w:style w:type="paragraph" w:styleId="a5">
    <w:name w:val="footer"/>
    <w:basedOn w:val="a"/>
    <w:link w:val="a6"/>
    <w:uiPriority w:val="99"/>
    <w:unhideWhenUsed/>
    <w:rsid w:val="00D92BC0"/>
    <w:pPr>
      <w:tabs>
        <w:tab w:val="center" w:pos="4252"/>
        <w:tab w:val="right" w:pos="8504"/>
      </w:tabs>
      <w:snapToGrid w:val="0"/>
    </w:pPr>
  </w:style>
  <w:style w:type="character" w:customStyle="1" w:styleId="a6">
    <w:name w:val="フッター (文字)"/>
    <w:basedOn w:val="a0"/>
    <w:link w:val="a5"/>
    <w:uiPriority w:val="99"/>
    <w:rsid w:val="00D92BC0"/>
    <w:rPr>
      <w:sz w:val="24"/>
    </w:rPr>
  </w:style>
  <w:style w:type="table" w:styleId="a7">
    <w:name w:val="Table Grid"/>
    <w:basedOn w:val="a1"/>
    <w:uiPriority w:val="59"/>
    <w:rsid w:val="00BC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7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47F8-61A5-4507-BFD9-9FAE5878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974</Words>
  <Characters>5555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41</cp:revision>
  <cp:lastPrinted>2015-06-29T04:57:00Z</cp:lastPrinted>
  <dcterms:created xsi:type="dcterms:W3CDTF">2015-06-12T00:34:00Z</dcterms:created>
  <dcterms:modified xsi:type="dcterms:W3CDTF">2015-06-29T04:57:00Z</dcterms:modified>
</cp:coreProperties>
</file>