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1F60" w:rsidRDefault="00AA4878" w:rsidP="00997F9B">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1124DC7C" wp14:editId="4E2B3618">
                <wp:simplePos x="0" y="0"/>
                <wp:positionH relativeFrom="margin">
                  <wp:align>right</wp:align>
                </wp:positionH>
                <wp:positionV relativeFrom="paragraph">
                  <wp:posOffset>-381635</wp:posOffset>
                </wp:positionV>
                <wp:extent cx="14859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523875"/>
                        </a:xfrm>
                        <a:prstGeom prst="rect">
                          <a:avLst/>
                        </a:prstGeom>
                        <a:solidFill>
                          <a:schemeClr val="lt1"/>
                        </a:solidFill>
                        <a:ln w="6350">
                          <a:solidFill>
                            <a:prstClr val="black"/>
                          </a:solidFill>
                        </a:ln>
                      </wps:spPr>
                      <wps:txbx>
                        <w:txbxContent>
                          <w:p w:rsidR="00AA4878" w:rsidRPr="002F1921" w:rsidRDefault="00AA4878" w:rsidP="00AA4878">
                            <w:pPr>
                              <w:jc w:val="center"/>
                              <w:rPr>
                                <w:rFonts w:ascii="ＭＳ ゴシック" w:eastAsia="ＭＳ ゴシック" w:hAnsi="ＭＳ ゴシック"/>
                                <w:sz w:val="32"/>
                                <w:szCs w:val="32"/>
                              </w:rPr>
                            </w:pPr>
                            <w:r w:rsidRPr="002F1921">
                              <w:rPr>
                                <w:rFonts w:ascii="ＭＳ ゴシック" w:eastAsia="ＭＳ ゴシック" w:hAnsi="ＭＳ ゴシック" w:hint="eastAsia"/>
                                <w:sz w:val="32"/>
                                <w:szCs w:val="32"/>
                              </w:rPr>
                              <w:t>参考</w:t>
                            </w:r>
                            <w:r>
                              <w:rPr>
                                <w:rFonts w:ascii="ＭＳ ゴシック" w:eastAsia="ＭＳ ゴシック" w:hAnsi="ＭＳ ゴシック"/>
                                <w:sz w:val="32"/>
                                <w:szCs w:val="32"/>
                              </w:rPr>
                              <w:t>資料</w:t>
                            </w:r>
                            <w:r>
                              <w:rPr>
                                <w:rFonts w:ascii="ＭＳ ゴシック" w:eastAsia="ＭＳ ゴシック" w:hAnsi="ＭＳ ゴシック" w:hint="eastAsia"/>
                                <w:sz w:val="32"/>
                                <w:szCs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4DC7C" id="_x0000_t202" coordsize="21600,21600" o:spt="202" path="m,l,21600r21600,l21600,xe">
                <v:stroke joinstyle="miter"/>
                <v:path gradientshapeok="t" o:connecttype="rect"/>
              </v:shapetype>
              <v:shape id="テキスト ボックス 1" o:spid="_x0000_s1026" type="#_x0000_t202" style="position:absolute;left:0;text-align:left;margin-left:65.8pt;margin-top:-30.05pt;width:117pt;height:41.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" fillcolor="white [3201]" strokeweight=".5pt">
                <v:textbox>
                  <w:txbxContent>
                    <w:p w:rsidR="00AA4878" w:rsidRPr="002F1921" w:rsidRDefault="00AA4878" w:rsidP="00AA4878">
                      <w:pPr>
                        <w:jc w:val="center"/>
                        <w:rPr>
                          <w:rFonts w:ascii="ＭＳ ゴシック" w:eastAsia="ＭＳ ゴシック" w:hAnsi="ＭＳ ゴシック"/>
                          <w:sz w:val="32"/>
                          <w:szCs w:val="32"/>
                        </w:rPr>
                      </w:pPr>
                      <w:r w:rsidRPr="002F1921">
                        <w:rPr>
                          <w:rFonts w:ascii="ＭＳ ゴシック" w:eastAsia="ＭＳ ゴシック" w:hAnsi="ＭＳ ゴシック" w:hint="eastAsia"/>
                          <w:sz w:val="32"/>
                          <w:szCs w:val="32"/>
                        </w:rPr>
                        <w:t>参考</w:t>
                      </w:r>
                      <w:r>
                        <w:rPr>
                          <w:rFonts w:ascii="ＭＳ ゴシック" w:eastAsia="ＭＳ ゴシック" w:hAnsi="ＭＳ ゴシック"/>
                          <w:sz w:val="32"/>
                          <w:szCs w:val="32"/>
                        </w:rPr>
                        <w:t>資料</w:t>
                      </w:r>
                      <w:r>
                        <w:rPr>
                          <w:rFonts w:ascii="ＭＳ ゴシック" w:eastAsia="ＭＳ ゴシック" w:hAnsi="ＭＳ ゴシック" w:hint="eastAsia"/>
                          <w:sz w:val="32"/>
                          <w:szCs w:val="32"/>
                        </w:rPr>
                        <w:t>３</w:t>
                      </w:r>
                    </w:p>
                  </w:txbxContent>
                </v:textbox>
                <w10:wrap anchorx="margin"/>
              </v:shape>
            </w:pict>
          </mc:Fallback>
        </mc:AlternateContent>
      </w:r>
    </w:p>
    <w:p w:rsidR="00251F60" w:rsidRDefault="00251F60" w:rsidP="00997F9B">
      <w:pPr>
        <w:jc w:val="center"/>
        <w:rPr>
          <w:rFonts w:ascii="ＭＳ ゴシック" w:eastAsia="ＭＳ ゴシック" w:hAnsi="ＭＳ ゴシック"/>
          <w:b/>
          <w:sz w:val="24"/>
          <w:szCs w:val="24"/>
        </w:rPr>
      </w:pPr>
    </w:p>
    <w:p w:rsidR="00037CD7" w:rsidRPr="002A37FC" w:rsidRDefault="00C70AB7" w:rsidP="00997F9B">
      <w:pPr>
        <w:jc w:val="center"/>
        <w:rPr>
          <w:rFonts w:ascii="ＭＳ ゴシック" w:eastAsia="ＭＳ ゴシック" w:hAnsi="ＭＳ ゴシック"/>
          <w:b/>
          <w:sz w:val="24"/>
          <w:szCs w:val="24"/>
        </w:rPr>
      </w:pPr>
      <w:r w:rsidRPr="00086C40">
        <w:rPr>
          <w:rFonts w:ascii="ＭＳ ゴシック" w:eastAsia="ＭＳ ゴシック" w:hAnsi="ＭＳ ゴシック" w:hint="eastAsia"/>
          <w:b/>
          <w:sz w:val="24"/>
          <w:szCs w:val="24"/>
        </w:rPr>
        <w:t>大阪府情報公開審査会</w:t>
      </w:r>
      <w:r w:rsidR="007A67B7" w:rsidRPr="00086C40">
        <w:rPr>
          <w:rFonts w:ascii="ＭＳ ゴシック" w:eastAsia="ＭＳ ゴシック" w:hAnsi="ＭＳ ゴシック" w:hint="eastAsia"/>
          <w:b/>
          <w:sz w:val="24"/>
          <w:szCs w:val="24"/>
        </w:rPr>
        <w:t>ウェブ会議システム</w:t>
      </w:r>
      <w:r w:rsidR="00997F9B" w:rsidRPr="00086C40">
        <w:rPr>
          <w:rFonts w:ascii="ＭＳ ゴシック" w:eastAsia="ＭＳ ゴシック" w:hAnsi="ＭＳ ゴシック" w:hint="eastAsia"/>
          <w:b/>
          <w:sz w:val="24"/>
          <w:szCs w:val="24"/>
        </w:rPr>
        <w:t>運営</w:t>
      </w:r>
      <w:r w:rsidR="00912262" w:rsidRPr="00086C40">
        <w:rPr>
          <w:rFonts w:ascii="ＭＳ ゴシック" w:eastAsia="ＭＳ ゴシック" w:hAnsi="ＭＳ ゴシック" w:hint="eastAsia"/>
          <w:b/>
          <w:sz w:val="24"/>
          <w:szCs w:val="24"/>
        </w:rPr>
        <w:t>要項</w:t>
      </w:r>
    </w:p>
    <w:p w:rsidR="00912262" w:rsidRDefault="00912262" w:rsidP="00D3140B">
      <w:pPr>
        <w:rPr>
          <w:rFonts w:ascii="ＭＳ 明朝" w:eastAsia="ＭＳ 明朝" w:hAnsi="ＭＳ 明朝"/>
          <w:sz w:val="24"/>
          <w:szCs w:val="24"/>
        </w:rPr>
      </w:pPr>
    </w:p>
    <w:p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p>
    <w:p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00DA4FE2">
        <w:rPr>
          <w:rFonts w:ascii="ＭＳ 明朝" w:eastAsia="ＭＳ 明朝" w:hAnsi="ＭＳ 明朝" w:hint="eastAsia"/>
          <w:sz w:val="24"/>
          <w:szCs w:val="24"/>
        </w:rPr>
        <w:t>、大阪府情報公開審査会</w:t>
      </w:r>
      <w:r w:rsidRPr="00D3140B">
        <w:rPr>
          <w:rFonts w:ascii="ＭＳ 明朝" w:eastAsia="ＭＳ 明朝" w:hAnsi="ＭＳ 明朝" w:hint="eastAsia"/>
          <w:sz w:val="24"/>
          <w:szCs w:val="24"/>
        </w:rPr>
        <w:t>運営要領第</w:t>
      </w:r>
      <w:r w:rsidR="00DA4FE2">
        <w:rPr>
          <w:rFonts w:ascii="ＭＳ 明朝" w:eastAsia="ＭＳ 明朝" w:hAnsi="ＭＳ 明朝" w:hint="eastAsia"/>
          <w:sz w:val="24"/>
          <w:szCs w:val="24"/>
        </w:rPr>
        <w:t>８</w:t>
      </w:r>
      <w:r w:rsidRPr="00D3140B">
        <w:rPr>
          <w:rFonts w:ascii="ＭＳ 明朝" w:eastAsia="ＭＳ 明朝" w:hAnsi="ＭＳ 明朝" w:hint="eastAsia"/>
          <w:sz w:val="24"/>
          <w:szCs w:val="24"/>
        </w:rPr>
        <w:t>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912262"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DA4FE2">
        <w:rPr>
          <w:rFonts w:ascii="ＭＳ 明朝" w:eastAsia="ＭＳ 明朝" w:hAnsi="ＭＳ 明朝" w:hint="eastAsia"/>
          <w:sz w:val="24"/>
          <w:szCs w:val="24"/>
        </w:rPr>
        <w:t>大阪府情報公開審査会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D81113" w:rsidRPr="00F67F21" w:rsidRDefault="00D81113">
      <w:pPr>
        <w:rPr>
          <w:rFonts w:ascii="ＭＳ 明朝" w:eastAsia="ＭＳ 明朝" w:hAnsi="ＭＳ 明朝"/>
          <w:sz w:val="24"/>
          <w:szCs w:val="24"/>
        </w:rPr>
      </w:pPr>
    </w:p>
    <w:p w:rsidR="00997F9B" w:rsidRPr="00086C40" w:rsidRDefault="00997F9B"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rsidR="00A939F8"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による出席は、</w:t>
      </w:r>
      <w:r w:rsidR="00D6548E">
        <w:rPr>
          <w:rFonts w:ascii="ＭＳ 明朝" w:eastAsia="ＭＳ 明朝" w:hAnsi="ＭＳ 明朝" w:hint="eastAsia"/>
          <w:sz w:val="24"/>
          <w:szCs w:val="24"/>
        </w:rPr>
        <w:t>会議参加時に映像及び音声の送受信を必要とし、</w:t>
      </w:r>
      <w:r w:rsidR="003B126E">
        <w:rPr>
          <w:rFonts w:ascii="ＭＳ 明朝" w:eastAsia="ＭＳ 明朝" w:hAnsi="ＭＳ 明朝" w:hint="eastAsia"/>
          <w:sz w:val="24"/>
          <w:szCs w:val="24"/>
        </w:rPr>
        <w:t>大阪府情報公開審査会規則（以下「審査会規則」という。）第４</w:t>
      </w:r>
      <w:r w:rsidR="006F18FA">
        <w:rPr>
          <w:rFonts w:ascii="ＭＳ 明朝" w:eastAsia="ＭＳ 明朝" w:hAnsi="ＭＳ 明朝" w:hint="eastAsia"/>
          <w:sz w:val="24"/>
          <w:szCs w:val="24"/>
        </w:rPr>
        <w:t>条第</w:t>
      </w:r>
      <w:r w:rsidR="003B126E">
        <w:rPr>
          <w:rFonts w:ascii="ＭＳ 明朝" w:eastAsia="ＭＳ 明朝" w:hAnsi="ＭＳ 明朝" w:hint="eastAsia"/>
          <w:sz w:val="24"/>
          <w:szCs w:val="24"/>
        </w:rPr>
        <w:t>２</w:t>
      </w:r>
      <w:r w:rsidR="003A348C">
        <w:rPr>
          <w:rFonts w:ascii="ＭＳ 明朝" w:eastAsia="ＭＳ 明朝" w:hAnsi="ＭＳ 明朝" w:hint="eastAsia"/>
          <w:sz w:val="24"/>
          <w:szCs w:val="24"/>
        </w:rPr>
        <w:t>項</w:t>
      </w:r>
      <w:r w:rsidR="00587D33">
        <w:rPr>
          <w:rFonts w:ascii="ＭＳ 明朝" w:eastAsia="ＭＳ 明朝" w:hAnsi="ＭＳ 明朝" w:hint="eastAsia"/>
          <w:sz w:val="24"/>
          <w:szCs w:val="24"/>
        </w:rPr>
        <w:t>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673DCE" w:rsidP="000344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w:t>
      </w:r>
      <w:r w:rsidR="00D6548E">
        <w:rPr>
          <w:rFonts w:ascii="ＭＳ 明朝" w:eastAsia="ＭＳ 明朝" w:hAnsi="ＭＳ 明朝" w:hint="eastAsia"/>
          <w:sz w:val="24"/>
          <w:szCs w:val="24"/>
        </w:rPr>
        <w:t>出席後に</w:t>
      </w:r>
      <w:r>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くなり、復旧が認められない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42CCF" w:rsidP="006639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Pr="00E42CCF">
        <w:rPr>
          <w:rFonts w:ascii="ＭＳ 明朝" w:eastAsia="ＭＳ 明朝" w:hAnsi="ＭＳ 明朝" w:hint="eastAsia"/>
          <w:sz w:val="24"/>
          <w:szCs w:val="24"/>
        </w:rPr>
        <w:t>ウェブ会議システムによる出席は、</w:t>
      </w:r>
      <w:r w:rsidR="00A57114">
        <w:rPr>
          <w:rFonts w:ascii="ＭＳ 明朝" w:eastAsia="ＭＳ 明朝" w:hAnsi="ＭＳ 明朝" w:hint="eastAsia"/>
          <w:sz w:val="24"/>
          <w:szCs w:val="24"/>
        </w:rPr>
        <w:t>情報の機密性を確保できる</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又は会長があらかじめ指定した</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で行わなければならない。</w:t>
      </w:r>
    </w:p>
    <w:p w:rsidR="00C8451A" w:rsidRDefault="00C8451A" w:rsidP="00997F9B">
      <w:pPr>
        <w:rPr>
          <w:rFonts w:ascii="ＭＳ 明朝" w:eastAsia="ＭＳ 明朝" w:hAnsi="ＭＳ 明朝"/>
          <w:sz w:val="24"/>
          <w:szCs w:val="24"/>
        </w:rPr>
      </w:pPr>
    </w:p>
    <w:p w:rsidR="00997F9B" w:rsidRPr="00086C40" w:rsidRDefault="00086C40"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（部会</w:t>
      </w:r>
      <w:r w:rsidR="00997F9B" w:rsidRPr="00086C40">
        <w:rPr>
          <w:rFonts w:ascii="ＭＳ ゴシック" w:eastAsia="ＭＳ ゴシック" w:hAnsi="ＭＳ ゴシック" w:hint="eastAsia"/>
          <w:sz w:val="24"/>
          <w:szCs w:val="24"/>
        </w:rPr>
        <w:t>）</w:t>
      </w:r>
    </w:p>
    <w:p w:rsidR="00997F9B" w:rsidRDefault="00997F9B" w:rsidP="000F7967">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sidR="003B126E">
        <w:rPr>
          <w:rFonts w:ascii="ＭＳ 明朝" w:eastAsia="ＭＳ 明朝" w:hAnsi="ＭＳ 明朝" w:hint="eastAsia"/>
          <w:sz w:val="24"/>
          <w:szCs w:val="24"/>
        </w:rPr>
        <w:t>審査会規則第５</w:t>
      </w:r>
      <w:r w:rsidR="004321D2">
        <w:rPr>
          <w:rFonts w:ascii="ＭＳ 明朝" w:eastAsia="ＭＳ 明朝" w:hAnsi="ＭＳ 明朝" w:hint="eastAsia"/>
          <w:sz w:val="24"/>
          <w:szCs w:val="24"/>
        </w:rPr>
        <w:t>条</w:t>
      </w:r>
      <w:r w:rsidR="000344E9">
        <w:rPr>
          <w:rFonts w:ascii="ＭＳ 明朝" w:eastAsia="ＭＳ 明朝" w:hAnsi="ＭＳ 明朝" w:hint="eastAsia"/>
          <w:sz w:val="24"/>
          <w:szCs w:val="24"/>
        </w:rPr>
        <w:t>の規定</w:t>
      </w:r>
      <w:r w:rsidR="00086C40">
        <w:rPr>
          <w:rFonts w:ascii="ＭＳ 明朝" w:eastAsia="ＭＳ 明朝" w:hAnsi="ＭＳ 明朝" w:hint="eastAsia"/>
          <w:sz w:val="24"/>
          <w:szCs w:val="24"/>
        </w:rPr>
        <w:t>により置かれた部会について、</w:t>
      </w:r>
      <w:r w:rsidR="004321D2" w:rsidRPr="004321D2">
        <w:rPr>
          <w:rFonts w:ascii="ＭＳ 明朝" w:eastAsia="ＭＳ 明朝" w:hAnsi="ＭＳ 明朝" w:hint="eastAsia"/>
          <w:sz w:val="24"/>
          <w:szCs w:val="24"/>
        </w:rPr>
        <w:t>ウェブ会議システムを利用して</w:t>
      </w:r>
      <w:r w:rsidR="0098237E">
        <w:rPr>
          <w:rFonts w:ascii="ＭＳ 明朝" w:eastAsia="ＭＳ 明朝" w:hAnsi="ＭＳ 明朝" w:hint="eastAsia"/>
          <w:sz w:val="24"/>
          <w:szCs w:val="24"/>
        </w:rPr>
        <w:t>開く</w:t>
      </w:r>
      <w:r w:rsidR="004321D2">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この</w:t>
      </w:r>
      <w:r w:rsidR="004321D2">
        <w:rPr>
          <w:rFonts w:ascii="ＭＳ 明朝" w:eastAsia="ＭＳ 明朝" w:hAnsi="ＭＳ 明朝" w:hint="eastAsia"/>
          <w:sz w:val="24"/>
          <w:szCs w:val="24"/>
        </w:rPr>
        <w:t>要項に基づ</w:t>
      </w:r>
      <w:r w:rsidR="000344E9">
        <w:rPr>
          <w:rFonts w:ascii="ＭＳ 明朝" w:eastAsia="ＭＳ 明朝" w:hAnsi="ＭＳ 明朝" w:hint="eastAsia"/>
          <w:sz w:val="24"/>
          <w:szCs w:val="24"/>
        </w:rPr>
        <w:t>いて</w:t>
      </w:r>
      <w:r w:rsidR="004321D2">
        <w:rPr>
          <w:rFonts w:ascii="ＭＳ 明朝" w:eastAsia="ＭＳ 明朝" w:hAnsi="ＭＳ 明朝" w:hint="eastAsia"/>
          <w:sz w:val="24"/>
          <w:szCs w:val="24"/>
        </w:rPr>
        <w:t>運営するものとする。</w:t>
      </w: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0742E5">
        <w:rPr>
          <w:rFonts w:ascii="ＭＳ 明朝" w:eastAsia="ＭＳ 明朝" w:hAnsi="ＭＳ 明朝" w:hint="eastAsia"/>
          <w:sz w:val="24"/>
          <w:szCs w:val="24"/>
        </w:rPr>
        <w:t>令和２</w:t>
      </w:r>
      <w:r w:rsidR="004B7070">
        <w:rPr>
          <w:rFonts w:ascii="ＭＳ 明朝" w:eastAsia="ＭＳ 明朝" w:hAnsi="ＭＳ 明朝" w:hint="eastAsia"/>
          <w:sz w:val="24"/>
          <w:szCs w:val="24"/>
        </w:rPr>
        <w:t>年７</w:t>
      </w:r>
      <w:r w:rsidRPr="00997F9B">
        <w:rPr>
          <w:rFonts w:ascii="ＭＳ 明朝" w:eastAsia="ＭＳ 明朝" w:hAnsi="ＭＳ 明朝" w:hint="eastAsia"/>
          <w:sz w:val="24"/>
          <w:szCs w:val="24"/>
        </w:rPr>
        <w:t>月</w:t>
      </w:r>
      <w:r w:rsidR="004B7070">
        <w:rPr>
          <w:rFonts w:ascii="ＭＳ 明朝" w:eastAsia="ＭＳ 明朝" w:hAnsi="ＭＳ 明朝" w:hint="eastAsia"/>
          <w:sz w:val="24"/>
          <w:szCs w:val="24"/>
        </w:rPr>
        <w:t>３</w:t>
      </w:r>
      <w:r w:rsidRPr="00997F9B">
        <w:rPr>
          <w:rFonts w:ascii="ＭＳ 明朝" w:eastAsia="ＭＳ 明朝" w:hAnsi="ＭＳ 明朝" w:hint="eastAsia"/>
          <w:sz w:val="24"/>
          <w:szCs w:val="24"/>
        </w:rPr>
        <w:t>日から実施する。</w:t>
      </w:r>
    </w:p>
    <w:p w:rsidR="0067427B" w:rsidRDefault="0067427B" w:rsidP="00997F9B">
      <w:pPr>
        <w:rPr>
          <w:rFonts w:ascii="ＭＳ 明朝" w:eastAsia="ＭＳ 明朝" w:hAnsi="ＭＳ 明朝"/>
          <w:sz w:val="24"/>
          <w:szCs w:val="24"/>
        </w:rPr>
      </w:pPr>
    </w:p>
    <w:p w:rsidR="00F03BD3" w:rsidRDefault="00F03BD3" w:rsidP="00997F9B">
      <w:pPr>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F03BD3" w:rsidRPr="00F03BD3" w:rsidRDefault="00F03BD3" w:rsidP="00997F9B">
      <w:pPr>
        <w:rPr>
          <w:rFonts w:ascii="ＭＳ 明朝" w:eastAsia="ＭＳ 明朝" w:hAnsi="ＭＳ 明朝"/>
          <w:sz w:val="24"/>
          <w:szCs w:val="24"/>
        </w:rPr>
      </w:pPr>
      <w:r>
        <w:rPr>
          <w:rFonts w:ascii="ＭＳ 明朝" w:eastAsia="ＭＳ 明朝" w:hAnsi="ＭＳ 明朝" w:hint="eastAsia"/>
          <w:sz w:val="24"/>
          <w:szCs w:val="24"/>
        </w:rPr>
        <w:t>この要項は、令和４年11月７日から実施する。</w:t>
      </w:r>
    </w:p>
    <w:p w:rsidR="0067427B" w:rsidRPr="00997F9B" w:rsidRDefault="0067427B" w:rsidP="00997F9B">
      <w:pPr>
        <w:rPr>
          <w:rFonts w:ascii="ＭＳ 明朝" w:eastAsia="ＭＳ 明朝" w:hAnsi="ＭＳ 明朝"/>
          <w:sz w:val="24"/>
          <w:szCs w:val="24"/>
        </w:rPr>
      </w:pPr>
    </w:p>
    <w:sectPr w:rsidR="0067427B" w:rsidRPr="00997F9B" w:rsidSect="00DC2D3D">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86" w:rsidRDefault="008A5F86" w:rsidP="009B28DF">
      <w:r>
        <w:separator/>
      </w:r>
    </w:p>
  </w:endnote>
  <w:endnote w:type="continuationSeparator" w:id="0">
    <w:p w:rsidR="008A5F86" w:rsidRDefault="008A5F86"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86" w:rsidRDefault="008A5F86" w:rsidP="009B28DF">
      <w:r>
        <w:separator/>
      </w:r>
    </w:p>
  </w:footnote>
  <w:footnote w:type="continuationSeparator" w:id="0">
    <w:p w:rsidR="008A5F86" w:rsidRDefault="008A5F86"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86C40"/>
    <w:rsid w:val="000E6384"/>
    <w:rsid w:val="000F7967"/>
    <w:rsid w:val="00191AA8"/>
    <w:rsid w:val="001A0A5C"/>
    <w:rsid w:val="001B1C07"/>
    <w:rsid w:val="001B6E24"/>
    <w:rsid w:val="001F7D10"/>
    <w:rsid w:val="00251F60"/>
    <w:rsid w:val="00272601"/>
    <w:rsid w:val="002857BE"/>
    <w:rsid w:val="002A3560"/>
    <w:rsid w:val="002A37FC"/>
    <w:rsid w:val="002E4A1E"/>
    <w:rsid w:val="002F1916"/>
    <w:rsid w:val="003A348C"/>
    <w:rsid w:val="003B126E"/>
    <w:rsid w:val="003D486D"/>
    <w:rsid w:val="004321D2"/>
    <w:rsid w:val="00447999"/>
    <w:rsid w:val="00497EE6"/>
    <w:rsid w:val="004B7070"/>
    <w:rsid w:val="00520F77"/>
    <w:rsid w:val="0054341A"/>
    <w:rsid w:val="00543D7F"/>
    <w:rsid w:val="00587D33"/>
    <w:rsid w:val="00610CAE"/>
    <w:rsid w:val="006639F7"/>
    <w:rsid w:val="00673DCE"/>
    <w:rsid w:val="0067427B"/>
    <w:rsid w:val="006A3F3A"/>
    <w:rsid w:val="006C3BC6"/>
    <w:rsid w:val="006E4FED"/>
    <w:rsid w:val="006F18FA"/>
    <w:rsid w:val="00787705"/>
    <w:rsid w:val="00792753"/>
    <w:rsid w:val="007A3B6E"/>
    <w:rsid w:val="007A67B7"/>
    <w:rsid w:val="00833D87"/>
    <w:rsid w:val="008922B4"/>
    <w:rsid w:val="008A5F86"/>
    <w:rsid w:val="008F0F28"/>
    <w:rsid w:val="00912262"/>
    <w:rsid w:val="00926FC8"/>
    <w:rsid w:val="0098237E"/>
    <w:rsid w:val="00997F9B"/>
    <w:rsid w:val="009B28DF"/>
    <w:rsid w:val="009F7A37"/>
    <w:rsid w:val="00A3458E"/>
    <w:rsid w:val="00A57114"/>
    <w:rsid w:val="00A939F8"/>
    <w:rsid w:val="00AA4878"/>
    <w:rsid w:val="00B321E4"/>
    <w:rsid w:val="00B47F8A"/>
    <w:rsid w:val="00C70AB7"/>
    <w:rsid w:val="00C8451A"/>
    <w:rsid w:val="00C87976"/>
    <w:rsid w:val="00CB1791"/>
    <w:rsid w:val="00D3140B"/>
    <w:rsid w:val="00D37F83"/>
    <w:rsid w:val="00D6548E"/>
    <w:rsid w:val="00D81113"/>
    <w:rsid w:val="00DA4FE2"/>
    <w:rsid w:val="00DC2D3D"/>
    <w:rsid w:val="00DF1188"/>
    <w:rsid w:val="00DF7D6A"/>
    <w:rsid w:val="00E42CCF"/>
    <w:rsid w:val="00E678D5"/>
    <w:rsid w:val="00ED0810"/>
    <w:rsid w:val="00EF0D2A"/>
    <w:rsid w:val="00F03BD3"/>
    <w:rsid w:val="00F11750"/>
    <w:rsid w:val="00F3275A"/>
    <w:rsid w:val="00F34390"/>
    <w:rsid w:val="00F52990"/>
    <w:rsid w:val="00F67F21"/>
    <w:rsid w:val="00F917FC"/>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2022-11-21T07:48:00Z</dcterms:created>
  <dcterms:modified xsi:type="dcterms:W3CDTF">2022-11-21T08:00:00Z</dcterms:modified>
</cp:coreProperties>
</file>