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AA" w:rsidRPr="003626D0" w:rsidRDefault="00750DAA" w:rsidP="00750DAA">
      <w:pPr>
        <w:tabs>
          <w:tab w:val="left" w:pos="2628"/>
        </w:tabs>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大阪府情報公開審査会答申（大公審答申第２７９</w:t>
      </w:r>
      <w:r w:rsidRPr="003626D0">
        <w:rPr>
          <w:rFonts w:ascii="ＭＳ 明朝" w:eastAsia="ＭＳ ゴシック" w:hAnsi="ＭＳ 明朝" w:cs="Times New Roman" w:hint="eastAsia"/>
          <w:b/>
          <w:bCs/>
          <w:kern w:val="0"/>
          <w:sz w:val="22"/>
        </w:rPr>
        <w:t>号）</w:t>
      </w:r>
    </w:p>
    <w:p w:rsidR="00750DAA" w:rsidRPr="003626D0" w:rsidRDefault="00750DAA" w:rsidP="00750DAA">
      <w:pPr>
        <w:tabs>
          <w:tab w:val="left" w:pos="2628"/>
        </w:tabs>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　放置駐車違反処理システム操作マニュアル電子データ不存在非公開決定審査請求事案</w:t>
      </w:r>
      <w:r w:rsidRPr="003626D0">
        <w:rPr>
          <w:rFonts w:ascii="ＭＳ 明朝" w:eastAsia="ＭＳ ゴシック" w:hAnsi="ＭＳ 明朝" w:cs="Times New Roman" w:hint="eastAsia"/>
          <w:b/>
          <w:bCs/>
          <w:kern w:val="0"/>
          <w:sz w:val="22"/>
        </w:rPr>
        <w:t xml:space="preserve">　〕</w:t>
      </w:r>
    </w:p>
    <w:p w:rsidR="00750DAA" w:rsidRDefault="00172D8F" w:rsidP="00750DAA">
      <w:pPr>
        <w:jc w:val="left"/>
        <w:rPr>
          <w:kern w:val="0"/>
        </w:rPr>
      </w:pPr>
      <w:r>
        <w:rPr>
          <w:rFonts w:ascii="ＭＳ 明朝" w:eastAsia="ＭＳ ゴシック" w:hAnsi="ＭＳ 明朝" w:cs="Times New Roman" w:hint="eastAsia"/>
          <w:b/>
          <w:bCs/>
          <w:kern w:val="0"/>
          <w:sz w:val="22"/>
        </w:rPr>
        <w:t>（答申日：平成２９年５月２５</w:t>
      </w:r>
      <w:bookmarkStart w:id="0" w:name="_GoBack"/>
      <w:bookmarkEnd w:id="0"/>
      <w:r w:rsidR="00750DAA" w:rsidRPr="003626D0">
        <w:rPr>
          <w:rFonts w:ascii="ＭＳ 明朝" w:eastAsia="ＭＳ ゴシック" w:hAnsi="ＭＳ 明朝" w:cs="Times New Roman" w:hint="eastAsia"/>
          <w:b/>
          <w:bCs/>
          <w:kern w:val="0"/>
          <w:sz w:val="22"/>
        </w:rPr>
        <w:t>日）</w:t>
      </w:r>
    </w:p>
    <w:p w:rsidR="00750DAA" w:rsidRDefault="00750DAA" w:rsidP="00750DAA">
      <w:pPr>
        <w:jc w:val="right"/>
        <w:rPr>
          <w:kern w:val="0"/>
        </w:rPr>
      </w:pPr>
    </w:p>
    <w:p w:rsidR="00750DAA" w:rsidRDefault="00750DAA" w:rsidP="00750DAA">
      <w:pPr>
        <w:jc w:val="right"/>
        <w:rPr>
          <w:kern w:val="0"/>
        </w:rPr>
      </w:pPr>
    </w:p>
    <w:p w:rsidR="00574047" w:rsidRPr="00750DAA" w:rsidRDefault="00574047" w:rsidP="00750DAA">
      <w:pPr>
        <w:jc w:val="right"/>
        <w:rPr>
          <w:rFonts w:asciiTheme="majorEastAsia" w:eastAsiaTheme="majorEastAsia" w:hAnsiTheme="majorEastAsia"/>
          <w:b/>
          <w:sz w:val="22"/>
        </w:rPr>
      </w:pPr>
    </w:p>
    <w:p w:rsidR="00386827" w:rsidRPr="00507423" w:rsidRDefault="00980968">
      <w:pPr>
        <w:rPr>
          <w:rFonts w:asciiTheme="majorEastAsia" w:eastAsiaTheme="majorEastAsia" w:hAnsiTheme="majorEastAsia"/>
          <w:b/>
          <w:sz w:val="22"/>
        </w:rPr>
      </w:pPr>
      <w:r w:rsidRPr="00507423">
        <w:rPr>
          <w:rFonts w:asciiTheme="majorEastAsia" w:eastAsiaTheme="majorEastAsia" w:hAnsiTheme="majorEastAsia" w:hint="eastAsia"/>
          <w:b/>
          <w:sz w:val="22"/>
        </w:rPr>
        <w:t>第一</w:t>
      </w:r>
      <w:r w:rsidR="00507423" w:rsidRPr="00507423">
        <w:rPr>
          <w:rFonts w:asciiTheme="majorEastAsia" w:eastAsiaTheme="majorEastAsia" w:hAnsiTheme="majorEastAsia" w:hint="eastAsia"/>
          <w:b/>
          <w:sz w:val="22"/>
        </w:rPr>
        <w:t xml:space="preserve">　審査</w:t>
      </w:r>
      <w:r w:rsidR="004C691B" w:rsidRPr="00507423">
        <w:rPr>
          <w:rFonts w:asciiTheme="majorEastAsia" w:eastAsiaTheme="majorEastAsia" w:hAnsiTheme="majorEastAsia" w:hint="eastAsia"/>
          <w:b/>
          <w:sz w:val="22"/>
        </w:rPr>
        <w:t>会の結論</w:t>
      </w:r>
    </w:p>
    <w:p w:rsidR="004C691B" w:rsidRPr="00980968" w:rsidRDefault="00980968">
      <w:pPr>
        <w:rPr>
          <w:sz w:val="22"/>
        </w:rPr>
      </w:pPr>
      <w:r>
        <w:rPr>
          <w:rFonts w:hint="eastAsia"/>
          <w:sz w:val="22"/>
        </w:rPr>
        <w:t xml:space="preserve">　　　諮問実施機関（大阪府公安委員会</w:t>
      </w:r>
      <w:r w:rsidR="002203A5">
        <w:rPr>
          <w:rFonts w:hint="eastAsia"/>
          <w:sz w:val="22"/>
        </w:rPr>
        <w:t>）の判断</w:t>
      </w:r>
      <w:r w:rsidR="004C691B">
        <w:rPr>
          <w:rFonts w:hint="eastAsia"/>
          <w:sz w:val="22"/>
        </w:rPr>
        <w:t>は妥当である。</w:t>
      </w:r>
    </w:p>
    <w:p w:rsidR="004C691B" w:rsidRPr="002203A5" w:rsidRDefault="004C691B">
      <w:pPr>
        <w:rPr>
          <w:sz w:val="22"/>
        </w:rPr>
      </w:pPr>
    </w:p>
    <w:p w:rsidR="004C691B" w:rsidRPr="00507423" w:rsidRDefault="00980968" w:rsidP="004C691B">
      <w:pPr>
        <w:rPr>
          <w:rFonts w:asciiTheme="majorEastAsia" w:eastAsiaTheme="majorEastAsia" w:hAnsiTheme="majorEastAsia"/>
          <w:b/>
          <w:sz w:val="22"/>
        </w:rPr>
      </w:pPr>
      <w:r w:rsidRPr="00507423">
        <w:rPr>
          <w:rFonts w:asciiTheme="majorEastAsia" w:eastAsiaTheme="majorEastAsia" w:hAnsiTheme="majorEastAsia" w:hint="eastAsia"/>
          <w:b/>
          <w:sz w:val="22"/>
        </w:rPr>
        <w:t>第二</w:t>
      </w:r>
      <w:r w:rsidR="004C691B" w:rsidRPr="00507423">
        <w:rPr>
          <w:rFonts w:asciiTheme="majorEastAsia" w:eastAsiaTheme="majorEastAsia" w:hAnsiTheme="majorEastAsia" w:hint="eastAsia"/>
          <w:b/>
          <w:sz w:val="22"/>
        </w:rPr>
        <w:t xml:space="preserve">　審査請求の経緯</w:t>
      </w:r>
    </w:p>
    <w:p w:rsidR="00287375" w:rsidRDefault="00980968" w:rsidP="003B6B05">
      <w:pPr>
        <w:ind w:left="440" w:hangingChars="200" w:hanging="440"/>
        <w:rPr>
          <w:sz w:val="22"/>
        </w:rPr>
      </w:pPr>
      <w:r>
        <w:rPr>
          <w:rFonts w:hint="eastAsia"/>
          <w:sz w:val="22"/>
        </w:rPr>
        <w:t xml:space="preserve">　１　</w:t>
      </w:r>
      <w:r w:rsidR="00287375">
        <w:rPr>
          <w:rFonts w:hint="eastAsia"/>
          <w:sz w:val="22"/>
        </w:rPr>
        <w:t>審査請求人は、</w:t>
      </w:r>
      <w:r>
        <w:rPr>
          <w:rFonts w:hint="eastAsia"/>
          <w:sz w:val="22"/>
        </w:rPr>
        <w:t>平成２８年３月３１</w:t>
      </w:r>
      <w:r w:rsidR="00287375">
        <w:rPr>
          <w:rFonts w:hint="eastAsia"/>
          <w:sz w:val="22"/>
        </w:rPr>
        <w:t>日、</w:t>
      </w:r>
      <w:r w:rsidR="004C691B">
        <w:rPr>
          <w:rFonts w:hint="eastAsia"/>
          <w:sz w:val="22"/>
        </w:rPr>
        <w:t>大阪府警察本部長（以下「実施機関」という。）</w:t>
      </w:r>
      <w:r w:rsidR="003B6B05">
        <w:rPr>
          <w:rFonts w:hint="eastAsia"/>
          <w:sz w:val="22"/>
        </w:rPr>
        <w:t>に対し、</w:t>
      </w:r>
      <w:r>
        <w:rPr>
          <w:rFonts w:hint="eastAsia"/>
          <w:sz w:val="22"/>
        </w:rPr>
        <w:t>大阪府情報公開条例</w:t>
      </w:r>
      <w:r w:rsidR="003B6B05" w:rsidRPr="003B6B05">
        <w:rPr>
          <w:rFonts w:hint="eastAsia"/>
          <w:sz w:val="22"/>
        </w:rPr>
        <w:t>（</w:t>
      </w:r>
      <w:r>
        <w:rPr>
          <w:rFonts w:hint="eastAsia"/>
          <w:sz w:val="22"/>
        </w:rPr>
        <w:t>平成１１年大阪府条例第３９号。以下「条例」という。）第６条の規定により、</w:t>
      </w:r>
      <w:r w:rsidR="00287375">
        <w:rPr>
          <w:rFonts w:hint="eastAsia"/>
          <w:sz w:val="22"/>
        </w:rPr>
        <w:t>次の内容について行政文書公開請求（以下「本件請求」という。）を行った。</w:t>
      </w:r>
    </w:p>
    <w:p w:rsidR="00287375" w:rsidRDefault="00287375" w:rsidP="00287375">
      <w:pPr>
        <w:ind w:leftChars="200" w:left="420"/>
        <w:rPr>
          <w:sz w:val="22"/>
        </w:rPr>
      </w:pPr>
      <w:r>
        <w:rPr>
          <w:rFonts w:hint="eastAsia"/>
          <w:sz w:val="22"/>
        </w:rPr>
        <w:t>（行政文書公開請求の内容）</w:t>
      </w:r>
    </w:p>
    <w:p w:rsidR="004C691B" w:rsidRDefault="003B1A57" w:rsidP="00287375">
      <w:pPr>
        <w:ind w:leftChars="200" w:left="420" w:firstLineChars="100" w:firstLine="220"/>
        <w:rPr>
          <w:sz w:val="22"/>
        </w:rPr>
      </w:pPr>
      <w:r>
        <w:rPr>
          <w:rFonts w:hint="eastAsia"/>
          <w:sz w:val="22"/>
        </w:rPr>
        <w:t>過去に使用されていた全ての放置駐車違反処理システム操作マニュアルのデータ版・印刷版の双方</w:t>
      </w:r>
    </w:p>
    <w:p w:rsidR="006D2B05" w:rsidRPr="00287375" w:rsidRDefault="006D2B05" w:rsidP="00980968">
      <w:pPr>
        <w:ind w:left="440" w:hangingChars="200" w:hanging="440"/>
        <w:rPr>
          <w:sz w:val="22"/>
        </w:rPr>
      </w:pPr>
    </w:p>
    <w:p w:rsidR="0086029B" w:rsidRPr="0086029B" w:rsidRDefault="006D2B05" w:rsidP="00980968">
      <w:pPr>
        <w:ind w:left="440" w:hangingChars="200" w:hanging="440"/>
        <w:rPr>
          <w:sz w:val="22"/>
        </w:rPr>
      </w:pPr>
      <w:r>
        <w:rPr>
          <w:rFonts w:hint="eastAsia"/>
          <w:sz w:val="22"/>
        </w:rPr>
        <w:t xml:space="preserve">　２　</w:t>
      </w:r>
      <w:r w:rsidR="00287375">
        <w:rPr>
          <w:rFonts w:hint="eastAsia"/>
          <w:sz w:val="22"/>
        </w:rPr>
        <w:t>実施機関は、</w:t>
      </w:r>
      <w:r w:rsidR="003B1A57">
        <w:rPr>
          <w:rFonts w:hint="eastAsia"/>
          <w:sz w:val="22"/>
        </w:rPr>
        <w:t>平成２８年４月２７</w:t>
      </w:r>
      <w:r w:rsidR="00287375">
        <w:rPr>
          <w:rFonts w:hint="eastAsia"/>
          <w:sz w:val="22"/>
        </w:rPr>
        <w:t>日、</w:t>
      </w:r>
      <w:r w:rsidR="00FA17E3">
        <w:rPr>
          <w:rFonts w:hint="eastAsia"/>
          <w:sz w:val="22"/>
        </w:rPr>
        <w:t>本件請求のうち、</w:t>
      </w:r>
      <w:r w:rsidR="00EC00C3">
        <w:rPr>
          <w:rFonts w:hint="eastAsia"/>
          <w:sz w:val="22"/>
        </w:rPr>
        <w:t>印刷版については条例第１３条第１項の規定により公開決定を行い、</w:t>
      </w:r>
      <w:r w:rsidR="00FA17E3">
        <w:rPr>
          <w:rFonts w:hint="eastAsia"/>
          <w:sz w:val="22"/>
        </w:rPr>
        <w:t>データ版について</w:t>
      </w:r>
      <w:r w:rsidR="00EC00C3">
        <w:rPr>
          <w:rFonts w:hint="eastAsia"/>
          <w:sz w:val="22"/>
        </w:rPr>
        <w:t>は</w:t>
      </w:r>
      <w:r w:rsidR="00287375">
        <w:rPr>
          <w:rFonts w:hint="eastAsia"/>
          <w:sz w:val="22"/>
        </w:rPr>
        <w:t>「本件請求に係る行政文書については、現に保管していないため管理していない。」との理由を付して、</w:t>
      </w:r>
      <w:r w:rsidR="00D50A02">
        <w:rPr>
          <w:rFonts w:hint="eastAsia"/>
          <w:sz w:val="22"/>
        </w:rPr>
        <w:t>条例第１３条</w:t>
      </w:r>
      <w:r w:rsidR="006D651E">
        <w:rPr>
          <w:rFonts w:hint="eastAsia"/>
          <w:sz w:val="22"/>
        </w:rPr>
        <w:t>第２項の規定により、</w:t>
      </w:r>
      <w:r w:rsidR="00D50A02">
        <w:rPr>
          <w:rFonts w:hint="eastAsia"/>
          <w:sz w:val="22"/>
        </w:rPr>
        <w:t>不存在による非公開決定</w:t>
      </w:r>
      <w:r w:rsidR="00287375">
        <w:rPr>
          <w:rFonts w:hint="eastAsia"/>
          <w:sz w:val="22"/>
        </w:rPr>
        <w:t>（以下「本件決定」という。）を行い審査請求人に通知した</w:t>
      </w:r>
      <w:r w:rsidR="00963EEC">
        <w:rPr>
          <w:rFonts w:hint="eastAsia"/>
          <w:sz w:val="22"/>
        </w:rPr>
        <w:t>。</w:t>
      </w:r>
    </w:p>
    <w:p w:rsidR="001A4DFA" w:rsidRDefault="001A4DFA" w:rsidP="0086029B">
      <w:pPr>
        <w:ind w:left="420" w:hangingChars="200" w:hanging="420"/>
      </w:pPr>
    </w:p>
    <w:p w:rsidR="0052439A" w:rsidRDefault="0052439A" w:rsidP="00D50A02">
      <w:pPr>
        <w:ind w:left="420" w:hangingChars="200" w:hanging="420"/>
      </w:pPr>
      <w:r>
        <w:rPr>
          <w:rFonts w:hint="eastAsia"/>
        </w:rPr>
        <w:t xml:space="preserve">　３　</w:t>
      </w:r>
      <w:r w:rsidR="00287375">
        <w:rPr>
          <w:rFonts w:hint="eastAsia"/>
        </w:rPr>
        <w:t>審査請求人は、</w:t>
      </w:r>
      <w:r w:rsidR="003B1A57">
        <w:rPr>
          <w:rFonts w:hint="eastAsia"/>
        </w:rPr>
        <w:t>平成２８年８月１</w:t>
      </w:r>
      <w:r w:rsidR="00287375">
        <w:rPr>
          <w:rFonts w:hint="eastAsia"/>
        </w:rPr>
        <w:t>日、</w:t>
      </w:r>
      <w:r w:rsidRPr="0052439A">
        <w:rPr>
          <w:rFonts w:hint="eastAsia"/>
        </w:rPr>
        <w:t>本件決定を不服として、</w:t>
      </w:r>
      <w:r w:rsidR="00D50A02" w:rsidRPr="00D50A02">
        <w:rPr>
          <w:rFonts w:hint="eastAsia"/>
        </w:rPr>
        <w:t>行政</w:t>
      </w:r>
      <w:r w:rsidR="00287375">
        <w:rPr>
          <w:rFonts w:hint="eastAsia"/>
        </w:rPr>
        <w:t>不服審査法第２</w:t>
      </w:r>
      <w:r w:rsidR="00D50A02" w:rsidRPr="00D50A02">
        <w:rPr>
          <w:rFonts w:hint="eastAsia"/>
        </w:rPr>
        <w:t>条の規定により、</w:t>
      </w:r>
      <w:r w:rsidR="00EC00C3">
        <w:rPr>
          <w:rFonts w:hint="eastAsia"/>
        </w:rPr>
        <w:t>上級行政庁である</w:t>
      </w:r>
      <w:r w:rsidR="009C178F">
        <w:rPr>
          <w:rFonts w:hint="eastAsia"/>
        </w:rPr>
        <w:t>大阪府公安委員会</w:t>
      </w:r>
      <w:r w:rsidR="009C178F" w:rsidRPr="009C178F">
        <w:rPr>
          <w:rFonts w:hint="eastAsia"/>
        </w:rPr>
        <w:t>（以下「諮問実施機関」という。）</w:t>
      </w:r>
      <w:r w:rsidR="009C178F">
        <w:rPr>
          <w:rFonts w:hint="eastAsia"/>
        </w:rPr>
        <w:t>に対して、審査請求（以下「本件審査請求」という。）を行った。</w:t>
      </w:r>
    </w:p>
    <w:p w:rsidR="00D50A02" w:rsidRDefault="00D50A02" w:rsidP="00D50A02">
      <w:pPr>
        <w:ind w:left="420" w:hangingChars="200" w:hanging="420"/>
      </w:pPr>
    </w:p>
    <w:p w:rsidR="0052439A" w:rsidRPr="00507423" w:rsidRDefault="0052439A" w:rsidP="0052439A">
      <w:pPr>
        <w:rPr>
          <w:rFonts w:asciiTheme="majorEastAsia" w:eastAsiaTheme="majorEastAsia" w:hAnsiTheme="majorEastAsia" w:cs="Times New Roman"/>
          <w:b/>
          <w:sz w:val="22"/>
          <w:szCs w:val="24"/>
        </w:rPr>
      </w:pPr>
      <w:r w:rsidRPr="00507423">
        <w:rPr>
          <w:rFonts w:asciiTheme="majorEastAsia" w:eastAsiaTheme="majorEastAsia" w:hAnsiTheme="majorEastAsia" w:cs="Times New Roman" w:hint="eastAsia"/>
          <w:b/>
          <w:sz w:val="22"/>
          <w:szCs w:val="24"/>
        </w:rPr>
        <w:t>第</w:t>
      </w:r>
      <w:r w:rsidR="00D50A02" w:rsidRPr="00507423">
        <w:rPr>
          <w:rFonts w:asciiTheme="majorEastAsia" w:eastAsiaTheme="majorEastAsia" w:hAnsiTheme="majorEastAsia" w:cs="Times New Roman" w:hint="eastAsia"/>
          <w:b/>
          <w:sz w:val="22"/>
          <w:szCs w:val="24"/>
        </w:rPr>
        <w:t>三　審査請求の趣旨</w:t>
      </w:r>
    </w:p>
    <w:p w:rsidR="001F1A35" w:rsidRDefault="003B1A57" w:rsidP="003B1A57">
      <w:pPr>
        <w:ind w:left="420" w:hangingChars="200" w:hanging="420"/>
      </w:pPr>
      <w:r>
        <w:rPr>
          <w:rFonts w:hint="eastAsia"/>
        </w:rPr>
        <w:t xml:space="preserve">　　　</w:t>
      </w:r>
      <w:r w:rsidR="00902277">
        <w:rPr>
          <w:rFonts w:hint="eastAsia"/>
        </w:rPr>
        <w:t>本件決定の取消し</w:t>
      </w:r>
      <w:r w:rsidR="00D50A02">
        <w:rPr>
          <w:rFonts w:hint="eastAsia"/>
        </w:rPr>
        <w:t>及び</w:t>
      </w:r>
      <w:r w:rsidR="00EC00C3" w:rsidRPr="00EC00C3">
        <w:rPr>
          <w:rFonts w:hint="eastAsia"/>
        </w:rPr>
        <w:t>本件請求に係る行政文書の全面公開を求める。</w:t>
      </w:r>
    </w:p>
    <w:p w:rsidR="00D50A02" w:rsidRPr="003B1A57" w:rsidRDefault="00D50A02" w:rsidP="001F1A35">
      <w:pPr>
        <w:ind w:left="420" w:hangingChars="200" w:hanging="420"/>
      </w:pPr>
    </w:p>
    <w:p w:rsidR="00D50A02" w:rsidRPr="00507423" w:rsidRDefault="00D50A02" w:rsidP="00D50A02">
      <w:pPr>
        <w:ind w:left="422" w:hangingChars="200" w:hanging="422"/>
        <w:rPr>
          <w:rFonts w:asciiTheme="majorEastAsia" w:eastAsiaTheme="majorEastAsia" w:hAnsiTheme="majorEastAsia"/>
          <w:b/>
        </w:rPr>
      </w:pPr>
      <w:r w:rsidRPr="00507423">
        <w:rPr>
          <w:rFonts w:asciiTheme="majorEastAsia" w:eastAsiaTheme="majorEastAsia" w:hAnsiTheme="majorEastAsia" w:hint="eastAsia"/>
          <w:b/>
        </w:rPr>
        <w:t>第四　審査請求人の主張要旨</w:t>
      </w:r>
    </w:p>
    <w:p w:rsidR="001F1A35" w:rsidRDefault="00D50A02" w:rsidP="001F1A35">
      <w:pPr>
        <w:ind w:leftChars="200" w:left="420" w:firstLineChars="100" w:firstLine="210"/>
      </w:pPr>
      <w:r>
        <w:rPr>
          <w:rFonts w:hint="eastAsia"/>
        </w:rPr>
        <w:t>審査請求人の主張は、概ね次のとおりである。</w:t>
      </w:r>
    </w:p>
    <w:p w:rsidR="00892BC7" w:rsidRDefault="001F1A35" w:rsidP="00892BC7">
      <w:pPr>
        <w:ind w:firstLineChars="100" w:firstLine="210"/>
      </w:pPr>
      <w:r>
        <w:rPr>
          <w:rFonts w:hint="eastAsia"/>
        </w:rPr>
        <w:t xml:space="preserve">１　</w:t>
      </w:r>
      <w:r w:rsidR="00D50A02">
        <w:rPr>
          <w:rFonts w:hint="eastAsia"/>
        </w:rPr>
        <w:t>審査請求書における主張</w:t>
      </w:r>
    </w:p>
    <w:p w:rsidR="00D50A02" w:rsidRDefault="00F411EC" w:rsidP="00892BC7">
      <w:pPr>
        <w:ind w:leftChars="200" w:left="420" w:firstLineChars="100" w:firstLine="210"/>
      </w:pPr>
      <w:r>
        <w:rPr>
          <w:rFonts w:hint="eastAsia"/>
        </w:rPr>
        <w:t>本件</w:t>
      </w:r>
      <w:r w:rsidR="00892BC7">
        <w:rPr>
          <w:rFonts w:hint="eastAsia"/>
        </w:rPr>
        <w:t>請求に関わる、放置駐車違反処理システム操作マニュアルのデータ版は、その存在が放置車両確認処理用携帯端末等機器仕様書のページ番号１０表―６において以下の通り明記されている。</w:t>
      </w:r>
    </w:p>
    <w:p w:rsidR="00892BC7" w:rsidRDefault="00892BC7" w:rsidP="001F1A35">
      <w:pPr>
        <w:ind w:leftChars="200" w:left="630" w:hangingChars="100" w:hanging="210"/>
      </w:pPr>
      <w:r>
        <w:rPr>
          <w:rFonts w:hint="eastAsia"/>
        </w:rPr>
        <w:t xml:space="preserve">　表―６　大阪府警版放置駐車違反処理システム携帯端末ソフトウェア</w:t>
      </w:r>
    </w:p>
    <w:p w:rsidR="00A85298" w:rsidRDefault="00A85298" w:rsidP="001F1A35">
      <w:pPr>
        <w:ind w:leftChars="200" w:left="630" w:hangingChars="100" w:hanging="210"/>
      </w:pPr>
      <w:r>
        <w:rPr>
          <w:rFonts w:hint="eastAsia"/>
        </w:rPr>
        <w:t xml:space="preserve">　（中略）</w:t>
      </w:r>
    </w:p>
    <w:p w:rsidR="00A85298" w:rsidRDefault="00A85298" w:rsidP="001F1A35">
      <w:pPr>
        <w:ind w:leftChars="200" w:left="630" w:hangingChars="100" w:hanging="210"/>
      </w:pPr>
      <w:r>
        <w:rPr>
          <w:rFonts w:hint="eastAsia"/>
        </w:rPr>
        <w:t xml:space="preserve">　区分：付属品</w:t>
      </w:r>
    </w:p>
    <w:p w:rsidR="00A85298" w:rsidRDefault="00A85298" w:rsidP="001F1A35">
      <w:pPr>
        <w:ind w:leftChars="200" w:left="630" w:hangingChars="100" w:hanging="210"/>
      </w:pPr>
      <w:r>
        <w:rPr>
          <w:rFonts w:hint="eastAsia"/>
        </w:rPr>
        <w:lastRenderedPageBreak/>
        <w:t xml:space="preserve">　品目：操作説明書</w:t>
      </w:r>
    </w:p>
    <w:p w:rsidR="00A85298" w:rsidRDefault="00A85298" w:rsidP="001F1A35">
      <w:pPr>
        <w:ind w:leftChars="200" w:left="630" w:hangingChars="100" w:hanging="210"/>
      </w:pPr>
      <w:r>
        <w:rPr>
          <w:rFonts w:hint="eastAsia"/>
        </w:rPr>
        <w:t xml:space="preserve">　数量：２</w:t>
      </w:r>
    </w:p>
    <w:p w:rsidR="00A85298" w:rsidRDefault="00A85298" w:rsidP="001F1A35">
      <w:pPr>
        <w:ind w:leftChars="200" w:left="630" w:hangingChars="100" w:hanging="210"/>
      </w:pPr>
      <w:r>
        <w:rPr>
          <w:rFonts w:hint="eastAsia"/>
        </w:rPr>
        <w:t xml:space="preserve">　単位：部</w:t>
      </w:r>
    </w:p>
    <w:p w:rsidR="00A85298" w:rsidRDefault="00A85298" w:rsidP="001F1A35">
      <w:pPr>
        <w:ind w:leftChars="200" w:left="630" w:hangingChars="100" w:hanging="210"/>
      </w:pPr>
      <w:r>
        <w:rPr>
          <w:rFonts w:hint="eastAsia"/>
        </w:rPr>
        <w:t xml:space="preserve">　備考：（中略）印刷物及びデータ（</w:t>
      </w:r>
      <w:r>
        <w:rPr>
          <w:rFonts w:hint="eastAsia"/>
        </w:rPr>
        <w:t>CD-R</w:t>
      </w:r>
      <w:r>
        <w:rPr>
          <w:rFonts w:hint="eastAsia"/>
        </w:rPr>
        <w:t>）</w:t>
      </w:r>
    </w:p>
    <w:p w:rsidR="00892BC7" w:rsidRDefault="00A85298" w:rsidP="001F1A35">
      <w:pPr>
        <w:ind w:leftChars="200" w:left="630" w:hangingChars="100" w:hanging="210"/>
      </w:pPr>
      <w:r>
        <w:rPr>
          <w:rFonts w:hint="eastAsia"/>
        </w:rPr>
        <w:t xml:space="preserve">　存在が明記されている文書を不存在とし非公開処分とすることは、文書の隠蔽に他ならず極めて不当である。</w:t>
      </w:r>
    </w:p>
    <w:p w:rsidR="00892BC7" w:rsidRDefault="00892BC7" w:rsidP="001F1A35">
      <w:pPr>
        <w:ind w:leftChars="200" w:left="630" w:hangingChars="100" w:hanging="210"/>
      </w:pPr>
    </w:p>
    <w:p w:rsidR="00EA4FDA" w:rsidRDefault="00A85298" w:rsidP="00EA4FDA">
      <w:pPr>
        <w:ind w:firstLineChars="100" w:firstLine="210"/>
      </w:pPr>
      <w:r>
        <w:rPr>
          <w:rFonts w:hint="eastAsia"/>
        </w:rPr>
        <w:t>２　反論書</w:t>
      </w:r>
      <w:r w:rsidR="00CB0375">
        <w:rPr>
          <w:rFonts w:hint="eastAsia"/>
        </w:rPr>
        <w:t>における主張</w:t>
      </w:r>
    </w:p>
    <w:p w:rsidR="006A7C70" w:rsidRDefault="00A85298" w:rsidP="00E3419A">
      <w:pPr>
        <w:ind w:leftChars="200" w:left="420" w:firstLineChars="100" w:firstLine="210"/>
      </w:pPr>
      <w:r>
        <w:rPr>
          <w:rFonts w:hint="eastAsia"/>
        </w:rPr>
        <w:t>大阪府警本部長の弁明書において、「平成２４年３月に旧マニュアル２の改訂版として、前述の新マニュアルのデータ版（</w:t>
      </w:r>
      <w:r>
        <w:rPr>
          <w:rFonts w:hint="eastAsia"/>
        </w:rPr>
        <w:t>CD</w:t>
      </w:r>
      <w:r>
        <w:rPr>
          <w:rFonts w:hint="eastAsia"/>
        </w:rPr>
        <w:t>）を受領した」との言及がある「旧マニュアル２」に関し、「新マニュアルを受領したことで、旧マニュアル２のデータ版（</w:t>
      </w:r>
      <w:r>
        <w:rPr>
          <w:rFonts w:hint="eastAsia"/>
        </w:rPr>
        <w:t>CD</w:t>
      </w:r>
      <w:r>
        <w:rPr>
          <w:rFonts w:hint="eastAsia"/>
        </w:rPr>
        <w:t>）は、使用の用途が無く不要となったことから、廃棄処分とした」との説明があるが、これは明らかに事実に反するものである。</w:t>
      </w:r>
    </w:p>
    <w:p w:rsidR="00A85298" w:rsidRDefault="00A85298" w:rsidP="00E3419A">
      <w:pPr>
        <w:ind w:leftChars="200" w:left="420" w:firstLineChars="100" w:firstLine="210"/>
      </w:pPr>
      <w:r>
        <w:rPr>
          <w:rFonts w:hint="eastAsia"/>
        </w:rPr>
        <w:t>当方は、</w:t>
      </w:r>
      <w:r w:rsidR="00C26021">
        <w:rPr>
          <w:rFonts w:hint="eastAsia"/>
        </w:rPr>
        <w:t>添付資料（１）（添付省略）の「公開決定通知書　大阪府警本部指定（駐）第１１号平成２６年５月３０日</w:t>
      </w:r>
      <w:r w:rsidR="00F411EC">
        <w:rPr>
          <w:rFonts w:hint="eastAsia"/>
        </w:rPr>
        <w:t>」</w:t>
      </w:r>
      <w:r w:rsidR="00C26021">
        <w:rPr>
          <w:rFonts w:hint="eastAsia"/>
        </w:rPr>
        <w:t>による公開決定に基づき、大阪府警版放置駐車違反処理システム携帯端末ソフトウェアのデータ版の交付を受けている。交付されたそのデータの内容は、大阪府警本部長の弁明書において「廃棄処分とした」とされている「旧マニュアル２」の内容そのものである。</w:t>
      </w:r>
    </w:p>
    <w:p w:rsidR="00C26021" w:rsidRDefault="00C26021" w:rsidP="00E3419A">
      <w:pPr>
        <w:ind w:leftChars="200" w:left="420" w:firstLineChars="100" w:firstLine="210"/>
      </w:pPr>
      <w:r>
        <w:rPr>
          <w:rFonts w:hint="eastAsia"/>
        </w:rPr>
        <w:t>このことは、新マニュアルを受領し新マニュアルを受領を廃棄処分したとされる平成２４年３月よりも遥かに後である平成２６年５月３０日まで「旧マニュアル２」を保有していなければ不可能なことである。よって、少なくとも平成２６年５月３０日までは、大阪府警が「旧マニュアル２」を保有していたことは明白である。</w:t>
      </w:r>
    </w:p>
    <w:p w:rsidR="00C26021" w:rsidRDefault="00C26021" w:rsidP="00E3419A">
      <w:pPr>
        <w:ind w:leftChars="200" w:left="420" w:firstLineChars="100" w:firstLine="210"/>
      </w:pPr>
      <w:r>
        <w:rPr>
          <w:rFonts w:hint="eastAsia"/>
        </w:rPr>
        <w:t>「新マニュアルを受領したことで、旧マニュアル２のデータ版（</w:t>
      </w:r>
      <w:r>
        <w:rPr>
          <w:rFonts w:hint="eastAsia"/>
        </w:rPr>
        <w:t>CD</w:t>
      </w:r>
      <w:r>
        <w:rPr>
          <w:rFonts w:hint="eastAsia"/>
        </w:rPr>
        <w:t>）は、使用の用途が無く不要となったことから、廃棄処分とした」ことが事実であるならば、「旧マニュアル２」の廃棄処分は「新マニュアル」を受領したとされる平成２４年３月頃に行われていたはずであり、平成２６年５月３０日に「旧マニュアル２」が公開決定され交付されることは有り得ないことである。</w:t>
      </w:r>
    </w:p>
    <w:p w:rsidR="00C26021" w:rsidRDefault="00C26021" w:rsidP="00E3419A">
      <w:pPr>
        <w:ind w:leftChars="200" w:left="420" w:firstLineChars="100" w:firstLine="210"/>
      </w:pPr>
      <w:r>
        <w:rPr>
          <w:rFonts w:hint="eastAsia"/>
        </w:rPr>
        <w:t>以上のことから、大阪府警本部長による「新マニュアルを受領したことで、旧マニュアル２のデータ版（</w:t>
      </w:r>
      <w:r>
        <w:rPr>
          <w:rFonts w:hint="eastAsia"/>
        </w:rPr>
        <w:t>CD</w:t>
      </w:r>
      <w:r>
        <w:rPr>
          <w:rFonts w:hint="eastAsia"/>
        </w:rPr>
        <w:t>）は、使用の用途が無く不要となったことから廃棄処分とした」との説明は事実に反するものであり、偽証であることは明白である。</w:t>
      </w:r>
    </w:p>
    <w:p w:rsidR="00C26021" w:rsidRDefault="00C26021" w:rsidP="00E3419A">
      <w:pPr>
        <w:ind w:leftChars="200" w:left="420" w:firstLineChars="100" w:firstLine="210"/>
      </w:pPr>
      <w:r>
        <w:rPr>
          <w:rFonts w:hint="eastAsia"/>
        </w:rPr>
        <w:t>大阪府警本部長の弁明書において、「旧マニュアル１」「旧マニュアル２」及び「新マニュアル」の受領及びそれらを受領した時期に関する具体的な言及が</w:t>
      </w:r>
      <w:r w:rsidR="004B000D">
        <w:rPr>
          <w:rFonts w:hint="eastAsia"/>
        </w:rPr>
        <w:t>あるマニュアルを複数回にわたり賃貸借契約会社から受領した事実が明確に存在する以上、それらを不存在だとした「不存在による非公開決定通知書　大阪府警本部指令（駐）第５号　平成２６年２月６日」は虚偽有印公文書であり、刑法第６条虚偽公文書作成等罪に値する違法かつ犯罪行為である。</w:t>
      </w:r>
    </w:p>
    <w:p w:rsidR="004B000D" w:rsidRDefault="004B000D" w:rsidP="00E3419A">
      <w:pPr>
        <w:ind w:leftChars="200" w:left="420" w:firstLineChars="100" w:firstLine="210"/>
      </w:pPr>
      <w:r>
        <w:rPr>
          <w:rFonts w:hint="eastAsia"/>
        </w:rPr>
        <w:t>平成２３年から９月以前に使用されていたとされる「旧マニュアル１」、</w:t>
      </w:r>
      <w:r w:rsidR="007B1C07">
        <w:rPr>
          <w:rFonts w:hint="eastAsia"/>
        </w:rPr>
        <w:t>及び平成２３年から９月から使用開始された「旧マニュアル２」の仕様であった放置駐車違反処理システム携帯端末ソフトウェアによって作成された電磁的記録に起因して</w:t>
      </w:r>
      <w:r w:rsidR="009C2B0B">
        <w:rPr>
          <w:rFonts w:hint="eastAsia"/>
        </w:rPr>
        <w:t>行われた行政処分等に関し、行政罰等の公権力の行使に関わる事柄の中に公訴時効を迎えていないものが存在しうる。</w:t>
      </w:r>
    </w:p>
    <w:p w:rsidR="005B0B4F" w:rsidRDefault="009C2B0B" w:rsidP="00E3419A">
      <w:pPr>
        <w:ind w:leftChars="200" w:left="420" w:firstLineChars="100" w:firstLine="210"/>
      </w:pPr>
      <w:r>
        <w:rPr>
          <w:rFonts w:hint="eastAsia"/>
        </w:rPr>
        <w:t>「旧マニュアル１」及び「旧マニュアル２」の存在は、放置駐車違反処理システム携帯端末を使</w:t>
      </w:r>
      <w:r>
        <w:rPr>
          <w:rFonts w:hint="eastAsia"/>
        </w:rPr>
        <w:lastRenderedPageBreak/>
        <w:t>用した公権力の行使に関わる</w:t>
      </w:r>
      <w:r w:rsidR="005B0B4F">
        <w:rPr>
          <w:rFonts w:hint="eastAsia"/>
        </w:rPr>
        <w:t>極めて重要な文書である。</w:t>
      </w:r>
    </w:p>
    <w:p w:rsidR="009C2B0B" w:rsidRDefault="005B0B4F" w:rsidP="00E3419A">
      <w:pPr>
        <w:ind w:leftChars="200" w:left="420" w:firstLineChars="100" w:firstLine="210"/>
      </w:pPr>
      <w:r>
        <w:rPr>
          <w:rFonts w:hint="eastAsia"/>
        </w:rPr>
        <w:t>「旧マニュアル１」及び「旧マニュアル２」の仕様であった放置駐車違反処理システム携帯端末による公権力の行使に関わる</w:t>
      </w:r>
      <w:r w:rsidR="009C2B0B">
        <w:rPr>
          <w:rFonts w:hint="eastAsia"/>
        </w:rPr>
        <w:t>全ての公訴時効が経過したと言える状況にないにも関わらず、当該文書を廃棄処分した行為は刑法第２５８条公用文書等毀棄罪に値する違法かつ犯罪行為である。</w:t>
      </w:r>
    </w:p>
    <w:p w:rsidR="009C2B0B" w:rsidRPr="00C26021" w:rsidRDefault="009C2B0B" w:rsidP="00E3419A">
      <w:pPr>
        <w:ind w:leftChars="200" w:left="420" w:firstLineChars="100" w:firstLine="210"/>
      </w:pPr>
      <w:r>
        <w:rPr>
          <w:rFonts w:hint="eastAsia"/>
        </w:rPr>
        <w:t>非公開処分は違法かつ不当なものである。非公開処分の取消し、並びに当該電磁的記録の全面公開を強く要求する。</w:t>
      </w:r>
    </w:p>
    <w:p w:rsidR="00A54335" w:rsidRDefault="00A54335" w:rsidP="00BF7776"/>
    <w:p w:rsidR="00A54335" w:rsidRPr="00507423" w:rsidRDefault="006B2115" w:rsidP="006B2115">
      <w:pPr>
        <w:rPr>
          <w:rFonts w:asciiTheme="majorEastAsia" w:eastAsiaTheme="majorEastAsia" w:hAnsiTheme="majorEastAsia"/>
          <w:b/>
        </w:rPr>
      </w:pPr>
      <w:r w:rsidRPr="00507423">
        <w:rPr>
          <w:rFonts w:asciiTheme="majorEastAsia" w:eastAsiaTheme="majorEastAsia" w:hAnsiTheme="majorEastAsia" w:hint="eastAsia"/>
          <w:b/>
        </w:rPr>
        <w:t>第五</w:t>
      </w:r>
      <w:r w:rsidR="00A54335" w:rsidRPr="00507423">
        <w:rPr>
          <w:rFonts w:asciiTheme="majorEastAsia" w:eastAsiaTheme="majorEastAsia" w:hAnsiTheme="majorEastAsia" w:hint="eastAsia"/>
          <w:b/>
        </w:rPr>
        <w:t xml:space="preserve">　諮問実施機関の主張要旨</w:t>
      </w:r>
    </w:p>
    <w:p w:rsidR="00A54335" w:rsidRDefault="006B2115" w:rsidP="00BF7776">
      <w:pPr>
        <w:ind w:leftChars="200" w:left="420"/>
      </w:pPr>
      <w:r>
        <w:rPr>
          <w:rFonts w:hint="eastAsia"/>
        </w:rPr>
        <w:t xml:space="preserve">　</w:t>
      </w:r>
      <w:r w:rsidR="00A54335">
        <w:rPr>
          <w:rFonts w:hint="eastAsia"/>
        </w:rPr>
        <w:t>諮問実施機関の主張は、</w:t>
      </w:r>
      <w:r w:rsidR="00691648">
        <w:rPr>
          <w:rFonts w:hint="eastAsia"/>
        </w:rPr>
        <w:t>概ね</w:t>
      </w:r>
      <w:r w:rsidR="00A54335">
        <w:rPr>
          <w:rFonts w:hint="eastAsia"/>
        </w:rPr>
        <w:t>次のとおりである。</w:t>
      </w:r>
    </w:p>
    <w:p w:rsidR="00FD5658" w:rsidRDefault="00FD5658" w:rsidP="00FD5658">
      <w:r>
        <w:rPr>
          <w:rFonts w:hint="eastAsia"/>
        </w:rPr>
        <w:t xml:space="preserve">　１　理由説明書における主張</w:t>
      </w:r>
    </w:p>
    <w:p w:rsidR="00FD5658" w:rsidRDefault="00FD5658" w:rsidP="00FD5658">
      <w:pPr>
        <w:ind w:left="420" w:hangingChars="200" w:hanging="420"/>
      </w:pPr>
      <w:r>
        <w:rPr>
          <w:rFonts w:hint="eastAsia"/>
        </w:rPr>
        <w:t xml:space="preserve">　　　本件審査請求に係る実施機関の</w:t>
      </w:r>
      <w:r w:rsidR="00691648">
        <w:rPr>
          <w:rFonts w:hint="eastAsia"/>
        </w:rPr>
        <w:t>以下の弁明について</w:t>
      </w:r>
      <w:r>
        <w:rPr>
          <w:rFonts w:hint="eastAsia"/>
        </w:rPr>
        <w:t>不合理な点</w:t>
      </w:r>
      <w:r w:rsidR="005B0B4F">
        <w:rPr>
          <w:rFonts w:hint="eastAsia"/>
        </w:rPr>
        <w:t>はなく、本件決定は条例に基づき行われており、妥当であると考え</w:t>
      </w:r>
      <w:r>
        <w:rPr>
          <w:rFonts w:hint="eastAsia"/>
        </w:rPr>
        <w:t>る。</w:t>
      </w:r>
    </w:p>
    <w:p w:rsidR="00FD5658" w:rsidRPr="005B0B4F" w:rsidRDefault="00FD5658" w:rsidP="00FD5658">
      <w:pPr>
        <w:ind w:left="420" w:hangingChars="200" w:hanging="420"/>
      </w:pPr>
    </w:p>
    <w:p w:rsidR="00497994" w:rsidRDefault="00FD5658" w:rsidP="00497994">
      <w:r>
        <w:rPr>
          <w:rFonts w:hint="eastAsia"/>
        </w:rPr>
        <w:t xml:space="preserve">　２</w:t>
      </w:r>
      <w:r w:rsidR="00497994">
        <w:rPr>
          <w:rFonts w:hint="eastAsia"/>
        </w:rPr>
        <w:t xml:space="preserve">　弁明書における主張</w:t>
      </w:r>
    </w:p>
    <w:p w:rsidR="00FD5658" w:rsidRDefault="00FD5658" w:rsidP="00497994">
      <w:r>
        <w:rPr>
          <w:rFonts w:hint="eastAsia"/>
        </w:rPr>
        <w:t xml:space="preserve">　　　実施機関の弁明については、次のとおりである。</w:t>
      </w:r>
    </w:p>
    <w:p w:rsidR="00A54335" w:rsidRDefault="00497994" w:rsidP="006B2115">
      <w:pPr>
        <w:ind w:firstLineChars="100" w:firstLine="210"/>
      </w:pPr>
      <w:r>
        <w:rPr>
          <w:rFonts w:hint="eastAsia"/>
        </w:rPr>
        <w:t>（</w:t>
      </w:r>
      <w:r w:rsidR="00A54335">
        <w:rPr>
          <w:rFonts w:hint="eastAsia"/>
        </w:rPr>
        <w:t>１</w:t>
      </w:r>
      <w:r>
        <w:rPr>
          <w:rFonts w:hint="eastAsia"/>
        </w:rPr>
        <w:t>）</w:t>
      </w:r>
      <w:r w:rsidR="00691648">
        <w:rPr>
          <w:rFonts w:hint="eastAsia"/>
        </w:rPr>
        <w:t>実施機関の弁明</w:t>
      </w:r>
      <w:r w:rsidR="00BF7776">
        <w:rPr>
          <w:rFonts w:hint="eastAsia"/>
        </w:rPr>
        <w:t>の趣旨</w:t>
      </w:r>
    </w:p>
    <w:p w:rsidR="00BF7776" w:rsidRPr="006B2115" w:rsidRDefault="006B2115" w:rsidP="00FD5658">
      <w:pPr>
        <w:ind w:leftChars="200" w:left="420"/>
      </w:pPr>
      <w:r>
        <w:rPr>
          <w:rFonts w:hint="eastAsia"/>
        </w:rPr>
        <w:t xml:space="preserve">　</w:t>
      </w:r>
      <w:r w:rsidR="00691648">
        <w:rPr>
          <w:rFonts w:hint="eastAsia"/>
        </w:rPr>
        <w:t xml:space="preserve">　</w:t>
      </w:r>
      <w:r w:rsidR="00A54335">
        <w:rPr>
          <w:rFonts w:hint="eastAsia"/>
        </w:rPr>
        <w:t>「実施機関は妥当である。」との裁決を求める。</w:t>
      </w:r>
    </w:p>
    <w:p w:rsidR="00BF7776" w:rsidRDefault="00497994" w:rsidP="006B2115">
      <w:pPr>
        <w:ind w:firstLineChars="100" w:firstLine="210"/>
      </w:pPr>
      <w:r>
        <w:rPr>
          <w:rFonts w:hint="eastAsia"/>
        </w:rPr>
        <w:t>（</w:t>
      </w:r>
      <w:r w:rsidR="00BF7776">
        <w:rPr>
          <w:rFonts w:hint="eastAsia"/>
        </w:rPr>
        <w:t>２</w:t>
      </w:r>
      <w:r>
        <w:rPr>
          <w:rFonts w:hint="eastAsia"/>
        </w:rPr>
        <w:t>）</w:t>
      </w:r>
      <w:r w:rsidR="00FD5658">
        <w:rPr>
          <w:rFonts w:hint="eastAsia"/>
        </w:rPr>
        <w:t>本件決定に対する弁明</w:t>
      </w:r>
    </w:p>
    <w:p w:rsidR="00BF7776" w:rsidRDefault="00497994" w:rsidP="00497994">
      <w:pPr>
        <w:ind w:firstLineChars="300" w:firstLine="630"/>
      </w:pPr>
      <w:r>
        <w:rPr>
          <w:rFonts w:hint="eastAsia"/>
        </w:rPr>
        <w:t>ア</w:t>
      </w:r>
      <w:r w:rsidR="003E28F7">
        <w:rPr>
          <w:rFonts w:hint="eastAsia"/>
        </w:rPr>
        <w:t xml:space="preserve">　</w:t>
      </w:r>
      <w:r w:rsidR="00BF7776">
        <w:rPr>
          <w:rFonts w:hint="eastAsia"/>
        </w:rPr>
        <w:t>「放置駐車違反処理システム操作マニュアル」について</w:t>
      </w:r>
    </w:p>
    <w:p w:rsidR="00BF7776" w:rsidRDefault="00FD5658" w:rsidP="003E28F7">
      <w:pPr>
        <w:ind w:leftChars="400" w:left="840" w:firstLineChars="100" w:firstLine="210"/>
      </w:pPr>
      <w:r>
        <w:rPr>
          <w:rFonts w:hint="eastAsia"/>
        </w:rPr>
        <w:t>「放置駐車違反処理システム操作マニュアル」</w:t>
      </w:r>
      <w:r w:rsidR="005B0B4F">
        <w:rPr>
          <w:rFonts w:hint="eastAsia"/>
        </w:rPr>
        <w:t>（以下「マニュアル」という。）</w:t>
      </w:r>
      <w:r w:rsidR="00BF7776">
        <w:rPr>
          <w:rFonts w:hint="eastAsia"/>
        </w:rPr>
        <w:t>とは、操作による表示画面の遷移とその操作結果を「画面イメージ」と「説明文」により分かり易く解説するもので、操作者が円滑に業務を行う目的で作成された手順書である。</w:t>
      </w:r>
    </w:p>
    <w:p w:rsidR="00BF7776" w:rsidRDefault="00BF7776" w:rsidP="003E28F7">
      <w:pPr>
        <w:ind w:leftChars="380" w:left="798" w:firstLineChars="100" w:firstLine="210"/>
      </w:pPr>
      <w:r>
        <w:rPr>
          <w:rFonts w:hint="eastAsia"/>
        </w:rPr>
        <w:t>現在、</w:t>
      </w:r>
      <w:r w:rsidR="003E28F7">
        <w:rPr>
          <w:rFonts w:hint="eastAsia"/>
        </w:rPr>
        <w:t>実施機関での使用中のマニュアルは、平成２４年３月に賃貸借契約会社から受領したマニュアル（以下「新マニュアル」という。）データ版（</w:t>
      </w:r>
      <w:r w:rsidR="003E28F7">
        <w:rPr>
          <w:rFonts w:hint="eastAsia"/>
        </w:rPr>
        <w:t>CD</w:t>
      </w:r>
      <w:r w:rsidR="003E28F7">
        <w:rPr>
          <w:rFonts w:hint="eastAsia"/>
        </w:rPr>
        <w:t>）である。</w:t>
      </w:r>
    </w:p>
    <w:p w:rsidR="00BF7776" w:rsidRDefault="00497994" w:rsidP="00497994">
      <w:pPr>
        <w:ind w:firstLineChars="300" w:firstLine="630"/>
      </w:pPr>
      <w:r>
        <w:rPr>
          <w:rFonts w:hint="eastAsia"/>
        </w:rPr>
        <w:t>イ</w:t>
      </w:r>
      <w:r w:rsidR="005B0B4F">
        <w:rPr>
          <w:rFonts w:hint="eastAsia"/>
        </w:rPr>
        <w:t xml:space="preserve">　本件決定</w:t>
      </w:r>
      <w:r w:rsidR="003E28F7">
        <w:rPr>
          <w:rFonts w:hint="eastAsia"/>
        </w:rPr>
        <w:t>の妥当性について</w:t>
      </w:r>
    </w:p>
    <w:p w:rsidR="00437560" w:rsidRDefault="003E28F7" w:rsidP="003E28F7">
      <w:r>
        <w:rPr>
          <w:rFonts w:hint="eastAsia"/>
        </w:rPr>
        <w:t xml:space="preserve">　　　</w:t>
      </w:r>
      <w:r w:rsidR="00497994">
        <w:rPr>
          <w:rFonts w:hint="eastAsia"/>
        </w:rPr>
        <w:t>（</w:t>
      </w:r>
      <w:r>
        <w:rPr>
          <w:rFonts w:hint="eastAsia"/>
        </w:rPr>
        <w:t>ア</w:t>
      </w:r>
      <w:r w:rsidR="00497994">
        <w:rPr>
          <w:rFonts w:hint="eastAsia"/>
        </w:rPr>
        <w:t>）</w:t>
      </w:r>
      <w:r>
        <w:rPr>
          <w:rFonts w:hint="eastAsia"/>
        </w:rPr>
        <w:t>本件請求における文書特定について</w:t>
      </w:r>
    </w:p>
    <w:p w:rsidR="003E28F7" w:rsidRDefault="003E28F7" w:rsidP="00497994">
      <w:pPr>
        <w:ind w:left="1050" w:hangingChars="500" w:hanging="1050"/>
      </w:pPr>
      <w:r>
        <w:rPr>
          <w:rFonts w:hint="eastAsia"/>
        </w:rPr>
        <w:t xml:space="preserve">　　　　　</w:t>
      </w:r>
      <w:r w:rsidR="00497994">
        <w:rPr>
          <w:rFonts w:hint="eastAsia"/>
        </w:rPr>
        <w:t xml:space="preserve">　</w:t>
      </w:r>
      <w:r>
        <w:rPr>
          <w:rFonts w:hint="eastAsia"/>
        </w:rPr>
        <w:t>審査請求人は、本件請求において、請求内容を「過去に使用されていた全ての放置駐車違反処理システム操作マニュアルのデータ版・印刷版の双方」としていることから、新マニュアルの受領日より前に使用していたマニュアル全てを「過去に使用していたマニュアル」（以下「旧マニュアル」という。）と捉え、本件請求に対応する行政文書として特定した。</w:t>
      </w:r>
    </w:p>
    <w:p w:rsidR="00CA4A9B" w:rsidRDefault="003E28F7" w:rsidP="00CA4A9B">
      <w:pPr>
        <w:ind w:left="1050" w:hangingChars="500" w:hanging="1050"/>
      </w:pPr>
      <w:r>
        <w:rPr>
          <w:rFonts w:hint="eastAsia"/>
        </w:rPr>
        <w:t xml:space="preserve">　　　</w:t>
      </w:r>
      <w:r w:rsidR="00497994">
        <w:rPr>
          <w:rFonts w:hint="eastAsia"/>
        </w:rPr>
        <w:t>（</w:t>
      </w:r>
      <w:r>
        <w:rPr>
          <w:rFonts w:hint="eastAsia"/>
        </w:rPr>
        <w:t>イ</w:t>
      </w:r>
      <w:r w:rsidR="00497994">
        <w:rPr>
          <w:rFonts w:hint="eastAsia"/>
        </w:rPr>
        <w:t>）</w:t>
      </w:r>
      <w:r>
        <w:rPr>
          <w:rFonts w:hint="eastAsia"/>
        </w:rPr>
        <w:t>旧マニュアルの存在について</w:t>
      </w:r>
    </w:p>
    <w:p w:rsidR="003E28F7" w:rsidRDefault="003E28F7" w:rsidP="00CA4A9B">
      <w:pPr>
        <w:ind w:left="1050" w:hangingChars="500" w:hanging="1050"/>
      </w:pPr>
      <w:r>
        <w:rPr>
          <w:rFonts w:hint="eastAsia"/>
        </w:rPr>
        <w:t xml:space="preserve">　　　　　</w:t>
      </w:r>
      <w:r w:rsidR="00497994">
        <w:rPr>
          <w:rFonts w:hint="eastAsia"/>
        </w:rPr>
        <w:t xml:space="preserve">　</w:t>
      </w:r>
      <w:r>
        <w:rPr>
          <w:rFonts w:hint="eastAsia"/>
        </w:rPr>
        <w:t>旧マニュアルについては、以下のとおり２つに大別される。</w:t>
      </w:r>
    </w:p>
    <w:p w:rsidR="003E28F7" w:rsidRDefault="00497994" w:rsidP="00CA4A9B">
      <w:pPr>
        <w:ind w:left="1050" w:hangingChars="500" w:hanging="1050"/>
      </w:pPr>
      <w:r>
        <w:rPr>
          <w:rFonts w:hint="eastAsia"/>
        </w:rPr>
        <w:t xml:space="preserve">　　　　　</w:t>
      </w:r>
      <w:r w:rsidR="00C933A3">
        <w:rPr>
          <w:rFonts w:hint="eastAsia"/>
        </w:rPr>
        <w:t>a</w:t>
      </w:r>
      <w:r w:rsidR="003E28F7">
        <w:rPr>
          <w:rFonts w:hint="eastAsia"/>
        </w:rPr>
        <w:t xml:space="preserve">　旧型式のマニュアルについて</w:t>
      </w:r>
    </w:p>
    <w:p w:rsidR="003E28F7" w:rsidRDefault="003E28F7" w:rsidP="003E28F7">
      <w:pPr>
        <w:ind w:left="1260" w:hangingChars="600" w:hanging="1260"/>
      </w:pPr>
      <w:r>
        <w:rPr>
          <w:rFonts w:hint="eastAsia"/>
        </w:rPr>
        <w:t xml:space="preserve">　　　　　　　平成１８年から平成２３年９月の機器賃貸借契約更新まで使用していた旧型式のマニュアル（以下「旧マニュアル１」という。）については、過去には存在していた。</w:t>
      </w:r>
    </w:p>
    <w:p w:rsidR="003E28F7" w:rsidRDefault="003E28F7" w:rsidP="003E28F7">
      <w:pPr>
        <w:ind w:left="1260" w:hangingChars="600" w:hanging="1260"/>
      </w:pPr>
      <w:r>
        <w:rPr>
          <w:rFonts w:hint="eastAsia"/>
        </w:rPr>
        <w:t xml:space="preserve">　　　　　　　しかし、平成２３年９月に、現行型式の放置駐車違反処理システム機器を導入したことに伴い、旧型式の放置駐車違反処理システム機器全台を賃貸借契約会社に返納したことで、</w:t>
      </w:r>
      <w:r>
        <w:rPr>
          <w:rFonts w:hint="eastAsia"/>
        </w:rPr>
        <w:lastRenderedPageBreak/>
        <w:t>旧マニュアル１は、使用の用途が無く不要となったことから、廃棄処分とした。</w:t>
      </w:r>
    </w:p>
    <w:p w:rsidR="003E28F7" w:rsidRDefault="00497994" w:rsidP="003E28F7">
      <w:pPr>
        <w:ind w:left="1260" w:hangingChars="600" w:hanging="1260"/>
      </w:pPr>
      <w:r>
        <w:rPr>
          <w:rFonts w:hint="eastAsia"/>
        </w:rPr>
        <w:t xml:space="preserve">　　　　　</w:t>
      </w:r>
      <w:r w:rsidR="00C933A3">
        <w:rPr>
          <w:rFonts w:hint="eastAsia"/>
        </w:rPr>
        <w:t>b</w:t>
      </w:r>
      <w:r w:rsidR="003E28F7">
        <w:rPr>
          <w:rFonts w:hint="eastAsia"/>
        </w:rPr>
        <w:t xml:space="preserve">　現行型式のマニュアルについて</w:t>
      </w:r>
    </w:p>
    <w:p w:rsidR="003E28F7" w:rsidRDefault="003E28F7" w:rsidP="003E28F7">
      <w:pPr>
        <w:ind w:left="1260" w:hangingChars="600" w:hanging="1260"/>
      </w:pPr>
      <w:r>
        <w:rPr>
          <w:rFonts w:hint="eastAsia"/>
        </w:rPr>
        <w:t xml:space="preserve">　　　　　　　平成２３年９月の機器賃貸借契約更新の際、現行型式の放置駐車違反処理システム機器を導入し、付属品としてマニュアル（以下「旧マニュアル２」という。）のデータ版（</w:t>
      </w:r>
      <w:r>
        <w:rPr>
          <w:rFonts w:hint="eastAsia"/>
        </w:rPr>
        <w:t>CD</w:t>
      </w:r>
      <w:r>
        <w:rPr>
          <w:rFonts w:hint="eastAsia"/>
        </w:rPr>
        <w:t>）及び印刷版を受領した。</w:t>
      </w:r>
    </w:p>
    <w:p w:rsidR="003E28F7" w:rsidRDefault="003E28F7" w:rsidP="003E28F7">
      <w:pPr>
        <w:ind w:left="1260" w:hangingChars="600" w:hanging="1260"/>
      </w:pPr>
      <w:r>
        <w:rPr>
          <w:rFonts w:hint="eastAsia"/>
        </w:rPr>
        <w:t xml:space="preserve">　　　　　　　その後、平成２４年３月に旧マニュアル２の改訂版として、前述の新マニュアルのデータ版（</w:t>
      </w:r>
      <w:r>
        <w:rPr>
          <w:rFonts w:hint="eastAsia"/>
        </w:rPr>
        <w:t>CD</w:t>
      </w:r>
      <w:r>
        <w:rPr>
          <w:rFonts w:hint="eastAsia"/>
        </w:rPr>
        <w:t>）を受領したが、印刷版は受領していない。</w:t>
      </w:r>
    </w:p>
    <w:p w:rsidR="003E28F7" w:rsidRDefault="003E28F7" w:rsidP="003E28F7">
      <w:pPr>
        <w:ind w:left="1260" w:hangingChars="600" w:hanging="1260"/>
      </w:pPr>
      <w:r>
        <w:rPr>
          <w:rFonts w:hint="eastAsia"/>
        </w:rPr>
        <w:t xml:space="preserve">　　　　　　　新マニュアル</w:t>
      </w:r>
      <w:r w:rsidR="00F45F15">
        <w:rPr>
          <w:rFonts w:hint="eastAsia"/>
        </w:rPr>
        <w:t>を受領したことで、旧マニュアル２のデータ版（</w:t>
      </w:r>
      <w:r w:rsidR="00F45F15">
        <w:rPr>
          <w:rFonts w:hint="eastAsia"/>
        </w:rPr>
        <w:t>CD</w:t>
      </w:r>
      <w:r w:rsidR="00F45F15">
        <w:rPr>
          <w:rFonts w:hint="eastAsia"/>
        </w:rPr>
        <w:t>）は、使用の用途が無く不要となったことから、廃棄処分とした。</w:t>
      </w:r>
    </w:p>
    <w:p w:rsidR="00F45F15" w:rsidRDefault="00F45F15" w:rsidP="003E28F7">
      <w:pPr>
        <w:ind w:left="1260" w:hangingChars="600" w:hanging="1260"/>
      </w:pPr>
      <w:r>
        <w:rPr>
          <w:rFonts w:hint="eastAsia"/>
        </w:rPr>
        <w:t xml:space="preserve">　　　　　　　したがって、本件請求に係るデータ版については、現に保管していないため管理していないことから、不存在による非公</w:t>
      </w:r>
      <w:r w:rsidR="00F411EC">
        <w:rPr>
          <w:rFonts w:hint="eastAsia"/>
        </w:rPr>
        <w:t>開決定を行った</w:t>
      </w:r>
      <w:r>
        <w:rPr>
          <w:rFonts w:hint="eastAsia"/>
        </w:rPr>
        <w:t>ものである。</w:t>
      </w:r>
    </w:p>
    <w:p w:rsidR="00691648" w:rsidRDefault="00497994" w:rsidP="00691648">
      <w:pPr>
        <w:ind w:firstLineChars="100" w:firstLine="210"/>
      </w:pPr>
      <w:r>
        <w:rPr>
          <w:rFonts w:hint="eastAsia"/>
        </w:rPr>
        <w:t>（３）</w:t>
      </w:r>
      <w:r w:rsidR="00F45F15">
        <w:rPr>
          <w:rFonts w:hint="eastAsia"/>
        </w:rPr>
        <w:t>結論</w:t>
      </w:r>
    </w:p>
    <w:p w:rsidR="00497994" w:rsidRDefault="00F45F15" w:rsidP="0009333E">
      <w:pPr>
        <w:ind w:leftChars="300" w:left="630" w:firstLineChars="100" w:firstLine="210"/>
      </w:pPr>
      <w:r>
        <w:rPr>
          <w:rFonts w:hint="eastAsia"/>
        </w:rPr>
        <w:t>以上のとおり、本件処分は条例の趣旨を踏まえて行われたものであり、何ら違法、不当な点はなく、適法かつ妥当なものである。</w:t>
      </w:r>
    </w:p>
    <w:p w:rsidR="00497994" w:rsidRDefault="00497994" w:rsidP="0081412C"/>
    <w:p w:rsidR="00261A39" w:rsidRPr="00507423" w:rsidRDefault="006B2115" w:rsidP="0081412C">
      <w:pPr>
        <w:rPr>
          <w:rFonts w:asciiTheme="majorEastAsia" w:eastAsiaTheme="majorEastAsia" w:hAnsiTheme="majorEastAsia"/>
          <w:b/>
        </w:rPr>
      </w:pPr>
      <w:r w:rsidRPr="00507423">
        <w:rPr>
          <w:rFonts w:asciiTheme="majorEastAsia" w:eastAsiaTheme="majorEastAsia" w:hAnsiTheme="majorEastAsia" w:hint="eastAsia"/>
          <w:b/>
        </w:rPr>
        <w:t>第六</w:t>
      </w:r>
      <w:r w:rsidR="00162DC4">
        <w:rPr>
          <w:rFonts w:asciiTheme="majorEastAsia" w:eastAsiaTheme="majorEastAsia" w:hAnsiTheme="majorEastAsia" w:hint="eastAsia"/>
          <w:b/>
        </w:rPr>
        <w:t xml:space="preserve">　審査</w:t>
      </w:r>
      <w:r w:rsidR="00261A39" w:rsidRPr="00507423">
        <w:rPr>
          <w:rFonts w:asciiTheme="majorEastAsia" w:eastAsiaTheme="majorEastAsia" w:hAnsiTheme="majorEastAsia" w:hint="eastAsia"/>
          <w:b/>
        </w:rPr>
        <w:t>会の判断</w:t>
      </w:r>
    </w:p>
    <w:p w:rsidR="00261A39" w:rsidRDefault="00FA71A3" w:rsidP="00261A39">
      <w:pPr>
        <w:ind w:firstLineChars="100" w:firstLine="210"/>
      </w:pPr>
      <w:r>
        <w:rPr>
          <w:rFonts w:hint="eastAsia"/>
        </w:rPr>
        <w:t>１　条例の基本的な考え方</w:t>
      </w:r>
      <w:r w:rsidR="00261A39">
        <w:rPr>
          <w:rFonts w:hint="eastAsia"/>
        </w:rPr>
        <w:t>について</w:t>
      </w:r>
    </w:p>
    <w:p w:rsidR="00261A39" w:rsidRDefault="00FA71A3" w:rsidP="00FA71A3">
      <w:pPr>
        <w:ind w:leftChars="200" w:left="420"/>
      </w:pPr>
      <w:r>
        <w:rPr>
          <w:rFonts w:hint="eastAsia"/>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FA71A3" w:rsidRDefault="00FA71A3" w:rsidP="00FA71A3">
      <w:pPr>
        <w:ind w:leftChars="200" w:left="420"/>
      </w:pPr>
      <w:r>
        <w:rPr>
          <w:rFonts w:hint="eastAsia"/>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E8721B" w:rsidRDefault="00FA71A3" w:rsidP="00E8721B">
      <w:pPr>
        <w:ind w:leftChars="200" w:left="420"/>
      </w:pPr>
      <w:r>
        <w:rPr>
          <w:rFonts w:hint="eastAsia"/>
        </w:rPr>
        <w:t xml:space="preserve">　このため、条例においては、府の保有する情報は公開を原則としつつ、条例第８条及び第</w:t>
      </w:r>
      <w:r w:rsidR="00EA3903">
        <w:rPr>
          <w:rFonts w:hint="eastAsia"/>
        </w:rPr>
        <w:t>９条に定める適用除外事項の規定を設けた</w:t>
      </w:r>
      <w:r>
        <w:rPr>
          <w:rFonts w:hint="eastAsia"/>
        </w:rPr>
        <w:t>ものであり、実施機関は、請求された情報が条例第２条第１項に規定する行政文書に記録されている場合には、条例第８条及び第９条に定める適用除外事項に該当する場合を除いて、その情報が記録された行政文書を</w:t>
      </w:r>
      <w:r w:rsidR="00E8721B">
        <w:rPr>
          <w:rFonts w:hint="eastAsia"/>
        </w:rPr>
        <w:t>公開</w:t>
      </w:r>
      <w:r>
        <w:rPr>
          <w:rFonts w:hint="eastAsia"/>
        </w:rPr>
        <w:t>しなければならない。</w:t>
      </w:r>
    </w:p>
    <w:p w:rsidR="00E8721B" w:rsidRDefault="00E8721B" w:rsidP="00E8721B">
      <w:pPr>
        <w:ind w:leftChars="200" w:left="420"/>
      </w:pPr>
    </w:p>
    <w:p w:rsidR="00E8721B" w:rsidRDefault="0062428D" w:rsidP="00E8721B">
      <w:pPr>
        <w:ind w:firstLineChars="100" w:firstLine="210"/>
      </w:pPr>
      <w:r>
        <w:rPr>
          <w:rFonts w:hint="eastAsia"/>
        </w:rPr>
        <w:t>２　本件請求に係る対象行政文書の特定</w:t>
      </w:r>
      <w:r w:rsidR="00E8721B">
        <w:rPr>
          <w:rFonts w:hint="eastAsia"/>
        </w:rPr>
        <w:t>について</w:t>
      </w:r>
    </w:p>
    <w:p w:rsidR="00DE3A1B" w:rsidRPr="00CB1EEC" w:rsidRDefault="00E8721B" w:rsidP="00A61157">
      <w:pPr>
        <w:ind w:leftChars="100" w:left="420" w:hangingChars="100" w:hanging="210"/>
      </w:pPr>
      <w:r>
        <w:rPr>
          <w:rFonts w:hint="eastAsia"/>
        </w:rPr>
        <w:t xml:space="preserve">　　</w:t>
      </w:r>
      <w:r w:rsidR="00A61157" w:rsidRPr="00CB1EEC">
        <w:rPr>
          <w:rFonts w:hint="eastAsia"/>
        </w:rPr>
        <w:t>審査請求人の</w:t>
      </w:r>
      <w:r w:rsidR="00081623" w:rsidRPr="00CB1EEC">
        <w:rPr>
          <w:rFonts w:hint="eastAsia"/>
        </w:rPr>
        <w:t>求める行政文書は、</w:t>
      </w:r>
      <w:r w:rsidR="00691648" w:rsidRPr="00CB1EEC">
        <w:rPr>
          <w:rFonts w:hint="eastAsia"/>
        </w:rPr>
        <w:t>平成１８年６月から平成２３年９月の放置駐車違反処理システム機器賃貸借契約の更新まで使用していた放置駐車違反処理システム操作マニュアル</w:t>
      </w:r>
      <w:r w:rsidR="00696404" w:rsidRPr="00CB1EEC">
        <w:rPr>
          <w:rFonts w:hint="eastAsia"/>
        </w:rPr>
        <w:t>のデータ版</w:t>
      </w:r>
      <w:r w:rsidR="004B2622" w:rsidRPr="00CB1EEC">
        <w:rPr>
          <w:rFonts w:hint="eastAsia"/>
        </w:rPr>
        <w:t>（</w:t>
      </w:r>
      <w:r w:rsidR="004B2622" w:rsidRPr="00CB1EEC">
        <w:rPr>
          <w:rFonts w:hint="eastAsia"/>
        </w:rPr>
        <w:t>CD</w:t>
      </w:r>
      <w:r w:rsidR="004B2622" w:rsidRPr="00CB1EEC">
        <w:rPr>
          <w:rFonts w:hint="eastAsia"/>
        </w:rPr>
        <w:t>）</w:t>
      </w:r>
      <w:r w:rsidR="00691648" w:rsidRPr="00CB1EEC">
        <w:rPr>
          <w:rFonts w:hint="eastAsia"/>
        </w:rPr>
        <w:t>（以下「本件対象行政文書１」という。）</w:t>
      </w:r>
      <w:r w:rsidR="00832A9A" w:rsidRPr="00CB1EEC">
        <w:rPr>
          <w:rFonts w:hint="eastAsia"/>
        </w:rPr>
        <w:t>並びに</w:t>
      </w:r>
      <w:r w:rsidR="00691648" w:rsidRPr="00CB1EEC">
        <w:rPr>
          <w:rFonts w:hint="eastAsia"/>
        </w:rPr>
        <w:t>平成２３年９月</w:t>
      </w:r>
      <w:r w:rsidR="0009333E" w:rsidRPr="00CB1EEC">
        <w:rPr>
          <w:rFonts w:hint="eastAsia"/>
        </w:rPr>
        <w:t>の機器賃貸</w:t>
      </w:r>
      <w:r w:rsidR="00507423" w:rsidRPr="00CB1EEC">
        <w:rPr>
          <w:rFonts w:hint="eastAsia"/>
        </w:rPr>
        <w:t>借契約更新により導入された現行型式の放置駐車違反処理システムに係る</w:t>
      </w:r>
      <w:r w:rsidR="00C8030C" w:rsidRPr="00CB1EEC">
        <w:rPr>
          <w:rFonts w:hint="eastAsia"/>
        </w:rPr>
        <w:t>平成２３年９月から</w:t>
      </w:r>
      <w:r w:rsidR="00EF1F20" w:rsidRPr="00CB1EEC">
        <w:rPr>
          <w:rFonts w:hint="eastAsia"/>
        </w:rPr>
        <w:t>平成２４年３月まで使用していた</w:t>
      </w:r>
      <w:r w:rsidR="0009333E" w:rsidRPr="00CB1EEC">
        <w:rPr>
          <w:rFonts w:hint="eastAsia"/>
        </w:rPr>
        <w:t>放置駐車違反処理システム操作マニュアル</w:t>
      </w:r>
      <w:r w:rsidR="00F25858" w:rsidRPr="00CB1EEC">
        <w:rPr>
          <w:rFonts w:hint="eastAsia"/>
        </w:rPr>
        <w:t>のデータ版</w:t>
      </w:r>
      <w:r w:rsidR="004B2622" w:rsidRPr="00CB1EEC">
        <w:rPr>
          <w:rFonts w:hint="eastAsia"/>
        </w:rPr>
        <w:t>（</w:t>
      </w:r>
      <w:r w:rsidR="004B2622" w:rsidRPr="00CB1EEC">
        <w:rPr>
          <w:rFonts w:hint="eastAsia"/>
        </w:rPr>
        <w:t>CD</w:t>
      </w:r>
      <w:r w:rsidR="004B2622" w:rsidRPr="00CB1EEC">
        <w:rPr>
          <w:rFonts w:hint="eastAsia"/>
        </w:rPr>
        <w:t>）</w:t>
      </w:r>
      <w:r w:rsidR="0009333E" w:rsidRPr="00CB1EEC">
        <w:rPr>
          <w:rFonts w:hint="eastAsia"/>
        </w:rPr>
        <w:t>（以下「本件対象行政文書２」という。）</w:t>
      </w:r>
      <w:r w:rsidR="00EA3903" w:rsidRPr="00CB1EEC">
        <w:rPr>
          <w:rFonts w:hint="eastAsia"/>
        </w:rPr>
        <w:t>である</w:t>
      </w:r>
      <w:r w:rsidR="00081623" w:rsidRPr="00CB1EEC">
        <w:rPr>
          <w:rFonts w:hint="eastAsia"/>
        </w:rPr>
        <w:t>。</w:t>
      </w:r>
      <w:r w:rsidR="00DE3A1B" w:rsidRPr="00CB1EEC">
        <w:rPr>
          <w:rFonts w:hint="eastAsia"/>
        </w:rPr>
        <w:t>なお、</w:t>
      </w:r>
      <w:r w:rsidR="00D60F8D" w:rsidRPr="00CB1EEC">
        <w:rPr>
          <w:rFonts w:hint="eastAsia"/>
        </w:rPr>
        <w:t>第二の２</w:t>
      </w:r>
      <w:r w:rsidR="00A61157" w:rsidRPr="00CB1EEC">
        <w:rPr>
          <w:rFonts w:hint="eastAsia"/>
        </w:rPr>
        <w:t>のとおり、本件請求のうち、印刷版については条例第１３条</w:t>
      </w:r>
      <w:r w:rsidR="00A61157" w:rsidRPr="00CB1EEC">
        <w:rPr>
          <w:rFonts w:hint="eastAsia"/>
        </w:rPr>
        <w:lastRenderedPageBreak/>
        <w:t>第</w:t>
      </w:r>
      <w:r w:rsidR="00D60F8D" w:rsidRPr="00CB1EEC">
        <w:rPr>
          <w:rFonts w:hint="eastAsia"/>
        </w:rPr>
        <w:t>１</w:t>
      </w:r>
      <w:r w:rsidR="00A61157" w:rsidRPr="00CB1EEC">
        <w:rPr>
          <w:rFonts w:hint="eastAsia"/>
        </w:rPr>
        <w:t>項の規定により公開決定を行っている</w:t>
      </w:r>
      <w:r w:rsidR="00DE3A1B" w:rsidRPr="00CB1EEC">
        <w:rPr>
          <w:rFonts w:hint="eastAsia"/>
        </w:rPr>
        <w:t>。</w:t>
      </w:r>
    </w:p>
    <w:p w:rsidR="00081623" w:rsidRPr="00CB1EEC" w:rsidRDefault="00DE3A1B" w:rsidP="00DE3A1B">
      <w:pPr>
        <w:ind w:leftChars="200" w:left="420" w:firstLineChars="100" w:firstLine="210"/>
      </w:pPr>
      <w:r w:rsidRPr="00CB1EEC">
        <w:rPr>
          <w:rFonts w:hint="eastAsia"/>
        </w:rPr>
        <w:t>また、</w:t>
      </w:r>
      <w:r w:rsidR="00A53CA3" w:rsidRPr="00CB1EEC">
        <w:rPr>
          <w:rFonts w:hint="eastAsia"/>
        </w:rPr>
        <w:t>諮問</w:t>
      </w:r>
      <w:r w:rsidR="002203A5" w:rsidRPr="00CB1EEC">
        <w:rPr>
          <w:rFonts w:hint="eastAsia"/>
        </w:rPr>
        <w:t>実施機関</w:t>
      </w:r>
      <w:r w:rsidR="005530EA" w:rsidRPr="00CB1EEC">
        <w:rPr>
          <w:rFonts w:hint="eastAsia"/>
        </w:rPr>
        <w:t>の説明</w:t>
      </w:r>
      <w:r w:rsidR="002203A5" w:rsidRPr="00CB1EEC">
        <w:rPr>
          <w:rFonts w:hint="eastAsia"/>
        </w:rPr>
        <w:t>によると、</w:t>
      </w:r>
      <w:r w:rsidR="004B2622" w:rsidRPr="00CB1EEC">
        <w:rPr>
          <w:rFonts w:hint="eastAsia"/>
        </w:rPr>
        <w:t>放置駐車違反処理システム操作マニュアル</w:t>
      </w:r>
      <w:r w:rsidR="00B65E82" w:rsidRPr="00CB1EEC">
        <w:rPr>
          <w:rFonts w:hint="eastAsia"/>
        </w:rPr>
        <w:t>は、操作による表示画面の遷移とその操作結果を「画面イメージ」と「説明文」により解説したもので、操作者が円滑</w:t>
      </w:r>
      <w:r w:rsidRPr="00CB1EEC">
        <w:rPr>
          <w:rFonts w:hint="eastAsia"/>
        </w:rPr>
        <w:t>に業務を行う目的で作成された手順書である</w:t>
      </w:r>
      <w:r w:rsidR="00B65E82" w:rsidRPr="00CB1EEC">
        <w:rPr>
          <w:rFonts w:hint="eastAsia"/>
        </w:rPr>
        <w:t>とのことであった。</w:t>
      </w:r>
    </w:p>
    <w:p w:rsidR="00081623" w:rsidRPr="00CB1EEC" w:rsidRDefault="00081623" w:rsidP="00081623">
      <w:pPr>
        <w:ind w:leftChars="100" w:left="420" w:hangingChars="100" w:hanging="210"/>
      </w:pPr>
    </w:p>
    <w:p w:rsidR="00327FA1" w:rsidRPr="00CB1EEC" w:rsidRDefault="00287375" w:rsidP="00327FA1">
      <w:pPr>
        <w:ind w:leftChars="100" w:left="420" w:hangingChars="100" w:hanging="210"/>
      </w:pPr>
      <w:r w:rsidRPr="00CB1EEC">
        <w:rPr>
          <w:rFonts w:hint="eastAsia"/>
        </w:rPr>
        <w:t>３</w:t>
      </w:r>
      <w:r w:rsidR="0084524E" w:rsidRPr="00CB1EEC">
        <w:rPr>
          <w:rFonts w:hint="eastAsia"/>
        </w:rPr>
        <w:t xml:space="preserve">　本件決定の妥当性について</w:t>
      </w:r>
    </w:p>
    <w:p w:rsidR="00691648" w:rsidRPr="00CB1EEC" w:rsidRDefault="00C933A3" w:rsidP="00691648">
      <w:pPr>
        <w:ind w:leftChars="100" w:left="420" w:hangingChars="100" w:hanging="210"/>
      </w:pPr>
      <w:r w:rsidRPr="00CB1EEC">
        <w:rPr>
          <w:rFonts w:hint="eastAsia"/>
        </w:rPr>
        <w:t>（１）本件対象行政文書１</w:t>
      </w:r>
      <w:r w:rsidR="009846BC" w:rsidRPr="00CB1EEC">
        <w:rPr>
          <w:rFonts w:hint="eastAsia"/>
        </w:rPr>
        <w:t>について</w:t>
      </w:r>
    </w:p>
    <w:p w:rsidR="007822B0" w:rsidRPr="00CB1EEC" w:rsidRDefault="00C8030C" w:rsidP="00C8030C">
      <w:pPr>
        <w:ind w:leftChars="300" w:left="630" w:firstLineChars="100" w:firstLine="210"/>
      </w:pPr>
      <w:r w:rsidRPr="00CB1EEC">
        <w:rPr>
          <w:rFonts w:hint="eastAsia"/>
        </w:rPr>
        <w:t>当審査会において、諮問実施機関に本件対象行政文書</w:t>
      </w:r>
      <w:r w:rsidR="00B65E82" w:rsidRPr="00CB1EEC">
        <w:rPr>
          <w:rFonts w:hint="eastAsia"/>
        </w:rPr>
        <w:t>１</w:t>
      </w:r>
      <w:r w:rsidRPr="00CB1EEC">
        <w:rPr>
          <w:rFonts w:hint="eastAsia"/>
        </w:rPr>
        <w:t>の廃棄時期及び保存期間について確認したところ、次のとおりであった。</w:t>
      </w:r>
    </w:p>
    <w:p w:rsidR="00C8030C" w:rsidRPr="00CB1EEC" w:rsidRDefault="00C8030C" w:rsidP="00C8030C">
      <w:pPr>
        <w:ind w:leftChars="300" w:left="630" w:firstLineChars="100" w:firstLine="210"/>
      </w:pPr>
      <w:r w:rsidRPr="00CB1EEC">
        <w:rPr>
          <w:rFonts w:hint="eastAsia"/>
        </w:rPr>
        <w:t>廃棄時期については、旧型式の放置駐車違反処理システム機器を返納した平成２３年</w:t>
      </w:r>
      <w:r w:rsidR="002203A5" w:rsidRPr="00CB1EEC">
        <w:rPr>
          <w:rFonts w:hint="eastAsia"/>
        </w:rPr>
        <w:t>９月であるとのことであった。ただし</w:t>
      </w:r>
      <w:r w:rsidR="007822B0" w:rsidRPr="00CB1EEC">
        <w:rPr>
          <w:rFonts w:hint="eastAsia"/>
        </w:rPr>
        <w:t>、保存期間については、</w:t>
      </w:r>
      <w:r w:rsidR="000521FC" w:rsidRPr="00CB1EEC">
        <w:rPr>
          <w:rFonts w:hint="eastAsia"/>
        </w:rPr>
        <w:t>実施機関は</w:t>
      </w:r>
      <w:r w:rsidR="00C0447B" w:rsidRPr="00CB1EEC">
        <w:rPr>
          <w:rFonts w:hint="eastAsia"/>
        </w:rPr>
        <w:t>機器のマニュアルは機器</w:t>
      </w:r>
      <w:r w:rsidR="007822B0" w:rsidRPr="00CB1EEC">
        <w:rPr>
          <w:rFonts w:hint="eastAsia"/>
        </w:rPr>
        <w:t>の付属品であり</w:t>
      </w:r>
      <w:r w:rsidR="00B65E82" w:rsidRPr="00CB1EEC">
        <w:rPr>
          <w:rFonts w:hint="eastAsia"/>
        </w:rPr>
        <w:t>、行政文書に</w:t>
      </w:r>
      <w:r w:rsidR="007822B0" w:rsidRPr="00CB1EEC">
        <w:rPr>
          <w:rFonts w:hint="eastAsia"/>
        </w:rPr>
        <w:t>該当するとは当時認識していなかったため</w:t>
      </w:r>
      <w:r w:rsidRPr="00CB1EEC">
        <w:rPr>
          <w:rFonts w:hint="eastAsia"/>
        </w:rPr>
        <w:t>、</w:t>
      </w:r>
      <w:r w:rsidR="00A61157" w:rsidRPr="00CB1EEC">
        <w:rPr>
          <w:rFonts w:hint="eastAsia"/>
        </w:rPr>
        <w:t>大阪府警察行政文書管理規則（平成１３年大阪府公安委員会規則第９号。以下「規則」という。）</w:t>
      </w:r>
      <w:r w:rsidR="00DE3A1B" w:rsidRPr="00CB1EEC">
        <w:rPr>
          <w:rFonts w:hint="eastAsia"/>
        </w:rPr>
        <w:t>に基づく</w:t>
      </w:r>
      <w:r w:rsidR="00E06AAD" w:rsidRPr="00CB1EEC">
        <w:rPr>
          <w:rFonts w:hint="eastAsia"/>
        </w:rPr>
        <w:t>保存期間を定めていなかった</w:t>
      </w:r>
      <w:r w:rsidR="007822B0" w:rsidRPr="00CB1EEC">
        <w:rPr>
          <w:rFonts w:hint="eastAsia"/>
        </w:rPr>
        <w:t>とのことであった</w:t>
      </w:r>
      <w:r w:rsidRPr="00CB1EEC">
        <w:rPr>
          <w:rFonts w:hint="eastAsia"/>
        </w:rPr>
        <w:t>。</w:t>
      </w:r>
    </w:p>
    <w:p w:rsidR="00C8030C" w:rsidRPr="00CB1EEC" w:rsidRDefault="00C8030C" w:rsidP="00C8030C">
      <w:pPr>
        <w:ind w:leftChars="300" w:left="630" w:firstLineChars="100" w:firstLine="210"/>
      </w:pPr>
      <w:r w:rsidRPr="00CB1EEC">
        <w:rPr>
          <w:rFonts w:hint="eastAsia"/>
        </w:rPr>
        <w:t>しかし、</w:t>
      </w:r>
      <w:r w:rsidR="00A61157" w:rsidRPr="00CB1EEC">
        <w:rPr>
          <w:rFonts w:hint="eastAsia"/>
        </w:rPr>
        <w:t>規則</w:t>
      </w:r>
      <w:r w:rsidRPr="00CB1EEC">
        <w:rPr>
          <w:rFonts w:hint="eastAsia"/>
        </w:rPr>
        <w:t>第２条</w:t>
      </w:r>
      <w:r w:rsidR="000521FC" w:rsidRPr="00CB1EEC">
        <w:rPr>
          <w:rFonts w:hint="eastAsia"/>
        </w:rPr>
        <w:t>第１項</w:t>
      </w:r>
      <w:r w:rsidRPr="00CB1EEC">
        <w:rPr>
          <w:rFonts w:hint="eastAsia"/>
        </w:rPr>
        <w:t>においては、「この規則において、『行政文書』とは、大阪府情報公開条例</w:t>
      </w:r>
      <w:r w:rsidR="000521FC" w:rsidRPr="00CB1EEC">
        <w:rPr>
          <w:rFonts w:hint="eastAsia"/>
        </w:rPr>
        <w:t>（平成１１年大阪府条例第３９号）</w:t>
      </w:r>
      <w:r w:rsidRPr="00CB1EEC">
        <w:rPr>
          <w:rFonts w:hint="eastAsia"/>
        </w:rPr>
        <w:t>第２条第１項に規定する行政文書のうち、大阪府警察の職員が職務上作成し、又は取得した行政文書であって、大阪府警察の職員が組織的に用いるもの</w:t>
      </w:r>
      <w:r w:rsidR="00D60F8D" w:rsidRPr="00CB1EEC">
        <w:rPr>
          <w:rFonts w:hint="eastAsia"/>
        </w:rPr>
        <w:t>として、大阪府警察が管理しているものをいう。」と規定されており、また、条例第２条第１項第２号においては、不特定多数のものに販売することを目的として発行されているものは行政文書ではないと規定されている。</w:t>
      </w:r>
      <w:r w:rsidRPr="00CB1EEC">
        <w:rPr>
          <w:rFonts w:hint="eastAsia"/>
        </w:rPr>
        <w:t>本件対象行政文書</w:t>
      </w:r>
      <w:r w:rsidR="00B65E82" w:rsidRPr="00CB1EEC">
        <w:rPr>
          <w:rFonts w:hint="eastAsia"/>
        </w:rPr>
        <w:t>１</w:t>
      </w:r>
      <w:r w:rsidR="00F95F19" w:rsidRPr="00CB1EEC">
        <w:rPr>
          <w:rFonts w:hint="eastAsia"/>
        </w:rPr>
        <w:t>は大阪府警察</w:t>
      </w:r>
      <w:r w:rsidRPr="00CB1EEC">
        <w:rPr>
          <w:rFonts w:hint="eastAsia"/>
        </w:rPr>
        <w:t>の職員が職務上取得し、組織的に用いるものとして管理しており、</w:t>
      </w:r>
      <w:r w:rsidR="005677CC" w:rsidRPr="00CB1EEC">
        <w:rPr>
          <w:rFonts w:hint="eastAsia"/>
        </w:rPr>
        <w:t>さらに、</w:t>
      </w:r>
      <w:r w:rsidRPr="00CB1EEC">
        <w:rPr>
          <w:rFonts w:hint="eastAsia"/>
        </w:rPr>
        <w:t>旧型式の</w:t>
      </w:r>
      <w:r w:rsidR="000521FC" w:rsidRPr="00CB1EEC">
        <w:rPr>
          <w:rFonts w:hint="eastAsia"/>
        </w:rPr>
        <w:t>放置駐車違反処理システム機器は賃貸借契約により</w:t>
      </w:r>
      <w:r w:rsidR="00F95F19" w:rsidRPr="00CB1EEC">
        <w:rPr>
          <w:rFonts w:hint="eastAsia"/>
        </w:rPr>
        <w:t>使用</w:t>
      </w:r>
      <w:r w:rsidRPr="00CB1EEC">
        <w:rPr>
          <w:rFonts w:hint="eastAsia"/>
        </w:rPr>
        <w:t>する機器であり、本件対象行政文書</w:t>
      </w:r>
      <w:r w:rsidR="00B65E82" w:rsidRPr="00CB1EEC">
        <w:rPr>
          <w:rFonts w:hint="eastAsia"/>
        </w:rPr>
        <w:t>１</w:t>
      </w:r>
      <w:r w:rsidRPr="00CB1EEC">
        <w:rPr>
          <w:rFonts w:hint="eastAsia"/>
        </w:rPr>
        <w:t>は不特定多数のものに販売することを目的として発行されているとはいえないことから、本件対象行政文書</w:t>
      </w:r>
      <w:r w:rsidR="000E7968" w:rsidRPr="00CB1EEC">
        <w:rPr>
          <w:rFonts w:hint="eastAsia"/>
        </w:rPr>
        <w:t>１</w:t>
      </w:r>
      <w:r w:rsidR="00DD11E5" w:rsidRPr="00CB1EEC">
        <w:rPr>
          <w:rFonts w:hint="eastAsia"/>
        </w:rPr>
        <w:t>は行政文書に該当するものであり、実施機関の認識は誤りであったといえる</w:t>
      </w:r>
      <w:r w:rsidRPr="00CB1EEC">
        <w:rPr>
          <w:rFonts w:hint="eastAsia"/>
        </w:rPr>
        <w:t>。</w:t>
      </w:r>
    </w:p>
    <w:p w:rsidR="00C8030C" w:rsidRPr="00CB1EEC" w:rsidRDefault="00C8030C" w:rsidP="00C8030C">
      <w:pPr>
        <w:ind w:leftChars="300" w:left="630" w:firstLineChars="100" w:firstLine="210"/>
      </w:pPr>
      <w:r w:rsidRPr="00CB1EEC">
        <w:rPr>
          <w:rFonts w:hint="eastAsia"/>
        </w:rPr>
        <w:t>また、規則第１０条</w:t>
      </w:r>
      <w:r w:rsidR="000521FC" w:rsidRPr="00CB1EEC">
        <w:rPr>
          <w:rFonts w:hint="eastAsia"/>
        </w:rPr>
        <w:t>第３項</w:t>
      </w:r>
      <w:r w:rsidRPr="00CB1EEC">
        <w:rPr>
          <w:rFonts w:hint="eastAsia"/>
        </w:rPr>
        <w:t>において、「行政文書は、別表第２に定める基準に従い保存期間を定めて保存するものとする。」と規定されていることから、本件対象行政文書</w:t>
      </w:r>
      <w:r w:rsidR="00B65E82" w:rsidRPr="00CB1EEC">
        <w:rPr>
          <w:rFonts w:hint="eastAsia"/>
        </w:rPr>
        <w:t>１</w:t>
      </w:r>
      <w:r w:rsidRPr="00CB1EEC">
        <w:rPr>
          <w:rFonts w:hint="eastAsia"/>
        </w:rPr>
        <w:t>は保存期間を定めて保存されるべきものであったといえる。</w:t>
      </w:r>
    </w:p>
    <w:p w:rsidR="00327FA1" w:rsidRPr="00CB1EEC" w:rsidRDefault="00086E9C" w:rsidP="00327FA1">
      <w:pPr>
        <w:ind w:leftChars="300" w:left="630" w:firstLineChars="100" w:firstLine="210"/>
      </w:pPr>
      <w:r w:rsidRPr="00CB1EEC">
        <w:rPr>
          <w:rFonts w:hint="eastAsia"/>
        </w:rPr>
        <w:t>現に、審査請求人の主張</w:t>
      </w:r>
      <w:r w:rsidR="00DD11E5" w:rsidRPr="00CB1EEC">
        <w:rPr>
          <w:rFonts w:hint="eastAsia"/>
        </w:rPr>
        <w:t>にあるよう</w:t>
      </w:r>
      <w:r w:rsidR="00507423" w:rsidRPr="00CB1EEC">
        <w:rPr>
          <w:rFonts w:hint="eastAsia"/>
        </w:rPr>
        <w:t>に</w:t>
      </w:r>
      <w:r w:rsidR="007F727E" w:rsidRPr="00CB1EEC">
        <w:rPr>
          <w:rFonts w:hint="eastAsia"/>
        </w:rPr>
        <w:t>、</w:t>
      </w:r>
      <w:r w:rsidR="00F95F19" w:rsidRPr="00CB1EEC">
        <w:rPr>
          <w:rFonts w:hint="eastAsia"/>
        </w:rPr>
        <w:t>本件対象行政文書１と</w:t>
      </w:r>
      <w:r w:rsidR="00DD11E5" w:rsidRPr="00CB1EEC">
        <w:rPr>
          <w:rFonts w:hint="eastAsia"/>
        </w:rPr>
        <w:t>同種の</w:t>
      </w:r>
      <w:r w:rsidR="007F727E" w:rsidRPr="00CB1EEC">
        <w:rPr>
          <w:rFonts w:hint="eastAsia"/>
        </w:rPr>
        <w:t>本件対象行政文書２</w:t>
      </w:r>
      <w:r w:rsidR="00C8030C" w:rsidRPr="00CB1EEC">
        <w:rPr>
          <w:rFonts w:hint="eastAsia"/>
        </w:rPr>
        <w:t>については、</w:t>
      </w:r>
      <w:r w:rsidR="00507423" w:rsidRPr="00CB1EEC">
        <w:rPr>
          <w:rFonts w:hint="eastAsia"/>
        </w:rPr>
        <w:t>実施機関において</w:t>
      </w:r>
      <w:r w:rsidR="00C8030C" w:rsidRPr="00CB1EEC">
        <w:rPr>
          <w:rFonts w:hint="eastAsia"/>
        </w:rPr>
        <w:t>平成２６年５</w:t>
      </w:r>
      <w:r w:rsidR="000521FC" w:rsidRPr="00CB1EEC">
        <w:rPr>
          <w:rFonts w:hint="eastAsia"/>
        </w:rPr>
        <w:t>月３０日に公開決定を行っており、行政文書として取り扱われていたといえる</w:t>
      </w:r>
      <w:r w:rsidR="00327FA1" w:rsidRPr="00CB1EEC">
        <w:rPr>
          <w:rFonts w:hint="eastAsia"/>
        </w:rPr>
        <w:t>。</w:t>
      </w:r>
    </w:p>
    <w:p w:rsidR="00507423" w:rsidRPr="00CB1EEC" w:rsidRDefault="00507423" w:rsidP="00327FA1">
      <w:pPr>
        <w:ind w:leftChars="300" w:left="630" w:firstLineChars="100" w:firstLine="210"/>
      </w:pPr>
      <w:r w:rsidRPr="00CB1EEC">
        <w:rPr>
          <w:rFonts w:hint="eastAsia"/>
        </w:rPr>
        <w:t>一方で、本件対象行政文書１は操作者が円滑に業務を行うことを目的に備えつけられていたことを踏まえると、機器が返納された後もなお、長期間にわたって保存を要する行政文書に該当するものとは言い難く、機器返納後、本件対象行政文書</w:t>
      </w:r>
      <w:r w:rsidR="006E4581" w:rsidRPr="00CB1EEC">
        <w:rPr>
          <w:rFonts w:hint="eastAsia"/>
        </w:rPr>
        <w:t>１</w:t>
      </w:r>
      <w:r w:rsidR="00620AD5" w:rsidRPr="00CB1EEC">
        <w:rPr>
          <w:rFonts w:hint="eastAsia"/>
        </w:rPr>
        <w:t>を不要であるとして廃棄</w:t>
      </w:r>
      <w:r w:rsidRPr="00CB1EEC">
        <w:rPr>
          <w:rFonts w:hint="eastAsia"/>
        </w:rPr>
        <w:t>した</w:t>
      </w:r>
      <w:r w:rsidR="00620AD5" w:rsidRPr="00CB1EEC">
        <w:rPr>
          <w:rFonts w:hint="eastAsia"/>
        </w:rPr>
        <w:t>とする実施機関の</w:t>
      </w:r>
      <w:r w:rsidR="000521FC" w:rsidRPr="00CB1EEC">
        <w:rPr>
          <w:rFonts w:hint="eastAsia"/>
        </w:rPr>
        <w:t>弁明</w:t>
      </w:r>
      <w:r w:rsidRPr="00CB1EEC">
        <w:rPr>
          <w:rFonts w:hint="eastAsia"/>
        </w:rPr>
        <w:t>に不自然な点があるとまではいえない。</w:t>
      </w:r>
    </w:p>
    <w:p w:rsidR="00C8030C" w:rsidRPr="00CB1EEC" w:rsidRDefault="0009333E" w:rsidP="00C8030C">
      <w:pPr>
        <w:ind w:leftChars="100" w:left="420" w:hangingChars="100" w:hanging="210"/>
      </w:pPr>
      <w:r w:rsidRPr="00CB1EEC">
        <w:rPr>
          <w:rFonts w:hint="eastAsia"/>
        </w:rPr>
        <w:t>（２）本件対象行政文書２</w:t>
      </w:r>
      <w:r w:rsidR="009846BC" w:rsidRPr="00CB1EEC">
        <w:rPr>
          <w:rFonts w:hint="eastAsia"/>
        </w:rPr>
        <w:t>について</w:t>
      </w:r>
    </w:p>
    <w:p w:rsidR="00C8030C" w:rsidRPr="00CB1EEC" w:rsidRDefault="00327FA1" w:rsidP="00C8030C">
      <w:pPr>
        <w:ind w:leftChars="300" w:left="630" w:firstLineChars="100" w:firstLine="210"/>
      </w:pPr>
      <w:r w:rsidRPr="00CB1EEC">
        <w:rPr>
          <w:rFonts w:hint="eastAsia"/>
        </w:rPr>
        <w:t>当審査会において、諮問実施機関に本件対象行政文書２</w:t>
      </w:r>
      <w:r w:rsidR="009846BC" w:rsidRPr="00CB1EEC">
        <w:rPr>
          <w:rFonts w:hint="eastAsia"/>
        </w:rPr>
        <w:t>の廃棄時期及び保存期間について確認したところ、</w:t>
      </w:r>
      <w:r w:rsidR="00C8030C" w:rsidRPr="00CB1EEC">
        <w:rPr>
          <w:rFonts w:hint="eastAsia"/>
        </w:rPr>
        <w:t>次のとおりであった。</w:t>
      </w:r>
      <w:r w:rsidR="009846BC" w:rsidRPr="00CB1EEC">
        <w:rPr>
          <w:rFonts w:hint="eastAsia"/>
        </w:rPr>
        <w:t>廃棄時期については、</w:t>
      </w:r>
      <w:r w:rsidR="00BD015E" w:rsidRPr="00CB1EEC">
        <w:rPr>
          <w:rFonts w:hint="eastAsia"/>
        </w:rPr>
        <w:t>実施機関の執務室移転をした平成２８</w:t>
      </w:r>
      <w:r w:rsidR="00BD015E" w:rsidRPr="00CB1EEC">
        <w:rPr>
          <w:rFonts w:hint="eastAsia"/>
        </w:rPr>
        <w:lastRenderedPageBreak/>
        <w:t>年２月又は同年３月</w:t>
      </w:r>
      <w:r w:rsidR="00507423" w:rsidRPr="00CB1EEC">
        <w:rPr>
          <w:rFonts w:hint="eastAsia"/>
        </w:rPr>
        <w:t>のいずれか</w:t>
      </w:r>
      <w:r w:rsidR="00BD015E" w:rsidRPr="00CB1EEC">
        <w:rPr>
          <w:rFonts w:hint="eastAsia"/>
        </w:rPr>
        <w:t>で</w:t>
      </w:r>
      <w:r w:rsidR="00507423" w:rsidRPr="00CB1EEC">
        <w:rPr>
          <w:rFonts w:hint="eastAsia"/>
        </w:rPr>
        <w:t>あり、</w:t>
      </w:r>
      <w:r w:rsidR="00F95F19" w:rsidRPr="00CB1EEC">
        <w:rPr>
          <w:rFonts w:hint="eastAsia"/>
        </w:rPr>
        <w:t>具体的に</w:t>
      </w:r>
      <w:r w:rsidR="00507423" w:rsidRPr="00CB1EEC">
        <w:rPr>
          <w:rFonts w:hint="eastAsia"/>
        </w:rPr>
        <w:t>どの時期に</w:t>
      </w:r>
      <w:r w:rsidR="00C8030C" w:rsidRPr="00CB1EEC">
        <w:rPr>
          <w:rFonts w:hint="eastAsia"/>
        </w:rPr>
        <w:t>廃棄したかは記録がないため不明であるとのことであった。また</w:t>
      </w:r>
      <w:r w:rsidR="00BD015E" w:rsidRPr="00CB1EEC">
        <w:rPr>
          <w:rFonts w:hint="eastAsia"/>
        </w:rPr>
        <w:t>、</w:t>
      </w:r>
      <w:r w:rsidR="00701993" w:rsidRPr="00CB1EEC">
        <w:rPr>
          <w:rFonts w:hint="eastAsia"/>
        </w:rPr>
        <w:t>保存期間については、</w:t>
      </w:r>
      <w:r w:rsidR="000521FC" w:rsidRPr="00CB1EEC">
        <w:rPr>
          <w:rFonts w:hint="eastAsia"/>
        </w:rPr>
        <w:t>実施機関は</w:t>
      </w:r>
      <w:r w:rsidR="005B0B4F" w:rsidRPr="00CB1EEC">
        <w:rPr>
          <w:rFonts w:hint="eastAsia"/>
        </w:rPr>
        <w:t>本件対象行政文書１と</w:t>
      </w:r>
      <w:r w:rsidR="00E06AAD" w:rsidRPr="00CB1EEC">
        <w:rPr>
          <w:rFonts w:hint="eastAsia"/>
        </w:rPr>
        <w:t>同様に定め</w:t>
      </w:r>
      <w:r w:rsidR="00F00C9E" w:rsidRPr="00CB1EEC">
        <w:rPr>
          <w:rFonts w:hint="eastAsia"/>
        </w:rPr>
        <w:t>てい</w:t>
      </w:r>
      <w:r w:rsidR="00E06AAD" w:rsidRPr="00CB1EEC">
        <w:rPr>
          <w:rFonts w:hint="eastAsia"/>
        </w:rPr>
        <w:t>なかっ</w:t>
      </w:r>
      <w:r w:rsidR="00F00C9E" w:rsidRPr="00CB1EEC">
        <w:rPr>
          <w:rFonts w:hint="eastAsia"/>
        </w:rPr>
        <w:t>た</w:t>
      </w:r>
      <w:r w:rsidR="00D37B0A" w:rsidRPr="00CB1EEC">
        <w:rPr>
          <w:rFonts w:hint="eastAsia"/>
        </w:rPr>
        <w:t>との</w:t>
      </w:r>
      <w:r w:rsidR="00701993" w:rsidRPr="00CB1EEC">
        <w:rPr>
          <w:rFonts w:hint="eastAsia"/>
        </w:rPr>
        <w:t>ことであった</w:t>
      </w:r>
      <w:r w:rsidR="009846BC" w:rsidRPr="00CB1EEC">
        <w:rPr>
          <w:rFonts w:hint="eastAsia"/>
        </w:rPr>
        <w:t>。</w:t>
      </w:r>
    </w:p>
    <w:p w:rsidR="00D37DE5" w:rsidRPr="00CB1EEC" w:rsidRDefault="00BD015E" w:rsidP="000E7968">
      <w:pPr>
        <w:ind w:leftChars="300" w:left="630" w:firstLineChars="100" w:firstLine="210"/>
      </w:pPr>
      <w:r w:rsidRPr="00CB1EEC">
        <w:rPr>
          <w:rFonts w:hint="eastAsia"/>
        </w:rPr>
        <w:t>しかし、</w:t>
      </w:r>
      <w:r w:rsidR="00C8030C" w:rsidRPr="00CB1EEC">
        <w:rPr>
          <w:rFonts w:hint="eastAsia"/>
        </w:rPr>
        <w:t>（１）で述べたように、</w:t>
      </w:r>
      <w:r w:rsidR="000E7968" w:rsidRPr="00CB1EEC">
        <w:rPr>
          <w:rFonts w:hint="eastAsia"/>
        </w:rPr>
        <w:t>本件対象行政</w:t>
      </w:r>
      <w:r w:rsidR="00D60F8D" w:rsidRPr="00CB1EEC">
        <w:rPr>
          <w:rFonts w:hint="eastAsia"/>
        </w:rPr>
        <w:t>文書２は行政文書に該当するものであって、実施機関の認識は誤りであり</w:t>
      </w:r>
      <w:r w:rsidR="000E7968" w:rsidRPr="00CB1EEC">
        <w:rPr>
          <w:rFonts w:hint="eastAsia"/>
        </w:rPr>
        <w:t>、また</w:t>
      </w:r>
      <w:r w:rsidR="00327FA1" w:rsidRPr="00CB1EEC">
        <w:rPr>
          <w:rFonts w:hint="eastAsia"/>
        </w:rPr>
        <w:t>、</w:t>
      </w:r>
      <w:r w:rsidR="000E7968" w:rsidRPr="00CB1EEC">
        <w:rPr>
          <w:rFonts w:hint="eastAsia"/>
        </w:rPr>
        <w:t>保存期間を定めて保存されるべきものであったといえる</w:t>
      </w:r>
      <w:r w:rsidR="00D37DE5" w:rsidRPr="00CB1EEC">
        <w:rPr>
          <w:rFonts w:hint="eastAsia"/>
        </w:rPr>
        <w:t>。</w:t>
      </w:r>
    </w:p>
    <w:p w:rsidR="00D22E8D" w:rsidRPr="00CB1EEC" w:rsidRDefault="00086E9C" w:rsidP="00D969FF">
      <w:pPr>
        <w:ind w:leftChars="300" w:left="630" w:firstLineChars="100" w:firstLine="210"/>
      </w:pPr>
      <w:r w:rsidRPr="00CB1EEC">
        <w:rPr>
          <w:rFonts w:hint="eastAsia"/>
        </w:rPr>
        <w:t>現に、審査請求人の</w:t>
      </w:r>
      <w:r w:rsidR="00D371CD" w:rsidRPr="00CB1EEC">
        <w:rPr>
          <w:rFonts w:hint="eastAsia"/>
        </w:rPr>
        <w:t>主張</w:t>
      </w:r>
      <w:r w:rsidR="002203A5" w:rsidRPr="00CB1EEC">
        <w:rPr>
          <w:rFonts w:hint="eastAsia"/>
        </w:rPr>
        <w:t>にある</w:t>
      </w:r>
      <w:r w:rsidR="00D371CD" w:rsidRPr="00CB1EEC">
        <w:rPr>
          <w:rFonts w:hint="eastAsia"/>
        </w:rPr>
        <w:t>ように</w:t>
      </w:r>
      <w:r w:rsidR="000E7968" w:rsidRPr="00CB1EEC">
        <w:rPr>
          <w:rFonts w:hint="eastAsia"/>
        </w:rPr>
        <w:t>、</w:t>
      </w:r>
      <w:r w:rsidR="00327FA1" w:rsidRPr="00CB1EEC">
        <w:rPr>
          <w:rFonts w:hint="eastAsia"/>
        </w:rPr>
        <w:t>本件対象行政文書２について、</w:t>
      </w:r>
      <w:r w:rsidR="00D371CD" w:rsidRPr="00CB1EEC">
        <w:rPr>
          <w:rFonts w:hint="eastAsia"/>
        </w:rPr>
        <w:t>実施機関において</w:t>
      </w:r>
      <w:r w:rsidR="00327FA1" w:rsidRPr="00CB1EEC">
        <w:rPr>
          <w:rFonts w:hint="eastAsia"/>
        </w:rPr>
        <w:t>平成２６年</w:t>
      </w:r>
      <w:r w:rsidR="000521FC" w:rsidRPr="00CB1EEC">
        <w:rPr>
          <w:rFonts w:hint="eastAsia"/>
        </w:rPr>
        <w:t>５月３０日に公開決定を行っており、行政文書として取り扱われていたといえる</w:t>
      </w:r>
      <w:r w:rsidR="00327FA1" w:rsidRPr="00CB1EEC">
        <w:rPr>
          <w:rFonts w:hint="eastAsia"/>
        </w:rPr>
        <w:t>。</w:t>
      </w:r>
    </w:p>
    <w:p w:rsidR="00507423" w:rsidRPr="00CB1EEC" w:rsidRDefault="00327FA1" w:rsidP="00507423">
      <w:pPr>
        <w:ind w:left="630" w:hangingChars="300" w:hanging="630"/>
      </w:pPr>
      <w:r w:rsidRPr="00CB1EEC">
        <w:rPr>
          <w:rFonts w:hint="eastAsia"/>
        </w:rPr>
        <w:t xml:space="preserve">　</w:t>
      </w:r>
      <w:r w:rsidR="00507423" w:rsidRPr="00CB1EEC">
        <w:rPr>
          <w:rFonts w:hint="eastAsia"/>
        </w:rPr>
        <w:t xml:space="preserve">　　　一方で、本件対象行政文書２は操作者が円滑に業務を行うことを目的に備えつけられていたことを踏まえると、現在使用している放置駐車違反処理システム操作マニュアルのデータ版（以下「現行マニュアルのデータ版」という。）を受領した後もなお、長期間にわたって保存を要する行政文書に該当するものとは言い難く、現行マニュアルのデータ版の受領後、本件対象行政文書２</w:t>
      </w:r>
      <w:r w:rsidR="00620AD5" w:rsidRPr="00CB1EEC">
        <w:rPr>
          <w:rFonts w:hint="eastAsia"/>
        </w:rPr>
        <w:t>を不要であるとして廃棄</w:t>
      </w:r>
      <w:r w:rsidR="00507423" w:rsidRPr="00CB1EEC">
        <w:rPr>
          <w:rFonts w:hint="eastAsia"/>
        </w:rPr>
        <w:t>した</w:t>
      </w:r>
      <w:r w:rsidR="00620AD5" w:rsidRPr="00CB1EEC">
        <w:rPr>
          <w:rFonts w:hint="eastAsia"/>
        </w:rPr>
        <w:t>とする実施機関の</w:t>
      </w:r>
      <w:r w:rsidR="00210C27" w:rsidRPr="00CB1EEC">
        <w:rPr>
          <w:rFonts w:hint="eastAsia"/>
        </w:rPr>
        <w:t>弁明</w:t>
      </w:r>
      <w:r w:rsidR="00507423" w:rsidRPr="00CB1EEC">
        <w:rPr>
          <w:rFonts w:hint="eastAsia"/>
        </w:rPr>
        <w:t>に不自然な点があるとまではいえない。</w:t>
      </w:r>
    </w:p>
    <w:p w:rsidR="00497994" w:rsidRPr="00CB1EEC" w:rsidRDefault="00497994" w:rsidP="00507423"/>
    <w:p w:rsidR="00436384" w:rsidRPr="00CB1EEC" w:rsidRDefault="0062763A" w:rsidP="00436384">
      <w:pPr>
        <w:ind w:leftChars="100" w:left="420" w:hangingChars="100" w:hanging="210"/>
      </w:pPr>
      <w:r w:rsidRPr="00CB1EEC">
        <w:rPr>
          <w:rFonts w:hint="eastAsia"/>
        </w:rPr>
        <w:t>４</w:t>
      </w:r>
      <w:r w:rsidR="007764AF" w:rsidRPr="00CB1EEC">
        <w:rPr>
          <w:rFonts w:hint="eastAsia"/>
        </w:rPr>
        <w:t xml:space="preserve">　付言</w:t>
      </w:r>
    </w:p>
    <w:p w:rsidR="00436384" w:rsidRPr="00CB1EEC" w:rsidRDefault="00BD015E" w:rsidP="00F413B0">
      <w:pPr>
        <w:ind w:leftChars="200" w:left="420" w:firstLineChars="100" w:firstLine="210"/>
      </w:pPr>
      <w:r w:rsidRPr="00CB1EEC">
        <w:rPr>
          <w:rFonts w:hint="eastAsia"/>
        </w:rPr>
        <w:t>実施機関は</w:t>
      </w:r>
      <w:r w:rsidR="00497E64" w:rsidRPr="00CB1EEC">
        <w:rPr>
          <w:rFonts w:hint="eastAsia"/>
        </w:rPr>
        <w:t>、</w:t>
      </w:r>
      <w:r w:rsidR="00620AD5" w:rsidRPr="00CB1EEC">
        <w:rPr>
          <w:rFonts w:hint="eastAsia"/>
        </w:rPr>
        <w:t>機器の</w:t>
      </w:r>
      <w:r w:rsidR="00F95F19" w:rsidRPr="00CB1EEC">
        <w:rPr>
          <w:rFonts w:hint="eastAsia"/>
        </w:rPr>
        <w:t>マニュアルは行政文書には該当しないと認識していた</w:t>
      </w:r>
      <w:r w:rsidR="0062763A" w:rsidRPr="00CB1EEC">
        <w:rPr>
          <w:rFonts w:hint="eastAsia"/>
        </w:rPr>
        <w:t>ものの、</w:t>
      </w:r>
      <w:r w:rsidRPr="00CB1EEC">
        <w:rPr>
          <w:rFonts w:hint="eastAsia"/>
        </w:rPr>
        <w:t>３で述べたように行政文書に該当するものである</w:t>
      </w:r>
      <w:r w:rsidR="007764AF" w:rsidRPr="00CB1EEC">
        <w:rPr>
          <w:rFonts w:hint="eastAsia"/>
        </w:rPr>
        <w:t>。</w:t>
      </w:r>
    </w:p>
    <w:p w:rsidR="00D37B0A" w:rsidRPr="00CB1EEC" w:rsidRDefault="00F413B0" w:rsidP="00A044E9">
      <w:pPr>
        <w:ind w:leftChars="200" w:left="420" w:firstLineChars="100" w:firstLine="210"/>
      </w:pPr>
      <w:r w:rsidRPr="00CB1EEC">
        <w:rPr>
          <w:rFonts w:hint="eastAsia"/>
        </w:rPr>
        <w:t>また</w:t>
      </w:r>
      <w:r w:rsidR="00EB50E1" w:rsidRPr="00CB1EEC">
        <w:rPr>
          <w:rFonts w:hint="eastAsia"/>
        </w:rPr>
        <w:t>、</w:t>
      </w:r>
      <w:r w:rsidR="00497E64" w:rsidRPr="00CB1EEC">
        <w:rPr>
          <w:rFonts w:hint="eastAsia"/>
        </w:rPr>
        <w:t>実施機関</w:t>
      </w:r>
      <w:r w:rsidR="00D22E8D" w:rsidRPr="00CB1EEC">
        <w:rPr>
          <w:rFonts w:hint="eastAsia"/>
        </w:rPr>
        <w:t>は</w:t>
      </w:r>
      <w:r w:rsidR="00497E64" w:rsidRPr="00CB1EEC">
        <w:rPr>
          <w:rFonts w:hint="eastAsia"/>
        </w:rPr>
        <w:t>、</w:t>
      </w:r>
      <w:r w:rsidR="0062763A" w:rsidRPr="00CB1EEC">
        <w:rPr>
          <w:rFonts w:hint="eastAsia"/>
        </w:rPr>
        <w:t>本件対象行政文書</w:t>
      </w:r>
      <w:r w:rsidR="00507423" w:rsidRPr="00CB1EEC">
        <w:rPr>
          <w:rFonts w:hint="eastAsia"/>
        </w:rPr>
        <w:t>２</w:t>
      </w:r>
      <w:r w:rsidRPr="00CB1EEC">
        <w:rPr>
          <w:rFonts w:hint="eastAsia"/>
        </w:rPr>
        <w:t>を</w:t>
      </w:r>
      <w:r w:rsidR="00507423" w:rsidRPr="00CB1EEC">
        <w:rPr>
          <w:rFonts w:hint="eastAsia"/>
        </w:rPr>
        <w:t>保存することで</w:t>
      </w:r>
      <w:r w:rsidR="0062763A" w:rsidRPr="00CB1EEC">
        <w:rPr>
          <w:rFonts w:hint="eastAsia"/>
        </w:rPr>
        <w:t>、</w:t>
      </w:r>
      <w:r w:rsidR="00507423" w:rsidRPr="00CB1EEC">
        <w:rPr>
          <w:rFonts w:hint="eastAsia"/>
        </w:rPr>
        <w:t>現行</w:t>
      </w:r>
      <w:r w:rsidR="0062763A" w:rsidRPr="00CB1EEC">
        <w:rPr>
          <w:rFonts w:hint="eastAsia"/>
        </w:rPr>
        <w:t>マニュアルのデータ版</w:t>
      </w:r>
      <w:r w:rsidR="00E06AAD" w:rsidRPr="00CB1EEC">
        <w:rPr>
          <w:rFonts w:hint="eastAsia"/>
        </w:rPr>
        <w:t>と混同する可能性があるため</w:t>
      </w:r>
      <w:r w:rsidR="00D37B0A" w:rsidRPr="00CB1EEC">
        <w:rPr>
          <w:rFonts w:hint="eastAsia"/>
        </w:rPr>
        <w:t>廃棄したと主張するが</w:t>
      </w:r>
      <w:r w:rsidR="00507423" w:rsidRPr="00CB1EEC">
        <w:rPr>
          <w:rFonts w:hint="eastAsia"/>
        </w:rPr>
        <w:t>、その廃棄時期は平成２８年２月又は３月</w:t>
      </w:r>
      <w:r w:rsidR="00D371CD" w:rsidRPr="00CB1EEC">
        <w:rPr>
          <w:rFonts w:hint="eastAsia"/>
        </w:rPr>
        <w:t>のいずれかである</w:t>
      </w:r>
      <w:r w:rsidR="00F95F19" w:rsidRPr="00CB1EEC">
        <w:rPr>
          <w:rFonts w:hint="eastAsia"/>
        </w:rPr>
        <w:t>と説明している</w:t>
      </w:r>
      <w:r w:rsidR="00D37B0A" w:rsidRPr="00CB1EEC">
        <w:rPr>
          <w:rFonts w:hint="eastAsia"/>
        </w:rPr>
        <w:t>ことから</w:t>
      </w:r>
      <w:r w:rsidR="00F95F19" w:rsidRPr="00CB1EEC">
        <w:rPr>
          <w:rFonts w:hint="eastAsia"/>
        </w:rPr>
        <w:t>すると</w:t>
      </w:r>
      <w:r w:rsidR="00507423" w:rsidRPr="00CB1EEC">
        <w:rPr>
          <w:rFonts w:hint="eastAsia"/>
        </w:rPr>
        <w:t>、現行</w:t>
      </w:r>
      <w:r w:rsidR="0062763A" w:rsidRPr="00CB1EEC">
        <w:rPr>
          <w:rFonts w:hint="eastAsia"/>
        </w:rPr>
        <w:t>マニュアルのデータ版</w:t>
      </w:r>
      <w:r w:rsidR="00620AD5" w:rsidRPr="00CB1EEC">
        <w:rPr>
          <w:rFonts w:hint="eastAsia"/>
        </w:rPr>
        <w:t>を受領した平成２４年３月以降も</w:t>
      </w:r>
      <w:r w:rsidR="00D37B0A" w:rsidRPr="00CB1EEC">
        <w:rPr>
          <w:rFonts w:hint="eastAsia"/>
        </w:rPr>
        <w:t>実際には保存されていたことになる。</w:t>
      </w:r>
    </w:p>
    <w:p w:rsidR="00497E64" w:rsidRPr="00CB1EEC" w:rsidRDefault="0062763A" w:rsidP="00A044E9">
      <w:pPr>
        <w:ind w:leftChars="200" w:left="420" w:firstLineChars="100" w:firstLine="210"/>
      </w:pPr>
      <w:r w:rsidRPr="00CB1EEC">
        <w:rPr>
          <w:rFonts w:hint="eastAsia"/>
        </w:rPr>
        <w:t>さらに</w:t>
      </w:r>
      <w:r w:rsidR="00507423" w:rsidRPr="00CB1EEC">
        <w:rPr>
          <w:rFonts w:hint="eastAsia"/>
        </w:rPr>
        <w:t>、</w:t>
      </w:r>
      <w:r w:rsidRPr="00CB1EEC">
        <w:rPr>
          <w:rFonts w:hint="eastAsia"/>
        </w:rPr>
        <w:t>平成２３年９月から平成２４年３月まで使用していた放置駐車違反処理システム操作マニュアルの</w:t>
      </w:r>
      <w:r w:rsidR="00A044E9" w:rsidRPr="00CB1EEC">
        <w:rPr>
          <w:rFonts w:hint="eastAsia"/>
        </w:rPr>
        <w:t>印刷版</w:t>
      </w:r>
      <w:r w:rsidR="00507423" w:rsidRPr="00CB1EEC">
        <w:rPr>
          <w:rFonts w:hint="eastAsia"/>
        </w:rPr>
        <w:t>が</w:t>
      </w:r>
      <w:r w:rsidR="00497E64" w:rsidRPr="00CB1EEC">
        <w:rPr>
          <w:rFonts w:hint="eastAsia"/>
        </w:rPr>
        <w:t>本</w:t>
      </w:r>
      <w:r w:rsidR="00507423" w:rsidRPr="00CB1EEC">
        <w:rPr>
          <w:rFonts w:hint="eastAsia"/>
        </w:rPr>
        <w:t>件請求時点で</w:t>
      </w:r>
      <w:r w:rsidR="00F00C9E" w:rsidRPr="00CB1EEC">
        <w:rPr>
          <w:rFonts w:hint="eastAsia"/>
        </w:rPr>
        <w:t>も</w:t>
      </w:r>
      <w:r w:rsidR="00507423" w:rsidRPr="00CB1EEC">
        <w:rPr>
          <w:rFonts w:hint="eastAsia"/>
        </w:rPr>
        <w:t>保存されていた</w:t>
      </w:r>
      <w:r w:rsidR="00F00C9E" w:rsidRPr="00CB1EEC">
        <w:rPr>
          <w:rFonts w:hint="eastAsia"/>
        </w:rPr>
        <w:t>点</w:t>
      </w:r>
      <w:r w:rsidR="005B0B4F" w:rsidRPr="00CB1EEC">
        <w:rPr>
          <w:rFonts w:hint="eastAsia"/>
        </w:rPr>
        <w:t>を踏まえると、</w:t>
      </w:r>
      <w:r w:rsidR="00E06AAD" w:rsidRPr="00CB1EEC">
        <w:rPr>
          <w:rFonts w:hint="eastAsia"/>
        </w:rPr>
        <w:t>実施機関において</w:t>
      </w:r>
      <w:r w:rsidR="00D37B0A" w:rsidRPr="00CB1EEC">
        <w:rPr>
          <w:rFonts w:hint="eastAsia"/>
        </w:rPr>
        <w:t>文書が</w:t>
      </w:r>
      <w:r w:rsidR="00E06AAD" w:rsidRPr="00CB1EEC">
        <w:rPr>
          <w:rFonts w:hint="eastAsia"/>
        </w:rPr>
        <w:t>適切に</w:t>
      </w:r>
      <w:r w:rsidR="005B0B4F" w:rsidRPr="00CB1EEC">
        <w:rPr>
          <w:rFonts w:hint="eastAsia"/>
        </w:rPr>
        <w:t>管理</w:t>
      </w:r>
      <w:r w:rsidR="00D37B0A" w:rsidRPr="00CB1EEC">
        <w:rPr>
          <w:rFonts w:hint="eastAsia"/>
        </w:rPr>
        <w:t>されていたとは言い難い</w:t>
      </w:r>
      <w:r w:rsidR="00D22E8D" w:rsidRPr="00CB1EEC">
        <w:rPr>
          <w:rFonts w:hint="eastAsia"/>
        </w:rPr>
        <w:t>。</w:t>
      </w:r>
    </w:p>
    <w:p w:rsidR="00336634" w:rsidRPr="00CB1EEC" w:rsidRDefault="002203A5" w:rsidP="002203A5">
      <w:pPr>
        <w:ind w:leftChars="200" w:left="420" w:firstLineChars="100" w:firstLine="210"/>
      </w:pPr>
      <w:r w:rsidRPr="00CB1EEC">
        <w:rPr>
          <w:rFonts w:hint="eastAsia"/>
        </w:rPr>
        <w:t>今後、実施機関においては、規則に基づき、適正に行政文書を管理すべきであることを申し添える。</w:t>
      </w:r>
    </w:p>
    <w:p w:rsidR="002203A5" w:rsidRPr="00CB1EEC" w:rsidRDefault="002203A5" w:rsidP="002203A5">
      <w:pPr>
        <w:ind w:leftChars="200" w:left="420" w:firstLineChars="100" w:firstLine="210"/>
      </w:pPr>
    </w:p>
    <w:p w:rsidR="00092F2D" w:rsidRPr="00CB1EEC" w:rsidRDefault="00507423" w:rsidP="004A2BD0">
      <w:pPr>
        <w:ind w:leftChars="100" w:left="420" w:hangingChars="100" w:hanging="210"/>
      </w:pPr>
      <w:r w:rsidRPr="00CB1EEC">
        <w:rPr>
          <w:rFonts w:hint="eastAsia"/>
        </w:rPr>
        <w:t>５</w:t>
      </w:r>
      <w:r w:rsidR="00092F2D" w:rsidRPr="00CB1EEC">
        <w:rPr>
          <w:rFonts w:hint="eastAsia"/>
        </w:rPr>
        <w:t xml:space="preserve">　結論</w:t>
      </w:r>
    </w:p>
    <w:p w:rsidR="00092F2D" w:rsidRPr="00CB1EEC" w:rsidRDefault="005B61C6" w:rsidP="004A2BD0">
      <w:pPr>
        <w:ind w:leftChars="100" w:left="420" w:hangingChars="100" w:hanging="210"/>
      </w:pPr>
      <w:r w:rsidRPr="00CB1EEC">
        <w:rPr>
          <w:rFonts w:hint="eastAsia"/>
        </w:rPr>
        <w:t xml:space="preserve">　　以上のとお</w:t>
      </w:r>
      <w:r w:rsidR="00086E9C" w:rsidRPr="00CB1EEC">
        <w:rPr>
          <w:rFonts w:hint="eastAsia"/>
        </w:rPr>
        <w:t>りであるから、本件審査請求は</w:t>
      </w:r>
      <w:r w:rsidR="00092F2D" w:rsidRPr="00CB1EEC">
        <w:rPr>
          <w:rFonts w:hint="eastAsia"/>
        </w:rPr>
        <w:t>、「第一　審査会の結論」のとおり答申するものである。</w:t>
      </w:r>
    </w:p>
    <w:p w:rsidR="004A26A7" w:rsidRPr="00CB1EEC" w:rsidRDefault="004A26A7" w:rsidP="004A2BD0">
      <w:pPr>
        <w:ind w:leftChars="100" w:left="420" w:hangingChars="100" w:hanging="210"/>
      </w:pPr>
    </w:p>
    <w:p w:rsidR="004A26A7" w:rsidRPr="00CB1EEC" w:rsidRDefault="004A26A7" w:rsidP="004A26A7">
      <w:pPr>
        <w:ind w:leftChars="100" w:left="420" w:hangingChars="100" w:hanging="210"/>
      </w:pPr>
      <w:r w:rsidRPr="00CB1EEC">
        <w:rPr>
          <w:rFonts w:hint="eastAsia"/>
        </w:rPr>
        <w:t>（主に調査審議を行った委員）</w:t>
      </w:r>
    </w:p>
    <w:p w:rsidR="004A26A7" w:rsidRPr="00CB1EEC" w:rsidRDefault="004A26A7" w:rsidP="004A26A7">
      <w:pPr>
        <w:ind w:leftChars="100" w:left="420" w:hangingChars="100" w:hanging="210"/>
      </w:pPr>
      <w:r w:rsidRPr="00CB1EEC">
        <w:rPr>
          <w:rFonts w:hint="eastAsia"/>
        </w:rPr>
        <w:t xml:space="preserve">　　長谷川　佳彦、田積　司、池田　晴奈、近藤　亜矢子</w:t>
      </w:r>
    </w:p>
    <w:sectPr w:rsidR="004A26A7" w:rsidRPr="00CB1EEC" w:rsidSect="00BC582A">
      <w:footerReference w:type="default" r:id="rId9"/>
      <w:pgSz w:w="11906" w:h="16838"/>
      <w:pgMar w:top="1758" w:right="1072" w:bottom="1701" w:left="1134"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BB" w:rsidRDefault="006B38BB" w:rsidP="006D2B05">
      <w:r>
        <w:separator/>
      </w:r>
    </w:p>
  </w:endnote>
  <w:endnote w:type="continuationSeparator" w:id="0">
    <w:p w:rsidR="006B38BB" w:rsidRDefault="006B38BB"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84670"/>
      <w:docPartObj>
        <w:docPartGallery w:val="Page Numbers (Bottom of Page)"/>
        <w:docPartUnique/>
      </w:docPartObj>
    </w:sdtPr>
    <w:sdtEndPr/>
    <w:sdtContent>
      <w:p w:rsidR="00F411EC" w:rsidRDefault="00F411EC">
        <w:pPr>
          <w:pStyle w:val="a7"/>
          <w:jc w:val="center"/>
        </w:pPr>
        <w:r>
          <w:fldChar w:fldCharType="begin"/>
        </w:r>
        <w:r>
          <w:instrText>PAGE   \* MERGEFORMAT</w:instrText>
        </w:r>
        <w:r>
          <w:fldChar w:fldCharType="separate"/>
        </w:r>
        <w:r w:rsidR="00172D8F" w:rsidRPr="00172D8F">
          <w:rPr>
            <w:noProof/>
            <w:lang w:val="ja-JP"/>
          </w:rPr>
          <w:t>1</w:t>
        </w:r>
        <w:r>
          <w:fldChar w:fldCharType="end"/>
        </w:r>
      </w:p>
    </w:sdtContent>
  </w:sdt>
  <w:p w:rsidR="00F411EC" w:rsidRDefault="00F411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BB" w:rsidRDefault="006B38BB" w:rsidP="006D2B05">
      <w:r>
        <w:separator/>
      </w:r>
    </w:p>
  </w:footnote>
  <w:footnote w:type="continuationSeparator" w:id="0">
    <w:p w:rsidR="006B38BB" w:rsidRDefault="006B38BB" w:rsidP="006D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cs="Times New Roman"/>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1"/>
  </w:num>
  <w:num w:numId="5">
    <w:abstractNumId w:val="9"/>
  </w:num>
  <w:num w:numId="6">
    <w:abstractNumId w:val="6"/>
  </w:num>
  <w:num w:numId="7">
    <w:abstractNumId w:val="5"/>
  </w:num>
  <w:num w:numId="8">
    <w:abstractNumId w:val="2"/>
  </w:num>
  <w:num w:numId="9">
    <w:abstractNumId w:val="4"/>
  </w:num>
  <w:num w:numId="10">
    <w:abstractNumId w:val="10"/>
  </w:num>
  <w:num w:numId="11">
    <w:abstractNumId w:val="11"/>
  </w:num>
  <w:num w:numId="12">
    <w:abstractNumId w:val="14"/>
  </w:num>
  <w:num w:numId="13">
    <w:abstractNumId w:val="19"/>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B"/>
    <w:rsid w:val="0003495E"/>
    <w:rsid w:val="000521FC"/>
    <w:rsid w:val="00074440"/>
    <w:rsid w:val="00081623"/>
    <w:rsid w:val="00084E31"/>
    <w:rsid w:val="00086796"/>
    <w:rsid w:val="00086E9C"/>
    <w:rsid w:val="00092F2D"/>
    <w:rsid w:val="0009333E"/>
    <w:rsid w:val="000B65D2"/>
    <w:rsid w:val="000E128E"/>
    <w:rsid w:val="000E7968"/>
    <w:rsid w:val="000F28D9"/>
    <w:rsid w:val="000F5D47"/>
    <w:rsid w:val="00101BA3"/>
    <w:rsid w:val="00114A8D"/>
    <w:rsid w:val="00136C25"/>
    <w:rsid w:val="00162DC4"/>
    <w:rsid w:val="00172D8F"/>
    <w:rsid w:val="00180292"/>
    <w:rsid w:val="001A00E8"/>
    <w:rsid w:val="001A4DFA"/>
    <w:rsid w:val="001B61F2"/>
    <w:rsid w:val="001C1B62"/>
    <w:rsid w:val="001D0EB6"/>
    <w:rsid w:val="001F1A35"/>
    <w:rsid w:val="00210936"/>
    <w:rsid w:val="00210C27"/>
    <w:rsid w:val="002145A7"/>
    <w:rsid w:val="002203A5"/>
    <w:rsid w:val="00227CEF"/>
    <w:rsid w:val="0023059B"/>
    <w:rsid w:val="00261A39"/>
    <w:rsid w:val="00283128"/>
    <w:rsid w:val="00287375"/>
    <w:rsid w:val="002B52E4"/>
    <w:rsid w:val="002C12DC"/>
    <w:rsid w:val="002C2625"/>
    <w:rsid w:val="002D0F9E"/>
    <w:rsid w:val="002D7F7D"/>
    <w:rsid w:val="002F0E27"/>
    <w:rsid w:val="002F3044"/>
    <w:rsid w:val="00302240"/>
    <w:rsid w:val="00327FA1"/>
    <w:rsid w:val="00336634"/>
    <w:rsid w:val="003766AE"/>
    <w:rsid w:val="00376A5E"/>
    <w:rsid w:val="00386827"/>
    <w:rsid w:val="003B1A57"/>
    <w:rsid w:val="003B6B05"/>
    <w:rsid w:val="003C2EA7"/>
    <w:rsid w:val="003C4CA5"/>
    <w:rsid w:val="003C501E"/>
    <w:rsid w:val="003C7852"/>
    <w:rsid w:val="003E28F7"/>
    <w:rsid w:val="003F2F5D"/>
    <w:rsid w:val="003F63BD"/>
    <w:rsid w:val="00400742"/>
    <w:rsid w:val="00430F28"/>
    <w:rsid w:val="00436384"/>
    <w:rsid w:val="00437560"/>
    <w:rsid w:val="004545F4"/>
    <w:rsid w:val="00461EF2"/>
    <w:rsid w:val="00473054"/>
    <w:rsid w:val="00474AFD"/>
    <w:rsid w:val="00486E55"/>
    <w:rsid w:val="004910C8"/>
    <w:rsid w:val="00497994"/>
    <w:rsid w:val="00497E64"/>
    <w:rsid w:val="004A26A7"/>
    <w:rsid w:val="004A2BD0"/>
    <w:rsid w:val="004B000D"/>
    <w:rsid w:val="004B2622"/>
    <w:rsid w:val="004B3463"/>
    <w:rsid w:val="004C691B"/>
    <w:rsid w:val="004D065A"/>
    <w:rsid w:val="004F689D"/>
    <w:rsid w:val="00501852"/>
    <w:rsid w:val="00507423"/>
    <w:rsid w:val="0052439A"/>
    <w:rsid w:val="005530EA"/>
    <w:rsid w:val="005677CC"/>
    <w:rsid w:val="00574047"/>
    <w:rsid w:val="0058195E"/>
    <w:rsid w:val="005B0B4F"/>
    <w:rsid w:val="005B61C6"/>
    <w:rsid w:val="005C7A9C"/>
    <w:rsid w:val="0060340F"/>
    <w:rsid w:val="00620AD5"/>
    <w:rsid w:val="0062428D"/>
    <w:rsid w:val="0062679B"/>
    <w:rsid w:val="0062763A"/>
    <w:rsid w:val="006527B5"/>
    <w:rsid w:val="00663C2D"/>
    <w:rsid w:val="00667846"/>
    <w:rsid w:val="0067175C"/>
    <w:rsid w:val="0068455E"/>
    <w:rsid w:val="00691648"/>
    <w:rsid w:val="00696404"/>
    <w:rsid w:val="00696C49"/>
    <w:rsid w:val="006A5500"/>
    <w:rsid w:val="006A7C70"/>
    <w:rsid w:val="006B2115"/>
    <w:rsid w:val="006B38BB"/>
    <w:rsid w:val="006C3827"/>
    <w:rsid w:val="006C5795"/>
    <w:rsid w:val="006D2B05"/>
    <w:rsid w:val="006D651E"/>
    <w:rsid w:val="006E4581"/>
    <w:rsid w:val="006F125E"/>
    <w:rsid w:val="00700DBD"/>
    <w:rsid w:val="00701993"/>
    <w:rsid w:val="00715D9F"/>
    <w:rsid w:val="00721445"/>
    <w:rsid w:val="00730C67"/>
    <w:rsid w:val="00750DAA"/>
    <w:rsid w:val="007764AF"/>
    <w:rsid w:val="007822B0"/>
    <w:rsid w:val="007B1C07"/>
    <w:rsid w:val="007D3B53"/>
    <w:rsid w:val="007F545C"/>
    <w:rsid w:val="007F727E"/>
    <w:rsid w:val="0081412C"/>
    <w:rsid w:val="008238DF"/>
    <w:rsid w:val="00832A9A"/>
    <w:rsid w:val="00837D8C"/>
    <w:rsid w:val="0084524E"/>
    <w:rsid w:val="0086029B"/>
    <w:rsid w:val="00873388"/>
    <w:rsid w:val="00882536"/>
    <w:rsid w:val="008922CD"/>
    <w:rsid w:val="00892BC7"/>
    <w:rsid w:val="008C192B"/>
    <w:rsid w:val="008C5A9D"/>
    <w:rsid w:val="008F78ED"/>
    <w:rsid w:val="009009EE"/>
    <w:rsid w:val="00902277"/>
    <w:rsid w:val="00915104"/>
    <w:rsid w:val="00927BD3"/>
    <w:rsid w:val="00951239"/>
    <w:rsid w:val="00961B05"/>
    <w:rsid w:val="00963EEC"/>
    <w:rsid w:val="00974465"/>
    <w:rsid w:val="00980968"/>
    <w:rsid w:val="009846BC"/>
    <w:rsid w:val="0099791E"/>
    <w:rsid w:val="009B43D1"/>
    <w:rsid w:val="009C178F"/>
    <w:rsid w:val="009C2B0B"/>
    <w:rsid w:val="009C4543"/>
    <w:rsid w:val="009E4E7F"/>
    <w:rsid w:val="009F0BC5"/>
    <w:rsid w:val="00A019C1"/>
    <w:rsid w:val="00A044E9"/>
    <w:rsid w:val="00A16BAB"/>
    <w:rsid w:val="00A53CA3"/>
    <w:rsid w:val="00A54335"/>
    <w:rsid w:val="00A61157"/>
    <w:rsid w:val="00A80DDB"/>
    <w:rsid w:val="00A84818"/>
    <w:rsid w:val="00A85298"/>
    <w:rsid w:val="00A914FC"/>
    <w:rsid w:val="00A92282"/>
    <w:rsid w:val="00AA4095"/>
    <w:rsid w:val="00AE7093"/>
    <w:rsid w:val="00B53003"/>
    <w:rsid w:val="00B65E82"/>
    <w:rsid w:val="00B842F9"/>
    <w:rsid w:val="00BC582A"/>
    <w:rsid w:val="00BD015E"/>
    <w:rsid w:val="00BE0AFB"/>
    <w:rsid w:val="00BE3984"/>
    <w:rsid w:val="00BE46FC"/>
    <w:rsid w:val="00BE5FCC"/>
    <w:rsid w:val="00BF7776"/>
    <w:rsid w:val="00C0168C"/>
    <w:rsid w:val="00C0447B"/>
    <w:rsid w:val="00C11C8A"/>
    <w:rsid w:val="00C12FBD"/>
    <w:rsid w:val="00C20D15"/>
    <w:rsid w:val="00C26021"/>
    <w:rsid w:val="00C573E0"/>
    <w:rsid w:val="00C8030C"/>
    <w:rsid w:val="00C9095A"/>
    <w:rsid w:val="00C91EC3"/>
    <w:rsid w:val="00C933A3"/>
    <w:rsid w:val="00CA4A9B"/>
    <w:rsid w:val="00CA70DE"/>
    <w:rsid w:val="00CB0375"/>
    <w:rsid w:val="00CB1EEC"/>
    <w:rsid w:val="00CC443F"/>
    <w:rsid w:val="00CD07C8"/>
    <w:rsid w:val="00CE0599"/>
    <w:rsid w:val="00D07481"/>
    <w:rsid w:val="00D22E8D"/>
    <w:rsid w:val="00D327B5"/>
    <w:rsid w:val="00D355A4"/>
    <w:rsid w:val="00D371CD"/>
    <w:rsid w:val="00D37B0A"/>
    <w:rsid w:val="00D37DE5"/>
    <w:rsid w:val="00D50A02"/>
    <w:rsid w:val="00D53181"/>
    <w:rsid w:val="00D60F8D"/>
    <w:rsid w:val="00D9449F"/>
    <w:rsid w:val="00D969FF"/>
    <w:rsid w:val="00DB6D98"/>
    <w:rsid w:val="00DD11E5"/>
    <w:rsid w:val="00DE3538"/>
    <w:rsid w:val="00DE3A1B"/>
    <w:rsid w:val="00DF07CC"/>
    <w:rsid w:val="00DF0BBD"/>
    <w:rsid w:val="00E06AAD"/>
    <w:rsid w:val="00E3419A"/>
    <w:rsid w:val="00E37D7D"/>
    <w:rsid w:val="00E524CD"/>
    <w:rsid w:val="00E70285"/>
    <w:rsid w:val="00E7308C"/>
    <w:rsid w:val="00E8721B"/>
    <w:rsid w:val="00E907C3"/>
    <w:rsid w:val="00EA3903"/>
    <w:rsid w:val="00EA4FDA"/>
    <w:rsid w:val="00EB50E1"/>
    <w:rsid w:val="00EC00C3"/>
    <w:rsid w:val="00EF1F20"/>
    <w:rsid w:val="00F00C9E"/>
    <w:rsid w:val="00F03401"/>
    <w:rsid w:val="00F1524C"/>
    <w:rsid w:val="00F25858"/>
    <w:rsid w:val="00F411EC"/>
    <w:rsid w:val="00F413B0"/>
    <w:rsid w:val="00F4363F"/>
    <w:rsid w:val="00F45F15"/>
    <w:rsid w:val="00F479B4"/>
    <w:rsid w:val="00F642C0"/>
    <w:rsid w:val="00F778EB"/>
    <w:rsid w:val="00F831A4"/>
    <w:rsid w:val="00F91A13"/>
    <w:rsid w:val="00F95F19"/>
    <w:rsid w:val="00FA17E3"/>
    <w:rsid w:val="00FA71A3"/>
    <w:rsid w:val="00FB28AB"/>
    <w:rsid w:val="00FB2D25"/>
    <w:rsid w:val="00FD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2E6E-65B6-43AA-A6D7-6244973C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6</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89</cp:revision>
  <cp:lastPrinted>2017-05-01T08:57:00Z</cp:lastPrinted>
  <dcterms:created xsi:type="dcterms:W3CDTF">2016-06-08T08:12:00Z</dcterms:created>
  <dcterms:modified xsi:type="dcterms:W3CDTF">2017-05-16T06:27:00Z</dcterms:modified>
</cp:coreProperties>
</file>