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95" w:rsidRPr="00C16EDF" w:rsidRDefault="00F07495" w:rsidP="003641C8">
      <w:pPr>
        <w:spacing w:line="276" w:lineRule="auto"/>
        <w:ind w:right="99"/>
        <w:rPr>
          <w:rFonts w:asciiTheme="majorEastAsia" w:eastAsiaTheme="majorEastAsia" w:hAnsiTheme="majorEastAsia"/>
          <w:color w:val="000000" w:themeColor="text1"/>
          <w:sz w:val="21"/>
          <w:szCs w:val="21"/>
          <w:lang w:eastAsia="ja-JP"/>
        </w:rPr>
      </w:pPr>
      <w:r w:rsidRPr="00C16EDF">
        <w:rPr>
          <w:rFonts w:asciiTheme="majorEastAsia" w:eastAsiaTheme="majorEastAsia" w:hAnsiTheme="majorEastAsia" w:hint="eastAsia"/>
          <w:color w:val="000000" w:themeColor="text1"/>
          <w:sz w:val="21"/>
          <w:szCs w:val="21"/>
          <w:lang w:eastAsia="ja-JP"/>
        </w:rPr>
        <w:t>例題１</w:t>
      </w:r>
    </w:p>
    <w:p w:rsidR="00F54128" w:rsidRPr="00F54128" w:rsidRDefault="00F54128" w:rsidP="00F54128">
      <w:pPr>
        <w:pStyle w:val="a3"/>
        <w:spacing w:line="304" w:lineRule="auto"/>
        <w:ind w:right="55" w:firstLineChars="100" w:firstLine="210"/>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妊産婦のメンタルヘルスへの対応に関する次の記述のうち妥当なのはどれか。</w:t>
      </w:r>
    </w:p>
    <w:p w:rsidR="00F54128" w:rsidRDefault="00F54128" w:rsidP="00F54128">
      <w:pPr>
        <w:pStyle w:val="a3"/>
        <w:spacing w:line="304" w:lineRule="auto"/>
        <w:ind w:right="55"/>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１．</w:t>
      </w:r>
      <w:r w:rsidRPr="00F54128">
        <w:rPr>
          <w:rFonts w:ascii="ＭＳ 明朝" w:eastAsia="ＭＳ 明朝" w:hAnsi="ＭＳ 明朝"/>
          <w:color w:val="000000" w:themeColor="text1"/>
          <w:sz w:val="21"/>
          <w:szCs w:val="21"/>
          <w:lang w:eastAsia="ja-JP"/>
        </w:rPr>
        <w:t>DV</w:t>
      </w:r>
      <w:r w:rsidRPr="00F54128">
        <w:rPr>
          <w:rFonts w:ascii="ＭＳ 明朝" w:eastAsia="ＭＳ 明朝" w:hAnsi="ＭＳ 明朝" w:hint="eastAsia"/>
          <w:color w:val="000000" w:themeColor="text1"/>
          <w:sz w:val="21"/>
          <w:szCs w:val="21"/>
          <w:lang w:eastAsia="ja-JP"/>
        </w:rPr>
        <w:t>や経済的困窮などの心理社会的ハイリスクがありながらも支援を希望しない</w:t>
      </w:r>
    </w:p>
    <w:p w:rsidR="00F54128" w:rsidRPr="00F54128" w:rsidRDefault="00F54128" w:rsidP="00F54128">
      <w:pPr>
        <w:pStyle w:val="a3"/>
        <w:spacing w:line="304" w:lineRule="auto"/>
        <w:ind w:right="55" w:firstLineChars="200" w:firstLine="420"/>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妊産婦に対しては，本人が支援を求めてくるのを待って対応する。</w:t>
      </w:r>
    </w:p>
    <w:p w:rsidR="00F54128" w:rsidRDefault="00F54128" w:rsidP="00F54128">
      <w:pPr>
        <w:pStyle w:val="a3"/>
        <w:spacing w:line="304" w:lineRule="auto"/>
        <w:ind w:right="55"/>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２．産後うつ病の好発時期は産後３～４か月なので，その時期の乳児健診時にスク</w:t>
      </w:r>
    </w:p>
    <w:p w:rsidR="00F54128" w:rsidRPr="00F54128" w:rsidRDefault="00F54128" w:rsidP="00F54128">
      <w:pPr>
        <w:pStyle w:val="a3"/>
        <w:spacing w:line="304" w:lineRule="auto"/>
        <w:ind w:right="55" w:firstLineChars="200" w:firstLine="420"/>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リーニングツールを活用して早期発見に努める。</w:t>
      </w:r>
    </w:p>
    <w:p w:rsidR="00F54128" w:rsidRDefault="00F54128" w:rsidP="00F54128">
      <w:pPr>
        <w:pStyle w:val="a3"/>
        <w:spacing w:line="304" w:lineRule="auto"/>
        <w:ind w:right="55"/>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３．エジンバラ産後うつ病質問票で９点未満の母親については，生活状況や心理状態</w:t>
      </w:r>
    </w:p>
    <w:p w:rsidR="00F54128" w:rsidRDefault="00F54128" w:rsidP="00F54128">
      <w:pPr>
        <w:pStyle w:val="a3"/>
        <w:spacing w:line="304" w:lineRule="auto"/>
        <w:ind w:right="55" w:firstLineChars="200" w:firstLine="420"/>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の把握に努めるとともに，産後うつの可能性が高いので，精神科医の受診を勧め</w:t>
      </w:r>
    </w:p>
    <w:p w:rsidR="00F54128" w:rsidRPr="00F54128" w:rsidRDefault="00F54128" w:rsidP="00F54128">
      <w:pPr>
        <w:pStyle w:val="a3"/>
        <w:spacing w:line="304" w:lineRule="auto"/>
        <w:ind w:right="55" w:firstLineChars="200" w:firstLine="420"/>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る。</w:t>
      </w:r>
    </w:p>
    <w:p w:rsidR="00F54128" w:rsidRDefault="00F54128" w:rsidP="00F54128">
      <w:pPr>
        <w:pStyle w:val="a3"/>
        <w:spacing w:line="304" w:lineRule="auto"/>
        <w:ind w:right="55"/>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４．初回相談で自殺をほのめかす発言をする妊産婦には，具体的な助言はせず，「気</w:t>
      </w:r>
    </w:p>
    <w:p w:rsidR="00F54128" w:rsidRPr="00F54128" w:rsidRDefault="00F54128" w:rsidP="00F54128">
      <w:pPr>
        <w:pStyle w:val="a3"/>
        <w:spacing w:line="304" w:lineRule="auto"/>
        <w:ind w:right="55" w:firstLineChars="200" w:firstLine="420"/>
        <w:rPr>
          <w:rFonts w:ascii="ＭＳ 明朝" w:eastAsia="ＭＳ 明朝" w:hAnsi="ＭＳ 明朝"/>
          <w:color w:val="000000" w:themeColor="text1"/>
          <w:sz w:val="21"/>
          <w:szCs w:val="21"/>
          <w:lang w:eastAsia="ja-JP"/>
        </w:rPr>
      </w:pPr>
      <w:r w:rsidRPr="00F54128">
        <w:rPr>
          <w:rFonts w:ascii="ＭＳ 明朝" w:eastAsia="ＭＳ 明朝" w:hAnsi="ＭＳ 明朝"/>
          <w:color w:val="000000" w:themeColor="text1"/>
          <w:sz w:val="21"/>
          <w:szCs w:val="21"/>
          <w:lang w:eastAsia="ja-JP"/>
        </w:rPr>
        <w:t>持</w:t>
      </w:r>
      <w:r w:rsidRPr="00F54128">
        <w:rPr>
          <w:rFonts w:ascii="ＭＳ 明朝" w:eastAsia="ＭＳ 明朝" w:hAnsi="ＭＳ 明朝" w:hint="eastAsia"/>
          <w:color w:val="000000" w:themeColor="text1"/>
          <w:sz w:val="21"/>
          <w:szCs w:val="21"/>
          <w:lang w:eastAsia="ja-JP"/>
        </w:rPr>
        <w:t>ちはよく分かりますが，頑張ることがあなたのためになります。」と励ます。</w:t>
      </w:r>
    </w:p>
    <w:p w:rsidR="00F54128" w:rsidRDefault="00F54128" w:rsidP="00F54128">
      <w:pPr>
        <w:pStyle w:val="a3"/>
        <w:spacing w:line="304" w:lineRule="auto"/>
        <w:ind w:right="55"/>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５．望まない妊娠で出産をした母親については，本人の同意を得て，子育て世代包括</w:t>
      </w:r>
    </w:p>
    <w:p w:rsidR="00F54128" w:rsidRDefault="00F54128" w:rsidP="00F54128">
      <w:pPr>
        <w:pStyle w:val="a3"/>
        <w:spacing w:line="304" w:lineRule="auto"/>
        <w:ind w:right="55" w:firstLineChars="200" w:firstLine="420"/>
        <w:rPr>
          <w:rFonts w:ascii="ＭＳ 明朝" w:eastAsia="ＭＳ 明朝" w:hAnsi="ＭＳ 明朝"/>
          <w:color w:val="000000" w:themeColor="text1"/>
          <w:sz w:val="21"/>
          <w:szCs w:val="21"/>
          <w:lang w:eastAsia="ja-JP"/>
        </w:rPr>
      </w:pPr>
      <w:r w:rsidRPr="00F54128">
        <w:rPr>
          <w:rFonts w:ascii="ＭＳ 明朝" w:eastAsia="ＭＳ 明朝" w:hAnsi="ＭＳ 明朝"/>
          <w:color w:val="000000" w:themeColor="text1"/>
          <w:sz w:val="21"/>
          <w:szCs w:val="21"/>
          <w:lang w:eastAsia="ja-JP"/>
        </w:rPr>
        <w:t>支援</w:t>
      </w:r>
      <w:r w:rsidRPr="00F54128">
        <w:rPr>
          <w:rFonts w:ascii="ＭＳ 明朝" w:eastAsia="ＭＳ 明朝" w:hAnsi="ＭＳ 明朝" w:hint="eastAsia"/>
          <w:color w:val="000000" w:themeColor="text1"/>
          <w:sz w:val="21"/>
          <w:szCs w:val="21"/>
          <w:lang w:eastAsia="ja-JP"/>
        </w:rPr>
        <w:t>センターや市町村の母子保健課などに情報提供を行い，産後ケアの支援がで</w:t>
      </w:r>
    </w:p>
    <w:p w:rsidR="002A1EB9" w:rsidRPr="00C16EDF" w:rsidRDefault="00F54128" w:rsidP="00F54128">
      <w:pPr>
        <w:pStyle w:val="a3"/>
        <w:spacing w:line="304" w:lineRule="auto"/>
        <w:ind w:right="55" w:firstLineChars="200" w:firstLine="420"/>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きるようにする。</w:t>
      </w:r>
    </w:p>
    <w:p w:rsidR="002A1EB9" w:rsidRPr="00C16EDF"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Pr="00C16EDF"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Pr="00C16EDF"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Pr="00C16EDF"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Pr="00C16EDF"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Pr="00C16EDF"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Pr="00C16EDF"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Pr="00C16EDF" w:rsidRDefault="00F54128" w:rsidP="002A1EB9">
      <w:pPr>
        <w:pStyle w:val="a3"/>
        <w:spacing w:line="304" w:lineRule="auto"/>
        <w:ind w:left="1070" w:right="55" w:hanging="401"/>
        <w:jc w:val="righ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【正答：５</w:t>
      </w:r>
      <w:r w:rsidR="002A1EB9" w:rsidRPr="00C16EDF">
        <w:rPr>
          <w:rFonts w:asciiTheme="majorEastAsia" w:eastAsiaTheme="majorEastAsia" w:hAnsiTheme="majorEastAsia" w:hint="eastAsia"/>
          <w:color w:val="000000" w:themeColor="text1"/>
          <w:sz w:val="21"/>
          <w:szCs w:val="21"/>
          <w:lang w:eastAsia="ja-JP"/>
        </w:rPr>
        <w:t>】</w:t>
      </w:r>
    </w:p>
    <w:p w:rsidR="00334949" w:rsidRPr="00C16EDF" w:rsidRDefault="002A1EB9" w:rsidP="003641C8">
      <w:pPr>
        <w:rPr>
          <w:rFonts w:asciiTheme="majorEastAsia" w:eastAsiaTheme="majorEastAsia" w:hAnsiTheme="majorEastAsia"/>
          <w:color w:val="000000" w:themeColor="text1"/>
          <w:sz w:val="21"/>
          <w:szCs w:val="21"/>
          <w:lang w:eastAsia="ja-JP"/>
        </w:rPr>
      </w:pPr>
      <w:r w:rsidRPr="00C16EDF">
        <w:rPr>
          <w:rFonts w:asciiTheme="majorEastAsia" w:eastAsiaTheme="majorEastAsia" w:hAnsiTheme="majorEastAsia"/>
          <w:color w:val="000000" w:themeColor="text1"/>
          <w:sz w:val="21"/>
          <w:szCs w:val="21"/>
          <w:lang w:eastAsia="ja-JP"/>
        </w:rPr>
        <w:br w:type="page"/>
      </w:r>
      <w:r w:rsidR="00334949" w:rsidRPr="00C16EDF">
        <w:rPr>
          <w:rFonts w:asciiTheme="majorEastAsia" w:eastAsiaTheme="majorEastAsia" w:hAnsiTheme="majorEastAsia" w:hint="eastAsia"/>
          <w:color w:val="000000" w:themeColor="text1"/>
          <w:sz w:val="21"/>
          <w:szCs w:val="21"/>
          <w:lang w:eastAsia="ja-JP"/>
        </w:rPr>
        <w:lastRenderedPageBreak/>
        <w:t>例題２</w:t>
      </w:r>
    </w:p>
    <w:p w:rsidR="00F54128" w:rsidRDefault="00F54128" w:rsidP="00F54128">
      <w:pPr>
        <w:pStyle w:val="a3"/>
        <w:spacing w:line="304" w:lineRule="auto"/>
        <w:ind w:right="55" w:firstLineChars="100" w:firstLine="210"/>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因果関係に関する次の記述ア～エのうちには妥当なものが二つある。それらはどれか。</w:t>
      </w:r>
    </w:p>
    <w:p w:rsidR="00F54128" w:rsidRDefault="00F54128" w:rsidP="00F54128">
      <w:pPr>
        <w:pStyle w:val="a3"/>
        <w:spacing w:line="304" w:lineRule="auto"/>
        <w:ind w:right="55"/>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ア．インフルエンザウイルスの曝露は，インフルエンザ発症の必要条件である。</w:t>
      </w:r>
    </w:p>
    <w:p w:rsidR="00F54128" w:rsidRPr="00F54128" w:rsidRDefault="00F54128" w:rsidP="00F54128">
      <w:pPr>
        <w:pStyle w:val="a3"/>
        <w:spacing w:line="304" w:lineRule="auto"/>
        <w:ind w:right="55"/>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イ．飲酒は，アルコール依存症発症の十分条件である。</w:t>
      </w:r>
    </w:p>
    <w:p w:rsidR="00F54128" w:rsidRDefault="00F54128" w:rsidP="00F54128">
      <w:pPr>
        <w:pStyle w:val="a3"/>
        <w:spacing w:line="304" w:lineRule="auto"/>
        <w:ind w:right="55"/>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ウ．結核菌の曝露は，肺結核発症の必要十分条件である。</w:t>
      </w:r>
    </w:p>
    <w:p w:rsidR="00F54128" w:rsidRPr="00F54128" w:rsidRDefault="00F54128" w:rsidP="00F54128">
      <w:pPr>
        <w:pStyle w:val="a3"/>
        <w:spacing w:line="304" w:lineRule="auto"/>
        <w:ind w:right="55"/>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エ．喫煙は，肺がん発症の必要条件でも十分条件でもない。</w:t>
      </w:r>
    </w:p>
    <w:p w:rsidR="00F54128" w:rsidRPr="00F54128" w:rsidRDefault="00F54128" w:rsidP="00F54128">
      <w:pPr>
        <w:pStyle w:val="a3"/>
        <w:spacing w:line="304" w:lineRule="auto"/>
        <w:ind w:right="55" w:firstLineChars="100" w:firstLine="210"/>
        <w:rPr>
          <w:rFonts w:ascii="ＭＳ 明朝" w:eastAsia="ＭＳ 明朝" w:hAnsi="ＭＳ 明朝"/>
          <w:color w:val="000000" w:themeColor="text1"/>
          <w:sz w:val="21"/>
          <w:szCs w:val="21"/>
          <w:lang w:eastAsia="ja-JP"/>
        </w:rPr>
      </w:pPr>
    </w:p>
    <w:p w:rsidR="00F54128" w:rsidRPr="00F54128" w:rsidRDefault="00F54128" w:rsidP="00F54128">
      <w:pPr>
        <w:pStyle w:val="a3"/>
        <w:spacing w:line="304" w:lineRule="auto"/>
        <w:ind w:right="55" w:firstLineChars="100" w:firstLine="210"/>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１．ア，イ</w:t>
      </w:r>
    </w:p>
    <w:p w:rsidR="00F54128" w:rsidRPr="00F54128" w:rsidRDefault="00F54128" w:rsidP="00F54128">
      <w:pPr>
        <w:pStyle w:val="a3"/>
        <w:spacing w:line="304" w:lineRule="auto"/>
        <w:ind w:right="55" w:firstLineChars="100" w:firstLine="210"/>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２．ア，ウ</w:t>
      </w:r>
    </w:p>
    <w:p w:rsidR="00F54128" w:rsidRPr="00F54128" w:rsidRDefault="00F54128" w:rsidP="00F54128">
      <w:pPr>
        <w:pStyle w:val="a3"/>
        <w:spacing w:line="304" w:lineRule="auto"/>
        <w:ind w:right="55" w:firstLineChars="100" w:firstLine="210"/>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３．ア，エ</w:t>
      </w:r>
    </w:p>
    <w:p w:rsidR="00F54128" w:rsidRPr="00F54128" w:rsidRDefault="00F54128" w:rsidP="00F54128">
      <w:pPr>
        <w:pStyle w:val="a3"/>
        <w:spacing w:line="304" w:lineRule="auto"/>
        <w:ind w:right="55" w:firstLineChars="100" w:firstLine="210"/>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４．イ，ウ</w:t>
      </w:r>
    </w:p>
    <w:p w:rsidR="00F32854" w:rsidRPr="00C16EDF" w:rsidRDefault="00F54128" w:rsidP="00F54128">
      <w:pPr>
        <w:pStyle w:val="a3"/>
        <w:spacing w:line="304" w:lineRule="auto"/>
        <w:ind w:right="55" w:firstLineChars="100" w:firstLine="210"/>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５．イ，エ</w:t>
      </w: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CF389F" w:rsidRDefault="00CF389F"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CF389F" w:rsidRDefault="00CF389F"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CF389F" w:rsidRPr="00C16EDF" w:rsidRDefault="00CF389F"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jc w:val="right"/>
        <w:rPr>
          <w:rFonts w:asciiTheme="majorEastAsia" w:eastAsiaTheme="majorEastAsia" w:hAnsiTheme="majorEastAsia"/>
          <w:color w:val="000000" w:themeColor="text1"/>
          <w:sz w:val="21"/>
          <w:szCs w:val="21"/>
          <w:lang w:eastAsia="ja-JP"/>
        </w:rPr>
      </w:pPr>
      <w:r w:rsidRPr="00C16EDF">
        <w:rPr>
          <w:rFonts w:asciiTheme="majorEastAsia" w:eastAsiaTheme="majorEastAsia" w:hAnsiTheme="majorEastAsia" w:hint="eastAsia"/>
          <w:color w:val="000000" w:themeColor="text1"/>
          <w:sz w:val="21"/>
          <w:szCs w:val="21"/>
          <w:lang w:eastAsia="ja-JP"/>
        </w:rPr>
        <w:t>【正答：</w:t>
      </w:r>
      <w:r w:rsidR="00F54128">
        <w:rPr>
          <w:rFonts w:asciiTheme="majorEastAsia" w:eastAsiaTheme="majorEastAsia" w:hAnsiTheme="majorEastAsia" w:hint="eastAsia"/>
          <w:color w:val="000000" w:themeColor="text1"/>
          <w:sz w:val="21"/>
          <w:szCs w:val="21"/>
          <w:lang w:eastAsia="ja-JP"/>
        </w:rPr>
        <w:t>３</w:t>
      </w:r>
      <w:r w:rsidRPr="00C16EDF">
        <w:rPr>
          <w:rFonts w:asciiTheme="majorEastAsia" w:eastAsiaTheme="majorEastAsia" w:hAnsiTheme="majorEastAsia" w:hint="eastAsia"/>
          <w:color w:val="000000" w:themeColor="text1"/>
          <w:sz w:val="21"/>
          <w:szCs w:val="21"/>
          <w:lang w:eastAsia="ja-JP"/>
        </w:rPr>
        <w:t>】</w:t>
      </w:r>
    </w:p>
    <w:p w:rsidR="008E4873" w:rsidRPr="00C16EDF" w:rsidRDefault="00F32854" w:rsidP="003641C8">
      <w:pPr>
        <w:rPr>
          <w:rFonts w:asciiTheme="majorEastAsia" w:eastAsiaTheme="majorEastAsia" w:hAnsiTheme="majorEastAsia"/>
          <w:color w:val="000000" w:themeColor="text1"/>
          <w:sz w:val="21"/>
          <w:szCs w:val="21"/>
          <w:lang w:eastAsia="ja-JP"/>
        </w:rPr>
      </w:pPr>
      <w:r w:rsidRPr="00C16EDF">
        <w:rPr>
          <w:rFonts w:asciiTheme="majorEastAsia" w:eastAsiaTheme="majorEastAsia" w:hAnsiTheme="majorEastAsia"/>
          <w:color w:val="000000" w:themeColor="text1"/>
          <w:sz w:val="21"/>
          <w:szCs w:val="21"/>
          <w:lang w:eastAsia="ja-JP"/>
        </w:rPr>
        <w:br w:type="page"/>
      </w:r>
      <w:r w:rsidR="008E4873" w:rsidRPr="00C16EDF">
        <w:rPr>
          <w:rFonts w:asciiTheme="majorEastAsia" w:eastAsiaTheme="majorEastAsia" w:hAnsiTheme="majorEastAsia" w:hint="eastAsia"/>
          <w:color w:val="000000" w:themeColor="text1"/>
          <w:sz w:val="21"/>
          <w:szCs w:val="21"/>
          <w:lang w:eastAsia="ja-JP"/>
        </w:rPr>
        <w:lastRenderedPageBreak/>
        <w:t>例題３</w:t>
      </w:r>
    </w:p>
    <w:p w:rsidR="00F54128" w:rsidRPr="00F54128" w:rsidRDefault="00F54128" w:rsidP="00F54128">
      <w:pPr>
        <w:pStyle w:val="a3"/>
        <w:spacing w:line="304" w:lineRule="auto"/>
        <w:ind w:right="55" w:firstLineChars="100" w:firstLine="210"/>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「認知症施策推進総合戦略（新オレンジプラン）」に関する次の記述のうち妥当なのはどれか。</w:t>
      </w:r>
    </w:p>
    <w:p w:rsidR="00F54128" w:rsidRDefault="00F54128" w:rsidP="00F54128">
      <w:pPr>
        <w:pStyle w:val="a3"/>
        <w:spacing w:line="304" w:lineRule="auto"/>
        <w:ind w:right="55" w:firstLineChars="100" w:firstLine="210"/>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１．認知症の人の状態は，周囲の人々やケアの状態を反映する鏡であるとされること</w:t>
      </w:r>
    </w:p>
    <w:p w:rsidR="00F54128" w:rsidRDefault="00F54128" w:rsidP="00F54128">
      <w:pPr>
        <w:pStyle w:val="a3"/>
        <w:spacing w:line="304" w:lineRule="auto"/>
        <w:ind w:right="55" w:firstLineChars="300" w:firstLine="630"/>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から，認知症の人を支える側の視点に立ち，介護者主体の医療・介護等を徹底す</w:t>
      </w:r>
    </w:p>
    <w:p w:rsidR="00F54128" w:rsidRPr="00F54128" w:rsidRDefault="00F54128" w:rsidP="00F54128">
      <w:pPr>
        <w:pStyle w:val="a3"/>
        <w:spacing w:line="304" w:lineRule="auto"/>
        <w:ind w:right="55" w:firstLineChars="300" w:firstLine="630"/>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る。</w:t>
      </w:r>
    </w:p>
    <w:p w:rsidR="00F54128" w:rsidRDefault="00F54128" w:rsidP="00F54128">
      <w:pPr>
        <w:pStyle w:val="a3"/>
        <w:spacing w:line="304" w:lineRule="auto"/>
        <w:ind w:right="55" w:firstLineChars="100" w:firstLine="210"/>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２．認知症の人がなじみの暮らし方を継続できるよう，発症予防，発症初期，急性増</w:t>
      </w:r>
    </w:p>
    <w:p w:rsidR="00F54128" w:rsidRDefault="00F54128" w:rsidP="00F54128">
      <w:pPr>
        <w:pStyle w:val="a3"/>
        <w:spacing w:line="304" w:lineRule="auto"/>
        <w:ind w:right="55" w:firstLineChars="300" w:firstLine="630"/>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悪時，中期，人生の最終段階という認知症の容態の変化にかかわらず，常に自宅</w:t>
      </w:r>
    </w:p>
    <w:p w:rsidR="00F54128" w:rsidRPr="00F54128" w:rsidRDefault="00F54128" w:rsidP="00F54128">
      <w:pPr>
        <w:pStyle w:val="a3"/>
        <w:spacing w:line="304" w:lineRule="auto"/>
        <w:ind w:right="55" w:firstLineChars="300" w:firstLine="630"/>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において医療や介護を提供することを目指す。</w:t>
      </w:r>
    </w:p>
    <w:p w:rsidR="00F54128" w:rsidRDefault="00F54128" w:rsidP="00F54128">
      <w:pPr>
        <w:pStyle w:val="a3"/>
        <w:spacing w:line="304" w:lineRule="auto"/>
        <w:ind w:right="55" w:firstLineChars="100" w:firstLine="210"/>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３．小・中学校において認知症サポーター養成講座を開催したり，大学生に対して認</w:t>
      </w:r>
    </w:p>
    <w:p w:rsidR="00F54128" w:rsidRDefault="00F54128" w:rsidP="00F54128">
      <w:pPr>
        <w:pStyle w:val="a3"/>
        <w:spacing w:line="304" w:lineRule="auto"/>
        <w:ind w:right="55" w:firstLineChars="300" w:firstLine="630"/>
        <w:rPr>
          <w:rFonts w:ascii="ＭＳ 明朝" w:eastAsia="ＭＳ 明朝" w:hAnsi="ＭＳ 明朝"/>
          <w:color w:val="000000" w:themeColor="text1"/>
          <w:sz w:val="21"/>
          <w:szCs w:val="21"/>
          <w:lang w:eastAsia="ja-JP"/>
        </w:rPr>
      </w:pPr>
      <w:r w:rsidRPr="00F54128">
        <w:rPr>
          <w:rFonts w:ascii="ＭＳ 明朝" w:eastAsia="ＭＳ 明朝" w:hAnsi="ＭＳ 明朝"/>
          <w:color w:val="000000" w:themeColor="text1"/>
          <w:sz w:val="21"/>
          <w:szCs w:val="21"/>
          <w:lang w:eastAsia="ja-JP"/>
        </w:rPr>
        <w:t>知症介護指導者養成研修</w:t>
      </w:r>
      <w:r w:rsidRPr="00F54128">
        <w:rPr>
          <w:rFonts w:ascii="ＭＳ 明朝" w:eastAsia="ＭＳ 明朝" w:hAnsi="ＭＳ 明朝" w:hint="eastAsia"/>
          <w:color w:val="000000" w:themeColor="text1"/>
          <w:sz w:val="21"/>
          <w:szCs w:val="21"/>
          <w:lang w:eastAsia="ja-JP"/>
        </w:rPr>
        <w:t>を行ったりすることで，児童・学生の認知症への理解を</w:t>
      </w:r>
    </w:p>
    <w:p w:rsidR="00F54128" w:rsidRPr="00F54128" w:rsidRDefault="00F54128" w:rsidP="00F54128">
      <w:pPr>
        <w:pStyle w:val="a3"/>
        <w:spacing w:line="304" w:lineRule="auto"/>
        <w:ind w:right="55" w:firstLineChars="300" w:firstLine="630"/>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促進する。</w:t>
      </w:r>
    </w:p>
    <w:p w:rsidR="00F54128" w:rsidRDefault="00F54128" w:rsidP="00F54128">
      <w:pPr>
        <w:pStyle w:val="a3"/>
        <w:spacing w:line="304" w:lineRule="auto"/>
        <w:ind w:right="55" w:firstLineChars="100" w:firstLine="210"/>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４．「認知症ケアパス」は，認知症の人が自ら作成する医療・介護サービスの計画と</w:t>
      </w:r>
    </w:p>
    <w:p w:rsidR="00F54128" w:rsidRDefault="00F54128" w:rsidP="00F54128">
      <w:pPr>
        <w:pStyle w:val="a3"/>
        <w:spacing w:line="304" w:lineRule="auto"/>
        <w:ind w:right="55" w:firstLineChars="300" w:firstLine="630"/>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定義されるが，個々の認知症の人の意思を尊重した認知症ケアパスが実現できる</w:t>
      </w:r>
    </w:p>
    <w:p w:rsidR="00F54128" w:rsidRPr="00F54128" w:rsidRDefault="00F54128" w:rsidP="00F54128">
      <w:pPr>
        <w:pStyle w:val="a3"/>
        <w:spacing w:line="304" w:lineRule="auto"/>
        <w:ind w:right="55" w:firstLineChars="300" w:firstLine="630"/>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ようサービスの多様化を図る。</w:t>
      </w:r>
    </w:p>
    <w:p w:rsidR="00F54128" w:rsidRDefault="00F54128" w:rsidP="00F54128">
      <w:pPr>
        <w:pStyle w:val="a3"/>
        <w:spacing w:line="304" w:lineRule="auto"/>
        <w:ind w:right="55" w:firstLineChars="100" w:firstLine="210"/>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５．認知症の人の介護者の負担を軽減するため，認知症の人やその家族が，地域の人</w:t>
      </w:r>
    </w:p>
    <w:p w:rsidR="00F54128" w:rsidRDefault="00F54128" w:rsidP="00F54128">
      <w:pPr>
        <w:pStyle w:val="a3"/>
        <w:spacing w:line="304" w:lineRule="auto"/>
        <w:ind w:right="55" w:firstLineChars="300" w:firstLine="630"/>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や専門家と相互に情報を共有し，お互いを理解し合う認知症カフェ等の設置を推</w:t>
      </w:r>
    </w:p>
    <w:p w:rsidR="008E4873" w:rsidRPr="00C16EDF" w:rsidRDefault="00F54128" w:rsidP="00F54128">
      <w:pPr>
        <w:pStyle w:val="a3"/>
        <w:spacing w:line="304" w:lineRule="auto"/>
        <w:ind w:right="55" w:firstLineChars="300" w:firstLine="630"/>
        <w:rPr>
          <w:rFonts w:ascii="ＭＳ 明朝" w:eastAsia="ＭＳ 明朝" w:hAnsi="ＭＳ 明朝"/>
          <w:color w:val="000000" w:themeColor="text1"/>
          <w:sz w:val="21"/>
          <w:szCs w:val="21"/>
          <w:lang w:eastAsia="ja-JP"/>
        </w:rPr>
      </w:pPr>
      <w:r w:rsidRPr="00F54128">
        <w:rPr>
          <w:rFonts w:ascii="ＭＳ 明朝" w:eastAsia="ＭＳ 明朝" w:hAnsi="ＭＳ 明朝" w:hint="eastAsia"/>
          <w:color w:val="000000" w:themeColor="text1"/>
          <w:sz w:val="21"/>
          <w:szCs w:val="21"/>
          <w:lang w:eastAsia="ja-JP"/>
        </w:rPr>
        <w:t>進する。</w:t>
      </w:r>
    </w:p>
    <w:p w:rsidR="008E4873" w:rsidRPr="00F54128"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Pr="00C16EDF"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Pr="00C16EDF"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Pr="00C16EDF"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Pr="00C16EDF"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Pr="00C16EDF"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Pr="00C16EDF"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Pr="00C16EDF" w:rsidRDefault="00CF389F" w:rsidP="008E4873">
      <w:pPr>
        <w:pStyle w:val="a3"/>
        <w:spacing w:line="304" w:lineRule="auto"/>
        <w:ind w:left="1070" w:right="55" w:hanging="401"/>
        <w:jc w:val="righ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【正答：５</w:t>
      </w:r>
      <w:r w:rsidR="008E4873" w:rsidRPr="00C16EDF">
        <w:rPr>
          <w:rFonts w:asciiTheme="majorEastAsia" w:eastAsiaTheme="majorEastAsia" w:hAnsiTheme="majorEastAsia" w:hint="eastAsia"/>
          <w:color w:val="000000" w:themeColor="text1"/>
          <w:sz w:val="21"/>
          <w:szCs w:val="21"/>
          <w:lang w:eastAsia="ja-JP"/>
        </w:rPr>
        <w:t>】</w:t>
      </w:r>
    </w:p>
    <w:p w:rsidR="001A22E7" w:rsidRPr="00C16EDF" w:rsidRDefault="001A22E7">
      <w:pPr>
        <w:rPr>
          <w:rFonts w:asciiTheme="majorEastAsia" w:eastAsiaTheme="majorEastAsia" w:hAnsiTheme="majorEastAsia"/>
          <w:color w:val="000000" w:themeColor="text1"/>
          <w:sz w:val="21"/>
          <w:szCs w:val="21"/>
          <w:lang w:eastAsia="ja-JP"/>
        </w:rPr>
      </w:pPr>
      <w:bookmarkStart w:id="0" w:name="_GoBack"/>
      <w:bookmarkEnd w:id="0"/>
    </w:p>
    <w:sectPr w:rsidR="001A22E7" w:rsidRPr="00C16EDF" w:rsidSect="003641C8">
      <w:headerReference w:type="default" r:id="rId6"/>
      <w:type w:val="continuous"/>
      <w:pgSz w:w="11900" w:h="16840"/>
      <w:pgMar w:top="1418" w:right="1701" w:bottom="363"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069" w:rsidRDefault="00F00069" w:rsidP="00F07495">
      <w:r>
        <w:separator/>
      </w:r>
    </w:p>
  </w:endnote>
  <w:endnote w:type="continuationSeparator" w:id="0">
    <w:p w:rsidR="00F00069" w:rsidRDefault="00F00069" w:rsidP="00F0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069" w:rsidRDefault="00F00069" w:rsidP="00F07495">
      <w:r>
        <w:separator/>
      </w:r>
    </w:p>
  </w:footnote>
  <w:footnote w:type="continuationSeparator" w:id="0">
    <w:p w:rsidR="00F00069" w:rsidRDefault="00F00069" w:rsidP="00F07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371" w:rsidRDefault="00F54128" w:rsidP="005C4E18">
    <w:pPr>
      <w:pStyle w:val="a5"/>
      <w:wordWrap w:val="0"/>
      <w:jc w:val="right"/>
      <w:rPr>
        <w:rFonts w:ascii="ＭＳ 明朝" w:eastAsia="ＭＳ 明朝" w:hAnsi="ＭＳ 明朝"/>
        <w:sz w:val="20"/>
        <w:szCs w:val="20"/>
      </w:rPr>
    </w:pPr>
    <w:r>
      <w:rPr>
        <w:rFonts w:ascii="ＭＳ 明朝" w:eastAsia="ＭＳ 明朝" w:hAnsi="ＭＳ 明朝" w:hint="eastAsia"/>
        <w:sz w:val="20"/>
        <w:szCs w:val="20"/>
        <w:lang w:eastAsia="ja-JP"/>
      </w:rPr>
      <w:t>令和元</w:t>
    </w:r>
    <w:proofErr w:type="spellStart"/>
    <w:r w:rsidR="00F07495">
      <w:rPr>
        <w:rFonts w:ascii="ＭＳ 明朝" w:eastAsia="ＭＳ 明朝" w:hAnsi="ＭＳ 明朝"/>
        <w:sz w:val="20"/>
        <w:szCs w:val="20"/>
      </w:rPr>
      <w:t>年度</w:t>
    </w:r>
    <w:proofErr w:type="spellEnd"/>
    <w:r w:rsidR="00F07495" w:rsidRPr="00EB48B4">
      <w:rPr>
        <w:rFonts w:ascii="ＭＳ 明朝" w:eastAsia="ＭＳ 明朝" w:hAnsi="ＭＳ 明朝" w:hint="eastAsia"/>
        <w:sz w:val="20"/>
        <w:szCs w:val="20"/>
      </w:rPr>
      <w:t xml:space="preserve">　</w:t>
    </w:r>
    <w:r w:rsidR="00FE59C4">
      <w:rPr>
        <w:rFonts w:ascii="ＭＳ 明朝" w:eastAsia="ＭＳ 明朝" w:hAnsi="ＭＳ 明朝" w:hint="eastAsia"/>
        <w:sz w:val="20"/>
        <w:szCs w:val="20"/>
        <w:lang w:eastAsia="ja-JP"/>
      </w:rPr>
      <w:t>６</w:t>
    </w:r>
    <w:r w:rsidR="00D06371">
      <w:rPr>
        <w:rFonts w:ascii="ＭＳ 明朝" w:eastAsia="ＭＳ 明朝" w:hAnsi="ＭＳ 明朝" w:hint="eastAsia"/>
        <w:sz w:val="20"/>
        <w:szCs w:val="20"/>
        <w:lang w:eastAsia="ja-JP"/>
      </w:rPr>
      <w:t>月実施</w:t>
    </w:r>
    <w:r w:rsidR="005C4E18">
      <w:rPr>
        <w:rFonts w:ascii="ＭＳ 明朝" w:eastAsia="ＭＳ 明朝" w:hAnsi="ＭＳ 明朝" w:hint="eastAsia"/>
        <w:sz w:val="20"/>
        <w:szCs w:val="20"/>
        <w:lang w:eastAsia="ja-JP"/>
      </w:rPr>
      <w:t xml:space="preserve">　　　　</w:t>
    </w:r>
  </w:p>
  <w:p w:rsidR="00F07495" w:rsidRPr="00EB48B4" w:rsidRDefault="005C4E18" w:rsidP="00F07495">
    <w:pPr>
      <w:pStyle w:val="a5"/>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保健師職　</w:t>
    </w:r>
    <w:r w:rsidR="00FE59C4">
      <w:rPr>
        <w:rFonts w:ascii="ＭＳ 明朝" w:eastAsia="ＭＳ 明朝" w:hAnsi="ＭＳ 明朝" w:hint="eastAsia"/>
        <w:sz w:val="20"/>
        <w:szCs w:val="20"/>
        <w:lang w:eastAsia="ja-JP"/>
      </w:rPr>
      <w:t>専門</w:t>
    </w:r>
    <w:r w:rsidR="00FC67A5">
      <w:rPr>
        <w:rFonts w:ascii="ＭＳ 明朝" w:eastAsia="ＭＳ 明朝" w:hAnsi="ＭＳ 明朝" w:hint="eastAsia"/>
        <w:sz w:val="20"/>
        <w:szCs w:val="20"/>
        <w:lang w:eastAsia="ja-JP"/>
      </w:rPr>
      <w:t>考査</w:t>
    </w:r>
    <w:r w:rsidR="00F07495" w:rsidRPr="00EB48B4">
      <w:rPr>
        <w:rFonts w:ascii="ＭＳ 明朝" w:eastAsia="ＭＳ 明朝" w:hAnsi="ＭＳ 明朝" w:hint="eastAsia"/>
        <w:sz w:val="20"/>
        <w:szCs w:val="20"/>
      </w:rPr>
      <w:t>（択一式）</w:t>
    </w:r>
  </w:p>
  <w:p w:rsidR="00F07495" w:rsidRDefault="00F0749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713"/>
    <w:rsid w:val="001A22E7"/>
    <w:rsid w:val="00245719"/>
    <w:rsid w:val="002A1EB9"/>
    <w:rsid w:val="002B3DBF"/>
    <w:rsid w:val="00334949"/>
    <w:rsid w:val="003641C8"/>
    <w:rsid w:val="00370479"/>
    <w:rsid w:val="005241FE"/>
    <w:rsid w:val="005C4E18"/>
    <w:rsid w:val="005D1B58"/>
    <w:rsid w:val="00673741"/>
    <w:rsid w:val="008E4873"/>
    <w:rsid w:val="0097249D"/>
    <w:rsid w:val="00AE50B2"/>
    <w:rsid w:val="00C16EDF"/>
    <w:rsid w:val="00C4057F"/>
    <w:rsid w:val="00CF389F"/>
    <w:rsid w:val="00D06371"/>
    <w:rsid w:val="00E524AF"/>
    <w:rsid w:val="00F00069"/>
    <w:rsid w:val="00F07495"/>
    <w:rsid w:val="00F32854"/>
    <w:rsid w:val="00F54128"/>
    <w:rsid w:val="00F60052"/>
    <w:rsid w:val="00F90713"/>
    <w:rsid w:val="00FC67A5"/>
    <w:rsid w:val="00FE5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57E1477"/>
  <w15:docId w15:val="{D435C776-DC85-4A0E-812C-64029727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PMingLiU" w:eastAsia="PMingLiU" w:hAnsi="PMingLiU" w:cs="PMingLi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9"/>
    </w:pPr>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07495"/>
    <w:pPr>
      <w:tabs>
        <w:tab w:val="center" w:pos="4252"/>
        <w:tab w:val="right" w:pos="8504"/>
      </w:tabs>
      <w:snapToGrid w:val="0"/>
    </w:pPr>
  </w:style>
  <w:style w:type="character" w:customStyle="1" w:styleId="a6">
    <w:name w:val="ヘッダー (文字)"/>
    <w:basedOn w:val="a0"/>
    <w:link w:val="a5"/>
    <w:uiPriority w:val="99"/>
    <w:rsid w:val="00F07495"/>
    <w:rPr>
      <w:rFonts w:ascii="PMingLiU" w:eastAsia="PMingLiU" w:hAnsi="PMingLiU" w:cs="PMingLiU"/>
    </w:rPr>
  </w:style>
  <w:style w:type="paragraph" w:styleId="a7">
    <w:name w:val="footer"/>
    <w:basedOn w:val="a"/>
    <w:link w:val="a8"/>
    <w:uiPriority w:val="99"/>
    <w:unhideWhenUsed/>
    <w:rsid w:val="00F07495"/>
    <w:pPr>
      <w:tabs>
        <w:tab w:val="center" w:pos="4252"/>
        <w:tab w:val="right" w:pos="8504"/>
      </w:tabs>
      <w:snapToGrid w:val="0"/>
    </w:pPr>
  </w:style>
  <w:style w:type="character" w:customStyle="1" w:styleId="a8">
    <w:name w:val="フッター (文字)"/>
    <w:basedOn w:val="a0"/>
    <w:link w:val="a7"/>
    <w:uiPriority w:val="99"/>
    <w:rsid w:val="00F07495"/>
    <w:rPr>
      <w:rFonts w:ascii="PMingLiU" w:eastAsia="PMingLiU" w:hAnsi="PMingLiU" w:cs="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阪口　由佳</dc:creator>
  <cp:lastModifiedBy>人事課</cp:lastModifiedBy>
  <cp:revision>9</cp:revision>
  <cp:lastPrinted>2019-01-28T01:49:00Z</cp:lastPrinted>
  <dcterms:created xsi:type="dcterms:W3CDTF">2019-02-05T03:55:00Z</dcterms:created>
  <dcterms:modified xsi:type="dcterms:W3CDTF">2020-04-26T03:44:00Z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2018-12-21T00:00:00Z</vt:filetime>
  </property>
  <property fmtid="{D5CDD505-2E9C-101B-9397-08002B2CF9AE}" pid="3" name="LastSaved">
    <vt:filetime>2019-01-24T00:00:00Z</vt:filetime>
  </property>
</Properties>
</file>