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2C" w:rsidRPr="00367A04" w:rsidRDefault="00222C09" w:rsidP="00C421A4">
      <w:pPr>
        <w:snapToGrid w:val="0"/>
        <w:spacing w:line="240" w:lineRule="atLeast"/>
        <w:rPr>
          <w:rFonts w:asciiTheme="minorEastAsia" w:hAnsiTheme="minorEastAsia"/>
        </w:rPr>
      </w:pPr>
      <w:r>
        <w:rPr>
          <w:rFonts w:asciiTheme="minorEastAsia" w:hAnsiTheme="minorEastAsia" w:hint="eastAsia"/>
        </w:rPr>
        <w:t>心理</w:t>
      </w:r>
      <w:r w:rsidR="00117A67">
        <w:rPr>
          <w:rFonts w:asciiTheme="minorEastAsia" w:hAnsiTheme="minorEastAsia" w:hint="eastAsia"/>
        </w:rPr>
        <w:t xml:space="preserve">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890995" w:rsidRDefault="00890995" w:rsidP="00890995">
      <w:pPr>
        <w:snapToGrid w:val="0"/>
        <w:spacing w:line="240" w:lineRule="atLeast"/>
        <w:rPr>
          <w:rFonts w:asciiTheme="minorEastAsia" w:hAnsiTheme="minorEastAsia" w:hint="eastAsia"/>
        </w:rPr>
      </w:pPr>
    </w:p>
    <w:p w:rsidR="00A07AA8" w:rsidRDefault="00A07AA8" w:rsidP="00890995">
      <w:pPr>
        <w:snapToGrid w:val="0"/>
        <w:spacing w:line="240" w:lineRule="atLeast"/>
        <w:rPr>
          <w:rFonts w:asciiTheme="minorEastAsia" w:hAnsiTheme="minorEastAsia"/>
        </w:rPr>
      </w:pPr>
    </w:p>
    <w:p w:rsidR="007577EA" w:rsidRDefault="00A07AA8" w:rsidP="00890995">
      <w:pPr>
        <w:snapToGrid w:val="0"/>
        <w:spacing w:line="240" w:lineRule="atLeast"/>
        <w:rPr>
          <w:rFonts w:asciiTheme="minorEastAsia" w:hAnsiTheme="minorEastAsia" w:hint="eastAsia"/>
        </w:rPr>
      </w:pPr>
      <w:r>
        <w:rPr>
          <w:rFonts w:asciiTheme="minorEastAsia" w:hAnsiTheme="minorEastAsia" w:hint="eastAsia"/>
        </w:rPr>
        <w:t>【</w:t>
      </w:r>
      <w:r>
        <w:rPr>
          <w:rFonts w:asciiTheme="minorEastAsia" w:hAnsiTheme="minorEastAsia" w:hint="eastAsia"/>
        </w:rPr>
        <w:t>平成３０</w:t>
      </w:r>
      <w:r w:rsidRPr="00367A04">
        <w:rPr>
          <w:rFonts w:asciiTheme="minorEastAsia" w:hAnsiTheme="minorEastAsia" w:hint="eastAsia"/>
        </w:rPr>
        <w:t>年８月</w:t>
      </w:r>
      <w:r>
        <w:rPr>
          <w:rFonts w:asciiTheme="minorEastAsia" w:hAnsiTheme="minorEastAsia" w:hint="eastAsia"/>
        </w:rPr>
        <w:t>２９</w:t>
      </w:r>
      <w:r w:rsidRPr="00367A04">
        <w:rPr>
          <w:rFonts w:asciiTheme="minorEastAsia" w:hAnsiTheme="minorEastAsia" w:hint="eastAsia"/>
        </w:rPr>
        <w:t>日</w:t>
      </w:r>
      <w:r>
        <w:rPr>
          <w:rFonts w:asciiTheme="minorEastAsia" w:hAnsiTheme="minorEastAsia" w:hint="eastAsia"/>
        </w:rPr>
        <w:t>実施</w:t>
      </w:r>
      <w:r>
        <w:rPr>
          <w:rFonts w:asciiTheme="minorEastAsia" w:hAnsiTheme="minorEastAsia" w:hint="eastAsia"/>
        </w:rPr>
        <w:t>】</w:t>
      </w:r>
    </w:p>
    <w:p w:rsidR="00A07AA8" w:rsidRDefault="00A07AA8" w:rsidP="00890995">
      <w:pPr>
        <w:snapToGrid w:val="0"/>
        <w:spacing w:line="240" w:lineRule="atLeast"/>
        <w:rPr>
          <w:rFonts w:asciiTheme="minorEastAsia" w:hAnsiTheme="minorEastAsia"/>
        </w:rPr>
      </w:pPr>
      <w:bookmarkStart w:id="0" w:name="_GoBack"/>
      <w:bookmarkEnd w:id="0"/>
    </w:p>
    <w:p w:rsidR="00117A67" w:rsidRPr="00117A67" w:rsidRDefault="00117A67" w:rsidP="00117A67">
      <w:pPr>
        <w:snapToGrid w:val="0"/>
        <w:spacing w:line="240" w:lineRule="atLeast"/>
        <w:rPr>
          <w:rFonts w:asciiTheme="minorEastAsia" w:hAnsiTheme="minorEastAsia"/>
        </w:rPr>
      </w:pPr>
      <w:r w:rsidRPr="00117A67">
        <w:rPr>
          <w:rFonts w:asciiTheme="minorEastAsia" w:hAnsiTheme="minorEastAsia" w:hint="eastAsia"/>
        </w:rPr>
        <w:t xml:space="preserve">　平成28年に改正された児童福祉法では、児童が心身ともに健やかに養育されるよう、より家庭に近い環境での養育の推進を図るため、「国・地方公共団体は、保護者を支援するとともに、家庭と同様の環境における児童の養育を推進するものとする」とされ、社会的養護では里親委託を優先して検討していくことが求められています。</w:t>
      </w:r>
    </w:p>
    <w:p w:rsidR="00AF5063" w:rsidRPr="00367A04" w:rsidRDefault="00117A67" w:rsidP="00117A67">
      <w:pPr>
        <w:snapToGrid w:val="0"/>
        <w:spacing w:line="240" w:lineRule="atLeast"/>
        <w:rPr>
          <w:rFonts w:asciiTheme="minorEastAsia" w:hAnsiTheme="minorEastAsia"/>
        </w:rPr>
      </w:pPr>
      <w:r w:rsidRPr="00117A67">
        <w:rPr>
          <w:rFonts w:asciiTheme="minorEastAsia" w:hAnsiTheme="minorEastAsia" w:hint="eastAsia"/>
        </w:rPr>
        <w:t xml:space="preserve">　里親委託を進めていくうえでの課題と、行政としてどのようなことに取り組んでいく必要があるかグループとしての意見をまとめてください。</w:t>
      </w:r>
    </w:p>
    <w:sectPr w:rsidR="00AF5063" w:rsidRPr="00367A04"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2C" w:rsidRDefault="00544184">
      <w:r>
        <w:separator/>
      </w:r>
    </w:p>
  </w:footnote>
  <w:footnote w:type="continuationSeparator" w:id="0">
    <w:p w:rsidR="00ED012C" w:rsidRDefault="00544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117A67"/>
    <w:rsid w:val="001A5A0A"/>
    <w:rsid w:val="00222C09"/>
    <w:rsid w:val="0036318B"/>
    <w:rsid w:val="00367A04"/>
    <w:rsid w:val="00415DB4"/>
    <w:rsid w:val="004D6AFB"/>
    <w:rsid w:val="00544184"/>
    <w:rsid w:val="0056114F"/>
    <w:rsid w:val="007577EA"/>
    <w:rsid w:val="00890995"/>
    <w:rsid w:val="008F0131"/>
    <w:rsid w:val="008F3E75"/>
    <w:rsid w:val="00A07AA8"/>
    <w:rsid w:val="00A166FE"/>
    <w:rsid w:val="00AF5063"/>
    <w:rsid w:val="00C421A4"/>
    <w:rsid w:val="00D845B1"/>
    <w:rsid w:val="00E24C13"/>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cp:lastPrinted>2015-09-01T12:29:00Z</cp:lastPrinted>
  <dcterms:created xsi:type="dcterms:W3CDTF">2017-09-04T09:19:00Z</dcterms:created>
  <dcterms:modified xsi:type="dcterms:W3CDTF">2018-09-04T06:35:00Z</dcterms:modified>
</cp:coreProperties>
</file>