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7BFF" w14:textId="7A6F9FE4" w:rsidR="007A525A" w:rsidRPr="009F3AD3" w:rsidRDefault="007A525A" w:rsidP="007A525A">
      <w:pPr>
        <w:jc w:val="right"/>
        <w:rPr>
          <w:rFonts w:ascii="HG丸ｺﾞｼｯｸM-PRO" w:eastAsia="HG丸ｺﾞｼｯｸM-PRO" w:hAnsi="HG丸ｺﾞｼｯｸM-PRO"/>
          <w:b/>
          <w:color w:val="FFFFFF" w:themeColor="background1"/>
          <w:sz w:val="20"/>
          <w:szCs w:val="20"/>
        </w:rPr>
      </w:pPr>
      <w:r w:rsidRPr="009F3AD3">
        <w:rPr>
          <w:rFonts w:ascii="HG丸ｺﾞｼｯｸM-PRO" w:eastAsia="HG丸ｺﾞｼｯｸM-PRO" w:hAnsi="HG丸ｺﾞｼｯｸM-PRO" w:hint="eastAsia"/>
          <w:b/>
          <w:color w:val="FFFFFF" w:themeColor="background1"/>
          <w:sz w:val="20"/>
          <w:szCs w:val="20"/>
        </w:rPr>
        <w:t>部　　局 ： 健康医療部　　会　　計 ： 一般会計</w:t>
      </w:r>
    </w:p>
    <w:p w14:paraId="026962A4" w14:textId="77777777" w:rsidR="000B4118" w:rsidRPr="00EC543D" w:rsidRDefault="000B4118" w:rsidP="000B4118">
      <w:pPr>
        <w:jc w:val="center"/>
        <w:rPr>
          <w:rFonts w:ascii="HG丸ｺﾞｼｯｸM-PRO" w:eastAsia="HG丸ｺﾞｼｯｸM-PRO" w:hAnsi="HG丸ｺﾞｼｯｸM-PRO"/>
          <w:b/>
          <w:sz w:val="24"/>
          <w:szCs w:val="24"/>
        </w:rPr>
      </w:pPr>
      <w:r w:rsidRPr="00EC543D">
        <w:rPr>
          <w:rFonts w:ascii="HG丸ｺﾞｼｯｸM-PRO" w:eastAsia="HG丸ｺﾞｼｯｸM-PRO" w:hAnsi="HG丸ｺﾞｼｯｸM-PRO" w:hint="eastAsia"/>
          <w:b/>
          <w:sz w:val="24"/>
          <w:szCs w:val="24"/>
        </w:rPr>
        <w:t>注記（一般会計・健康医療部財務諸表）</w:t>
      </w:r>
    </w:p>
    <w:p w14:paraId="026962A5" w14:textId="77777777" w:rsidR="000B4118" w:rsidRPr="00EC543D" w:rsidRDefault="000B4118" w:rsidP="000B4118">
      <w:pPr>
        <w:rPr>
          <w:rFonts w:ascii="HG丸ｺﾞｼｯｸM-PRO" w:eastAsia="HG丸ｺﾞｼｯｸM-PRO" w:hAnsi="HG丸ｺﾞｼｯｸM-PRO"/>
          <w:sz w:val="18"/>
          <w:szCs w:val="18"/>
        </w:rPr>
      </w:pPr>
      <w:bookmarkStart w:id="0" w:name="_GoBack"/>
      <w:bookmarkEnd w:id="0"/>
    </w:p>
    <w:p w14:paraId="026962A6" w14:textId="77777777" w:rsidR="000B4118" w:rsidRPr="00EC543D" w:rsidRDefault="000B4118" w:rsidP="000B4118">
      <w:pPr>
        <w:rPr>
          <w:rFonts w:ascii="HG丸ｺﾞｼｯｸM-PRO" w:eastAsia="HG丸ｺﾞｼｯｸM-PRO" w:hAnsi="HG丸ｺﾞｼｯｸM-PRO"/>
          <w:sz w:val="16"/>
          <w:szCs w:val="16"/>
        </w:rPr>
      </w:pPr>
      <w:r w:rsidRPr="00EC543D">
        <w:rPr>
          <w:rFonts w:ascii="HG丸ｺﾞｼｯｸM-PRO" w:eastAsia="HG丸ｺﾞｼｯｸM-PRO" w:hAnsi="HG丸ｺﾞｼｯｸM-PRO" w:hint="eastAsia"/>
          <w:b/>
        </w:rPr>
        <w:t>１．追加情報</w:t>
      </w:r>
    </w:p>
    <w:p w14:paraId="6A4DB6AF" w14:textId="7DCF897D" w:rsidR="005F3DFA" w:rsidRPr="00CA39AA" w:rsidRDefault="005F3DFA" w:rsidP="00EC543D">
      <w:pPr>
        <w:ind w:firstLineChars="100" w:firstLine="180"/>
        <w:rPr>
          <w:rFonts w:ascii="HG丸ｺﾞｼｯｸM-PRO" w:eastAsia="HG丸ｺﾞｼｯｸM-PRO" w:hAnsi="HG丸ｺﾞｼｯｸM-PRO"/>
          <w:b/>
          <w:sz w:val="14"/>
          <w:szCs w:val="18"/>
        </w:rPr>
      </w:pPr>
      <w:r w:rsidRPr="00CA39AA">
        <w:rPr>
          <w:rFonts w:ascii="HG丸ｺﾞｼｯｸM-PRO" w:eastAsia="HG丸ｺﾞｼｯｸM-PRO" w:hAnsi="HG丸ｺﾞｼｯｸM-PRO" w:hint="eastAsia"/>
          <w:sz w:val="18"/>
          <w:szCs w:val="18"/>
        </w:rPr>
        <w:t>（１）固定資産の減損の状況</w:t>
      </w:r>
      <w:r w:rsidRPr="00CA39AA">
        <w:rPr>
          <w:rFonts w:hint="eastAsia"/>
          <w:noProof/>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CA39AA" w:rsidRPr="00CA39AA" w14:paraId="39F4FFB4" w14:textId="77777777" w:rsidTr="00127623">
        <w:tc>
          <w:tcPr>
            <w:tcW w:w="1560" w:type="dxa"/>
            <w:tcBorders>
              <w:bottom w:val="single" w:sz="4" w:space="0" w:color="auto"/>
            </w:tcBorders>
            <w:shd w:val="clear" w:color="auto" w:fill="auto"/>
            <w:vAlign w:val="center"/>
          </w:tcPr>
          <w:p w14:paraId="42663E4D" w14:textId="77777777" w:rsidR="005F3DFA" w:rsidRPr="00CA39AA" w:rsidRDefault="005F3DFA" w:rsidP="005F3DFA">
            <w:pPr>
              <w:spacing w:line="300" w:lineRule="exact"/>
              <w:jc w:val="center"/>
              <w:rPr>
                <w:rFonts w:ascii="HG丸ｺﾞｼｯｸM-PRO" w:eastAsia="HG丸ｺﾞｼｯｸM-PRO" w:hAnsi="HG丸ｺﾞｼｯｸM-PRO"/>
                <w:sz w:val="18"/>
                <w:szCs w:val="18"/>
              </w:rPr>
            </w:pPr>
            <w:r w:rsidRPr="00CA39AA">
              <w:rPr>
                <w:rFonts w:ascii="HG丸ｺﾞｼｯｸM-PRO" w:eastAsia="HG丸ｺﾞｼｯｸM-PRO" w:hAnsi="HG丸ｺﾞｼｯｸM-PRO" w:hint="eastAsia"/>
                <w:sz w:val="18"/>
                <w:szCs w:val="18"/>
              </w:rPr>
              <w:t>区分</w:t>
            </w:r>
          </w:p>
        </w:tc>
        <w:tc>
          <w:tcPr>
            <w:tcW w:w="1701" w:type="dxa"/>
            <w:tcBorders>
              <w:bottom w:val="single" w:sz="4" w:space="0" w:color="auto"/>
            </w:tcBorders>
            <w:shd w:val="clear" w:color="auto" w:fill="auto"/>
            <w:vAlign w:val="center"/>
          </w:tcPr>
          <w:p w14:paraId="6770EAEF" w14:textId="77777777" w:rsidR="005F3DFA" w:rsidRPr="00CA39AA" w:rsidRDefault="005F3DFA" w:rsidP="005F3DFA">
            <w:pPr>
              <w:spacing w:line="240" w:lineRule="exact"/>
              <w:jc w:val="center"/>
              <w:rPr>
                <w:rFonts w:ascii="HG丸ｺﾞｼｯｸM-PRO" w:eastAsia="HG丸ｺﾞｼｯｸM-PRO" w:hAnsi="HG丸ｺﾞｼｯｸM-PRO"/>
                <w:sz w:val="18"/>
                <w:szCs w:val="18"/>
              </w:rPr>
            </w:pPr>
            <w:r w:rsidRPr="00CA39AA">
              <w:rPr>
                <w:rFonts w:ascii="HG丸ｺﾞｼｯｸM-PRO" w:eastAsia="HG丸ｺﾞｼｯｸM-PRO" w:hAnsi="HG丸ｺﾞｼｯｸM-PRO" w:hint="eastAsia"/>
                <w:sz w:val="18"/>
                <w:szCs w:val="18"/>
              </w:rPr>
              <w:t>種類</w:t>
            </w:r>
          </w:p>
        </w:tc>
        <w:tc>
          <w:tcPr>
            <w:tcW w:w="1417" w:type="dxa"/>
            <w:tcBorders>
              <w:bottom w:val="single" w:sz="4" w:space="0" w:color="auto"/>
            </w:tcBorders>
            <w:shd w:val="clear" w:color="auto" w:fill="auto"/>
            <w:vAlign w:val="center"/>
          </w:tcPr>
          <w:p w14:paraId="71F1C04B" w14:textId="77777777" w:rsidR="005F3DFA" w:rsidRPr="00CA39AA" w:rsidRDefault="005F3DFA" w:rsidP="005F3DFA">
            <w:pPr>
              <w:spacing w:line="240" w:lineRule="exact"/>
              <w:jc w:val="center"/>
              <w:rPr>
                <w:rFonts w:ascii="HG丸ｺﾞｼｯｸM-PRO" w:eastAsia="HG丸ｺﾞｼｯｸM-PRO" w:hAnsi="HG丸ｺﾞｼｯｸM-PRO"/>
                <w:sz w:val="18"/>
                <w:szCs w:val="18"/>
              </w:rPr>
            </w:pPr>
            <w:r w:rsidRPr="00CA39AA">
              <w:rPr>
                <w:rFonts w:ascii="HG丸ｺﾞｼｯｸM-PRO" w:eastAsia="HG丸ｺﾞｼｯｸM-PRO" w:hAnsi="HG丸ｺﾞｼｯｸM-PRO" w:hint="eastAsia"/>
                <w:sz w:val="18"/>
                <w:szCs w:val="18"/>
              </w:rPr>
              <w:t>件数</w:t>
            </w:r>
          </w:p>
        </w:tc>
        <w:tc>
          <w:tcPr>
            <w:tcW w:w="2126" w:type="dxa"/>
            <w:gridSpan w:val="2"/>
            <w:tcBorders>
              <w:bottom w:val="single" w:sz="4" w:space="0" w:color="auto"/>
            </w:tcBorders>
            <w:shd w:val="clear" w:color="auto" w:fill="auto"/>
            <w:vAlign w:val="center"/>
          </w:tcPr>
          <w:p w14:paraId="626AE58B" w14:textId="77777777" w:rsidR="005F3DFA" w:rsidRPr="00CA39AA" w:rsidRDefault="005F3DFA" w:rsidP="005F3DFA">
            <w:pPr>
              <w:spacing w:line="240" w:lineRule="exact"/>
              <w:jc w:val="center"/>
              <w:rPr>
                <w:rFonts w:ascii="HG丸ｺﾞｼｯｸM-PRO" w:eastAsia="HG丸ｺﾞｼｯｸM-PRO" w:hAnsi="HG丸ｺﾞｼｯｸM-PRO"/>
                <w:sz w:val="18"/>
                <w:szCs w:val="18"/>
              </w:rPr>
            </w:pPr>
            <w:r w:rsidRPr="00CA39AA">
              <w:rPr>
                <w:rFonts w:ascii="HG丸ｺﾞｼｯｸM-PRO" w:eastAsia="HG丸ｺﾞｼｯｸM-PRO" w:hAnsi="HG丸ｺﾞｼｯｸM-PRO" w:hint="eastAsia"/>
                <w:sz w:val="18"/>
                <w:szCs w:val="18"/>
              </w:rPr>
              <w:t>減損損失額</w:t>
            </w:r>
          </w:p>
        </w:tc>
      </w:tr>
      <w:tr w:rsidR="00CA39AA" w:rsidRPr="00CA39AA" w14:paraId="2816C748" w14:textId="77777777" w:rsidTr="00127623">
        <w:tc>
          <w:tcPr>
            <w:tcW w:w="1560" w:type="dxa"/>
            <w:tcBorders>
              <w:bottom w:val="nil"/>
            </w:tcBorders>
            <w:shd w:val="clear" w:color="auto" w:fill="auto"/>
          </w:tcPr>
          <w:p w14:paraId="0702800D" w14:textId="77777777" w:rsidR="005F3DFA" w:rsidRPr="00CA39AA" w:rsidRDefault="005F3DFA" w:rsidP="005F3DFA">
            <w:pPr>
              <w:spacing w:line="200" w:lineRule="exact"/>
              <w:jc w:val="center"/>
              <w:rPr>
                <w:rFonts w:ascii="HG丸ｺﾞｼｯｸM-PRO" w:eastAsia="HG丸ｺﾞｼｯｸM-PRO" w:hAnsi="HG丸ｺﾞｼｯｸM-PRO"/>
                <w:sz w:val="18"/>
                <w:szCs w:val="18"/>
              </w:rPr>
            </w:pPr>
          </w:p>
        </w:tc>
        <w:tc>
          <w:tcPr>
            <w:tcW w:w="1701" w:type="dxa"/>
            <w:tcBorders>
              <w:bottom w:val="nil"/>
            </w:tcBorders>
            <w:shd w:val="clear" w:color="auto" w:fill="auto"/>
          </w:tcPr>
          <w:p w14:paraId="05F7162B" w14:textId="77777777" w:rsidR="005F3DFA" w:rsidRPr="00CA39AA" w:rsidRDefault="005F3DFA" w:rsidP="005F3DFA">
            <w:pPr>
              <w:spacing w:line="200" w:lineRule="exact"/>
              <w:jc w:val="center"/>
              <w:rPr>
                <w:rFonts w:ascii="HG丸ｺﾞｼｯｸM-PRO" w:eastAsia="HG丸ｺﾞｼｯｸM-PRO" w:hAnsi="HG丸ｺﾞｼｯｸM-PRO"/>
                <w:sz w:val="18"/>
                <w:szCs w:val="18"/>
              </w:rPr>
            </w:pPr>
          </w:p>
        </w:tc>
        <w:tc>
          <w:tcPr>
            <w:tcW w:w="1417" w:type="dxa"/>
            <w:tcBorders>
              <w:bottom w:val="nil"/>
            </w:tcBorders>
            <w:shd w:val="clear" w:color="auto" w:fill="auto"/>
          </w:tcPr>
          <w:p w14:paraId="731A1FDF" w14:textId="77777777" w:rsidR="005F3DFA" w:rsidRPr="00CA39AA" w:rsidRDefault="005F3DFA" w:rsidP="005F3DFA">
            <w:pPr>
              <w:spacing w:line="200" w:lineRule="exact"/>
              <w:jc w:val="center"/>
              <w:rPr>
                <w:rFonts w:ascii="HG丸ｺﾞｼｯｸM-PRO" w:eastAsia="HG丸ｺﾞｼｯｸM-PRO" w:hAnsi="HG丸ｺﾞｼｯｸM-PRO"/>
                <w:sz w:val="18"/>
                <w:szCs w:val="18"/>
              </w:rPr>
            </w:pPr>
          </w:p>
        </w:tc>
        <w:tc>
          <w:tcPr>
            <w:tcW w:w="2126" w:type="dxa"/>
            <w:gridSpan w:val="2"/>
            <w:tcBorders>
              <w:bottom w:val="nil"/>
            </w:tcBorders>
            <w:shd w:val="clear" w:color="auto" w:fill="auto"/>
            <w:vAlign w:val="center"/>
          </w:tcPr>
          <w:p w14:paraId="4C45AD51" w14:textId="77777777" w:rsidR="005F3DFA" w:rsidRPr="00CA39AA" w:rsidRDefault="005F3DFA" w:rsidP="005F3DFA">
            <w:pPr>
              <w:spacing w:line="200" w:lineRule="exact"/>
              <w:jc w:val="right"/>
              <w:rPr>
                <w:rFonts w:ascii="HG丸ｺﾞｼｯｸM-PRO" w:eastAsia="HG丸ｺﾞｼｯｸM-PRO" w:hAnsi="HG丸ｺﾞｼｯｸM-PRO"/>
                <w:sz w:val="14"/>
                <w:szCs w:val="14"/>
              </w:rPr>
            </w:pPr>
            <w:r w:rsidRPr="00CA39AA">
              <w:rPr>
                <w:rFonts w:ascii="HG丸ｺﾞｼｯｸM-PRO" w:eastAsia="HG丸ｺﾞｼｯｸM-PRO" w:hAnsi="HG丸ｺﾞｼｯｸM-PRO" w:hint="eastAsia"/>
                <w:sz w:val="14"/>
                <w:szCs w:val="14"/>
              </w:rPr>
              <w:t>百万円</w:t>
            </w:r>
          </w:p>
        </w:tc>
      </w:tr>
      <w:tr w:rsidR="00CA39AA" w:rsidRPr="00CA39AA" w14:paraId="7D4315FE" w14:textId="77777777" w:rsidTr="005F3DFA">
        <w:trPr>
          <w:trHeight w:val="385"/>
        </w:trPr>
        <w:tc>
          <w:tcPr>
            <w:tcW w:w="1560" w:type="dxa"/>
            <w:tcBorders>
              <w:top w:val="nil"/>
            </w:tcBorders>
            <w:shd w:val="clear" w:color="auto" w:fill="auto"/>
            <w:vAlign w:val="center"/>
          </w:tcPr>
          <w:p w14:paraId="0CE7DA3E" w14:textId="77777777" w:rsidR="005F3DFA" w:rsidRPr="00CA39AA" w:rsidRDefault="005F3DFA" w:rsidP="005F3DFA">
            <w:pPr>
              <w:spacing w:line="300" w:lineRule="exact"/>
              <w:jc w:val="center"/>
              <w:rPr>
                <w:rFonts w:ascii="HG丸ｺﾞｼｯｸM-PRO" w:eastAsia="HG丸ｺﾞｼｯｸM-PRO" w:hAnsi="HG丸ｺﾞｼｯｸM-PRO"/>
                <w:sz w:val="18"/>
                <w:szCs w:val="18"/>
              </w:rPr>
            </w:pPr>
            <w:r w:rsidRPr="00CA39AA">
              <w:rPr>
                <w:rFonts w:ascii="HG丸ｺﾞｼｯｸM-PRO" w:eastAsia="HG丸ｺﾞｼｯｸM-PRO" w:hAnsi="HG丸ｺﾞｼｯｸM-PRO" w:hint="eastAsia"/>
                <w:sz w:val="18"/>
                <w:szCs w:val="18"/>
              </w:rPr>
              <w:t>行政財産</w:t>
            </w:r>
          </w:p>
        </w:tc>
        <w:tc>
          <w:tcPr>
            <w:tcW w:w="1701" w:type="dxa"/>
            <w:tcBorders>
              <w:top w:val="nil"/>
            </w:tcBorders>
            <w:shd w:val="clear" w:color="auto" w:fill="auto"/>
            <w:vAlign w:val="center"/>
          </w:tcPr>
          <w:p w14:paraId="35AC4222" w14:textId="60481FAA" w:rsidR="005F3DFA" w:rsidRPr="00CA39AA" w:rsidRDefault="005F3DFA" w:rsidP="005F3DFA">
            <w:pPr>
              <w:spacing w:line="300" w:lineRule="exact"/>
              <w:jc w:val="center"/>
              <w:rPr>
                <w:rFonts w:ascii="HG丸ｺﾞｼｯｸM-PRO" w:eastAsia="HG丸ｺﾞｼｯｸM-PRO" w:hAnsi="HG丸ｺﾞｼｯｸM-PRO"/>
                <w:sz w:val="18"/>
                <w:szCs w:val="18"/>
              </w:rPr>
            </w:pPr>
            <w:r w:rsidRPr="00CA39AA">
              <w:rPr>
                <w:rFonts w:ascii="HG丸ｺﾞｼｯｸM-PRO" w:eastAsia="HG丸ｺﾞｼｯｸM-PRO" w:hAnsi="HG丸ｺﾞｼｯｸM-PRO" w:hint="eastAsia"/>
                <w:sz w:val="18"/>
                <w:szCs w:val="18"/>
              </w:rPr>
              <w:t>建物</w:t>
            </w:r>
          </w:p>
        </w:tc>
        <w:tc>
          <w:tcPr>
            <w:tcW w:w="1417" w:type="dxa"/>
            <w:tcBorders>
              <w:top w:val="nil"/>
            </w:tcBorders>
            <w:shd w:val="clear" w:color="auto" w:fill="auto"/>
            <w:vAlign w:val="center"/>
          </w:tcPr>
          <w:p w14:paraId="2C71E260" w14:textId="17E5589B" w:rsidR="005F3DFA" w:rsidRPr="00CA39AA" w:rsidRDefault="00D86DBD" w:rsidP="005F3DFA">
            <w:pPr>
              <w:spacing w:line="300" w:lineRule="exact"/>
              <w:jc w:val="right"/>
              <w:rPr>
                <w:rFonts w:ascii="HG丸ｺﾞｼｯｸM-PRO" w:eastAsia="HG丸ｺﾞｼｯｸM-PRO" w:hAnsi="HG丸ｺﾞｼｯｸM-PRO"/>
                <w:sz w:val="18"/>
                <w:szCs w:val="18"/>
              </w:rPr>
            </w:pPr>
            <w:r w:rsidRPr="00CA39AA">
              <w:rPr>
                <w:rFonts w:ascii="HG丸ｺﾞｼｯｸM-PRO" w:eastAsia="HG丸ｺﾞｼｯｸM-PRO" w:hAnsi="HG丸ｺﾞｼｯｸM-PRO" w:hint="eastAsia"/>
                <w:sz w:val="18"/>
                <w:szCs w:val="18"/>
              </w:rPr>
              <w:t>１</w:t>
            </w:r>
          </w:p>
        </w:tc>
        <w:tc>
          <w:tcPr>
            <w:tcW w:w="1559" w:type="dxa"/>
            <w:tcBorders>
              <w:top w:val="nil"/>
              <w:right w:val="nil"/>
            </w:tcBorders>
            <w:shd w:val="clear" w:color="auto" w:fill="auto"/>
            <w:vAlign w:val="center"/>
          </w:tcPr>
          <w:p w14:paraId="2806566B" w14:textId="286031FD" w:rsidR="005F3DFA" w:rsidRPr="00CA39AA" w:rsidRDefault="00D86DBD" w:rsidP="005F3DFA">
            <w:pPr>
              <w:spacing w:line="300" w:lineRule="exact"/>
              <w:jc w:val="right"/>
              <w:rPr>
                <w:rFonts w:ascii="HG丸ｺﾞｼｯｸM-PRO" w:eastAsia="HG丸ｺﾞｼｯｸM-PRO" w:hAnsi="HG丸ｺﾞｼｯｸM-PRO"/>
                <w:sz w:val="18"/>
                <w:szCs w:val="18"/>
              </w:rPr>
            </w:pPr>
            <w:r w:rsidRPr="00CA39AA">
              <w:rPr>
                <w:rFonts w:ascii="HG丸ｺﾞｼｯｸM-PRO" w:eastAsia="HG丸ｺﾞｼｯｸM-PRO" w:hAnsi="HG丸ｺﾞｼｯｸM-PRO" w:hint="eastAsia"/>
                <w:sz w:val="18"/>
                <w:szCs w:val="18"/>
              </w:rPr>
              <w:t>０</w:t>
            </w:r>
          </w:p>
        </w:tc>
        <w:tc>
          <w:tcPr>
            <w:tcW w:w="567" w:type="dxa"/>
            <w:tcBorders>
              <w:top w:val="nil"/>
              <w:left w:val="nil"/>
            </w:tcBorders>
            <w:shd w:val="clear" w:color="auto" w:fill="auto"/>
          </w:tcPr>
          <w:p w14:paraId="162DFCAC" w14:textId="77777777" w:rsidR="005F3DFA" w:rsidRPr="00CA39AA" w:rsidRDefault="005F3DFA" w:rsidP="005F3DFA">
            <w:pPr>
              <w:spacing w:line="300" w:lineRule="exact"/>
              <w:rPr>
                <w:rFonts w:ascii="HG丸ｺﾞｼｯｸM-PRO" w:eastAsia="HG丸ｺﾞｼｯｸM-PRO" w:hAnsi="HG丸ｺﾞｼｯｸM-PRO"/>
                <w:sz w:val="18"/>
                <w:szCs w:val="18"/>
              </w:rPr>
            </w:pPr>
          </w:p>
        </w:tc>
      </w:tr>
    </w:tbl>
    <w:p w14:paraId="6F612221" w14:textId="77777777" w:rsidR="005F3DFA" w:rsidRPr="00D86DBD" w:rsidRDefault="005F3DFA" w:rsidP="005F3DFA">
      <w:pPr>
        <w:rPr>
          <w:rFonts w:ascii="HG丸ｺﾞｼｯｸM-PRO" w:eastAsia="HG丸ｺﾞｼｯｸM-PRO" w:hAnsi="HG丸ｺﾞｼｯｸM-PRO"/>
          <w:color w:val="1F497D" w:themeColor="text2"/>
          <w:sz w:val="18"/>
          <w:szCs w:val="18"/>
        </w:rPr>
      </w:pPr>
    </w:p>
    <w:p w14:paraId="026962B8" w14:textId="1D313B9C" w:rsidR="000B4118" w:rsidRPr="00EC543D" w:rsidRDefault="000B4118" w:rsidP="000B4118">
      <w:pPr>
        <w:ind w:firstLineChars="100" w:firstLine="1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w:t>
      </w:r>
      <w:r w:rsidR="005F3DFA" w:rsidRPr="00EC543D">
        <w:rPr>
          <w:rFonts w:ascii="HG丸ｺﾞｼｯｸM-PRO" w:eastAsia="HG丸ｺﾞｼｯｸM-PRO" w:hAnsi="HG丸ｺﾞｼｯｸM-PRO" w:hint="eastAsia"/>
          <w:sz w:val="18"/>
          <w:szCs w:val="18"/>
        </w:rPr>
        <w:t>２</w:t>
      </w:r>
      <w:r w:rsidRPr="00EC543D">
        <w:rPr>
          <w:rFonts w:ascii="HG丸ｺﾞｼｯｸM-PRO" w:eastAsia="HG丸ｺﾞｼｯｸM-PRO" w:hAnsi="HG丸ｺﾞｼｯｸM-PRO" w:hint="eastAsia"/>
          <w:sz w:val="18"/>
          <w:szCs w:val="18"/>
        </w:rPr>
        <w:t>）その他財務諸表の内容を理解するために必要と認められる事項</w:t>
      </w:r>
    </w:p>
    <w:p w14:paraId="026962B9" w14:textId="77777777" w:rsidR="000B4118" w:rsidRPr="00EC543D" w:rsidRDefault="000B4118" w:rsidP="000B4118">
      <w:pPr>
        <w:ind w:firstLineChars="300" w:firstLine="54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①健康医療部の概要</w:t>
      </w:r>
    </w:p>
    <w:p w14:paraId="026962BA" w14:textId="68C19A27" w:rsidR="000B4118" w:rsidRPr="00EC543D" w:rsidRDefault="000B4118" w:rsidP="000B4118">
      <w:pPr>
        <w:ind w:leftChars="400" w:left="840" w:firstLineChars="100" w:firstLine="1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府民に安心して日常生活を送っていただけるよう、健康づくりや医療の充実、食、薬、水の安全・安心といった、府民の命にかかわる重要な施策の総合的な推進に取り組んでいます。</w:t>
      </w:r>
    </w:p>
    <w:p w14:paraId="3EBC7C80" w14:textId="77777777" w:rsidR="0063252E" w:rsidRPr="00EC543D" w:rsidRDefault="0063252E" w:rsidP="000B4118">
      <w:pPr>
        <w:ind w:firstLineChars="200" w:firstLine="360"/>
        <w:rPr>
          <w:rFonts w:ascii="HG丸ｺﾞｼｯｸM-PRO" w:eastAsia="HG丸ｺﾞｼｯｸM-PRO" w:hAnsi="HG丸ｺﾞｼｯｸM-PRO"/>
          <w:sz w:val="18"/>
          <w:szCs w:val="18"/>
        </w:rPr>
      </w:pPr>
    </w:p>
    <w:p w14:paraId="026962BC" w14:textId="3E22BAB2" w:rsidR="000B4118" w:rsidRPr="00E24D6B" w:rsidRDefault="000B4118" w:rsidP="00E24D6B">
      <w:pPr>
        <w:ind w:firstLineChars="200" w:firstLine="360"/>
        <w:rPr>
          <w:rFonts w:ascii="HG丸ｺﾞｼｯｸM-PRO" w:eastAsia="HG丸ｺﾞｼｯｸM-PRO" w:hAnsi="HG丸ｺﾞｼｯｸM-PRO"/>
          <w:b/>
          <w:color w:val="FF0000"/>
          <w:sz w:val="18"/>
          <w:szCs w:val="18"/>
        </w:rPr>
      </w:pPr>
      <w:r w:rsidRPr="00EC543D">
        <w:rPr>
          <w:rFonts w:ascii="HG丸ｺﾞｼｯｸM-PRO" w:eastAsia="HG丸ｺﾞｼｯｸM-PRO" w:hAnsi="HG丸ｺﾞｼｯｸM-PRO" w:hint="eastAsia"/>
          <w:sz w:val="18"/>
          <w:szCs w:val="18"/>
        </w:rPr>
        <w:t xml:space="preserve">　②当該事業に関し説明すべき固有の事項</w:t>
      </w:r>
      <w:r w:rsidR="00E24D6B">
        <w:rPr>
          <w:rFonts w:ascii="HG丸ｺﾞｼｯｸM-PRO" w:eastAsia="HG丸ｺﾞｼｯｸM-PRO" w:hAnsi="HG丸ｺﾞｼｯｸM-PRO" w:hint="eastAsia"/>
          <w:sz w:val="18"/>
          <w:szCs w:val="18"/>
        </w:rPr>
        <w:t xml:space="preserve">　　　</w:t>
      </w:r>
    </w:p>
    <w:p w14:paraId="026962C1" w14:textId="5399C357" w:rsidR="000B4118" w:rsidRPr="00EC543D" w:rsidRDefault="000B4118" w:rsidP="008967D4">
      <w:pPr>
        <w:ind w:left="1080" w:hangingChars="600" w:hanging="10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 xml:space="preserve">　　　　　○看護師等確保対策事業</w:t>
      </w:r>
    </w:p>
    <w:p w14:paraId="4E55788D" w14:textId="7B5BD9B2" w:rsidR="00A0452A" w:rsidRPr="00EC543D" w:rsidRDefault="00BA5E1E" w:rsidP="00A0452A">
      <w:pPr>
        <w:ind w:leftChars="500" w:left="1050" w:firstLineChars="100" w:firstLine="1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本事業は、看護師等</w:t>
      </w:r>
      <w:r w:rsidR="00F31D20" w:rsidRPr="00EC543D">
        <w:rPr>
          <w:rFonts w:ascii="HG丸ｺﾞｼｯｸM-PRO" w:eastAsia="HG丸ｺﾞｼｯｸM-PRO" w:hAnsi="HG丸ｺﾞｼｯｸM-PRO" w:hint="eastAsia"/>
          <w:sz w:val="18"/>
          <w:szCs w:val="18"/>
        </w:rPr>
        <w:t>の</w:t>
      </w:r>
      <w:r w:rsidRPr="00EC543D">
        <w:rPr>
          <w:rFonts w:ascii="HG丸ｺﾞｼｯｸM-PRO" w:eastAsia="HG丸ｺﾞｼｯｸM-PRO" w:hAnsi="HG丸ｺﾞｼｯｸM-PRO" w:hint="eastAsia"/>
          <w:sz w:val="18"/>
          <w:szCs w:val="18"/>
        </w:rPr>
        <w:t>確保が困難な</w:t>
      </w:r>
      <w:r w:rsidR="005C0EBE" w:rsidRPr="00EC543D">
        <w:rPr>
          <w:rFonts w:ascii="HG丸ｺﾞｼｯｸM-PRO" w:eastAsia="HG丸ｺﾞｼｯｸM-PRO" w:hAnsi="HG丸ｺﾞｼｯｸM-PRO" w:hint="eastAsia"/>
          <w:sz w:val="18"/>
          <w:szCs w:val="18"/>
        </w:rPr>
        <w:t>病床数が200床未満の</w:t>
      </w:r>
      <w:r w:rsidRPr="00EC543D">
        <w:rPr>
          <w:rFonts w:ascii="HG丸ｺﾞｼｯｸM-PRO" w:eastAsia="HG丸ｺﾞｼｯｸM-PRO" w:hAnsi="HG丸ｺﾞｼｯｸM-PRO" w:hint="eastAsia"/>
          <w:sz w:val="18"/>
          <w:szCs w:val="18"/>
        </w:rPr>
        <w:t>病院等</w:t>
      </w:r>
      <w:r w:rsidR="00F31D20" w:rsidRPr="00EC543D">
        <w:rPr>
          <w:rFonts w:ascii="HG丸ｺﾞｼｯｸM-PRO" w:eastAsia="HG丸ｺﾞｼｯｸM-PRO" w:hAnsi="HG丸ｺﾞｼｯｸM-PRO" w:hint="eastAsia"/>
          <w:sz w:val="18"/>
          <w:szCs w:val="18"/>
        </w:rPr>
        <w:t>に一定期間従事した場合、返還債務を免除する規定を設けることにより、府内における看護職員の確保及び偏在化解消を</w:t>
      </w:r>
      <w:r w:rsidRPr="00EC543D">
        <w:rPr>
          <w:rFonts w:ascii="HG丸ｺﾞｼｯｸM-PRO" w:eastAsia="HG丸ｺﾞｼｯｸM-PRO" w:hAnsi="HG丸ｺﾞｼｯｸM-PRO" w:hint="eastAsia"/>
          <w:sz w:val="18"/>
          <w:szCs w:val="18"/>
        </w:rPr>
        <w:t>その目的としております。</w:t>
      </w:r>
    </w:p>
    <w:p w14:paraId="3AF9906E" w14:textId="435F4892" w:rsidR="00BA5E1E" w:rsidRPr="00CA39AA" w:rsidRDefault="00A0452A" w:rsidP="00A0452A">
      <w:pPr>
        <w:ind w:leftChars="500" w:left="1050" w:firstLineChars="100" w:firstLine="1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よって、</w:t>
      </w:r>
      <w:r w:rsidR="00A5179E" w:rsidRPr="00884ACE">
        <w:rPr>
          <w:rFonts w:ascii="HG丸ｺﾞｼｯｸM-PRO" w:eastAsia="HG丸ｺﾞｼｯｸM-PRO" w:hAnsi="HG丸ｺﾞｼｯｸM-PRO" w:hint="eastAsia"/>
          <w:sz w:val="18"/>
          <w:szCs w:val="18"/>
        </w:rPr>
        <w:t>貸付金</w:t>
      </w:r>
      <w:r w:rsidRPr="00884ACE">
        <w:rPr>
          <w:rFonts w:ascii="HG丸ｺﾞｼｯｸM-PRO" w:eastAsia="HG丸ｺﾞｼｯｸM-PRO" w:hAnsi="HG丸ｺﾞｼｯｸM-PRO" w:hint="eastAsia"/>
          <w:sz w:val="18"/>
          <w:szCs w:val="18"/>
        </w:rPr>
        <w:t>のうち看護師等修学資金貸付金</w:t>
      </w:r>
      <w:r w:rsidR="00501DC5" w:rsidRPr="00CA39AA">
        <w:rPr>
          <w:rFonts w:ascii="HG丸ｺﾞｼｯｸM-PRO" w:eastAsia="HG丸ｺﾞｼｯｸM-PRO" w:hAnsi="HG丸ｺﾞｼｯｸM-PRO" w:hint="eastAsia"/>
          <w:sz w:val="18"/>
          <w:szCs w:val="18"/>
        </w:rPr>
        <w:t>７８９</w:t>
      </w:r>
      <w:r w:rsidR="0063252E" w:rsidRPr="00CA39AA">
        <w:rPr>
          <w:rFonts w:ascii="HG丸ｺﾞｼｯｸM-PRO" w:eastAsia="HG丸ｺﾞｼｯｸM-PRO" w:hAnsi="HG丸ｺﾞｼｯｸM-PRO" w:hint="eastAsia"/>
          <w:sz w:val="18"/>
          <w:szCs w:val="18"/>
        </w:rPr>
        <w:t>百万</w:t>
      </w:r>
      <w:r w:rsidRPr="00CA39AA">
        <w:rPr>
          <w:rFonts w:ascii="HG丸ｺﾞｼｯｸM-PRO" w:eastAsia="HG丸ｺﾞｼｯｸM-PRO" w:hAnsi="HG丸ｺﾞｼｯｸM-PRO" w:hint="eastAsia"/>
          <w:sz w:val="18"/>
          <w:szCs w:val="18"/>
        </w:rPr>
        <w:t>円には、こうした施策的な観点から返還債務を免除する見込みの金額を含みます。</w:t>
      </w:r>
    </w:p>
    <w:p w14:paraId="2FE6BB0D" w14:textId="77777777" w:rsidR="00A0452A" w:rsidRPr="00CA39AA" w:rsidRDefault="00A0452A" w:rsidP="000B4118">
      <w:pPr>
        <w:ind w:left="1260" w:hangingChars="700" w:hanging="1260"/>
        <w:rPr>
          <w:rFonts w:ascii="HG丸ｺﾞｼｯｸM-PRO" w:eastAsia="HG丸ｺﾞｼｯｸM-PRO" w:hAnsi="HG丸ｺﾞｼｯｸM-PRO"/>
          <w:sz w:val="18"/>
          <w:szCs w:val="18"/>
        </w:rPr>
      </w:pPr>
    </w:p>
    <w:p w14:paraId="026962C3" w14:textId="77777777" w:rsidR="000B4118" w:rsidRPr="00CA39AA" w:rsidRDefault="000B4118" w:rsidP="000B4118">
      <w:pPr>
        <w:rPr>
          <w:rFonts w:ascii="HG丸ｺﾞｼｯｸM-PRO" w:eastAsia="HG丸ｺﾞｼｯｸM-PRO" w:hAnsi="HG丸ｺﾞｼｯｸM-PRO"/>
          <w:sz w:val="18"/>
          <w:szCs w:val="18"/>
        </w:rPr>
      </w:pPr>
      <w:r w:rsidRPr="00CA39AA">
        <w:rPr>
          <w:rFonts w:ascii="HG丸ｺﾞｼｯｸM-PRO" w:eastAsia="HG丸ｺﾞｼｯｸM-PRO" w:hAnsi="HG丸ｺﾞｼｯｸM-PRO" w:hint="eastAsia"/>
          <w:sz w:val="18"/>
          <w:szCs w:val="18"/>
        </w:rPr>
        <w:t xml:space="preserve">　　　　　○地域医療事業</w:t>
      </w:r>
    </w:p>
    <w:p w14:paraId="7A071D8B" w14:textId="4D4AC3D9" w:rsidR="00EF3576" w:rsidRPr="00CA39AA" w:rsidRDefault="000B4118" w:rsidP="00EF3576">
      <w:pPr>
        <w:ind w:left="1080" w:hangingChars="600" w:hanging="1080"/>
        <w:rPr>
          <w:rFonts w:ascii="HG丸ｺﾞｼｯｸM-PRO" w:eastAsia="HG丸ｺﾞｼｯｸM-PRO" w:hAnsi="HG丸ｺﾞｼｯｸM-PRO"/>
          <w:sz w:val="18"/>
          <w:szCs w:val="18"/>
        </w:rPr>
      </w:pPr>
      <w:r w:rsidRPr="00CA39AA">
        <w:rPr>
          <w:rFonts w:ascii="HG丸ｺﾞｼｯｸM-PRO" w:eastAsia="HG丸ｺﾞｼｯｸM-PRO" w:hAnsi="HG丸ｺﾞｼｯｸM-PRO" w:hint="eastAsia"/>
          <w:sz w:val="18"/>
          <w:szCs w:val="18"/>
        </w:rPr>
        <w:t xml:space="preserve">　　　　　　　</w:t>
      </w:r>
      <w:r w:rsidR="00EF3576" w:rsidRPr="00CA39AA">
        <w:rPr>
          <w:rFonts w:ascii="HG丸ｺﾞｼｯｸM-PRO" w:eastAsia="HG丸ｺﾞｼｯｸM-PRO" w:hAnsi="HG丸ｺﾞｼｯｸM-PRO" w:hint="eastAsia"/>
          <w:sz w:val="18"/>
          <w:szCs w:val="18"/>
        </w:rPr>
        <w:t>本事業は、</w:t>
      </w:r>
      <w:r w:rsidR="00BB4F17" w:rsidRPr="00CA39AA">
        <w:rPr>
          <w:rFonts w:ascii="HG丸ｺﾞｼｯｸM-PRO" w:eastAsia="HG丸ｺﾞｼｯｸM-PRO" w:hAnsi="HG丸ｺﾞｼｯｸM-PRO" w:hint="eastAsia"/>
          <w:sz w:val="18"/>
          <w:szCs w:val="18"/>
        </w:rPr>
        <w:t>医師確保が困難な診療科等に一定期間従事した場合</w:t>
      </w:r>
      <w:r w:rsidR="00EF3576" w:rsidRPr="00CA39AA">
        <w:rPr>
          <w:rFonts w:ascii="HG丸ｺﾞｼｯｸM-PRO" w:eastAsia="HG丸ｺﾞｼｯｸM-PRO" w:hAnsi="HG丸ｺﾞｼｯｸM-PRO" w:hint="eastAsia"/>
          <w:sz w:val="18"/>
          <w:szCs w:val="18"/>
        </w:rPr>
        <w:t>、</w:t>
      </w:r>
      <w:r w:rsidR="00BB4F17" w:rsidRPr="00CA39AA">
        <w:rPr>
          <w:rFonts w:ascii="HG丸ｺﾞｼｯｸM-PRO" w:eastAsia="HG丸ｺﾞｼｯｸM-PRO" w:hAnsi="HG丸ｺﾞｼｯｸM-PRO" w:hint="eastAsia"/>
          <w:sz w:val="18"/>
          <w:szCs w:val="18"/>
        </w:rPr>
        <w:t>返</w:t>
      </w:r>
      <w:r w:rsidR="00EF3576" w:rsidRPr="00CA39AA">
        <w:rPr>
          <w:rFonts w:ascii="HG丸ｺﾞｼｯｸM-PRO" w:eastAsia="HG丸ｺﾞｼｯｸM-PRO" w:hAnsi="HG丸ｺﾞｼｯｸM-PRO" w:hint="eastAsia"/>
          <w:sz w:val="18"/>
          <w:szCs w:val="18"/>
        </w:rPr>
        <w:t>還</w:t>
      </w:r>
      <w:r w:rsidR="00BB4F17" w:rsidRPr="00CA39AA">
        <w:rPr>
          <w:rFonts w:ascii="HG丸ｺﾞｼｯｸM-PRO" w:eastAsia="HG丸ｺﾞｼｯｸM-PRO" w:hAnsi="HG丸ｺﾞｼｯｸM-PRO" w:hint="eastAsia"/>
          <w:sz w:val="18"/>
          <w:szCs w:val="18"/>
        </w:rPr>
        <w:t>債務を</w:t>
      </w:r>
      <w:r w:rsidR="00EF3576" w:rsidRPr="00CA39AA">
        <w:rPr>
          <w:rFonts w:ascii="HG丸ｺﾞｼｯｸM-PRO" w:eastAsia="HG丸ｺﾞｼｯｸM-PRO" w:hAnsi="HG丸ｺﾞｼｯｸM-PRO" w:hint="eastAsia"/>
          <w:sz w:val="18"/>
          <w:szCs w:val="18"/>
        </w:rPr>
        <w:t>免除</w:t>
      </w:r>
      <w:r w:rsidR="00BB4F17" w:rsidRPr="00CA39AA">
        <w:rPr>
          <w:rFonts w:ascii="HG丸ｺﾞｼｯｸM-PRO" w:eastAsia="HG丸ｺﾞｼｯｸM-PRO" w:hAnsi="HG丸ｺﾞｼｯｸM-PRO" w:hint="eastAsia"/>
          <w:sz w:val="18"/>
          <w:szCs w:val="18"/>
        </w:rPr>
        <w:t>する</w:t>
      </w:r>
      <w:r w:rsidR="00EF3576" w:rsidRPr="00CA39AA">
        <w:rPr>
          <w:rFonts w:ascii="HG丸ｺﾞｼｯｸM-PRO" w:eastAsia="HG丸ｺﾞｼｯｸM-PRO" w:hAnsi="HG丸ｺﾞｼｯｸM-PRO" w:hint="eastAsia"/>
          <w:sz w:val="18"/>
          <w:szCs w:val="18"/>
        </w:rPr>
        <w:t>規定を設けることにより、</w:t>
      </w:r>
      <w:r w:rsidR="00BB4F17" w:rsidRPr="00CA39AA">
        <w:rPr>
          <w:rFonts w:ascii="HG丸ｺﾞｼｯｸM-PRO" w:eastAsia="HG丸ｺﾞｼｯｸM-PRO" w:hAnsi="HG丸ｺﾞｼｯｸM-PRO" w:hint="eastAsia"/>
          <w:sz w:val="18"/>
          <w:szCs w:val="18"/>
        </w:rPr>
        <w:t>府内における医師の診療科偏在、地域偏在の解消を目的としております</w:t>
      </w:r>
      <w:r w:rsidR="00EF3576" w:rsidRPr="00CA39AA">
        <w:rPr>
          <w:rFonts w:ascii="HG丸ｺﾞｼｯｸM-PRO" w:eastAsia="HG丸ｺﾞｼｯｸM-PRO" w:hAnsi="HG丸ｺﾞｼｯｸM-PRO" w:hint="eastAsia"/>
          <w:sz w:val="18"/>
          <w:szCs w:val="18"/>
        </w:rPr>
        <w:t>。</w:t>
      </w:r>
    </w:p>
    <w:p w14:paraId="43A6CD7B" w14:textId="3F76E635" w:rsidR="006A499C" w:rsidRPr="00884ACE" w:rsidRDefault="00EF3576" w:rsidP="0063252E">
      <w:pPr>
        <w:ind w:leftChars="505" w:left="1060" w:firstLineChars="110" w:firstLine="198"/>
        <w:rPr>
          <w:rFonts w:ascii="HG丸ｺﾞｼｯｸM-PRO" w:eastAsia="HG丸ｺﾞｼｯｸM-PRO" w:hAnsi="HG丸ｺﾞｼｯｸM-PRO"/>
          <w:sz w:val="18"/>
          <w:szCs w:val="18"/>
        </w:rPr>
      </w:pPr>
      <w:r w:rsidRPr="00CA39AA">
        <w:rPr>
          <w:rFonts w:ascii="HG丸ｺﾞｼｯｸM-PRO" w:eastAsia="HG丸ｺﾞｼｯｸM-PRO" w:hAnsi="HG丸ｺﾞｼｯｸM-PRO" w:hint="eastAsia"/>
          <w:sz w:val="18"/>
          <w:szCs w:val="18"/>
        </w:rPr>
        <w:t>よって、貸付金のうち地域医療確保修学資金等貸付金</w:t>
      </w:r>
      <w:r w:rsidR="00521B06" w:rsidRPr="00CA39AA">
        <w:rPr>
          <w:rFonts w:ascii="HG丸ｺﾞｼｯｸM-PRO" w:eastAsia="HG丸ｺﾞｼｯｸM-PRO" w:hAnsi="HG丸ｺﾞｼｯｸM-PRO" w:hint="eastAsia"/>
          <w:sz w:val="18"/>
          <w:szCs w:val="18"/>
        </w:rPr>
        <w:t>41２</w:t>
      </w:r>
      <w:r w:rsidR="0063252E" w:rsidRPr="00CA39AA">
        <w:rPr>
          <w:rFonts w:ascii="HG丸ｺﾞｼｯｸM-PRO" w:eastAsia="HG丸ｺﾞｼｯｸM-PRO" w:hAnsi="HG丸ｺﾞｼｯｸM-PRO" w:hint="eastAsia"/>
          <w:sz w:val="18"/>
          <w:szCs w:val="18"/>
        </w:rPr>
        <w:t>百</w:t>
      </w:r>
      <w:r w:rsidR="0063252E" w:rsidRPr="00884ACE">
        <w:rPr>
          <w:rFonts w:ascii="HG丸ｺﾞｼｯｸM-PRO" w:eastAsia="HG丸ｺﾞｼｯｸM-PRO" w:hAnsi="HG丸ｺﾞｼｯｸM-PRO" w:hint="eastAsia"/>
          <w:sz w:val="18"/>
          <w:szCs w:val="18"/>
        </w:rPr>
        <w:t>万</w:t>
      </w:r>
      <w:r w:rsidRPr="00884ACE">
        <w:rPr>
          <w:rFonts w:ascii="HG丸ｺﾞｼｯｸM-PRO" w:eastAsia="HG丸ｺﾞｼｯｸM-PRO" w:hAnsi="HG丸ｺﾞｼｯｸM-PRO" w:hint="eastAsia"/>
          <w:sz w:val="18"/>
          <w:szCs w:val="18"/>
        </w:rPr>
        <w:t>円には、こうした施策的な観点から</w:t>
      </w:r>
      <w:r w:rsidR="00BB4F17" w:rsidRPr="00884ACE">
        <w:rPr>
          <w:rFonts w:ascii="HG丸ｺﾞｼｯｸM-PRO" w:eastAsia="HG丸ｺﾞｼｯｸM-PRO" w:hAnsi="HG丸ｺﾞｼｯｸM-PRO" w:hint="eastAsia"/>
          <w:sz w:val="18"/>
          <w:szCs w:val="18"/>
        </w:rPr>
        <w:t>返還債務</w:t>
      </w:r>
      <w:r w:rsidRPr="00884ACE">
        <w:rPr>
          <w:rFonts w:ascii="HG丸ｺﾞｼｯｸM-PRO" w:eastAsia="HG丸ｺﾞｼｯｸM-PRO" w:hAnsi="HG丸ｺﾞｼｯｸM-PRO" w:hint="eastAsia"/>
          <w:sz w:val="18"/>
          <w:szCs w:val="18"/>
        </w:rPr>
        <w:t>を免除する見込みの金額を含みます。</w:t>
      </w:r>
    </w:p>
    <w:p w14:paraId="768EB807" w14:textId="7297D1F7" w:rsidR="000C46EE" w:rsidRPr="00EC543D" w:rsidRDefault="000C46EE" w:rsidP="006A499C">
      <w:pPr>
        <w:rPr>
          <w:rFonts w:ascii="HG丸ｺﾞｼｯｸM-PRO" w:eastAsia="HG丸ｺﾞｼｯｸM-PRO" w:hAnsi="HG丸ｺﾞｼｯｸM-PRO"/>
          <w:sz w:val="18"/>
          <w:szCs w:val="18"/>
        </w:rPr>
      </w:pPr>
    </w:p>
    <w:p w14:paraId="53DD8F67" w14:textId="12EEE814" w:rsidR="0097395A" w:rsidRPr="000276CB" w:rsidRDefault="0097395A" w:rsidP="006A499C">
      <w:pPr>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 xml:space="preserve">　　　　　</w:t>
      </w:r>
    </w:p>
    <w:sectPr w:rsidR="0097395A" w:rsidRPr="000276CB" w:rsidSect="007A525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42D19" w14:textId="77777777" w:rsidR="00F81D3E" w:rsidRDefault="00F81D3E" w:rsidP="00307CCF">
      <w:r>
        <w:separator/>
      </w:r>
    </w:p>
  </w:endnote>
  <w:endnote w:type="continuationSeparator" w:id="0">
    <w:p w14:paraId="051E53CD" w14:textId="77777777" w:rsidR="00F81D3E" w:rsidRDefault="00F81D3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C89AC" w14:textId="53F3D902"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026963E7" w14:textId="77777777" w:rsidR="001F0E15" w:rsidRPr="00307CCF" w:rsidRDefault="001F0E15">
    <w:pPr>
      <w:pStyle w:val="a7"/>
      <w:jc w:val="center"/>
      <w:rPr>
        <w:rFonts w:ascii="HG丸ｺﾞｼｯｸM-PRO" w:eastAsia="HG丸ｺﾞｼｯｸM-PRO" w:hAnsi="HG丸ｺﾞｼｯｸM-PRO"/>
      </w:rPr>
    </w:pPr>
  </w:p>
  <w:p w14:paraId="026963E8" w14:textId="77777777" w:rsidR="001F0E15" w:rsidRDefault="001F0E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69328" w14:textId="77777777" w:rsidR="00F81D3E" w:rsidRDefault="00F81D3E" w:rsidP="00307CCF">
      <w:r>
        <w:separator/>
      </w:r>
    </w:p>
  </w:footnote>
  <w:footnote w:type="continuationSeparator" w:id="0">
    <w:p w14:paraId="39B3708E" w14:textId="77777777" w:rsidR="00F81D3E" w:rsidRDefault="00F81D3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76CB"/>
    <w:rsid w:val="00043AE7"/>
    <w:rsid w:val="00046167"/>
    <w:rsid w:val="00050BEC"/>
    <w:rsid w:val="00054C5C"/>
    <w:rsid w:val="0006511A"/>
    <w:rsid w:val="00067395"/>
    <w:rsid w:val="00074C54"/>
    <w:rsid w:val="000A7623"/>
    <w:rsid w:val="000B2501"/>
    <w:rsid w:val="000B4118"/>
    <w:rsid w:val="000B762C"/>
    <w:rsid w:val="000C46EE"/>
    <w:rsid w:val="000C6F4B"/>
    <w:rsid w:val="000E3E92"/>
    <w:rsid w:val="000E44B7"/>
    <w:rsid w:val="000E60E8"/>
    <w:rsid w:val="000E642C"/>
    <w:rsid w:val="0010155B"/>
    <w:rsid w:val="001071A1"/>
    <w:rsid w:val="00116C8B"/>
    <w:rsid w:val="00124594"/>
    <w:rsid w:val="00143956"/>
    <w:rsid w:val="00152EA0"/>
    <w:rsid w:val="0015471F"/>
    <w:rsid w:val="001560AB"/>
    <w:rsid w:val="0019041E"/>
    <w:rsid w:val="001918B6"/>
    <w:rsid w:val="00191F9C"/>
    <w:rsid w:val="0019744D"/>
    <w:rsid w:val="001A1F02"/>
    <w:rsid w:val="001A60EC"/>
    <w:rsid w:val="001D0D79"/>
    <w:rsid w:val="001D17D9"/>
    <w:rsid w:val="001D2B51"/>
    <w:rsid w:val="001E3CF1"/>
    <w:rsid w:val="001E7A5A"/>
    <w:rsid w:val="001E7BFD"/>
    <w:rsid w:val="001F0E15"/>
    <w:rsid w:val="001F5EC9"/>
    <w:rsid w:val="0021201D"/>
    <w:rsid w:val="0022160A"/>
    <w:rsid w:val="00230C96"/>
    <w:rsid w:val="00237AEA"/>
    <w:rsid w:val="00241B26"/>
    <w:rsid w:val="0024765B"/>
    <w:rsid w:val="00251B37"/>
    <w:rsid w:val="00257134"/>
    <w:rsid w:val="00261708"/>
    <w:rsid w:val="002700C3"/>
    <w:rsid w:val="002704B6"/>
    <w:rsid w:val="0027549A"/>
    <w:rsid w:val="00292056"/>
    <w:rsid w:val="00293ADF"/>
    <w:rsid w:val="002A5596"/>
    <w:rsid w:val="002A5EB0"/>
    <w:rsid w:val="002A6640"/>
    <w:rsid w:val="002D2061"/>
    <w:rsid w:val="002D2589"/>
    <w:rsid w:val="002E5906"/>
    <w:rsid w:val="0030715C"/>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DC5"/>
    <w:rsid w:val="00501F7F"/>
    <w:rsid w:val="005067FE"/>
    <w:rsid w:val="005131BF"/>
    <w:rsid w:val="00513A38"/>
    <w:rsid w:val="005141BF"/>
    <w:rsid w:val="0051573B"/>
    <w:rsid w:val="005178E7"/>
    <w:rsid w:val="00521B06"/>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3842"/>
    <w:rsid w:val="005B7FDD"/>
    <w:rsid w:val="005C0EBE"/>
    <w:rsid w:val="005C7885"/>
    <w:rsid w:val="005F1A49"/>
    <w:rsid w:val="005F3DFA"/>
    <w:rsid w:val="00602EC0"/>
    <w:rsid w:val="00605D96"/>
    <w:rsid w:val="00607CDB"/>
    <w:rsid w:val="00615287"/>
    <w:rsid w:val="006162DA"/>
    <w:rsid w:val="00622694"/>
    <w:rsid w:val="0063252E"/>
    <w:rsid w:val="006358C8"/>
    <w:rsid w:val="00635DAE"/>
    <w:rsid w:val="00643850"/>
    <w:rsid w:val="00643C0F"/>
    <w:rsid w:val="006500BD"/>
    <w:rsid w:val="00667ED8"/>
    <w:rsid w:val="006912A7"/>
    <w:rsid w:val="0069148E"/>
    <w:rsid w:val="006A1A81"/>
    <w:rsid w:val="006A499C"/>
    <w:rsid w:val="006A4D7C"/>
    <w:rsid w:val="006B08EE"/>
    <w:rsid w:val="006B26DB"/>
    <w:rsid w:val="006B75A8"/>
    <w:rsid w:val="006E1FE9"/>
    <w:rsid w:val="006E3B29"/>
    <w:rsid w:val="006F15CD"/>
    <w:rsid w:val="00702F92"/>
    <w:rsid w:val="007122D6"/>
    <w:rsid w:val="00713622"/>
    <w:rsid w:val="007138FC"/>
    <w:rsid w:val="00720A5A"/>
    <w:rsid w:val="00723263"/>
    <w:rsid w:val="0072431E"/>
    <w:rsid w:val="00735DDF"/>
    <w:rsid w:val="00737262"/>
    <w:rsid w:val="00754D67"/>
    <w:rsid w:val="007631FE"/>
    <w:rsid w:val="007831E9"/>
    <w:rsid w:val="00784658"/>
    <w:rsid w:val="00795941"/>
    <w:rsid w:val="007A4AB5"/>
    <w:rsid w:val="007A525A"/>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42B76"/>
    <w:rsid w:val="00854A7A"/>
    <w:rsid w:val="00856103"/>
    <w:rsid w:val="00861C31"/>
    <w:rsid w:val="008738D6"/>
    <w:rsid w:val="0088483D"/>
    <w:rsid w:val="00884ACE"/>
    <w:rsid w:val="00896514"/>
    <w:rsid w:val="008967D4"/>
    <w:rsid w:val="008A6ADF"/>
    <w:rsid w:val="008B1D6D"/>
    <w:rsid w:val="008C0C96"/>
    <w:rsid w:val="008C16E7"/>
    <w:rsid w:val="008D512F"/>
    <w:rsid w:val="008E4EDC"/>
    <w:rsid w:val="00906C9A"/>
    <w:rsid w:val="00910040"/>
    <w:rsid w:val="0091592A"/>
    <w:rsid w:val="00933A62"/>
    <w:rsid w:val="0094206B"/>
    <w:rsid w:val="00942126"/>
    <w:rsid w:val="00951BAA"/>
    <w:rsid w:val="009526BF"/>
    <w:rsid w:val="0097023D"/>
    <w:rsid w:val="0097395A"/>
    <w:rsid w:val="009778A1"/>
    <w:rsid w:val="00977F3E"/>
    <w:rsid w:val="009800B5"/>
    <w:rsid w:val="009953EE"/>
    <w:rsid w:val="009A6A26"/>
    <w:rsid w:val="009B3BC0"/>
    <w:rsid w:val="009B3DC9"/>
    <w:rsid w:val="009C03E4"/>
    <w:rsid w:val="009C53FB"/>
    <w:rsid w:val="009C7DEC"/>
    <w:rsid w:val="009D5060"/>
    <w:rsid w:val="009F3AD3"/>
    <w:rsid w:val="009F6632"/>
    <w:rsid w:val="009F6984"/>
    <w:rsid w:val="00A00FB8"/>
    <w:rsid w:val="00A0452A"/>
    <w:rsid w:val="00A10F49"/>
    <w:rsid w:val="00A15B0F"/>
    <w:rsid w:val="00A324E3"/>
    <w:rsid w:val="00A348D5"/>
    <w:rsid w:val="00A375C0"/>
    <w:rsid w:val="00A43F9A"/>
    <w:rsid w:val="00A51681"/>
    <w:rsid w:val="00A5179E"/>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4F17"/>
    <w:rsid w:val="00BC0345"/>
    <w:rsid w:val="00BD0A7C"/>
    <w:rsid w:val="00BD2CA2"/>
    <w:rsid w:val="00BF0150"/>
    <w:rsid w:val="00BF3C1B"/>
    <w:rsid w:val="00C0072C"/>
    <w:rsid w:val="00C04CFA"/>
    <w:rsid w:val="00C22E90"/>
    <w:rsid w:val="00C36F75"/>
    <w:rsid w:val="00C36F85"/>
    <w:rsid w:val="00C51BA9"/>
    <w:rsid w:val="00C53E31"/>
    <w:rsid w:val="00C62139"/>
    <w:rsid w:val="00C70D97"/>
    <w:rsid w:val="00C734E9"/>
    <w:rsid w:val="00CA39AA"/>
    <w:rsid w:val="00CB00E7"/>
    <w:rsid w:val="00CC5C80"/>
    <w:rsid w:val="00CC789C"/>
    <w:rsid w:val="00CD33BE"/>
    <w:rsid w:val="00CE2A53"/>
    <w:rsid w:val="00D01410"/>
    <w:rsid w:val="00D0277B"/>
    <w:rsid w:val="00D0481A"/>
    <w:rsid w:val="00D05FCF"/>
    <w:rsid w:val="00D2560F"/>
    <w:rsid w:val="00D33A5B"/>
    <w:rsid w:val="00D43B4D"/>
    <w:rsid w:val="00D453AB"/>
    <w:rsid w:val="00D54A51"/>
    <w:rsid w:val="00D7023A"/>
    <w:rsid w:val="00D70D6E"/>
    <w:rsid w:val="00D72915"/>
    <w:rsid w:val="00D80743"/>
    <w:rsid w:val="00D85A62"/>
    <w:rsid w:val="00D85DA6"/>
    <w:rsid w:val="00D86DBD"/>
    <w:rsid w:val="00DA470C"/>
    <w:rsid w:val="00DC06B3"/>
    <w:rsid w:val="00DC79A5"/>
    <w:rsid w:val="00DD38AE"/>
    <w:rsid w:val="00DD74C7"/>
    <w:rsid w:val="00DE12A4"/>
    <w:rsid w:val="00DE5782"/>
    <w:rsid w:val="00DF0401"/>
    <w:rsid w:val="00DF1EE4"/>
    <w:rsid w:val="00DF3569"/>
    <w:rsid w:val="00E0011A"/>
    <w:rsid w:val="00E05C44"/>
    <w:rsid w:val="00E12B9B"/>
    <w:rsid w:val="00E131DE"/>
    <w:rsid w:val="00E220C5"/>
    <w:rsid w:val="00E23729"/>
    <w:rsid w:val="00E24D6B"/>
    <w:rsid w:val="00E32348"/>
    <w:rsid w:val="00E41ADC"/>
    <w:rsid w:val="00E53B91"/>
    <w:rsid w:val="00E53C6F"/>
    <w:rsid w:val="00E778F3"/>
    <w:rsid w:val="00E80699"/>
    <w:rsid w:val="00E8393E"/>
    <w:rsid w:val="00EA1933"/>
    <w:rsid w:val="00EA2F19"/>
    <w:rsid w:val="00EA47CA"/>
    <w:rsid w:val="00EA4B19"/>
    <w:rsid w:val="00EB25D6"/>
    <w:rsid w:val="00EB473C"/>
    <w:rsid w:val="00EC543D"/>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2C96"/>
    <w:rsid w:val="00F73B22"/>
    <w:rsid w:val="00F81D3E"/>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9362510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D5E3-F794-47F9-885B-26B4E9138B18}"/>
</file>

<file path=customXml/itemProps2.xml><?xml version="1.0" encoding="utf-8"?>
<ds:datastoreItem xmlns:ds="http://schemas.openxmlformats.org/officeDocument/2006/customXml" ds:itemID="{64705C21-ED68-4FB1-B5C1-723305781E11}"/>
</file>

<file path=customXml/itemProps3.xml><?xml version="1.0" encoding="utf-8"?>
<ds:datastoreItem xmlns:ds="http://schemas.openxmlformats.org/officeDocument/2006/customXml" ds:itemID="{94167812-F3A0-4877-BDD3-8149B059CD58}"/>
</file>

<file path=customXml/itemProps4.xml><?xml version="1.0" encoding="utf-8"?>
<ds:datastoreItem xmlns:ds="http://schemas.openxmlformats.org/officeDocument/2006/customXml" ds:itemID="{AA80B9FB-DF68-46CB-AEC2-81CB7C448B84}"/>
</file>

<file path=docProps/app.xml><?xml version="1.0" encoding="utf-8"?>
<Properties xmlns="http://schemas.openxmlformats.org/officeDocument/2006/extended-properties" xmlns:vt="http://schemas.openxmlformats.org/officeDocument/2006/docPropsVTypes">
  <Template>Normal.dotm</Template>
  <TotalTime>77</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2018-08-07T07:38:00Z</cp:lastPrinted>
  <dcterms:created xsi:type="dcterms:W3CDTF">2018-07-25T03:01:00Z</dcterms:created>
  <dcterms:modified xsi:type="dcterms:W3CDTF">2018-08-16T02:22:00Z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