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1041B" w14:textId="78A282C2" w:rsidR="00191F35" w:rsidRPr="0065415A" w:rsidRDefault="00191F35" w:rsidP="00191F35">
      <w:pPr>
        <w:jc w:val="right"/>
        <w:rPr>
          <w:rFonts w:ascii="HG丸ｺﾞｼｯｸM-PRO" w:eastAsia="HG丸ｺﾞｼｯｸM-PRO" w:hAnsi="HG丸ｺﾞｼｯｸM-PRO"/>
          <w:b/>
          <w:color w:val="FFFFFF" w:themeColor="background1"/>
          <w:sz w:val="24"/>
          <w:szCs w:val="24"/>
        </w:rPr>
      </w:pPr>
      <w:r w:rsidRPr="0065415A">
        <w:rPr>
          <w:rFonts w:ascii="HG丸ｺﾞｼｯｸM-PRO" w:eastAsia="HG丸ｺﾞｼｯｸM-PRO" w:hAnsi="HG丸ｺﾞｼｯｸM-PRO" w:hint="eastAsia"/>
          <w:b/>
          <w:color w:val="FFFFFF" w:themeColor="background1"/>
          <w:sz w:val="20"/>
          <w:szCs w:val="20"/>
        </w:rPr>
        <w:t>部　　局 ： 福祉部　　会　　計 ： 一般会計</w:t>
      </w:r>
    </w:p>
    <w:p w14:paraId="7D373228" w14:textId="77777777" w:rsidR="00191F35" w:rsidRDefault="00191F35" w:rsidP="00E40682">
      <w:pPr>
        <w:jc w:val="center"/>
        <w:rPr>
          <w:rFonts w:ascii="HG丸ｺﾞｼｯｸM-PRO" w:eastAsia="HG丸ｺﾞｼｯｸM-PRO" w:hAnsi="HG丸ｺﾞｼｯｸM-PRO"/>
          <w:b/>
          <w:sz w:val="24"/>
          <w:szCs w:val="24"/>
        </w:rPr>
      </w:pPr>
    </w:p>
    <w:p w14:paraId="41ED4675" w14:textId="77777777" w:rsidR="00E40682" w:rsidRPr="003850DE" w:rsidRDefault="00E40682" w:rsidP="00E4068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注記（一般会計・福祉部財務諸表）</w:t>
      </w:r>
    </w:p>
    <w:p w14:paraId="41ED4676" w14:textId="77777777" w:rsidR="00E40682" w:rsidRDefault="00E40682" w:rsidP="00E40682">
      <w:pPr>
        <w:rPr>
          <w:rFonts w:ascii="HG丸ｺﾞｼｯｸM-PRO" w:eastAsia="HG丸ｺﾞｼｯｸM-PRO" w:hAnsi="HG丸ｺﾞｼｯｸM-PRO"/>
          <w:sz w:val="18"/>
          <w:szCs w:val="18"/>
        </w:rPr>
      </w:pPr>
    </w:p>
    <w:p w14:paraId="41ED4677" w14:textId="5A3E9750" w:rsidR="00E40682" w:rsidRPr="003911A4" w:rsidRDefault="00E40682" w:rsidP="003911A4">
      <w:pPr>
        <w:pStyle w:val="a3"/>
        <w:numPr>
          <w:ilvl w:val="0"/>
          <w:numId w:val="11"/>
        </w:numPr>
        <w:ind w:leftChars="0"/>
        <w:rPr>
          <w:rFonts w:ascii="HG丸ｺﾞｼｯｸM-PRO" w:eastAsia="HG丸ｺﾞｼｯｸM-PRO" w:hAnsi="HG丸ｺﾞｼｯｸM-PRO"/>
          <w:b/>
        </w:rPr>
      </w:pPr>
      <w:r w:rsidRPr="003911A4">
        <w:rPr>
          <w:rFonts w:ascii="HG丸ｺﾞｼｯｸM-PRO" w:eastAsia="HG丸ｺﾞｼｯｸM-PRO" w:hAnsi="HG丸ｺﾞｼｯｸM-PRO" w:hint="eastAsia"/>
          <w:b/>
        </w:rPr>
        <w:t>追加情報</w:t>
      </w:r>
    </w:p>
    <w:p w14:paraId="41ED4678" w14:textId="6B8AC36E" w:rsidR="00E40682" w:rsidRPr="00DF04CA" w:rsidRDefault="003911A4" w:rsidP="003911A4">
      <w:pPr>
        <w:ind w:firstLineChars="100" w:firstLine="180"/>
        <w:rPr>
          <w:rFonts w:ascii="HG丸ｺﾞｼｯｸM-PRO" w:eastAsia="HG丸ｺﾞｼｯｸM-PRO" w:hAnsi="HG丸ｺﾞｼｯｸM-PRO"/>
          <w:sz w:val="18"/>
          <w:szCs w:val="18"/>
        </w:rPr>
      </w:pPr>
      <w:r w:rsidRPr="00DF04CA">
        <w:rPr>
          <w:rFonts w:ascii="HG丸ｺﾞｼｯｸM-PRO" w:eastAsia="HG丸ｺﾞｼｯｸM-PRO" w:hAnsi="HG丸ｺﾞｼｯｸM-PRO" w:hint="eastAsia"/>
          <w:sz w:val="18"/>
          <w:szCs w:val="18"/>
        </w:rPr>
        <w:t>（</w:t>
      </w:r>
      <w:r w:rsidR="002654B9" w:rsidRPr="00DF04CA">
        <w:rPr>
          <w:rFonts w:ascii="HG丸ｺﾞｼｯｸM-PRO" w:eastAsia="HG丸ｺﾞｼｯｸM-PRO" w:hAnsi="HG丸ｺﾞｼｯｸM-PRO" w:hint="eastAsia"/>
          <w:sz w:val="18"/>
          <w:szCs w:val="18"/>
        </w:rPr>
        <w:t>１</w:t>
      </w:r>
      <w:r w:rsidR="00E40682" w:rsidRPr="00DF04CA">
        <w:rPr>
          <w:rFonts w:ascii="HG丸ｺﾞｼｯｸM-PRO" w:eastAsia="HG丸ｺﾞｼｯｸM-PRO" w:hAnsi="HG丸ｺﾞｼｯｸM-PRO" w:hint="eastAsia"/>
          <w:sz w:val="18"/>
          <w:szCs w:val="18"/>
        </w:rPr>
        <w:t>）その他財務諸表の内容を理解するために必要と認められる事項</w:t>
      </w:r>
    </w:p>
    <w:p w14:paraId="41ED4679" w14:textId="77777777" w:rsidR="00E40682" w:rsidRPr="00DF04CA" w:rsidRDefault="00E40682" w:rsidP="00E40682">
      <w:pPr>
        <w:ind w:firstLineChars="300" w:firstLine="540"/>
        <w:rPr>
          <w:rFonts w:ascii="HG丸ｺﾞｼｯｸM-PRO" w:eastAsia="HG丸ｺﾞｼｯｸM-PRO" w:hAnsi="HG丸ｺﾞｼｯｸM-PRO"/>
          <w:sz w:val="18"/>
          <w:szCs w:val="18"/>
        </w:rPr>
      </w:pPr>
      <w:r w:rsidRPr="00DF04CA">
        <w:rPr>
          <w:rFonts w:ascii="HG丸ｺﾞｼｯｸM-PRO" w:eastAsia="HG丸ｺﾞｼｯｸM-PRO" w:hAnsi="HG丸ｺﾞｼｯｸM-PRO" w:hint="eastAsia"/>
          <w:sz w:val="18"/>
          <w:szCs w:val="18"/>
        </w:rPr>
        <w:t>①福祉部の概要</w:t>
      </w:r>
    </w:p>
    <w:p w14:paraId="41ED467A" w14:textId="5FA66005" w:rsidR="00E40682" w:rsidRPr="00DF04CA" w:rsidRDefault="00E40682" w:rsidP="001D39B2">
      <w:pPr>
        <w:ind w:leftChars="400" w:left="840" w:firstLineChars="100" w:firstLine="180"/>
        <w:rPr>
          <w:rFonts w:ascii="HG丸ｺﾞｼｯｸM-PRO" w:eastAsia="HG丸ｺﾞｼｯｸM-PRO" w:hAnsi="HG丸ｺﾞｼｯｸM-PRO"/>
          <w:sz w:val="18"/>
          <w:szCs w:val="18"/>
        </w:rPr>
      </w:pPr>
      <w:r w:rsidRPr="00DF04CA">
        <w:rPr>
          <w:rFonts w:ascii="HG丸ｺﾞｼｯｸM-PRO" w:eastAsia="HG丸ｺﾞｼｯｸM-PRO" w:hAnsi="HG丸ｺﾞｼｯｸM-PRO" w:hint="eastAsia"/>
          <w:sz w:val="18"/>
          <w:szCs w:val="18"/>
        </w:rPr>
        <w:t>子どもや高齢者、</w:t>
      </w:r>
      <w:proofErr w:type="gramStart"/>
      <w:r w:rsidRPr="00DF04CA">
        <w:rPr>
          <w:rFonts w:ascii="HG丸ｺﾞｼｯｸM-PRO" w:eastAsia="HG丸ｺﾞｼｯｸM-PRO" w:hAnsi="HG丸ｺﾞｼｯｸM-PRO" w:hint="eastAsia"/>
          <w:sz w:val="18"/>
          <w:szCs w:val="18"/>
        </w:rPr>
        <w:t>障がい</w:t>
      </w:r>
      <w:proofErr w:type="gramEnd"/>
      <w:r w:rsidRPr="00DF04CA">
        <w:rPr>
          <w:rFonts w:ascii="HG丸ｺﾞｼｯｸM-PRO" w:eastAsia="HG丸ｺﾞｼｯｸM-PRO" w:hAnsi="HG丸ｺﾞｼｯｸM-PRO" w:hint="eastAsia"/>
          <w:sz w:val="18"/>
          <w:szCs w:val="18"/>
        </w:rPr>
        <w:t>者など誰もが身近な地域で、お互いを支えあい、尊重しあいながら、</w:t>
      </w:r>
      <w:r w:rsidR="0006423C" w:rsidRPr="00DF04CA">
        <w:rPr>
          <w:rFonts w:ascii="HG丸ｺﾞｼｯｸM-PRO" w:eastAsia="HG丸ｺﾞｼｯｸM-PRO" w:hAnsi="HG丸ｺﾞｼｯｸM-PRO" w:hint="eastAsia"/>
          <w:sz w:val="18"/>
          <w:szCs w:val="18"/>
        </w:rPr>
        <w:t>府民</w:t>
      </w:r>
      <w:r w:rsidRPr="00DF04CA">
        <w:rPr>
          <w:rFonts w:ascii="HG丸ｺﾞｼｯｸM-PRO" w:eastAsia="HG丸ｺﾞｼｯｸM-PRO" w:hAnsi="HG丸ｺﾞｼｯｸM-PRO" w:hint="eastAsia"/>
          <w:sz w:val="18"/>
          <w:szCs w:val="18"/>
        </w:rPr>
        <w:t>が安心してくらすことができるよう、福祉施策の総合的な推進に取り組んでいます。</w:t>
      </w:r>
    </w:p>
    <w:p w14:paraId="41ED467B" w14:textId="2D5B168A" w:rsidR="00E40682" w:rsidRPr="00DF04CA" w:rsidRDefault="00E40682" w:rsidP="007814DB">
      <w:pPr>
        <w:ind w:firstLineChars="200" w:firstLine="360"/>
        <w:rPr>
          <w:rFonts w:ascii="HG丸ｺﾞｼｯｸM-PRO" w:eastAsia="HG丸ｺﾞｼｯｸM-PRO" w:hAnsi="HG丸ｺﾞｼｯｸM-PRO"/>
          <w:sz w:val="18"/>
          <w:szCs w:val="18"/>
        </w:rPr>
      </w:pPr>
    </w:p>
    <w:p w14:paraId="41ED467C" w14:textId="77777777" w:rsidR="00E40682" w:rsidRPr="00AD0F99" w:rsidRDefault="00E40682" w:rsidP="00E40682">
      <w:pPr>
        <w:ind w:firstLineChars="200" w:firstLine="360"/>
        <w:rPr>
          <w:rFonts w:ascii="HG丸ｺﾞｼｯｸM-PRO" w:eastAsia="HG丸ｺﾞｼｯｸM-PRO" w:hAnsi="HG丸ｺﾞｼｯｸM-PRO"/>
          <w:sz w:val="18"/>
          <w:szCs w:val="18"/>
        </w:rPr>
      </w:pPr>
      <w:r w:rsidRPr="00AD0F99">
        <w:rPr>
          <w:rFonts w:ascii="HG丸ｺﾞｼｯｸM-PRO" w:eastAsia="HG丸ｺﾞｼｯｸM-PRO" w:hAnsi="HG丸ｺﾞｼｯｸM-PRO" w:hint="eastAsia"/>
          <w:sz w:val="18"/>
          <w:szCs w:val="18"/>
        </w:rPr>
        <w:t xml:space="preserve">　②当該事業に関し説明すべき固有の事項</w:t>
      </w:r>
    </w:p>
    <w:p w14:paraId="41ED467D" w14:textId="478DB6C7" w:rsidR="00E40682" w:rsidRPr="00AD0F99" w:rsidRDefault="00F35F8B" w:rsidP="001D4188">
      <w:pPr>
        <w:ind w:firstLineChars="200" w:firstLine="360"/>
        <w:rPr>
          <w:rFonts w:ascii="HG丸ｺﾞｼｯｸM-PRO" w:eastAsia="HG丸ｺﾞｼｯｸM-PRO" w:hAnsi="HG丸ｺﾞｼｯｸM-PRO"/>
          <w:sz w:val="18"/>
          <w:szCs w:val="18"/>
        </w:rPr>
      </w:pPr>
      <w:r w:rsidRPr="00AD0F99">
        <w:rPr>
          <w:rFonts w:ascii="HG丸ｺﾞｼｯｸM-PRO" w:eastAsia="HG丸ｺﾞｼｯｸM-PRO" w:hAnsi="HG丸ｺﾞｼｯｸM-PRO" w:hint="eastAsia"/>
          <w:sz w:val="18"/>
          <w:szCs w:val="18"/>
        </w:rPr>
        <w:t xml:space="preserve">　　</w:t>
      </w:r>
      <w:r w:rsidR="00E40682" w:rsidRPr="00AD0F99">
        <w:rPr>
          <w:rFonts w:ascii="HG丸ｺﾞｼｯｸM-PRO" w:eastAsia="HG丸ｺﾞｼｯｸM-PRO" w:hAnsi="HG丸ｺﾞｼｯｸM-PRO" w:hint="eastAsia"/>
          <w:sz w:val="18"/>
          <w:szCs w:val="18"/>
        </w:rPr>
        <w:t xml:space="preserve">　○地域福祉事業</w:t>
      </w:r>
    </w:p>
    <w:p w14:paraId="14609E0E" w14:textId="5940E8F9" w:rsidR="002E68DE" w:rsidRPr="00AD0F99" w:rsidRDefault="00E40682" w:rsidP="00A720B1">
      <w:pPr>
        <w:ind w:left="1080" w:hangingChars="600" w:hanging="1080"/>
        <w:rPr>
          <w:rFonts w:ascii="HG丸ｺﾞｼｯｸM-PRO" w:eastAsia="HG丸ｺﾞｼｯｸM-PRO" w:hAnsi="HG丸ｺﾞｼｯｸM-PRO"/>
          <w:b/>
          <w:strike/>
          <w:sz w:val="18"/>
          <w:szCs w:val="18"/>
        </w:rPr>
      </w:pPr>
      <w:r w:rsidRPr="00AD0F99">
        <w:rPr>
          <w:rFonts w:ascii="HG丸ｺﾞｼｯｸM-PRO" w:eastAsia="HG丸ｺﾞｼｯｸM-PRO" w:hAnsi="HG丸ｺﾞｼｯｸM-PRO" w:hint="eastAsia"/>
          <w:sz w:val="18"/>
          <w:szCs w:val="18"/>
        </w:rPr>
        <w:t xml:space="preserve">　　　　　　　</w:t>
      </w:r>
      <w:r w:rsidR="002E68DE" w:rsidRPr="00AD0F99">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w:t>
      </w:r>
      <w:r w:rsidR="009326F6" w:rsidRPr="00AD0F99">
        <w:rPr>
          <w:rFonts w:ascii="HG丸ｺﾞｼｯｸM-PRO" w:eastAsia="HG丸ｺﾞｼｯｸM-PRO" w:hAnsi="HG丸ｺﾞｼｯｸM-PRO" w:hint="eastAsia"/>
          <w:sz w:val="18"/>
          <w:szCs w:val="18"/>
        </w:rPr>
        <w:t>よって、長期貸付金のうち</w:t>
      </w:r>
      <w:bookmarkStart w:id="0" w:name="_GoBack"/>
      <w:bookmarkEnd w:id="0"/>
      <w:r w:rsidR="009326F6" w:rsidRPr="00AD0F99">
        <w:rPr>
          <w:rFonts w:ascii="HG丸ｺﾞｼｯｸM-PRO" w:eastAsia="HG丸ｺﾞｼｯｸM-PRO" w:hAnsi="HG丸ｺﾞｼｯｸM-PRO" w:hint="eastAsia"/>
          <w:sz w:val="18"/>
          <w:szCs w:val="18"/>
        </w:rPr>
        <w:t>介護福祉士等修学資金貸付金２３百万円には、こうした施策的な観点から償還を免除する見込みの金額を含みます。</w:t>
      </w:r>
    </w:p>
    <w:p w14:paraId="22A9CD48" w14:textId="18B2DDA9" w:rsidR="001D4188" w:rsidRDefault="001D4188" w:rsidP="00A720B1">
      <w:pPr>
        <w:ind w:left="1080" w:hangingChars="600" w:hanging="1080"/>
        <w:rPr>
          <w:rFonts w:ascii="HG丸ｺﾞｼｯｸM-PRO" w:eastAsia="HG丸ｺﾞｼｯｸM-PRO" w:hAnsi="HG丸ｺﾞｼｯｸM-PRO"/>
          <w:sz w:val="18"/>
          <w:szCs w:val="18"/>
        </w:rPr>
      </w:pPr>
    </w:p>
    <w:p w14:paraId="36CE4227" w14:textId="1305FD56" w:rsidR="002654B9" w:rsidRPr="00CC487D" w:rsidRDefault="002654B9" w:rsidP="007F2DBA">
      <w:pPr>
        <w:rPr>
          <w:rFonts w:ascii="HG丸ｺﾞｼｯｸM-PRO" w:eastAsia="HG丸ｺﾞｼｯｸM-PRO" w:hAnsi="HG丸ｺﾞｼｯｸM-PRO"/>
          <w:strike/>
          <w:color w:val="FF0000"/>
          <w:sz w:val="18"/>
          <w:szCs w:val="18"/>
        </w:rPr>
      </w:pPr>
    </w:p>
    <w:p w14:paraId="12CD6E54" w14:textId="7CCAC500" w:rsidR="006F3424" w:rsidRDefault="00E40682" w:rsidP="001D39B2">
      <w:pPr>
        <w:ind w:left="1260" w:hangingChars="700" w:hanging="1260"/>
        <w:rPr>
          <w:rFonts w:ascii="HG丸ｺﾞｼｯｸM-PRO" w:eastAsia="HG丸ｺﾞｼｯｸM-PRO" w:hAnsi="HG丸ｺﾞｼｯｸM-PRO"/>
          <w:sz w:val="18"/>
          <w:szCs w:val="18"/>
        </w:rPr>
      </w:pPr>
      <w:r w:rsidRPr="00125A86">
        <w:rPr>
          <w:rFonts w:ascii="HG丸ｺﾞｼｯｸM-PRO" w:eastAsia="HG丸ｺﾞｼｯｸM-PRO" w:hAnsi="HG丸ｺﾞｼｯｸM-PRO" w:hint="eastAsia"/>
          <w:sz w:val="18"/>
          <w:szCs w:val="18"/>
        </w:rPr>
        <w:t xml:space="preserve">　　　　　　　　</w:t>
      </w:r>
    </w:p>
    <w:p w14:paraId="42C893A1" w14:textId="77777777" w:rsidR="001D4188" w:rsidRDefault="001D4188" w:rsidP="001D4188">
      <w:pPr>
        <w:ind w:left="1260" w:hangingChars="700" w:hanging="1260"/>
        <w:rPr>
          <w:rFonts w:ascii="HG丸ｺﾞｼｯｸM-PRO" w:eastAsia="HG丸ｺﾞｼｯｸM-PRO" w:hAnsi="HG丸ｺﾞｼｯｸM-PRO"/>
          <w:sz w:val="18"/>
          <w:szCs w:val="18"/>
        </w:rPr>
      </w:pPr>
    </w:p>
    <w:p w14:paraId="23D460B1" w14:textId="77777777" w:rsidR="001D4188" w:rsidRPr="002654B9" w:rsidRDefault="001D4188" w:rsidP="001D4188">
      <w:pPr>
        <w:ind w:left="1260" w:hangingChars="700" w:hanging="1260"/>
        <w:rPr>
          <w:rFonts w:ascii="HG丸ｺﾞｼｯｸM-PRO" w:eastAsia="HG丸ｺﾞｼｯｸM-PRO" w:hAnsi="HG丸ｺﾞｼｯｸM-PRO"/>
          <w:strike/>
          <w:color w:val="FF0000"/>
          <w:sz w:val="18"/>
          <w:szCs w:val="18"/>
        </w:rPr>
      </w:pPr>
    </w:p>
    <w:p w14:paraId="4AD653A0" w14:textId="3363234A" w:rsidR="002654B9" w:rsidRPr="002654B9" w:rsidRDefault="006F3424" w:rsidP="006D3B00">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 xml:space="preserve">　　　　　</w:t>
      </w:r>
    </w:p>
    <w:p w14:paraId="361B2DD1" w14:textId="557F6FE9" w:rsidR="004A5E65" w:rsidRPr="002654B9" w:rsidRDefault="004A5E65" w:rsidP="00191F35">
      <w:pPr>
        <w:rPr>
          <w:rFonts w:ascii="HG丸ｺﾞｼｯｸM-PRO" w:eastAsia="HG丸ｺﾞｼｯｸM-PRO" w:hAnsi="HG丸ｺﾞｼｯｸM-PRO"/>
          <w:sz w:val="18"/>
          <w:szCs w:val="18"/>
        </w:rPr>
      </w:pPr>
    </w:p>
    <w:p w14:paraId="1A338D67" w14:textId="77777777" w:rsidR="00191F35" w:rsidRDefault="00191F35" w:rsidP="001D4188">
      <w:pPr>
        <w:rPr>
          <w:rFonts w:ascii="HG丸ｺﾞｼｯｸM-PRO" w:eastAsia="HG丸ｺﾞｼｯｸM-PRO" w:hAnsi="HG丸ｺﾞｼｯｸM-PRO"/>
          <w:sz w:val="18"/>
          <w:szCs w:val="18"/>
        </w:rPr>
      </w:pPr>
    </w:p>
    <w:p w14:paraId="763FAF46" w14:textId="5B833334" w:rsidR="00191F35" w:rsidRPr="0065415A" w:rsidRDefault="00191F35" w:rsidP="00191F35">
      <w:pPr>
        <w:ind w:leftChars="300" w:left="630"/>
        <w:jc w:val="right"/>
        <w:rPr>
          <w:rFonts w:ascii="HG丸ｺﾞｼｯｸM-PRO" w:eastAsia="HG丸ｺﾞｼｯｸM-PRO" w:hAnsi="HG丸ｺﾞｼｯｸM-PRO"/>
          <w:color w:val="FFFFFF" w:themeColor="background1"/>
          <w:sz w:val="18"/>
          <w:szCs w:val="18"/>
        </w:rPr>
      </w:pPr>
      <w:r w:rsidRPr="0065415A">
        <w:rPr>
          <w:rFonts w:ascii="HG丸ｺﾞｼｯｸM-PRO" w:eastAsia="HG丸ｺﾞｼｯｸM-PRO" w:hAnsi="HG丸ｺﾞｼｯｸM-PRO" w:hint="eastAsia"/>
          <w:b/>
          <w:color w:val="FFFFFF" w:themeColor="background1"/>
          <w:sz w:val="20"/>
          <w:szCs w:val="20"/>
        </w:rPr>
        <w:t>部　　局 ： 福祉部　　会　　計 ： 一般会計</w:t>
      </w:r>
    </w:p>
    <w:sectPr w:rsidR="00191F35" w:rsidRPr="0065415A" w:rsidSect="00191F3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3F766" w14:textId="77777777" w:rsidR="00A16380" w:rsidRDefault="00A16380" w:rsidP="00307CCF">
      <w:r>
        <w:separator/>
      </w:r>
    </w:p>
  </w:endnote>
  <w:endnote w:type="continuationSeparator" w:id="0">
    <w:p w14:paraId="519D6387" w14:textId="77777777" w:rsidR="00A16380" w:rsidRDefault="00A1638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90AB0" w14:textId="498225CD" w:rsidR="0091367E" w:rsidRDefault="0091367E" w:rsidP="0091367E">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福祉部　　会　　計 ： 一般会計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74BCA" w14:textId="77777777" w:rsidR="00A16380" w:rsidRDefault="00A16380" w:rsidP="00307CCF">
      <w:r>
        <w:separator/>
      </w:r>
    </w:p>
  </w:footnote>
  <w:footnote w:type="continuationSeparator" w:id="0">
    <w:p w14:paraId="54156867" w14:textId="77777777" w:rsidR="00A16380" w:rsidRDefault="00A1638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4326"/>
    <w:rsid w:val="00007088"/>
    <w:rsid w:val="00011D07"/>
    <w:rsid w:val="000243AF"/>
    <w:rsid w:val="0003060F"/>
    <w:rsid w:val="00043AE7"/>
    <w:rsid w:val="00046167"/>
    <w:rsid w:val="00054C5C"/>
    <w:rsid w:val="0006423C"/>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1F35"/>
    <w:rsid w:val="0019744D"/>
    <w:rsid w:val="001A1F02"/>
    <w:rsid w:val="001D17D9"/>
    <w:rsid w:val="001D2B51"/>
    <w:rsid w:val="001D39B2"/>
    <w:rsid w:val="001D4188"/>
    <w:rsid w:val="001D5930"/>
    <w:rsid w:val="001E3CF1"/>
    <w:rsid w:val="001E7A5A"/>
    <w:rsid w:val="001E7BFD"/>
    <w:rsid w:val="001F5EC9"/>
    <w:rsid w:val="0021201D"/>
    <w:rsid w:val="0022160A"/>
    <w:rsid w:val="00237AEA"/>
    <w:rsid w:val="0024765B"/>
    <w:rsid w:val="00251B37"/>
    <w:rsid w:val="00257134"/>
    <w:rsid w:val="00261708"/>
    <w:rsid w:val="002654B9"/>
    <w:rsid w:val="002704B6"/>
    <w:rsid w:val="00293ADF"/>
    <w:rsid w:val="002A5596"/>
    <w:rsid w:val="002D0D8D"/>
    <w:rsid w:val="002D2589"/>
    <w:rsid w:val="002E5906"/>
    <w:rsid w:val="002E68DE"/>
    <w:rsid w:val="00307CCF"/>
    <w:rsid w:val="00320ED5"/>
    <w:rsid w:val="00322E0E"/>
    <w:rsid w:val="003239BE"/>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74D2"/>
    <w:rsid w:val="004920B2"/>
    <w:rsid w:val="0049418A"/>
    <w:rsid w:val="004A05FF"/>
    <w:rsid w:val="004A5E65"/>
    <w:rsid w:val="004B20D0"/>
    <w:rsid w:val="004C04BA"/>
    <w:rsid w:val="004D40D9"/>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31B31"/>
    <w:rsid w:val="006500BD"/>
    <w:rsid w:val="006515F1"/>
    <w:rsid w:val="0065415A"/>
    <w:rsid w:val="00667ED8"/>
    <w:rsid w:val="006711F6"/>
    <w:rsid w:val="006912A7"/>
    <w:rsid w:val="006A1A81"/>
    <w:rsid w:val="006A4D7C"/>
    <w:rsid w:val="006B26DB"/>
    <w:rsid w:val="006B548A"/>
    <w:rsid w:val="006B75A8"/>
    <w:rsid w:val="006C457F"/>
    <w:rsid w:val="006D3B00"/>
    <w:rsid w:val="006E1FE9"/>
    <w:rsid w:val="006E3B29"/>
    <w:rsid w:val="006F15CD"/>
    <w:rsid w:val="006F3424"/>
    <w:rsid w:val="00702F92"/>
    <w:rsid w:val="007122D6"/>
    <w:rsid w:val="00713622"/>
    <w:rsid w:val="00723263"/>
    <w:rsid w:val="0072431E"/>
    <w:rsid w:val="00737262"/>
    <w:rsid w:val="00754D67"/>
    <w:rsid w:val="00780ECA"/>
    <w:rsid w:val="007814DB"/>
    <w:rsid w:val="00784658"/>
    <w:rsid w:val="00795941"/>
    <w:rsid w:val="007B0CF2"/>
    <w:rsid w:val="007B5BDD"/>
    <w:rsid w:val="007C3791"/>
    <w:rsid w:val="007C4CB4"/>
    <w:rsid w:val="007C6FDD"/>
    <w:rsid w:val="007D192D"/>
    <w:rsid w:val="007E37FE"/>
    <w:rsid w:val="007F0D60"/>
    <w:rsid w:val="007F2DBA"/>
    <w:rsid w:val="00804DBA"/>
    <w:rsid w:val="00806758"/>
    <w:rsid w:val="00820F9E"/>
    <w:rsid w:val="00831109"/>
    <w:rsid w:val="008313C5"/>
    <w:rsid w:val="00842838"/>
    <w:rsid w:val="00856103"/>
    <w:rsid w:val="00861C31"/>
    <w:rsid w:val="008738D6"/>
    <w:rsid w:val="00896514"/>
    <w:rsid w:val="008A2F43"/>
    <w:rsid w:val="008C0C96"/>
    <w:rsid w:val="008C16E7"/>
    <w:rsid w:val="008D512F"/>
    <w:rsid w:val="008E4EDC"/>
    <w:rsid w:val="008F51CB"/>
    <w:rsid w:val="00906C9A"/>
    <w:rsid w:val="0091367E"/>
    <w:rsid w:val="00920342"/>
    <w:rsid w:val="009326F6"/>
    <w:rsid w:val="00933A62"/>
    <w:rsid w:val="00942126"/>
    <w:rsid w:val="00947054"/>
    <w:rsid w:val="009953EE"/>
    <w:rsid w:val="009A6A26"/>
    <w:rsid w:val="009B3BC0"/>
    <w:rsid w:val="009C03E4"/>
    <w:rsid w:val="009D5060"/>
    <w:rsid w:val="009D5761"/>
    <w:rsid w:val="009F6632"/>
    <w:rsid w:val="009F6984"/>
    <w:rsid w:val="00A15B0F"/>
    <w:rsid w:val="00A16380"/>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C33DB"/>
    <w:rsid w:val="00AD0F99"/>
    <w:rsid w:val="00AE6BC9"/>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E40"/>
    <w:rsid w:val="00B90001"/>
    <w:rsid w:val="00B973FB"/>
    <w:rsid w:val="00BA077F"/>
    <w:rsid w:val="00BC0345"/>
    <w:rsid w:val="00BC05A6"/>
    <w:rsid w:val="00BD0A7C"/>
    <w:rsid w:val="00BD2CA2"/>
    <w:rsid w:val="00BE3FFF"/>
    <w:rsid w:val="00BE7757"/>
    <w:rsid w:val="00BF0150"/>
    <w:rsid w:val="00C0072C"/>
    <w:rsid w:val="00C22E90"/>
    <w:rsid w:val="00C36F75"/>
    <w:rsid w:val="00C36F85"/>
    <w:rsid w:val="00C51BA9"/>
    <w:rsid w:val="00C53E31"/>
    <w:rsid w:val="00C62139"/>
    <w:rsid w:val="00C70D97"/>
    <w:rsid w:val="00C90EE3"/>
    <w:rsid w:val="00C90F77"/>
    <w:rsid w:val="00CB00E7"/>
    <w:rsid w:val="00CC487D"/>
    <w:rsid w:val="00CC5C80"/>
    <w:rsid w:val="00CC789C"/>
    <w:rsid w:val="00CD33BE"/>
    <w:rsid w:val="00CD3F39"/>
    <w:rsid w:val="00CE2A53"/>
    <w:rsid w:val="00CF2107"/>
    <w:rsid w:val="00D01410"/>
    <w:rsid w:val="00D0481A"/>
    <w:rsid w:val="00D05FCF"/>
    <w:rsid w:val="00D13FD8"/>
    <w:rsid w:val="00D1432C"/>
    <w:rsid w:val="00D15A69"/>
    <w:rsid w:val="00D43B4D"/>
    <w:rsid w:val="00D453AB"/>
    <w:rsid w:val="00D54A51"/>
    <w:rsid w:val="00D615AB"/>
    <w:rsid w:val="00D7023A"/>
    <w:rsid w:val="00D70D6E"/>
    <w:rsid w:val="00D72915"/>
    <w:rsid w:val="00D80743"/>
    <w:rsid w:val="00D85A62"/>
    <w:rsid w:val="00DA470C"/>
    <w:rsid w:val="00DB0F03"/>
    <w:rsid w:val="00DD38AE"/>
    <w:rsid w:val="00DE12A4"/>
    <w:rsid w:val="00DF0401"/>
    <w:rsid w:val="00DF04CA"/>
    <w:rsid w:val="00DF1EE4"/>
    <w:rsid w:val="00DF2F5C"/>
    <w:rsid w:val="00E0011A"/>
    <w:rsid w:val="00E12B9B"/>
    <w:rsid w:val="00E131DE"/>
    <w:rsid w:val="00E23729"/>
    <w:rsid w:val="00E40682"/>
    <w:rsid w:val="00E41ADC"/>
    <w:rsid w:val="00E53B91"/>
    <w:rsid w:val="00E778F3"/>
    <w:rsid w:val="00E80699"/>
    <w:rsid w:val="00EA1933"/>
    <w:rsid w:val="00EA2F19"/>
    <w:rsid w:val="00EA47CA"/>
    <w:rsid w:val="00EB0E03"/>
    <w:rsid w:val="00EB25D6"/>
    <w:rsid w:val="00EB473C"/>
    <w:rsid w:val="00ED57E9"/>
    <w:rsid w:val="00EE3877"/>
    <w:rsid w:val="00EF2D0A"/>
    <w:rsid w:val="00EF4F5B"/>
    <w:rsid w:val="00F029BE"/>
    <w:rsid w:val="00F15A88"/>
    <w:rsid w:val="00F230AF"/>
    <w:rsid w:val="00F245EC"/>
    <w:rsid w:val="00F25150"/>
    <w:rsid w:val="00F345E5"/>
    <w:rsid w:val="00F35F8B"/>
    <w:rsid w:val="00F600CE"/>
    <w:rsid w:val="00F66D6C"/>
    <w:rsid w:val="00F676C0"/>
    <w:rsid w:val="00F70A44"/>
    <w:rsid w:val="00F711A3"/>
    <w:rsid w:val="00F73B22"/>
    <w:rsid w:val="00F8224D"/>
    <w:rsid w:val="00F8776B"/>
    <w:rsid w:val="00F9069B"/>
    <w:rsid w:val="00F92477"/>
    <w:rsid w:val="00FA4602"/>
    <w:rsid w:val="00FC05DC"/>
    <w:rsid w:val="00FC29A2"/>
    <w:rsid w:val="00FD2962"/>
    <w:rsid w:val="00FD3E2E"/>
    <w:rsid w:val="00FE7BFE"/>
    <w:rsid w:val="00FF5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821120180">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B1DD0-BC54-4BB4-81D1-46A0E962A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050D88-F745-4637-8294-0599DE40A1C3}">
  <ds:schemaRefs>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F6EE9FDF-F613-4634-A79B-59A1DB42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26</cp:revision>
  <cp:lastPrinted>2015-08-07T06:58:00Z</cp:lastPrinted>
  <dcterms:created xsi:type="dcterms:W3CDTF">2014-08-07T00:28:00Z</dcterms:created>
  <dcterms:modified xsi:type="dcterms:W3CDTF">2017-08-14T10:29:00Z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