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04462" w14:textId="28764D60" w:rsidR="00B856BA" w:rsidRPr="00A617B4" w:rsidRDefault="00B856BA" w:rsidP="00A617B4">
      <w:pPr>
        <w:widowControl/>
        <w:jc w:val="right"/>
        <w:rPr>
          <w:rFonts w:ascii="HG丸ｺﾞｼｯｸM-PRO" w:eastAsia="HG丸ｺﾞｼｯｸM-PRO" w:hAnsi="HG丸ｺﾞｼｯｸM-PRO"/>
          <w:b/>
          <w:sz w:val="20"/>
          <w:szCs w:val="20"/>
        </w:rPr>
      </w:pPr>
    </w:p>
    <w:p w14:paraId="2DD04463" w14:textId="77777777" w:rsidR="009644A6" w:rsidRPr="009644A6" w:rsidRDefault="009644A6">
      <w:pPr>
        <w:widowControl/>
        <w:jc w:val="left"/>
        <w:rPr>
          <w:rFonts w:ascii="HG丸ｺﾞｼｯｸM-PRO" w:eastAsia="HG丸ｺﾞｼｯｸM-PRO" w:hAnsi="HG丸ｺﾞｼｯｸM-PRO"/>
          <w:b/>
          <w:sz w:val="24"/>
          <w:szCs w:val="24"/>
        </w:rPr>
      </w:pPr>
    </w:p>
    <w:p w14:paraId="2DD04464" w14:textId="77777777" w:rsidR="00B856BA" w:rsidRPr="0073787B" w:rsidRDefault="00B856BA" w:rsidP="00E61BEE">
      <w:pPr>
        <w:widowControl/>
        <w:jc w:val="center"/>
        <w:rPr>
          <w:rFonts w:ascii="HG丸ｺﾞｼｯｸM-PRO" w:eastAsia="HG丸ｺﾞｼｯｸM-PRO" w:hAnsi="HG丸ｺﾞｼｯｸM-PRO"/>
          <w:b/>
          <w:sz w:val="24"/>
          <w:szCs w:val="24"/>
        </w:rPr>
      </w:pPr>
      <w:r w:rsidRPr="0073787B">
        <w:rPr>
          <w:rFonts w:ascii="HG丸ｺﾞｼｯｸM-PRO" w:eastAsia="HG丸ｺﾞｼｯｸM-PRO" w:hAnsi="HG丸ｺﾞｼｯｸM-PRO" w:hint="eastAsia"/>
          <w:b/>
          <w:sz w:val="24"/>
          <w:szCs w:val="24"/>
        </w:rPr>
        <w:t>注記（流域下水道事業特別会計財務諸表）</w:t>
      </w:r>
    </w:p>
    <w:p w14:paraId="2DD04465" w14:textId="77777777" w:rsidR="00B856BA" w:rsidRPr="0073787B" w:rsidRDefault="00B856BA" w:rsidP="00B856BA">
      <w:pPr>
        <w:rPr>
          <w:rFonts w:ascii="HG丸ｺﾞｼｯｸM-PRO" w:eastAsia="HG丸ｺﾞｼｯｸM-PRO" w:hAnsi="HG丸ｺﾞｼｯｸM-PRO"/>
          <w:sz w:val="18"/>
          <w:szCs w:val="18"/>
        </w:rPr>
      </w:pPr>
    </w:p>
    <w:p w14:paraId="7314089F" w14:textId="77777777" w:rsidR="001B7844" w:rsidRPr="0073787B" w:rsidRDefault="001B7844" w:rsidP="001B7844">
      <w:pPr>
        <w:rPr>
          <w:rFonts w:ascii="HG丸ｺﾞｼｯｸM-PRO" w:eastAsia="HG丸ｺﾞｼｯｸM-PRO" w:hAnsi="HG丸ｺﾞｼｯｸM-PRO"/>
          <w:sz w:val="16"/>
          <w:szCs w:val="16"/>
        </w:rPr>
      </w:pPr>
      <w:r w:rsidRPr="0073787B">
        <w:rPr>
          <w:rFonts w:ascii="HG丸ｺﾞｼｯｸM-PRO" w:eastAsia="HG丸ｺﾞｼｯｸM-PRO" w:hAnsi="HG丸ｺﾞｼｯｸM-PRO" w:hint="eastAsia"/>
          <w:b/>
        </w:rPr>
        <w:t>１．追加情報</w:t>
      </w:r>
    </w:p>
    <w:p w14:paraId="0A5A57A6" w14:textId="7AB6DAFC" w:rsidR="008E7BB0" w:rsidRPr="008E7BB0" w:rsidRDefault="008E7BB0" w:rsidP="008E7BB0">
      <w:pPr>
        <w:ind w:firstLineChars="100" w:firstLine="180"/>
        <w:rPr>
          <w:rFonts w:ascii="HG丸ｺﾞｼｯｸM-PRO" w:eastAsia="HG丸ｺﾞｼｯｸM-PRO" w:hAnsi="HG丸ｺﾞｼｯｸM-PRO"/>
          <w:sz w:val="18"/>
          <w:szCs w:val="18"/>
        </w:rPr>
      </w:pPr>
      <w:r w:rsidRPr="008E7BB0">
        <w:rPr>
          <w:rFonts w:ascii="HG丸ｺﾞｼｯｸM-PRO" w:eastAsia="HG丸ｺﾞｼｯｸM-PRO" w:hAnsi="HG丸ｺﾞｼｯｸM-PRO" w:hint="eastAsia"/>
          <w:sz w:val="18"/>
          <w:szCs w:val="18"/>
        </w:rPr>
        <w:t xml:space="preserve">（１）固定資産の減損の状況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695"/>
        <w:gridCol w:w="6"/>
        <w:gridCol w:w="1417"/>
        <w:gridCol w:w="17"/>
        <w:gridCol w:w="1542"/>
        <w:gridCol w:w="570"/>
      </w:tblGrid>
      <w:tr w:rsidR="008E7BB0" w:rsidRPr="008E7BB0" w14:paraId="77F4469B" w14:textId="77777777" w:rsidTr="008E7BB0">
        <w:tc>
          <w:tcPr>
            <w:tcW w:w="1560" w:type="dxa"/>
            <w:tcBorders>
              <w:top w:val="single" w:sz="4" w:space="0" w:color="auto"/>
              <w:left w:val="single" w:sz="4" w:space="0" w:color="auto"/>
              <w:bottom w:val="single" w:sz="4" w:space="0" w:color="auto"/>
              <w:right w:val="single" w:sz="4" w:space="0" w:color="auto"/>
            </w:tcBorders>
            <w:vAlign w:val="center"/>
            <w:hideMark/>
          </w:tcPr>
          <w:p w14:paraId="46E120CE" w14:textId="77777777" w:rsidR="008E7BB0" w:rsidRPr="008E7BB0" w:rsidRDefault="008E7BB0" w:rsidP="008E7BB0">
            <w:pPr>
              <w:spacing w:line="300" w:lineRule="exact"/>
              <w:jc w:val="center"/>
              <w:rPr>
                <w:rFonts w:ascii="HG丸ｺﾞｼｯｸM-PRO" w:eastAsia="HG丸ｺﾞｼｯｸM-PRO" w:hAnsi="HG丸ｺﾞｼｯｸM-PRO"/>
                <w:sz w:val="18"/>
                <w:szCs w:val="18"/>
              </w:rPr>
            </w:pPr>
            <w:r w:rsidRPr="008E7BB0">
              <w:rPr>
                <w:rFonts w:ascii="HG丸ｺﾞｼｯｸM-PRO" w:eastAsia="HG丸ｺﾞｼｯｸM-PRO" w:hAnsi="HG丸ｺﾞｼｯｸM-PRO" w:hint="eastAsia"/>
                <w:sz w:val="18"/>
                <w:szCs w:val="18"/>
              </w:rPr>
              <w:t>区分</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5B46873" w14:textId="77777777" w:rsidR="008E7BB0" w:rsidRPr="008E7BB0" w:rsidRDefault="008E7BB0" w:rsidP="008E7BB0">
            <w:pPr>
              <w:spacing w:line="240" w:lineRule="exact"/>
              <w:jc w:val="center"/>
              <w:rPr>
                <w:rFonts w:ascii="HG丸ｺﾞｼｯｸM-PRO" w:eastAsia="HG丸ｺﾞｼｯｸM-PRO" w:hAnsi="HG丸ｺﾞｼｯｸM-PRO"/>
                <w:sz w:val="18"/>
                <w:szCs w:val="18"/>
              </w:rPr>
            </w:pPr>
            <w:r w:rsidRPr="008E7BB0">
              <w:rPr>
                <w:rFonts w:ascii="HG丸ｺﾞｼｯｸM-PRO" w:eastAsia="HG丸ｺﾞｼｯｸM-PRO" w:hAnsi="HG丸ｺﾞｼｯｸM-PRO" w:hint="eastAsia"/>
                <w:sz w:val="18"/>
                <w:szCs w:val="18"/>
              </w:rPr>
              <w:t>種類</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17CB56" w14:textId="77777777" w:rsidR="008E7BB0" w:rsidRPr="008E7BB0" w:rsidRDefault="008E7BB0" w:rsidP="008E7BB0">
            <w:pPr>
              <w:spacing w:line="240" w:lineRule="exact"/>
              <w:jc w:val="center"/>
              <w:rPr>
                <w:rFonts w:ascii="HG丸ｺﾞｼｯｸM-PRO" w:eastAsia="HG丸ｺﾞｼｯｸM-PRO" w:hAnsi="HG丸ｺﾞｼｯｸM-PRO"/>
                <w:sz w:val="18"/>
                <w:szCs w:val="18"/>
              </w:rPr>
            </w:pPr>
            <w:r w:rsidRPr="008E7BB0">
              <w:rPr>
                <w:rFonts w:ascii="HG丸ｺﾞｼｯｸM-PRO" w:eastAsia="HG丸ｺﾞｼｯｸM-PRO" w:hAnsi="HG丸ｺﾞｼｯｸM-PRO" w:hint="eastAsia"/>
                <w:sz w:val="18"/>
                <w:szCs w:val="18"/>
              </w:rPr>
              <w:t>件数</w:t>
            </w:r>
          </w:p>
        </w:tc>
        <w:tc>
          <w:tcPr>
            <w:tcW w:w="2129" w:type="dxa"/>
            <w:gridSpan w:val="3"/>
            <w:tcBorders>
              <w:top w:val="single" w:sz="4" w:space="0" w:color="auto"/>
              <w:left w:val="single" w:sz="4" w:space="0" w:color="auto"/>
              <w:bottom w:val="single" w:sz="4" w:space="0" w:color="auto"/>
              <w:right w:val="single" w:sz="4" w:space="0" w:color="auto"/>
            </w:tcBorders>
            <w:vAlign w:val="center"/>
            <w:hideMark/>
          </w:tcPr>
          <w:p w14:paraId="6CE067A0" w14:textId="77777777" w:rsidR="008E7BB0" w:rsidRPr="008E7BB0" w:rsidRDefault="008E7BB0" w:rsidP="008E7BB0">
            <w:pPr>
              <w:spacing w:line="240" w:lineRule="exact"/>
              <w:jc w:val="center"/>
              <w:rPr>
                <w:rFonts w:ascii="HG丸ｺﾞｼｯｸM-PRO" w:eastAsia="HG丸ｺﾞｼｯｸM-PRO" w:hAnsi="HG丸ｺﾞｼｯｸM-PRO"/>
                <w:sz w:val="18"/>
                <w:szCs w:val="18"/>
              </w:rPr>
            </w:pPr>
            <w:r w:rsidRPr="008E7BB0">
              <w:rPr>
                <w:rFonts w:ascii="HG丸ｺﾞｼｯｸM-PRO" w:eastAsia="HG丸ｺﾞｼｯｸM-PRO" w:hAnsi="HG丸ｺﾞｼｯｸM-PRO" w:hint="eastAsia"/>
                <w:sz w:val="18"/>
                <w:szCs w:val="18"/>
              </w:rPr>
              <w:t>減損損失額</w:t>
            </w:r>
          </w:p>
        </w:tc>
      </w:tr>
      <w:tr w:rsidR="008E7BB0" w:rsidRPr="008E7BB0" w14:paraId="1C8BDD98" w14:textId="77777777" w:rsidTr="008E7BB0">
        <w:tc>
          <w:tcPr>
            <w:tcW w:w="1560" w:type="dxa"/>
            <w:tcBorders>
              <w:top w:val="single" w:sz="4" w:space="0" w:color="auto"/>
              <w:left w:val="single" w:sz="4" w:space="0" w:color="auto"/>
              <w:bottom w:val="nil"/>
              <w:right w:val="single" w:sz="4" w:space="0" w:color="auto"/>
            </w:tcBorders>
          </w:tcPr>
          <w:p w14:paraId="71458E49" w14:textId="77777777" w:rsidR="008E7BB0" w:rsidRPr="008E7BB0" w:rsidRDefault="008E7BB0" w:rsidP="008E7BB0">
            <w:pPr>
              <w:spacing w:line="200" w:lineRule="exact"/>
              <w:jc w:val="center"/>
              <w:rPr>
                <w:rFonts w:ascii="HG丸ｺﾞｼｯｸM-PRO" w:eastAsia="HG丸ｺﾞｼｯｸM-PRO" w:hAnsi="HG丸ｺﾞｼｯｸM-PRO"/>
                <w:sz w:val="18"/>
                <w:szCs w:val="18"/>
              </w:rPr>
            </w:pPr>
          </w:p>
        </w:tc>
        <w:tc>
          <w:tcPr>
            <w:tcW w:w="1701" w:type="dxa"/>
            <w:gridSpan w:val="2"/>
            <w:tcBorders>
              <w:top w:val="single" w:sz="4" w:space="0" w:color="auto"/>
              <w:left w:val="single" w:sz="4" w:space="0" w:color="auto"/>
              <w:bottom w:val="nil"/>
              <w:right w:val="single" w:sz="4" w:space="0" w:color="auto"/>
            </w:tcBorders>
          </w:tcPr>
          <w:p w14:paraId="1470689B" w14:textId="77777777" w:rsidR="008E7BB0" w:rsidRPr="008E7BB0" w:rsidRDefault="008E7BB0" w:rsidP="008E7BB0">
            <w:pPr>
              <w:spacing w:line="200" w:lineRule="exact"/>
              <w:jc w:val="center"/>
              <w:rPr>
                <w:rFonts w:ascii="HG丸ｺﾞｼｯｸM-PRO" w:eastAsia="HG丸ｺﾞｼｯｸM-PRO" w:hAnsi="HG丸ｺﾞｼｯｸM-PRO"/>
                <w:sz w:val="18"/>
                <w:szCs w:val="18"/>
              </w:rPr>
            </w:pPr>
          </w:p>
        </w:tc>
        <w:tc>
          <w:tcPr>
            <w:tcW w:w="1417" w:type="dxa"/>
            <w:tcBorders>
              <w:top w:val="single" w:sz="4" w:space="0" w:color="auto"/>
              <w:left w:val="single" w:sz="4" w:space="0" w:color="auto"/>
              <w:bottom w:val="nil"/>
              <w:right w:val="single" w:sz="4" w:space="0" w:color="auto"/>
            </w:tcBorders>
          </w:tcPr>
          <w:p w14:paraId="3769ACF2" w14:textId="77777777" w:rsidR="008E7BB0" w:rsidRPr="008E7BB0" w:rsidRDefault="008E7BB0" w:rsidP="008E7BB0">
            <w:pPr>
              <w:spacing w:line="200" w:lineRule="exact"/>
              <w:jc w:val="center"/>
              <w:rPr>
                <w:rFonts w:ascii="HG丸ｺﾞｼｯｸM-PRO" w:eastAsia="HG丸ｺﾞｼｯｸM-PRO" w:hAnsi="HG丸ｺﾞｼｯｸM-PRO"/>
                <w:sz w:val="18"/>
                <w:szCs w:val="18"/>
              </w:rPr>
            </w:pPr>
          </w:p>
        </w:tc>
        <w:tc>
          <w:tcPr>
            <w:tcW w:w="2126" w:type="dxa"/>
            <w:gridSpan w:val="3"/>
            <w:tcBorders>
              <w:top w:val="single" w:sz="4" w:space="0" w:color="auto"/>
              <w:left w:val="single" w:sz="4" w:space="0" w:color="auto"/>
              <w:bottom w:val="nil"/>
              <w:right w:val="single" w:sz="4" w:space="0" w:color="auto"/>
            </w:tcBorders>
            <w:vAlign w:val="center"/>
            <w:hideMark/>
          </w:tcPr>
          <w:p w14:paraId="6C1C80F3" w14:textId="77777777" w:rsidR="008E7BB0" w:rsidRPr="008E7BB0" w:rsidRDefault="008E7BB0" w:rsidP="008E7BB0">
            <w:pPr>
              <w:spacing w:line="200" w:lineRule="exact"/>
              <w:jc w:val="right"/>
              <w:rPr>
                <w:rFonts w:ascii="HG丸ｺﾞｼｯｸM-PRO" w:eastAsia="HG丸ｺﾞｼｯｸM-PRO" w:hAnsi="HG丸ｺﾞｼｯｸM-PRO"/>
                <w:sz w:val="14"/>
                <w:szCs w:val="14"/>
              </w:rPr>
            </w:pPr>
            <w:r w:rsidRPr="008E7BB0">
              <w:rPr>
                <w:rFonts w:ascii="HG丸ｺﾞｼｯｸM-PRO" w:eastAsia="HG丸ｺﾞｼｯｸM-PRO" w:hAnsi="HG丸ｺﾞｼｯｸM-PRO" w:hint="eastAsia"/>
                <w:sz w:val="14"/>
                <w:szCs w:val="14"/>
              </w:rPr>
              <w:t>百万円</w:t>
            </w:r>
          </w:p>
        </w:tc>
      </w:tr>
      <w:tr w:rsidR="008E7BB0" w:rsidRPr="008E7BB0" w14:paraId="105D069A" w14:textId="77777777" w:rsidTr="008E7BB0">
        <w:tc>
          <w:tcPr>
            <w:tcW w:w="1560" w:type="dxa"/>
            <w:vMerge w:val="restart"/>
            <w:tcBorders>
              <w:top w:val="nil"/>
              <w:left w:val="single" w:sz="4" w:space="0" w:color="auto"/>
              <w:right w:val="single" w:sz="4" w:space="0" w:color="auto"/>
            </w:tcBorders>
            <w:vAlign w:val="center"/>
            <w:hideMark/>
          </w:tcPr>
          <w:p w14:paraId="3CC0D8AD" w14:textId="77777777" w:rsidR="008E7BB0" w:rsidRPr="008E7BB0" w:rsidRDefault="008E7BB0" w:rsidP="008E7BB0">
            <w:pPr>
              <w:spacing w:line="300" w:lineRule="exact"/>
              <w:jc w:val="center"/>
              <w:rPr>
                <w:rFonts w:ascii="HG丸ｺﾞｼｯｸM-PRO" w:eastAsia="HG丸ｺﾞｼｯｸM-PRO" w:hAnsi="HG丸ｺﾞｼｯｸM-PRO"/>
                <w:sz w:val="18"/>
                <w:szCs w:val="18"/>
              </w:rPr>
            </w:pPr>
            <w:r w:rsidRPr="008E7BB0">
              <w:rPr>
                <w:rFonts w:ascii="HG丸ｺﾞｼｯｸM-PRO" w:eastAsia="HG丸ｺﾞｼｯｸM-PRO" w:hAnsi="HG丸ｺﾞｼｯｸM-PRO" w:hint="eastAsia"/>
                <w:sz w:val="18"/>
                <w:szCs w:val="18"/>
              </w:rPr>
              <w:t>行政財産</w:t>
            </w:r>
          </w:p>
        </w:tc>
        <w:tc>
          <w:tcPr>
            <w:tcW w:w="1701" w:type="dxa"/>
            <w:gridSpan w:val="2"/>
            <w:tcBorders>
              <w:top w:val="nil"/>
              <w:left w:val="single" w:sz="4" w:space="0" w:color="auto"/>
              <w:bottom w:val="single" w:sz="4" w:space="0" w:color="auto"/>
              <w:right w:val="single" w:sz="4" w:space="0" w:color="auto"/>
            </w:tcBorders>
            <w:vAlign w:val="center"/>
            <w:hideMark/>
          </w:tcPr>
          <w:p w14:paraId="4D453120" w14:textId="77777777" w:rsidR="008E7BB0" w:rsidRPr="008E7BB0" w:rsidRDefault="008E7BB0" w:rsidP="008E7BB0">
            <w:pPr>
              <w:spacing w:line="300" w:lineRule="exact"/>
              <w:jc w:val="center"/>
              <w:rPr>
                <w:rFonts w:ascii="HG丸ｺﾞｼｯｸM-PRO" w:eastAsia="HG丸ｺﾞｼｯｸM-PRO" w:hAnsi="HG丸ｺﾞｼｯｸM-PRO"/>
                <w:sz w:val="18"/>
                <w:szCs w:val="18"/>
              </w:rPr>
            </w:pPr>
            <w:r w:rsidRPr="008E7BB0">
              <w:rPr>
                <w:rFonts w:ascii="HG丸ｺﾞｼｯｸM-PRO" w:eastAsia="HG丸ｺﾞｼｯｸM-PRO" w:hAnsi="HG丸ｺﾞｼｯｸM-PRO" w:hint="eastAsia"/>
                <w:sz w:val="18"/>
                <w:szCs w:val="18"/>
              </w:rPr>
              <w:t>土地</w:t>
            </w:r>
          </w:p>
        </w:tc>
        <w:tc>
          <w:tcPr>
            <w:tcW w:w="1417" w:type="dxa"/>
            <w:tcBorders>
              <w:top w:val="nil"/>
              <w:left w:val="single" w:sz="4" w:space="0" w:color="auto"/>
              <w:bottom w:val="single" w:sz="4" w:space="0" w:color="auto"/>
              <w:right w:val="single" w:sz="4" w:space="0" w:color="auto"/>
            </w:tcBorders>
            <w:vAlign w:val="center"/>
          </w:tcPr>
          <w:p w14:paraId="727A6F04" w14:textId="77777777" w:rsidR="008E7BB0" w:rsidRPr="008E7BB0" w:rsidRDefault="008E7BB0" w:rsidP="008E7BB0">
            <w:pPr>
              <w:spacing w:line="300" w:lineRule="exact"/>
              <w:jc w:val="center"/>
              <w:rPr>
                <w:rFonts w:ascii="HG丸ｺﾞｼｯｸM-PRO" w:eastAsia="HG丸ｺﾞｼｯｸM-PRO" w:hAnsi="HG丸ｺﾞｼｯｸM-PRO"/>
                <w:strike/>
                <w:sz w:val="18"/>
                <w:szCs w:val="18"/>
              </w:rPr>
            </w:pPr>
            <w:r w:rsidRPr="008E7BB0">
              <w:rPr>
                <w:rFonts w:ascii="HG丸ｺﾞｼｯｸM-PRO" w:eastAsia="HG丸ｺﾞｼｯｸM-PRO" w:hAnsi="HG丸ｺﾞｼｯｸM-PRO" w:hint="eastAsia"/>
                <w:sz w:val="18"/>
                <w:szCs w:val="18"/>
              </w:rPr>
              <w:t>1</w:t>
            </w:r>
          </w:p>
        </w:tc>
        <w:tc>
          <w:tcPr>
            <w:tcW w:w="1559" w:type="dxa"/>
            <w:gridSpan w:val="2"/>
            <w:tcBorders>
              <w:top w:val="nil"/>
              <w:left w:val="single" w:sz="4" w:space="0" w:color="auto"/>
              <w:bottom w:val="single" w:sz="4" w:space="0" w:color="auto"/>
              <w:right w:val="nil"/>
            </w:tcBorders>
            <w:vAlign w:val="center"/>
          </w:tcPr>
          <w:p w14:paraId="5E01D6DA" w14:textId="77777777" w:rsidR="008E7BB0" w:rsidRPr="008E7BB0" w:rsidRDefault="008E7BB0" w:rsidP="008E7BB0">
            <w:pPr>
              <w:spacing w:line="300" w:lineRule="exact"/>
              <w:jc w:val="right"/>
              <w:rPr>
                <w:rFonts w:ascii="HG丸ｺﾞｼｯｸM-PRO" w:eastAsia="HG丸ｺﾞｼｯｸM-PRO" w:hAnsi="HG丸ｺﾞｼｯｸM-PRO"/>
                <w:sz w:val="18"/>
                <w:szCs w:val="18"/>
              </w:rPr>
            </w:pPr>
            <w:r w:rsidRPr="008E7BB0">
              <w:rPr>
                <w:rFonts w:ascii="HG丸ｺﾞｼｯｸM-PRO" w:eastAsia="HG丸ｺﾞｼｯｸM-PRO" w:hAnsi="HG丸ｺﾞｼｯｸM-PRO" w:hint="eastAsia"/>
                <w:sz w:val="18"/>
                <w:szCs w:val="18"/>
              </w:rPr>
              <w:t>０</w:t>
            </w:r>
          </w:p>
        </w:tc>
        <w:tc>
          <w:tcPr>
            <w:tcW w:w="567" w:type="dxa"/>
            <w:tcBorders>
              <w:top w:val="nil"/>
              <w:left w:val="nil"/>
              <w:bottom w:val="single" w:sz="4" w:space="0" w:color="auto"/>
              <w:right w:val="single" w:sz="4" w:space="0" w:color="auto"/>
            </w:tcBorders>
          </w:tcPr>
          <w:p w14:paraId="079C4057" w14:textId="77777777" w:rsidR="008E7BB0" w:rsidRPr="008E7BB0" w:rsidRDefault="008E7BB0" w:rsidP="008E7BB0">
            <w:pPr>
              <w:spacing w:line="300" w:lineRule="exact"/>
              <w:rPr>
                <w:rFonts w:ascii="HG丸ｺﾞｼｯｸM-PRO" w:eastAsia="HG丸ｺﾞｼｯｸM-PRO" w:hAnsi="HG丸ｺﾞｼｯｸM-PRO"/>
                <w:sz w:val="18"/>
                <w:szCs w:val="18"/>
              </w:rPr>
            </w:pPr>
          </w:p>
        </w:tc>
      </w:tr>
      <w:tr w:rsidR="008E7BB0" w:rsidRPr="008E7BB0" w14:paraId="19BD22EA" w14:textId="77777777" w:rsidTr="008E7BB0">
        <w:tc>
          <w:tcPr>
            <w:tcW w:w="0" w:type="auto"/>
            <w:vMerge/>
            <w:tcBorders>
              <w:left w:val="single" w:sz="4" w:space="0" w:color="auto"/>
              <w:right w:val="single" w:sz="4" w:space="0" w:color="auto"/>
            </w:tcBorders>
            <w:vAlign w:val="center"/>
            <w:hideMark/>
          </w:tcPr>
          <w:p w14:paraId="5BD2EFE0" w14:textId="77777777" w:rsidR="008E7BB0" w:rsidRPr="008E7BB0" w:rsidRDefault="008E7BB0" w:rsidP="008E7BB0">
            <w:pPr>
              <w:widowControl/>
              <w:jc w:val="left"/>
              <w:rPr>
                <w:rFonts w:ascii="HG丸ｺﾞｼｯｸM-PRO" w:eastAsia="HG丸ｺﾞｼｯｸM-PRO" w:hAnsi="HG丸ｺﾞｼｯｸM-PRO"/>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6494B7A" w14:textId="77777777" w:rsidR="008E7BB0" w:rsidRPr="008E7BB0" w:rsidRDefault="008E7BB0" w:rsidP="008E7BB0">
            <w:pPr>
              <w:spacing w:line="300" w:lineRule="exact"/>
              <w:jc w:val="center"/>
              <w:rPr>
                <w:rFonts w:ascii="HG丸ｺﾞｼｯｸM-PRO" w:eastAsia="HG丸ｺﾞｼｯｸM-PRO" w:hAnsi="HG丸ｺﾞｼｯｸM-PRO"/>
                <w:sz w:val="18"/>
                <w:szCs w:val="18"/>
              </w:rPr>
            </w:pPr>
            <w:r w:rsidRPr="008E7BB0">
              <w:rPr>
                <w:rFonts w:ascii="HG丸ｺﾞｼｯｸM-PRO" w:eastAsia="HG丸ｺﾞｼｯｸM-PRO" w:hAnsi="HG丸ｺﾞｼｯｸM-PRO" w:hint="eastAsia"/>
                <w:sz w:val="18"/>
                <w:szCs w:val="18"/>
              </w:rPr>
              <w:t>建物</w:t>
            </w:r>
          </w:p>
        </w:tc>
        <w:tc>
          <w:tcPr>
            <w:tcW w:w="1417" w:type="dxa"/>
            <w:tcBorders>
              <w:top w:val="single" w:sz="4" w:space="0" w:color="auto"/>
              <w:left w:val="single" w:sz="4" w:space="0" w:color="auto"/>
              <w:bottom w:val="single" w:sz="4" w:space="0" w:color="auto"/>
              <w:right w:val="single" w:sz="4" w:space="0" w:color="auto"/>
            </w:tcBorders>
            <w:vAlign w:val="center"/>
          </w:tcPr>
          <w:p w14:paraId="04E15EC4" w14:textId="4B72A6F5" w:rsidR="008E7BB0" w:rsidRPr="008E7BB0" w:rsidRDefault="008E7BB0" w:rsidP="008E7BB0">
            <w:pPr>
              <w:spacing w:line="30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p>
        </w:tc>
        <w:tc>
          <w:tcPr>
            <w:tcW w:w="1559" w:type="dxa"/>
            <w:gridSpan w:val="2"/>
            <w:tcBorders>
              <w:top w:val="single" w:sz="4" w:space="0" w:color="auto"/>
              <w:left w:val="single" w:sz="4" w:space="0" w:color="auto"/>
              <w:bottom w:val="single" w:sz="4" w:space="0" w:color="auto"/>
              <w:right w:val="nil"/>
            </w:tcBorders>
            <w:vAlign w:val="center"/>
          </w:tcPr>
          <w:p w14:paraId="54FD37B4" w14:textId="744C0010" w:rsidR="008E7BB0" w:rsidRPr="008E7BB0" w:rsidRDefault="008E7BB0" w:rsidP="008E7BB0">
            <w:pPr>
              <w:spacing w:line="30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152</w:t>
            </w:r>
          </w:p>
        </w:tc>
        <w:tc>
          <w:tcPr>
            <w:tcW w:w="567" w:type="dxa"/>
            <w:tcBorders>
              <w:top w:val="single" w:sz="4" w:space="0" w:color="auto"/>
              <w:left w:val="nil"/>
              <w:bottom w:val="single" w:sz="4" w:space="0" w:color="auto"/>
              <w:right w:val="single" w:sz="4" w:space="0" w:color="auto"/>
            </w:tcBorders>
          </w:tcPr>
          <w:p w14:paraId="114EDE91" w14:textId="77777777" w:rsidR="008E7BB0" w:rsidRPr="008E7BB0" w:rsidRDefault="008E7BB0" w:rsidP="008E7BB0">
            <w:pPr>
              <w:spacing w:line="300" w:lineRule="exact"/>
              <w:rPr>
                <w:rFonts w:ascii="HG丸ｺﾞｼｯｸM-PRO" w:eastAsia="HG丸ｺﾞｼｯｸM-PRO" w:hAnsi="HG丸ｺﾞｼｯｸM-PRO"/>
                <w:sz w:val="18"/>
                <w:szCs w:val="18"/>
              </w:rPr>
            </w:pPr>
          </w:p>
        </w:tc>
      </w:tr>
      <w:tr w:rsidR="008E7BB0" w14:paraId="0AD23EF9" w14:textId="610855C6" w:rsidTr="00BE20CE">
        <w:tblPrEx>
          <w:tblCellMar>
            <w:left w:w="99" w:type="dxa"/>
            <w:right w:w="99" w:type="dxa"/>
          </w:tblCellMar>
          <w:tblLook w:val="0000" w:firstRow="0" w:lastRow="0" w:firstColumn="0" w:lastColumn="0" w:noHBand="0" w:noVBand="0"/>
        </w:tblPrEx>
        <w:trPr>
          <w:trHeight w:val="315"/>
        </w:trPr>
        <w:tc>
          <w:tcPr>
            <w:tcW w:w="3255" w:type="dxa"/>
            <w:gridSpan w:val="2"/>
          </w:tcPr>
          <w:p w14:paraId="0496088A" w14:textId="1B01A58C" w:rsidR="008E7BB0" w:rsidRDefault="008E7BB0" w:rsidP="008E7BB0">
            <w:pPr>
              <w:ind w:firstLineChars="100" w:firstLine="18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合計</w:t>
            </w:r>
          </w:p>
        </w:tc>
        <w:tc>
          <w:tcPr>
            <w:tcW w:w="1440" w:type="dxa"/>
            <w:gridSpan w:val="3"/>
          </w:tcPr>
          <w:p w14:paraId="2B4D73DB" w14:textId="25DE8E3B" w:rsidR="008E7BB0" w:rsidRDefault="008E7BB0" w:rsidP="008E7BB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w:t>
            </w:r>
          </w:p>
        </w:tc>
        <w:tc>
          <w:tcPr>
            <w:tcW w:w="2112" w:type="dxa"/>
            <w:gridSpan w:val="2"/>
          </w:tcPr>
          <w:p w14:paraId="17CF6713" w14:textId="14B2EBB1" w:rsidR="008E7BB0" w:rsidRDefault="008E7BB0" w:rsidP="008E7BB0">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152</w:t>
            </w:r>
          </w:p>
        </w:tc>
      </w:tr>
    </w:tbl>
    <w:p w14:paraId="2F08ABE2" w14:textId="77777777" w:rsidR="008E7BB0" w:rsidRDefault="008E7BB0" w:rsidP="001B7844">
      <w:pPr>
        <w:ind w:firstLineChars="100" w:firstLine="180"/>
        <w:rPr>
          <w:rFonts w:ascii="HG丸ｺﾞｼｯｸM-PRO" w:eastAsia="HG丸ｺﾞｼｯｸM-PRO" w:hAnsi="HG丸ｺﾞｼｯｸM-PRO"/>
          <w:sz w:val="18"/>
          <w:szCs w:val="18"/>
        </w:rPr>
      </w:pPr>
    </w:p>
    <w:p w14:paraId="629BC2EE" w14:textId="3A4A93BC" w:rsidR="001B7844" w:rsidRPr="00F03B30" w:rsidRDefault="00D8614D" w:rsidP="001B7844">
      <w:pPr>
        <w:ind w:firstLineChars="100" w:firstLine="180"/>
        <w:rPr>
          <w:rFonts w:ascii="HG丸ｺﾞｼｯｸM-PRO" w:eastAsia="HG丸ｺﾞｼｯｸM-PRO" w:hAnsi="HG丸ｺﾞｼｯｸM-PRO"/>
          <w:color w:val="FF0000"/>
          <w:sz w:val="18"/>
          <w:szCs w:val="18"/>
        </w:rPr>
      </w:pPr>
      <w:r w:rsidRPr="0073787B">
        <w:rPr>
          <w:rFonts w:ascii="HG丸ｺﾞｼｯｸM-PRO" w:eastAsia="HG丸ｺﾞｼｯｸM-PRO" w:hAnsi="HG丸ｺﾞｼｯｸM-PRO" w:hint="eastAsia"/>
          <w:sz w:val="18"/>
          <w:szCs w:val="18"/>
        </w:rPr>
        <w:t>（２）</w:t>
      </w:r>
      <w:r w:rsidR="001B7844" w:rsidRPr="0073787B">
        <w:rPr>
          <w:rFonts w:ascii="HG丸ｺﾞｼｯｸM-PRO" w:eastAsia="HG丸ｺﾞｼｯｸM-PRO" w:hAnsi="HG丸ｺﾞｼｯｸM-PRO" w:hint="eastAsia"/>
          <w:sz w:val="18"/>
          <w:szCs w:val="18"/>
        </w:rPr>
        <w:t>繰越事業に係る将来の支出予定額</w:t>
      </w:r>
      <w:r w:rsidR="00F03B30">
        <w:rPr>
          <w:rFonts w:ascii="HG丸ｺﾞｼｯｸM-PRO" w:eastAsia="HG丸ｺﾞｼｯｸM-PRO" w:hAnsi="HG丸ｺﾞｼｯｸM-PRO" w:hint="eastAsia"/>
          <w:sz w:val="18"/>
          <w:szCs w:val="18"/>
        </w:rPr>
        <w:t xml:space="preserve">　</w:t>
      </w:r>
      <w:r w:rsidR="00F03B30" w:rsidRPr="00F03B30">
        <w:rPr>
          <w:rFonts w:ascii="HG丸ｺﾞｼｯｸM-PRO" w:eastAsia="HG丸ｺﾞｼｯｸM-PRO" w:hAnsi="HG丸ｺﾞｼｯｸM-PRO" w:hint="eastAsia"/>
          <w:color w:val="FF0000"/>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835"/>
      </w:tblGrid>
      <w:tr w:rsidR="0073787B" w:rsidRPr="0073787B" w14:paraId="215F0249" w14:textId="77777777" w:rsidTr="00A50705">
        <w:tc>
          <w:tcPr>
            <w:tcW w:w="3261" w:type="dxa"/>
            <w:shd w:val="clear" w:color="auto" w:fill="auto"/>
            <w:vAlign w:val="center"/>
          </w:tcPr>
          <w:p w14:paraId="0C921861" w14:textId="77777777" w:rsidR="001B7844" w:rsidRPr="0073787B" w:rsidRDefault="001B7844" w:rsidP="00A50705">
            <w:pPr>
              <w:jc w:val="center"/>
              <w:rPr>
                <w:rFonts w:ascii="HG丸ｺﾞｼｯｸM-PRO" w:eastAsia="HG丸ｺﾞｼｯｸM-PRO" w:hAnsi="HG丸ｺﾞｼｯｸM-PRO"/>
                <w:sz w:val="18"/>
                <w:szCs w:val="18"/>
              </w:rPr>
            </w:pPr>
            <w:r w:rsidRPr="0073787B">
              <w:rPr>
                <w:rFonts w:ascii="HG丸ｺﾞｼｯｸM-PRO" w:eastAsia="HG丸ｺﾞｼｯｸM-PRO" w:hAnsi="HG丸ｺﾞｼｯｸM-PRO" w:hint="eastAsia"/>
                <w:sz w:val="18"/>
                <w:szCs w:val="18"/>
              </w:rPr>
              <w:t>区分</w:t>
            </w:r>
          </w:p>
        </w:tc>
        <w:tc>
          <w:tcPr>
            <w:tcW w:w="2835" w:type="dxa"/>
            <w:shd w:val="clear" w:color="auto" w:fill="auto"/>
            <w:vAlign w:val="center"/>
          </w:tcPr>
          <w:p w14:paraId="5BBDF4A3" w14:textId="77777777" w:rsidR="001B7844" w:rsidRPr="0073787B" w:rsidRDefault="001B7844" w:rsidP="00A50705">
            <w:pPr>
              <w:jc w:val="center"/>
              <w:rPr>
                <w:rFonts w:ascii="HG丸ｺﾞｼｯｸM-PRO" w:eastAsia="HG丸ｺﾞｼｯｸM-PRO" w:hAnsi="HG丸ｺﾞｼｯｸM-PRO"/>
                <w:sz w:val="18"/>
                <w:szCs w:val="18"/>
              </w:rPr>
            </w:pPr>
            <w:r w:rsidRPr="0073787B">
              <w:rPr>
                <w:rFonts w:ascii="HG丸ｺﾞｼｯｸM-PRO" w:eastAsia="HG丸ｺﾞｼｯｸM-PRO" w:hAnsi="HG丸ｺﾞｼｯｸM-PRO" w:hint="eastAsia"/>
                <w:sz w:val="18"/>
                <w:szCs w:val="18"/>
              </w:rPr>
              <w:t>金額</w:t>
            </w:r>
          </w:p>
        </w:tc>
      </w:tr>
      <w:tr w:rsidR="0073787B" w:rsidRPr="0073787B" w14:paraId="7432DDF6" w14:textId="77777777" w:rsidTr="00A50705">
        <w:tc>
          <w:tcPr>
            <w:tcW w:w="3261" w:type="dxa"/>
            <w:shd w:val="clear" w:color="auto" w:fill="auto"/>
          </w:tcPr>
          <w:p w14:paraId="54E761AA" w14:textId="77777777" w:rsidR="001B7844" w:rsidRPr="0073787B" w:rsidRDefault="001B7844" w:rsidP="00A50705">
            <w:pPr>
              <w:spacing w:line="200" w:lineRule="exact"/>
              <w:rPr>
                <w:rFonts w:ascii="HG丸ｺﾞｼｯｸM-PRO" w:eastAsia="HG丸ｺﾞｼｯｸM-PRO" w:hAnsi="HG丸ｺﾞｼｯｸM-PRO"/>
                <w:sz w:val="18"/>
                <w:szCs w:val="18"/>
              </w:rPr>
            </w:pPr>
          </w:p>
          <w:p w14:paraId="4B9AAAF9" w14:textId="77777777" w:rsidR="001B7844" w:rsidRPr="0073787B" w:rsidRDefault="001B7844" w:rsidP="00A50705">
            <w:pPr>
              <w:spacing w:line="200" w:lineRule="exact"/>
              <w:rPr>
                <w:rFonts w:ascii="HG丸ｺﾞｼｯｸM-PRO" w:eastAsia="HG丸ｺﾞｼｯｸM-PRO" w:hAnsi="HG丸ｺﾞｼｯｸM-PRO"/>
                <w:sz w:val="18"/>
                <w:szCs w:val="18"/>
              </w:rPr>
            </w:pPr>
            <w:r w:rsidRPr="0073787B">
              <w:rPr>
                <w:rFonts w:ascii="HG丸ｺﾞｼｯｸM-PRO" w:eastAsia="HG丸ｺﾞｼｯｸM-PRO" w:hAnsi="HG丸ｺﾞｼｯｸM-PRO" w:hint="eastAsia"/>
                <w:sz w:val="18"/>
                <w:szCs w:val="18"/>
              </w:rPr>
              <w:t>繰越明許費</w:t>
            </w:r>
          </w:p>
        </w:tc>
        <w:tc>
          <w:tcPr>
            <w:tcW w:w="2835" w:type="dxa"/>
            <w:shd w:val="clear" w:color="auto" w:fill="auto"/>
          </w:tcPr>
          <w:p w14:paraId="079DE1BC" w14:textId="77777777" w:rsidR="001B7844" w:rsidRPr="0073787B" w:rsidRDefault="001B7844" w:rsidP="00A50705">
            <w:pPr>
              <w:spacing w:line="200" w:lineRule="exact"/>
              <w:jc w:val="right"/>
              <w:rPr>
                <w:rFonts w:ascii="HG丸ｺﾞｼｯｸM-PRO" w:eastAsia="HG丸ｺﾞｼｯｸM-PRO" w:hAnsi="HG丸ｺﾞｼｯｸM-PRO"/>
                <w:sz w:val="18"/>
                <w:szCs w:val="18"/>
              </w:rPr>
            </w:pPr>
            <w:r w:rsidRPr="0073787B">
              <w:rPr>
                <w:rFonts w:ascii="HG丸ｺﾞｼｯｸM-PRO" w:eastAsia="HG丸ｺﾞｼｯｸM-PRO" w:hAnsi="HG丸ｺﾞｼｯｸM-PRO" w:hint="eastAsia"/>
                <w:sz w:val="18"/>
                <w:szCs w:val="18"/>
              </w:rPr>
              <w:t>百万円</w:t>
            </w:r>
          </w:p>
          <w:p w14:paraId="4EE9A384" w14:textId="182DD61C" w:rsidR="001B7844" w:rsidRPr="0073787B" w:rsidRDefault="00F03B30" w:rsidP="00A50705">
            <w:pPr>
              <w:wordWrap w:val="0"/>
              <w:spacing w:line="200" w:lineRule="exact"/>
              <w:ind w:rightChars="108" w:right="227"/>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1,259</w:t>
            </w:r>
          </w:p>
        </w:tc>
      </w:tr>
      <w:tr w:rsidR="008F3EA8" w:rsidRPr="0073787B" w14:paraId="3AC56390" w14:textId="77777777" w:rsidTr="00A50705">
        <w:trPr>
          <w:trHeight w:val="285"/>
        </w:trPr>
        <w:tc>
          <w:tcPr>
            <w:tcW w:w="3261" w:type="dxa"/>
            <w:shd w:val="clear" w:color="auto" w:fill="auto"/>
          </w:tcPr>
          <w:p w14:paraId="6C9F74C0" w14:textId="56D8E1B5" w:rsidR="008F3EA8" w:rsidRPr="0073787B" w:rsidRDefault="008F3EA8" w:rsidP="00A50705">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事故繰越</w:t>
            </w:r>
          </w:p>
        </w:tc>
        <w:tc>
          <w:tcPr>
            <w:tcW w:w="2835" w:type="dxa"/>
            <w:shd w:val="clear" w:color="auto" w:fill="auto"/>
          </w:tcPr>
          <w:p w14:paraId="3C4EEC20" w14:textId="4299B031" w:rsidR="008F3EA8" w:rsidRPr="0073787B" w:rsidRDefault="008F3EA8" w:rsidP="00A50705">
            <w:pPr>
              <w:spacing w:line="320" w:lineRule="exact"/>
              <w:ind w:rightChars="115" w:right="241"/>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w:t>
            </w:r>
          </w:p>
        </w:tc>
      </w:tr>
      <w:tr w:rsidR="0073787B" w:rsidRPr="0073787B" w14:paraId="6DA1A5F7" w14:textId="77777777" w:rsidTr="00A50705">
        <w:trPr>
          <w:trHeight w:val="285"/>
        </w:trPr>
        <w:tc>
          <w:tcPr>
            <w:tcW w:w="3261" w:type="dxa"/>
            <w:shd w:val="clear" w:color="auto" w:fill="auto"/>
          </w:tcPr>
          <w:p w14:paraId="31916FC8" w14:textId="77777777" w:rsidR="001B7844" w:rsidRPr="0073787B" w:rsidRDefault="001B7844" w:rsidP="00A50705">
            <w:pPr>
              <w:spacing w:line="320" w:lineRule="exact"/>
              <w:rPr>
                <w:rFonts w:ascii="HG丸ｺﾞｼｯｸM-PRO" w:eastAsia="HG丸ｺﾞｼｯｸM-PRO" w:hAnsi="HG丸ｺﾞｼｯｸM-PRO"/>
                <w:sz w:val="18"/>
                <w:szCs w:val="18"/>
              </w:rPr>
            </w:pPr>
            <w:r w:rsidRPr="0073787B">
              <w:rPr>
                <w:rFonts w:ascii="HG丸ｺﾞｼｯｸM-PRO" w:eastAsia="HG丸ｺﾞｼｯｸM-PRO" w:hAnsi="HG丸ｺﾞｼｯｸM-PRO" w:hint="eastAsia"/>
                <w:sz w:val="18"/>
                <w:szCs w:val="18"/>
              </w:rPr>
              <w:t>合計</w:t>
            </w:r>
          </w:p>
        </w:tc>
        <w:tc>
          <w:tcPr>
            <w:tcW w:w="2835" w:type="dxa"/>
            <w:shd w:val="clear" w:color="auto" w:fill="auto"/>
          </w:tcPr>
          <w:p w14:paraId="337A15C3" w14:textId="2AA3F791" w:rsidR="001B7844" w:rsidRPr="0073787B" w:rsidRDefault="001B7844" w:rsidP="00A50705">
            <w:pPr>
              <w:spacing w:line="320" w:lineRule="exact"/>
              <w:ind w:rightChars="115" w:right="241"/>
              <w:jc w:val="right"/>
              <w:rPr>
                <w:rFonts w:ascii="HG丸ｺﾞｼｯｸM-PRO" w:eastAsia="HG丸ｺﾞｼｯｸM-PRO" w:hAnsi="HG丸ｺﾞｼｯｸM-PRO"/>
                <w:sz w:val="18"/>
                <w:szCs w:val="18"/>
              </w:rPr>
            </w:pPr>
            <w:r w:rsidRPr="0073787B">
              <w:rPr>
                <w:rFonts w:ascii="HG丸ｺﾞｼｯｸM-PRO" w:eastAsia="HG丸ｺﾞｼｯｸM-PRO" w:hAnsi="HG丸ｺﾞｼｯｸM-PRO" w:hint="eastAsia"/>
                <w:sz w:val="18"/>
                <w:szCs w:val="18"/>
              </w:rPr>
              <w:t xml:space="preserve">　</w:t>
            </w:r>
            <w:r w:rsidR="00F03B30">
              <w:rPr>
                <w:rFonts w:ascii="HG丸ｺﾞｼｯｸM-PRO" w:eastAsia="HG丸ｺﾞｼｯｸM-PRO" w:hAnsi="HG丸ｺﾞｼｯｸM-PRO" w:hint="eastAsia"/>
                <w:sz w:val="18"/>
                <w:szCs w:val="18"/>
              </w:rPr>
              <w:t>1,259</w:t>
            </w:r>
          </w:p>
        </w:tc>
      </w:tr>
    </w:tbl>
    <w:p w14:paraId="6D68E38C" w14:textId="77777777" w:rsidR="001B7844" w:rsidRPr="0073787B" w:rsidRDefault="001B7844" w:rsidP="001B7844">
      <w:pPr>
        <w:spacing w:line="240" w:lineRule="exact"/>
        <w:ind w:firstLineChars="100" w:firstLine="180"/>
        <w:rPr>
          <w:rFonts w:ascii="HG丸ｺﾞｼｯｸM-PRO" w:eastAsia="HG丸ｺﾞｼｯｸM-PRO" w:hAnsi="HG丸ｺﾞｼｯｸM-PRO"/>
          <w:sz w:val="18"/>
          <w:szCs w:val="18"/>
        </w:rPr>
      </w:pPr>
      <w:r w:rsidRPr="0073787B">
        <w:rPr>
          <w:rFonts w:ascii="HG丸ｺﾞｼｯｸM-PRO" w:eastAsia="HG丸ｺﾞｼｯｸM-PRO" w:hAnsi="HG丸ｺﾞｼｯｸM-PRO" w:hint="eastAsia"/>
          <w:sz w:val="18"/>
          <w:szCs w:val="18"/>
        </w:rPr>
        <w:t xml:space="preserve">    主なもの</w:t>
      </w:r>
    </w:p>
    <w:p w14:paraId="339538D7" w14:textId="4E3F833F" w:rsidR="001B7844" w:rsidRPr="0073787B" w:rsidRDefault="001B7844" w:rsidP="001B7844">
      <w:pPr>
        <w:spacing w:line="240" w:lineRule="exact"/>
        <w:ind w:firstLineChars="400" w:firstLine="720"/>
        <w:rPr>
          <w:rFonts w:ascii="HG丸ｺﾞｼｯｸM-PRO" w:eastAsia="HG丸ｺﾞｼｯｸM-PRO" w:hAnsi="HG丸ｺﾞｼｯｸM-PRO"/>
          <w:sz w:val="18"/>
          <w:szCs w:val="18"/>
        </w:rPr>
      </w:pPr>
      <w:r w:rsidRPr="0073787B">
        <w:rPr>
          <w:rFonts w:ascii="HG丸ｺﾞｼｯｸM-PRO" w:eastAsia="HG丸ｺﾞｼｯｸM-PRO" w:hAnsi="HG丸ｺﾞｼｯｸM-PRO" w:hint="eastAsia"/>
          <w:sz w:val="18"/>
          <w:szCs w:val="18"/>
        </w:rPr>
        <w:t>流域下水道施設建設費</w:t>
      </w:r>
      <w:r w:rsidR="00F03B30">
        <w:rPr>
          <w:rFonts w:ascii="HG丸ｺﾞｼｯｸM-PRO" w:eastAsia="HG丸ｺﾞｼｯｸM-PRO" w:hAnsi="HG丸ｺﾞｼｯｸM-PRO" w:hint="eastAsia"/>
          <w:sz w:val="18"/>
          <w:szCs w:val="18"/>
        </w:rPr>
        <w:t>1,060</w:t>
      </w:r>
      <w:r w:rsidRPr="0073787B">
        <w:rPr>
          <w:rFonts w:ascii="HG丸ｺﾞｼｯｸM-PRO" w:eastAsia="HG丸ｺﾞｼｯｸM-PRO" w:hAnsi="HG丸ｺﾞｼｯｸM-PRO" w:hint="eastAsia"/>
          <w:sz w:val="18"/>
          <w:szCs w:val="18"/>
        </w:rPr>
        <w:t>百万円</w:t>
      </w:r>
      <w:r w:rsidR="008F3EA8">
        <w:rPr>
          <w:rFonts w:ascii="HG丸ｺﾞｼｯｸM-PRO" w:eastAsia="HG丸ｺﾞｼｯｸM-PRO" w:hAnsi="HG丸ｺﾞｼｯｸM-PRO" w:hint="eastAsia"/>
          <w:sz w:val="18"/>
          <w:szCs w:val="18"/>
        </w:rPr>
        <w:t>、</w:t>
      </w:r>
      <w:r w:rsidRPr="0073787B">
        <w:rPr>
          <w:rFonts w:ascii="HG丸ｺﾞｼｯｸM-PRO" w:eastAsia="HG丸ｺﾞｼｯｸM-PRO" w:hAnsi="HG丸ｺﾞｼｯｸM-PRO" w:hint="eastAsia"/>
          <w:sz w:val="18"/>
          <w:szCs w:val="18"/>
        </w:rPr>
        <w:t>流域下水</w:t>
      </w:r>
      <w:r w:rsidR="00F03B30">
        <w:rPr>
          <w:rFonts w:ascii="HG丸ｺﾞｼｯｸM-PRO" w:eastAsia="HG丸ｺﾞｼｯｸM-PRO" w:hAnsi="HG丸ｺﾞｼｯｸM-PRO" w:hint="eastAsia"/>
          <w:sz w:val="18"/>
          <w:szCs w:val="18"/>
        </w:rPr>
        <w:t>汚泥処理施設</w:t>
      </w:r>
      <w:r w:rsidRPr="0073787B">
        <w:rPr>
          <w:rFonts w:ascii="HG丸ｺﾞｼｯｸM-PRO" w:eastAsia="HG丸ｺﾞｼｯｸM-PRO" w:hAnsi="HG丸ｺﾞｼｯｸM-PRO" w:hint="eastAsia"/>
          <w:sz w:val="18"/>
          <w:szCs w:val="18"/>
        </w:rPr>
        <w:t>建設費</w:t>
      </w:r>
      <w:r w:rsidR="00F03B30">
        <w:rPr>
          <w:rFonts w:ascii="HG丸ｺﾞｼｯｸM-PRO" w:eastAsia="HG丸ｺﾞｼｯｸM-PRO" w:hAnsi="HG丸ｺﾞｼｯｸM-PRO" w:hint="eastAsia"/>
          <w:sz w:val="18"/>
          <w:szCs w:val="18"/>
        </w:rPr>
        <w:t>199</w:t>
      </w:r>
      <w:r w:rsidRPr="0073787B">
        <w:rPr>
          <w:rFonts w:ascii="HG丸ｺﾞｼｯｸM-PRO" w:eastAsia="HG丸ｺﾞｼｯｸM-PRO" w:hAnsi="HG丸ｺﾞｼｯｸM-PRO" w:hint="eastAsia"/>
          <w:sz w:val="18"/>
          <w:szCs w:val="18"/>
        </w:rPr>
        <w:t>百万円</w:t>
      </w:r>
    </w:p>
    <w:p w14:paraId="759AE099" w14:textId="77777777" w:rsidR="008F3EA8" w:rsidRDefault="008F3EA8" w:rsidP="001B7844">
      <w:pPr>
        <w:ind w:firstLineChars="100" w:firstLine="180"/>
        <w:rPr>
          <w:rFonts w:ascii="HG丸ｺﾞｼｯｸM-PRO" w:eastAsia="HG丸ｺﾞｼｯｸM-PRO" w:hAnsi="HG丸ｺﾞｼｯｸM-PRO"/>
          <w:sz w:val="18"/>
          <w:szCs w:val="18"/>
        </w:rPr>
      </w:pPr>
    </w:p>
    <w:p w14:paraId="35457EDA" w14:textId="63BC9BE6" w:rsidR="001B7844" w:rsidRPr="0073787B" w:rsidRDefault="001B7844" w:rsidP="001B7844">
      <w:pPr>
        <w:ind w:firstLineChars="100" w:firstLine="180"/>
        <w:rPr>
          <w:rFonts w:ascii="HG丸ｺﾞｼｯｸM-PRO" w:eastAsia="HG丸ｺﾞｼｯｸM-PRO" w:hAnsi="HG丸ｺﾞｼｯｸM-PRO"/>
          <w:sz w:val="18"/>
          <w:szCs w:val="18"/>
        </w:rPr>
      </w:pPr>
      <w:r w:rsidRPr="0073787B">
        <w:rPr>
          <w:rFonts w:ascii="HG丸ｺﾞｼｯｸM-PRO" w:eastAsia="HG丸ｺﾞｼｯｸM-PRO" w:hAnsi="HG丸ｺﾞｼｯｸM-PRO" w:hint="eastAsia"/>
          <w:sz w:val="18"/>
          <w:szCs w:val="18"/>
        </w:rPr>
        <w:t>（</w:t>
      </w:r>
      <w:r w:rsidR="00176006" w:rsidRPr="0073787B">
        <w:rPr>
          <w:rFonts w:ascii="HG丸ｺﾞｼｯｸM-PRO" w:eastAsia="HG丸ｺﾞｼｯｸM-PRO" w:hAnsi="HG丸ｺﾞｼｯｸM-PRO" w:hint="eastAsia"/>
          <w:sz w:val="18"/>
          <w:szCs w:val="18"/>
        </w:rPr>
        <w:t>３</w:t>
      </w:r>
      <w:r w:rsidRPr="0073787B">
        <w:rPr>
          <w:rFonts w:ascii="HG丸ｺﾞｼｯｸM-PRO" w:eastAsia="HG丸ｺﾞｼｯｸM-PRO" w:hAnsi="HG丸ｺﾞｼｯｸM-PRO" w:hint="eastAsia"/>
          <w:sz w:val="18"/>
          <w:szCs w:val="18"/>
        </w:rPr>
        <w:t>）その他財務諸表の内容を理解するために必要と認められる事項</w:t>
      </w:r>
    </w:p>
    <w:p w14:paraId="462035FB" w14:textId="77777777" w:rsidR="001B7844" w:rsidRPr="0073787B" w:rsidRDefault="001B7844" w:rsidP="001B7844">
      <w:pPr>
        <w:ind w:firstLineChars="200" w:firstLine="420"/>
        <w:rPr>
          <w:rFonts w:ascii="HG丸ｺﾞｼｯｸM-PRO" w:eastAsia="HG丸ｺﾞｼｯｸM-PRO" w:hAnsi="HG丸ｺﾞｼｯｸM-PRO"/>
          <w:sz w:val="18"/>
          <w:szCs w:val="18"/>
        </w:rPr>
      </w:pPr>
      <w:r w:rsidRPr="0073787B">
        <w:rPr>
          <w:rFonts w:ascii="HG丸ｺﾞｼｯｸM-PRO" w:eastAsia="HG丸ｺﾞｼｯｸM-PRO" w:hAnsi="HG丸ｺﾞｼｯｸM-PRO" w:hint="eastAsia"/>
        </w:rPr>
        <w:t xml:space="preserve">　</w:t>
      </w:r>
      <w:r w:rsidRPr="0073787B">
        <w:rPr>
          <w:rFonts w:ascii="HG丸ｺﾞｼｯｸM-PRO" w:eastAsia="HG丸ｺﾞｼｯｸM-PRO" w:hAnsi="HG丸ｺﾞｼｯｸM-PRO" w:hint="eastAsia"/>
          <w:sz w:val="18"/>
          <w:szCs w:val="18"/>
        </w:rPr>
        <w:t>①事業の概要</w:t>
      </w:r>
    </w:p>
    <w:p w14:paraId="5CC3AE48" w14:textId="6034FEC7" w:rsidR="001B7844" w:rsidRPr="0062061D" w:rsidRDefault="008B08D7" w:rsidP="001B7844">
      <w:pPr>
        <w:ind w:leftChars="400" w:left="840" w:firstLineChars="100" w:firstLine="180"/>
        <w:rPr>
          <w:rFonts w:ascii="HG丸ｺﾞｼｯｸM-PRO" w:eastAsia="HG丸ｺﾞｼｯｸM-PRO" w:hAnsi="HG丸ｺﾞｼｯｸM-PRO"/>
          <w:strike/>
          <w:sz w:val="18"/>
          <w:szCs w:val="18"/>
        </w:rPr>
      </w:pPr>
      <w:r w:rsidRPr="0062061D">
        <w:rPr>
          <w:rFonts w:ascii="HG丸ｺﾞｼｯｸM-PRO" w:eastAsia="HG丸ｺﾞｼｯｸM-PRO" w:hAnsi="HG丸ｺﾞｼｯｸM-PRO" w:hint="eastAsia"/>
          <w:sz w:val="18"/>
          <w:szCs w:val="18"/>
        </w:rPr>
        <w:t>流域下水道事業は、</w:t>
      </w:r>
      <w:r w:rsidR="001B7844" w:rsidRPr="0062061D">
        <w:rPr>
          <w:rFonts w:ascii="HG丸ｺﾞｼｯｸM-PRO" w:eastAsia="HG丸ｺﾞｼｯｸM-PRO" w:hAnsi="HG丸ｺﾞｼｯｸM-PRO" w:hint="eastAsia"/>
          <w:sz w:val="18"/>
          <w:szCs w:val="18"/>
        </w:rPr>
        <w:t>府民の良好な生活環境を支え、河川や海の水質改善・保全に寄与するとともに、浸水から街を守るセーフティネットの構築を複数の市町村に跨り広域的に実施することを目的としています。</w:t>
      </w:r>
    </w:p>
    <w:p w14:paraId="5A01E0AA" w14:textId="77777777" w:rsidR="001B7844" w:rsidRPr="0062061D" w:rsidRDefault="001B7844" w:rsidP="001B7844">
      <w:pPr>
        <w:rPr>
          <w:rFonts w:ascii="HG丸ｺﾞｼｯｸM-PRO" w:eastAsia="HG丸ｺﾞｼｯｸM-PRO" w:hAnsi="HG丸ｺﾞｼｯｸM-PRO"/>
          <w:sz w:val="18"/>
          <w:szCs w:val="18"/>
        </w:rPr>
      </w:pPr>
    </w:p>
    <w:p w14:paraId="1514B1CD" w14:textId="77777777" w:rsidR="001B7844" w:rsidRPr="0062061D" w:rsidRDefault="001B7844" w:rsidP="001B7844">
      <w:pPr>
        <w:ind w:firstLineChars="400" w:firstLine="720"/>
        <w:rPr>
          <w:rFonts w:ascii="HG丸ｺﾞｼｯｸM-PRO" w:eastAsia="HG丸ｺﾞｼｯｸM-PRO" w:hAnsi="HG丸ｺﾞｼｯｸM-PRO"/>
          <w:sz w:val="18"/>
          <w:szCs w:val="18"/>
        </w:rPr>
      </w:pPr>
      <w:r w:rsidRPr="0062061D">
        <w:rPr>
          <w:rFonts w:ascii="HG丸ｺﾞｼｯｸM-PRO" w:eastAsia="HG丸ｺﾞｼｯｸM-PRO" w:hAnsi="HG丸ｺﾞｼｯｸM-PRO" w:hint="eastAsia"/>
          <w:sz w:val="18"/>
          <w:szCs w:val="18"/>
        </w:rPr>
        <w:t>②当該事業に関し説明すべき固有の事項</w:t>
      </w:r>
    </w:p>
    <w:p w14:paraId="7E22A555" w14:textId="13A76FBA" w:rsidR="007E770E" w:rsidRPr="007E770E" w:rsidRDefault="001B7844" w:rsidP="00F765C5">
      <w:pPr>
        <w:ind w:leftChars="33" w:left="944" w:hangingChars="486" w:hanging="875"/>
        <w:rPr>
          <w:rFonts w:ascii="HG丸ｺﾞｼｯｸM-PRO" w:eastAsia="HG丸ｺﾞｼｯｸM-PRO" w:hAnsi="HG丸ｺﾞｼｯｸM-PRO"/>
          <w:strike/>
          <w:sz w:val="18"/>
          <w:szCs w:val="18"/>
        </w:rPr>
      </w:pPr>
      <w:r w:rsidRPr="0062061D">
        <w:rPr>
          <w:rFonts w:ascii="HG丸ｺﾞｼｯｸM-PRO" w:eastAsia="HG丸ｺﾞｼｯｸM-PRO" w:hAnsi="HG丸ｺﾞｼｯｸM-PRO" w:hint="eastAsia"/>
          <w:sz w:val="18"/>
          <w:szCs w:val="18"/>
        </w:rPr>
        <w:t xml:space="preserve">　　　　</w:t>
      </w:r>
      <w:r w:rsidR="007E770E" w:rsidRPr="0062061D">
        <w:rPr>
          <w:rFonts w:ascii="HG丸ｺﾞｼｯｸM-PRO" w:eastAsia="HG丸ｺﾞｼｯｸM-PRO" w:hAnsi="HG丸ｺﾞｼｯｸM-PRO" w:hint="eastAsia"/>
          <w:sz w:val="18"/>
          <w:szCs w:val="18"/>
        </w:rPr>
        <w:t xml:space="preserve">　</w:t>
      </w:r>
      <w:r w:rsidRPr="0062061D">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○大阪府の新公会計制度における地方債残高については、毎年度の元金償還相当額を公債管理特別会計に移し替えて表示するなど、各会計別の実残高とは異なっています。なお、本会計の実残高は</w:t>
      </w:r>
      <w:r w:rsidR="00D26FF4" w:rsidRPr="0062061D">
        <w:rPr>
          <w:rFonts w:ascii="HG丸ｺﾞｼｯｸM-PRO" w:eastAsia="HG丸ｺﾞｼｯｸM-PRO" w:hAnsi="HG丸ｺﾞｼｯｸM-PRO" w:hint="eastAsia"/>
          <w:sz w:val="18"/>
          <w:szCs w:val="18"/>
        </w:rPr>
        <w:t>196,218</w:t>
      </w:r>
      <w:r w:rsidRPr="0062061D">
        <w:rPr>
          <w:rFonts w:ascii="HG丸ｺﾞｼｯｸM-PRO" w:eastAsia="HG丸ｺﾞｼｯｸM-PRO" w:hAnsi="HG丸ｺﾞｼｯｸM-PRO" w:hint="eastAsia"/>
          <w:sz w:val="18"/>
          <w:szCs w:val="18"/>
        </w:rPr>
        <w:t>百万円です。詳しくは、公債管理特別会計の注記「地方債残高及び減債基金の表示」をご覧ください。</w:t>
      </w:r>
      <w:bookmarkStart w:id="0" w:name="_GoBack"/>
      <w:bookmarkEnd w:id="0"/>
    </w:p>
    <w:sectPr w:rsidR="007E770E" w:rsidRPr="007E770E" w:rsidSect="00A617B4">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659F5" w14:textId="77777777" w:rsidR="00261505" w:rsidRDefault="00261505" w:rsidP="00307CCF">
      <w:r>
        <w:separator/>
      </w:r>
    </w:p>
  </w:endnote>
  <w:endnote w:type="continuationSeparator" w:id="0">
    <w:p w14:paraId="5437549D" w14:textId="77777777" w:rsidR="00261505" w:rsidRDefault="0026150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00649" w14:textId="77777777" w:rsidR="00973181" w:rsidRDefault="00973181" w:rsidP="00973181">
    <w:pPr>
      <w:widowControl/>
      <w:jc w:val="right"/>
      <w:rPr>
        <w:rFonts w:ascii="HG丸ｺﾞｼｯｸM-PRO" w:eastAsia="HG丸ｺﾞｼｯｸM-PRO" w:hAnsi="HG丸ｺﾞｼｯｸM-PRO"/>
        <w:b/>
        <w:sz w:val="20"/>
        <w:szCs w:val="20"/>
      </w:rPr>
    </w:pPr>
    <w:r w:rsidRPr="00A617B4">
      <w:rPr>
        <w:rFonts w:ascii="HG丸ｺﾞｼｯｸM-PRO" w:eastAsia="HG丸ｺﾞｼｯｸM-PRO" w:hAnsi="HG丸ｺﾞｼｯｸM-PRO" w:hint="eastAsia"/>
        <w:b/>
        <w:sz w:val="20"/>
        <w:szCs w:val="20"/>
      </w:rPr>
      <w:t>会　　計 ：流域下水道事業特別会計</w:t>
    </w:r>
  </w:p>
  <w:p w14:paraId="2DD04489" w14:textId="77777777" w:rsidR="000B7022" w:rsidRPr="00307CCF" w:rsidRDefault="000B7022">
    <w:pPr>
      <w:pStyle w:val="a7"/>
      <w:jc w:val="center"/>
      <w:rPr>
        <w:rFonts w:ascii="HG丸ｺﾞｼｯｸM-PRO" w:eastAsia="HG丸ｺﾞｼｯｸM-PRO" w:hAnsi="HG丸ｺﾞｼｯｸM-PRO"/>
      </w:rPr>
    </w:pPr>
  </w:p>
  <w:p w14:paraId="2DD0448A" w14:textId="77777777" w:rsidR="000B7022" w:rsidRDefault="000B70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B8391" w14:textId="77777777" w:rsidR="00261505" w:rsidRDefault="00261505" w:rsidP="00307CCF">
      <w:r>
        <w:separator/>
      </w:r>
    </w:p>
  </w:footnote>
  <w:footnote w:type="continuationSeparator" w:id="0">
    <w:p w14:paraId="35AC03B2" w14:textId="77777777" w:rsidR="00261505" w:rsidRDefault="00261505"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6167"/>
    <w:rsid w:val="00054C5C"/>
    <w:rsid w:val="00056ECE"/>
    <w:rsid w:val="00062A78"/>
    <w:rsid w:val="0006511A"/>
    <w:rsid w:val="00067395"/>
    <w:rsid w:val="00070934"/>
    <w:rsid w:val="00074C54"/>
    <w:rsid w:val="00097315"/>
    <w:rsid w:val="000A4C2C"/>
    <w:rsid w:val="000B2501"/>
    <w:rsid w:val="000B7022"/>
    <w:rsid w:val="000B762C"/>
    <w:rsid w:val="000C6F4B"/>
    <w:rsid w:val="000D4C6F"/>
    <w:rsid w:val="000E3E92"/>
    <w:rsid w:val="000E642C"/>
    <w:rsid w:val="0010155B"/>
    <w:rsid w:val="001071A1"/>
    <w:rsid w:val="00116C8B"/>
    <w:rsid w:val="001337F6"/>
    <w:rsid w:val="00152EA0"/>
    <w:rsid w:val="00153E74"/>
    <w:rsid w:val="001560AB"/>
    <w:rsid w:val="00163818"/>
    <w:rsid w:val="00176006"/>
    <w:rsid w:val="00182152"/>
    <w:rsid w:val="0019744D"/>
    <w:rsid w:val="001A1F02"/>
    <w:rsid w:val="001B7844"/>
    <w:rsid w:val="001D17D9"/>
    <w:rsid w:val="001D2B51"/>
    <w:rsid w:val="001E3CF1"/>
    <w:rsid w:val="001E720C"/>
    <w:rsid w:val="001E7A5A"/>
    <w:rsid w:val="001E7BFD"/>
    <w:rsid w:val="001F1E2E"/>
    <w:rsid w:val="001F5EC9"/>
    <w:rsid w:val="001F61F9"/>
    <w:rsid w:val="0020613F"/>
    <w:rsid w:val="0021201D"/>
    <w:rsid w:val="0022160A"/>
    <w:rsid w:val="00232D8B"/>
    <w:rsid w:val="00237AEA"/>
    <w:rsid w:val="0024765B"/>
    <w:rsid w:val="00251B37"/>
    <w:rsid w:val="00257134"/>
    <w:rsid w:val="00261505"/>
    <w:rsid w:val="00261708"/>
    <w:rsid w:val="002704B6"/>
    <w:rsid w:val="00293ADF"/>
    <w:rsid w:val="0029575C"/>
    <w:rsid w:val="002A5596"/>
    <w:rsid w:val="002D2589"/>
    <w:rsid w:val="002E5906"/>
    <w:rsid w:val="00307CCF"/>
    <w:rsid w:val="00320ED5"/>
    <w:rsid w:val="003239BE"/>
    <w:rsid w:val="003332DD"/>
    <w:rsid w:val="00334127"/>
    <w:rsid w:val="003465EC"/>
    <w:rsid w:val="00346B33"/>
    <w:rsid w:val="00355B82"/>
    <w:rsid w:val="0036494D"/>
    <w:rsid w:val="00366662"/>
    <w:rsid w:val="00367C74"/>
    <w:rsid w:val="00373218"/>
    <w:rsid w:val="003758C9"/>
    <w:rsid w:val="00377679"/>
    <w:rsid w:val="003850DE"/>
    <w:rsid w:val="0039641D"/>
    <w:rsid w:val="003A10F3"/>
    <w:rsid w:val="003B412B"/>
    <w:rsid w:val="003F4B4F"/>
    <w:rsid w:val="003F6DC3"/>
    <w:rsid w:val="0040151E"/>
    <w:rsid w:val="00407AAE"/>
    <w:rsid w:val="0041261A"/>
    <w:rsid w:val="0041318A"/>
    <w:rsid w:val="00420C13"/>
    <w:rsid w:val="0044357F"/>
    <w:rsid w:val="004435C2"/>
    <w:rsid w:val="004552FE"/>
    <w:rsid w:val="00462371"/>
    <w:rsid w:val="00466C1E"/>
    <w:rsid w:val="0046737C"/>
    <w:rsid w:val="00471822"/>
    <w:rsid w:val="00476FAE"/>
    <w:rsid w:val="004774D2"/>
    <w:rsid w:val="004806DB"/>
    <w:rsid w:val="00482FA9"/>
    <w:rsid w:val="00485DBD"/>
    <w:rsid w:val="004920B2"/>
    <w:rsid w:val="004A05FF"/>
    <w:rsid w:val="004B20D0"/>
    <w:rsid w:val="004C04BA"/>
    <w:rsid w:val="004E2C9A"/>
    <w:rsid w:val="004F6936"/>
    <w:rsid w:val="005131BF"/>
    <w:rsid w:val="00513A38"/>
    <w:rsid w:val="005141BF"/>
    <w:rsid w:val="0051573B"/>
    <w:rsid w:val="00515ED2"/>
    <w:rsid w:val="005178E7"/>
    <w:rsid w:val="00524144"/>
    <w:rsid w:val="005305B2"/>
    <w:rsid w:val="00540476"/>
    <w:rsid w:val="005417C6"/>
    <w:rsid w:val="005501E9"/>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1C34"/>
    <w:rsid w:val="00605D96"/>
    <w:rsid w:val="00607CDB"/>
    <w:rsid w:val="00615287"/>
    <w:rsid w:val="006162DA"/>
    <w:rsid w:val="0062061D"/>
    <w:rsid w:val="00620965"/>
    <w:rsid w:val="00622694"/>
    <w:rsid w:val="006500BD"/>
    <w:rsid w:val="00655236"/>
    <w:rsid w:val="00656F4F"/>
    <w:rsid w:val="00667ED8"/>
    <w:rsid w:val="006912A7"/>
    <w:rsid w:val="006A115E"/>
    <w:rsid w:val="006A1A81"/>
    <w:rsid w:val="006A4D7C"/>
    <w:rsid w:val="006B26DB"/>
    <w:rsid w:val="006B75A8"/>
    <w:rsid w:val="006C4502"/>
    <w:rsid w:val="006D6BD9"/>
    <w:rsid w:val="006E1FE9"/>
    <w:rsid w:val="006E3B29"/>
    <w:rsid w:val="006F15CD"/>
    <w:rsid w:val="00702F92"/>
    <w:rsid w:val="007122D6"/>
    <w:rsid w:val="00713622"/>
    <w:rsid w:val="00723263"/>
    <w:rsid w:val="0072431E"/>
    <w:rsid w:val="00737262"/>
    <w:rsid w:val="0073787B"/>
    <w:rsid w:val="00754D67"/>
    <w:rsid w:val="00767013"/>
    <w:rsid w:val="00784658"/>
    <w:rsid w:val="00795941"/>
    <w:rsid w:val="007A63A6"/>
    <w:rsid w:val="007B0CF2"/>
    <w:rsid w:val="007B5BDD"/>
    <w:rsid w:val="007C3791"/>
    <w:rsid w:val="007C4CB4"/>
    <w:rsid w:val="007C6FDD"/>
    <w:rsid w:val="007D192D"/>
    <w:rsid w:val="007E37FE"/>
    <w:rsid w:val="007E770E"/>
    <w:rsid w:val="007F0D60"/>
    <w:rsid w:val="007F2A83"/>
    <w:rsid w:val="007F2CB8"/>
    <w:rsid w:val="007F3BB8"/>
    <w:rsid w:val="00803E5A"/>
    <w:rsid w:val="00806758"/>
    <w:rsid w:val="008168F0"/>
    <w:rsid w:val="00831109"/>
    <w:rsid w:val="008432F5"/>
    <w:rsid w:val="00856103"/>
    <w:rsid w:val="00856CA6"/>
    <w:rsid w:val="00861C31"/>
    <w:rsid w:val="008738D6"/>
    <w:rsid w:val="00896514"/>
    <w:rsid w:val="008B08D7"/>
    <w:rsid w:val="008C0C96"/>
    <w:rsid w:val="008C16E7"/>
    <w:rsid w:val="008D512F"/>
    <w:rsid w:val="008E4EDC"/>
    <w:rsid w:val="008E7BB0"/>
    <w:rsid w:val="008F178B"/>
    <w:rsid w:val="008F3EA8"/>
    <w:rsid w:val="008F7A77"/>
    <w:rsid w:val="00906C9A"/>
    <w:rsid w:val="00933A62"/>
    <w:rsid w:val="00942126"/>
    <w:rsid w:val="00960C8D"/>
    <w:rsid w:val="009644A6"/>
    <w:rsid w:val="00973181"/>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17B4"/>
    <w:rsid w:val="00A62321"/>
    <w:rsid w:val="00A65A54"/>
    <w:rsid w:val="00A817EB"/>
    <w:rsid w:val="00A92FDA"/>
    <w:rsid w:val="00AA2E6F"/>
    <w:rsid w:val="00AA331A"/>
    <w:rsid w:val="00AA43C8"/>
    <w:rsid w:val="00AA5D86"/>
    <w:rsid w:val="00AA6D65"/>
    <w:rsid w:val="00AC33DB"/>
    <w:rsid w:val="00AD02C4"/>
    <w:rsid w:val="00AE6BC9"/>
    <w:rsid w:val="00AF5907"/>
    <w:rsid w:val="00AF5E12"/>
    <w:rsid w:val="00AF69B2"/>
    <w:rsid w:val="00B024DC"/>
    <w:rsid w:val="00B025C2"/>
    <w:rsid w:val="00B03527"/>
    <w:rsid w:val="00B052A6"/>
    <w:rsid w:val="00B07F0E"/>
    <w:rsid w:val="00B102B7"/>
    <w:rsid w:val="00B147F9"/>
    <w:rsid w:val="00B241EC"/>
    <w:rsid w:val="00B26EF1"/>
    <w:rsid w:val="00B348B3"/>
    <w:rsid w:val="00B351B2"/>
    <w:rsid w:val="00B37411"/>
    <w:rsid w:val="00B50BDE"/>
    <w:rsid w:val="00B537F6"/>
    <w:rsid w:val="00B57368"/>
    <w:rsid w:val="00B60E40"/>
    <w:rsid w:val="00B65956"/>
    <w:rsid w:val="00B66521"/>
    <w:rsid w:val="00B856BA"/>
    <w:rsid w:val="00B93B86"/>
    <w:rsid w:val="00B973FB"/>
    <w:rsid w:val="00BA077F"/>
    <w:rsid w:val="00BA33E0"/>
    <w:rsid w:val="00BB43F6"/>
    <w:rsid w:val="00BC0345"/>
    <w:rsid w:val="00BD0A7C"/>
    <w:rsid w:val="00BD2CA2"/>
    <w:rsid w:val="00BE1330"/>
    <w:rsid w:val="00BF0150"/>
    <w:rsid w:val="00C0072C"/>
    <w:rsid w:val="00C00EFA"/>
    <w:rsid w:val="00C0252B"/>
    <w:rsid w:val="00C2273C"/>
    <w:rsid w:val="00C22E90"/>
    <w:rsid w:val="00C31010"/>
    <w:rsid w:val="00C36F75"/>
    <w:rsid w:val="00C36F85"/>
    <w:rsid w:val="00C41587"/>
    <w:rsid w:val="00C45B0E"/>
    <w:rsid w:val="00C51BA9"/>
    <w:rsid w:val="00C53E31"/>
    <w:rsid w:val="00C543EE"/>
    <w:rsid w:val="00C62139"/>
    <w:rsid w:val="00C70D97"/>
    <w:rsid w:val="00C904AB"/>
    <w:rsid w:val="00CA4FC0"/>
    <w:rsid w:val="00CB00E7"/>
    <w:rsid w:val="00CC5C80"/>
    <w:rsid w:val="00CC789C"/>
    <w:rsid w:val="00CD33BE"/>
    <w:rsid w:val="00CE2A53"/>
    <w:rsid w:val="00D01410"/>
    <w:rsid w:val="00D0481A"/>
    <w:rsid w:val="00D05FCF"/>
    <w:rsid w:val="00D14AC0"/>
    <w:rsid w:val="00D26FF4"/>
    <w:rsid w:val="00D2720C"/>
    <w:rsid w:val="00D43B4D"/>
    <w:rsid w:val="00D453AB"/>
    <w:rsid w:val="00D54A51"/>
    <w:rsid w:val="00D7023A"/>
    <w:rsid w:val="00D70D6E"/>
    <w:rsid w:val="00D72915"/>
    <w:rsid w:val="00D80743"/>
    <w:rsid w:val="00D85A62"/>
    <w:rsid w:val="00D8614D"/>
    <w:rsid w:val="00DA470C"/>
    <w:rsid w:val="00DD38AE"/>
    <w:rsid w:val="00DE12A4"/>
    <w:rsid w:val="00DE4DC0"/>
    <w:rsid w:val="00DF0401"/>
    <w:rsid w:val="00DF1EE4"/>
    <w:rsid w:val="00DF3BE7"/>
    <w:rsid w:val="00E0011A"/>
    <w:rsid w:val="00E12B9B"/>
    <w:rsid w:val="00E131DE"/>
    <w:rsid w:val="00E23729"/>
    <w:rsid w:val="00E26356"/>
    <w:rsid w:val="00E301E7"/>
    <w:rsid w:val="00E41ADC"/>
    <w:rsid w:val="00E46D92"/>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F2D0A"/>
    <w:rsid w:val="00EF438E"/>
    <w:rsid w:val="00F03B30"/>
    <w:rsid w:val="00F15A88"/>
    <w:rsid w:val="00F25150"/>
    <w:rsid w:val="00F30D3F"/>
    <w:rsid w:val="00F3267D"/>
    <w:rsid w:val="00F52E83"/>
    <w:rsid w:val="00F5516C"/>
    <w:rsid w:val="00F600CE"/>
    <w:rsid w:val="00F66D6C"/>
    <w:rsid w:val="00F676C0"/>
    <w:rsid w:val="00F70A44"/>
    <w:rsid w:val="00F70F2C"/>
    <w:rsid w:val="00F711A3"/>
    <w:rsid w:val="00F73B22"/>
    <w:rsid w:val="00F765C5"/>
    <w:rsid w:val="00F8776B"/>
    <w:rsid w:val="00F9069B"/>
    <w:rsid w:val="00F92477"/>
    <w:rsid w:val="00F95B9E"/>
    <w:rsid w:val="00FA4602"/>
    <w:rsid w:val="00FA48C8"/>
    <w:rsid w:val="00FC1E25"/>
    <w:rsid w:val="00FC29A2"/>
    <w:rsid w:val="00FD3E2E"/>
    <w:rsid w:val="00FE7BFE"/>
    <w:rsid w:val="00FF0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DD0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6F59C1-1CE8-4A03-9C3C-682E61145DD9}"/>
</file>

<file path=customXml/itemProps2.xml><?xml version="1.0" encoding="utf-8"?>
<ds:datastoreItem xmlns:ds="http://schemas.openxmlformats.org/officeDocument/2006/customXml" ds:itemID="{A7B6171B-BDFD-4044-90D1-66EB76E60D4B}"/>
</file>

<file path=customXml/itemProps3.xml><?xml version="1.0" encoding="utf-8"?>
<ds:datastoreItem xmlns:ds="http://schemas.openxmlformats.org/officeDocument/2006/customXml" ds:itemID="{2DB3BC44-4B55-40AE-A96B-387D84DFDD85}"/>
</file>

<file path=customXml/itemProps4.xml><?xml version="1.0" encoding="utf-8"?>
<ds:datastoreItem xmlns:ds="http://schemas.openxmlformats.org/officeDocument/2006/customXml" ds:itemID="{336ECC7B-2CBB-47D4-925A-1DEB08B68AB5}"/>
</file>

<file path=docProps/app.xml><?xml version="1.0" encoding="utf-8"?>
<Properties xmlns="http://schemas.openxmlformats.org/officeDocument/2006/extended-properties" xmlns:vt="http://schemas.openxmlformats.org/officeDocument/2006/docPropsVTypes">
  <Template>Normal.dotm</Template>
  <TotalTime>57</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17</cp:revision>
  <cp:lastPrinted>2015-08-04T04:37:00Z</cp:lastPrinted>
  <dcterms:created xsi:type="dcterms:W3CDTF">2015-08-04T02:58:00Z</dcterms:created>
  <dcterms:modified xsi:type="dcterms:W3CDTF">2016-08-25T00:50:00Z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