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9B2C9" w14:textId="77777777" w:rsidR="003615C9" w:rsidRPr="007121BE" w:rsidRDefault="003615C9" w:rsidP="003615C9">
      <w:pPr>
        <w:jc w:val="right"/>
        <w:rPr>
          <w:rFonts w:ascii="HG丸ｺﾞｼｯｸM-PRO" w:eastAsia="HG丸ｺﾞｼｯｸM-PRO" w:hAnsi="HG丸ｺﾞｼｯｸM-PRO"/>
          <w:b/>
          <w:color w:val="FFFFFF" w:themeColor="background1"/>
          <w:sz w:val="20"/>
          <w:szCs w:val="20"/>
        </w:rPr>
      </w:pPr>
      <w:r w:rsidRPr="007121BE">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2CA" w14:textId="77777777" w:rsidR="009644A6" w:rsidRPr="007121BE" w:rsidRDefault="003615C9" w:rsidP="003615C9">
      <w:pPr>
        <w:widowControl/>
        <w:ind w:firstLineChars="4700" w:firstLine="9437"/>
        <w:jc w:val="left"/>
        <w:rPr>
          <w:rFonts w:ascii="HG丸ｺﾞｼｯｸM-PRO" w:eastAsia="HG丸ｺﾞｼｯｸM-PRO" w:hAnsi="HG丸ｺﾞｼｯｸM-PRO"/>
          <w:b/>
          <w:color w:val="FFFFFF" w:themeColor="background1"/>
          <w:sz w:val="24"/>
          <w:szCs w:val="24"/>
        </w:rPr>
      </w:pPr>
      <w:r w:rsidRPr="007121BE">
        <w:rPr>
          <w:rFonts w:ascii="HG丸ｺﾞｼｯｸM-PRO" w:eastAsia="HG丸ｺﾞｼｯｸM-PRO" w:hAnsi="HG丸ｺﾞｼｯｸM-PRO" w:hint="eastAsia"/>
          <w:b/>
          <w:color w:val="FFFFFF" w:themeColor="background1"/>
          <w:sz w:val="20"/>
          <w:szCs w:val="20"/>
        </w:rPr>
        <w:t>事 業 名 ：港湾</w:t>
      </w:r>
      <w:r w:rsidR="00537ADC" w:rsidRPr="007121BE">
        <w:rPr>
          <w:rFonts w:ascii="HG丸ｺﾞｼｯｸM-PRO" w:eastAsia="HG丸ｺﾞｼｯｸM-PRO" w:hAnsi="HG丸ｺﾞｼｯｸM-PRO" w:hint="eastAsia"/>
          <w:b/>
          <w:color w:val="FFFFFF" w:themeColor="background1"/>
          <w:sz w:val="20"/>
          <w:szCs w:val="20"/>
        </w:rPr>
        <w:t>整備</w:t>
      </w:r>
      <w:r w:rsidRPr="007121BE">
        <w:rPr>
          <w:rFonts w:ascii="HG丸ｺﾞｼｯｸM-PRO" w:eastAsia="HG丸ｺﾞｼｯｸM-PRO" w:hAnsi="HG丸ｺﾞｼｯｸM-PRO" w:hint="eastAsia"/>
          <w:b/>
          <w:color w:val="FFFFFF" w:themeColor="background1"/>
          <w:sz w:val="20"/>
          <w:szCs w:val="20"/>
        </w:rPr>
        <w:t>事業（特別会計）</w:t>
      </w:r>
    </w:p>
    <w:p w14:paraId="5999B2CC" w14:textId="356F7F6B" w:rsidR="001337F6" w:rsidRPr="003850DE" w:rsidRDefault="001337F6" w:rsidP="001337F6">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注記（港湾整備事業特別会計</w:t>
      </w:r>
      <w:r w:rsidR="00D22748">
        <w:rPr>
          <w:rFonts w:ascii="HG丸ｺﾞｼｯｸM-PRO" w:eastAsia="HG丸ｺﾞｼｯｸM-PRO" w:hAnsi="HG丸ｺﾞｼｯｸM-PRO" w:hint="eastAsia"/>
          <w:b/>
          <w:sz w:val="24"/>
          <w:szCs w:val="24"/>
        </w:rPr>
        <w:t>財務諸表</w:t>
      </w:r>
      <w:r>
        <w:rPr>
          <w:rFonts w:ascii="HG丸ｺﾞｼｯｸM-PRO" w:eastAsia="HG丸ｺﾞｼｯｸM-PRO" w:hAnsi="HG丸ｺﾞｼｯｸM-PRO" w:hint="eastAsia"/>
          <w:b/>
          <w:sz w:val="24"/>
          <w:szCs w:val="24"/>
        </w:rPr>
        <w:t>）</w:t>
      </w:r>
    </w:p>
    <w:p w14:paraId="5999B2CD" w14:textId="77777777" w:rsidR="001337F6" w:rsidRPr="003615C9" w:rsidRDefault="001337F6" w:rsidP="001337F6">
      <w:pPr>
        <w:rPr>
          <w:rFonts w:ascii="HG丸ｺﾞｼｯｸM-PRO" w:eastAsia="HG丸ｺﾞｼｯｸM-PRO" w:hAnsi="HG丸ｺﾞｼｯｸM-PRO"/>
          <w:sz w:val="18"/>
          <w:szCs w:val="18"/>
        </w:rPr>
      </w:pPr>
    </w:p>
    <w:p w14:paraId="5999B2DB" w14:textId="1EC70164" w:rsidR="001337F6" w:rsidRDefault="001337F6" w:rsidP="00420363">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BCE52E" w14:textId="77777777" w:rsidR="0027408C" w:rsidRPr="004C15C0" w:rsidRDefault="0027408C" w:rsidP="0027408C">
      <w:pPr>
        <w:ind w:firstLineChars="100" w:firstLine="180"/>
        <w:rPr>
          <w:rFonts w:ascii="HG丸ｺﾞｼｯｸM-PRO" w:eastAsia="HG丸ｺﾞｼｯｸM-PRO" w:hAnsi="HG丸ｺﾞｼｯｸM-PRO"/>
          <w:sz w:val="18"/>
          <w:szCs w:val="18"/>
        </w:rPr>
      </w:pPr>
      <w:r w:rsidRPr="004C15C0">
        <w:rPr>
          <w:rFonts w:ascii="HG丸ｺﾞｼｯｸM-PRO" w:eastAsia="HG丸ｺﾞｼｯｸM-PRO" w:hAnsi="HG丸ｺﾞｼｯｸM-PRO" w:hint="eastAsia"/>
          <w:sz w:val="18"/>
          <w:szCs w:val="18"/>
        </w:rPr>
        <w:t>（１）繰越事業に係る将来の支出予定額</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835"/>
      </w:tblGrid>
      <w:tr w:rsidR="004C15C0" w:rsidRPr="004C15C0" w14:paraId="25910E46" w14:textId="77777777" w:rsidTr="00A50705">
        <w:tc>
          <w:tcPr>
            <w:tcW w:w="3261" w:type="dxa"/>
            <w:shd w:val="clear" w:color="auto" w:fill="auto"/>
            <w:vAlign w:val="center"/>
          </w:tcPr>
          <w:p w14:paraId="4DB0D925" w14:textId="77777777" w:rsidR="0027408C" w:rsidRPr="004C15C0" w:rsidRDefault="0027408C" w:rsidP="00A50705">
            <w:pPr>
              <w:jc w:val="center"/>
              <w:rPr>
                <w:rFonts w:ascii="HG丸ｺﾞｼｯｸM-PRO" w:eastAsia="HG丸ｺﾞｼｯｸM-PRO" w:hAnsi="HG丸ｺﾞｼｯｸM-PRO"/>
                <w:sz w:val="18"/>
                <w:szCs w:val="18"/>
              </w:rPr>
            </w:pPr>
            <w:r w:rsidRPr="004C15C0">
              <w:rPr>
                <w:rFonts w:ascii="HG丸ｺﾞｼｯｸM-PRO" w:eastAsia="HG丸ｺﾞｼｯｸM-PRO" w:hAnsi="HG丸ｺﾞｼｯｸM-PRO" w:hint="eastAsia"/>
                <w:sz w:val="18"/>
                <w:szCs w:val="18"/>
              </w:rPr>
              <w:t>区分</w:t>
            </w:r>
          </w:p>
        </w:tc>
        <w:tc>
          <w:tcPr>
            <w:tcW w:w="2835" w:type="dxa"/>
            <w:shd w:val="clear" w:color="auto" w:fill="auto"/>
            <w:vAlign w:val="center"/>
          </w:tcPr>
          <w:p w14:paraId="14874C91" w14:textId="77777777" w:rsidR="0027408C" w:rsidRPr="004C15C0" w:rsidRDefault="0027408C" w:rsidP="00A50705">
            <w:pPr>
              <w:jc w:val="center"/>
              <w:rPr>
                <w:rFonts w:ascii="HG丸ｺﾞｼｯｸM-PRO" w:eastAsia="HG丸ｺﾞｼｯｸM-PRO" w:hAnsi="HG丸ｺﾞｼｯｸM-PRO"/>
                <w:sz w:val="18"/>
                <w:szCs w:val="18"/>
              </w:rPr>
            </w:pPr>
            <w:r w:rsidRPr="004C15C0">
              <w:rPr>
                <w:rFonts w:ascii="HG丸ｺﾞｼｯｸM-PRO" w:eastAsia="HG丸ｺﾞｼｯｸM-PRO" w:hAnsi="HG丸ｺﾞｼｯｸM-PRO" w:hint="eastAsia"/>
                <w:sz w:val="18"/>
                <w:szCs w:val="18"/>
              </w:rPr>
              <w:t>金額</w:t>
            </w:r>
          </w:p>
        </w:tc>
      </w:tr>
      <w:tr w:rsidR="004C15C0" w:rsidRPr="004C15C0" w14:paraId="03943ED7" w14:textId="77777777" w:rsidTr="00A50705">
        <w:tc>
          <w:tcPr>
            <w:tcW w:w="3261" w:type="dxa"/>
            <w:shd w:val="clear" w:color="auto" w:fill="auto"/>
          </w:tcPr>
          <w:p w14:paraId="48DD64BA" w14:textId="77777777" w:rsidR="0027408C" w:rsidRPr="004C15C0" w:rsidRDefault="0027408C" w:rsidP="00A50705">
            <w:pPr>
              <w:spacing w:line="200" w:lineRule="exact"/>
              <w:rPr>
                <w:rFonts w:ascii="HG丸ｺﾞｼｯｸM-PRO" w:eastAsia="HG丸ｺﾞｼｯｸM-PRO" w:hAnsi="HG丸ｺﾞｼｯｸM-PRO"/>
                <w:sz w:val="18"/>
                <w:szCs w:val="18"/>
              </w:rPr>
            </w:pPr>
          </w:p>
          <w:p w14:paraId="706E107B" w14:textId="77777777" w:rsidR="0027408C" w:rsidRPr="004C15C0" w:rsidRDefault="0027408C" w:rsidP="00A50705">
            <w:pPr>
              <w:spacing w:line="200" w:lineRule="exact"/>
              <w:rPr>
                <w:rFonts w:ascii="HG丸ｺﾞｼｯｸM-PRO" w:eastAsia="HG丸ｺﾞｼｯｸM-PRO" w:hAnsi="HG丸ｺﾞｼｯｸM-PRO"/>
                <w:sz w:val="18"/>
                <w:szCs w:val="18"/>
              </w:rPr>
            </w:pPr>
            <w:r w:rsidRPr="004C15C0">
              <w:rPr>
                <w:rFonts w:ascii="HG丸ｺﾞｼｯｸM-PRO" w:eastAsia="HG丸ｺﾞｼｯｸM-PRO" w:hAnsi="HG丸ｺﾞｼｯｸM-PRO" w:hint="eastAsia"/>
                <w:sz w:val="18"/>
                <w:szCs w:val="18"/>
              </w:rPr>
              <w:t>繰越明許費</w:t>
            </w:r>
          </w:p>
        </w:tc>
        <w:tc>
          <w:tcPr>
            <w:tcW w:w="2835" w:type="dxa"/>
            <w:shd w:val="clear" w:color="auto" w:fill="auto"/>
          </w:tcPr>
          <w:p w14:paraId="497B2184" w14:textId="77777777" w:rsidR="0027408C" w:rsidRPr="004C15C0" w:rsidRDefault="0027408C" w:rsidP="00A50705">
            <w:pPr>
              <w:spacing w:line="200" w:lineRule="exact"/>
              <w:jc w:val="right"/>
              <w:rPr>
                <w:rFonts w:ascii="HG丸ｺﾞｼｯｸM-PRO" w:eastAsia="HG丸ｺﾞｼｯｸM-PRO" w:hAnsi="HG丸ｺﾞｼｯｸM-PRO"/>
                <w:sz w:val="18"/>
                <w:szCs w:val="18"/>
              </w:rPr>
            </w:pPr>
            <w:r w:rsidRPr="004C15C0">
              <w:rPr>
                <w:rFonts w:ascii="HG丸ｺﾞｼｯｸM-PRO" w:eastAsia="HG丸ｺﾞｼｯｸM-PRO" w:hAnsi="HG丸ｺﾞｼｯｸM-PRO" w:hint="eastAsia"/>
                <w:sz w:val="18"/>
                <w:szCs w:val="18"/>
              </w:rPr>
              <w:t>百万円</w:t>
            </w:r>
          </w:p>
          <w:p w14:paraId="13C18EE9" w14:textId="250AD482" w:rsidR="0027408C" w:rsidRPr="004C15C0" w:rsidRDefault="0027408C" w:rsidP="0027408C">
            <w:pPr>
              <w:wordWrap w:val="0"/>
              <w:spacing w:line="200" w:lineRule="exact"/>
              <w:ind w:rightChars="108" w:right="227"/>
              <w:jc w:val="right"/>
              <w:rPr>
                <w:rFonts w:ascii="HG丸ｺﾞｼｯｸM-PRO" w:eastAsia="HG丸ｺﾞｼｯｸM-PRO" w:hAnsi="HG丸ｺﾞｼｯｸM-PRO"/>
                <w:sz w:val="18"/>
                <w:szCs w:val="18"/>
              </w:rPr>
            </w:pPr>
            <w:r w:rsidRPr="004C15C0">
              <w:rPr>
                <w:rFonts w:ascii="HG丸ｺﾞｼｯｸM-PRO" w:eastAsia="HG丸ｺﾞｼｯｸM-PRO" w:hAnsi="HG丸ｺﾞｼｯｸM-PRO" w:hint="eastAsia"/>
                <w:sz w:val="18"/>
                <w:szCs w:val="18"/>
              </w:rPr>
              <w:t xml:space="preserve">　９</w:t>
            </w:r>
          </w:p>
        </w:tc>
      </w:tr>
      <w:tr w:rsidR="004C15C0" w:rsidRPr="004C15C0" w14:paraId="71F84533" w14:textId="77777777" w:rsidTr="00A50705">
        <w:trPr>
          <w:trHeight w:val="276"/>
        </w:trPr>
        <w:tc>
          <w:tcPr>
            <w:tcW w:w="3261" w:type="dxa"/>
            <w:shd w:val="clear" w:color="auto" w:fill="auto"/>
          </w:tcPr>
          <w:p w14:paraId="693B6870" w14:textId="77777777" w:rsidR="0027408C" w:rsidRPr="004C15C0" w:rsidRDefault="0027408C" w:rsidP="00A50705">
            <w:pPr>
              <w:spacing w:line="320" w:lineRule="exact"/>
              <w:rPr>
                <w:rFonts w:ascii="HG丸ｺﾞｼｯｸM-PRO" w:eastAsia="HG丸ｺﾞｼｯｸM-PRO" w:hAnsi="HG丸ｺﾞｼｯｸM-PRO"/>
                <w:sz w:val="18"/>
                <w:szCs w:val="18"/>
              </w:rPr>
            </w:pPr>
            <w:r w:rsidRPr="004C15C0">
              <w:rPr>
                <w:rFonts w:ascii="HG丸ｺﾞｼｯｸM-PRO" w:eastAsia="HG丸ｺﾞｼｯｸM-PRO" w:hAnsi="HG丸ｺﾞｼｯｸM-PRO" w:hint="eastAsia"/>
                <w:sz w:val="18"/>
                <w:szCs w:val="18"/>
              </w:rPr>
              <w:t>事故繰越</w:t>
            </w:r>
          </w:p>
        </w:tc>
        <w:tc>
          <w:tcPr>
            <w:tcW w:w="2835" w:type="dxa"/>
            <w:shd w:val="clear" w:color="auto" w:fill="auto"/>
          </w:tcPr>
          <w:p w14:paraId="27228295" w14:textId="1C2811EE" w:rsidR="0027408C" w:rsidRPr="004C15C0" w:rsidRDefault="0027408C" w:rsidP="00A50705">
            <w:pPr>
              <w:spacing w:line="320" w:lineRule="exact"/>
              <w:ind w:rightChars="115" w:right="241"/>
              <w:jc w:val="right"/>
              <w:rPr>
                <w:rFonts w:ascii="HG丸ｺﾞｼｯｸM-PRO" w:eastAsia="HG丸ｺﾞｼｯｸM-PRO" w:hAnsi="HG丸ｺﾞｼｯｸM-PRO"/>
                <w:sz w:val="18"/>
                <w:szCs w:val="18"/>
              </w:rPr>
            </w:pPr>
            <w:r w:rsidRPr="004C15C0">
              <w:rPr>
                <w:rFonts w:ascii="HG丸ｺﾞｼｯｸM-PRO" w:eastAsia="HG丸ｺﾞｼｯｸM-PRO" w:hAnsi="HG丸ｺﾞｼｯｸM-PRO" w:hint="eastAsia"/>
                <w:sz w:val="18"/>
                <w:szCs w:val="18"/>
              </w:rPr>
              <w:t>０</w:t>
            </w:r>
          </w:p>
        </w:tc>
      </w:tr>
      <w:tr w:rsidR="004C15C0" w:rsidRPr="004C15C0" w14:paraId="7857A55B" w14:textId="77777777" w:rsidTr="00A50705">
        <w:trPr>
          <w:trHeight w:val="285"/>
        </w:trPr>
        <w:tc>
          <w:tcPr>
            <w:tcW w:w="3261" w:type="dxa"/>
            <w:shd w:val="clear" w:color="auto" w:fill="auto"/>
          </w:tcPr>
          <w:p w14:paraId="5C83A2C5" w14:textId="77777777" w:rsidR="0027408C" w:rsidRPr="004C15C0" w:rsidRDefault="0027408C" w:rsidP="00A50705">
            <w:pPr>
              <w:spacing w:line="320" w:lineRule="exact"/>
              <w:rPr>
                <w:rFonts w:ascii="HG丸ｺﾞｼｯｸM-PRO" w:eastAsia="HG丸ｺﾞｼｯｸM-PRO" w:hAnsi="HG丸ｺﾞｼｯｸM-PRO"/>
                <w:sz w:val="18"/>
                <w:szCs w:val="18"/>
              </w:rPr>
            </w:pPr>
            <w:r w:rsidRPr="004C15C0">
              <w:rPr>
                <w:rFonts w:ascii="HG丸ｺﾞｼｯｸM-PRO" w:eastAsia="HG丸ｺﾞｼｯｸM-PRO" w:hAnsi="HG丸ｺﾞｼｯｸM-PRO" w:hint="eastAsia"/>
                <w:sz w:val="18"/>
                <w:szCs w:val="18"/>
              </w:rPr>
              <w:t>合計</w:t>
            </w:r>
          </w:p>
        </w:tc>
        <w:tc>
          <w:tcPr>
            <w:tcW w:w="2835" w:type="dxa"/>
            <w:shd w:val="clear" w:color="auto" w:fill="auto"/>
          </w:tcPr>
          <w:p w14:paraId="41085953" w14:textId="65D9459E" w:rsidR="0027408C" w:rsidRPr="004C15C0" w:rsidRDefault="0027408C" w:rsidP="00A50705">
            <w:pPr>
              <w:spacing w:line="320" w:lineRule="exact"/>
              <w:ind w:rightChars="115" w:right="241"/>
              <w:jc w:val="right"/>
              <w:rPr>
                <w:rFonts w:ascii="HG丸ｺﾞｼｯｸM-PRO" w:eastAsia="HG丸ｺﾞｼｯｸM-PRO" w:hAnsi="HG丸ｺﾞｼｯｸM-PRO"/>
                <w:sz w:val="18"/>
                <w:szCs w:val="18"/>
              </w:rPr>
            </w:pPr>
            <w:r w:rsidRPr="004C15C0">
              <w:rPr>
                <w:rFonts w:ascii="HG丸ｺﾞｼｯｸM-PRO" w:eastAsia="HG丸ｺﾞｼｯｸM-PRO" w:hAnsi="HG丸ｺﾞｼｯｸM-PRO" w:hint="eastAsia"/>
                <w:sz w:val="18"/>
                <w:szCs w:val="18"/>
              </w:rPr>
              <w:t xml:space="preserve">　９</w:t>
            </w:r>
          </w:p>
        </w:tc>
      </w:tr>
    </w:tbl>
    <w:p w14:paraId="556F9CF4" w14:textId="77777777" w:rsidR="0027408C" w:rsidRPr="004C15C0" w:rsidRDefault="0027408C" w:rsidP="0027408C">
      <w:pPr>
        <w:spacing w:line="240" w:lineRule="exact"/>
        <w:ind w:firstLineChars="100" w:firstLine="180"/>
        <w:rPr>
          <w:rFonts w:ascii="HG丸ｺﾞｼｯｸM-PRO" w:eastAsia="HG丸ｺﾞｼｯｸM-PRO" w:hAnsi="HG丸ｺﾞｼｯｸM-PRO"/>
          <w:sz w:val="18"/>
          <w:szCs w:val="18"/>
        </w:rPr>
      </w:pPr>
      <w:r w:rsidRPr="004C15C0">
        <w:rPr>
          <w:rFonts w:ascii="HG丸ｺﾞｼｯｸM-PRO" w:eastAsia="HG丸ｺﾞｼｯｸM-PRO" w:hAnsi="HG丸ｺﾞｼｯｸM-PRO" w:hint="eastAsia"/>
          <w:sz w:val="18"/>
          <w:szCs w:val="18"/>
        </w:rPr>
        <w:t xml:space="preserve">    主なもの</w:t>
      </w:r>
    </w:p>
    <w:p w14:paraId="35E51116" w14:textId="3E327586" w:rsidR="0027408C" w:rsidRPr="004C15C0" w:rsidRDefault="0027408C" w:rsidP="0027408C">
      <w:pPr>
        <w:spacing w:line="240" w:lineRule="exact"/>
        <w:ind w:firstLineChars="400" w:firstLine="720"/>
        <w:rPr>
          <w:rFonts w:ascii="HG丸ｺﾞｼｯｸM-PRO" w:eastAsia="HG丸ｺﾞｼｯｸM-PRO" w:hAnsi="HG丸ｺﾞｼｯｸM-PRO"/>
          <w:sz w:val="18"/>
          <w:szCs w:val="18"/>
        </w:rPr>
      </w:pPr>
      <w:r w:rsidRPr="004C15C0">
        <w:rPr>
          <w:rFonts w:ascii="HG丸ｺﾞｼｯｸM-PRO" w:eastAsia="HG丸ｺﾞｼｯｸM-PRO" w:hAnsi="HG丸ｺﾞｼｯｸM-PRO" w:hint="eastAsia"/>
          <w:sz w:val="18"/>
          <w:szCs w:val="18"/>
        </w:rPr>
        <w:t>繰越明許費：港湾整備費９百万円</w:t>
      </w:r>
    </w:p>
    <w:p w14:paraId="2FCD47AB" w14:textId="5CB915ED" w:rsidR="0027408C" w:rsidRPr="004C15C0" w:rsidRDefault="0027408C" w:rsidP="0027408C">
      <w:pPr>
        <w:spacing w:line="240" w:lineRule="exact"/>
        <w:ind w:firstLineChars="400" w:firstLine="720"/>
        <w:rPr>
          <w:rFonts w:ascii="HG丸ｺﾞｼｯｸM-PRO" w:eastAsia="HG丸ｺﾞｼｯｸM-PRO" w:hAnsi="HG丸ｺﾞｼｯｸM-PRO"/>
          <w:sz w:val="18"/>
          <w:szCs w:val="18"/>
        </w:rPr>
      </w:pPr>
    </w:p>
    <w:p w14:paraId="5999B2DC" w14:textId="3B213567" w:rsidR="001337F6" w:rsidRPr="004C15C0" w:rsidRDefault="001337F6" w:rsidP="001337F6">
      <w:pPr>
        <w:ind w:firstLineChars="100" w:firstLine="180"/>
        <w:rPr>
          <w:rFonts w:ascii="HG丸ｺﾞｼｯｸM-PRO" w:eastAsia="HG丸ｺﾞｼｯｸM-PRO" w:hAnsi="HG丸ｺﾞｼｯｸM-PRO"/>
          <w:sz w:val="18"/>
          <w:szCs w:val="18"/>
        </w:rPr>
      </w:pPr>
      <w:r w:rsidRPr="004C15C0">
        <w:rPr>
          <w:rFonts w:ascii="HG丸ｺﾞｼｯｸM-PRO" w:eastAsia="HG丸ｺﾞｼｯｸM-PRO" w:hAnsi="HG丸ｺﾞｼｯｸM-PRO" w:hint="eastAsia"/>
          <w:sz w:val="18"/>
          <w:szCs w:val="18"/>
        </w:rPr>
        <w:t>（</w:t>
      </w:r>
      <w:r w:rsidR="0027408C" w:rsidRPr="004C15C0">
        <w:rPr>
          <w:rFonts w:ascii="HG丸ｺﾞｼｯｸM-PRO" w:eastAsia="HG丸ｺﾞｼｯｸM-PRO" w:hAnsi="HG丸ｺﾞｼｯｸM-PRO" w:hint="eastAsia"/>
          <w:sz w:val="18"/>
          <w:szCs w:val="18"/>
        </w:rPr>
        <w:t>２</w:t>
      </w:r>
      <w:r w:rsidRPr="004C15C0">
        <w:rPr>
          <w:rFonts w:ascii="HG丸ｺﾞｼｯｸM-PRO" w:eastAsia="HG丸ｺﾞｼｯｸM-PRO" w:hAnsi="HG丸ｺﾞｼｯｸM-PRO" w:hint="eastAsia"/>
          <w:sz w:val="18"/>
          <w:szCs w:val="18"/>
        </w:rPr>
        <w:t>）固定資産の減損の状況</w:t>
      </w:r>
    </w:p>
    <w:p w14:paraId="5999B2DD" w14:textId="77777777" w:rsidR="00515ED2" w:rsidRPr="004C15C0" w:rsidRDefault="00515ED2" w:rsidP="00515ED2">
      <w:pPr>
        <w:ind w:firstLineChars="100" w:firstLine="180"/>
        <w:rPr>
          <w:rFonts w:ascii="HG丸ｺﾞｼｯｸM-PRO" w:eastAsia="HG丸ｺﾞｼｯｸM-PRO" w:hAnsi="HG丸ｺﾞｼｯｸM-PRO"/>
          <w:sz w:val="18"/>
          <w:szCs w:val="18"/>
        </w:rPr>
      </w:pPr>
      <w:r w:rsidRPr="004C15C0">
        <w:rPr>
          <w:rFonts w:ascii="HG丸ｺﾞｼｯｸM-PRO" w:eastAsia="HG丸ｺﾞｼｯｸM-PRO" w:hAnsi="HG丸ｺﾞｼｯｸM-PRO" w:hint="eastAsia"/>
          <w:sz w:val="18"/>
          <w:szCs w:val="18"/>
        </w:rPr>
        <w:t>（行政財産）</w:t>
      </w:r>
    </w:p>
    <w:p w14:paraId="5999B2DE" w14:textId="77777777" w:rsidR="00515ED2" w:rsidRPr="004C15C0" w:rsidRDefault="00515ED2" w:rsidP="00735AEA">
      <w:pPr>
        <w:ind w:firstLineChars="200" w:firstLine="360"/>
        <w:rPr>
          <w:rFonts w:ascii="HG丸ｺﾞｼｯｸM-PRO" w:eastAsia="HG丸ｺﾞｼｯｸM-PRO" w:hAnsi="HG丸ｺﾞｼｯｸM-PRO"/>
          <w:sz w:val="18"/>
          <w:szCs w:val="18"/>
        </w:rPr>
      </w:pPr>
      <w:r w:rsidRPr="004C15C0">
        <w:rPr>
          <w:rFonts w:ascii="HG丸ｺﾞｼｯｸM-PRO" w:eastAsia="HG丸ｺﾞｼｯｸM-PRO" w:hAnsi="HG丸ｺﾞｼｯｸM-PRO" w:hint="eastAsia"/>
          <w:sz w:val="18"/>
          <w:szCs w:val="18"/>
        </w:rPr>
        <w:t>減損の兆候がある（減損を認識した場合を除く）もの</w:t>
      </w:r>
    </w:p>
    <w:tbl>
      <w:tblPr>
        <w:tblW w:w="4966" w:type="pct"/>
        <w:tblInd w:w="99" w:type="dxa"/>
        <w:tblCellMar>
          <w:left w:w="99" w:type="dxa"/>
          <w:right w:w="99" w:type="dxa"/>
        </w:tblCellMar>
        <w:tblLook w:val="04A0" w:firstRow="1" w:lastRow="0" w:firstColumn="1" w:lastColumn="0" w:noHBand="0" w:noVBand="1"/>
      </w:tblPr>
      <w:tblGrid>
        <w:gridCol w:w="2409"/>
        <w:gridCol w:w="992"/>
        <w:gridCol w:w="1561"/>
        <w:gridCol w:w="1701"/>
        <w:gridCol w:w="3262"/>
        <w:gridCol w:w="2552"/>
        <w:gridCol w:w="2191"/>
      </w:tblGrid>
      <w:tr w:rsidR="004C15C0" w:rsidRPr="004C15C0" w14:paraId="5999B2E6" w14:textId="77777777" w:rsidTr="00FC7774">
        <w:trPr>
          <w:trHeight w:val="894"/>
        </w:trPr>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99B2DF" w14:textId="77777777" w:rsidR="00515ED2" w:rsidRPr="004C15C0" w:rsidRDefault="00515ED2" w:rsidP="00515ED2">
            <w:pPr>
              <w:widowControl/>
              <w:jc w:val="center"/>
              <w:rPr>
                <w:rFonts w:ascii="HGPｺﾞｼｯｸM" w:eastAsia="HGPｺﾞｼｯｸM" w:hAnsi="ＭＳ Ｐゴシック" w:cs="ＭＳ Ｐゴシック"/>
                <w:kern w:val="0"/>
                <w:sz w:val="20"/>
                <w:szCs w:val="14"/>
              </w:rPr>
            </w:pPr>
            <w:r w:rsidRPr="004C15C0">
              <w:rPr>
                <w:rFonts w:ascii="HGPｺﾞｼｯｸM" w:eastAsia="HGPｺﾞｼｯｸM" w:hAnsi="ＭＳ Ｐゴシック" w:cs="ＭＳ Ｐゴシック" w:hint="eastAsia"/>
                <w:kern w:val="0"/>
                <w:sz w:val="20"/>
                <w:szCs w:val="14"/>
              </w:rPr>
              <w:t>用途</w:t>
            </w: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5999B2E0" w14:textId="77777777" w:rsidR="00515ED2" w:rsidRPr="004C15C0" w:rsidRDefault="00515ED2" w:rsidP="00515ED2">
            <w:pPr>
              <w:widowControl/>
              <w:jc w:val="center"/>
              <w:rPr>
                <w:rFonts w:ascii="HGPｺﾞｼｯｸM" w:eastAsia="HGPｺﾞｼｯｸM" w:hAnsi="ＭＳ Ｐゴシック" w:cs="ＭＳ Ｐゴシック"/>
                <w:kern w:val="0"/>
                <w:sz w:val="20"/>
                <w:szCs w:val="14"/>
              </w:rPr>
            </w:pPr>
            <w:r w:rsidRPr="004C15C0">
              <w:rPr>
                <w:rFonts w:ascii="HGPｺﾞｼｯｸM" w:eastAsia="HGPｺﾞｼｯｸM" w:hAnsi="ＭＳ Ｐゴシック" w:cs="ＭＳ Ｐゴシック" w:hint="eastAsia"/>
                <w:kern w:val="0"/>
                <w:sz w:val="20"/>
                <w:szCs w:val="14"/>
              </w:rPr>
              <w:t>種類</w:t>
            </w:r>
          </w:p>
        </w:tc>
        <w:tc>
          <w:tcPr>
            <w:tcW w:w="532" w:type="pct"/>
            <w:tcBorders>
              <w:top w:val="single" w:sz="4" w:space="0" w:color="auto"/>
              <w:left w:val="nil"/>
              <w:bottom w:val="single" w:sz="4" w:space="0" w:color="auto"/>
              <w:right w:val="single" w:sz="4" w:space="0" w:color="auto"/>
            </w:tcBorders>
            <w:shd w:val="clear" w:color="auto" w:fill="auto"/>
            <w:vAlign w:val="center"/>
            <w:hideMark/>
          </w:tcPr>
          <w:p w14:paraId="5999B2E1" w14:textId="77777777" w:rsidR="00515ED2" w:rsidRPr="004C15C0" w:rsidRDefault="00515ED2" w:rsidP="00515ED2">
            <w:pPr>
              <w:widowControl/>
              <w:jc w:val="center"/>
              <w:rPr>
                <w:rFonts w:ascii="HGPｺﾞｼｯｸM" w:eastAsia="HGPｺﾞｼｯｸM" w:hAnsi="ＭＳ Ｐゴシック" w:cs="ＭＳ Ｐゴシック"/>
                <w:kern w:val="0"/>
                <w:sz w:val="20"/>
                <w:szCs w:val="14"/>
              </w:rPr>
            </w:pPr>
            <w:r w:rsidRPr="004C15C0">
              <w:rPr>
                <w:rFonts w:ascii="HGPｺﾞｼｯｸM" w:eastAsia="HGPｺﾞｼｯｸM" w:hAnsi="ＭＳ Ｐゴシック" w:cs="ＭＳ Ｐゴシック" w:hint="eastAsia"/>
                <w:kern w:val="0"/>
                <w:sz w:val="20"/>
                <w:szCs w:val="14"/>
              </w:rPr>
              <w:t>場所</w:t>
            </w:r>
          </w:p>
        </w:tc>
        <w:tc>
          <w:tcPr>
            <w:tcW w:w="580" w:type="pct"/>
            <w:tcBorders>
              <w:top w:val="single" w:sz="4" w:space="0" w:color="auto"/>
              <w:left w:val="nil"/>
              <w:bottom w:val="single" w:sz="4" w:space="0" w:color="auto"/>
              <w:right w:val="single" w:sz="4" w:space="0" w:color="auto"/>
            </w:tcBorders>
            <w:shd w:val="clear" w:color="auto" w:fill="auto"/>
            <w:vAlign w:val="center"/>
            <w:hideMark/>
          </w:tcPr>
          <w:p w14:paraId="5999B2E2" w14:textId="77777777" w:rsidR="00515ED2" w:rsidRPr="004C15C0" w:rsidRDefault="00515ED2" w:rsidP="00515ED2">
            <w:pPr>
              <w:widowControl/>
              <w:jc w:val="center"/>
              <w:rPr>
                <w:rFonts w:ascii="HGPｺﾞｼｯｸM" w:eastAsia="HGPｺﾞｼｯｸM" w:hAnsi="ＭＳ Ｐゴシック" w:cs="ＭＳ Ｐゴシック"/>
                <w:kern w:val="0"/>
                <w:sz w:val="20"/>
                <w:szCs w:val="14"/>
              </w:rPr>
            </w:pPr>
            <w:r w:rsidRPr="004C15C0">
              <w:rPr>
                <w:rFonts w:ascii="HGPｺﾞｼｯｸM" w:eastAsia="HGPｺﾞｼｯｸM" w:hAnsi="ＭＳ Ｐゴシック" w:cs="ＭＳ Ｐゴシック" w:hint="eastAsia"/>
                <w:kern w:val="0"/>
                <w:sz w:val="20"/>
                <w:szCs w:val="14"/>
              </w:rPr>
              <w:t>帳簿価額（円）</w:t>
            </w:r>
          </w:p>
        </w:tc>
        <w:tc>
          <w:tcPr>
            <w:tcW w:w="1112" w:type="pct"/>
            <w:tcBorders>
              <w:top w:val="single" w:sz="4" w:space="0" w:color="auto"/>
              <w:left w:val="nil"/>
              <w:bottom w:val="single" w:sz="4" w:space="0" w:color="auto"/>
              <w:right w:val="single" w:sz="4" w:space="0" w:color="auto"/>
            </w:tcBorders>
            <w:shd w:val="clear" w:color="auto" w:fill="auto"/>
            <w:vAlign w:val="center"/>
            <w:hideMark/>
          </w:tcPr>
          <w:p w14:paraId="5999B2E3" w14:textId="77777777" w:rsidR="00515ED2" w:rsidRPr="004C15C0" w:rsidRDefault="00515ED2" w:rsidP="00515ED2">
            <w:pPr>
              <w:widowControl/>
              <w:jc w:val="center"/>
              <w:rPr>
                <w:rFonts w:ascii="HGPｺﾞｼｯｸM" w:eastAsia="HGPｺﾞｼｯｸM" w:hAnsi="ＭＳ Ｐゴシック" w:cs="ＭＳ Ｐゴシック"/>
                <w:kern w:val="0"/>
                <w:sz w:val="20"/>
                <w:szCs w:val="14"/>
              </w:rPr>
            </w:pPr>
            <w:r w:rsidRPr="004C15C0">
              <w:rPr>
                <w:rFonts w:ascii="HGPｺﾞｼｯｸM" w:eastAsia="HGPｺﾞｼｯｸM" w:hAnsi="ＭＳ Ｐゴシック" w:cs="ＭＳ Ｐゴシック" w:hint="eastAsia"/>
                <w:kern w:val="0"/>
                <w:sz w:val="20"/>
                <w:szCs w:val="14"/>
              </w:rPr>
              <w:t>減損の兆候の概要</w:t>
            </w:r>
          </w:p>
        </w:tc>
        <w:tc>
          <w:tcPr>
            <w:tcW w:w="870" w:type="pct"/>
            <w:tcBorders>
              <w:top w:val="single" w:sz="4" w:space="0" w:color="auto"/>
              <w:left w:val="nil"/>
              <w:bottom w:val="single" w:sz="4" w:space="0" w:color="auto"/>
              <w:right w:val="single" w:sz="4" w:space="0" w:color="000000"/>
            </w:tcBorders>
            <w:shd w:val="clear" w:color="auto" w:fill="auto"/>
            <w:vAlign w:val="center"/>
            <w:hideMark/>
          </w:tcPr>
          <w:p w14:paraId="5999B2E4" w14:textId="77777777" w:rsidR="00515ED2" w:rsidRPr="004C15C0" w:rsidRDefault="00515ED2" w:rsidP="00515ED2">
            <w:pPr>
              <w:widowControl/>
              <w:jc w:val="left"/>
              <w:rPr>
                <w:rFonts w:ascii="HGPｺﾞｼｯｸM" w:eastAsia="HGPｺﾞｼｯｸM" w:hAnsi="ＭＳ Ｐゴシック" w:cs="ＭＳ Ｐゴシック"/>
                <w:kern w:val="0"/>
                <w:sz w:val="20"/>
                <w:szCs w:val="14"/>
              </w:rPr>
            </w:pPr>
            <w:r w:rsidRPr="004C15C0">
              <w:rPr>
                <w:rFonts w:ascii="HGPｺﾞｼｯｸM" w:eastAsia="HGPｺﾞｼｯｸM" w:hAnsi="ＭＳ Ｐゴシック" w:cs="ＭＳ Ｐゴシック" w:hint="eastAsia"/>
                <w:kern w:val="0"/>
                <w:sz w:val="20"/>
                <w:szCs w:val="14"/>
              </w:rPr>
              <w:t>複数の固定資産を一体として行政サービスを提供するものと認めた理由</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5999B2E5" w14:textId="77777777" w:rsidR="00515ED2" w:rsidRPr="004C15C0" w:rsidRDefault="00515ED2" w:rsidP="00515ED2">
            <w:pPr>
              <w:widowControl/>
              <w:jc w:val="center"/>
              <w:rPr>
                <w:rFonts w:ascii="HGPｺﾞｼｯｸM" w:eastAsia="HGPｺﾞｼｯｸM" w:hAnsi="ＭＳ Ｐゴシック" w:cs="ＭＳ Ｐゴシック"/>
                <w:kern w:val="0"/>
                <w:sz w:val="20"/>
                <w:szCs w:val="14"/>
              </w:rPr>
            </w:pPr>
            <w:r w:rsidRPr="004C15C0">
              <w:rPr>
                <w:rFonts w:ascii="HGPｺﾞｼｯｸM" w:eastAsia="HGPｺﾞｼｯｸM" w:hAnsi="ＭＳ Ｐゴシック" w:cs="ＭＳ Ｐゴシック" w:hint="eastAsia"/>
                <w:kern w:val="0"/>
                <w:sz w:val="20"/>
                <w:szCs w:val="14"/>
              </w:rPr>
              <w:t>減損を認識しない根拠</w:t>
            </w:r>
          </w:p>
        </w:tc>
      </w:tr>
      <w:tr w:rsidR="004C15C0" w:rsidRPr="004C15C0" w14:paraId="5999B2EE" w14:textId="77777777" w:rsidTr="00FC7774">
        <w:trPr>
          <w:trHeight w:val="76"/>
        </w:trPr>
        <w:tc>
          <w:tcPr>
            <w:tcW w:w="821" w:type="pct"/>
            <w:tcBorders>
              <w:top w:val="nil"/>
              <w:left w:val="single" w:sz="4" w:space="0" w:color="auto"/>
              <w:bottom w:val="single" w:sz="4" w:space="0" w:color="auto"/>
              <w:right w:val="single" w:sz="4" w:space="0" w:color="auto"/>
            </w:tcBorders>
            <w:shd w:val="clear" w:color="000000" w:fill="FFFFFF"/>
            <w:vAlign w:val="center"/>
            <w:hideMark/>
          </w:tcPr>
          <w:p w14:paraId="5999B2E7" w14:textId="77777777" w:rsidR="00515ED2" w:rsidRPr="004C15C0" w:rsidRDefault="00515ED2" w:rsidP="00515ED2">
            <w:pPr>
              <w:widowControl/>
              <w:jc w:val="left"/>
              <w:rPr>
                <w:rFonts w:ascii="HGPｺﾞｼｯｸM" w:eastAsia="HGPｺﾞｼｯｸM" w:hAnsi="ＭＳ Ｐゴシック" w:cs="ＭＳ Ｐゴシック"/>
                <w:kern w:val="0"/>
                <w:sz w:val="20"/>
                <w:szCs w:val="14"/>
              </w:rPr>
            </w:pPr>
            <w:r w:rsidRPr="004C15C0">
              <w:rPr>
                <w:rFonts w:ascii="HGPｺﾞｼｯｸM" w:eastAsia="HGPｺﾞｼｯｸM" w:hAnsi="ＭＳ Ｐゴシック" w:cs="ＭＳ Ｐゴシック" w:hint="eastAsia"/>
                <w:kern w:val="0"/>
                <w:sz w:val="20"/>
                <w:szCs w:val="14"/>
              </w:rPr>
              <w:t>泉佐野港りんくう往来北地区（特別会計）</w:t>
            </w:r>
          </w:p>
        </w:tc>
        <w:tc>
          <w:tcPr>
            <w:tcW w:w="338" w:type="pct"/>
            <w:tcBorders>
              <w:top w:val="nil"/>
              <w:left w:val="nil"/>
              <w:bottom w:val="single" w:sz="4" w:space="0" w:color="auto"/>
              <w:right w:val="single" w:sz="4" w:space="0" w:color="auto"/>
            </w:tcBorders>
            <w:shd w:val="clear" w:color="000000" w:fill="FFFFFF"/>
            <w:vAlign w:val="center"/>
            <w:hideMark/>
          </w:tcPr>
          <w:p w14:paraId="5999B2E8" w14:textId="77777777" w:rsidR="00515ED2" w:rsidRPr="004C15C0" w:rsidRDefault="00515ED2" w:rsidP="00515ED2">
            <w:pPr>
              <w:widowControl/>
              <w:jc w:val="center"/>
              <w:rPr>
                <w:rFonts w:ascii="HGPｺﾞｼｯｸM" w:eastAsia="HGPｺﾞｼｯｸM" w:hAnsi="ＭＳ Ｐゴシック" w:cs="ＭＳ Ｐゴシック"/>
                <w:kern w:val="0"/>
                <w:sz w:val="20"/>
                <w:szCs w:val="14"/>
              </w:rPr>
            </w:pPr>
            <w:r w:rsidRPr="004C15C0">
              <w:rPr>
                <w:rFonts w:ascii="HGPｺﾞｼｯｸM" w:eastAsia="HGPｺﾞｼｯｸM" w:hAnsi="ＭＳ Ｐゴシック" w:cs="ＭＳ Ｐゴシック" w:hint="eastAsia"/>
                <w:kern w:val="0"/>
                <w:sz w:val="20"/>
                <w:szCs w:val="14"/>
              </w:rPr>
              <w:t>土地</w:t>
            </w:r>
          </w:p>
        </w:tc>
        <w:tc>
          <w:tcPr>
            <w:tcW w:w="532" w:type="pct"/>
            <w:tcBorders>
              <w:top w:val="nil"/>
              <w:left w:val="nil"/>
              <w:bottom w:val="single" w:sz="4" w:space="0" w:color="auto"/>
              <w:right w:val="single" w:sz="4" w:space="0" w:color="auto"/>
            </w:tcBorders>
            <w:shd w:val="clear" w:color="000000" w:fill="FFFFFF"/>
            <w:vAlign w:val="center"/>
            <w:hideMark/>
          </w:tcPr>
          <w:p w14:paraId="5999B2E9" w14:textId="77777777" w:rsidR="00515ED2" w:rsidRPr="004C15C0" w:rsidRDefault="00515ED2" w:rsidP="00515ED2">
            <w:pPr>
              <w:widowControl/>
              <w:jc w:val="left"/>
              <w:rPr>
                <w:rFonts w:ascii="HGPｺﾞｼｯｸM" w:eastAsia="HGPｺﾞｼｯｸM" w:hAnsi="ＭＳ Ｐゴシック" w:cs="ＭＳ Ｐゴシック"/>
                <w:kern w:val="0"/>
                <w:sz w:val="20"/>
                <w:szCs w:val="14"/>
              </w:rPr>
            </w:pPr>
            <w:r w:rsidRPr="004C15C0">
              <w:rPr>
                <w:rFonts w:ascii="HGPｺﾞｼｯｸM" w:eastAsia="HGPｺﾞｼｯｸM" w:hAnsi="ＭＳ Ｐゴシック" w:cs="ＭＳ Ｐゴシック" w:hint="eastAsia"/>
                <w:kern w:val="0"/>
                <w:sz w:val="20"/>
                <w:szCs w:val="14"/>
              </w:rPr>
              <w:t>泉佐野市りんくう往来北</w:t>
            </w:r>
          </w:p>
        </w:tc>
        <w:tc>
          <w:tcPr>
            <w:tcW w:w="580" w:type="pct"/>
            <w:tcBorders>
              <w:top w:val="nil"/>
              <w:left w:val="nil"/>
              <w:bottom w:val="single" w:sz="4" w:space="0" w:color="auto"/>
              <w:right w:val="single" w:sz="4" w:space="0" w:color="auto"/>
            </w:tcBorders>
            <w:shd w:val="clear" w:color="000000" w:fill="FFFFFF"/>
            <w:vAlign w:val="center"/>
            <w:hideMark/>
          </w:tcPr>
          <w:p w14:paraId="5999B2EA" w14:textId="77777777" w:rsidR="00515ED2" w:rsidRPr="004C15C0" w:rsidRDefault="00515ED2" w:rsidP="00346B33">
            <w:pPr>
              <w:widowControl/>
              <w:jc w:val="right"/>
              <w:rPr>
                <w:rFonts w:ascii="HGPｺﾞｼｯｸM" w:eastAsia="HGPｺﾞｼｯｸM" w:hAnsi="ＭＳ Ｐゴシック" w:cs="ＭＳ Ｐゴシック"/>
                <w:kern w:val="0"/>
                <w:sz w:val="20"/>
                <w:szCs w:val="14"/>
              </w:rPr>
            </w:pPr>
            <w:r w:rsidRPr="004C15C0">
              <w:rPr>
                <w:rFonts w:ascii="HGPｺﾞｼｯｸM" w:eastAsia="HGPｺﾞｼｯｸM" w:hAnsi="ＭＳ Ｐゴシック" w:cs="ＭＳ Ｐゴシック" w:hint="eastAsia"/>
                <w:kern w:val="0"/>
                <w:sz w:val="20"/>
                <w:szCs w:val="14"/>
              </w:rPr>
              <w:t>3,</w:t>
            </w:r>
            <w:r w:rsidR="00346B33" w:rsidRPr="004C15C0">
              <w:rPr>
                <w:rFonts w:ascii="HGPｺﾞｼｯｸM" w:eastAsia="HGPｺﾞｼｯｸM" w:hAnsi="ＭＳ Ｐゴシック" w:cs="ＭＳ Ｐゴシック" w:hint="eastAsia"/>
                <w:kern w:val="0"/>
                <w:sz w:val="20"/>
                <w:szCs w:val="14"/>
              </w:rPr>
              <w:t>506</w:t>
            </w:r>
            <w:r w:rsidRPr="004C15C0">
              <w:rPr>
                <w:rFonts w:ascii="HGPｺﾞｼｯｸM" w:eastAsia="HGPｺﾞｼｯｸM" w:hAnsi="ＭＳ Ｐゴシック" w:cs="ＭＳ Ｐゴシック" w:hint="eastAsia"/>
                <w:kern w:val="0"/>
                <w:sz w:val="20"/>
                <w:szCs w:val="14"/>
              </w:rPr>
              <w:t>,</w:t>
            </w:r>
            <w:r w:rsidR="00346B33" w:rsidRPr="004C15C0">
              <w:rPr>
                <w:rFonts w:ascii="HGPｺﾞｼｯｸM" w:eastAsia="HGPｺﾞｼｯｸM" w:hAnsi="ＭＳ Ｐゴシック" w:cs="ＭＳ Ｐゴシック" w:hint="eastAsia"/>
                <w:kern w:val="0"/>
                <w:sz w:val="20"/>
                <w:szCs w:val="14"/>
              </w:rPr>
              <w:t>454</w:t>
            </w:r>
            <w:r w:rsidRPr="004C15C0">
              <w:rPr>
                <w:rFonts w:ascii="HGPｺﾞｼｯｸM" w:eastAsia="HGPｺﾞｼｯｸM" w:hAnsi="ＭＳ Ｐゴシック" w:cs="ＭＳ Ｐゴシック" w:hint="eastAsia"/>
                <w:kern w:val="0"/>
                <w:sz w:val="20"/>
                <w:szCs w:val="14"/>
              </w:rPr>
              <w:t>,</w:t>
            </w:r>
            <w:r w:rsidR="00346B33" w:rsidRPr="004C15C0">
              <w:rPr>
                <w:rFonts w:ascii="HGPｺﾞｼｯｸM" w:eastAsia="HGPｺﾞｼｯｸM" w:hAnsi="ＭＳ Ｐゴシック" w:cs="ＭＳ Ｐゴシック" w:hint="eastAsia"/>
                <w:kern w:val="0"/>
                <w:sz w:val="20"/>
                <w:szCs w:val="14"/>
              </w:rPr>
              <w:t>277</w:t>
            </w:r>
            <w:r w:rsidRPr="004C15C0">
              <w:rPr>
                <w:rFonts w:ascii="HGPｺﾞｼｯｸM" w:eastAsia="HGPｺﾞｼｯｸM" w:hAnsi="ＭＳ Ｐゴシック" w:cs="ＭＳ Ｐゴシック" w:hint="eastAsia"/>
                <w:kern w:val="0"/>
                <w:sz w:val="20"/>
                <w:szCs w:val="14"/>
              </w:rPr>
              <w:t xml:space="preserve"> </w:t>
            </w:r>
          </w:p>
        </w:tc>
        <w:tc>
          <w:tcPr>
            <w:tcW w:w="1112" w:type="pct"/>
            <w:tcBorders>
              <w:top w:val="nil"/>
              <w:left w:val="nil"/>
              <w:bottom w:val="single" w:sz="4" w:space="0" w:color="auto"/>
              <w:right w:val="single" w:sz="4" w:space="0" w:color="auto"/>
            </w:tcBorders>
            <w:shd w:val="clear" w:color="000000" w:fill="FFFFFF"/>
            <w:vAlign w:val="center"/>
            <w:hideMark/>
          </w:tcPr>
          <w:p w14:paraId="5999B2EB" w14:textId="4A186A5E" w:rsidR="00515ED2" w:rsidRPr="003C5F1E" w:rsidRDefault="00FC7774" w:rsidP="003C5F1E">
            <w:pPr>
              <w:widowControl/>
              <w:jc w:val="left"/>
              <w:rPr>
                <w:rFonts w:ascii="HGPｺﾞｼｯｸM" w:eastAsia="HGPｺﾞｼｯｸM" w:hAnsi="ＭＳ Ｐゴシック" w:cs="ＭＳ Ｐゴシック"/>
                <w:kern w:val="0"/>
                <w:sz w:val="20"/>
                <w:szCs w:val="14"/>
              </w:rPr>
            </w:pPr>
            <w:r w:rsidRPr="003C5F1E">
              <w:rPr>
                <w:rFonts w:ascii="HGPｺﾞｼｯｸM" w:eastAsia="HGPｺﾞｼｯｸM" w:hAnsi="ＭＳ Ｐゴシック" w:cs="ＭＳ Ｐゴシック" w:hint="eastAsia"/>
                <w:kern w:val="0"/>
                <w:sz w:val="20"/>
                <w:szCs w:val="14"/>
              </w:rPr>
              <w:t>使用低下（収容隻数約</w:t>
            </w:r>
            <w:r w:rsidR="00635CA6" w:rsidRPr="003C5F1E">
              <w:rPr>
                <w:rFonts w:ascii="HGPｺﾞｼｯｸM" w:eastAsia="HGPｺﾞｼｯｸM" w:hAnsi="ＭＳ Ｐゴシック" w:cs="ＭＳ Ｐゴシック" w:hint="eastAsia"/>
                <w:kern w:val="0"/>
                <w:sz w:val="20"/>
                <w:szCs w:val="14"/>
              </w:rPr>
              <w:t>44</w:t>
            </w:r>
            <w:r w:rsidR="00515ED2" w:rsidRPr="003C5F1E">
              <w:rPr>
                <w:rFonts w:ascii="HGPｺﾞｼｯｸM" w:eastAsia="HGPｺﾞｼｯｸM" w:hAnsi="ＭＳ Ｐゴシック" w:cs="ＭＳ Ｐゴシック" w:hint="eastAsia"/>
                <w:kern w:val="0"/>
                <w:sz w:val="20"/>
                <w:szCs w:val="14"/>
              </w:rPr>
              <w:t>％）</w:t>
            </w:r>
          </w:p>
        </w:tc>
        <w:tc>
          <w:tcPr>
            <w:tcW w:w="870" w:type="pct"/>
            <w:tcBorders>
              <w:top w:val="single" w:sz="4" w:space="0" w:color="auto"/>
              <w:left w:val="nil"/>
              <w:bottom w:val="single" w:sz="4" w:space="0" w:color="auto"/>
              <w:right w:val="single" w:sz="4" w:space="0" w:color="000000"/>
            </w:tcBorders>
            <w:shd w:val="clear" w:color="000000" w:fill="FFFFFF"/>
            <w:vAlign w:val="center"/>
            <w:hideMark/>
          </w:tcPr>
          <w:p w14:paraId="5999B2EC" w14:textId="77777777" w:rsidR="00515ED2" w:rsidRPr="004C15C0" w:rsidRDefault="00515ED2" w:rsidP="00515ED2">
            <w:pPr>
              <w:widowControl/>
              <w:jc w:val="center"/>
              <w:rPr>
                <w:rFonts w:ascii="HGPｺﾞｼｯｸM" w:eastAsia="HGPｺﾞｼｯｸM" w:hAnsi="ＭＳ Ｐゴシック" w:cs="ＭＳ Ｐゴシック"/>
                <w:kern w:val="0"/>
                <w:sz w:val="20"/>
                <w:szCs w:val="14"/>
              </w:rPr>
            </w:pPr>
            <w:r w:rsidRPr="004C15C0">
              <w:rPr>
                <w:rFonts w:ascii="HGPｺﾞｼｯｸM" w:eastAsia="HGPｺﾞｼｯｸM" w:hAnsi="ＭＳ Ｐゴシック" w:cs="ＭＳ Ｐゴシック" w:hint="eastAsia"/>
                <w:kern w:val="0"/>
                <w:sz w:val="20"/>
                <w:szCs w:val="14"/>
              </w:rPr>
              <w:t>―</w:t>
            </w:r>
          </w:p>
        </w:tc>
        <w:tc>
          <w:tcPr>
            <w:tcW w:w="747" w:type="pct"/>
            <w:tcBorders>
              <w:top w:val="single" w:sz="4" w:space="0" w:color="auto"/>
              <w:left w:val="nil"/>
              <w:bottom w:val="single" w:sz="4" w:space="0" w:color="auto"/>
              <w:right w:val="single" w:sz="4" w:space="0" w:color="auto"/>
            </w:tcBorders>
            <w:shd w:val="clear" w:color="000000" w:fill="FFFFFF"/>
            <w:vAlign w:val="center"/>
            <w:hideMark/>
          </w:tcPr>
          <w:p w14:paraId="5999B2ED" w14:textId="77777777" w:rsidR="00515ED2" w:rsidRPr="004C15C0" w:rsidRDefault="00515ED2" w:rsidP="00515ED2">
            <w:pPr>
              <w:widowControl/>
              <w:jc w:val="left"/>
              <w:rPr>
                <w:rFonts w:ascii="HGPｺﾞｼｯｸM" w:eastAsia="HGPｺﾞｼｯｸM" w:hAnsi="ＭＳ Ｐゴシック" w:cs="ＭＳ Ｐゴシック"/>
                <w:kern w:val="0"/>
                <w:sz w:val="20"/>
                <w:szCs w:val="14"/>
              </w:rPr>
            </w:pPr>
            <w:r w:rsidRPr="004C15C0">
              <w:rPr>
                <w:rFonts w:ascii="HGPｺﾞｼｯｸM" w:eastAsia="HGPｺﾞｼｯｸM" w:hAnsi="ＭＳ Ｐゴシック" w:cs="ＭＳ Ｐゴシック" w:hint="eastAsia"/>
                <w:kern w:val="0"/>
                <w:sz w:val="20"/>
                <w:szCs w:val="14"/>
              </w:rPr>
              <w:t>使用を継続</w:t>
            </w:r>
          </w:p>
        </w:tc>
      </w:tr>
      <w:tr w:rsidR="004C15C0" w:rsidRPr="004C15C0" w14:paraId="5999B2F6" w14:textId="77777777" w:rsidTr="00FC7774">
        <w:trPr>
          <w:trHeight w:val="421"/>
        </w:trPr>
        <w:tc>
          <w:tcPr>
            <w:tcW w:w="821" w:type="pct"/>
            <w:tcBorders>
              <w:top w:val="nil"/>
              <w:left w:val="single" w:sz="4" w:space="0" w:color="auto"/>
              <w:bottom w:val="single" w:sz="4" w:space="0" w:color="auto"/>
              <w:right w:val="single" w:sz="4" w:space="0" w:color="auto"/>
            </w:tcBorders>
            <w:shd w:val="clear" w:color="000000" w:fill="FFFFFF"/>
            <w:vAlign w:val="center"/>
            <w:hideMark/>
          </w:tcPr>
          <w:p w14:paraId="5999B2EF" w14:textId="77777777" w:rsidR="00515ED2" w:rsidRPr="004C15C0" w:rsidRDefault="00515ED2" w:rsidP="00515ED2">
            <w:pPr>
              <w:widowControl/>
              <w:jc w:val="left"/>
              <w:rPr>
                <w:rFonts w:ascii="HGPｺﾞｼｯｸM" w:eastAsia="HGPｺﾞｼｯｸM" w:hAnsi="ＭＳ Ｐゴシック" w:cs="ＭＳ Ｐゴシック"/>
                <w:kern w:val="0"/>
                <w:sz w:val="20"/>
                <w:szCs w:val="14"/>
              </w:rPr>
            </w:pPr>
            <w:r w:rsidRPr="004C15C0">
              <w:rPr>
                <w:rFonts w:ascii="HGPｺﾞｼｯｸM" w:eastAsia="HGPｺﾞｼｯｸM" w:hAnsi="ＭＳ Ｐゴシック" w:cs="ＭＳ Ｐゴシック" w:hint="eastAsia"/>
                <w:kern w:val="0"/>
                <w:sz w:val="20"/>
                <w:szCs w:val="14"/>
              </w:rPr>
              <w:t>泉佐野港元りんくう往来北地区（特別会計）</w:t>
            </w:r>
          </w:p>
        </w:tc>
        <w:tc>
          <w:tcPr>
            <w:tcW w:w="338" w:type="pct"/>
            <w:tcBorders>
              <w:top w:val="nil"/>
              <w:left w:val="nil"/>
              <w:bottom w:val="single" w:sz="4" w:space="0" w:color="auto"/>
              <w:right w:val="single" w:sz="4" w:space="0" w:color="auto"/>
            </w:tcBorders>
            <w:shd w:val="clear" w:color="000000" w:fill="FFFFFF"/>
            <w:vAlign w:val="center"/>
            <w:hideMark/>
          </w:tcPr>
          <w:p w14:paraId="5999B2F0" w14:textId="77777777" w:rsidR="00515ED2" w:rsidRPr="004C15C0" w:rsidRDefault="00515ED2" w:rsidP="00515ED2">
            <w:pPr>
              <w:widowControl/>
              <w:jc w:val="center"/>
              <w:rPr>
                <w:rFonts w:ascii="HGPｺﾞｼｯｸM" w:eastAsia="HGPｺﾞｼｯｸM" w:hAnsi="ＭＳ Ｐゴシック" w:cs="ＭＳ Ｐゴシック"/>
                <w:kern w:val="0"/>
                <w:sz w:val="20"/>
                <w:szCs w:val="14"/>
              </w:rPr>
            </w:pPr>
            <w:r w:rsidRPr="004C15C0">
              <w:rPr>
                <w:rFonts w:ascii="HGPｺﾞｼｯｸM" w:eastAsia="HGPｺﾞｼｯｸM" w:hAnsi="ＭＳ Ｐゴシック" w:cs="ＭＳ Ｐゴシック" w:hint="eastAsia"/>
                <w:kern w:val="0"/>
                <w:sz w:val="20"/>
                <w:szCs w:val="14"/>
              </w:rPr>
              <w:t>土地</w:t>
            </w:r>
          </w:p>
        </w:tc>
        <w:tc>
          <w:tcPr>
            <w:tcW w:w="532" w:type="pct"/>
            <w:tcBorders>
              <w:top w:val="nil"/>
              <w:left w:val="nil"/>
              <w:bottom w:val="single" w:sz="4" w:space="0" w:color="auto"/>
              <w:right w:val="single" w:sz="4" w:space="0" w:color="auto"/>
            </w:tcBorders>
            <w:shd w:val="clear" w:color="000000" w:fill="FFFFFF"/>
            <w:vAlign w:val="center"/>
            <w:hideMark/>
          </w:tcPr>
          <w:p w14:paraId="5999B2F1" w14:textId="77777777" w:rsidR="00515ED2" w:rsidRPr="004C15C0" w:rsidRDefault="00515ED2" w:rsidP="00515ED2">
            <w:pPr>
              <w:widowControl/>
              <w:jc w:val="left"/>
              <w:rPr>
                <w:rFonts w:ascii="HGPｺﾞｼｯｸM" w:eastAsia="HGPｺﾞｼｯｸM" w:hAnsi="ＭＳ Ｐゴシック" w:cs="ＭＳ Ｐゴシック"/>
                <w:kern w:val="0"/>
                <w:sz w:val="20"/>
                <w:szCs w:val="14"/>
              </w:rPr>
            </w:pPr>
            <w:r w:rsidRPr="004C15C0">
              <w:rPr>
                <w:rFonts w:ascii="HGPｺﾞｼｯｸM" w:eastAsia="HGPｺﾞｼｯｸM" w:hAnsi="ＭＳ Ｐゴシック" w:cs="ＭＳ Ｐゴシック" w:hint="eastAsia"/>
                <w:kern w:val="0"/>
                <w:sz w:val="20"/>
                <w:szCs w:val="14"/>
              </w:rPr>
              <w:t>泉佐野市りんくう往来北</w:t>
            </w:r>
          </w:p>
        </w:tc>
        <w:tc>
          <w:tcPr>
            <w:tcW w:w="580" w:type="pct"/>
            <w:tcBorders>
              <w:top w:val="nil"/>
              <w:left w:val="nil"/>
              <w:bottom w:val="single" w:sz="4" w:space="0" w:color="auto"/>
              <w:right w:val="single" w:sz="4" w:space="0" w:color="auto"/>
            </w:tcBorders>
            <w:shd w:val="clear" w:color="000000" w:fill="FFFFFF"/>
            <w:vAlign w:val="center"/>
            <w:hideMark/>
          </w:tcPr>
          <w:p w14:paraId="5999B2F2" w14:textId="77777777" w:rsidR="00515ED2" w:rsidRPr="004C15C0" w:rsidRDefault="00346B33" w:rsidP="00346B33">
            <w:pPr>
              <w:widowControl/>
              <w:jc w:val="right"/>
              <w:rPr>
                <w:rFonts w:ascii="HGPｺﾞｼｯｸM" w:eastAsia="HGPｺﾞｼｯｸM" w:hAnsi="ＭＳ Ｐゴシック" w:cs="ＭＳ Ｐゴシック"/>
                <w:kern w:val="0"/>
                <w:sz w:val="20"/>
                <w:szCs w:val="14"/>
              </w:rPr>
            </w:pPr>
            <w:r w:rsidRPr="004C15C0">
              <w:rPr>
                <w:rFonts w:ascii="HGPｺﾞｼｯｸM" w:eastAsia="HGPｺﾞｼｯｸM" w:hAnsi="ＭＳ Ｐゴシック" w:cs="ＭＳ Ｐゴシック" w:hint="eastAsia"/>
                <w:kern w:val="0"/>
                <w:sz w:val="20"/>
                <w:szCs w:val="14"/>
              </w:rPr>
              <w:t>129</w:t>
            </w:r>
            <w:r w:rsidR="00515ED2" w:rsidRPr="004C15C0">
              <w:rPr>
                <w:rFonts w:ascii="HGPｺﾞｼｯｸM" w:eastAsia="HGPｺﾞｼｯｸM" w:hAnsi="ＭＳ Ｐゴシック" w:cs="ＭＳ Ｐゴシック" w:hint="eastAsia"/>
                <w:kern w:val="0"/>
                <w:sz w:val="20"/>
                <w:szCs w:val="14"/>
              </w:rPr>
              <w:t>,</w:t>
            </w:r>
            <w:r w:rsidRPr="004C15C0">
              <w:rPr>
                <w:rFonts w:ascii="HGPｺﾞｼｯｸM" w:eastAsia="HGPｺﾞｼｯｸM" w:hAnsi="ＭＳ Ｐゴシック" w:cs="ＭＳ Ｐゴシック" w:hint="eastAsia"/>
                <w:kern w:val="0"/>
                <w:sz w:val="20"/>
                <w:szCs w:val="14"/>
              </w:rPr>
              <w:t>723</w:t>
            </w:r>
            <w:r w:rsidR="00515ED2" w:rsidRPr="004C15C0">
              <w:rPr>
                <w:rFonts w:ascii="HGPｺﾞｼｯｸM" w:eastAsia="HGPｺﾞｼｯｸM" w:hAnsi="ＭＳ Ｐゴシック" w:cs="ＭＳ Ｐゴシック" w:hint="eastAsia"/>
                <w:kern w:val="0"/>
                <w:sz w:val="20"/>
                <w:szCs w:val="14"/>
              </w:rPr>
              <w:t>,</w:t>
            </w:r>
            <w:r w:rsidRPr="004C15C0">
              <w:rPr>
                <w:rFonts w:ascii="HGPｺﾞｼｯｸM" w:eastAsia="HGPｺﾞｼｯｸM" w:hAnsi="ＭＳ Ｐゴシック" w:cs="ＭＳ Ｐゴシック" w:hint="eastAsia"/>
                <w:kern w:val="0"/>
                <w:sz w:val="20"/>
                <w:szCs w:val="14"/>
              </w:rPr>
              <w:t>776</w:t>
            </w:r>
            <w:r w:rsidR="00515ED2" w:rsidRPr="004C15C0">
              <w:rPr>
                <w:rFonts w:ascii="HGPｺﾞｼｯｸM" w:eastAsia="HGPｺﾞｼｯｸM" w:hAnsi="ＭＳ Ｐゴシック" w:cs="ＭＳ Ｐゴシック" w:hint="eastAsia"/>
                <w:kern w:val="0"/>
                <w:sz w:val="20"/>
                <w:szCs w:val="14"/>
              </w:rPr>
              <w:t xml:space="preserve"> </w:t>
            </w:r>
          </w:p>
        </w:tc>
        <w:tc>
          <w:tcPr>
            <w:tcW w:w="1112" w:type="pct"/>
            <w:tcBorders>
              <w:top w:val="nil"/>
              <w:left w:val="nil"/>
              <w:bottom w:val="single" w:sz="4" w:space="0" w:color="auto"/>
              <w:right w:val="single" w:sz="4" w:space="0" w:color="auto"/>
            </w:tcBorders>
            <w:shd w:val="clear" w:color="000000" w:fill="FFFFFF"/>
            <w:vAlign w:val="center"/>
            <w:hideMark/>
          </w:tcPr>
          <w:p w14:paraId="5999B2F3" w14:textId="3D5003AB" w:rsidR="00515ED2" w:rsidRPr="003C5F1E" w:rsidRDefault="00FC7774" w:rsidP="003C5F1E">
            <w:pPr>
              <w:widowControl/>
              <w:jc w:val="left"/>
              <w:rPr>
                <w:rFonts w:ascii="HGPｺﾞｼｯｸM" w:eastAsia="HGPｺﾞｼｯｸM" w:hAnsi="ＭＳ Ｐゴシック" w:cs="ＭＳ Ｐゴシック"/>
                <w:kern w:val="0"/>
                <w:sz w:val="20"/>
                <w:szCs w:val="14"/>
              </w:rPr>
            </w:pPr>
            <w:r w:rsidRPr="003C5F1E">
              <w:rPr>
                <w:rFonts w:ascii="HGPｺﾞｼｯｸM" w:eastAsia="HGPｺﾞｼｯｸM" w:hAnsi="ＭＳ Ｐゴシック" w:cs="ＭＳ Ｐゴシック" w:hint="eastAsia"/>
                <w:kern w:val="0"/>
                <w:sz w:val="20"/>
                <w:szCs w:val="14"/>
              </w:rPr>
              <w:t>使用低下（収容隻数約4</w:t>
            </w:r>
            <w:r w:rsidR="00635CA6" w:rsidRPr="003C5F1E">
              <w:rPr>
                <w:rFonts w:ascii="HGPｺﾞｼｯｸM" w:eastAsia="HGPｺﾞｼｯｸM" w:hAnsi="ＭＳ Ｐゴシック" w:cs="ＭＳ Ｐゴシック" w:hint="eastAsia"/>
                <w:kern w:val="0"/>
                <w:sz w:val="20"/>
                <w:szCs w:val="14"/>
              </w:rPr>
              <w:t>4</w:t>
            </w:r>
            <w:r w:rsidR="00515ED2" w:rsidRPr="003C5F1E">
              <w:rPr>
                <w:rFonts w:ascii="HGPｺﾞｼｯｸM" w:eastAsia="HGPｺﾞｼｯｸM" w:hAnsi="ＭＳ Ｐゴシック" w:cs="ＭＳ Ｐゴシック" w:hint="eastAsia"/>
                <w:kern w:val="0"/>
                <w:sz w:val="20"/>
                <w:szCs w:val="14"/>
              </w:rPr>
              <w:t>％）</w:t>
            </w:r>
          </w:p>
        </w:tc>
        <w:tc>
          <w:tcPr>
            <w:tcW w:w="870" w:type="pct"/>
            <w:tcBorders>
              <w:top w:val="single" w:sz="4" w:space="0" w:color="auto"/>
              <w:left w:val="nil"/>
              <w:bottom w:val="single" w:sz="4" w:space="0" w:color="auto"/>
              <w:right w:val="single" w:sz="4" w:space="0" w:color="000000"/>
            </w:tcBorders>
            <w:shd w:val="clear" w:color="000000" w:fill="FFFFFF"/>
            <w:vAlign w:val="center"/>
            <w:hideMark/>
          </w:tcPr>
          <w:p w14:paraId="5999B2F4" w14:textId="77777777" w:rsidR="00515ED2" w:rsidRPr="004C15C0" w:rsidRDefault="00515ED2" w:rsidP="00515ED2">
            <w:pPr>
              <w:widowControl/>
              <w:jc w:val="center"/>
              <w:rPr>
                <w:rFonts w:ascii="HGPｺﾞｼｯｸM" w:eastAsia="HGPｺﾞｼｯｸM" w:hAnsi="ＭＳ Ｐゴシック" w:cs="ＭＳ Ｐゴシック"/>
                <w:kern w:val="0"/>
                <w:sz w:val="20"/>
                <w:szCs w:val="14"/>
              </w:rPr>
            </w:pPr>
            <w:r w:rsidRPr="004C15C0">
              <w:rPr>
                <w:rFonts w:ascii="HGPｺﾞｼｯｸM" w:eastAsia="HGPｺﾞｼｯｸM" w:hAnsi="ＭＳ Ｐゴシック" w:cs="ＭＳ Ｐゴシック" w:hint="eastAsia"/>
                <w:kern w:val="0"/>
                <w:sz w:val="20"/>
                <w:szCs w:val="14"/>
              </w:rPr>
              <w:t>―</w:t>
            </w:r>
          </w:p>
        </w:tc>
        <w:tc>
          <w:tcPr>
            <w:tcW w:w="747" w:type="pct"/>
            <w:tcBorders>
              <w:top w:val="single" w:sz="4" w:space="0" w:color="auto"/>
              <w:left w:val="nil"/>
              <w:bottom w:val="single" w:sz="4" w:space="0" w:color="auto"/>
              <w:right w:val="single" w:sz="4" w:space="0" w:color="auto"/>
            </w:tcBorders>
            <w:shd w:val="clear" w:color="000000" w:fill="FFFFFF"/>
            <w:vAlign w:val="center"/>
            <w:hideMark/>
          </w:tcPr>
          <w:p w14:paraId="5999B2F5" w14:textId="77777777" w:rsidR="00515ED2" w:rsidRPr="004C15C0" w:rsidRDefault="00515ED2" w:rsidP="00515ED2">
            <w:pPr>
              <w:widowControl/>
              <w:jc w:val="left"/>
              <w:rPr>
                <w:rFonts w:ascii="HGPｺﾞｼｯｸM" w:eastAsia="HGPｺﾞｼｯｸM" w:hAnsi="ＭＳ Ｐゴシック" w:cs="ＭＳ Ｐゴシック"/>
                <w:kern w:val="0"/>
                <w:sz w:val="20"/>
                <w:szCs w:val="14"/>
              </w:rPr>
            </w:pPr>
            <w:r w:rsidRPr="004C15C0">
              <w:rPr>
                <w:rFonts w:ascii="HGPｺﾞｼｯｸM" w:eastAsia="HGPｺﾞｼｯｸM" w:hAnsi="ＭＳ Ｐゴシック" w:cs="ＭＳ Ｐゴシック" w:hint="eastAsia"/>
                <w:kern w:val="0"/>
                <w:sz w:val="20"/>
                <w:szCs w:val="14"/>
              </w:rPr>
              <w:t>使用を継続</w:t>
            </w:r>
          </w:p>
        </w:tc>
      </w:tr>
    </w:tbl>
    <w:p w14:paraId="6FC8F649" w14:textId="77777777" w:rsidR="00E5712D" w:rsidRPr="004C15C0" w:rsidRDefault="00E5712D" w:rsidP="00E5712D">
      <w:pPr>
        <w:ind w:firstLineChars="100" w:firstLine="180"/>
        <w:rPr>
          <w:rFonts w:ascii="HG丸ｺﾞｼｯｸM-PRO" w:eastAsia="HG丸ｺﾞｼｯｸM-PRO" w:hAnsi="HG丸ｺﾞｼｯｸM-PRO"/>
          <w:sz w:val="18"/>
          <w:szCs w:val="18"/>
        </w:rPr>
      </w:pPr>
    </w:p>
    <w:p w14:paraId="1177FA2D" w14:textId="77777777" w:rsidR="00D22748" w:rsidRDefault="00D22748" w:rsidP="001337F6">
      <w:pPr>
        <w:ind w:firstLineChars="100" w:firstLine="180"/>
        <w:rPr>
          <w:rFonts w:ascii="HG丸ｺﾞｼｯｸM-PRO" w:eastAsia="HG丸ｺﾞｼｯｸM-PRO" w:hAnsi="HG丸ｺﾞｼｯｸM-PRO" w:hint="eastAsia"/>
          <w:sz w:val="18"/>
          <w:szCs w:val="18"/>
        </w:rPr>
      </w:pPr>
    </w:p>
    <w:p w14:paraId="42C53CB5" w14:textId="77777777" w:rsidR="00D22748" w:rsidRDefault="00D22748" w:rsidP="001337F6">
      <w:pPr>
        <w:ind w:firstLineChars="100" w:firstLine="180"/>
        <w:rPr>
          <w:rFonts w:ascii="HG丸ｺﾞｼｯｸM-PRO" w:eastAsia="HG丸ｺﾞｼｯｸM-PRO" w:hAnsi="HG丸ｺﾞｼｯｸM-PRO" w:hint="eastAsia"/>
          <w:sz w:val="18"/>
          <w:szCs w:val="18"/>
        </w:rPr>
      </w:pPr>
    </w:p>
    <w:p w14:paraId="23B6B39D" w14:textId="77777777" w:rsidR="00D22748" w:rsidRDefault="00D22748" w:rsidP="001337F6">
      <w:pPr>
        <w:ind w:firstLineChars="100" w:firstLine="180"/>
        <w:rPr>
          <w:rFonts w:ascii="HG丸ｺﾞｼｯｸM-PRO" w:eastAsia="HG丸ｺﾞｼｯｸM-PRO" w:hAnsi="HG丸ｺﾞｼｯｸM-PRO" w:hint="eastAsia"/>
          <w:sz w:val="18"/>
          <w:szCs w:val="18"/>
        </w:rPr>
      </w:pPr>
    </w:p>
    <w:p w14:paraId="5999B30D" w14:textId="478B218A" w:rsidR="001337F6" w:rsidRPr="004C15C0" w:rsidRDefault="001337F6" w:rsidP="001337F6">
      <w:pPr>
        <w:ind w:firstLineChars="100" w:firstLine="180"/>
        <w:rPr>
          <w:rFonts w:ascii="HG丸ｺﾞｼｯｸM-PRO" w:eastAsia="HG丸ｺﾞｼｯｸM-PRO" w:hAnsi="HG丸ｺﾞｼｯｸM-PRO"/>
          <w:sz w:val="18"/>
          <w:szCs w:val="18"/>
        </w:rPr>
      </w:pPr>
      <w:bookmarkStart w:id="0" w:name="_GoBack"/>
      <w:bookmarkEnd w:id="0"/>
      <w:r w:rsidRPr="004C15C0">
        <w:rPr>
          <w:rFonts w:ascii="HG丸ｺﾞｼｯｸM-PRO" w:eastAsia="HG丸ｺﾞｼｯｸM-PRO" w:hAnsi="HG丸ｺﾞｼｯｸM-PRO" w:hint="eastAsia"/>
          <w:sz w:val="18"/>
          <w:szCs w:val="18"/>
        </w:rPr>
        <w:lastRenderedPageBreak/>
        <w:t>（</w:t>
      </w:r>
      <w:r w:rsidR="0027408C" w:rsidRPr="004C15C0">
        <w:rPr>
          <w:rFonts w:ascii="HG丸ｺﾞｼｯｸM-PRO" w:eastAsia="HG丸ｺﾞｼｯｸM-PRO" w:hAnsi="HG丸ｺﾞｼｯｸM-PRO" w:hint="eastAsia"/>
          <w:sz w:val="18"/>
          <w:szCs w:val="18"/>
        </w:rPr>
        <w:t>３</w:t>
      </w:r>
      <w:r w:rsidRPr="004C15C0">
        <w:rPr>
          <w:rFonts w:ascii="HG丸ｺﾞｼｯｸM-PRO" w:eastAsia="HG丸ｺﾞｼｯｸM-PRO" w:hAnsi="HG丸ｺﾞｼｯｸM-PRO" w:hint="eastAsia"/>
          <w:sz w:val="18"/>
          <w:szCs w:val="18"/>
        </w:rPr>
        <w:t>）その他財務諸表の内容を理解するために必要と認められる事項</w:t>
      </w:r>
    </w:p>
    <w:p w14:paraId="5999B30E" w14:textId="77777777" w:rsidR="001337F6" w:rsidRPr="001F61F9" w:rsidRDefault="001337F6" w:rsidP="00A3244D">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F5516C" w:rsidRPr="001F61F9">
        <w:rPr>
          <w:rFonts w:ascii="HG丸ｺﾞｼｯｸM-PRO" w:eastAsia="HG丸ｺﾞｼｯｸM-PRO" w:hAnsi="HG丸ｺﾞｼｯｸM-PRO" w:hint="eastAsia"/>
          <w:sz w:val="18"/>
          <w:szCs w:val="18"/>
        </w:rPr>
        <w:t>①</w:t>
      </w:r>
      <w:r w:rsidRPr="001F61F9">
        <w:rPr>
          <w:rFonts w:ascii="HG丸ｺﾞｼｯｸM-PRO" w:eastAsia="HG丸ｺﾞｼｯｸM-PRO" w:hAnsi="HG丸ｺﾞｼｯｸM-PRO" w:hint="eastAsia"/>
          <w:sz w:val="18"/>
          <w:szCs w:val="18"/>
        </w:rPr>
        <w:t>事業の概要</w:t>
      </w:r>
    </w:p>
    <w:p w14:paraId="5999B30F" w14:textId="77777777" w:rsidR="001337F6" w:rsidRPr="001F61F9" w:rsidRDefault="001337F6" w:rsidP="001337F6">
      <w:pPr>
        <w:ind w:leftChars="500" w:left="1050" w:firstLineChars="100" w:firstLine="180"/>
        <w:rPr>
          <w:rFonts w:ascii="HG丸ｺﾞｼｯｸM-PRO" w:eastAsia="HG丸ｺﾞｼｯｸM-PRO" w:hAnsi="HG丸ｺﾞｼｯｸM-PRO"/>
          <w:sz w:val="18"/>
          <w:szCs w:val="18"/>
        </w:rPr>
      </w:pPr>
      <w:r w:rsidRPr="001F61F9">
        <w:rPr>
          <w:rFonts w:ascii="HG丸ｺﾞｼｯｸM-PRO" w:eastAsia="HG丸ｺﾞｼｯｸM-PRO" w:hAnsi="HG丸ｺﾞｼｯｸM-PRO" w:hint="eastAsia"/>
          <w:sz w:val="18"/>
          <w:szCs w:val="18"/>
        </w:rPr>
        <w:t>港湾の基本施設（岸壁、防波堤、航路等）に対し、港湾の機能を効率的に発揮させるために必要なふ頭用地、上屋、荷役機械などを整備する港湾機能施設整備事業と港湾物流の効率化に資するための流通施設用地や保管施設用地等の土地を臨海部に造成する臨海部土地造成事業を行っています。</w:t>
      </w:r>
    </w:p>
    <w:p w14:paraId="5999B310" w14:textId="77777777" w:rsidR="00F5516C" w:rsidRPr="001F61F9" w:rsidRDefault="00F5516C" w:rsidP="00F5516C">
      <w:pPr>
        <w:rPr>
          <w:rFonts w:ascii="HG丸ｺﾞｼｯｸM-PRO" w:eastAsia="HG丸ｺﾞｼｯｸM-PRO" w:hAnsi="HG丸ｺﾞｼｯｸM-PRO"/>
          <w:sz w:val="18"/>
          <w:szCs w:val="18"/>
        </w:rPr>
      </w:pPr>
      <w:r w:rsidRPr="001F61F9">
        <w:rPr>
          <w:rFonts w:ascii="HG丸ｺﾞｼｯｸM-PRO" w:eastAsia="HG丸ｺﾞｼｯｸM-PRO" w:hAnsi="HG丸ｺﾞｼｯｸM-PRO" w:hint="eastAsia"/>
          <w:sz w:val="18"/>
          <w:szCs w:val="18"/>
        </w:rPr>
        <w:t xml:space="preserve">　　　　</w:t>
      </w:r>
    </w:p>
    <w:p w14:paraId="1C9CF909" w14:textId="77777777" w:rsidR="007D066B" w:rsidRDefault="00F5516C" w:rsidP="007D066B">
      <w:pPr>
        <w:rPr>
          <w:rFonts w:ascii="HG丸ｺﾞｼｯｸM-PRO" w:eastAsia="HG丸ｺﾞｼｯｸM-PRO" w:hAnsi="HG丸ｺﾞｼｯｸM-PRO"/>
          <w:sz w:val="18"/>
          <w:szCs w:val="18"/>
        </w:rPr>
      </w:pPr>
      <w:r w:rsidRPr="001F61F9">
        <w:rPr>
          <w:rFonts w:ascii="HG丸ｺﾞｼｯｸM-PRO" w:eastAsia="HG丸ｺﾞｼｯｸM-PRO" w:hAnsi="HG丸ｺﾞｼｯｸM-PRO" w:hint="eastAsia"/>
          <w:sz w:val="18"/>
          <w:szCs w:val="18"/>
        </w:rPr>
        <w:t xml:space="preserve">　　　　 </w:t>
      </w:r>
      <w:r w:rsidR="00A040DC" w:rsidRPr="005A64E2">
        <w:rPr>
          <w:rFonts w:ascii="HG丸ｺﾞｼｯｸM-PRO" w:eastAsia="HG丸ｺﾞｼｯｸM-PRO" w:hAnsi="HG丸ｺﾞｼｯｸM-PRO" w:hint="eastAsia"/>
          <w:sz w:val="18"/>
          <w:szCs w:val="18"/>
        </w:rPr>
        <w:t>②</w:t>
      </w:r>
      <w:r w:rsidRPr="005A64E2">
        <w:rPr>
          <w:rFonts w:ascii="HG丸ｺﾞｼｯｸM-PRO" w:eastAsia="HG丸ｺﾞｼｯｸM-PRO" w:hAnsi="HG丸ｺﾞｼｯｸM-PRO" w:hint="eastAsia"/>
          <w:sz w:val="18"/>
          <w:szCs w:val="18"/>
        </w:rPr>
        <w:t>当該事業に関し説明すべき固有の事項</w:t>
      </w:r>
    </w:p>
    <w:p w14:paraId="60650CA0" w14:textId="77777777" w:rsidR="007D066B" w:rsidRDefault="007D066B" w:rsidP="007D066B">
      <w:pPr>
        <w:ind w:firstLineChars="600" w:firstLine="1080"/>
        <w:rPr>
          <w:rFonts w:ascii="HG丸ｺﾞｼｯｸM-PRO" w:eastAsia="HG丸ｺﾞｼｯｸM-PRO" w:hAnsi="HG丸ｺﾞｼｯｸM-PRO"/>
          <w:sz w:val="18"/>
          <w:szCs w:val="18"/>
        </w:rPr>
      </w:pPr>
      <w:r w:rsidRPr="00DD43DF">
        <w:rPr>
          <w:rFonts w:ascii="HG丸ｺﾞｼｯｸM-PRO" w:eastAsia="HG丸ｺﾞｼｯｸM-PRO" w:hAnsi="HG丸ｺﾞｼｯｸM-PRO" w:hint="eastAsia"/>
          <w:sz w:val="18"/>
          <w:szCs w:val="18"/>
        </w:rPr>
        <w:t>○造成に要した資金の支払利息（事業実施中のものに限る）は、棚卸資産（未成土地）原価に算入しています。</w:t>
      </w:r>
    </w:p>
    <w:p w14:paraId="07DFBFED" w14:textId="77777777" w:rsidR="007D066B" w:rsidRDefault="007D066B" w:rsidP="007D066B">
      <w:pPr>
        <w:ind w:firstLineChars="600" w:firstLine="1080"/>
        <w:rPr>
          <w:rFonts w:ascii="HG丸ｺﾞｼｯｸM-PRO" w:eastAsia="HG丸ｺﾞｼｯｸM-PRO" w:hAnsi="HG丸ｺﾞｼｯｸM-PRO"/>
          <w:sz w:val="18"/>
          <w:szCs w:val="18"/>
        </w:rPr>
      </w:pPr>
      <w:r w:rsidRPr="00DD43DF">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○大阪府の新公会計制度における地方債残高については、毎年度の元金償還相当額を公債管理特別会計に移し替えて表示するなど、各会計別の実残高とは異なっていま</w:t>
      </w:r>
      <w:r>
        <w:rPr>
          <w:rFonts w:ascii="HG丸ｺﾞｼｯｸM-PRO" w:eastAsia="HG丸ｺﾞｼｯｸM-PRO" w:hAnsi="HG丸ｺﾞｼｯｸM-PRO" w:hint="eastAsia"/>
          <w:sz w:val="18"/>
          <w:szCs w:val="18"/>
        </w:rPr>
        <w:t xml:space="preserve">　</w:t>
      </w:r>
    </w:p>
    <w:p w14:paraId="7D0E0500" w14:textId="2DD29DCC" w:rsidR="007D066B" w:rsidRDefault="007D066B" w:rsidP="007D066B">
      <w:pPr>
        <w:rPr>
          <w:rFonts w:ascii="HG丸ｺﾞｼｯｸM-PRO" w:eastAsia="HG丸ｺﾞｼｯｸM-PRO" w:hAnsi="HG丸ｺﾞｼｯｸM-PRO"/>
          <w:sz w:val="18"/>
          <w:szCs w:val="18"/>
        </w:rPr>
      </w:pPr>
      <w:r w:rsidRPr="00DD43DF">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DD43DF">
        <w:rPr>
          <w:rFonts w:ascii="HG丸ｺﾞｼｯｸM-PRO" w:eastAsia="HG丸ｺﾞｼｯｸM-PRO" w:hAnsi="HG丸ｺﾞｼｯｸM-PRO" w:hint="eastAsia"/>
          <w:sz w:val="18"/>
          <w:szCs w:val="18"/>
        </w:rPr>
        <w:t>す。なお、本会計の実残高は31,690百万円です。詳しくは、公債管理特別会計の注記「地方債残高及び減債基金の表示」をご覧ください。</w:t>
      </w:r>
    </w:p>
    <w:p w14:paraId="0DAAD6AA" w14:textId="77777777" w:rsidR="007D066B" w:rsidRDefault="007D066B" w:rsidP="007D066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DD43DF">
        <w:rPr>
          <w:rFonts w:ascii="HG丸ｺﾞｼｯｸM-PRO" w:eastAsia="HG丸ｺﾞｼｯｸM-PRO" w:hAnsi="HG丸ｺﾞｼｯｸM-PRO" w:hint="eastAsia"/>
          <w:sz w:val="18"/>
          <w:szCs w:val="18"/>
        </w:rPr>
        <w:t>○資産として計上しているもののうち、43,665百万円については、事業用資産として計上すべきところを、インフラ資産として計上していたため、今年度</w:t>
      </w:r>
      <w:r>
        <w:rPr>
          <w:rFonts w:ascii="HG丸ｺﾞｼｯｸM-PRO" w:eastAsia="HG丸ｺﾞｼｯｸM-PRO" w:hAnsi="HG丸ｺﾞｼｯｸM-PRO" w:hint="eastAsia"/>
          <w:sz w:val="18"/>
          <w:szCs w:val="18"/>
        </w:rPr>
        <w:t>、</w:t>
      </w:r>
      <w:r w:rsidRPr="00DD43DF">
        <w:rPr>
          <w:rFonts w:ascii="HG丸ｺﾞｼｯｸM-PRO" w:eastAsia="HG丸ｺﾞｼｯｸM-PRO" w:hAnsi="HG丸ｺﾞｼｯｸM-PRO" w:hint="eastAsia"/>
          <w:sz w:val="18"/>
          <w:szCs w:val="18"/>
        </w:rPr>
        <w:t>事業用資</w:t>
      </w:r>
    </w:p>
    <w:p w14:paraId="2C7DF833" w14:textId="6DF9FC77" w:rsidR="00F92B8F" w:rsidRPr="00A92BC7" w:rsidRDefault="007D066B" w:rsidP="007D066B">
      <w:pPr>
        <w:ind w:firstLineChars="700" w:firstLine="1260"/>
        <w:rPr>
          <w:rFonts w:ascii="HG丸ｺﾞｼｯｸM-PRO" w:eastAsia="HG丸ｺﾞｼｯｸM-PRO" w:hAnsi="HG丸ｺﾞｼｯｸM-PRO"/>
          <w:sz w:val="18"/>
          <w:szCs w:val="18"/>
        </w:rPr>
      </w:pPr>
      <w:r w:rsidRPr="00DD43DF">
        <w:rPr>
          <w:rFonts w:ascii="HG丸ｺﾞｼｯｸM-PRO" w:eastAsia="HG丸ｺﾞｼｯｸM-PRO" w:hAnsi="HG丸ｺﾞｼｯｸM-PRO" w:hint="eastAsia"/>
          <w:sz w:val="18"/>
          <w:szCs w:val="18"/>
        </w:rPr>
        <w:t>産に振替を行っております。</w:t>
      </w:r>
    </w:p>
    <w:p w14:paraId="5999B313" w14:textId="5F7BD3EC" w:rsidR="001337F6" w:rsidRPr="00F92B8F" w:rsidRDefault="001337F6" w:rsidP="001337F6">
      <w:pPr>
        <w:rPr>
          <w:rFonts w:ascii="HG丸ｺﾞｼｯｸM-PRO" w:eastAsia="HG丸ｺﾞｼｯｸM-PRO" w:hAnsi="HG丸ｺﾞｼｯｸM-PRO"/>
          <w:b/>
          <w:sz w:val="24"/>
          <w:szCs w:val="24"/>
        </w:rPr>
      </w:pPr>
    </w:p>
    <w:p w14:paraId="5999B318" w14:textId="77777777" w:rsidR="00D76B5C" w:rsidRDefault="00D76B5C">
      <w:pPr>
        <w:widowControl/>
        <w:jc w:val="left"/>
        <w:rPr>
          <w:rFonts w:ascii="HG丸ｺﾞｼｯｸM-PRO" w:eastAsia="HG丸ｺﾞｼｯｸM-PRO" w:hAnsi="HG丸ｺﾞｼｯｸM-PRO"/>
          <w:b/>
          <w:sz w:val="24"/>
          <w:szCs w:val="24"/>
        </w:rPr>
      </w:pPr>
    </w:p>
    <w:sectPr w:rsidR="00D76B5C"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AC46A" w14:textId="77777777" w:rsidR="00F622DA" w:rsidRDefault="00F622DA" w:rsidP="00307CCF">
      <w:r>
        <w:separator/>
      </w:r>
    </w:p>
  </w:endnote>
  <w:endnote w:type="continuationSeparator" w:id="0">
    <w:p w14:paraId="1C49740E" w14:textId="77777777" w:rsidR="00F622DA" w:rsidRDefault="00F622D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7559B" w14:textId="13134E78" w:rsidR="004848C8" w:rsidRDefault="00D22748" w:rsidP="00D22748">
    <w:pPr>
      <w:ind w:firstLineChars="4700" w:firstLine="9437"/>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20"/>
        <w:szCs w:val="20"/>
      </w:rPr>
      <w:t>会計</w:t>
    </w:r>
    <w:r w:rsidR="004848C8" w:rsidRPr="00EE416F">
      <w:rPr>
        <w:rFonts w:ascii="HG丸ｺﾞｼｯｸM-PRO" w:eastAsia="HG丸ｺﾞｼｯｸM-PRO" w:hAnsi="HG丸ｺﾞｼｯｸM-PRO" w:hint="eastAsia"/>
        <w:b/>
        <w:sz w:val="20"/>
        <w:szCs w:val="20"/>
      </w:rPr>
      <w:t xml:space="preserve"> ：</w:t>
    </w:r>
    <w:r w:rsidR="004848C8">
      <w:rPr>
        <w:rFonts w:ascii="HG丸ｺﾞｼｯｸM-PRO" w:eastAsia="HG丸ｺﾞｼｯｸM-PRO" w:hAnsi="HG丸ｺﾞｼｯｸM-PRO" w:hint="eastAsia"/>
        <w:b/>
        <w:sz w:val="20"/>
        <w:szCs w:val="20"/>
      </w:rPr>
      <w:t>港湾整備</w:t>
    </w:r>
    <w:r w:rsidR="004848C8" w:rsidRPr="00EE416F">
      <w:rPr>
        <w:rFonts w:ascii="HG丸ｺﾞｼｯｸM-PRO" w:eastAsia="HG丸ｺﾞｼｯｸM-PRO" w:hAnsi="HG丸ｺﾞｼｯｸM-PRO" w:hint="eastAsia"/>
        <w:b/>
        <w:sz w:val="20"/>
        <w:szCs w:val="20"/>
      </w:rPr>
      <w:t>事業</w:t>
    </w:r>
    <w:r w:rsidR="004848C8">
      <w:rPr>
        <w:rFonts w:ascii="HG丸ｺﾞｼｯｸM-PRO" w:eastAsia="HG丸ｺﾞｼｯｸM-PRO" w:hAnsi="HG丸ｺﾞｼｯｸM-PRO" w:hint="eastAsia"/>
        <w:b/>
        <w:sz w:val="20"/>
        <w:szCs w:val="20"/>
      </w:rPr>
      <w:t>特別会計</w:t>
    </w:r>
  </w:p>
  <w:p w14:paraId="5999B3A7" w14:textId="77777777" w:rsidR="008B5546" w:rsidRPr="004848C8"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CAEEF3" w14:textId="77777777" w:rsidR="00F622DA" w:rsidRDefault="00F622DA" w:rsidP="00307CCF">
      <w:r>
        <w:separator/>
      </w:r>
    </w:p>
  </w:footnote>
  <w:footnote w:type="continuationSeparator" w:id="0">
    <w:p w14:paraId="1DC9BD37" w14:textId="77777777" w:rsidR="00F622DA" w:rsidRDefault="00F622DA"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6167"/>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642C"/>
    <w:rsid w:val="0010155B"/>
    <w:rsid w:val="001071A1"/>
    <w:rsid w:val="00116C8B"/>
    <w:rsid w:val="001337F6"/>
    <w:rsid w:val="0013650E"/>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72D"/>
    <w:rsid w:val="001F5EC9"/>
    <w:rsid w:val="001F61F9"/>
    <w:rsid w:val="0020613F"/>
    <w:rsid w:val="0021201D"/>
    <w:rsid w:val="0022160A"/>
    <w:rsid w:val="00232D8B"/>
    <w:rsid w:val="00237AEA"/>
    <w:rsid w:val="0024765B"/>
    <w:rsid w:val="00251B37"/>
    <w:rsid w:val="00257134"/>
    <w:rsid w:val="00261708"/>
    <w:rsid w:val="002704B6"/>
    <w:rsid w:val="0027408C"/>
    <w:rsid w:val="00293ADF"/>
    <w:rsid w:val="0029575C"/>
    <w:rsid w:val="002A5596"/>
    <w:rsid w:val="002D2589"/>
    <w:rsid w:val="002E5906"/>
    <w:rsid w:val="00307CCF"/>
    <w:rsid w:val="00313EAA"/>
    <w:rsid w:val="00320ED5"/>
    <w:rsid w:val="003239BE"/>
    <w:rsid w:val="003332DD"/>
    <w:rsid w:val="00334127"/>
    <w:rsid w:val="00336B63"/>
    <w:rsid w:val="003465EC"/>
    <w:rsid w:val="00346B33"/>
    <w:rsid w:val="003615C9"/>
    <w:rsid w:val="0036494D"/>
    <w:rsid w:val="00366662"/>
    <w:rsid w:val="00367C74"/>
    <w:rsid w:val="003718C8"/>
    <w:rsid w:val="00373218"/>
    <w:rsid w:val="003758C9"/>
    <w:rsid w:val="00377679"/>
    <w:rsid w:val="003850DE"/>
    <w:rsid w:val="00395509"/>
    <w:rsid w:val="0039641D"/>
    <w:rsid w:val="003A10F3"/>
    <w:rsid w:val="003B412B"/>
    <w:rsid w:val="003C5F1E"/>
    <w:rsid w:val="003F4B4F"/>
    <w:rsid w:val="003F6DC3"/>
    <w:rsid w:val="0040151E"/>
    <w:rsid w:val="00407AAE"/>
    <w:rsid w:val="0041261A"/>
    <w:rsid w:val="0041318A"/>
    <w:rsid w:val="00420363"/>
    <w:rsid w:val="00420C13"/>
    <w:rsid w:val="0044357F"/>
    <w:rsid w:val="004435C2"/>
    <w:rsid w:val="004552FE"/>
    <w:rsid w:val="00462371"/>
    <w:rsid w:val="00466C1E"/>
    <w:rsid w:val="0046737C"/>
    <w:rsid w:val="00471822"/>
    <w:rsid w:val="004774D2"/>
    <w:rsid w:val="004806DB"/>
    <w:rsid w:val="00482FA9"/>
    <w:rsid w:val="004848C8"/>
    <w:rsid w:val="00485DBD"/>
    <w:rsid w:val="004920B2"/>
    <w:rsid w:val="004A05FF"/>
    <w:rsid w:val="004B20D0"/>
    <w:rsid w:val="004C04BA"/>
    <w:rsid w:val="004C15C0"/>
    <w:rsid w:val="004E2C9A"/>
    <w:rsid w:val="004F6936"/>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2E52"/>
    <w:rsid w:val="00605D96"/>
    <w:rsid w:val="00607CDB"/>
    <w:rsid w:val="00615287"/>
    <w:rsid w:val="006162DA"/>
    <w:rsid w:val="00620965"/>
    <w:rsid w:val="00622694"/>
    <w:rsid w:val="00635CA6"/>
    <w:rsid w:val="006500BD"/>
    <w:rsid w:val="00655236"/>
    <w:rsid w:val="00656F4F"/>
    <w:rsid w:val="00661983"/>
    <w:rsid w:val="00667ED8"/>
    <w:rsid w:val="006912A7"/>
    <w:rsid w:val="00694EB4"/>
    <w:rsid w:val="006A115E"/>
    <w:rsid w:val="006A1A81"/>
    <w:rsid w:val="006A4D7C"/>
    <w:rsid w:val="006B26DB"/>
    <w:rsid w:val="006B75A8"/>
    <w:rsid w:val="006C4502"/>
    <w:rsid w:val="006D6BD9"/>
    <w:rsid w:val="006E1FE9"/>
    <w:rsid w:val="006E3B29"/>
    <w:rsid w:val="006F15CD"/>
    <w:rsid w:val="006F7F94"/>
    <w:rsid w:val="00702F92"/>
    <w:rsid w:val="007121BE"/>
    <w:rsid w:val="007122D6"/>
    <w:rsid w:val="00713622"/>
    <w:rsid w:val="00723263"/>
    <w:rsid w:val="0072431E"/>
    <w:rsid w:val="00735AEA"/>
    <w:rsid w:val="00737262"/>
    <w:rsid w:val="00754D67"/>
    <w:rsid w:val="00767013"/>
    <w:rsid w:val="00776EA6"/>
    <w:rsid w:val="00784658"/>
    <w:rsid w:val="00795941"/>
    <w:rsid w:val="007A63A6"/>
    <w:rsid w:val="007B096A"/>
    <w:rsid w:val="007B0CF2"/>
    <w:rsid w:val="007B5086"/>
    <w:rsid w:val="007B5BDD"/>
    <w:rsid w:val="007C3791"/>
    <w:rsid w:val="007C4CB4"/>
    <w:rsid w:val="007C6FDD"/>
    <w:rsid w:val="007D066B"/>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738D6"/>
    <w:rsid w:val="00896514"/>
    <w:rsid w:val="008B5546"/>
    <w:rsid w:val="008C0C96"/>
    <w:rsid w:val="008C16E7"/>
    <w:rsid w:val="008D512F"/>
    <w:rsid w:val="008E4EDC"/>
    <w:rsid w:val="008F178B"/>
    <w:rsid w:val="008F3634"/>
    <w:rsid w:val="008F7A77"/>
    <w:rsid w:val="00906C9A"/>
    <w:rsid w:val="00933A62"/>
    <w:rsid w:val="00942126"/>
    <w:rsid w:val="009644A6"/>
    <w:rsid w:val="00975DF6"/>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BC7"/>
    <w:rsid w:val="00A92FDA"/>
    <w:rsid w:val="00AA2E6F"/>
    <w:rsid w:val="00AA331A"/>
    <w:rsid w:val="00AA43C8"/>
    <w:rsid w:val="00AA5D86"/>
    <w:rsid w:val="00AA6D65"/>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856BA"/>
    <w:rsid w:val="00B93B86"/>
    <w:rsid w:val="00B973FB"/>
    <w:rsid w:val="00BA077F"/>
    <w:rsid w:val="00BA2832"/>
    <w:rsid w:val="00BB43F6"/>
    <w:rsid w:val="00BC0345"/>
    <w:rsid w:val="00BD0A7C"/>
    <w:rsid w:val="00BD2CA2"/>
    <w:rsid w:val="00BE1330"/>
    <w:rsid w:val="00BF0150"/>
    <w:rsid w:val="00C0072C"/>
    <w:rsid w:val="00C00EFA"/>
    <w:rsid w:val="00C0252B"/>
    <w:rsid w:val="00C20EB7"/>
    <w:rsid w:val="00C2273C"/>
    <w:rsid w:val="00C22E90"/>
    <w:rsid w:val="00C36F75"/>
    <w:rsid w:val="00C36F85"/>
    <w:rsid w:val="00C41587"/>
    <w:rsid w:val="00C45B0E"/>
    <w:rsid w:val="00C51BA9"/>
    <w:rsid w:val="00C53E31"/>
    <w:rsid w:val="00C543EE"/>
    <w:rsid w:val="00C62139"/>
    <w:rsid w:val="00C65956"/>
    <w:rsid w:val="00C70D97"/>
    <w:rsid w:val="00CA4FC0"/>
    <w:rsid w:val="00CB00E7"/>
    <w:rsid w:val="00CC5C80"/>
    <w:rsid w:val="00CC789C"/>
    <w:rsid w:val="00CD33BE"/>
    <w:rsid w:val="00CE2A53"/>
    <w:rsid w:val="00CF2EC5"/>
    <w:rsid w:val="00D01410"/>
    <w:rsid w:val="00D0481A"/>
    <w:rsid w:val="00D05FCF"/>
    <w:rsid w:val="00D22748"/>
    <w:rsid w:val="00D2720C"/>
    <w:rsid w:val="00D43B4D"/>
    <w:rsid w:val="00D453AB"/>
    <w:rsid w:val="00D54A51"/>
    <w:rsid w:val="00D7023A"/>
    <w:rsid w:val="00D70D6E"/>
    <w:rsid w:val="00D72915"/>
    <w:rsid w:val="00D76B5C"/>
    <w:rsid w:val="00D80743"/>
    <w:rsid w:val="00D85A62"/>
    <w:rsid w:val="00D934EF"/>
    <w:rsid w:val="00DA470C"/>
    <w:rsid w:val="00DD38AE"/>
    <w:rsid w:val="00DE12A4"/>
    <w:rsid w:val="00DE4DC0"/>
    <w:rsid w:val="00DF0401"/>
    <w:rsid w:val="00DF1EE4"/>
    <w:rsid w:val="00DF3BE7"/>
    <w:rsid w:val="00E0011A"/>
    <w:rsid w:val="00E12B9B"/>
    <w:rsid w:val="00E131DE"/>
    <w:rsid w:val="00E23729"/>
    <w:rsid w:val="00E26356"/>
    <w:rsid w:val="00E41ADC"/>
    <w:rsid w:val="00E51F15"/>
    <w:rsid w:val="00E53B91"/>
    <w:rsid w:val="00E5712D"/>
    <w:rsid w:val="00E61BEE"/>
    <w:rsid w:val="00E722C9"/>
    <w:rsid w:val="00E76C19"/>
    <w:rsid w:val="00E778F3"/>
    <w:rsid w:val="00E80699"/>
    <w:rsid w:val="00E978A4"/>
    <w:rsid w:val="00EA1933"/>
    <w:rsid w:val="00EA2F19"/>
    <w:rsid w:val="00EA47CA"/>
    <w:rsid w:val="00EB25D6"/>
    <w:rsid w:val="00EB473C"/>
    <w:rsid w:val="00ED57E9"/>
    <w:rsid w:val="00EE3877"/>
    <w:rsid w:val="00EE416F"/>
    <w:rsid w:val="00EF2D0A"/>
    <w:rsid w:val="00EF438E"/>
    <w:rsid w:val="00F15A88"/>
    <w:rsid w:val="00F25150"/>
    <w:rsid w:val="00F30D3F"/>
    <w:rsid w:val="00F3267D"/>
    <w:rsid w:val="00F52E83"/>
    <w:rsid w:val="00F5516C"/>
    <w:rsid w:val="00F600CE"/>
    <w:rsid w:val="00F622DA"/>
    <w:rsid w:val="00F66D6C"/>
    <w:rsid w:val="00F676C0"/>
    <w:rsid w:val="00F70A44"/>
    <w:rsid w:val="00F711A3"/>
    <w:rsid w:val="00F73B22"/>
    <w:rsid w:val="00F8776B"/>
    <w:rsid w:val="00F9069B"/>
    <w:rsid w:val="00F92477"/>
    <w:rsid w:val="00F92B8F"/>
    <w:rsid w:val="00F95B9E"/>
    <w:rsid w:val="00FA4602"/>
    <w:rsid w:val="00FC29A2"/>
    <w:rsid w:val="00FC7774"/>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470F7348BA47C4082D1CC55F8B7936B" ma:contentTypeVersion="0" ma:contentTypeDescription="新しいドキュメントを作成します。" ma:contentTypeScope="" ma:versionID="1018f0cf54229834c23875dff5c23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2.xml><?xml version="1.0" encoding="utf-8"?>
<ds:datastoreItem xmlns:ds="http://schemas.openxmlformats.org/officeDocument/2006/customXml" ds:itemID="{2DB3BC44-4B55-40AE-A96B-387D84DFDD85}">
  <ds:schemaRefs>
    <ds:schemaRef ds:uri="http://www.w3.org/XML/1998/namespace"/>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8CC58EC6-0E4C-4533-A119-E0E7B7C98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D9C362F-2FF6-41C2-99D8-554C747C6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HOSTNAME</cp:lastModifiedBy>
  <cp:revision>42</cp:revision>
  <cp:lastPrinted>2015-08-31T05:22:00Z</cp:lastPrinted>
  <dcterms:created xsi:type="dcterms:W3CDTF">2013-09-12T07:16:00Z</dcterms:created>
  <dcterms:modified xsi:type="dcterms:W3CDTF">2015-12-01T06:46:00Z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0x0101004470F7348BA47C4082D1CC55F8B7936B</vt:lpwstr>
  </property>
</Properties>
</file>