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4FC5" w14:textId="08CEB176" w:rsidR="00100ACA" w:rsidRPr="00AB4441" w:rsidRDefault="0070515F" w:rsidP="00DB691B">
      <w:pPr>
        <w:jc w:val="center"/>
        <w:rPr>
          <w:b/>
          <w:sz w:val="24"/>
          <w:szCs w:val="24"/>
        </w:rPr>
      </w:pPr>
      <w:r>
        <w:rPr>
          <w:rFonts w:hint="eastAsia"/>
          <w:b/>
          <w:noProof/>
          <w:spacing w:val="24"/>
          <w:kern w:val="0"/>
          <w:sz w:val="24"/>
          <w:szCs w:val="24"/>
        </w:rPr>
        <mc:AlternateContent>
          <mc:Choice Requires="wps">
            <w:drawing>
              <wp:anchor distT="0" distB="0" distL="114300" distR="114300" simplePos="0" relativeHeight="251659264" behindDoc="0" locked="0" layoutInCell="1" allowOverlap="1" wp14:anchorId="7C7A9EA1" wp14:editId="221F3910">
                <wp:simplePos x="0" y="0"/>
                <wp:positionH relativeFrom="column">
                  <wp:posOffset>4861560</wp:posOffset>
                </wp:positionH>
                <wp:positionV relativeFrom="paragraph">
                  <wp:posOffset>-329565</wp:posOffset>
                </wp:positionV>
                <wp:extent cx="1228725" cy="314280"/>
                <wp:effectExtent l="0" t="0" r="28575" b="10160"/>
                <wp:wrapNone/>
                <wp:docPr id="1" name="正方形/長方形 1"/>
                <wp:cNvGraphicFramePr/>
                <a:graphic xmlns:a="http://schemas.openxmlformats.org/drawingml/2006/main">
                  <a:graphicData uri="http://schemas.microsoft.com/office/word/2010/wordprocessingShape">
                    <wps:wsp>
                      <wps:cNvSpPr/>
                      <wps:spPr>
                        <a:xfrm>
                          <a:off x="0" y="0"/>
                          <a:ext cx="1228725" cy="314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FB833" w14:textId="2DAE1616" w:rsidR="0070515F" w:rsidRPr="0070515F" w:rsidRDefault="0070515F" w:rsidP="0070515F">
                            <w:pPr>
                              <w:spacing w:line="320" w:lineRule="exact"/>
                              <w:jc w:val="center"/>
                              <w:rPr>
                                <w:rFonts w:ascii="Meiryo UI" w:eastAsia="Meiryo UI" w:hAnsi="Meiryo UI" w:hint="eastAsia"/>
                                <w:color w:val="000000" w:themeColor="text1"/>
                                <w:sz w:val="28"/>
                                <w:szCs w:val="28"/>
                              </w:rPr>
                            </w:pPr>
                            <w:r w:rsidRPr="0070515F">
                              <w:rPr>
                                <w:rFonts w:ascii="Meiryo UI" w:eastAsia="Meiryo UI" w:hAnsi="Meiryo UI" w:hint="eastAsia"/>
                                <w:color w:val="000000" w:themeColor="text1"/>
                                <w:sz w:val="28"/>
                                <w:szCs w:val="28"/>
                              </w:rPr>
                              <w:t>資料２－２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9EA1" id="正方形/長方形 1" o:spid="_x0000_s1026" style="position:absolute;left:0;text-align:left;margin-left:382.8pt;margin-top:-25.95pt;width:9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Q4sgIAAKIFAAAOAAAAZHJzL2Uyb0RvYy54bWysVMFu1DAQvSPxD5bvNLspLWXVbLVqVYRU&#10;tRUt6tnr2E0kx2Ns7ybLf8AHwJkz4sDnUIm/YGwn6VIqDog9eGcyM288zzNzeNQ1iqyFdTXogk53&#10;JpQIzaGs9W1B316fPjugxHmmS6ZAi4JuhKNH86dPDlszEzlUoEphCYJoN2tNQSvvzSzLHK9Ew9wO&#10;GKHRKME2zKNqb7PSshbRG5Xlk8l+1oItjQUunMOvJ8lI5xFfSsH9hZROeKIKinfz8bTxXIYzmx+y&#10;2a1lpqp5fw32D7doWK0x6Qh1wjwjK1v/AdXU3IID6Xc4NBlIWXMRa8BqppMH1VxVzIhYC5LjzEiT&#10;+3+w/Hx9aUld4ttRolmDT3T35fPdx28/vn/Kfn74miQyDUS1xs3Q/8pc2l5zKIaqO2mb8I/1kC6S&#10;uxnJFZ0nHD9O8/zgRb5HCUfb7vR5fhDZz+6jjXX+lYCGBKGgFh8vcsrWZ85jRnQdXEIyDae1UvEB&#10;lSZtQV/uIXywOFB1GYxRCa0kjpUla4ZN4LtYC2JteaGmNCYIFaaaouQ3SgQIpd8IiSRhFXlK8Dsm&#10;41xoP02mipUipdqb4C8QF5INEVGLgAFZ4iVH7B5g8EwgA3aC6f1DqIjdPQZP/naxFDxGxMyg/Rjc&#10;1BrsYwAKq+ozJ/+BpERNYMl3yw5dgriEcoPdZCGNmTP8tManPGPOXzKLc4UTiLvCX+AhFeCTQS9R&#10;UoF9/9j34I/tjlZKWpzTgrp3K2YFJeq1xkHY3Q8kE7+t2G1lua3oVXMM2AXY7Hi7KGKw9WoQpYXm&#10;BlfKImRFE9MccxeUezsoxz7tD1xKXCwW0Q2H2TB/pq8MD+CB4NCq190Ns6bvZ4+TcA7DTLPZg7ZO&#10;viFSw2LlQdax5+957anHRRB7qF9aYdNs69HrfrXOfwEAAP//AwBQSwMEFAAGAAgAAAAhAE7nlePg&#10;AAAACgEAAA8AAABkcnMvZG93bnJldi54bWxMj8FOg0AQhu8mvsNmTLy1C41gQZbGNNEY00uraa9b&#10;dgSUnSXsFvDtHU96nJkv/3x/sZltJ0YcfOtIQbyMQCBVzrRUK3h/e1qsQfigyejOESr4Rg+b8vqq&#10;0LlxE+1xPIRacAj5XCtoQuhzKX3VoNV+6Xokvn24werA41BLM+iJw20nV1GUSqtb4g+N7nHbYPV1&#10;uFgFn74+neLX43YMu8RMxj373YtV6vZmfnwAEXAOfzD86rM6lOx0dhcyXnQK7tMkZVTBIokzEExk&#10;SRaDOPNmdQeyLOT/CuUPAAAA//8DAFBLAQItABQABgAIAAAAIQC2gziS/gAAAOEBAAATAAAAAAAA&#10;AAAAAAAAAAAAAABbQ29udGVudF9UeXBlc10ueG1sUEsBAi0AFAAGAAgAAAAhADj9If/WAAAAlAEA&#10;AAsAAAAAAAAAAAAAAAAALwEAAF9yZWxzLy5yZWxzUEsBAi0AFAAGAAgAAAAhAAkNRDiyAgAAogUA&#10;AA4AAAAAAAAAAAAAAAAALgIAAGRycy9lMm9Eb2MueG1sUEsBAi0AFAAGAAgAAAAhAE7nlePgAAAA&#10;CgEAAA8AAAAAAAAAAAAAAAAADAUAAGRycy9kb3ducmV2LnhtbFBLBQYAAAAABAAEAPMAAAAZBgAA&#10;AAA=&#10;" filled="f" strokecolor="black [3213]">
                <v:textbox inset="1mm,1mm,1mm,1mm">
                  <w:txbxContent>
                    <w:p w14:paraId="43CFB833" w14:textId="2DAE1616" w:rsidR="0070515F" w:rsidRPr="0070515F" w:rsidRDefault="0070515F" w:rsidP="0070515F">
                      <w:pPr>
                        <w:spacing w:line="320" w:lineRule="exact"/>
                        <w:jc w:val="center"/>
                        <w:rPr>
                          <w:rFonts w:ascii="Meiryo UI" w:eastAsia="Meiryo UI" w:hAnsi="Meiryo UI" w:hint="eastAsia"/>
                          <w:color w:val="000000" w:themeColor="text1"/>
                          <w:sz w:val="28"/>
                          <w:szCs w:val="28"/>
                        </w:rPr>
                      </w:pPr>
                      <w:r w:rsidRPr="0070515F">
                        <w:rPr>
                          <w:rFonts w:ascii="Meiryo UI" w:eastAsia="Meiryo UI" w:hAnsi="Meiryo UI" w:hint="eastAsia"/>
                          <w:color w:val="000000" w:themeColor="text1"/>
                          <w:sz w:val="28"/>
                          <w:szCs w:val="28"/>
                        </w:rPr>
                        <w:t>資料２－２</w:t>
                      </w:r>
                    </w:p>
                  </w:txbxContent>
                </v:textbox>
              </v:rect>
            </w:pict>
          </mc:Fallback>
        </mc:AlternateContent>
      </w:r>
      <w:r w:rsidR="00DB691B" w:rsidRPr="0070515F">
        <w:rPr>
          <w:rFonts w:hint="eastAsia"/>
          <w:b/>
          <w:spacing w:val="24"/>
          <w:kern w:val="0"/>
          <w:sz w:val="24"/>
          <w:szCs w:val="24"/>
          <w:fitText w:val="3133" w:id="1136906240"/>
        </w:rPr>
        <w:t>副首都推進本部設置要</w:t>
      </w:r>
      <w:r w:rsidR="00DB691B" w:rsidRPr="0070515F">
        <w:rPr>
          <w:rFonts w:hint="eastAsia"/>
          <w:b/>
          <w:spacing w:val="1"/>
          <w:kern w:val="0"/>
          <w:sz w:val="24"/>
          <w:szCs w:val="24"/>
          <w:fitText w:val="3133" w:id="1136906240"/>
        </w:rPr>
        <w:t>綱</w:t>
      </w:r>
    </w:p>
    <w:p w14:paraId="2FD34FC6" w14:textId="77777777" w:rsidR="00DB691B" w:rsidRDefault="00DB691B">
      <w:pPr>
        <w:rPr>
          <w:sz w:val="22"/>
        </w:rPr>
      </w:pPr>
    </w:p>
    <w:p w14:paraId="2FD34FC7" w14:textId="7D57B44A" w:rsidR="00DB691B" w:rsidRDefault="00DB691B">
      <w:pPr>
        <w:rPr>
          <w:sz w:val="22"/>
        </w:rPr>
      </w:pPr>
    </w:p>
    <w:p w14:paraId="2FD34FC8" w14:textId="793394DF" w:rsidR="009749B2" w:rsidRDefault="009749B2">
      <w:pPr>
        <w:rPr>
          <w:sz w:val="22"/>
        </w:rPr>
      </w:pPr>
      <w:bookmarkStart w:id="0" w:name="_GoBack"/>
      <w:bookmarkEnd w:id="0"/>
    </w:p>
    <w:p w14:paraId="2F99530D" w14:textId="77777777" w:rsidR="0057729D" w:rsidRPr="0057729D" w:rsidRDefault="0057729D" w:rsidP="0057729D">
      <w:pPr>
        <w:rPr>
          <w:sz w:val="22"/>
        </w:rPr>
      </w:pPr>
      <w:r w:rsidRPr="0057729D">
        <w:rPr>
          <w:rFonts w:hint="eastAsia"/>
          <w:sz w:val="22"/>
        </w:rPr>
        <w:t>（設置）</w:t>
      </w:r>
    </w:p>
    <w:p w14:paraId="2813EF84" w14:textId="77777777" w:rsidR="0057729D" w:rsidRPr="0057729D" w:rsidRDefault="0057729D" w:rsidP="0057729D">
      <w:pPr>
        <w:ind w:left="220" w:hangingChars="100" w:hanging="220"/>
        <w:rPr>
          <w:sz w:val="22"/>
        </w:rPr>
      </w:pPr>
      <w:r w:rsidRPr="0057729D">
        <w:rPr>
          <w:rFonts w:hint="eastAsia"/>
          <w:sz w:val="22"/>
        </w:rPr>
        <w:t>第１条　大阪府、大阪市及び堺市（以下「関係団体」という。）は、東西二極の一極を担う「副首都・大阪」の確立に向け、副首都推進本部（以下「本部」という。）を設置する。</w:t>
      </w:r>
    </w:p>
    <w:p w14:paraId="1FD873F8" w14:textId="77777777" w:rsidR="0057729D" w:rsidRPr="0057729D" w:rsidRDefault="0057729D" w:rsidP="0057729D">
      <w:pPr>
        <w:rPr>
          <w:sz w:val="22"/>
        </w:rPr>
      </w:pPr>
    </w:p>
    <w:p w14:paraId="4DE5C2D7" w14:textId="77777777" w:rsidR="0057729D" w:rsidRPr="0057729D" w:rsidRDefault="0057729D" w:rsidP="0057729D">
      <w:pPr>
        <w:rPr>
          <w:sz w:val="22"/>
        </w:rPr>
      </w:pPr>
      <w:r w:rsidRPr="0057729D">
        <w:rPr>
          <w:rFonts w:hint="eastAsia"/>
          <w:sz w:val="22"/>
        </w:rPr>
        <w:t>（所掌事項）</w:t>
      </w:r>
    </w:p>
    <w:p w14:paraId="02709278" w14:textId="77777777" w:rsidR="0057729D" w:rsidRPr="0057729D" w:rsidRDefault="0057729D" w:rsidP="0057729D">
      <w:pPr>
        <w:rPr>
          <w:sz w:val="22"/>
        </w:rPr>
      </w:pPr>
      <w:r w:rsidRPr="0057729D">
        <w:rPr>
          <w:rFonts w:hint="eastAsia"/>
          <w:sz w:val="22"/>
        </w:rPr>
        <w:t>第２条　本部は、「副首都・大阪」の確立に向け、次の事項を所掌する。</w:t>
      </w:r>
    </w:p>
    <w:p w14:paraId="33AFA956" w14:textId="77777777" w:rsidR="0057729D" w:rsidRPr="0057729D" w:rsidRDefault="0057729D" w:rsidP="0057729D">
      <w:pPr>
        <w:ind w:firstLineChars="100" w:firstLine="220"/>
        <w:rPr>
          <w:sz w:val="22"/>
        </w:rPr>
      </w:pPr>
      <w:r w:rsidRPr="0057729D">
        <w:rPr>
          <w:rFonts w:hint="eastAsia"/>
          <w:sz w:val="22"/>
        </w:rPr>
        <w:t>(1)</w:t>
      </w:r>
      <w:r w:rsidRPr="0057729D">
        <w:rPr>
          <w:rFonts w:hint="eastAsia"/>
          <w:sz w:val="22"/>
        </w:rPr>
        <w:t xml:space="preserve">　中長期的な取組み方向の検討に関すること。</w:t>
      </w:r>
    </w:p>
    <w:p w14:paraId="7500145E" w14:textId="77777777" w:rsidR="0057729D" w:rsidRPr="0057729D" w:rsidRDefault="0057729D" w:rsidP="0057729D">
      <w:pPr>
        <w:ind w:firstLineChars="100" w:firstLine="220"/>
        <w:rPr>
          <w:sz w:val="22"/>
        </w:rPr>
      </w:pPr>
      <w:r w:rsidRPr="0057729D">
        <w:rPr>
          <w:rFonts w:hint="eastAsia"/>
          <w:sz w:val="22"/>
        </w:rPr>
        <w:t>(2)</w:t>
      </w:r>
      <w:r w:rsidRPr="0057729D">
        <w:rPr>
          <w:rFonts w:hint="eastAsia"/>
          <w:sz w:val="22"/>
        </w:rPr>
        <w:t xml:space="preserve">　大阪府及び大阪市における新たな大都市制度の再検討に関すること。</w:t>
      </w:r>
    </w:p>
    <w:p w14:paraId="1F1A5FF9" w14:textId="07F61172" w:rsidR="0057729D" w:rsidRPr="0057729D" w:rsidRDefault="0057729D" w:rsidP="0057729D">
      <w:pPr>
        <w:ind w:leftChars="100" w:left="430" w:hangingChars="100" w:hanging="220"/>
        <w:rPr>
          <w:sz w:val="22"/>
        </w:rPr>
      </w:pPr>
      <w:r w:rsidRPr="0057729D">
        <w:rPr>
          <w:rFonts w:hint="eastAsia"/>
          <w:sz w:val="22"/>
        </w:rPr>
        <w:t>(3)</w:t>
      </w:r>
      <w:r w:rsidRPr="0057729D">
        <w:rPr>
          <w:rFonts w:hint="eastAsia"/>
          <w:sz w:val="22"/>
        </w:rPr>
        <w:t xml:space="preserve">　大阪府及び大阪市又は大阪府及び堺市の広域行政並びに類似する施設、施策、事務事業などいわゆる二重行政の解消に関すること。</w:t>
      </w:r>
    </w:p>
    <w:p w14:paraId="51E096D1" w14:textId="77777777" w:rsidR="0057729D" w:rsidRPr="0057729D" w:rsidRDefault="0057729D" w:rsidP="0057729D">
      <w:pPr>
        <w:ind w:firstLineChars="100" w:firstLine="220"/>
        <w:rPr>
          <w:sz w:val="22"/>
        </w:rPr>
      </w:pPr>
      <w:r w:rsidRPr="0057729D">
        <w:rPr>
          <w:rFonts w:hint="eastAsia"/>
          <w:sz w:val="22"/>
        </w:rPr>
        <w:t>(4)</w:t>
      </w:r>
      <w:r w:rsidRPr="0057729D">
        <w:rPr>
          <w:rFonts w:hint="eastAsia"/>
          <w:sz w:val="22"/>
        </w:rPr>
        <w:t xml:space="preserve">　その他大阪府知事、大阪市長及び堺市長が指定する事項に関すること。</w:t>
      </w:r>
    </w:p>
    <w:p w14:paraId="3006B515" w14:textId="77777777" w:rsidR="0057729D" w:rsidRPr="0057729D" w:rsidRDefault="0057729D" w:rsidP="0057729D">
      <w:pPr>
        <w:rPr>
          <w:sz w:val="22"/>
        </w:rPr>
      </w:pPr>
    </w:p>
    <w:p w14:paraId="0C5DA25A" w14:textId="77777777" w:rsidR="0057729D" w:rsidRPr="0057729D" w:rsidRDefault="0057729D" w:rsidP="0057729D">
      <w:pPr>
        <w:rPr>
          <w:sz w:val="22"/>
        </w:rPr>
      </w:pPr>
      <w:r w:rsidRPr="0057729D">
        <w:rPr>
          <w:rFonts w:hint="eastAsia"/>
          <w:sz w:val="22"/>
        </w:rPr>
        <w:t>（組織）</w:t>
      </w:r>
    </w:p>
    <w:p w14:paraId="7F2A0140" w14:textId="77777777" w:rsidR="0057729D" w:rsidRPr="0057729D" w:rsidRDefault="0057729D" w:rsidP="0057729D">
      <w:pPr>
        <w:rPr>
          <w:sz w:val="22"/>
        </w:rPr>
      </w:pPr>
      <w:r w:rsidRPr="0057729D">
        <w:rPr>
          <w:rFonts w:hint="eastAsia"/>
          <w:sz w:val="22"/>
        </w:rPr>
        <w:t>第３条　本部は、本部長、副本部長及び本部員をもって組織する。</w:t>
      </w:r>
    </w:p>
    <w:p w14:paraId="097EFB0D" w14:textId="77777777" w:rsidR="0057729D" w:rsidRPr="0057729D" w:rsidRDefault="0057729D" w:rsidP="0057729D">
      <w:pPr>
        <w:rPr>
          <w:sz w:val="22"/>
        </w:rPr>
      </w:pPr>
      <w:r w:rsidRPr="0057729D">
        <w:rPr>
          <w:rFonts w:hint="eastAsia"/>
          <w:sz w:val="22"/>
        </w:rPr>
        <w:t>２　本部長は、大阪府知事をもって充てる。</w:t>
      </w:r>
    </w:p>
    <w:p w14:paraId="6771CC81" w14:textId="77777777" w:rsidR="0057729D" w:rsidRPr="0057729D" w:rsidRDefault="0057729D" w:rsidP="0057729D">
      <w:pPr>
        <w:rPr>
          <w:sz w:val="22"/>
        </w:rPr>
      </w:pPr>
      <w:r w:rsidRPr="0057729D">
        <w:rPr>
          <w:rFonts w:hint="eastAsia"/>
          <w:sz w:val="22"/>
        </w:rPr>
        <w:t>３　副本部長は、大阪市長及び堺市長をもって充てる。</w:t>
      </w:r>
    </w:p>
    <w:p w14:paraId="13BF6634" w14:textId="77777777" w:rsidR="0057729D" w:rsidRPr="0057729D" w:rsidRDefault="0057729D" w:rsidP="0057729D">
      <w:pPr>
        <w:ind w:left="220" w:hangingChars="100" w:hanging="220"/>
        <w:rPr>
          <w:sz w:val="22"/>
        </w:rPr>
      </w:pPr>
      <w:r w:rsidRPr="0057729D">
        <w:rPr>
          <w:rFonts w:hint="eastAsia"/>
          <w:sz w:val="22"/>
        </w:rPr>
        <w:t>４　本部員は、大阪府副知事、大阪市副市長、堺市副市長及び関係団体の関係部局長並びに第７条第３項に規定する事務局長及び事務局次長をもって充てる。</w:t>
      </w:r>
    </w:p>
    <w:p w14:paraId="30C09D9A" w14:textId="77777777" w:rsidR="0057729D" w:rsidRPr="0057729D" w:rsidRDefault="0057729D" w:rsidP="0057729D">
      <w:pPr>
        <w:ind w:left="220" w:hangingChars="100" w:hanging="220"/>
        <w:rPr>
          <w:sz w:val="22"/>
        </w:rPr>
      </w:pPr>
      <w:r w:rsidRPr="0057729D">
        <w:rPr>
          <w:rFonts w:hint="eastAsia"/>
          <w:sz w:val="22"/>
        </w:rPr>
        <w:t>５　本部長又は副本部長は、必要があると認めるときは、大阪府知事、大阪市長及び堺市長以外の執行機関の委員長（教育委員会にあっては、教育長）、委員若しくは当該執行機関の事務を補助する職員又は当該執行機関の管理に属する機関の職員から選任した者を本部員として加えるものとする。</w:t>
      </w:r>
    </w:p>
    <w:p w14:paraId="686AE613" w14:textId="77777777" w:rsidR="0057729D" w:rsidRPr="0057729D" w:rsidRDefault="0057729D" w:rsidP="0057729D">
      <w:pPr>
        <w:rPr>
          <w:sz w:val="22"/>
        </w:rPr>
      </w:pPr>
    </w:p>
    <w:p w14:paraId="68094B87" w14:textId="77777777" w:rsidR="0057729D" w:rsidRPr="0057729D" w:rsidRDefault="0057729D" w:rsidP="0057729D">
      <w:pPr>
        <w:rPr>
          <w:sz w:val="22"/>
        </w:rPr>
      </w:pPr>
      <w:r w:rsidRPr="0057729D">
        <w:rPr>
          <w:rFonts w:hint="eastAsia"/>
          <w:sz w:val="22"/>
        </w:rPr>
        <w:t>（会議）</w:t>
      </w:r>
    </w:p>
    <w:p w14:paraId="47A37812" w14:textId="77777777" w:rsidR="0057729D" w:rsidRPr="0057729D" w:rsidRDefault="0057729D" w:rsidP="0057729D">
      <w:pPr>
        <w:rPr>
          <w:sz w:val="22"/>
        </w:rPr>
      </w:pPr>
      <w:r w:rsidRPr="0057729D">
        <w:rPr>
          <w:rFonts w:hint="eastAsia"/>
          <w:sz w:val="22"/>
        </w:rPr>
        <w:t>第４条　本部長は、会議を招集し、これを主宰する。</w:t>
      </w:r>
    </w:p>
    <w:p w14:paraId="6542384F" w14:textId="77777777" w:rsidR="0057729D" w:rsidRPr="0057729D" w:rsidRDefault="0057729D" w:rsidP="0057729D">
      <w:pPr>
        <w:rPr>
          <w:sz w:val="22"/>
        </w:rPr>
      </w:pPr>
      <w:r w:rsidRPr="0057729D">
        <w:rPr>
          <w:rFonts w:hint="eastAsia"/>
          <w:sz w:val="22"/>
        </w:rPr>
        <w:t>２　副本部長は、必要があると認めるときは、本部長に会議の招集を求めることができる。</w:t>
      </w:r>
    </w:p>
    <w:p w14:paraId="38770C83" w14:textId="77777777" w:rsidR="0057729D" w:rsidRPr="0057729D" w:rsidRDefault="0057729D" w:rsidP="0057729D">
      <w:pPr>
        <w:rPr>
          <w:sz w:val="22"/>
        </w:rPr>
      </w:pPr>
      <w:r w:rsidRPr="0057729D">
        <w:rPr>
          <w:rFonts w:hint="eastAsia"/>
          <w:sz w:val="22"/>
        </w:rPr>
        <w:t>３　前項の規定による招集の求めがあったときは、本部長は、会議を招集しなければならない。</w:t>
      </w:r>
    </w:p>
    <w:p w14:paraId="4A27C0F3" w14:textId="77777777" w:rsidR="0057729D" w:rsidRPr="0057729D" w:rsidRDefault="0057729D" w:rsidP="0057729D">
      <w:pPr>
        <w:ind w:left="220" w:hangingChars="100" w:hanging="220"/>
        <w:rPr>
          <w:sz w:val="22"/>
        </w:rPr>
      </w:pPr>
      <w:r w:rsidRPr="0057729D">
        <w:rPr>
          <w:rFonts w:hint="eastAsia"/>
          <w:sz w:val="22"/>
        </w:rPr>
        <w:t>４　本部長は、会議の協議事項が大阪府及び大阪市に関する事項又は大阪府及び堺市に関する事項のいずれかになる場合は、当該事項に関係する副本部長及び本部員のみを招集して会議を開催するものとする。</w:t>
      </w:r>
    </w:p>
    <w:p w14:paraId="72220F6E" w14:textId="77777777" w:rsidR="0057729D" w:rsidRPr="0057729D" w:rsidRDefault="0057729D" w:rsidP="0057729D">
      <w:pPr>
        <w:ind w:left="220" w:hangingChars="100" w:hanging="220"/>
        <w:rPr>
          <w:sz w:val="22"/>
        </w:rPr>
      </w:pPr>
      <w:r w:rsidRPr="0057729D">
        <w:rPr>
          <w:rFonts w:hint="eastAsia"/>
          <w:sz w:val="22"/>
        </w:rPr>
        <w:t xml:space="preserve">　　ただし、第２条第２号に掲げる事項を除き、本部長は、本部の目的を達するため必要があると認めるときは、当該事項に関係する副本部長と協議の上、当該事項に関係しない副本部長及び本部員を招集して意見を述べさせることができる。</w:t>
      </w:r>
    </w:p>
    <w:p w14:paraId="1FB6D10B" w14:textId="77777777" w:rsidR="0057729D" w:rsidRPr="0057729D" w:rsidRDefault="0057729D" w:rsidP="0057729D">
      <w:pPr>
        <w:ind w:left="220" w:hangingChars="100" w:hanging="220"/>
        <w:rPr>
          <w:sz w:val="22"/>
        </w:rPr>
      </w:pPr>
      <w:r w:rsidRPr="0057729D">
        <w:rPr>
          <w:rFonts w:hint="eastAsia"/>
          <w:sz w:val="22"/>
        </w:rPr>
        <w:t>５　本部長は、本部の目的を達成するため必要があると認めるときは、副本部長と協議の上、関係団体の議会の議員、特別顧問及び特別参与（特別職非常勤職員就業等規則（平成</w:t>
      </w:r>
      <w:r w:rsidRPr="0057729D">
        <w:rPr>
          <w:rFonts w:hint="eastAsia"/>
          <w:sz w:val="22"/>
        </w:rPr>
        <w:t>24</w:t>
      </w:r>
      <w:r w:rsidRPr="0057729D">
        <w:rPr>
          <w:rFonts w:hint="eastAsia"/>
          <w:sz w:val="22"/>
        </w:rPr>
        <w:t>年大阪府規則第</w:t>
      </w:r>
      <w:r w:rsidRPr="0057729D">
        <w:rPr>
          <w:rFonts w:hint="eastAsia"/>
          <w:sz w:val="22"/>
        </w:rPr>
        <w:t>287</w:t>
      </w:r>
      <w:r w:rsidRPr="0057729D">
        <w:rPr>
          <w:rFonts w:hint="eastAsia"/>
          <w:sz w:val="22"/>
        </w:rPr>
        <w:t>号）第２条第３号及び第４号並びに大阪市特別顧問及び特別参与の設置等に関する要綱</w:t>
      </w:r>
      <w:r w:rsidRPr="0057729D">
        <w:rPr>
          <w:rFonts w:hint="eastAsia"/>
          <w:sz w:val="22"/>
        </w:rPr>
        <w:lastRenderedPageBreak/>
        <w:t>に規定する特別顧問及び特別参与をいう。以下「特別顧問等」という。）並びに職員、府内の市町村の長、学識経験を有する者その他関係者に対し、会議への出席を求めるものとする。</w:t>
      </w:r>
    </w:p>
    <w:p w14:paraId="437E63FE" w14:textId="77777777" w:rsidR="0057729D" w:rsidRPr="0057729D" w:rsidRDefault="0057729D" w:rsidP="0057729D">
      <w:pPr>
        <w:rPr>
          <w:sz w:val="22"/>
        </w:rPr>
      </w:pPr>
      <w:r w:rsidRPr="0057729D">
        <w:rPr>
          <w:rFonts w:hint="eastAsia"/>
          <w:sz w:val="22"/>
        </w:rPr>
        <w:t>６　会議は公開とする。</w:t>
      </w:r>
    </w:p>
    <w:p w14:paraId="62CEEEAC" w14:textId="77777777" w:rsidR="0057729D" w:rsidRPr="0057729D" w:rsidRDefault="0057729D" w:rsidP="0057729D">
      <w:pPr>
        <w:rPr>
          <w:sz w:val="22"/>
        </w:rPr>
      </w:pPr>
    </w:p>
    <w:p w14:paraId="37A72FCD" w14:textId="77777777" w:rsidR="0057729D" w:rsidRPr="0057729D" w:rsidRDefault="0057729D" w:rsidP="0057729D">
      <w:pPr>
        <w:rPr>
          <w:sz w:val="22"/>
        </w:rPr>
      </w:pPr>
      <w:r w:rsidRPr="0057729D">
        <w:rPr>
          <w:rFonts w:hint="eastAsia"/>
          <w:sz w:val="22"/>
        </w:rPr>
        <w:t>（指定都市都道府県調整会議）</w:t>
      </w:r>
    </w:p>
    <w:p w14:paraId="23E193DB" w14:textId="77777777" w:rsidR="0057729D" w:rsidRPr="0057729D" w:rsidRDefault="0057729D" w:rsidP="0057729D">
      <w:pPr>
        <w:ind w:left="220" w:hangingChars="100" w:hanging="220"/>
        <w:rPr>
          <w:sz w:val="22"/>
        </w:rPr>
      </w:pPr>
      <w:r w:rsidRPr="0057729D">
        <w:rPr>
          <w:rFonts w:hint="eastAsia"/>
          <w:sz w:val="22"/>
        </w:rPr>
        <w:t>第５条　第２条第３号に掲げる事項等大阪府及び大阪市又は大阪府及び堺市の事務の処理について必要な協議を行うため会議を開催するときは、当該会議は、地方自治法（昭和</w:t>
      </w:r>
      <w:r w:rsidRPr="0057729D">
        <w:rPr>
          <w:rFonts w:hint="eastAsia"/>
          <w:sz w:val="22"/>
        </w:rPr>
        <w:t>22</w:t>
      </w:r>
      <w:r w:rsidRPr="0057729D">
        <w:rPr>
          <w:rFonts w:hint="eastAsia"/>
          <w:sz w:val="22"/>
        </w:rPr>
        <w:t>年法律第</w:t>
      </w:r>
      <w:r w:rsidRPr="0057729D">
        <w:rPr>
          <w:rFonts w:hint="eastAsia"/>
          <w:sz w:val="22"/>
        </w:rPr>
        <w:t>67</w:t>
      </w:r>
      <w:r w:rsidRPr="0057729D">
        <w:rPr>
          <w:rFonts w:hint="eastAsia"/>
          <w:sz w:val="22"/>
        </w:rPr>
        <w:t>号）第</w:t>
      </w:r>
      <w:r w:rsidRPr="0057729D">
        <w:rPr>
          <w:rFonts w:hint="eastAsia"/>
          <w:sz w:val="22"/>
        </w:rPr>
        <w:t>252</w:t>
      </w:r>
      <w:r w:rsidRPr="0057729D">
        <w:rPr>
          <w:rFonts w:hint="eastAsia"/>
          <w:sz w:val="22"/>
        </w:rPr>
        <w:t>条の</w:t>
      </w:r>
      <w:r w:rsidRPr="0057729D">
        <w:rPr>
          <w:rFonts w:hint="eastAsia"/>
          <w:sz w:val="22"/>
        </w:rPr>
        <w:t>21</w:t>
      </w:r>
      <w:r w:rsidRPr="0057729D">
        <w:rPr>
          <w:rFonts w:hint="eastAsia"/>
          <w:sz w:val="22"/>
        </w:rPr>
        <w:t>の２第１項に規定する指定都市都道府県調整会議とする。</w:t>
      </w:r>
    </w:p>
    <w:p w14:paraId="1FF1FDDF" w14:textId="77777777" w:rsidR="0057729D" w:rsidRPr="0057729D" w:rsidRDefault="0057729D" w:rsidP="0057729D">
      <w:pPr>
        <w:ind w:left="220" w:hangingChars="100" w:hanging="220"/>
        <w:rPr>
          <w:sz w:val="22"/>
        </w:rPr>
      </w:pPr>
      <w:r w:rsidRPr="0057729D">
        <w:rPr>
          <w:rFonts w:hint="eastAsia"/>
          <w:sz w:val="22"/>
        </w:rPr>
        <w:t>２　前項の会議について、協議事項が関係団体間で互いに関連する等本部長及び副本部長が適当と認める場合は、当該会議を同時に開催することができる。</w:t>
      </w:r>
    </w:p>
    <w:p w14:paraId="21A5082A" w14:textId="2A37DF7E" w:rsidR="0057729D" w:rsidRPr="0057729D" w:rsidRDefault="0057729D" w:rsidP="0057729D">
      <w:pPr>
        <w:ind w:left="220" w:hangingChars="100" w:hanging="220"/>
        <w:rPr>
          <w:sz w:val="22"/>
        </w:rPr>
      </w:pPr>
      <w:r w:rsidRPr="0057729D">
        <w:rPr>
          <w:rFonts w:hint="eastAsia"/>
          <w:sz w:val="22"/>
        </w:rPr>
        <w:t xml:space="preserve">　　</w:t>
      </w:r>
      <w:r w:rsidR="00A160B1" w:rsidRPr="00A160B1">
        <w:rPr>
          <w:rFonts w:hint="eastAsia"/>
          <w:sz w:val="22"/>
        </w:rPr>
        <w:t>ただし、大阪市及び堺市の事務の処理について協議が必要となった場合は、この条の規定による会議とは別で大阪市及び堺市において協議を行うものとする。</w:t>
      </w:r>
    </w:p>
    <w:p w14:paraId="5336F6EB" w14:textId="77777777" w:rsidR="0057729D" w:rsidRPr="0057729D" w:rsidRDefault="0057729D" w:rsidP="0057729D">
      <w:pPr>
        <w:rPr>
          <w:sz w:val="22"/>
        </w:rPr>
      </w:pPr>
    </w:p>
    <w:p w14:paraId="7EAB7008" w14:textId="77777777" w:rsidR="0057729D" w:rsidRPr="0057729D" w:rsidRDefault="0057729D" w:rsidP="0057729D">
      <w:pPr>
        <w:rPr>
          <w:sz w:val="22"/>
        </w:rPr>
      </w:pPr>
      <w:r w:rsidRPr="0057729D">
        <w:rPr>
          <w:rFonts w:hint="eastAsia"/>
          <w:sz w:val="22"/>
        </w:rPr>
        <w:t>（費用の支弁の方法）</w:t>
      </w:r>
    </w:p>
    <w:p w14:paraId="11F5DADF" w14:textId="77777777" w:rsidR="0057729D" w:rsidRPr="0057729D" w:rsidRDefault="0057729D" w:rsidP="0057729D">
      <w:pPr>
        <w:rPr>
          <w:sz w:val="22"/>
        </w:rPr>
      </w:pPr>
      <w:r w:rsidRPr="0057729D">
        <w:rPr>
          <w:rFonts w:hint="eastAsia"/>
          <w:sz w:val="22"/>
        </w:rPr>
        <w:t>第６条　関係団体は協議の上、本部の運営に要する経費について、共同で負担するものとする。</w:t>
      </w:r>
    </w:p>
    <w:p w14:paraId="1FDA4926" w14:textId="77777777" w:rsidR="0057729D" w:rsidRPr="0057729D" w:rsidRDefault="0057729D" w:rsidP="0057729D">
      <w:pPr>
        <w:rPr>
          <w:sz w:val="22"/>
        </w:rPr>
      </w:pPr>
    </w:p>
    <w:p w14:paraId="1434E9C2" w14:textId="77777777" w:rsidR="0057729D" w:rsidRPr="0057729D" w:rsidRDefault="0057729D" w:rsidP="0057729D">
      <w:pPr>
        <w:rPr>
          <w:sz w:val="22"/>
        </w:rPr>
      </w:pPr>
      <w:r w:rsidRPr="0057729D">
        <w:rPr>
          <w:rFonts w:hint="eastAsia"/>
          <w:sz w:val="22"/>
        </w:rPr>
        <w:t>（事務局）</w:t>
      </w:r>
    </w:p>
    <w:p w14:paraId="4CF87EBC" w14:textId="77777777" w:rsidR="0057729D" w:rsidRPr="0057729D" w:rsidRDefault="0057729D" w:rsidP="0057729D">
      <w:pPr>
        <w:rPr>
          <w:sz w:val="22"/>
        </w:rPr>
      </w:pPr>
      <w:r w:rsidRPr="0057729D">
        <w:rPr>
          <w:rFonts w:hint="eastAsia"/>
          <w:sz w:val="22"/>
        </w:rPr>
        <w:t>第７条　本部に、その事務を処理させるため、事務局を置く。</w:t>
      </w:r>
      <w:r w:rsidRPr="0057729D">
        <w:rPr>
          <w:rFonts w:hint="eastAsia"/>
          <w:sz w:val="22"/>
        </w:rPr>
        <w:t xml:space="preserve"> </w:t>
      </w:r>
    </w:p>
    <w:p w14:paraId="7422C22B" w14:textId="77777777" w:rsidR="0057729D" w:rsidRPr="0057729D" w:rsidRDefault="0057729D" w:rsidP="0057729D">
      <w:pPr>
        <w:rPr>
          <w:sz w:val="22"/>
        </w:rPr>
      </w:pPr>
      <w:r w:rsidRPr="0057729D">
        <w:rPr>
          <w:rFonts w:hint="eastAsia"/>
          <w:sz w:val="22"/>
        </w:rPr>
        <w:t>２　事務局の事務は、大阪府・大阪市副首都推進局及び堺市市長公室が共同して担う。</w:t>
      </w:r>
    </w:p>
    <w:p w14:paraId="747FDD96" w14:textId="77777777" w:rsidR="0057729D" w:rsidRPr="0057729D" w:rsidRDefault="0057729D" w:rsidP="0057729D">
      <w:pPr>
        <w:rPr>
          <w:sz w:val="22"/>
        </w:rPr>
      </w:pPr>
      <w:r w:rsidRPr="0057729D">
        <w:rPr>
          <w:rFonts w:hint="eastAsia"/>
          <w:sz w:val="22"/>
        </w:rPr>
        <w:t>３　事務局に、事務局長、事務局次長その他の職員を置く。</w:t>
      </w:r>
      <w:r w:rsidRPr="0057729D">
        <w:rPr>
          <w:rFonts w:hint="eastAsia"/>
          <w:sz w:val="22"/>
        </w:rPr>
        <w:t xml:space="preserve"> </w:t>
      </w:r>
    </w:p>
    <w:p w14:paraId="6864A7F8" w14:textId="77777777" w:rsidR="0057729D" w:rsidRPr="0057729D" w:rsidRDefault="0057729D" w:rsidP="0057729D">
      <w:pPr>
        <w:rPr>
          <w:sz w:val="22"/>
        </w:rPr>
      </w:pPr>
      <w:r w:rsidRPr="0057729D">
        <w:rPr>
          <w:rFonts w:hint="eastAsia"/>
          <w:sz w:val="22"/>
        </w:rPr>
        <w:t>４　事務局長及び事務局次長は、本部長が指名する。</w:t>
      </w:r>
    </w:p>
    <w:p w14:paraId="788CC542" w14:textId="77777777" w:rsidR="0057729D" w:rsidRPr="0057729D" w:rsidRDefault="0057729D" w:rsidP="0057729D">
      <w:pPr>
        <w:rPr>
          <w:sz w:val="22"/>
        </w:rPr>
      </w:pPr>
      <w:r w:rsidRPr="0057729D">
        <w:rPr>
          <w:rFonts w:hint="eastAsia"/>
          <w:sz w:val="22"/>
        </w:rPr>
        <w:t>５　事務局長は、本部長の命を受け局務を掌理し、事務局次長は、事務局長を補佐する。</w:t>
      </w:r>
    </w:p>
    <w:p w14:paraId="4B7871F5" w14:textId="77777777" w:rsidR="0057729D" w:rsidRPr="0057729D" w:rsidRDefault="0057729D" w:rsidP="0057729D">
      <w:pPr>
        <w:rPr>
          <w:sz w:val="22"/>
        </w:rPr>
      </w:pPr>
    </w:p>
    <w:p w14:paraId="66B89CF1" w14:textId="77777777" w:rsidR="0057729D" w:rsidRPr="0057729D" w:rsidRDefault="0057729D" w:rsidP="0057729D">
      <w:pPr>
        <w:rPr>
          <w:sz w:val="22"/>
        </w:rPr>
      </w:pPr>
      <w:r w:rsidRPr="0057729D">
        <w:rPr>
          <w:rFonts w:hint="eastAsia"/>
          <w:sz w:val="22"/>
        </w:rPr>
        <w:t xml:space="preserve">　　　附　則</w:t>
      </w:r>
    </w:p>
    <w:p w14:paraId="5369BAB1" w14:textId="77777777" w:rsidR="0057729D" w:rsidRPr="0057729D" w:rsidRDefault="0057729D" w:rsidP="0057729D">
      <w:pPr>
        <w:rPr>
          <w:sz w:val="22"/>
        </w:rPr>
      </w:pPr>
      <w:r w:rsidRPr="0057729D">
        <w:rPr>
          <w:rFonts w:hint="eastAsia"/>
          <w:sz w:val="22"/>
        </w:rPr>
        <w:t xml:space="preserve">　この要綱は、平成</w:t>
      </w:r>
      <w:r w:rsidRPr="0057729D">
        <w:rPr>
          <w:rFonts w:hint="eastAsia"/>
          <w:sz w:val="22"/>
        </w:rPr>
        <w:t>27</w:t>
      </w:r>
      <w:r w:rsidRPr="0057729D">
        <w:rPr>
          <w:rFonts w:hint="eastAsia"/>
          <w:sz w:val="22"/>
        </w:rPr>
        <w:t>年</w:t>
      </w:r>
      <w:r w:rsidRPr="0057729D">
        <w:rPr>
          <w:rFonts w:hint="eastAsia"/>
          <w:sz w:val="22"/>
        </w:rPr>
        <w:t>12</w:t>
      </w:r>
      <w:r w:rsidRPr="0057729D">
        <w:rPr>
          <w:rFonts w:hint="eastAsia"/>
          <w:sz w:val="22"/>
        </w:rPr>
        <w:t>月</w:t>
      </w:r>
      <w:r w:rsidRPr="0057729D">
        <w:rPr>
          <w:rFonts w:hint="eastAsia"/>
          <w:sz w:val="22"/>
        </w:rPr>
        <w:t>28</w:t>
      </w:r>
      <w:r w:rsidRPr="0057729D">
        <w:rPr>
          <w:rFonts w:hint="eastAsia"/>
          <w:sz w:val="22"/>
        </w:rPr>
        <w:t>日から施行する。</w:t>
      </w:r>
    </w:p>
    <w:p w14:paraId="1A2BFCC8" w14:textId="77777777" w:rsidR="0057729D" w:rsidRPr="0057729D" w:rsidRDefault="0057729D" w:rsidP="0057729D">
      <w:pPr>
        <w:rPr>
          <w:sz w:val="22"/>
        </w:rPr>
      </w:pPr>
      <w:r w:rsidRPr="0057729D">
        <w:rPr>
          <w:rFonts w:hint="eastAsia"/>
          <w:sz w:val="22"/>
        </w:rPr>
        <w:t xml:space="preserve">　　　附　則</w:t>
      </w:r>
    </w:p>
    <w:p w14:paraId="248D4E63" w14:textId="77777777" w:rsidR="0057729D" w:rsidRPr="0057729D" w:rsidRDefault="0057729D" w:rsidP="0057729D">
      <w:pPr>
        <w:rPr>
          <w:sz w:val="22"/>
        </w:rPr>
      </w:pPr>
      <w:r w:rsidRPr="0057729D">
        <w:rPr>
          <w:rFonts w:hint="eastAsia"/>
          <w:sz w:val="22"/>
        </w:rPr>
        <w:t xml:space="preserve">　１　この改正要綱は、平成</w:t>
      </w:r>
      <w:r w:rsidRPr="0057729D">
        <w:rPr>
          <w:rFonts w:hint="eastAsia"/>
          <w:sz w:val="22"/>
        </w:rPr>
        <w:t>28</w:t>
      </w:r>
      <w:r w:rsidRPr="0057729D">
        <w:rPr>
          <w:rFonts w:hint="eastAsia"/>
          <w:sz w:val="22"/>
        </w:rPr>
        <w:t>年４月</w:t>
      </w:r>
      <w:r w:rsidRPr="0057729D">
        <w:rPr>
          <w:rFonts w:hint="eastAsia"/>
          <w:sz w:val="22"/>
        </w:rPr>
        <w:t>19</w:t>
      </w:r>
      <w:r w:rsidRPr="0057729D">
        <w:rPr>
          <w:rFonts w:hint="eastAsia"/>
          <w:sz w:val="22"/>
        </w:rPr>
        <w:t>日から施行し、同月１日から適用する。</w:t>
      </w:r>
    </w:p>
    <w:p w14:paraId="5C04FB9D" w14:textId="77777777" w:rsidR="0057729D" w:rsidRPr="0057729D" w:rsidRDefault="0057729D" w:rsidP="0057729D">
      <w:pPr>
        <w:ind w:leftChars="100" w:left="430" w:hangingChars="100" w:hanging="220"/>
        <w:rPr>
          <w:sz w:val="22"/>
        </w:rPr>
      </w:pPr>
      <w:r w:rsidRPr="0057729D">
        <w:rPr>
          <w:rFonts w:hint="eastAsia"/>
          <w:sz w:val="22"/>
        </w:rPr>
        <w:t>２　この改正要綱による改正後の副首都推進本部設置要綱について、副首都推進本部会議に報告し、承認を得たときは、地方自治法（昭和</w:t>
      </w:r>
      <w:r w:rsidRPr="0057729D">
        <w:rPr>
          <w:rFonts w:hint="eastAsia"/>
          <w:sz w:val="22"/>
        </w:rPr>
        <w:t>22</w:t>
      </w:r>
      <w:r w:rsidRPr="0057729D">
        <w:rPr>
          <w:rFonts w:hint="eastAsia"/>
          <w:sz w:val="22"/>
        </w:rPr>
        <w:t>年法律第</w:t>
      </w:r>
      <w:r w:rsidRPr="0057729D">
        <w:rPr>
          <w:rFonts w:hint="eastAsia"/>
          <w:sz w:val="22"/>
        </w:rPr>
        <w:t>67</w:t>
      </w:r>
      <w:r w:rsidRPr="0057729D">
        <w:rPr>
          <w:rFonts w:hint="eastAsia"/>
          <w:sz w:val="22"/>
        </w:rPr>
        <w:t>号）第</w:t>
      </w:r>
      <w:r w:rsidRPr="0057729D">
        <w:rPr>
          <w:rFonts w:hint="eastAsia"/>
          <w:sz w:val="22"/>
        </w:rPr>
        <w:t>252</w:t>
      </w:r>
      <w:r w:rsidRPr="0057729D">
        <w:rPr>
          <w:rFonts w:hint="eastAsia"/>
          <w:sz w:val="22"/>
        </w:rPr>
        <w:t>条の</w:t>
      </w:r>
      <w:r w:rsidRPr="0057729D">
        <w:rPr>
          <w:rFonts w:hint="eastAsia"/>
          <w:sz w:val="22"/>
        </w:rPr>
        <w:t>21</w:t>
      </w:r>
      <w:r w:rsidRPr="0057729D">
        <w:rPr>
          <w:rFonts w:hint="eastAsia"/>
          <w:sz w:val="22"/>
        </w:rPr>
        <w:t>の２第７項の規定により指定都市都道府県調整会議に関し必要な事項を定めたものとする。</w:t>
      </w:r>
    </w:p>
    <w:p w14:paraId="46359319" w14:textId="77777777" w:rsidR="0057729D" w:rsidRPr="0057729D" w:rsidRDefault="0057729D" w:rsidP="0057729D">
      <w:pPr>
        <w:rPr>
          <w:sz w:val="22"/>
        </w:rPr>
      </w:pPr>
      <w:r w:rsidRPr="0057729D">
        <w:rPr>
          <w:rFonts w:hint="eastAsia"/>
          <w:sz w:val="22"/>
        </w:rPr>
        <w:t xml:space="preserve">　　　附　則</w:t>
      </w:r>
    </w:p>
    <w:p w14:paraId="4AE32EEA" w14:textId="643E6927" w:rsidR="0057729D" w:rsidRPr="00DB691B" w:rsidRDefault="0057729D" w:rsidP="0057729D">
      <w:pPr>
        <w:rPr>
          <w:sz w:val="22"/>
        </w:rPr>
      </w:pPr>
      <w:r>
        <w:rPr>
          <w:rFonts w:hint="eastAsia"/>
          <w:sz w:val="22"/>
        </w:rPr>
        <w:t xml:space="preserve">　この改正要綱は、令和元年</w:t>
      </w:r>
      <w:r>
        <w:rPr>
          <w:rFonts w:hint="eastAsia"/>
          <w:sz w:val="22"/>
        </w:rPr>
        <w:t>8</w:t>
      </w:r>
      <w:r>
        <w:rPr>
          <w:rFonts w:hint="eastAsia"/>
          <w:sz w:val="22"/>
        </w:rPr>
        <w:t>月</w:t>
      </w:r>
      <w:r w:rsidR="00A160B1">
        <w:rPr>
          <w:rFonts w:hint="eastAsia"/>
          <w:sz w:val="22"/>
        </w:rPr>
        <w:t>21</w:t>
      </w:r>
      <w:r w:rsidRPr="0057729D">
        <w:rPr>
          <w:rFonts w:hint="eastAsia"/>
          <w:sz w:val="22"/>
        </w:rPr>
        <w:t>日から施行する。</w:t>
      </w:r>
    </w:p>
    <w:sectPr w:rsidR="0057729D" w:rsidRPr="00DB691B" w:rsidSect="009749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F7B41" w14:textId="77777777" w:rsidR="008107E1" w:rsidRDefault="008107E1" w:rsidP="00887C91">
      <w:r>
        <w:separator/>
      </w:r>
    </w:p>
  </w:endnote>
  <w:endnote w:type="continuationSeparator" w:id="0">
    <w:p w14:paraId="140CD8C3" w14:textId="77777777" w:rsidR="008107E1" w:rsidRDefault="008107E1" w:rsidP="008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1DB8" w14:textId="77777777" w:rsidR="008107E1" w:rsidRDefault="008107E1" w:rsidP="00887C91">
      <w:r>
        <w:separator/>
      </w:r>
    </w:p>
  </w:footnote>
  <w:footnote w:type="continuationSeparator" w:id="0">
    <w:p w14:paraId="58856CC4" w14:textId="77777777" w:rsidR="008107E1" w:rsidRDefault="008107E1" w:rsidP="0088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1B"/>
    <w:rsid w:val="00020F8C"/>
    <w:rsid w:val="000940CD"/>
    <w:rsid w:val="000F3D56"/>
    <w:rsid w:val="00100ACA"/>
    <w:rsid w:val="0010542A"/>
    <w:rsid w:val="001660DF"/>
    <w:rsid w:val="001C7D45"/>
    <w:rsid w:val="004544E7"/>
    <w:rsid w:val="004C28B8"/>
    <w:rsid w:val="00517169"/>
    <w:rsid w:val="0057729D"/>
    <w:rsid w:val="005C720B"/>
    <w:rsid w:val="006F3161"/>
    <w:rsid w:val="0070515F"/>
    <w:rsid w:val="008107E1"/>
    <w:rsid w:val="00887C91"/>
    <w:rsid w:val="009749B2"/>
    <w:rsid w:val="00A160B1"/>
    <w:rsid w:val="00A767D4"/>
    <w:rsid w:val="00AB05A2"/>
    <w:rsid w:val="00AB4441"/>
    <w:rsid w:val="00C656D9"/>
    <w:rsid w:val="00CA339F"/>
    <w:rsid w:val="00D164E4"/>
    <w:rsid w:val="00D25D35"/>
    <w:rsid w:val="00DB691B"/>
    <w:rsid w:val="00E748A8"/>
    <w:rsid w:val="00E91513"/>
    <w:rsid w:val="00EC26E8"/>
    <w:rsid w:val="00FE1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D34FC5"/>
  <w15:docId w15:val="{95F37C4C-4120-4636-ADC8-6A476E9C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E339-9885-44C2-A517-2AAFA818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1613</Characters>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2019-08-19T01:02:00Z</dcterms:created>
  <dcterms:modified xsi:type="dcterms:W3CDTF">2019-08-19T01:08:00Z</dcterms:modified>
</cp:coreProperties>
</file>