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61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9146"/>
        <w:gridCol w:w="171"/>
      </w:tblGrid>
      <w:tr w:rsidR="00F038F4" w:rsidRPr="001A5AB0" w:rsidTr="00F038F4">
        <w:trPr>
          <w:trHeight w:val="113"/>
        </w:trPr>
        <w:tc>
          <w:tcPr>
            <w:tcW w:w="9735" w:type="dxa"/>
            <w:gridSpan w:val="3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:rsidR="00F038F4" w:rsidRPr="008B39A7" w:rsidRDefault="00F038F4" w:rsidP="00F038F4">
            <w:pPr>
              <w:ind w:firstLineChars="50" w:firstLine="197"/>
              <w:jc w:val="center"/>
              <w:rPr>
                <w:rFonts w:ascii="HGｺﾞｼｯｸM" w:eastAsia="HGｺﾞｼｯｸM" w:hAnsi="HG丸ｺﾞｼｯｸM-PRO" w:cs="Times New Roman"/>
                <w:b/>
                <w:color w:val="000000"/>
                <w:sz w:val="36"/>
                <w:szCs w:val="36"/>
              </w:rPr>
            </w:pPr>
            <w:r w:rsidRPr="0045641D">
              <w:rPr>
                <w:rFonts w:ascii="HGｺﾞｼｯｸM" w:eastAsia="HGｺﾞｼｯｸM" w:hAnsi="HG丸ｺﾞｼｯｸM-PRO" w:cs="Times New Roman" w:hint="eastAsia"/>
                <w:b/>
                <w:color w:val="000000"/>
                <w:spacing w:val="16"/>
                <w:kern w:val="0"/>
                <w:sz w:val="36"/>
                <w:szCs w:val="36"/>
                <w:fitText w:val="6555" w:id="-2110067200"/>
              </w:rPr>
              <w:t>最近の消費動向</w:t>
            </w:r>
            <w:r w:rsidRPr="0045641D">
              <w:rPr>
                <w:rFonts w:ascii="HGｺﾞｼｯｸM" w:eastAsia="HGｺﾞｼｯｸM" w:hAnsi="HG丸ｺﾞｼｯｸM-PRO" w:cs="Times New Roman" w:hint="eastAsia"/>
                <w:b/>
                <w:color w:val="000000"/>
                <w:spacing w:val="16"/>
                <w:kern w:val="0"/>
                <w:sz w:val="24"/>
                <w:szCs w:val="24"/>
                <w:fitText w:val="6555" w:id="-2110067200"/>
              </w:rPr>
              <w:t>（月別概況・個別ヒアリング</w:t>
            </w:r>
            <w:r w:rsidRPr="0045641D">
              <w:rPr>
                <w:rFonts w:ascii="HGｺﾞｼｯｸM" w:eastAsia="HGｺﾞｼｯｸM" w:hAnsi="HG丸ｺﾞｼｯｸM-PRO" w:cs="Times New Roman" w:hint="eastAsia"/>
                <w:b/>
                <w:color w:val="000000"/>
                <w:spacing w:val="13"/>
                <w:w w:val="95"/>
                <w:kern w:val="0"/>
                <w:sz w:val="24"/>
                <w:szCs w:val="24"/>
                <w:fitText w:val="6555" w:id="-2110067200"/>
              </w:rPr>
              <w:t>）</w:t>
            </w:r>
          </w:p>
        </w:tc>
      </w:tr>
      <w:tr w:rsidR="00F038F4" w:rsidRPr="001A5AB0" w:rsidTr="00F038F4">
        <w:trPr>
          <w:gridBefore w:val="1"/>
          <w:gridAfter w:val="1"/>
          <w:wBefore w:w="418" w:type="dxa"/>
          <w:wAfter w:w="171" w:type="dxa"/>
          <w:trHeight w:val="71"/>
        </w:trPr>
        <w:tc>
          <w:tcPr>
            <w:tcW w:w="9146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38F4" w:rsidRPr="001A5AB0" w:rsidRDefault="00F038F4" w:rsidP="00F038F4">
            <w:pPr>
              <w:snapToGrid w:val="0"/>
              <w:spacing w:line="300" w:lineRule="exact"/>
              <w:ind w:leftChars="-275" w:left="-578"/>
              <w:rPr>
                <w:rFonts w:ascii="HGｺﾞｼｯｸM" w:eastAsia="HGｺﾞｼｯｸM" w:hAnsi="ＭＳ ゴシック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D1B54" w:rsidRPr="00262AC6" w:rsidRDefault="00A0577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  <w:r w:rsidRPr="00FB4DC3">
        <w:rPr>
          <w:rFonts w:ascii="メイリオ" w:eastAsia="メイリオ" w:hAnsi="メイリオ" w:cs="Times New Roman" w:hint="eastAsia"/>
          <w:b/>
          <w:noProof/>
          <w:color w:val="000000"/>
          <w:spacing w:val="3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7C6F8" wp14:editId="6A38E737">
                <wp:simplePos x="0" y="0"/>
                <wp:positionH relativeFrom="column">
                  <wp:posOffset>-53340</wp:posOffset>
                </wp:positionH>
                <wp:positionV relativeFrom="paragraph">
                  <wp:posOffset>456564</wp:posOffset>
                </wp:positionV>
                <wp:extent cx="3086100" cy="3990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990975"/>
                        </a:xfrm>
                        <a:prstGeom prst="rect">
                          <a:avLst/>
                        </a:prstGeom>
                        <a:solidFill>
                          <a:srgbClr val="DFF1EB"/>
                        </a:solidFill>
                        <a:ln w="19050">
                          <a:solidFill>
                            <a:srgbClr val="3C90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7FB" w:rsidRDefault="00B77C21" w:rsidP="00A737FB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202１</w:t>
                            </w:r>
                            <w:r w:rsidR="005C365F"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7F09B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４</w:t>
                            </w:r>
                            <w:r w:rsidR="005C365F" w:rsidRPr="00262AC6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="007F09B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６</w:t>
                            </w:r>
                            <w:r w:rsidR="005C365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期の</w:t>
                            </w:r>
                            <w:r w:rsidR="00F2721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大型</w:t>
                            </w:r>
                            <w:r w:rsidR="00F2721D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小売店舗の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売上高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前年同月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C63E4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比較する</w:t>
                            </w:r>
                            <w:r w:rsidR="009B200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と、</w:t>
                            </w:r>
                            <w:r w:rsidR="008753A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</w:t>
                            </w:r>
                            <w:r w:rsidR="008753A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同期に落ち込んだ</w:t>
                            </w:r>
                            <w:r w:rsidR="008753A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百貨店</w:t>
                            </w:r>
                            <w:r w:rsidR="008753A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の売上</w:t>
                            </w:r>
                            <w:r w:rsidR="008753A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="008753A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持ち直したことにより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４</w:t>
                            </w:r>
                            <w:r w:rsidR="00967D3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はプラス幅</w:t>
                            </w:r>
                            <w:r w:rsidR="005A0FE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="008A7B62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拡大したが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、３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度目の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緊急事態宣言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2C1A0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影響を</w:t>
                            </w:r>
                            <w:r w:rsidR="002C1A0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受け</w:t>
                            </w:r>
                            <w:r w:rsidR="00DA06F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５、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="002C1A0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2C1A0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マイナス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に転じ</w:t>
                            </w:r>
                            <w:r w:rsidR="00D106C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た。</w:t>
                            </w:r>
                          </w:p>
                          <w:p w:rsidR="00967D37" w:rsidRDefault="00967D37" w:rsidP="00DA67B0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コンビニエンスストア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販売額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及び</w:t>
                            </w:r>
                            <w:r w:rsidR="00DA67B0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店舗数</w:t>
                            </w:r>
                            <w:r w:rsidR="008A7B6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45641D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5A0FE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４</w:t>
                            </w:r>
                            <w:r w:rsidR="005A0FE2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～６月を通して</w:t>
                            </w:r>
                            <w:r w:rsidR="00A27A0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</w:t>
                            </w:r>
                            <w:r w:rsidR="00A27A0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同月</w:t>
                            </w:r>
                            <w:r w:rsidR="000C0D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比</w:t>
                            </w:r>
                            <w:r w:rsidR="000C0D7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0C0D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="000C0D7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継続している</w:t>
                            </w:r>
                            <w:r w:rsidR="008A34CB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2362DA" w:rsidRDefault="00DA67B0" w:rsidP="00DF0FA0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乗用車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新車販売台数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="00F62D4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普通車など</w:t>
                            </w:r>
                            <w:r w:rsidR="00F3767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F62D4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牽引</w:t>
                            </w:r>
                            <w:r w:rsidR="00F3767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により</w:t>
                            </w:r>
                            <w:r w:rsidR="00F62D47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8753A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２０２０</w:t>
                            </w:r>
                            <w:r w:rsidR="008A7B6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年１０月</w:t>
                            </w:r>
                            <w:r w:rsidR="008A7B62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以降</w:t>
                            </w:r>
                            <w:r w:rsidR="00E079E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９か月</w:t>
                            </w:r>
                            <w:r w:rsidR="00E079E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連続</w:t>
                            </w:r>
                            <w:r w:rsidR="00E079E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375A16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前年</w:t>
                            </w:r>
                            <w:r w:rsidR="00A27A0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同月</w:t>
                            </w:r>
                            <w:r w:rsidR="00E079E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を上回っ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ている。</w:t>
                            </w:r>
                          </w:p>
                          <w:p w:rsidR="00DF0FA0" w:rsidRDefault="00A722A7" w:rsidP="00721445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家電大型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専門店販売額</w:t>
                            </w:r>
                            <w:r w:rsidR="00F418AC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30775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2C1A0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前年</w:t>
                            </w:r>
                            <w:r w:rsidR="002C1A0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同月と</w:t>
                            </w:r>
                            <w:r w:rsidR="002C1A0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比べて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4月</w:t>
                            </w:r>
                            <w:r w:rsidR="002C1A08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はプラス</w:t>
                            </w:r>
                            <w:r w:rsidR="008A7B6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8A7B62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推移したが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0C0D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8A7B6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８か月</w:t>
                            </w:r>
                            <w:r w:rsidR="000C0D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ぶりに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マイナス</w:t>
                            </w:r>
                            <w:r w:rsidR="000C0D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へ</w:t>
                            </w:r>
                            <w:r w:rsidR="000C0D7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転じ</w:t>
                            </w:r>
                            <w:r w:rsidR="008A7B6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、６</w:t>
                            </w:r>
                            <w:r w:rsidR="00721445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721445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はさらに下降</w:t>
                            </w:r>
                            <w:r w:rsidR="00721445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="00721445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た</w:t>
                            </w:r>
                            <w:r w:rsidR="002362DA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1E69E4" w:rsidRDefault="00A722A7" w:rsidP="00F97B0B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ドラッグストア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販売額は、</w:t>
                            </w:r>
                            <w:r w:rsidR="004B5CB7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４月</w:t>
                            </w:r>
                            <w:r w:rsidR="002C1A08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8753A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２０２０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２月以降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１４</w:t>
                            </w:r>
                            <w:r w:rsidR="001E69E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か月</w:t>
                            </w:r>
                            <w:r w:rsidR="001E69E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ぶりに</w:t>
                            </w:r>
                            <w:r w:rsidR="001E69E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プラス</w:t>
                            </w:r>
                            <w:r w:rsidR="001E69E4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684E2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転じ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た。以降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も</w:t>
                            </w:r>
                            <w:r w:rsidR="00684E2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堅調に推移</w:t>
                            </w:r>
                            <w:r w:rsidR="00684E2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="001E69E4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ている。</w:t>
                            </w:r>
                          </w:p>
                          <w:p w:rsidR="00A722A7" w:rsidRDefault="00A722A7" w:rsidP="00F97B0B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ホームセンター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販売額は、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４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月に</w:t>
                            </w:r>
                            <w:r w:rsidR="005A0FE2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マイナス幅が縮小したが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５、６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="005A0FE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5A0FE2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再び</w:t>
                            </w:r>
                            <w:r w:rsidR="005A0FE2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悪化</w:t>
                            </w:r>
                            <w:r w:rsidR="005A0FE2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した</w:t>
                            </w:r>
                            <w:r w:rsidR="007C1361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A722A7" w:rsidRPr="00A722A7" w:rsidRDefault="00A722A7" w:rsidP="00F97B0B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個人消費は</w:t>
                            </w:r>
                            <w:r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9943AF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持ち直しの</w:t>
                            </w:r>
                            <w:r w:rsidR="008F2A73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動きが続いているものの、一部</w:t>
                            </w:r>
                            <w:r w:rsidR="008F2A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9943AF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弱さが</w:t>
                            </w:r>
                            <w:r w:rsidR="008F2A73">
                              <w:rPr>
                                <w:rFonts w:ascii="UD デジタル 教科書体 NK-R" w:eastAsia="UD デジタル 教科書体 NK-R" w:hAnsi="Meiryo UI" w:hint="eastAsia"/>
                                <w:color w:val="000000" w:themeColor="text1"/>
                                <w:sz w:val="20"/>
                              </w:rPr>
                              <w:t>増してい</w:t>
                            </w:r>
                            <w:r w:rsidR="009943AF">
                              <w:rPr>
                                <w:rFonts w:ascii="UD デジタル 教科書体 NK-R" w:eastAsia="UD デジタル 教科書体 NK-R" w:hAnsi="Meiryo UI"/>
                                <w:color w:val="000000" w:themeColor="text1"/>
                                <w:sz w:val="20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7C6F8" id="正方形/長方形 1" o:spid="_x0000_s1026" style="position:absolute;left:0;text-align:left;margin-left:-4.2pt;margin-top:35.95pt;width:243pt;height:3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" fillcolor="#dff1eb" strokecolor="#3c9076" strokeweight="1.5pt">
                <v:textbox inset="3mm,2mm,3mm,2mm">
                  <w:txbxContent>
                    <w:p w:rsidR="00A737FB" w:rsidRDefault="00B77C21" w:rsidP="00A737FB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202１</w:t>
                      </w:r>
                      <w:r w:rsidR="005C365F"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年</w:t>
                      </w:r>
                      <w:r w:rsidR="007F09B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４</w:t>
                      </w:r>
                      <w:r w:rsidR="005C365F" w:rsidRPr="00262AC6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～</w:t>
                      </w:r>
                      <w:r w:rsidR="007F09B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６</w:t>
                      </w:r>
                      <w:r w:rsidR="005C365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期の</w:t>
                      </w:r>
                      <w:r w:rsidR="00F2721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大型</w:t>
                      </w:r>
                      <w:r w:rsidR="00F2721D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小売店舗の</w:t>
                      </w:r>
                      <w:r w:rsidR="009B200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売上高</w:t>
                      </w:r>
                      <w:r w:rsidR="00D106C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を</w:t>
                      </w:r>
                      <w:r w:rsidR="009B200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前年同月</w:t>
                      </w:r>
                      <w:r w:rsidR="002362D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と</w:t>
                      </w:r>
                      <w:r w:rsidR="00C63E4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比較する</w:t>
                      </w:r>
                      <w:r w:rsidR="009B200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と、</w:t>
                      </w:r>
                      <w:r w:rsidR="008753A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</w:t>
                      </w:r>
                      <w:r w:rsidR="008753A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同期に落ち込んだ</w:t>
                      </w:r>
                      <w:r w:rsidR="008753A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百貨店</w:t>
                      </w:r>
                      <w:r w:rsidR="008753A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の売上</w:t>
                      </w:r>
                      <w:r w:rsidR="008753A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が</w:t>
                      </w:r>
                      <w:r w:rsidR="008753A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持ち直したことにより</w:t>
                      </w:r>
                      <w:r w:rsidR="00D106C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４</w:t>
                      </w:r>
                      <w:r w:rsidR="00967D3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月</w:t>
                      </w:r>
                      <w:r w:rsidR="00D106C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はプラス幅</w:t>
                      </w:r>
                      <w:r w:rsidR="005A0FE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が</w:t>
                      </w:r>
                      <w:r w:rsidR="008A7B62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拡大したが</w:t>
                      </w:r>
                      <w:r w:rsidR="002362D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、３</w:t>
                      </w:r>
                      <w:r w:rsidR="002362DA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度目の</w:t>
                      </w:r>
                      <w:r w:rsidR="00D106C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緊急事態宣言</w:t>
                      </w:r>
                      <w:r w:rsidR="00D106CF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の</w:t>
                      </w:r>
                      <w:r w:rsidR="002C1A0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影響を</w:t>
                      </w:r>
                      <w:r w:rsidR="002C1A0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受け</w:t>
                      </w:r>
                      <w:r w:rsidR="00DA06F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D106C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５、</w:t>
                      </w:r>
                      <w:r w:rsidR="00D106CF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6</w:t>
                      </w:r>
                      <w:r w:rsidR="002C1A0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</w:t>
                      </w:r>
                      <w:r w:rsidR="002C1A0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D106C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マイナス</w:t>
                      </w:r>
                      <w:r w:rsidR="00D106CF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に転じ</w:t>
                      </w:r>
                      <w:r w:rsidR="00D106C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た。</w:t>
                      </w:r>
                    </w:p>
                    <w:p w:rsidR="00967D37" w:rsidRDefault="00967D37" w:rsidP="00DA67B0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コンビニエンスストア</w:t>
                      </w:r>
                      <w:r w:rsidR="00DA67B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</w:t>
                      </w:r>
                      <w:r w:rsidR="00DA67B0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販売額</w:t>
                      </w:r>
                      <w:r w:rsidR="007C136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及び</w:t>
                      </w:r>
                      <w:r w:rsidR="00DA67B0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店舗数</w:t>
                      </w:r>
                      <w:r w:rsidR="008A7B6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45641D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5A0FE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４</w:t>
                      </w:r>
                      <w:r w:rsidR="005A0FE2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～６月を通して</w:t>
                      </w:r>
                      <w:r w:rsidR="00A27A0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</w:t>
                      </w:r>
                      <w:r w:rsidR="00A27A0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同月</w:t>
                      </w:r>
                      <w:r w:rsidR="000C0D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比</w:t>
                      </w:r>
                      <w:r w:rsidR="000C0D7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プラス</w:t>
                      </w:r>
                      <w:r w:rsidR="000C0D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が</w:t>
                      </w:r>
                      <w:r w:rsidR="000C0D7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継続している</w:t>
                      </w:r>
                      <w:r w:rsidR="008A34CB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2362DA" w:rsidRDefault="00DA67B0" w:rsidP="00DF0FA0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乗用車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新車販売台数</w:t>
                      </w:r>
                      <w:r w:rsidR="002362D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は、</w:t>
                      </w:r>
                      <w:r w:rsidR="00F62D4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普通車など</w:t>
                      </w:r>
                      <w:r w:rsidR="00F3767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の</w:t>
                      </w:r>
                      <w:r w:rsidR="00F62D4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牽引</w:t>
                      </w:r>
                      <w:r w:rsidR="00F3767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により</w:t>
                      </w:r>
                      <w:r w:rsidR="00F62D47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8753A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２０２０</w:t>
                      </w:r>
                      <w:r w:rsidR="008A7B6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年１０月</w:t>
                      </w:r>
                      <w:r w:rsidR="008A7B62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以降</w:t>
                      </w:r>
                      <w:r w:rsidR="00E079E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９か月</w:t>
                      </w:r>
                      <w:r w:rsidR="00E079E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連続</w:t>
                      </w:r>
                      <w:r w:rsidR="00E079E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</w:t>
                      </w:r>
                      <w:r w:rsidR="00375A16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前年</w:t>
                      </w:r>
                      <w:r w:rsidR="00A27A0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同月</w:t>
                      </w:r>
                      <w:r w:rsidR="00E079E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を上回っ</w:t>
                      </w:r>
                      <w:r w:rsidR="002362DA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ている。</w:t>
                      </w:r>
                    </w:p>
                    <w:p w:rsidR="00DF0FA0" w:rsidRDefault="00A722A7" w:rsidP="00721445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家電大型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専門店販売額</w:t>
                      </w:r>
                      <w:r w:rsidR="00F418AC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30775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</w:t>
                      </w:r>
                      <w:r w:rsidR="002C1A0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前年</w:t>
                      </w:r>
                      <w:r w:rsidR="002C1A0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同月と</w:t>
                      </w:r>
                      <w:r w:rsidR="002C1A0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比べて</w:t>
                      </w:r>
                      <w:r w:rsidR="002362D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4月</w:t>
                      </w:r>
                      <w:r w:rsidR="002C1A08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はプラス</w:t>
                      </w:r>
                      <w:r w:rsidR="008A7B6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</w:t>
                      </w:r>
                      <w:r w:rsidR="008A7B62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推移したが</w:t>
                      </w:r>
                      <w:r w:rsidR="002362DA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2362DA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５</w:t>
                      </w:r>
                      <w:r w:rsidR="002362DA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</w:t>
                      </w:r>
                      <w:r w:rsidR="000C0D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8A7B6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８か月</w:t>
                      </w:r>
                      <w:r w:rsidR="000C0D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ぶりに</w:t>
                      </w:r>
                      <w:r w:rsidR="002362DA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マイナス</w:t>
                      </w:r>
                      <w:r w:rsidR="000C0D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へ</w:t>
                      </w:r>
                      <w:r w:rsidR="000C0D7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転じ</w:t>
                      </w:r>
                      <w:r w:rsidR="008A7B6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、６</w:t>
                      </w:r>
                      <w:r w:rsidR="00721445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</w:t>
                      </w:r>
                      <w:r w:rsidR="00721445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はさらに下降</w:t>
                      </w:r>
                      <w:r w:rsidR="00721445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し</w:t>
                      </w:r>
                      <w:r w:rsidR="00721445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た</w:t>
                      </w:r>
                      <w:r w:rsidR="002362DA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1E69E4" w:rsidRDefault="00A722A7" w:rsidP="00F97B0B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ドラッグストア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販売額は、</w:t>
                      </w:r>
                      <w:r w:rsidR="004B5CB7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４月</w:t>
                      </w:r>
                      <w:r w:rsidR="002C1A08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に</w:t>
                      </w:r>
                      <w:r w:rsidR="008753A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２０２０</w:t>
                      </w:r>
                      <w:r w:rsidR="007C136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年</w:t>
                      </w:r>
                      <w:r w:rsidR="007C136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２月以降</w:t>
                      </w:r>
                      <w:r w:rsidR="007C136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１４</w:t>
                      </w:r>
                      <w:r w:rsidR="001E69E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か月</w:t>
                      </w:r>
                      <w:r w:rsidR="001E69E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ぶりに</w:t>
                      </w:r>
                      <w:r w:rsidR="001E69E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プラス</w:t>
                      </w:r>
                      <w:r w:rsidR="001E69E4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に</w:t>
                      </w:r>
                      <w:r w:rsidR="00684E2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転じ</w:t>
                      </w:r>
                      <w:r w:rsidR="007C136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た。以降</w:t>
                      </w:r>
                      <w:r w:rsidR="007C136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も</w:t>
                      </w:r>
                      <w:r w:rsidR="00684E2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堅調に推移</w:t>
                      </w:r>
                      <w:r w:rsidR="00684E2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し</w:t>
                      </w:r>
                      <w:r w:rsidR="001E69E4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ている。</w:t>
                      </w:r>
                    </w:p>
                    <w:p w:rsidR="00A722A7" w:rsidRDefault="00A722A7" w:rsidP="00F97B0B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ホームセンター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販売額は、</w:t>
                      </w:r>
                      <w:r w:rsidR="007C136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４</w:t>
                      </w:r>
                      <w:r w:rsidR="007C136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月に</w:t>
                      </w:r>
                      <w:r w:rsidR="005A0FE2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マイナス幅が縮小したが</w:t>
                      </w:r>
                      <w:r w:rsidR="007C136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7C1361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５、６</w:t>
                      </w:r>
                      <w:r w:rsidR="007C136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月</w:t>
                      </w:r>
                      <w:r w:rsidR="005A0FE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5A0FE2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再び</w:t>
                      </w:r>
                      <w:r w:rsidR="005A0FE2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悪化</w:t>
                      </w:r>
                      <w:r w:rsidR="005A0FE2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した</w:t>
                      </w:r>
                      <w:r w:rsidR="007C1361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A722A7" w:rsidRPr="00A722A7" w:rsidRDefault="00A722A7" w:rsidP="00F97B0B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個人消費は</w:t>
                      </w:r>
                      <w:r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、</w:t>
                      </w:r>
                      <w:r w:rsidR="009943AF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持ち直しの</w:t>
                      </w:r>
                      <w:r w:rsidR="008F2A73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動きが続いているものの、一部</w:t>
                      </w:r>
                      <w:r w:rsidR="008F2A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で</w:t>
                      </w:r>
                      <w:r w:rsidR="009943AF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弱さが</w:t>
                      </w:r>
                      <w:r w:rsidR="008F2A73">
                        <w:rPr>
                          <w:rFonts w:ascii="UD デジタル 教科書体 NK-R" w:eastAsia="UD デジタル 教科書体 NK-R" w:hAnsi="Meiryo UI" w:hint="eastAsia"/>
                          <w:color w:val="000000" w:themeColor="text1"/>
                          <w:sz w:val="20"/>
                        </w:rPr>
                        <w:t>増してい</w:t>
                      </w:r>
                      <w:r w:rsidR="009943AF">
                        <w:rPr>
                          <w:rFonts w:ascii="UD デジタル 教科書体 NK-R" w:eastAsia="UD デジタル 教科書体 NK-R" w:hAnsi="Meiryo UI"/>
                          <w:color w:val="000000" w:themeColor="text1"/>
                          <w:sz w:val="20"/>
                        </w:rPr>
                        <w:t>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="Meiryo UI"/>
          <w:noProof/>
          <w:sz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304165</wp:posOffset>
            </wp:positionV>
            <wp:extent cx="383540" cy="383540"/>
            <wp:effectExtent l="0" t="0" r="0" b="3556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662"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FD1B54" w:rsidRPr="00262AC6" w:rsidRDefault="00FD1B54" w:rsidP="00182288">
      <w:pPr>
        <w:spacing w:line="300" w:lineRule="exact"/>
        <w:rPr>
          <w:rFonts w:ascii="UD デジタル 教科書体 NK-R" w:eastAsia="UD デジタル 教科書体 NK-R" w:hAnsi="Meiryo UI"/>
          <w:sz w:val="16"/>
          <w:bdr w:val="single" w:sz="4" w:space="0" w:color="auto"/>
        </w:rPr>
      </w:pPr>
    </w:p>
    <w:p w:rsidR="007B7021" w:rsidRDefault="007B7021" w:rsidP="00182288">
      <w:pPr>
        <w:spacing w:line="3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:rsidR="00626240" w:rsidRDefault="00626240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:rsidR="00182288" w:rsidRDefault="00182288" w:rsidP="00182288">
      <w:pPr>
        <w:spacing w:line="300" w:lineRule="exact"/>
        <w:rPr>
          <w:rFonts w:ascii="UD デジタル 教科書体 NK-R" w:eastAsia="UD デジタル 教科書体 NK-R" w:hAnsi="Meiryo UI"/>
          <w:sz w:val="22"/>
        </w:rPr>
      </w:pPr>
    </w:p>
    <w:p w:rsidR="00A70982" w:rsidRDefault="00A70982" w:rsidP="00402C52">
      <w:pPr>
        <w:spacing w:line="200" w:lineRule="exact"/>
        <w:rPr>
          <w:rFonts w:ascii="UD デジタル 教科書体 NK-R" w:eastAsia="UD デジタル 教科書体 NK-R" w:hAnsi="Meiryo UI"/>
          <w:sz w:val="22"/>
        </w:rPr>
      </w:pPr>
    </w:p>
    <w:p w:rsidR="00A70982" w:rsidRDefault="00A70982" w:rsidP="00A91FF6">
      <w:pPr>
        <w:spacing w:line="200" w:lineRule="exact"/>
        <w:rPr>
          <w:rFonts w:ascii="UD デジタル 教科書体 NK-R" w:eastAsia="UD デジタル 教科書体 NK-R" w:hAnsi="Meiryo UI"/>
          <w:sz w:val="22"/>
        </w:rPr>
      </w:pPr>
    </w:p>
    <w:p w:rsidR="00767EB8" w:rsidRDefault="00767EB8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:rsidR="00985CA3" w:rsidRDefault="00985CA3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:rsidR="00F37674" w:rsidRDefault="00F37674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:rsidR="00F37674" w:rsidRDefault="00AE58F0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  <w:r>
        <w:rPr>
          <w:rFonts w:ascii="UD デジタル 教科書体 NK-R" w:eastAsia="UD デジタル 教科書体 NK-R" w:hAnsi="Meiryo UI"/>
          <w:noProof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113665</wp:posOffset>
            </wp:positionV>
            <wp:extent cx="333375" cy="3333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674" w:rsidRDefault="00F37674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:rsidR="00196B71" w:rsidRDefault="00910CC8" w:rsidP="005736EA">
      <w:pPr>
        <w:spacing w:line="300" w:lineRule="exact"/>
        <w:ind w:firstLineChars="800" w:firstLine="1600"/>
        <w:rPr>
          <w:rFonts w:ascii="UD デジタル 教科書体 NK-R" w:eastAsia="UD デジタル 教科書体 NK-R" w:hAnsi="Meiryo UI"/>
          <w:sz w:val="22"/>
        </w:rPr>
      </w:pPr>
      <w:r w:rsidRPr="00262AC6">
        <w:rPr>
          <w:rFonts w:ascii="UD デジタル 教科書体 NK-R" w:eastAsia="UD デジタル 教科書体 NK-R" w:hAnsi="Meiryo U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-31115</wp:posOffset>
                </wp:positionV>
                <wp:extent cx="2800350" cy="24765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47650"/>
                        </a:xfrm>
                        <a:prstGeom prst="roundRect">
                          <a:avLst/>
                        </a:prstGeom>
                        <a:noFill/>
                        <a:ln w="31750" cmpd="dbl">
                          <a:solidFill>
                            <a:srgbClr val="113F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65F" w:rsidRPr="003D6A2C" w:rsidRDefault="005C365F" w:rsidP="003D6A2C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5.55pt;margin-top:-2.45pt;width:220.5pt;height:1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" filled="f" strokecolor="#113f1d" strokeweight="2.5pt">
                <v:stroke linestyle="thinThin" joinstyle="miter"/>
                <v:textbox inset="3mm,0,,0">
                  <w:txbxContent>
                    <w:p w:rsidR="005C365F" w:rsidRPr="003D6A2C" w:rsidRDefault="005C365F" w:rsidP="003D6A2C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月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別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概</w:t>
      </w:r>
      <w:r w:rsidR="003D6A2C" w:rsidRPr="00262AC6">
        <w:rPr>
          <w:rFonts w:ascii="UD デジタル 教科書体 NK-R" w:eastAsia="UD デジタル 教科書体 NK-R" w:hAnsi="Meiryo UI" w:hint="eastAsia"/>
          <w:sz w:val="22"/>
        </w:rPr>
        <w:t xml:space="preserve">　</w:t>
      </w:r>
      <w:r w:rsidR="00D274FC" w:rsidRPr="00262AC6">
        <w:rPr>
          <w:rFonts w:ascii="UD デジタル 教科書体 NK-R" w:eastAsia="UD デジタル 教科書体 NK-R" w:hAnsi="Meiryo UI" w:hint="eastAsia"/>
          <w:sz w:val="22"/>
        </w:rPr>
        <w:t>況</w:t>
      </w:r>
    </w:p>
    <w:p w:rsidR="00626240" w:rsidRPr="00626240" w:rsidRDefault="00626240" w:rsidP="00985CA3">
      <w:pPr>
        <w:spacing w:line="200" w:lineRule="exact"/>
        <w:ind w:firstLineChars="800" w:firstLine="1760"/>
        <w:rPr>
          <w:rFonts w:ascii="UD デジタル 教科書体 NK-R" w:eastAsia="UD デジタル 教科書体 NK-R" w:hAnsi="Meiryo UI"/>
          <w:sz w:val="22"/>
        </w:rPr>
      </w:pPr>
    </w:p>
    <w:p w:rsidR="00D274FC" w:rsidRPr="001B2201" w:rsidRDefault="00181A37" w:rsidP="00D23F77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  <w:bdr w:val="dashSmallGap" w:sz="4" w:space="0" w:color="auto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113F1D"/>
        </w:rPr>
        <w:t>４</w:t>
      </w:r>
      <w:r w:rsidR="00D274FC" w:rsidRPr="001826FF">
        <w:rPr>
          <w:rFonts w:ascii="UD デジタル 教科書体 NK-R" w:eastAsia="UD デジタル 教科書体 NK-R" w:hAnsi="Meiryo UI" w:hint="eastAsia"/>
          <w:color w:val="FFFFFF" w:themeColor="background1"/>
          <w:sz w:val="20"/>
          <w:shd w:val="clear" w:color="auto" w:fill="113F1D"/>
        </w:rPr>
        <w:t>月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  <w:r w:rsidR="002F653B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〈平年差〉 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平均気温</w:t>
      </w:r>
      <w:r w:rsidR="0055797C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＋</w:t>
      </w:r>
      <w:r w:rsidR="0055797C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0.</w:t>
      </w:r>
      <w:r>
        <w:rPr>
          <w:rFonts w:ascii="UD デジタル 教科書体 NK-R" w:eastAsia="UD デジタル 教科書体 NK-R" w:hAnsi="Meiryo UI"/>
          <w:sz w:val="18"/>
          <w:bdr w:val="dashSmallGap" w:sz="4" w:space="0" w:color="auto"/>
        </w:rPr>
        <w:t>4</w:t>
      </w:r>
      <w:r w:rsidR="007D37E5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℃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、</w:t>
      </w:r>
      <w:r w:rsidR="00862A26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　</w:t>
      </w:r>
      <w:r w:rsidR="007D37E5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>降水量</w:t>
      </w:r>
      <w:r w:rsidR="0055797C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+</w:t>
      </w:r>
      <w:r w:rsidR="00E435F8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１</w:t>
      </w:r>
      <w:r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１6</w:t>
      </w:r>
      <w:r w:rsidR="00D274FC" w:rsidRPr="001B2201">
        <w:rPr>
          <w:rFonts w:ascii="UD デジタル 教科書体 NK-R" w:eastAsia="UD デジタル 教科書体 NK-R" w:hAnsi="Meiryo UI" w:hint="eastAsia"/>
          <w:sz w:val="18"/>
          <w:bdr w:val="dashSmallGap" w:sz="4" w:space="0" w:color="auto"/>
        </w:rPr>
        <w:t>%</w:t>
      </w:r>
      <w:r w:rsidR="009E6B73" w:rsidRPr="001B2201">
        <w:rPr>
          <w:rFonts w:ascii="UD デジタル 教科書体 NK-R" w:eastAsia="UD デジタル 教科書体 NK-R" w:hAnsi="Meiryo UI" w:hint="eastAsia"/>
          <w:sz w:val="20"/>
          <w:bdr w:val="dashSmallGap" w:sz="4" w:space="0" w:color="auto"/>
        </w:rPr>
        <w:t xml:space="preserve"> </w:t>
      </w:r>
    </w:p>
    <w:p w:rsidR="00155A9F" w:rsidRPr="003F07D5" w:rsidRDefault="00E2281C" w:rsidP="00155A9F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３</w:t>
      </w:r>
      <w:r w:rsidR="00433CDF">
        <w:rPr>
          <w:rFonts w:ascii="UD デジタル 教科書体 NK-R" w:eastAsia="UD デジタル 教科書体 NK-R" w:hAnsi="Meiryo UI" w:hint="eastAsia"/>
          <w:sz w:val="20"/>
          <w:szCs w:val="20"/>
        </w:rPr>
        <w:t>月から客足が戻りつつあった</w:t>
      </w:r>
      <w:r w:rsidR="005518E9">
        <w:rPr>
          <w:rFonts w:ascii="UD デジタル 教科書体 NK-R" w:eastAsia="UD デジタル 教科書体 NK-R" w:hAnsi="Meiryo UI" w:hint="eastAsia"/>
          <w:sz w:val="20"/>
          <w:szCs w:val="20"/>
        </w:rPr>
        <w:t>百貨店では、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５</w:t>
      </w:r>
      <w:r w:rsidR="00A65FC0">
        <w:rPr>
          <w:rFonts w:ascii="UD デジタル 教科書体 NK-R" w:eastAsia="UD デジタル 教科書体 NK-R" w:hAnsi="Meiryo UI" w:hint="eastAsia"/>
          <w:sz w:val="20"/>
          <w:szCs w:val="20"/>
        </w:rPr>
        <w:t>日から「まん延防止等重点措置」の適用、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２３</w:t>
      </w:r>
      <w:r w:rsidR="00A65FC0">
        <w:rPr>
          <w:rFonts w:ascii="UD デジタル 教科書体 NK-R" w:eastAsia="UD デジタル 教科書体 NK-R" w:hAnsi="Meiryo UI" w:hint="eastAsia"/>
          <w:sz w:val="20"/>
          <w:szCs w:val="20"/>
        </w:rPr>
        <w:t>日から「緊急事態宣言」の発出に</w:t>
      </w:r>
      <w:r w:rsidR="005A0FAE">
        <w:rPr>
          <w:rFonts w:ascii="UD デジタル 教科書体 NK-R" w:eastAsia="UD デジタル 教科書体 NK-R" w:hAnsi="Meiryo UI" w:hint="eastAsia"/>
          <w:sz w:val="20"/>
          <w:szCs w:val="20"/>
        </w:rPr>
        <w:t>よ</w:t>
      </w:r>
      <w:r w:rsidR="005518E9">
        <w:rPr>
          <w:rFonts w:ascii="UD デジタル 教科書体 NK-R" w:eastAsia="UD デジタル 教科書体 NK-R" w:hAnsi="Meiryo UI" w:hint="eastAsia"/>
          <w:sz w:val="20"/>
          <w:szCs w:val="20"/>
        </w:rPr>
        <w:t>り</w:t>
      </w:r>
      <w:r w:rsidR="00D25651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5F375F">
        <w:rPr>
          <w:rFonts w:ascii="UD デジタル 教科書体 NK-R" w:eastAsia="UD デジタル 教科書体 NK-R" w:hAnsi="Meiryo UI" w:hint="eastAsia"/>
          <w:sz w:val="20"/>
          <w:szCs w:val="20"/>
        </w:rPr>
        <w:t>再び</w:t>
      </w:r>
      <w:r w:rsidR="00E1783E">
        <w:rPr>
          <w:rFonts w:ascii="UD デジタル 教科書体 NK-R" w:eastAsia="UD デジタル 教科書体 NK-R" w:hAnsi="Meiryo UI" w:hint="eastAsia"/>
          <w:sz w:val="20"/>
          <w:szCs w:val="20"/>
        </w:rPr>
        <w:t>厳しい情勢</w:t>
      </w:r>
      <w:r w:rsidR="003716BA">
        <w:rPr>
          <w:rFonts w:ascii="UD デジタル 教科書体 NK-R" w:eastAsia="UD デジタル 教科書体 NK-R" w:hAnsi="Meiryo UI" w:hint="eastAsia"/>
          <w:sz w:val="20"/>
          <w:szCs w:val="20"/>
        </w:rPr>
        <w:t>に転じた</w:t>
      </w:r>
      <w:r w:rsidR="00BC70D1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9B7344">
        <w:rPr>
          <w:rFonts w:ascii="UD デジタル 教科書体 NK-R" w:eastAsia="UD デジタル 教科書体 NK-R" w:hAnsi="Meiryo UI" w:hint="eastAsia"/>
          <w:sz w:val="20"/>
          <w:szCs w:val="20"/>
        </w:rPr>
        <w:t>しかしながら、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前年は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４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月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８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日に最初の緊急事態宣言が発出され</w:t>
      </w:r>
      <w:r w:rsidR="005A0FAE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営業活動</w:t>
      </w:r>
      <w:r w:rsidR="005552BA">
        <w:rPr>
          <w:rFonts w:ascii="UD デジタル 教科書体 NK-R" w:eastAsia="UD デジタル 教科書体 NK-R" w:hAnsi="Meiryo UI" w:hint="eastAsia"/>
          <w:sz w:val="20"/>
          <w:szCs w:val="20"/>
        </w:rPr>
        <w:t>に係る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制約が</w:t>
      </w:r>
      <w:r w:rsidR="004F4D52">
        <w:rPr>
          <w:rFonts w:ascii="UD デジタル 教科書体 NK-R" w:eastAsia="UD デジタル 教科書体 NK-R" w:hAnsi="Meiryo UI" w:hint="eastAsia"/>
          <w:sz w:val="20"/>
          <w:szCs w:val="20"/>
        </w:rPr>
        <w:t>２０２１</w:t>
      </w:r>
      <w:r w:rsidR="005A0FAE">
        <w:rPr>
          <w:rFonts w:ascii="UD デジタル 教科書体 NK-R" w:eastAsia="UD デジタル 教科書体 NK-R" w:hAnsi="Meiryo UI" w:hint="eastAsia"/>
          <w:sz w:val="20"/>
          <w:szCs w:val="20"/>
        </w:rPr>
        <w:t>年より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大きかった</w:t>
      </w:r>
      <w:r w:rsidR="007F09BC">
        <w:rPr>
          <w:rFonts w:ascii="UD デジタル 教科書体 NK-R" w:eastAsia="UD デジタル 教科書体 NK-R" w:hAnsi="Meiryo UI" w:hint="eastAsia"/>
          <w:sz w:val="20"/>
          <w:szCs w:val="20"/>
        </w:rPr>
        <w:t>ため、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商品別で</w:t>
      </w:r>
      <w:r w:rsidR="00155A9F">
        <w:rPr>
          <w:rFonts w:ascii="UD デジタル 教科書体 NK-R" w:eastAsia="UD デジタル 教科書体 NK-R" w:hAnsi="Meiryo UI" w:hint="eastAsia"/>
          <w:sz w:val="20"/>
          <w:szCs w:val="20"/>
        </w:rPr>
        <w:t>みると</w:t>
      </w:r>
      <w:r w:rsidR="004F4D52">
        <w:rPr>
          <w:rFonts w:ascii="UD デジタル 教科書体 NK-R" w:eastAsia="UD デジタル 教科書体 NK-R" w:hAnsi="Meiryo UI" w:hint="eastAsia"/>
          <w:sz w:val="20"/>
          <w:szCs w:val="20"/>
        </w:rPr>
        <w:t>２０２１</w:t>
      </w:r>
      <w:r w:rsidR="00266F07">
        <w:rPr>
          <w:rFonts w:ascii="UD デジタル 教科書体 NK-R" w:eastAsia="UD デジタル 教科書体 NK-R" w:hAnsi="Meiryo UI" w:hint="eastAsia"/>
          <w:sz w:val="20"/>
          <w:szCs w:val="20"/>
        </w:rPr>
        <w:t>年は前年と比べ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全て</w:t>
      </w:r>
      <w:r w:rsidR="00F6754D">
        <w:rPr>
          <w:rFonts w:ascii="UD デジタル 教科書体 NK-R" w:eastAsia="UD デジタル 教科書体 NK-R" w:hAnsi="Meiryo UI" w:hint="eastAsia"/>
          <w:sz w:val="20"/>
          <w:szCs w:val="20"/>
        </w:rPr>
        <w:t>において</w:t>
      </w:r>
      <w:r w:rsidR="005A0FAE">
        <w:rPr>
          <w:rFonts w:ascii="UD デジタル 教科書体 NK-R" w:eastAsia="UD デジタル 教科書体 NK-R" w:hAnsi="Meiryo UI" w:hint="eastAsia"/>
          <w:sz w:val="20"/>
          <w:szCs w:val="20"/>
        </w:rPr>
        <w:t>プラス</w:t>
      </w:r>
      <w:r w:rsidR="00D25651">
        <w:rPr>
          <w:rFonts w:ascii="UD デジタル 教科書体 NK-R" w:eastAsia="UD デジタル 教科書体 NK-R" w:hAnsi="Meiryo UI" w:hint="eastAsia"/>
          <w:sz w:val="20"/>
          <w:szCs w:val="20"/>
        </w:rPr>
        <w:t>となり</w:t>
      </w:r>
      <w:r w:rsidR="009F00C4">
        <w:rPr>
          <w:rFonts w:ascii="UD デジタル 教科書体 NK-R" w:eastAsia="UD デジタル 教科書体 NK-R" w:hAnsi="Meiryo UI" w:hint="eastAsia"/>
          <w:sz w:val="20"/>
          <w:szCs w:val="20"/>
        </w:rPr>
        <w:t>、販売額は全店ベースで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１６３.４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％増と</w:t>
      </w:r>
      <w:r w:rsidR="007F09BC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２</w:t>
      </w:r>
      <w:r w:rsidR="007F09BC">
        <w:rPr>
          <w:rFonts w:ascii="UD デジタル 教科書体 NK-R" w:eastAsia="UD デジタル 教科書体 NK-R" w:hAnsi="Meiryo UI" w:hint="eastAsia"/>
          <w:sz w:val="20"/>
          <w:szCs w:val="20"/>
        </w:rPr>
        <w:t>か月連続で前年を上回</w:t>
      </w:r>
      <w:r w:rsidR="009B7344">
        <w:rPr>
          <w:rFonts w:ascii="UD デジタル 教科書体 NK-R" w:eastAsia="UD デジタル 教科書体 NK-R" w:hAnsi="Meiryo UI" w:hint="eastAsia"/>
          <w:sz w:val="20"/>
          <w:szCs w:val="20"/>
        </w:rPr>
        <w:t>っている</w:t>
      </w:r>
      <w:r w:rsidR="00C51BF4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155A9F">
        <w:rPr>
          <w:rFonts w:ascii="UD デジタル 教科書体 NK-R" w:eastAsia="UD デジタル 教科書体 NK-R" w:hAnsi="Meiryo UI" w:hint="eastAsia"/>
          <w:sz w:val="20"/>
          <w:szCs w:val="20"/>
        </w:rPr>
        <w:t>例年、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４</w:t>
      </w:r>
      <w:r w:rsidR="009F00C4">
        <w:rPr>
          <w:rFonts w:ascii="UD デジタル 教科書体 NK-R" w:eastAsia="UD デジタル 教科書体 NK-R" w:hAnsi="Meiryo UI" w:hint="eastAsia"/>
          <w:sz w:val="20"/>
          <w:szCs w:val="20"/>
        </w:rPr>
        <w:t>月は、</w:t>
      </w:r>
      <w:r w:rsidR="007F09BC">
        <w:rPr>
          <w:rFonts w:ascii="UD デジタル 教科書体 NK-R" w:eastAsia="UD デジタル 教科書体 NK-R" w:hAnsi="Meiryo UI" w:hint="eastAsia"/>
          <w:sz w:val="20"/>
          <w:szCs w:val="20"/>
        </w:rPr>
        <w:t>花見需要や新生活</w:t>
      </w:r>
      <w:r w:rsidR="005552BA">
        <w:rPr>
          <w:rFonts w:ascii="UD デジタル 教科書体 NK-R" w:eastAsia="UD デジタル 教科書体 NK-R" w:hAnsi="Meiryo UI" w:hint="eastAsia"/>
          <w:sz w:val="20"/>
          <w:szCs w:val="20"/>
        </w:rPr>
        <w:t>関連の買い足し</w:t>
      </w:r>
      <w:r w:rsidR="004F4D52">
        <w:rPr>
          <w:rFonts w:ascii="UD デジタル 教科書体 NK-R" w:eastAsia="UD デジタル 教科書体 NK-R" w:hAnsi="Meiryo UI" w:hint="eastAsia"/>
          <w:sz w:val="20"/>
          <w:szCs w:val="20"/>
        </w:rPr>
        <w:t>・</w:t>
      </w:r>
      <w:r w:rsidR="005552BA">
        <w:rPr>
          <w:rFonts w:ascii="UD デジタル 教科書体 NK-R" w:eastAsia="UD デジタル 教科書体 NK-R" w:hAnsi="Meiryo UI" w:hint="eastAsia"/>
          <w:sz w:val="20"/>
          <w:szCs w:val="20"/>
        </w:rPr>
        <w:t>買い替え</w:t>
      </w:r>
      <w:r w:rsidR="007F09BC">
        <w:rPr>
          <w:rFonts w:ascii="UD デジタル 教科書体 NK-R" w:eastAsia="UD デジタル 教科書体 NK-R" w:hAnsi="Meiryo UI" w:hint="eastAsia"/>
          <w:sz w:val="20"/>
          <w:szCs w:val="20"/>
        </w:rPr>
        <w:t>ニーズ</w:t>
      </w:r>
      <w:r w:rsidR="009F00C4">
        <w:rPr>
          <w:rFonts w:ascii="UD デジタル 教科書体 NK-R" w:eastAsia="UD デジタル 教科書体 NK-R" w:hAnsi="Meiryo UI" w:hint="eastAsia"/>
          <w:sz w:val="20"/>
          <w:szCs w:val="20"/>
        </w:rPr>
        <w:t>が高まる</w:t>
      </w:r>
      <w:r w:rsidR="007F09BC">
        <w:rPr>
          <w:rFonts w:ascii="UD デジタル 教科書体 NK-R" w:eastAsia="UD デジタル 教科書体 NK-R" w:hAnsi="Meiryo UI" w:hint="eastAsia"/>
          <w:sz w:val="20"/>
          <w:szCs w:val="20"/>
        </w:rPr>
        <w:t>時期であるが、外出自粛や在宅勤務の影響を受</w:t>
      </w:r>
      <w:r w:rsidR="00422236">
        <w:rPr>
          <w:rFonts w:ascii="UD デジタル 教科書体 NK-R" w:eastAsia="UD デジタル 教科書体 NK-R" w:hAnsi="Meiryo UI" w:hint="eastAsia"/>
          <w:sz w:val="20"/>
          <w:szCs w:val="20"/>
        </w:rPr>
        <w:t>け、</w:t>
      </w:r>
      <w:r w:rsidR="007F09BC">
        <w:rPr>
          <w:rFonts w:ascii="UD デジタル 教科書体 NK-R" w:eastAsia="UD デジタル 教科書体 NK-R" w:hAnsi="Meiryo UI" w:hint="eastAsia"/>
          <w:sz w:val="20"/>
          <w:szCs w:val="20"/>
        </w:rPr>
        <w:t>弱い動</w:t>
      </w:r>
      <w:r w:rsidR="00D25651">
        <w:rPr>
          <w:rFonts w:ascii="UD デジタル 教科書体 NK-R" w:eastAsia="UD デジタル 教科書体 NK-R" w:hAnsi="Meiryo UI" w:hint="eastAsia"/>
          <w:sz w:val="20"/>
          <w:szCs w:val="20"/>
        </w:rPr>
        <w:t>き</w:t>
      </w:r>
      <w:r w:rsidR="00266F07">
        <w:rPr>
          <w:rFonts w:ascii="UD デジタル 教科書体 NK-R" w:eastAsia="UD デジタル 教科書体 NK-R" w:hAnsi="Meiryo UI" w:hint="eastAsia"/>
          <w:sz w:val="20"/>
          <w:szCs w:val="20"/>
        </w:rPr>
        <w:t>も</w:t>
      </w:r>
      <w:r w:rsidR="00D25651">
        <w:rPr>
          <w:rFonts w:ascii="UD デジタル 教科書体 NK-R" w:eastAsia="UD デジタル 教科書体 NK-R" w:hAnsi="Meiryo UI" w:hint="eastAsia"/>
          <w:sz w:val="20"/>
          <w:szCs w:val="20"/>
        </w:rPr>
        <w:t>見られ</w:t>
      </w:r>
      <w:r w:rsidR="00251CC8">
        <w:rPr>
          <w:rFonts w:ascii="UD デジタル 教科書体 NK-R" w:eastAsia="UD デジタル 教科書体 NK-R" w:hAnsi="Meiryo UI" w:hint="eastAsia"/>
          <w:sz w:val="20"/>
          <w:szCs w:val="20"/>
        </w:rPr>
        <w:t>た。</w:t>
      </w:r>
      <w:r w:rsidR="00F071F9">
        <w:rPr>
          <w:rFonts w:ascii="UD デジタル 教科書体 NK-R" w:eastAsia="UD デジタル 教科書体 NK-R" w:hAnsi="Meiryo UI" w:hint="eastAsia"/>
          <w:sz w:val="20"/>
          <w:szCs w:val="20"/>
        </w:rPr>
        <w:t>こう</w:t>
      </w:r>
      <w:r w:rsidR="00F6754D">
        <w:rPr>
          <w:rFonts w:ascii="UD デジタル 教科書体 NK-R" w:eastAsia="UD デジタル 教科書体 NK-R" w:hAnsi="Meiryo UI" w:hint="eastAsia"/>
          <w:sz w:val="20"/>
          <w:szCs w:val="20"/>
        </w:rPr>
        <w:t>した</w:t>
      </w:r>
      <w:r w:rsidR="00F071F9">
        <w:rPr>
          <w:rFonts w:ascii="UD デジタル 教科書体 NK-R" w:eastAsia="UD デジタル 教科書体 NK-R" w:hAnsi="Meiryo UI" w:hint="eastAsia"/>
          <w:sz w:val="20"/>
          <w:szCs w:val="20"/>
        </w:rPr>
        <w:t>要因もあり、</w:t>
      </w:r>
      <w:r w:rsidR="008373A4"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新型コロナウイルス感染症の</w:t>
      </w:r>
      <w:r w:rsidR="009F00C4">
        <w:rPr>
          <w:rFonts w:ascii="UD デジタル 教科書体 NK-R" w:eastAsia="UD デジタル 教科書体 NK-R" w:hAnsi="Meiryo UI" w:hint="eastAsia"/>
          <w:sz w:val="20"/>
          <w:szCs w:val="20"/>
        </w:rPr>
        <w:t>影響</w:t>
      </w:r>
      <w:r w:rsidR="00C955FE">
        <w:rPr>
          <w:rFonts w:ascii="UD デジタル 教科書体 NK-R" w:eastAsia="UD デジタル 教科書体 NK-R" w:hAnsi="Meiryo UI" w:hint="eastAsia"/>
          <w:sz w:val="20"/>
          <w:szCs w:val="20"/>
        </w:rPr>
        <w:t>を受けない</w:t>
      </w:r>
      <w:r w:rsidR="009B7344">
        <w:rPr>
          <w:rFonts w:ascii="UD デジタル 教科書体 NK-R" w:eastAsia="UD デジタル 教科書体 NK-R" w:hAnsi="Meiryo UI" w:hint="eastAsia"/>
          <w:sz w:val="20"/>
          <w:szCs w:val="20"/>
        </w:rPr>
        <w:t>対前々年比で</w:t>
      </w:r>
      <w:r w:rsidR="00D25651">
        <w:rPr>
          <w:rFonts w:ascii="UD デジタル 教科書体 NK-R" w:eastAsia="UD デジタル 教科書体 NK-R" w:hAnsi="Meiryo UI" w:hint="eastAsia"/>
          <w:sz w:val="20"/>
          <w:szCs w:val="20"/>
        </w:rPr>
        <w:t>は、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４０</w:t>
      </w:r>
      <w:r w:rsidR="00A65FC0">
        <w:rPr>
          <w:rFonts w:ascii="UD デジタル 教科書体 NK-R" w:eastAsia="UD デジタル 教科書体 NK-R" w:hAnsi="Meiryo UI" w:hint="eastAsia"/>
          <w:sz w:val="20"/>
          <w:szCs w:val="20"/>
        </w:rPr>
        <w:t>.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２</w:t>
      </w:r>
      <w:r w:rsidR="008373A4">
        <w:rPr>
          <w:rFonts w:ascii="UD デジタル 教科書体 NK-R" w:eastAsia="UD デジタル 教科書体 NK-R" w:hAnsi="Meiryo UI" w:hint="eastAsia"/>
          <w:sz w:val="20"/>
          <w:szCs w:val="20"/>
        </w:rPr>
        <w:t>％減となっている。</w:t>
      </w:r>
    </w:p>
    <w:p w:rsidR="009A6F35" w:rsidRDefault="008373A4" w:rsidP="009A6F35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一方、スーパーでは、</w:t>
      </w:r>
      <w:r w:rsidR="009A6F35">
        <w:rPr>
          <w:rFonts w:ascii="UD デジタル 教科書体 NK-R" w:eastAsia="UD デジタル 教科書体 NK-R" w:hAnsi="Meiryo UI" w:hint="eastAsia"/>
          <w:sz w:val="20"/>
          <w:szCs w:val="20"/>
        </w:rPr>
        <w:t>前年で見られた買い占めや巣ごもり需要</w:t>
      </w:r>
      <w:r w:rsidR="00266F07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9A6F35">
        <w:rPr>
          <w:rFonts w:ascii="UD デジタル 教科書体 NK-R" w:eastAsia="UD デジタル 教科書体 NK-R" w:hAnsi="Meiryo UI" w:hint="eastAsia"/>
          <w:sz w:val="20"/>
          <w:szCs w:val="20"/>
        </w:rPr>
        <w:t>落ち着</w:t>
      </w:r>
      <w:r w:rsidR="00DE5247">
        <w:rPr>
          <w:rFonts w:ascii="UD デジタル 教科書体 NK-R" w:eastAsia="UD デジタル 教科書体 NK-R" w:hAnsi="Meiryo UI" w:hint="eastAsia"/>
          <w:sz w:val="20"/>
          <w:szCs w:val="20"/>
        </w:rPr>
        <w:t>き</w:t>
      </w:r>
      <w:r w:rsidR="000F2A0F">
        <w:rPr>
          <w:rFonts w:ascii="UD デジタル 教科書体 NK-R" w:eastAsia="UD デジタル 教科書体 NK-R" w:hAnsi="Meiryo UI" w:hint="eastAsia"/>
          <w:sz w:val="20"/>
          <w:szCs w:val="20"/>
        </w:rPr>
        <w:t>をみせ</w:t>
      </w:r>
      <w:r w:rsidR="009A6F35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EE660A">
        <w:rPr>
          <w:rFonts w:ascii="UD デジタル 教科書体 NK-R" w:eastAsia="UD デジタル 教科書体 NK-R" w:hAnsi="Meiryo UI" w:hint="eastAsia"/>
          <w:sz w:val="20"/>
          <w:szCs w:val="20"/>
        </w:rPr>
        <w:t>百貨店と</w:t>
      </w:r>
      <w:r w:rsidR="009A6F35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EE660A">
        <w:rPr>
          <w:rFonts w:ascii="UD デジタル 教科書体 NK-R" w:eastAsia="UD デジタル 教科書体 NK-R" w:hAnsi="Meiryo UI" w:hint="eastAsia"/>
          <w:sz w:val="20"/>
          <w:szCs w:val="20"/>
        </w:rPr>
        <w:t>対照的に、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前年比で</w:t>
      </w:r>
      <w:r w:rsidR="00E2281C">
        <w:rPr>
          <w:rFonts w:ascii="UD デジタル 教科書体 NK-R" w:eastAsia="UD デジタル 教科書体 NK-R" w:hAnsi="Meiryo UI" w:hint="eastAsia"/>
          <w:sz w:val="20"/>
          <w:szCs w:val="20"/>
        </w:rPr>
        <w:t>３.２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％減</w:t>
      </w:r>
      <w:r w:rsidR="009A6F35">
        <w:rPr>
          <w:rFonts w:ascii="UD デジタル 教科書体 NK-R" w:eastAsia="UD デジタル 教科書体 NK-R" w:hAnsi="Meiryo UI" w:hint="eastAsia"/>
          <w:sz w:val="20"/>
          <w:szCs w:val="20"/>
        </w:rPr>
        <w:t>となっている。</w:t>
      </w:r>
      <w:r w:rsidR="00D25651"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新型コロナウイルス感染症の影響を受けない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対前々年比で</w:t>
      </w:r>
      <w:r w:rsidR="009A6F35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E2281C">
        <w:rPr>
          <w:rFonts w:ascii="UD デジタル 教科書体 NK-R" w:eastAsia="UD デジタル 教科書体 NK-R" w:hAnsi="Meiryo UI" w:hint="eastAsia"/>
          <w:sz w:val="20"/>
          <w:szCs w:val="20"/>
        </w:rPr>
        <w:t>４.６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％減</w:t>
      </w:r>
      <w:r w:rsidR="00266F07">
        <w:rPr>
          <w:rFonts w:ascii="UD デジタル 教科書体 NK-R" w:eastAsia="UD デジタル 教科書体 NK-R" w:hAnsi="Meiryo UI" w:hint="eastAsia"/>
          <w:sz w:val="20"/>
          <w:szCs w:val="20"/>
        </w:rPr>
        <w:t>であ</w:t>
      </w:r>
      <w:r w:rsidR="00E65759">
        <w:rPr>
          <w:rFonts w:ascii="UD デジタル 教科書体 NK-R" w:eastAsia="UD デジタル 教科書体 NK-R" w:hAnsi="Meiryo UI" w:hint="eastAsia"/>
          <w:sz w:val="20"/>
          <w:szCs w:val="20"/>
        </w:rPr>
        <w:t>る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:rsidR="008373A4" w:rsidRPr="00E2281C" w:rsidRDefault="008373A4" w:rsidP="005518E9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</w:p>
    <w:p w:rsidR="006C3F46" w:rsidRPr="00741E28" w:rsidRDefault="00181A37" w:rsidP="00741E28">
      <w:pPr>
        <w:spacing w:line="300" w:lineRule="exact"/>
        <w:jc w:val="left"/>
        <w:rPr>
          <w:rFonts w:ascii="UD デジタル 教科書体 NK-R" w:eastAsia="UD デジタル 教科書体 NK-R" w:hAnsi="Meiryo UI"/>
          <w:sz w:val="20"/>
          <w:szCs w:val="20"/>
          <w:bdr w:val="dashSmallGap" w:sz="4" w:space="0" w:color="auto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５</w:t>
      </w:r>
      <w:r w:rsidR="00D274FC" w:rsidRPr="00B012BA"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月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  <w:r w:rsidR="002F653B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〈平年差〉 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平均気温</w:t>
      </w:r>
      <w:r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－0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.</w:t>
      </w:r>
      <w:r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1</w:t>
      </w:r>
      <w:r w:rsidR="008E226A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℃</w:t>
      </w:r>
      <w:r w:rsidR="008E226A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、</w:t>
      </w:r>
      <w:r w:rsidR="00862A26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　</w:t>
      </w:r>
      <w:r w:rsidR="008E226A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降水量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＋</w:t>
      </w:r>
      <w:r w:rsidR="00E435F8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１</w:t>
      </w:r>
      <w:r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49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%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</w:p>
    <w:p w:rsidR="009373DC" w:rsidRPr="00ED049A" w:rsidRDefault="00DD37C4" w:rsidP="00413385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緊急事態宣言期間</w:t>
      </w:r>
      <w:r w:rsidR="003E4142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延長</w:t>
      </w:r>
      <w:r w:rsidR="003E4142">
        <w:rPr>
          <w:rFonts w:ascii="UD デジタル 教科書体 NK-R" w:eastAsia="UD デジタル 教科書体 NK-R" w:hAnsi="Meiryo UI" w:hint="eastAsia"/>
          <w:sz w:val="20"/>
          <w:szCs w:val="20"/>
        </w:rPr>
        <w:t>され、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百貨店では</w:t>
      </w:r>
      <w:r w:rsidR="003E4142">
        <w:rPr>
          <w:rFonts w:ascii="UD デジタル 教科書体 NK-R" w:eastAsia="UD デジタル 教科書体 NK-R" w:hAnsi="Meiryo UI" w:hint="eastAsia"/>
          <w:sz w:val="20"/>
          <w:szCs w:val="20"/>
        </w:rPr>
        <w:t>依然として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厳しい状況が続い</w:t>
      </w:r>
      <w:r w:rsidR="003E4142">
        <w:rPr>
          <w:rFonts w:ascii="UD デジタル 教科書体 NK-R" w:eastAsia="UD デジタル 教科書体 NK-R" w:hAnsi="Meiryo UI" w:hint="eastAsia"/>
          <w:sz w:val="20"/>
          <w:szCs w:val="20"/>
        </w:rPr>
        <w:t>た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1B4FC1" w:rsidRPr="000A5EC1">
        <w:rPr>
          <w:rFonts w:ascii="UD デジタル 教科書体 NK-R" w:eastAsia="UD デジタル 教科書体 NK-R" w:hAnsi="Meiryo UI" w:hint="eastAsia"/>
          <w:sz w:val="20"/>
          <w:szCs w:val="20"/>
        </w:rPr>
        <w:t>月末から営業</w:t>
      </w:r>
      <w:r w:rsidR="006A1250">
        <w:rPr>
          <w:rFonts w:ascii="UD デジタル 教科書体 NK-R" w:eastAsia="UD デジタル 教科書体 NK-R" w:hAnsi="Meiryo UI" w:hint="eastAsia"/>
          <w:sz w:val="20"/>
          <w:szCs w:val="20"/>
        </w:rPr>
        <w:t>を</w:t>
      </w:r>
      <w:r w:rsidR="001B4FC1" w:rsidRPr="000A5EC1">
        <w:rPr>
          <w:rFonts w:ascii="UD デジタル 教科書体 NK-R" w:eastAsia="UD デジタル 教科書体 NK-R" w:hAnsi="Meiryo UI" w:hint="eastAsia"/>
          <w:sz w:val="20"/>
          <w:szCs w:val="20"/>
        </w:rPr>
        <w:t>再開した</w:t>
      </w:r>
      <w:r w:rsidR="006A1250">
        <w:rPr>
          <w:rFonts w:ascii="UD デジタル 教科書体 NK-R" w:eastAsia="UD デジタル 教科書体 NK-R" w:hAnsi="Meiryo UI" w:hint="eastAsia"/>
          <w:sz w:val="20"/>
          <w:szCs w:val="20"/>
        </w:rPr>
        <w:t>前年５月と</w:t>
      </w:r>
      <w:r w:rsidR="00796434">
        <w:rPr>
          <w:rFonts w:ascii="UD デジタル 教科書体 NK-R" w:eastAsia="UD デジタル 教科書体 NK-R" w:hAnsi="Meiryo UI" w:hint="eastAsia"/>
          <w:sz w:val="20"/>
          <w:szCs w:val="20"/>
        </w:rPr>
        <w:t>比べ</w:t>
      </w:r>
      <w:r w:rsidR="004F4D52">
        <w:rPr>
          <w:rFonts w:ascii="UD デジタル 教科書体 NK-R" w:eastAsia="UD デジタル 教科書体 NK-R" w:hAnsi="Meiryo UI" w:hint="eastAsia"/>
          <w:sz w:val="20"/>
          <w:szCs w:val="20"/>
        </w:rPr>
        <w:t>、２０２１</w:t>
      </w:r>
      <w:r w:rsidR="001B4FC1" w:rsidRPr="000A5EC1">
        <w:rPr>
          <w:rFonts w:ascii="UD デジタル 教科書体 NK-R" w:eastAsia="UD デジタル 教科書体 NK-R" w:hAnsi="Meiryo UI" w:hint="eastAsia"/>
          <w:sz w:val="20"/>
          <w:szCs w:val="20"/>
        </w:rPr>
        <w:t>年の５月は全て緊急事態宣言</w:t>
      </w:r>
      <w:r w:rsidR="006A1250">
        <w:rPr>
          <w:rFonts w:ascii="UD デジタル 教科書体 NK-R" w:eastAsia="UD デジタル 教科書体 NK-R" w:hAnsi="Meiryo UI" w:hint="eastAsia"/>
          <w:sz w:val="20"/>
          <w:szCs w:val="20"/>
        </w:rPr>
        <w:t>期間に含まれた</w:t>
      </w:r>
      <w:r w:rsidR="001B4FC1" w:rsidRPr="000A5EC1">
        <w:rPr>
          <w:rFonts w:ascii="UD デジタル 教科書体 NK-R" w:eastAsia="UD デジタル 教科書体 NK-R" w:hAnsi="Meiryo UI" w:hint="eastAsia"/>
          <w:sz w:val="20"/>
          <w:szCs w:val="20"/>
        </w:rPr>
        <w:t>影響が大きく、</w:t>
      </w:r>
      <w:r w:rsidR="00F02D53">
        <w:rPr>
          <w:rFonts w:ascii="UD デジタル 教科書体 NK-R" w:eastAsia="UD デジタル 教科書体 NK-R" w:hAnsi="Meiryo UI" w:hint="eastAsia"/>
          <w:sz w:val="20"/>
          <w:szCs w:val="20"/>
        </w:rPr>
        <w:t>オンラインを活用したリモート接客</w:t>
      </w:r>
      <w:r w:rsidR="00A650A4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F02D53">
        <w:rPr>
          <w:rFonts w:ascii="UD デジタル 教科書体 NK-R" w:eastAsia="UD デジタル 教科書体 NK-R" w:hAnsi="Meiryo UI" w:hint="eastAsia"/>
          <w:sz w:val="20"/>
          <w:szCs w:val="20"/>
        </w:rPr>
        <w:t>強化など工夫を凝らして売上増に結び付ける店舗も</w:t>
      </w:r>
      <w:r w:rsidR="00CF08D4">
        <w:rPr>
          <w:rFonts w:ascii="UD デジタル 教科書体 NK-R" w:eastAsia="UD デジタル 教科書体 NK-R" w:hAnsi="Meiryo UI" w:hint="eastAsia"/>
          <w:sz w:val="20"/>
          <w:szCs w:val="20"/>
        </w:rPr>
        <w:t>あったが</w:t>
      </w:r>
      <w:r w:rsidR="00F02D53">
        <w:rPr>
          <w:rFonts w:ascii="UD デジタル 教科書体 NK-R" w:eastAsia="UD デジタル 教科書体 NK-R" w:hAnsi="Meiryo UI" w:hint="eastAsia"/>
          <w:sz w:val="20"/>
          <w:szCs w:val="20"/>
        </w:rPr>
        <w:t>、全店ベースでは、</w:t>
      </w:r>
      <w:r w:rsidR="004B6075">
        <w:rPr>
          <w:rFonts w:ascii="UD デジタル 教科書体 NK-R" w:eastAsia="UD デジタル 教科書体 NK-R" w:hAnsi="Meiryo UI" w:hint="eastAsia"/>
          <w:sz w:val="20"/>
          <w:szCs w:val="20"/>
        </w:rPr>
        <w:t>販売額が</w:t>
      </w:r>
      <w:r w:rsidR="00EE44CF">
        <w:rPr>
          <w:rFonts w:ascii="UD デジタル 教科書体 NK-R" w:eastAsia="UD デジタル 教科書体 NK-R" w:hAnsi="Meiryo UI" w:hint="eastAsia"/>
          <w:sz w:val="20"/>
          <w:szCs w:val="20"/>
        </w:rPr>
        <w:t>対前年比で</w:t>
      </w:r>
      <w:r w:rsidR="00A91CAF">
        <w:rPr>
          <w:rFonts w:ascii="UD デジタル 教科書体 NK-R" w:eastAsia="UD デジタル 教科書体 NK-R" w:hAnsi="Meiryo UI" w:hint="eastAsia"/>
          <w:sz w:val="20"/>
          <w:szCs w:val="20"/>
        </w:rPr>
        <w:t>２１.４</w:t>
      </w:r>
      <w:r w:rsidR="00EE44CF">
        <w:rPr>
          <w:rFonts w:ascii="UD デジタル 教科書体 NK-R" w:eastAsia="UD デジタル 教科書体 NK-R" w:hAnsi="Meiryo UI" w:hint="eastAsia"/>
          <w:sz w:val="20"/>
          <w:szCs w:val="20"/>
        </w:rPr>
        <w:t>％減と</w:t>
      </w:r>
      <w:r w:rsidR="003E4142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A91CAF">
        <w:rPr>
          <w:rFonts w:ascii="UD デジタル 教科書体 NK-R" w:eastAsia="UD デジタル 教科書体 NK-R" w:hAnsi="Meiryo UI" w:hint="eastAsia"/>
          <w:sz w:val="20"/>
          <w:szCs w:val="20"/>
        </w:rPr>
        <w:t>３</w:t>
      </w:r>
      <w:r w:rsidR="00EE44CF">
        <w:rPr>
          <w:rFonts w:ascii="UD デジタル 教科書体 NK-R" w:eastAsia="UD デジタル 教科書体 NK-R" w:hAnsi="Meiryo UI" w:hint="eastAsia"/>
          <w:sz w:val="20"/>
          <w:szCs w:val="20"/>
        </w:rPr>
        <w:t>か月ぶりにマイナス</w:t>
      </w:r>
      <w:r w:rsidR="00251CC8">
        <w:rPr>
          <w:rFonts w:ascii="UD デジタル 教科書体 NK-R" w:eastAsia="UD デジタル 教科書体 NK-R" w:hAnsi="Meiryo UI" w:hint="eastAsia"/>
          <w:sz w:val="20"/>
          <w:szCs w:val="20"/>
        </w:rPr>
        <w:t>を記録した</w:t>
      </w:r>
      <w:r w:rsidR="00EE44CF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9B7344"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新型コロナウイルス感染症の影響を受けない</w:t>
      </w:r>
      <w:r w:rsidR="00647853">
        <w:rPr>
          <w:rFonts w:ascii="UD デジタル 教科書体 NK-R" w:eastAsia="UD デジタル 教科書体 NK-R" w:hAnsi="Meiryo UI" w:hint="eastAsia"/>
          <w:sz w:val="20"/>
          <w:szCs w:val="20"/>
        </w:rPr>
        <w:t>対</w:t>
      </w:r>
      <w:r w:rsidR="009B7344">
        <w:rPr>
          <w:rFonts w:ascii="UD デジタル 教科書体 NK-R" w:eastAsia="UD デジタル 教科書体 NK-R" w:hAnsi="Meiryo UI" w:hint="eastAsia"/>
          <w:sz w:val="20"/>
          <w:szCs w:val="20"/>
        </w:rPr>
        <w:t>前々年</w:t>
      </w:r>
      <w:r w:rsidR="008A309F">
        <w:rPr>
          <w:rFonts w:ascii="UD デジタル 教科書体 NK-R" w:eastAsia="UD デジタル 教科書体 NK-R" w:hAnsi="Meiryo UI" w:hint="eastAsia"/>
          <w:sz w:val="20"/>
          <w:szCs w:val="20"/>
        </w:rPr>
        <w:t>と</w:t>
      </w:r>
      <w:r w:rsidR="009B7344">
        <w:rPr>
          <w:rFonts w:ascii="UD デジタル 教科書体 NK-R" w:eastAsia="UD デジタル 教科書体 NK-R" w:hAnsi="Meiryo UI" w:hint="eastAsia"/>
          <w:sz w:val="20"/>
          <w:szCs w:val="20"/>
        </w:rPr>
        <w:t>比</w:t>
      </w:r>
      <w:r w:rsidR="008A309F">
        <w:rPr>
          <w:rFonts w:ascii="UD デジタル 教科書体 NK-R" w:eastAsia="UD デジタル 教科書体 NK-R" w:hAnsi="Meiryo UI" w:hint="eastAsia"/>
          <w:sz w:val="20"/>
          <w:szCs w:val="20"/>
        </w:rPr>
        <w:t>べると</w:t>
      </w:r>
      <w:r w:rsidR="00413385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A91CAF">
        <w:rPr>
          <w:rFonts w:ascii="UD デジタル 教科書体 NK-R" w:eastAsia="UD デジタル 教科書体 NK-R" w:hAnsi="Meiryo UI" w:hint="eastAsia"/>
          <w:sz w:val="20"/>
          <w:szCs w:val="20"/>
        </w:rPr>
        <w:t>７３</w:t>
      </w:r>
      <w:r w:rsidR="00AE58F0">
        <w:rPr>
          <w:rFonts w:ascii="UD デジタル 教科書体 NK-R" w:eastAsia="UD デジタル 教科書体 NK-R" w:hAnsi="Meiryo UI" w:hint="eastAsia"/>
          <w:sz w:val="20"/>
          <w:szCs w:val="20"/>
        </w:rPr>
        <w:t>.0</w:t>
      </w:r>
      <w:r w:rsidR="009B7344">
        <w:rPr>
          <w:rFonts w:ascii="UD デジタル 教科書体 NK-R" w:eastAsia="UD デジタル 教科書体 NK-R" w:hAnsi="Meiryo UI" w:hint="eastAsia"/>
          <w:sz w:val="20"/>
          <w:szCs w:val="20"/>
        </w:rPr>
        <w:t>％減となっ</w:t>
      </w:r>
      <w:r w:rsidR="003E4142">
        <w:rPr>
          <w:rFonts w:ascii="UD デジタル 教科書体 NK-R" w:eastAsia="UD デジタル 教科書体 NK-R" w:hAnsi="Meiryo UI" w:hint="eastAsia"/>
          <w:sz w:val="20"/>
          <w:szCs w:val="20"/>
        </w:rPr>
        <w:t>た</w:t>
      </w:r>
      <w:r w:rsidR="009B7344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:rsidR="00B012BA" w:rsidRDefault="009B7344" w:rsidP="00AE58F0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スーパーでは、</w:t>
      </w:r>
      <w:r w:rsidR="00C40A99">
        <w:rPr>
          <w:rFonts w:ascii="UD デジタル 教科書体 NK-R" w:eastAsia="UD デジタル 教科書体 NK-R" w:hAnsi="Meiryo UI" w:hint="eastAsia"/>
          <w:sz w:val="20"/>
          <w:szCs w:val="20"/>
        </w:rPr>
        <w:t>外出自粛による</w:t>
      </w:r>
      <w:r w:rsidR="00081099">
        <w:rPr>
          <w:rFonts w:ascii="UD デジタル 教科書体 NK-R" w:eastAsia="UD デジタル 教科書体 NK-R" w:hAnsi="Meiryo UI" w:hint="eastAsia"/>
          <w:sz w:val="20"/>
          <w:szCs w:val="20"/>
        </w:rPr>
        <w:t>家庭での内食</w:t>
      </w:r>
      <w:r w:rsidR="006E101A">
        <w:rPr>
          <w:rFonts w:ascii="UD デジタル 教科書体 NK-R" w:eastAsia="UD デジタル 教科書体 NK-R" w:hAnsi="Meiryo UI" w:hint="eastAsia"/>
          <w:sz w:val="20"/>
          <w:szCs w:val="20"/>
        </w:rPr>
        <w:t>（自宅で食材を調理して食べること）</w:t>
      </w:r>
      <w:r w:rsidR="00112C59">
        <w:rPr>
          <w:rFonts w:ascii="UD デジタル 教科書体 NK-R" w:eastAsia="UD デジタル 教科書体 NK-R" w:hAnsi="Meiryo UI" w:hint="eastAsia"/>
          <w:sz w:val="20"/>
          <w:szCs w:val="20"/>
        </w:rPr>
        <w:t>・</w:t>
      </w:r>
      <w:r w:rsidR="00112C59">
        <w:rPr>
          <w:rFonts w:ascii="UD デジタル 教科書体 NK-R" w:eastAsia="UD デジタル 教科書体 NK-R" w:hAnsi="Meiryo UI" w:hint="eastAsia"/>
          <w:sz w:val="20"/>
        </w:rPr>
        <w:t>中食</w:t>
      </w:r>
      <w:r w:rsidR="006E101A">
        <w:rPr>
          <w:rFonts w:ascii="UD デジタル 教科書体 NK-R" w:eastAsia="UD デジタル 教科書体 NK-R" w:hAnsi="Meiryo UI" w:hint="eastAsia"/>
          <w:sz w:val="20"/>
        </w:rPr>
        <w:t>（自宅ですぐに食べられる調理済食品）</w:t>
      </w:r>
      <w:r w:rsidR="00081099">
        <w:rPr>
          <w:rFonts w:ascii="UD デジタル 教科書体 NK-R" w:eastAsia="UD デジタル 教科書体 NK-R" w:hAnsi="Meiryo UI" w:hint="eastAsia"/>
          <w:sz w:val="20"/>
          <w:szCs w:val="20"/>
        </w:rPr>
        <w:t>需要が強ま</w:t>
      </w:r>
      <w:r w:rsidR="00C40A99">
        <w:rPr>
          <w:rFonts w:ascii="UD デジタル 教科書体 NK-R" w:eastAsia="UD デジタル 教科書体 NK-R" w:hAnsi="Meiryo UI" w:hint="eastAsia"/>
          <w:sz w:val="20"/>
          <w:szCs w:val="20"/>
        </w:rPr>
        <w:t>り</w:t>
      </w:r>
      <w:r w:rsidR="00081099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BA0937">
        <w:rPr>
          <w:rFonts w:ascii="UD デジタル 教科書体 NK-R" w:eastAsia="UD デジタル 教科書体 NK-R" w:hAnsi="Meiryo UI" w:hint="eastAsia"/>
          <w:sz w:val="20"/>
          <w:szCs w:val="20"/>
        </w:rPr>
        <w:t>販売額</w:t>
      </w:r>
      <w:r w:rsidR="00081099">
        <w:rPr>
          <w:rFonts w:ascii="UD デジタル 教科書体 NK-R" w:eastAsia="UD デジタル 教科書体 NK-R" w:hAnsi="Meiryo UI" w:hint="eastAsia"/>
          <w:sz w:val="20"/>
          <w:szCs w:val="20"/>
        </w:rPr>
        <w:t>は</w:t>
      </w:r>
      <w:r w:rsidR="0043618B">
        <w:rPr>
          <w:rFonts w:ascii="UD デジタル 教科書体 NK-R" w:eastAsia="UD デジタル 教科書体 NK-R" w:hAnsi="Meiryo UI" w:hint="eastAsia"/>
          <w:sz w:val="20"/>
          <w:szCs w:val="20"/>
        </w:rPr>
        <w:t>前年比で</w:t>
      </w:r>
      <w:r w:rsidR="00A91CAF">
        <w:rPr>
          <w:rFonts w:ascii="UD デジタル 教科書体 NK-R" w:eastAsia="UD デジタル 教科書体 NK-R" w:hAnsi="Meiryo UI" w:hint="eastAsia"/>
          <w:sz w:val="20"/>
          <w:szCs w:val="20"/>
        </w:rPr>
        <w:t>２</w:t>
      </w:r>
      <w:r w:rsidR="00BA0937">
        <w:rPr>
          <w:rFonts w:ascii="UD デジタル 教科書体 NK-R" w:eastAsia="UD デジタル 教科書体 NK-R" w:hAnsi="Meiryo UI" w:hint="eastAsia"/>
          <w:sz w:val="20"/>
          <w:szCs w:val="20"/>
        </w:rPr>
        <w:t>.</w:t>
      </w:r>
      <w:r w:rsidR="00A91CAF">
        <w:rPr>
          <w:rFonts w:ascii="UD デジタル 教科書体 NK-R" w:eastAsia="UD デジタル 教科書体 NK-R" w:hAnsi="Meiryo UI" w:hint="eastAsia"/>
          <w:sz w:val="20"/>
          <w:szCs w:val="20"/>
        </w:rPr>
        <w:t>７</w:t>
      </w:r>
      <w:r w:rsidR="00BA0937">
        <w:rPr>
          <w:rFonts w:ascii="UD デジタル 教科書体 NK-R" w:eastAsia="UD デジタル 教科書体 NK-R" w:hAnsi="Meiryo UI" w:hint="eastAsia"/>
          <w:sz w:val="20"/>
          <w:szCs w:val="20"/>
        </w:rPr>
        <w:t>％減</w:t>
      </w:r>
      <w:r w:rsidR="0043618B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新型コロナウイルス感染症の影響を受けない前々年</w:t>
      </w:r>
      <w:r w:rsidR="00C22AB1">
        <w:rPr>
          <w:rFonts w:ascii="UD デジタル 教科書体 NK-R" w:eastAsia="UD デジタル 教科書体 NK-R" w:hAnsi="Meiryo UI" w:hint="eastAsia"/>
          <w:sz w:val="20"/>
          <w:szCs w:val="20"/>
        </w:rPr>
        <w:t>と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比</w:t>
      </w:r>
      <w:r w:rsidR="00C22AB1">
        <w:rPr>
          <w:rFonts w:ascii="UD デジタル 教科書体 NK-R" w:eastAsia="UD デジタル 教科書体 NK-R" w:hAnsi="Meiryo UI" w:hint="eastAsia"/>
          <w:sz w:val="20"/>
          <w:szCs w:val="20"/>
        </w:rPr>
        <w:t>べると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A91CAF">
        <w:rPr>
          <w:rFonts w:ascii="UD デジタル 教科書体 NK-R" w:eastAsia="UD デジタル 教科書体 NK-R" w:hAnsi="Meiryo UI" w:hint="eastAsia"/>
          <w:sz w:val="20"/>
          <w:szCs w:val="20"/>
        </w:rPr>
        <w:t>３.１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％減と</w:t>
      </w:r>
      <w:r w:rsidR="00AE58F0">
        <w:rPr>
          <w:rFonts w:ascii="UD デジタル 教科書体 NK-R" w:eastAsia="UD デジタル 教科書体 NK-R" w:hAnsi="Meiryo UI" w:hint="eastAsia"/>
          <w:sz w:val="20"/>
          <w:szCs w:val="20"/>
        </w:rPr>
        <w:t>、マイナス幅が縮小した。</w:t>
      </w:r>
    </w:p>
    <w:p w:rsidR="009B7344" w:rsidRPr="0043618B" w:rsidRDefault="009B7344" w:rsidP="00AC4968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</w:p>
    <w:p w:rsidR="00D274FC" w:rsidRPr="00B012BA" w:rsidRDefault="005828D6" w:rsidP="00182288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６</w:t>
      </w:r>
      <w:r w:rsidR="00D274FC" w:rsidRPr="00B012BA">
        <w:rPr>
          <w:rFonts w:ascii="UD デジタル 教科書体 NK-R" w:eastAsia="UD デジタル 教科書体 NK-R" w:hAnsi="Meiryo UI" w:hint="eastAsia"/>
          <w:color w:val="FFFFFF" w:themeColor="background1"/>
          <w:sz w:val="20"/>
          <w:szCs w:val="20"/>
          <w:shd w:val="clear" w:color="auto" w:fill="113F1D"/>
        </w:rPr>
        <w:t>月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  <w:r w:rsidR="002F653B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〈平年差〉 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平均気温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＋</w:t>
      </w:r>
      <w:r w:rsidR="00397215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０</w:t>
      </w:r>
      <w:r w:rsidR="0055797C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.</w:t>
      </w:r>
      <w:r w:rsidR="00397215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３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℃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、</w:t>
      </w:r>
      <w:r w:rsidR="00862A26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　</w:t>
      </w:r>
      <w:r w:rsidR="00D274FC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>降水量</w:t>
      </w:r>
      <w:r w:rsidR="00397215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-</w:t>
      </w:r>
      <w:r w:rsidR="00AF0815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７．１</w:t>
      </w:r>
      <w:r w:rsidR="00D274FC" w:rsidRPr="00B012BA">
        <w:rPr>
          <w:rFonts w:ascii="UD デジタル 教科書体 NK-R" w:eastAsia="UD デジタル 教科書体 NK-R" w:hAnsi="Meiryo UI" w:hint="eastAsia"/>
          <w:sz w:val="18"/>
          <w:szCs w:val="20"/>
          <w:bdr w:val="dashSmallGap" w:sz="4" w:space="0" w:color="auto"/>
        </w:rPr>
        <w:t>%</w:t>
      </w:r>
      <w:r w:rsidR="009E6B73" w:rsidRPr="00B012BA">
        <w:rPr>
          <w:rFonts w:ascii="UD デジタル 教科書体 NK-R" w:eastAsia="UD デジタル 教科書体 NK-R" w:hAnsi="Meiryo UI" w:hint="eastAsia"/>
          <w:sz w:val="20"/>
          <w:szCs w:val="20"/>
          <w:bdr w:val="dashSmallGap" w:sz="4" w:space="0" w:color="auto"/>
        </w:rPr>
        <w:t xml:space="preserve"> </w:t>
      </w:r>
    </w:p>
    <w:p w:rsidR="000B4D39" w:rsidRPr="00E435F8" w:rsidRDefault="00BB6709" w:rsidP="00F91318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緊急事態宣言</w:t>
      </w:r>
      <w:r w:rsidR="006E0502">
        <w:rPr>
          <w:rFonts w:ascii="UD デジタル 教科書体 NK-R" w:eastAsia="UD デジタル 教科書体 NK-R" w:hAnsi="Meiryo UI" w:hint="eastAsia"/>
          <w:sz w:val="20"/>
          <w:szCs w:val="20"/>
        </w:rPr>
        <w:t>期間</w:t>
      </w:r>
      <w:r w:rsidR="00CA1DE9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>
        <w:rPr>
          <w:rFonts w:ascii="UD デジタル 教科書体 NK-R" w:eastAsia="UD デジタル 教科書体 NK-R" w:hAnsi="Meiryo UI" w:hint="eastAsia"/>
          <w:sz w:val="20"/>
          <w:szCs w:val="20"/>
        </w:rPr>
        <w:t>２０日</w:t>
      </w:r>
      <w:r w:rsidR="001059DB">
        <w:rPr>
          <w:rFonts w:ascii="UD デジタル 教科書体 NK-R" w:eastAsia="UD デジタル 教科書体 NK-R" w:hAnsi="Meiryo UI" w:hint="eastAsia"/>
          <w:sz w:val="20"/>
          <w:szCs w:val="20"/>
        </w:rPr>
        <w:t>まで</w:t>
      </w:r>
      <w:r w:rsidR="00737D8E">
        <w:rPr>
          <w:rFonts w:ascii="UD デジタル 教科書体 NK-R" w:eastAsia="UD デジタル 教科書体 NK-R" w:hAnsi="Meiryo UI" w:hint="eastAsia"/>
          <w:sz w:val="20"/>
          <w:szCs w:val="20"/>
        </w:rPr>
        <w:t>延長され</w:t>
      </w:r>
      <w:r w:rsidR="000D4F29">
        <w:rPr>
          <w:rFonts w:ascii="UD デジタル 教科書体 NK-R" w:eastAsia="UD デジタル 教科書体 NK-R" w:hAnsi="Meiryo UI" w:hint="eastAsia"/>
          <w:sz w:val="20"/>
          <w:szCs w:val="20"/>
        </w:rPr>
        <w:t>たが、</w:t>
      </w:r>
      <w:r w:rsidR="00F91318">
        <w:rPr>
          <w:rFonts w:ascii="UD デジタル 教科書体 NK-R" w:eastAsia="UD デジタル 教科書体 NK-R" w:hAnsi="Meiryo UI" w:hint="eastAsia"/>
          <w:sz w:val="20"/>
          <w:szCs w:val="20"/>
        </w:rPr>
        <w:t>百貨店では、</w:t>
      </w:r>
      <w:r w:rsidR="00D30919">
        <w:rPr>
          <w:rFonts w:ascii="UD デジタル 教科書体 NK-R" w:eastAsia="UD デジタル 教科書体 NK-R" w:hAnsi="Meiryo UI" w:hint="eastAsia"/>
          <w:sz w:val="20"/>
          <w:szCs w:val="20"/>
        </w:rPr>
        <w:t>宣言解除</w:t>
      </w:r>
      <w:r w:rsidR="00783B48">
        <w:rPr>
          <w:rFonts w:ascii="UD デジタル 教科書体 NK-R" w:eastAsia="UD デジタル 教科書体 NK-R" w:hAnsi="Meiryo UI" w:hint="eastAsia"/>
          <w:sz w:val="20"/>
          <w:szCs w:val="20"/>
        </w:rPr>
        <w:t>の反動</w:t>
      </w:r>
      <w:r w:rsidR="00870E9B">
        <w:rPr>
          <w:rFonts w:ascii="UD デジタル 教科書体 NK-R" w:eastAsia="UD デジタル 教科書体 NK-R" w:hAnsi="Meiryo UI" w:hint="eastAsia"/>
          <w:sz w:val="20"/>
          <w:szCs w:val="20"/>
        </w:rPr>
        <w:t>など</w:t>
      </w:r>
      <w:r w:rsidR="00367088">
        <w:rPr>
          <w:rFonts w:ascii="UD デジタル 教科書体 NK-R" w:eastAsia="UD デジタル 教科書体 NK-R" w:hAnsi="Meiryo UI" w:hint="eastAsia"/>
          <w:sz w:val="20"/>
          <w:szCs w:val="20"/>
        </w:rPr>
        <w:t>で</w:t>
      </w:r>
      <w:r w:rsidR="00783B48">
        <w:rPr>
          <w:rFonts w:ascii="UD デジタル 教科書体 NK-R" w:eastAsia="UD デジタル 教科書体 NK-R" w:hAnsi="Meiryo UI" w:hint="eastAsia"/>
          <w:sz w:val="20"/>
          <w:szCs w:val="20"/>
        </w:rPr>
        <w:t>消費者の購買意欲が活発</w:t>
      </w:r>
      <w:r w:rsidR="007C0DCC">
        <w:rPr>
          <w:rFonts w:ascii="UD デジタル 教科書体 NK-R" w:eastAsia="UD デジタル 教科書体 NK-R" w:hAnsi="Meiryo UI" w:hint="eastAsia"/>
          <w:sz w:val="20"/>
          <w:szCs w:val="20"/>
        </w:rPr>
        <w:t>化し</w:t>
      </w:r>
      <w:r w:rsidR="00783B48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3045A0">
        <w:rPr>
          <w:rFonts w:ascii="UD デジタル 教科書体 NK-R" w:eastAsia="UD デジタル 教科書体 NK-R" w:hAnsi="Meiryo UI" w:hint="eastAsia"/>
          <w:sz w:val="20"/>
          <w:szCs w:val="20"/>
        </w:rPr>
        <w:t>販売額は</w:t>
      </w:r>
      <w:r w:rsidR="00F91318">
        <w:rPr>
          <w:rFonts w:ascii="UD デジタル 教科書体 NK-R" w:eastAsia="UD デジタル 教科書体 NK-R" w:hAnsi="Meiryo UI" w:hint="eastAsia"/>
          <w:sz w:val="20"/>
          <w:szCs w:val="20"/>
        </w:rPr>
        <w:t>対前年比で２.</w:t>
      </w:r>
      <w:r w:rsidR="00783B48">
        <w:rPr>
          <w:rFonts w:ascii="UD デジタル 教科書体 NK-R" w:eastAsia="UD デジタル 教科書体 NK-R" w:hAnsi="Meiryo UI" w:hint="eastAsia"/>
          <w:sz w:val="20"/>
          <w:szCs w:val="20"/>
        </w:rPr>
        <w:t>３％増</w:t>
      </w:r>
      <w:r w:rsidR="00412E04">
        <w:rPr>
          <w:rFonts w:ascii="UD デジタル 教科書体 NK-R" w:eastAsia="UD デジタル 教科書体 NK-R" w:hAnsi="Meiryo UI" w:hint="eastAsia"/>
          <w:sz w:val="20"/>
          <w:szCs w:val="20"/>
        </w:rPr>
        <w:t>と、２か月ぶりにプラス</w:t>
      </w:r>
      <w:r w:rsidR="007C0DCC">
        <w:rPr>
          <w:rFonts w:ascii="UD デジタル 教科書体 NK-R" w:eastAsia="UD デジタル 教科書体 NK-R" w:hAnsi="Meiryo UI" w:hint="eastAsia"/>
          <w:sz w:val="20"/>
          <w:szCs w:val="20"/>
        </w:rPr>
        <w:t>へ転じた</w:t>
      </w:r>
      <w:r w:rsidR="00783B48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ED07EC">
        <w:rPr>
          <w:rFonts w:ascii="UD デジタル 教科書体 NK-R" w:eastAsia="UD デジタル 教科書体 NK-R" w:hAnsi="Meiryo UI" w:hint="eastAsia"/>
          <w:sz w:val="20"/>
          <w:szCs w:val="20"/>
        </w:rPr>
        <w:t>クリアランスセール</w:t>
      </w:r>
      <w:r w:rsidR="00D30919">
        <w:rPr>
          <w:rFonts w:ascii="UD デジタル 教科書体 NK-R" w:eastAsia="UD デジタル 教科書体 NK-R" w:hAnsi="Meiryo UI" w:hint="eastAsia"/>
          <w:sz w:val="20"/>
          <w:szCs w:val="20"/>
        </w:rPr>
        <w:t>を呼び水に客足を伸ばし</w:t>
      </w:r>
      <w:r w:rsidR="00870E9B">
        <w:rPr>
          <w:rFonts w:ascii="UD デジタル 教科書体 NK-R" w:eastAsia="UD デジタル 教科書体 NK-R" w:hAnsi="Meiryo UI" w:hint="eastAsia"/>
          <w:sz w:val="20"/>
          <w:szCs w:val="20"/>
        </w:rPr>
        <w:t>た</w:t>
      </w:r>
      <w:r w:rsidR="00BD5D46">
        <w:rPr>
          <w:rFonts w:ascii="UD デジタル 教科書体 NK-R" w:eastAsia="UD デジタル 教科書体 NK-R" w:hAnsi="Meiryo UI" w:hint="eastAsia"/>
          <w:sz w:val="20"/>
          <w:szCs w:val="20"/>
        </w:rPr>
        <w:t>り、</w:t>
      </w:r>
      <w:r w:rsidR="00D30919">
        <w:rPr>
          <w:rFonts w:ascii="UD デジタル 教科書体 NK-R" w:eastAsia="UD デジタル 教科書体 NK-R" w:hAnsi="Meiryo UI" w:hint="eastAsia"/>
          <w:sz w:val="20"/>
          <w:szCs w:val="20"/>
        </w:rPr>
        <w:t>父の日やお中元</w:t>
      </w:r>
      <w:r w:rsidR="00D276CF">
        <w:rPr>
          <w:rFonts w:ascii="UD デジタル 教科書体 NK-R" w:eastAsia="UD デジタル 教科書体 NK-R" w:hAnsi="Meiryo UI" w:hint="eastAsia"/>
          <w:sz w:val="20"/>
          <w:szCs w:val="20"/>
        </w:rPr>
        <w:t>ギフト</w:t>
      </w:r>
      <w:r w:rsidR="00870E9B">
        <w:rPr>
          <w:rFonts w:ascii="UD デジタル 教科書体 NK-R" w:eastAsia="UD デジタル 教科書体 NK-R" w:hAnsi="Meiryo UI" w:hint="eastAsia"/>
          <w:sz w:val="20"/>
          <w:szCs w:val="20"/>
        </w:rPr>
        <w:t>の</w:t>
      </w:r>
      <w:r w:rsidR="00BD5D46">
        <w:rPr>
          <w:rFonts w:ascii="UD デジタル 教科書体 NK-R" w:eastAsia="UD デジタル 教科書体 NK-R" w:hAnsi="Meiryo UI" w:hint="eastAsia"/>
          <w:sz w:val="20"/>
          <w:szCs w:val="20"/>
        </w:rPr>
        <w:t>オンライン</w:t>
      </w:r>
      <w:r w:rsidR="00D30919">
        <w:rPr>
          <w:rFonts w:ascii="UD デジタル 教科書体 NK-R" w:eastAsia="UD デジタル 教科書体 NK-R" w:hAnsi="Meiryo UI" w:hint="eastAsia"/>
          <w:sz w:val="20"/>
          <w:szCs w:val="20"/>
        </w:rPr>
        <w:t>販売</w:t>
      </w:r>
      <w:r w:rsidR="00441606">
        <w:rPr>
          <w:rFonts w:ascii="UD デジタル 教科書体 NK-R" w:eastAsia="UD デジタル 教科書体 NK-R" w:hAnsi="Meiryo UI" w:hint="eastAsia"/>
          <w:sz w:val="20"/>
          <w:szCs w:val="20"/>
        </w:rPr>
        <w:t>で</w:t>
      </w:r>
      <w:r w:rsidR="00BD5D46">
        <w:rPr>
          <w:rFonts w:ascii="UD デジタル 教科書体 NK-R" w:eastAsia="UD デジタル 教科書体 NK-R" w:hAnsi="Meiryo UI" w:hint="eastAsia"/>
          <w:sz w:val="20"/>
          <w:szCs w:val="20"/>
        </w:rPr>
        <w:t>好調</w:t>
      </w:r>
      <w:r w:rsidR="00441606">
        <w:rPr>
          <w:rFonts w:ascii="UD デジタル 教科書体 NK-R" w:eastAsia="UD デジタル 教科書体 NK-R" w:hAnsi="Meiryo UI" w:hint="eastAsia"/>
          <w:sz w:val="20"/>
          <w:szCs w:val="20"/>
        </w:rPr>
        <w:t>な動きもみられた</w:t>
      </w:r>
      <w:r w:rsidR="00BD5D46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412E04">
        <w:rPr>
          <w:rFonts w:ascii="UD デジタル 教科書体 NK-R" w:eastAsia="UD デジタル 教科書体 NK-R" w:hAnsi="Meiryo UI" w:hint="eastAsia"/>
          <w:sz w:val="20"/>
          <w:szCs w:val="20"/>
        </w:rPr>
        <w:t>また、</w:t>
      </w:r>
      <w:r w:rsidR="007B386F">
        <w:rPr>
          <w:rFonts w:ascii="UD デジタル 教科書体 NK-R" w:eastAsia="UD デジタル 教科書体 NK-R" w:hAnsi="Meiryo UI" w:hint="eastAsia"/>
          <w:sz w:val="20"/>
          <w:szCs w:val="20"/>
        </w:rPr>
        <w:t>富裕層</w:t>
      </w:r>
      <w:r w:rsidR="00DC7C16">
        <w:rPr>
          <w:rFonts w:ascii="UD デジタル 教科書体 NK-R" w:eastAsia="UD デジタル 教科書体 NK-R" w:hAnsi="Meiryo UI" w:hint="eastAsia"/>
          <w:sz w:val="20"/>
          <w:szCs w:val="20"/>
        </w:rPr>
        <w:t>による</w:t>
      </w:r>
      <w:r w:rsidR="007B386F">
        <w:rPr>
          <w:rFonts w:ascii="UD デジタル 教科書体 NK-R" w:eastAsia="UD デジタル 教科書体 NK-R" w:hAnsi="Meiryo UI" w:hint="eastAsia"/>
          <w:sz w:val="20"/>
          <w:szCs w:val="20"/>
        </w:rPr>
        <w:t>ラグジュアリーブランド</w:t>
      </w:r>
      <w:r w:rsidR="00A872BA">
        <w:rPr>
          <w:rFonts w:ascii="UD デジタル 教科書体 NK-R" w:eastAsia="UD デジタル 教科書体 NK-R" w:hAnsi="Meiryo UI" w:hint="eastAsia"/>
          <w:sz w:val="20"/>
          <w:szCs w:val="20"/>
        </w:rPr>
        <w:t>や高級時計</w:t>
      </w:r>
      <w:r w:rsidR="007B386F">
        <w:rPr>
          <w:rFonts w:ascii="UD デジタル 教科書体 NK-R" w:eastAsia="UD デジタル 教科書体 NK-R" w:hAnsi="Meiryo UI" w:hint="eastAsia"/>
          <w:sz w:val="20"/>
          <w:szCs w:val="20"/>
        </w:rPr>
        <w:t>などの高額品</w:t>
      </w:r>
      <w:r w:rsidR="00DC7C16">
        <w:rPr>
          <w:rFonts w:ascii="UD デジタル 教科書体 NK-R" w:eastAsia="UD デジタル 教科書体 NK-R" w:hAnsi="Meiryo UI" w:hint="eastAsia"/>
          <w:sz w:val="20"/>
          <w:szCs w:val="20"/>
        </w:rPr>
        <w:t>の消費</w:t>
      </w:r>
      <w:r w:rsidR="00783B48">
        <w:rPr>
          <w:rFonts w:ascii="UD デジタル 教科書体 NK-R" w:eastAsia="UD デジタル 教科書体 NK-R" w:hAnsi="Meiryo UI" w:hint="eastAsia"/>
          <w:sz w:val="20"/>
          <w:szCs w:val="20"/>
        </w:rPr>
        <w:t>も</w:t>
      </w:r>
      <w:r w:rsidR="001059DB">
        <w:rPr>
          <w:rFonts w:ascii="UD デジタル 教科書体 NK-R" w:eastAsia="UD デジタル 教科書体 NK-R" w:hAnsi="Meiryo UI" w:hint="eastAsia"/>
          <w:sz w:val="20"/>
          <w:szCs w:val="20"/>
        </w:rPr>
        <w:t>旺盛</w:t>
      </w:r>
      <w:r w:rsidR="003045A0">
        <w:rPr>
          <w:rFonts w:ascii="UD デジタル 教科書体 NK-R" w:eastAsia="UD デジタル 教科書体 NK-R" w:hAnsi="Meiryo UI" w:hint="eastAsia"/>
          <w:sz w:val="20"/>
          <w:szCs w:val="20"/>
        </w:rPr>
        <w:t>であった</w:t>
      </w:r>
      <w:r w:rsidR="00F800BB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  <w:r w:rsidR="000D4F29"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新型コロナウイルス感染症の影響を受けない対前々年比では、２０．５</w:t>
      </w:r>
      <w:r w:rsidR="00311D51">
        <w:rPr>
          <w:rFonts w:ascii="UD デジタル 教科書体 NK-R" w:eastAsia="UD デジタル 教科書体 NK-R" w:hAnsi="Meiryo UI" w:hint="eastAsia"/>
          <w:sz w:val="20"/>
          <w:szCs w:val="20"/>
        </w:rPr>
        <w:t>％減</w:t>
      </w:r>
      <w:r w:rsidR="00A872BA">
        <w:rPr>
          <w:rFonts w:ascii="UD デジタル 教科書体 NK-R" w:eastAsia="UD デジタル 教科書体 NK-R" w:hAnsi="Meiryo UI" w:hint="eastAsia"/>
          <w:sz w:val="20"/>
          <w:szCs w:val="20"/>
        </w:rPr>
        <w:t>とな</w:t>
      </w:r>
      <w:r w:rsidR="008E6739">
        <w:rPr>
          <w:rFonts w:ascii="UD デジタル 教科書体 NK-R" w:eastAsia="UD デジタル 教科書体 NK-R" w:hAnsi="Meiryo UI" w:hint="eastAsia"/>
          <w:sz w:val="20"/>
          <w:szCs w:val="20"/>
        </w:rPr>
        <w:t>っ</w:t>
      </w:r>
      <w:r w:rsidR="007F7918">
        <w:rPr>
          <w:rFonts w:ascii="UD デジタル 教科書体 NK-R" w:eastAsia="UD デジタル 教科書体 NK-R" w:hAnsi="Meiryo UI" w:hint="eastAsia"/>
          <w:sz w:val="20"/>
          <w:szCs w:val="20"/>
        </w:rPr>
        <w:t>た</w:t>
      </w:r>
      <w:r w:rsidR="008E6739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:rsidR="00AF0815" w:rsidRDefault="006E0502" w:rsidP="00AF0815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  <w:szCs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一方、</w:t>
      </w:r>
      <w:r w:rsidR="006629D5">
        <w:rPr>
          <w:rFonts w:ascii="UD デジタル 教科書体 NK-R" w:eastAsia="UD デジタル 教科書体 NK-R" w:hAnsi="Meiryo UI" w:hint="eastAsia"/>
          <w:sz w:val="20"/>
          <w:szCs w:val="20"/>
        </w:rPr>
        <w:t>スーパーの</w:t>
      </w:r>
      <w:r w:rsidR="008E6739">
        <w:rPr>
          <w:rFonts w:ascii="UD デジタル 教科書体 NK-R" w:eastAsia="UD デジタル 教科書体 NK-R" w:hAnsi="Meiryo UI" w:hint="eastAsia"/>
          <w:sz w:val="20"/>
          <w:szCs w:val="20"/>
        </w:rPr>
        <w:t>販売額は</w:t>
      </w:r>
      <w:r w:rsidR="00412E04">
        <w:rPr>
          <w:rFonts w:ascii="UD デジタル 教科書体 NK-R" w:eastAsia="UD デジタル 教科書体 NK-R" w:hAnsi="Meiryo UI" w:hint="eastAsia"/>
          <w:sz w:val="20"/>
          <w:szCs w:val="20"/>
        </w:rPr>
        <w:t>百貨店と対照的</w:t>
      </w:r>
      <w:r w:rsidR="00954A1E">
        <w:rPr>
          <w:rFonts w:ascii="UD デジタル 教科書体 NK-R" w:eastAsia="UD デジタル 教科書体 NK-R" w:hAnsi="Meiryo UI" w:hint="eastAsia"/>
          <w:sz w:val="20"/>
          <w:szCs w:val="20"/>
        </w:rPr>
        <w:t>で</w:t>
      </w:r>
      <w:r w:rsidR="00412E04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F62D47">
        <w:rPr>
          <w:rFonts w:ascii="UD デジタル 教科書体 NK-R" w:eastAsia="UD デジタル 教科書体 NK-R" w:hAnsi="Meiryo UI" w:hint="eastAsia"/>
          <w:sz w:val="20"/>
          <w:szCs w:val="20"/>
        </w:rPr>
        <w:t>前年比</w:t>
      </w:r>
      <w:r w:rsidR="008E6739">
        <w:rPr>
          <w:rFonts w:ascii="UD デジタル 教科書体 NK-R" w:eastAsia="UD デジタル 教科書体 NK-R" w:hAnsi="Meiryo UI" w:hint="eastAsia"/>
          <w:sz w:val="20"/>
          <w:szCs w:val="20"/>
        </w:rPr>
        <w:t>２.７</w:t>
      </w:r>
      <w:r w:rsidR="00D063FF">
        <w:rPr>
          <w:rFonts w:ascii="UD デジタル 教科書体 NK-R" w:eastAsia="UD デジタル 教科書体 NK-R" w:hAnsi="Meiryo UI" w:hint="eastAsia"/>
          <w:sz w:val="20"/>
          <w:szCs w:val="20"/>
        </w:rPr>
        <w:t>％減</w:t>
      </w:r>
      <w:r w:rsidR="00F800BB">
        <w:rPr>
          <w:rFonts w:ascii="UD デジタル 教科書体 NK-R" w:eastAsia="UD デジタル 教科書体 NK-R" w:hAnsi="Meiryo UI" w:hint="eastAsia"/>
          <w:sz w:val="20"/>
          <w:szCs w:val="20"/>
        </w:rPr>
        <w:t>と</w:t>
      </w:r>
      <w:r w:rsidR="00D063FF">
        <w:rPr>
          <w:rFonts w:ascii="UD デジタル 教科書体 NK-R" w:eastAsia="UD デジタル 教科書体 NK-R" w:hAnsi="Meiryo UI" w:hint="eastAsia"/>
          <w:sz w:val="20"/>
          <w:szCs w:val="20"/>
        </w:rPr>
        <w:t>、</w:t>
      </w:r>
      <w:r w:rsidR="00954A1E">
        <w:rPr>
          <w:rFonts w:ascii="UD デジタル 教科書体 NK-R" w:eastAsia="UD デジタル 教科書体 NK-R" w:hAnsi="Meiryo UI" w:hint="eastAsia"/>
          <w:sz w:val="20"/>
          <w:szCs w:val="20"/>
        </w:rPr>
        <w:t>１０</w:t>
      </w:r>
      <w:r w:rsidR="007C0DCC">
        <w:rPr>
          <w:rFonts w:ascii="UD デジタル 教科書体 NK-R" w:eastAsia="UD デジタル 教科書体 NK-R" w:hAnsi="Meiryo UI" w:hint="eastAsia"/>
          <w:sz w:val="20"/>
          <w:szCs w:val="20"/>
        </w:rPr>
        <w:t>か月連続でマイナスを記録した。</w:t>
      </w:r>
      <w:r w:rsidR="00D063FF">
        <w:rPr>
          <w:rFonts w:ascii="UD デジタル 教科書体 NK-R" w:eastAsia="UD デジタル 教科書体 NK-R" w:hAnsi="Meiryo UI" w:hint="eastAsia"/>
          <w:sz w:val="20"/>
          <w:szCs w:val="20"/>
        </w:rPr>
        <w:t>新型コロナウイルス感染症の影響を受けない対前々年比では、５．８</w:t>
      </w:r>
      <w:r w:rsidR="008E6739">
        <w:rPr>
          <w:rFonts w:ascii="UD デジタル 教科書体 NK-R" w:eastAsia="UD デジタル 教科書体 NK-R" w:hAnsi="Meiryo UI" w:hint="eastAsia"/>
          <w:sz w:val="20"/>
          <w:szCs w:val="20"/>
        </w:rPr>
        <w:t>％減と</w:t>
      </w:r>
      <w:r w:rsidR="00CD462B">
        <w:rPr>
          <w:rFonts w:ascii="UD デジタル 教科書体 NK-R" w:eastAsia="UD デジタル 教科書体 NK-R" w:hAnsi="Meiryo UI" w:hint="eastAsia"/>
          <w:sz w:val="20"/>
          <w:szCs w:val="20"/>
        </w:rPr>
        <w:t>、マイナス幅</w:t>
      </w:r>
      <w:r w:rsidR="00F62D47">
        <w:rPr>
          <w:rFonts w:ascii="UD デジタル 教科書体 NK-R" w:eastAsia="UD デジタル 教科書体 NK-R" w:hAnsi="Meiryo UI" w:hint="eastAsia"/>
          <w:sz w:val="20"/>
          <w:szCs w:val="20"/>
        </w:rPr>
        <w:t>が</w:t>
      </w:r>
      <w:r w:rsidR="00CD462B">
        <w:rPr>
          <w:rFonts w:ascii="UD デジタル 教科書体 NK-R" w:eastAsia="UD デジタル 教科書体 NK-R" w:hAnsi="Meiryo UI" w:hint="eastAsia"/>
          <w:sz w:val="20"/>
          <w:szCs w:val="20"/>
        </w:rPr>
        <w:t>拡大し</w:t>
      </w:r>
      <w:r w:rsidR="00F62D47">
        <w:rPr>
          <w:rFonts w:ascii="UD デジタル 教科書体 NK-R" w:eastAsia="UD デジタル 教科書体 NK-R" w:hAnsi="Meiryo UI" w:hint="eastAsia"/>
          <w:sz w:val="20"/>
          <w:szCs w:val="20"/>
        </w:rPr>
        <w:t>た</w:t>
      </w:r>
      <w:r w:rsidR="008E6739">
        <w:rPr>
          <w:rFonts w:ascii="UD デジタル 教科書体 NK-R" w:eastAsia="UD デジタル 教科書体 NK-R" w:hAnsi="Meiryo UI" w:hint="eastAsia"/>
          <w:sz w:val="20"/>
          <w:szCs w:val="20"/>
        </w:rPr>
        <w:t>。</w:t>
      </w:r>
    </w:p>
    <w:p w:rsidR="00395455" w:rsidRDefault="006813EE" w:rsidP="00F11CCD">
      <w:pPr>
        <w:spacing w:line="300" w:lineRule="exact"/>
        <w:rPr>
          <w:rFonts w:ascii="UD デジタル 教科書体 NK-R" w:eastAsia="UD デジタル 教科書体 NK-R" w:hAnsi="Meiryo UI"/>
          <w:sz w:val="20"/>
          <w:szCs w:val="20"/>
        </w:rPr>
      </w:pPr>
      <w:r w:rsidRPr="00FB4DC3">
        <w:rPr>
          <w:rFonts w:ascii="Meiryo UI" w:eastAsia="Meiryo UI" w:hAnsi="Meiryo U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E05667F" wp14:editId="103A107F">
                <wp:simplePos x="0" y="0"/>
                <wp:positionH relativeFrom="column">
                  <wp:posOffset>180975</wp:posOffset>
                </wp:positionH>
                <wp:positionV relativeFrom="paragraph">
                  <wp:posOffset>161290</wp:posOffset>
                </wp:positionV>
                <wp:extent cx="2495550" cy="2762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ellipse">
                          <a:avLst/>
                        </a:prstGeom>
                        <a:solidFill>
                          <a:srgbClr val="B3DFD1"/>
                        </a:solidFill>
                        <a:ln w="9525" cap="flat" cmpd="sng" algn="ctr">
                          <a:solidFill>
                            <a:srgbClr val="113F1D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B930B" id="楕円 5" o:spid="_x0000_s1026" style="position:absolute;left:0;text-align:left;margin-left:14.25pt;margin-top:12.7pt;width:196.5pt;height:2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" fillcolor="#b3dfd1" strokecolor="#113f1d">
                <v:stroke dashstyle="3 1" joinstyle="miter"/>
              </v:oval>
            </w:pict>
          </mc:Fallback>
        </mc:AlternateContent>
      </w:r>
    </w:p>
    <w:p w:rsidR="00B86C08" w:rsidRPr="00477201" w:rsidRDefault="00B86C08" w:rsidP="00B86C08">
      <w:pPr>
        <w:spacing w:line="300" w:lineRule="exact"/>
        <w:jc w:val="center"/>
        <w:rPr>
          <w:rFonts w:ascii="Meiryo UI" w:eastAsia="Meiryo UI" w:hAnsi="Meiryo UI"/>
          <w:sz w:val="22"/>
        </w:rPr>
      </w:pPr>
      <w:r w:rsidRPr="00FB4DC3">
        <w:rPr>
          <w:rFonts w:ascii="Meiryo UI" w:eastAsia="Meiryo UI" w:hAnsi="Meiryo UI" w:hint="eastAsia"/>
          <w:sz w:val="22"/>
        </w:rPr>
        <w:t>百貨店A社</w:t>
      </w:r>
    </w:p>
    <w:p w:rsidR="00B86C08" w:rsidRDefault="00B86C08" w:rsidP="00B86C08">
      <w:pPr>
        <w:spacing w:line="300" w:lineRule="exact"/>
        <w:ind w:firstLineChars="100" w:firstLine="200"/>
        <w:rPr>
          <w:rFonts w:ascii="Meiryo UI" w:eastAsia="Meiryo UI" w:hAnsi="Meiryo UI"/>
          <w:sz w:val="20"/>
        </w:rPr>
      </w:pPr>
    </w:p>
    <w:p w:rsidR="0057651B" w:rsidRPr="00EA73F6" w:rsidRDefault="00804704" w:rsidP="0057651B">
      <w:pPr>
        <w:spacing w:line="300" w:lineRule="exact"/>
        <w:ind w:firstLineChars="100" w:firstLine="20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６</w:t>
      </w:r>
      <w:r w:rsidR="0057651B">
        <w:rPr>
          <w:rFonts w:ascii="Meiryo UI" w:eastAsia="Meiryo UI" w:hAnsi="Meiryo UI" w:hint="eastAsia"/>
          <w:sz w:val="20"/>
        </w:rPr>
        <w:t>月</w:t>
      </w:r>
      <w:r>
        <w:rPr>
          <w:rFonts w:ascii="Meiryo UI" w:eastAsia="Meiryo UI" w:hAnsi="Meiryo UI" w:hint="eastAsia"/>
          <w:sz w:val="20"/>
        </w:rPr>
        <w:t>１</w:t>
      </w:r>
      <w:r w:rsidR="0057651B">
        <w:rPr>
          <w:rFonts w:ascii="Meiryo UI" w:eastAsia="Meiryo UI" w:hAnsi="Meiryo UI" w:hint="eastAsia"/>
          <w:sz w:val="20"/>
        </w:rPr>
        <w:t>日から</w:t>
      </w:r>
      <w:r w:rsidR="005E258F">
        <w:rPr>
          <w:rFonts w:ascii="Meiryo UI" w:eastAsia="Meiryo UI" w:hAnsi="Meiryo UI" w:hint="eastAsia"/>
          <w:sz w:val="20"/>
        </w:rPr>
        <w:t>営業規制が緩和</w:t>
      </w:r>
      <w:r w:rsidR="0057651B">
        <w:rPr>
          <w:rFonts w:ascii="Meiryo UI" w:eastAsia="Meiryo UI" w:hAnsi="Meiryo UI" w:hint="eastAsia"/>
          <w:sz w:val="20"/>
        </w:rPr>
        <w:t>されたことで前半から客足、売上ともに回復傾向をみせ、緊急事態宣言が解除された</w:t>
      </w:r>
      <w:r>
        <w:rPr>
          <w:rFonts w:ascii="Meiryo UI" w:eastAsia="Meiryo UI" w:hAnsi="Meiryo UI" w:hint="eastAsia"/>
          <w:sz w:val="20"/>
        </w:rPr>
        <w:t>６</w:t>
      </w:r>
      <w:r w:rsidR="0057651B">
        <w:rPr>
          <w:rFonts w:ascii="Meiryo UI" w:eastAsia="Meiryo UI" w:hAnsi="Meiryo UI" w:hint="eastAsia"/>
          <w:sz w:val="20"/>
        </w:rPr>
        <w:t>月</w:t>
      </w:r>
      <w:r>
        <w:rPr>
          <w:rFonts w:ascii="Meiryo UI" w:eastAsia="Meiryo UI" w:hAnsi="Meiryo UI" w:hint="eastAsia"/>
          <w:sz w:val="20"/>
        </w:rPr>
        <w:t>21</w:t>
      </w:r>
      <w:r w:rsidR="0057651B">
        <w:rPr>
          <w:rFonts w:ascii="Meiryo UI" w:eastAsia="Meiryo UI" w:hAnsi="Meiryo UI" w:hint="eastAsia"/>
          <w:sz w:val="20"/>
        </w:rPr>
        <w:t>日以降はクリアランスのスタート時期と重なったことで回復基調が強まった。緊急事態宣言期間の影響等で、単純に比較することは難しいが、特にラグジュアリーブランドと食料品の牽引により、前年同月の売上高を上回った。</w:t>
      </w:r>
    </w:p>
    <w:p w:rsidR="0057651B" w:rsidRPr="00FB4DC3" w:rsidRDefault="0057651B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 w:rsidRPr="00FB4DC3"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紳士服</w:t>
      </w:r>
      <w:r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・婦人服</w:t>
      </w:r>
      <w:r w:rsidRPr="00FB4DC3">
        <w:rPr>
          <w:rFonts w:ascii="Meiryo UI" w:eastAsia="Meiryo UI" w:hAnsi="Meiryo UI" w:hint="eastAsia"/>
          <w:sz w:val="20"/>
        </w:rPr>
        <w:t>：</w:t>
      </w:r>
      <w:r>
        <w:rPr>
          <w:rFonts w:ascii="Meiryo UI" w:eastAsia="Meiryo UI" w:hAnsi="Meiryo UI" w:hint="eastAsia"/>
          <w:sz w:val="20"/>
        </w:rPr>
        <w:t>婦人服は、休業の反動による客足の回復に伴い、売上はプラスに転じたが、紳士服は休日に購買される傾向が強いため、緊急事態宣言による土日休業のあおりを受けて、売上が伸び悩んだ</w:t>
      </w:r>
      <w:r w:rsidR="00860851">
        <w:rPr>
          <w:rFonts w:ascii="Meiryo UI" w:eastAsia="Meiryo UI" w:hAnsi="Meiryo UI" w:hint="eastAsia"/>
          <w:sz w:val="20"/>
        </w:rPr>
        <w:t>。</w:t>
      </w:r>
    </w:p>
    <w:p w:rsidR="0057651B" w:rsidRDefault="0057651B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 w:rsidRPr="00FB4DC3"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宝飾・時計</w:t>
      </w:r>
      <w:r w:rsidRPr="00FB4DC3">
        <w:rPr>
          <w:rFonts w:ascii="Meiryo UI" w:eastAsia="Meiryo UI" w:hAnsi="Meiryo UI" w:hint="eastAsia"/>
          <w:sz w:val="20"/>
        </w:rPr>
        <w:t>：</w:t>
      </w:r>
      <w:r>
        <w:rPr>
          <w:rFonts w:ascii="Meiryo UI" w:eastAsia="Meiryo UI" w:hAnsi="Meiryo UI" w:hint="eastAsia"/>
          <w:sz w:val="20"/>
        </w:rPr>
        <w:t>国内顧客による高額商品の購買意欲が高く、ラグジュアリーブランドが売上を牽引した。</w:t>
      </w:r>
    </w:p>
    <w:p w:rsidR="0057651B" w:rsidRDefault="0057651B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 w:rsidRPr="00FB4DC3"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服飾雑貨</w:t>
      </w:r>
      <w:r w:rsidRPr="00FB4DC3">
        <w:rPr>
          <w:rFonts w:ascii="Meiryo UI" w:eastAsia="Meiryo UI" w:hAnsi="Meiryo UI" w:hint="eastAsia"/>
          <w:sz w:val="20"/>
        </w:rPr>
        <w:t>：</w:t>
      </w:r>
      <w:r>
        <w:rPr>
          <w:rFonts w:ascii="Meiryo UI" w:eastAsia="Meiryo UI" w:hAnsi="Meiryo UI" w:hint="eastAsia"/>
          <w:sz w:val="20"/>
        </w:rPr>
        <w:t>クリアランスで客足は良くなった。バーゲン品より鮮度の高い</w:t>
      </w:r>
      <w:r w:rsidR="006C5525">
        <w:rPr>
          <w:rFonts w:ascii="Meiryo UI" w:eastAsia="Meiryo UI" w:hAnsi="Meiryo UI" w:hint="eastAsia"/>
          <w:sz w:val="20"/>
        </w:rPr>
        <w:t>プロパー</w:t>
      </w:r>
      <w:r w:rsidR="00860851">
        <w:rPr>
          <w:rFonts w:ascii="Meiryo UI" w:eastAsia="Meiryo UI" w:hAnsi="Meiryo UI" w:hint="eastAsia"/>
          <w:sz w:val="20"/>
        </w:rPr>
        <w:t>(</w:t>
      </w:r>
      <w:r w:rsidR="006C5525">
        <w:rPr>
          <w:rFonts w:ascii="Meiryo UI" w:eastAsia="Meiryo UI" w:hAnsi="Meiryo UI" w:hint="eastAsia"/>
          <w:sz w:val="20"/>
        </w:rPr>
        <w:t>正規価格</w:t>
      </w:r>
      <w:r w:rsidR="00860851">
        <w:rPr>
          <w:rFonts w:ascii="Meiryo UI" w:eastAsia="Meiryo UI" w:hAnsi="Meiryo UI" w:hint="eastAsia"/>
          <w:sz w:val="20"/>
        </w:rPr>
        <w:t>)</w:t>
      </w:r>
      <w:r>
        <w:rPr>
          <w:rFonts w:ascii="Meiryo UI" w:eastAsia="Meiryo UI" w:hAnsi="Meiryo UI" w:hint="eastAsia"/>
          <w:sz w:val="20"/>
        </w:rPr>
        <w:t>の商品が好調だった。</w:t>
      </w:r>
      <w:r w:rsidRPr="00FB4DC3">
        <w:rPr>
          <w:rFonts w:ascii="Meiryo UI" w:eastAsia="Meiryo UI" w:hAnsi="Meiryo UI"/>
          <w:sz w:val="20"/>
        </w:rPr>
        <w:t xml:space="preserve"> </w:t>
      </w:r>
    </w:p>
    <w:p w:rsidR="0057651B" w:rsidRDefault="0057651B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 w:rsidRPr="00FB4DC3"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食料品</w:t>
      </w:r>
      <w:r w:rsidRPr="00FB4DC3">
        <w:rPr>
          <w:rFonts w:ascii="Meiryo UI" w:eastAsia="Meiryo UI" w:hAnsi="Meiryo UI" w:hint="eastAsia"/>
          <w:sz w:val="20"/>
        </w:rPr>
        <w:t>：</w:t>
      </w:r>
      <w:r>
        <w:rPr>
          <w:rFonts w:ascii="Meiryo UI" w:eastAsia="Meiryo UI" w:hAnsi="Meiryo UI" w:hint="eastAsia"/>
          <w:sz w:val="20"/>
        </w:rPr>
        <w:t>客足が戻り、幅広い品目で売上が増えた。オンライン販売では、外食控えの反動でケーキの注文が伸びた。また、宅飲み需要によりワインセットなど重量のある商材も</w:t>
      </w:r>
      <w:r>
        <w:rPr>
          <w:rFonts w:ascii="Meiryo UI" w:eastAsia="Meiryo UI" w:hAnsi="Meiryo UI" w:hint="eastAsia"/>
          <w:sz w:val="20"/>
        </w:rPr>
        <w:lastRenderedPageBreak/>
        <w:t>好調で、オンライン利用客のリピート買いが多く見られた。</w:t>
      </w:r>
    </w:p>
    <w:p w:rsidR="00C978B1" w:rsidRDefault="0057651B" w:rsidP="0057651B">
      <w:pPr>
        <w:spacing w:beforeLines="50" w:before="180" w:line="30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color w:val="FFFFFF" w:themeColor="background1"/>
          <w:sz w:val="20"/>
          <w:shd w:val="clear" w:color="auto" w:fill="2B6754"/>
        </w:rPr>
        <w:t>子ども雑貨</w:t>
      </w:r>
      <w:r w:rsidRPr="00FB4DC3">
        <w:rPr>
          <w:rFonts w:ascii="Meiryo UI" w:eastAsia="Meiryo UI" w:hAnsi="Meiryo UI" w:hint="eastAsia"/>
          <w:sz w:val="20"/>
        </w:rPr>
        <w:t>：</w:t>
      </w:r>
      <w:r w:rsidR="005C21F7">
        <w:rPr>
          <w:rFonts w:ascii="Meiryo UI" w:eastAsia="Meiryo UI" w:hAnsi="Meiryo UI" w:hint="eastAsia"/>
          <w:sz w:val="20"/>
        </w:rPr>
        <w:t>６</w:t>
      </w:r>
      <w:r>
        <w:rPr>
          <w:rFonts w:ascii="Meiryo UI" w:eastAsia="Meiryo UI" w:hAnsi="Meiryo UI" w:hint="eastAsia"/>
          <w:sz w:val="20"/>
        </w:rPr>
        <w:t>月</w:t>
      </w:r>
      <w:r w:rsidR="005C21F7">
        <w:rPr>
          <w:rFonts w:ascii="Meiryo UI" w:eastAsia="Meiryo UI" w:hAnsi="Meiryo UI" w:hint="eastAsia"/>
          <w:sz w:val="20"/>
        </w:rPr>
        <w:t>１</w:t>
      </w:r>
      <w:r>
        <w:rPr>
          <w:rFonts w:ascii="Meiryo UI" w:eastAsia="Meiryo UI" w:hAnsi="Meiryo UI" w:hint="eastAsia"/>
          <w:sz w:val="20"/>
        </w:rPr>
        <w:t>日の営業再開後は営業を心待ちにされたお客様でにぎわった。リモートワークなど働き方改革を受け、平日の夫婦での来店が増え、ベビーカーや出産準備品を買い求める姿が目立った。</w:t>
      </w:r>
    </w:p>
    <w:p w:rsidR="00C978B1" w:rsidRPr="00C978B1" w:rsidRDefault="00483512" w:rsidP="00B86C08">
      <w:pPr>
        <w:spacing w:beforeLines="50" w:before="180" w:line="300" w:lineRule="exact"/>
        <w:rPr>
          <w:rFonts w:ascii="Meiryo UI" w:eastAsia="Meiryo UI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  <w:szCs w:val="20"/>
        </w:rPr>
        <w:t>-----------------------------------------</w:t>
      </w:r>
    </w:p>
    <w:p w:rsidR="00395455" w:rsidRPr="00395455" w:rsidRDefault="00A60A09" w:rsidP="00F11CCD">
      <w:pPr>
        <w:spacing w:line="300" w:lineRule="exact"/>
        <w:rPr>
          <w:rFonts w:ascii="UD デジタル 教科書体 NK-B" w:eastAsia="UD デジタル 教科書体 NK-B" w:hAnsi="Meiryo UI"/>
          <w:szCs w:val="20"/>
          <w:bdr w:val="single" w:sz="4" w:space="0" w:color="auto"/>
        </w:rPr>
      </w:pPr>
      <w:r>
        <w:rPr>
          <w:rFonts w:ascii="UD デジタル 教科書体 NK-B" w:eastAsia="UD デジタル 教科書体 NK-B" w:hAnsi="Meiryo UI" w:hint="eastAsia"/>
          <w:szCs w:val="20"/>
          <w:bdr w:val="single" w:sz="4" w:space="0" w:color="auto"/>
        </w:rPr>
        <w:t>特集</w:t>
      </w:r>
    </w:p>
    <w:p w:rsidR="00CA497C" w:rsidRPr="000A1D38" w:rsidRDefault="000A1D38" w:rsidP="00F11CCD">
      <w:pPr>
        <w:spacing w:line="300" w:lineRule="exact"/>
        <w:rPr>
          <w:rFonts w:ascii="UD デジタル 教科書体 NK-B" w:eastAsia="UD デジタル 教科書体 NK-B" w:hAnsi="Meiryo UI"/>
          <w:sz w:val="20"/>
        </w:rPr>
      </w:pPr>
      <w:r w:rsidRPr="000A1D38">
        <w:rPr>
          <w:rFonts w:ascii="UD デジタル 教科書体 NK-B" w:eastAsia="UD デジタル 教科書体 NK-B" w:hAnsi="Meiryo UI" w:hint="eastAsia"/>
          <w:sz w:val="20"/>
        </w:rPr>
        <w:t>【</w:t>
      </w:r>
      <w:r w:rsidR="00385B4A">
        <w:rPr>
          <w:rFonts w:ascii="UD デジタル 教科書体 NK-B" w:eastAsia="UD デジタル 教科書体 NK-B" w:hAnsi="Meiryo UI" w:hint="eastAsia"/>
          <w:sz w:val="20"/>
        </w:rPr>
        <w:t>POSで見る売上高動向</w:t>
      </w:r>
      <w:r w:rsidR="007571AA" w:rsidRPr="000A1D38">
        <w:rPr>
          <w:rFonts w:ascii="UD デジタル 教科書体 NK-B" w:eastAsia="UD デジタル 教科書体 NK-B" w:hAnsi="Meiryo UI" w:hint="eastAsia"/>
          <w:sz w:val="20"/>
        </w:rPr>
        <w:t>】</w:t>
      </w:r>
    </w:p>
    <w:p w:rsidR="005902E1" w:rsidRDefault="005902E1" w:rsidP="003338F0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 w:rsidRPr="005902E1">
        <w:rPr>
          <w:rFonts w:ascii="UD デジタル 教科書体 NK-R" w:eastAsia="UD デジタル 教科書体 NK-R" w:hAnsi="Meiryo UI"/>
          <w:sz w:val="20"/>
        </w:rPr>
        <w:t>POS</w:t>
      </w:r>
      <w:r w:rsidR="00944DD5">
        <w:rPr>
          <w:rFonts w:ascii="UD デジタル 教科書体 NK-R" w:eastAsia="UD デジタル 教科書体 NK-R" w:hAnsi="Meiryo UI"/>
          <w:sz w:val="20"/>
        </w:rPr>
        <w:t>レジデータによる商品別の売上高動向</w:t>
      </w:r>
      <w:r w:rsidR="00A64FBE">
        <w:rPr>
          <w:rFonts w:ascii="UD デジタル 教科書体 NK-R" w:eastAsia="UD デジタル 教科書体 NK-R" w:hAnsi="Meiryo UI" w:hint="eastAsia"/>
          <w:sz w:val="20"/>
        </w:rPr>
        <w:t>の４～６月データ</w:t>
      </w:r>
      <w:r w:rsidR="00944DD5">
        <w:rPr>
          <w:rFonts w:ascii="UD デジタル 教科書体 NK-R" w:eastAsia="UD デジタル 教科書体 NK-R" w:hAnsi="Meiryo UI"/>
          <w:sz w:val="20"/>
        </w:rPr>
        <w:t>（図</w:t>
      </w:r>
      <w:r w:rsidR="00944DD5">
        <w:rPr>
          <w:rFonts w:ascii="UD デジタル 教科書体 NK-R" w:eastAsia="UD デジタル 教科書体 NK-R" w:hAnsi="Meiryo UI" w:hint="eastAsia"/>
          <w:sz w:val="20"/>
        </w:rPr>
        <w:t>１</w:t>
      </w:r>
      <w:r w:rsidRPr="005902E1">
        <w:rPr>
          <w:rFonts w:ascii="UD デジタル 教科書体 NK-R" w:eastAsia="UD デジタル 教科書体 NK-R" w:hAnsi="Meiryo UI"/>
          <w:sz w:val="20"/>
        </w:rPr>
        <w:t>）をみると、</w:t>
      </w:r>
      <w:r w:rsidR="00FD28E5">
        <w:rPr>
          <w:rFonts w:ascii="UD デジタル 教科書体 NK-R" w:eastAsia="UD デジタル 教科書体 NK-R" w:hAnsi="Meiryo UI" w:hint="eastAsia"/>
          <w:sz w:val="20"/>
        </w:rPr>
        <w:t>プレミックス</w:t>
      </w:r>
      <w:r w:rsidR="003B0B42">
        <w:rPr>
          <w:rFonts w:ascii="UD デジタル 教科書体 NK-R" w:eastAsia="UD デジタル 教科書体 NK-R" w:hAnsi="Meiryo UI" w:hint="eastAsia"/>
          <w:sz w:val="20"/>
        </w:rPr>
        <w:t>（</w:t>
      </w:r>
      <w:r w:rsidR="00AE58F0">
        <w:rPr>
          <w:rFonts w:ascii="UD デジタル 教科書体 NK-R" w:eastAsia="UD デジタル 教科書体 NK-R" w:hAnsi="Meiryo UI" w:hint="eastAsia"/>
          <w:sz w:val="20"/>
        </w:rPr>
        <w:t>天ぷら粉など、</w:t>
      </w:r>
      <w:r w:rsidR="003B0B42">
        <w:rPr>
          <w:rFonts w:ascii="UD デジタル 教科書体 NK-R" w:eastAsia="UD デジタル 教科書体 NK-R" w:hAnsi="Meiryo UI" w:hint="eastAsia"/>
          <w:sz w:val="20"/>
        </w:rPr>
        <w:t>総菜等を簡便に調理できる調整粉）</w:t>
      </w:r>
      <w:r w:rsidR="00FD28E5">
        <w:rPr>
          <w:rFonts w:ascii="UD デジタル 教科書体 NK-R" w:eastAsia="UD デジタル 教科書体 NK-R" w:hAnsi="Meiryo UI" w:hint="eastAsia"/>
          <w:sz w:val="20"/>
        </w:rPr>
        <w:t>が</w:t>
      </w:r>
      <w:r w:rsidR="00FE4579">
        <w:rPr>
          <w:rFonts w:ascii="UD デジタル 教科書体 NK-R" w:eastAsia="UD デジタル 教科書体 NK-R" w:hAnsi="Meiryo UI" w:hint="eastAsia"/>
          <w:sz w:val="20"/>
        </w:rPr>
        <w:t>、</w:t>
      </w:r>
      <w:r w:rsidR="003B0B42">
        <w:rPr>
          <w:rFonts w:ascii="UD デジタル 教科書体 NK-R" w:eastAsia="UD デジタル 教科書体 NK-R" w:hAnsi="Meiryo UI" w:hint="eastAsia"/>
          <w:sz w:val="20"/>
        </w:rPr>
        <w:t>継続</w:t>
      </w:r>
      <w:r w:rsidR="002F348C">
        <w:rPr>
          <w:rFonts w:ascii="UD デジタル 教科書体 NK-R" w:eastAsia="UD デジタル 教科書体 NK-R" w:hAnsi="Meiryo UI" w:hint="eastAsia"/>
          <w:sz w:val="20"/>
        </w:rPr>
        <w:t>的に</w:t>
      </w:r>
      <w:r w:rsidR="00FD28E5">
        <w:rPr>
          <w:rFonts w:ascii="UD デジタル 教科書体 NK-R" w:eastAsia="UD デジタル 教科書体 NK-R" w:hAnsi="Meiryo UI" w:hint="eastAsia"/>
          <w:sz w:val="20"/>
        </w:rPr>
        <w:t>２０１９年同週</w:t>
      </w:r>
      <w:r w:rsidR="003B0B42">
        <w:rPr>
          <w:rFonts w:ascii="UD デジタル 教科書体 NK-R" w:eastAsia="UD デジタル 教科書体 NK-R" w:hAnsi="Meiryo UI" w:hint="eastAsia"/>
          <w:sz w:val="20"/>
        </w:rPr>
        <w:t>の売上高よりプラスで推移している</w:t>
      </w:r>
      <w:r w:rsidR="00FE4579">
        <w:rPr>
          <w:rFonts w:ascii="UD デジタル 教科書体 NK-R" w:eastAsia="UD デジタル 教科書体 NK-R" w:hAnsi="Meiryo UI" w:hint="eastAsia"/>
          <w:sz w:val="20"/>
        </w:rPr>
        <w:t>。</w:t>
      </w:r>
      <w:r w:rsidR="00554E5D">
        <w:rPr>
          <w:rFonts w:ascii="UD デジタル 教科書体 NK-R" w:eastAsia="UD デジタル 教科書体 NK-R" w:hAnsi="Meiryo UI" w:hint="eastAsia"/>
          <w:sz w:val="20"/>
        </w:rPr>
        <w:t>コロナ禍による</w:t>
      </w:r>
      <w:r w:rsidR="00EF458A">
        <w:rPr>
          <w:rFonts w:ascii="UD デジタル 教科書体 NK-R" w:eastAsia="UD デジタル 教科書体 NK-R" w:hAnsi="Meiryo UI" w:hint="eastAsia"/>
          <w:sz w:val="20"/>
          <w:szCs w:val="20"/>
        </w:rPr>
        <w:t>内食</w:t>
      </w:r>
      <w:r w:rsidR="00554E5D">
        <w:rPr>
          <w:rFonts w:ascii="UD デジタル 教科書体 NK-R" w:eastAsia="UD デジタル 教科書体 NK-R" w:hAnsi="Meiryo UI" w:hint="eastAsia"/>
          <w:sz w:val="20"/>
        </w:rPr>
        <w:t>需要の高まりからか、</w:t>
      </w:r>
      <w:r w:rsidR="00FD28E5">
        <w:rPr>
          <w:rFonts w:ascii="UD デジタル 教科書体 NK-R" w:eastAsia="UD デジタル 教科書体 NK-R" w:hAnsi="Meiryo UI" w:hint="eastAsia"/>
          <w:sz w:val="20"/>
        </w:rPr>
        <w:t>特に</w:t>
      </w:r>
      <w:r w:rsidR="002F2E1C">
        <w:rPr>
          <w:rFonts w:ascii="UD デジタル 教科書体 NK-R" w:eastAsia="UD デジタル 教科書体 NK-R" w:hAnsi="Meiryo UI" w:hint="eastAsia"/>
          <w:sz w:val="20"/>
        </w:rPr>
        <w:t>大型連休</w:t>
      </w:r>
      <w:r w:rsidR="00C73CC9">
        <w:rPr>
          <w:rFonts w:ascii="UD デジタル 教科書体 NK-R" w:eastAsia="UD デジタル 教科書体 NK-R" w:hAnsi="Meiryo UI" w:hint="eastAsia"/>
          <w:sz w:val="20"/>
        </w:rPr>
        <w:t>にあたる</w:t>
      </w:r>
      <w:r w:rsidR="00FD28E5">
        <w:rPr>
          <w:rFonts w:ascii="UD デジタル 教科書体 NK-R" w:eastAsia="UD デジタル 教科書体 NK-R" w:hAnsi="Meiryo UI" w:hint="eastAsia"/>
          <w:sz w:val="20"/>
        </w:rPr>
        <w:t>５月第１週</w:t>
      </w:r>
      <w:r w:rsidR="00C73CC9">
        <w:rPr>
          <w:rFonts w:ascii="UD デジタル 教科書体 NK-R" w:eastAsia="UD デジタル 教科書体 NK-R" w:hAnsi="Meiryo UI" w:hint="eastAsia"/>
          <w:sz w:val="20"/>
        </w:rPr>
        <w:t>の伸びが大き</w:t>
      </w:r>
      <w:r w:rsidR="00605DD4">
        <w:rPr>
          <w:rFonts w:ascii="UD デジタル 教科書体 NK-R" w:eastAsia="UD デジタル 教科書体 NK-R" w:hAnsi="Meiryo UI" w:hint="eastAsia"/>
          <w:sz w:val="20"/>
        </w:rPr>
        <w:t>い。</w:t>
      </w:r>
      <w:r w:rsidR="00184F6A">
        <w:rPr>
          <w:rFonts w:ascii="UD デジタル 教科書体 NK-R" w:eastAsia="UD デジタル 教科書体 NK-R" w:hAnsi="Meiryo UI" w:hint="eastAsia"/>
          <w:sz w:val="20"/>
        </w:rPr>
        <w:t>また、入浴剤も、巣ごもり需要により堅調に推移している。</w:t>
      </w:r>
    </w:p>
    <w:p w:rsidR="005902E1" w:rsidRDefault="007A1FAE" w:rsidP="00FD28E5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</w:rPr>
        <w:t>一方</w:t>
      </w:r>
      <w:r w:rsidR="00FD28E5">
        <w:rPr>
          <w:rFonts w:ascii="UD デジタル 教科書体 NK-R" w:eastAsia="UD デジタル 教科書体 NK-R" w:hAnsi="Meiryo UI" w:hint="eastAsia"/>
          <w:sz w:val="20"/>
        </w:rPr>
        <w:t>、</w:t>
      </w:r>
      <w:r w:rsidR="005902E1">
        <w:rPr>
          <w:rFonts w:ascii="UD デジタル 教科書体 NK-R" w:eastAsia="UD デジタル 教科書体 NK-R" w:hAnsi="Meiryo UI" w:hint="eastAsia"/>
          <w:sz w:val="20"/>
        </w:rPr>
        <w:t>レジャー食事用品</w:t>
      </w:r>
      <w:r w:rsidR="00FD28E5">
        <w:rPr>
          <w:rFonts w:ascii="UD デジタル 教科書体 NK-R" w:eastAsia="UD デジタル 教科書体 NK-R" w:hAnsi="Meiryo UI" w:hint="eastAsia"/>
          <w:sz w:val="20"/>
        </w:rPr>
        <w:t>や</w:t>
      </w:r>
      <w:r w:rsidR="005902E1">
        <w:rPr>
          <w:rFonts w:ascii="UD デジタル 教科書体 NK-R" w:eastAsia="UD デジタル 教科書体 NK-R" w:hAnsi="Meiryo UI" w:hint="eastAsia"/>
          <w:sz w:val="20"/>
        </w:rPr>
        <w:t>使い切り食器は</w:t>
      </w:r>
      <w:r w:rsidR="00FD28E5">
        <w:rPr>
          <w:rFonts w:ascii="UD デジタル 教科書体 NK-R" w:eastAsia="UD デジタル 教科書体 NK-R" w:hAnsi="Meiryo UI" w:hint="eastAsia"/>
          <w:sz w:val="20"/>
        </w:rPr>
        <w:t>、花見シーズンや</w:t>
      </w:r>
      <w:r w:rsidR="002F2E1C">
        <w:rPr>
          <w:rFonts w:ascii="UD デジタル 教科書体 NK-R" w:eastAsia="UD デジタル 教科書体 NK-R" w:hAnsi="Meiryo UI" w:hint="eastAsia"/>
          <w:sz w:val="20"/>
        </w:rPr>
        <w:t>大型連休</w:t>
      </w:r>
      <w:r w:rsidR="002F348C">
        <w:rPr>
          <w:rFonts w:ascii="UD デジタル 教科書体 NK-R" w:eastAsia="UD デジタル 教科書体 NK-R" w:hAnsi="Meiryo UI" w:hint="eastAsia"/>
          <w:sz w:val="20"/>
        </w:rPr>
        <w:t>においても</w:t>
      </w:r>
      <w:r w:rsidR="00FD28E5">
        <w:rPr>
          <w:rFonts w:ascii="UD デジタル 教科書体 NK-R" w:eastAsia="UD デジタル 教科書体 NK-R" w:hAnsi="Meiryo UI" w:hint="eastAsia"/>
          <w:sz w:val="20"/>
        </w:rPr>
        <w:t>マイナスが続いて</w:t>
      </w:r>
      <w:r w:rsidR="006C746A">
        <w:rPr>
          <w:rFonts w:ascii="UD デジタル 教科書体 NK-R" w:eastAsia="UD デジタル 教科書体 NK-R" w:hAnsi="Meiryo UI" w:hint="eastAsia"/>
          <w:sz w:val="20"/>
        </w:rPr>
        <w:t>おり、</w:t>
      </w:r>
      <w:r w:rsidR="00FD28E5">
        <w:rPr>
          <w:rFonts w:ascii="UD デジタル 教科書体 NK-R" w:eastAsia="UD デジタル 教科書体 NK-R" w:hAnsi="Meiryo UI" w:hint="eastAsia"/>
          <w:sz w:val="20"/>
        </w:rPr>
        <w:t>緊急事態宣言による外出控えの影響</w:t>
      </w:r>
      <w:r w:rsidR="002F348C">
        <w:rPr>
          <w:rFonts w:ascii="UD デジタル 教科書体 NK-R" w:eastAsia="UD デジタル 教科書体 NK-R" w:hAnsi="Meiryo UI" w:hint="eastAsia"/>
          <w:sz w:val="20"/>
        </w:rPr>
        <w:t>が表れたものと思われる</w:t>
      </w:r>
      <w:r w:rsidR="00FD28E5">
        <w:rPr>
          <w:rFonts w:ascii="UD デジタル 教科書体 NK-R" w:eastAsia="UD デジタル 教科書体 NK-R" w:hAnsi="Meiryo UI" w:hint="eastAsia"/>
          <w:sz w:val="20"/>
        </w:rPr>
        <w:t>。</w:t>
      </w:r>
    </w:p>
    <w:p w:rsidR="00DC18AE" w:rsidRDefault="007A1FAE" w:rsidP="00010A8E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</w:rPr>
        <w:t>また、</w:t>
      </w:r>
      <w:r w:rsidR="00DD29F5">
        <w:rPr>
          <w:rFonts w:ascii="UD デジタル 教科書体 NK-R" w:eastAsia="UD デジタル 教科書体 NK-R" w:hAnsi="Meiryo UI" w:hint="eastAsia"/>
          <w:sz w:val="20"/>
        </w:rPr>
        <w:t>除湿剤は</w:t>
      </w:r>
      <w:r w:rsidR="000A2CAE">
        <w:rPr>
          <w:rFonts w:ascii="UD デジタル 教科書体 NK-R" w:eastAsia="UD デジタル 教科書体 NK-R" w:hAnsi="Meiryo UI" w:hint="eastAsia"/>
          <w:sz w:val="20"/>
        </w:rPr>
        <w:t>概ね</w:t>
      </w:r>
      <w:r w:rsidR="00DD29F5">
        <w:rPr>
          <w:rFonts w:ascii="UD デジタル 教科書体 NK-R" w:eastAsia="UD デジタル 教科書体 NK-R" w:hAnsi="Meiryo UI" w:hint="eastAsia"/>
          <w:sz w:val="20"/>
        </w:rPr>
        <w:t>プラスで推移しており、特に５月中下旬で</w:t>
      </w:r>
      <w:r w:rsidR="000A2CAE">
        <w:rPr>
          <w:rFonts w:ascii="UD デジタル 教科書体 NK-R" w:eastAsia="UD デジタル 教科書体 NK-R" w:hAnsi="Meiryo UI" w:hint="eastAsia"/>
          <w:sz w:val="20"/>
        </w:rPr>
        <w:t>の売れ行きがよい</w:t>
      </w:r>
      <w:r w:rsidR="00DD29F5">
        <w:rPr>
          <w:rFonts w:ascii="UD デジタル 教科書体 NK-R" w:eastAsia="UD デジタル 教科書体 NK-R" w:hAnsi="Meiryo UI" w:hint="eastAsia"/>
          <w:sz w:val="20"/>
        </w:rPr>
        <w:t>。</w:t>
      </w:r>
      <w:r w:rsidR="002F348C">
        <w:rPr>
          <w:rFonts w:ascii="UD デジタル 教科書体 NK-R" w:eastAsia="UD デジタル 教科書体 NK-R" w:hAnsi="Meiryo UI" w:hint="eastAsia"/>
          <w:sz w:val="20"/>
        </w:rPr>
        <w:t>今年、</w:t>
      </w:r>
      <w:r w:rsidR="00010A8E">
        <w:rPr>
          <w:rFonts w:ascii="UD デジタル 教科書体 NK-R" w:eastAsia="UD デジタル 教科書体 NK-R" w:hAnsi="Meiryo UI" w:hint="eastAsia"/>
          <w:sz w:val="20"/>
        </w:rPr>
        <w:t>近畿地方は</w:t>
      </w:r>
      <w:r w:rsidR="00184F6A">
        <w:rPr>
          <w:rFonts w:ascii="UD デジタル 教科書体 NK-R" w:eastAsia="UD デジタル 教科書体 NK-R" w:hAnsi="Meiryo UI" w:hint="eastAsia"/>
          <w:sz w:val="20"/>
        </w:rPr>
        <w:t>統計開始以来最も早い</w:t>
      </w:r>
      <w:r w:rsidR="002013B9">
        <w:rPr>
          <w:rFonts w:ascii="UD デジタル 教科書体 NK-R" w:eastAsia="UD デジタル 教科書体 NK-R" w:hAnsi="Meiryo UI" w:hint="eastAsia"/>
          <w:sz w:val="20"/>
        </w:rPr>
        <w:t>５月１６日に梅雨入りし</w:t>
      </w:r>
      <w:r w:rsidR="00184F6A">
        <w:rPr>
          <w:rFonts w:ascii="UD デジタル 教科書体 NK-R" w:eastAsia="UD デジタル 教科書体 NK-R" w:hAnsi="Meiryo UI" w:hint="eastAsia"/>
          <w:sz w:val="20"/>
        </w:rPr>
        <w:t>た。</w:t>
      </w:r>
      <w:r w:rsidR="002013B9">
        <w:rPr>
          <w:rFonts w:ascii="UD デジタル 教科書体 NK-R" w:eastAsia="UD デジタル 教科書体 NK-R" w:hAnsi="Meiryo UI" w:hint="eastAsia"/>
          <w:sz w:val="20"/>
        </w:rPr>
        <w:t>特に</w:t>
      </w:r>
      <w:r w:rsidR="00184F6A">
        <w:rPr>
          <w:rFonts w:ascii="UD デジタル 教科書体 NK-R" w:eastAsia="UD デジタル 教科書体 NK-R" w:hAnsi="Meiryo UI" w:hint="eastAsia"/>
          <w:sz w:val="20"/>
        </w:rPr>
        <w:t>、</w:t>
      </w:r>
      <w:r w:rsidR="00DD29F5">
        <w:rPr>
          <w:rFonts w:ascii="UD デジタル 教科書体 NK-R" w:eastAsia="UD デジタル 教科書体 NK-R" w:hAnsi="Meiryo UI" w:hint="eastAsia"/>
          <w:sz w:val="20"/>
        </w:rPr>
        <w:t>５月</w:t>
      </w:r>
      <w:r w:rsidR="002013B9">
        <w:rPr>
          <w:rFonts w:ascii="UD デジタル 教科書体 NK-R" w:eastAsia="UD デジタル 教科書体 NK-R" w:hAnsi="Meiryo UI" w:hint="eastAsia"/>
          <w:sz w:val="20"/>
        </w:rPr>
        <w:t>中下旬</w:t>
      </w:r>
      <w:r w:rsidR="00DD29F5">
        <w:rPr>
          <w:rFonts w:ascii="UD デジタル 教科書体 NK-R" w:eastAsia="UD デジタル 教科書体 NK-R" w:hAnsi="Meiryo UI" w:hint="eastAsia"/>
          <w:sz w:val="20"/>
        </w:rPr>
        <w:t>は</w:t>
      </w:r>
      <w:r w:rsidR="005902E1">
        <w:rPr>
          <w:rFonts w:ascii="UD デジタル 教科書体 NK-R" w:eastAsia="UD デジタル 教科書体 NK-R" w:hAnsi="Meiryo UI" w:hint="eastAsia"/>
          <w:sz w:val="20"/>
        </w:rPr>
        <w:t>日照時間が少な</w:t>
      </w:r>
      <w:r w:rsidR="00184F6A">
        <w:rPr>
          <w:rFonts w:ascii="UD デジタル 教科書体 NK-R" w:eastAsia="UD デジタル 教科書体 NK-R" w:hAnsi="Meiryo UI" w:hint="eastAsia"/>
          <w:sz w:val="20"/>
        </w:rPr>
        <w:t>く</w:t>
      </w:r>
      <w:r w:rsidR="00DD29F5">
        <w:rPr>
          <w:rFonts w:ascii="UD デジタル 教科書体 NK-R" w:eastAsia="UD デジタル 教科書体 NK-R" w:hAnsi="Meiryo UI" w:hint="eastAsia"/>
          <w:sz w:val="20"/>
        </w:rPr>
        <w:t>例年より降水量が多かった</w:t>
      </w:r>
      <w:r w:rsidR="00010A8E">
        <w:rPr>
          <w:rFonts w:ascii="UD デジタル 教科書体 NK-R" w:eastAsia="UD デジタル 教科書体 NK-R" w:hAnsi="Meiryo UI" w:hint="eastAsia"/>
          <w:sz w:val="20"/>
        </w:rPr>
        <w:t>ことが消費につながったもの</w:t>
      </w:r>
      <w:r w:rsidR="004C46DC">
        <w:rPr>
          <w:rFonts w:ascii="UD デジタル 教科書体 NK-R" w:eastAsia="UD デジタル 教科書体 NK-R" w:hAnsi="Meiryo UI" w:hint="eastAsia"/>
          <w:sz w:val="20"/>
        </w:rPr>
        <w:t>と</w:t>
      </w:r>
      <w:r w:rsidR="000A2CAE">
        <w:rPr>
          <w:rFonts w:ascii="UD デジタル 教科書体 NK-R" w:eastAsia="UD デジタル 教科書体 NK-R" w:hAnsi="Meiryo UI" w:hint="eastAsia"/>
          <w:sz w:val="20"/>
        </w:rPr>
        <w:t>みられる</w:t>
      </w:r>
      <w:r w:rsidR="00DD29F5">
        <w:rPr>
          <w:rFonts w:ascii="UD デジタル 教科書体 NK-R" w:eastAsia="UD デジタル 教科書体 NK-R" w:hAnsi="Meiryo UI" w:hint="eastAsia"/>
          <w:sz w:val="20"/>
        </w:rPr>
        <w:t>。</w:t>
      </w:r>
    </w:p>
    <w:p w:rsidR="00DC18AE" w:rsidRDefault="00AA5763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r>
        <w:rPr>
          <w:rFonts w:ascii="UD デジタル 教科書体 NK-R" w:eastAsia="UD デジタル 教科書体 NK-R" w:hAnsi="Meiryo UI" w:hint="eastAsia"/>
          <w:sz w:val="20"/>
        </w:rPr>
        <w:t>続いて、介護・衛生用品</w:t>
      </w:r>
      <w:r w:rsidR="00740DDC">
        <w:rPr>
          <w:rFonts w:ascii="UD デジタル 教科書体 NK-R" w:eastAsia="UD デジタル 教科書体 NK-R" w:hAnsi="Meiryo UI" w:hint="eastAsia"/>
          <w:sz w:val="20"/>
        </w:rPr>
        <w:t>及び消臭・芳香・除菌剤</w:t>
      </w:r>
      <w:r w:rsidR="00010A8E">
        <w:rPr>
          <w:rFonts w:ascii="UD デジタル 教科書体 NK-R" w:eastAsia="UD デジタル 教科書体 NK-R" w:hAnsi="Meiryo UI" w:hint="eastAsia"/>
          <w:sz w:val="20"/>
        </w:rPr>
        <w:t>について</w:t>
      </w:r>
      <w:r w:rsidR="00740DDC">
        <w:rPr>
          <w:rFonts w:ascii="UD デジタル 教科書体 NK-R" w:eastAsia="UD デジタル 教科書体 NK-R" w:hAnsi="Meiryo UI" w:hint="eastAsia"/>
          <w:sz w:val="20"/>
        </w:rPr>
        <w:t>（図２）</w:t>
      </w:r>
      <w:r>
        <w:rPr>
          <w:rFonts w:ascii="UD デジタル 教科書体 NK-R" w:eastAsia="UD デジタル 教科書体 NK-R" w:hAnsi="Meiryo UI" w:hint="eastAsia"/>
          <w:sz w:val="20"/>
        </w:rPr>
        <w:t>、買い占め</w:t>
      </w:r>
      <w:r w:rsidR="00E733CA">
        <w:rPr>
          <w:rFonts w:ascii="UD デジタル 教科書体 NK-R" w:eastAsia="UD デジタル 教科書体 NK-R" w:hAnsi="Meiryo UI" w:hint="eastAsia"/>
          <w:sz w:val="20"/>
        </w:rPr>
        <w:t>が見られた前</w:t>
      </w:r>
      <w:r w:rsidR="00740DDC">
        <w:rPr>
          <w:rFonts w:ascii="UD デジタル 教科書体 NK-R" w:eastAsia="UD デジタル 教科書体 NK-R" w:hAnsi="Meiryo UI" w:hint="eastAsia"/>
          <w:sz w:val="20"/>
        </w:rPr>
        <w:t>年と比べ</w:t>
      </w:r>
      <w:r w:rsidR="00010A8E">
        <w:rPr>
          <w:rFonts w:ascii="UD デジタル 教科書体 NK-R" w:eastAsia="UD デジタル 教科書体 NK-R" w:hAnsi="Meiryo UI" w:hint="eastAsia"/>
          <w:sz w:val="20"/>
        </w:rPr>
        <w:t>ると</w:t>
      </w:r>
      <w:r w:rsidR="00E733CA">
        <w:rPr>
          <w:rFonts w:ascii="UD デジタル 教科書体 NK-R" w:eastAsia="UD デジタル 教科書体 NK-R" w:hAnsi="Meiryo UI" w:hint="eastAsia"/>
          <w:sz w:val="20"/>
        </w:rPr>
        <w:t>、２０２１</w:t>
      </w:r>
      <w:r w:rsidR="00740DDC">
        <w:rPr>
          <w:rFonts w:ascii="UD デジタル 教科書体 NK-R" w:eastAsia="UD デジタル 教科書体 NK-R" w:hAnsi="Meiryo UI" w:hint="eastAsia"/>
          <w:sz w:val="20"/>
        </w:rPr>
        <w:t>年は</w:t>
      </w:r>
      <w:r w:rsidR="00010A8E">
        <w:rPr>
          <w:rFonts w:ascii="UD デジタル 教科書体 NK-R" w:eastAsia="UD デジタル 教科書体 NK-R" w:hAnsi="Meiryo UI" w:hint="eastAsia"/>
          <w:sz w:val="20"/>
        </w:rPr>
        <w:t>洗えるマスクも登場しており、</w:t>
      </w:r>
      <w:r w:rsidR="00740DDC">
        <w:rPr>
          <w:rFonts w:ascii="UD デジタル 教科書体 NK-R" w:eastAsia="UD デジタル 教科書体 NK-R" w:hAnsi="Meiryo UI" w:hint="eastAsia"/>
          <w:sz w:val="20"/>
        </w:rPr>
        <w:t>乱高下</w:t>
      </w:r>
      <w:r w:rsidR="00A64FBE">
        <w:rPr>
          <w:rFonts w:ascii="UD デジタル 教科書体 NK-R" w:eastAsia="UD デジタル 教科書体 NK-R" w:hAnsi="Meiryo UI" w:hint="eastAsia"/>
          <w:sz w:val="20"/>
        </w:rPr>
        <w:t>が</w:t>
      </w:r>
      <w:r w:rsidR="00740DDC">
        <w:rPr>
          <w:rFonts w:ascii="UD デジタル 教科書体 NK-R" w:eastAsia="UD デジタル 教科書体 NK-R" w:hAnsi="Meiryo UI" w:hint="eastAsia"/>
          <w:sz w:val="20"/>
        </w:rPr>
        <w:t>なく</w:t>
      </w:r>
      <w:r w:rsidR="00A64FBE">
        <w:rPr>
          <w:rFonts w:ascii="UD デジタル 教科書体 NK-R" w:eastAsia="UD デジタル 教科書体 NK-R" w:hAnsi="Meiryo UI" w:hint="eastAsia"/>
          <w:sz w:val="20"/>
        </w:rPr>
        <w:t>ほぼ</w:t>
      </w:r>
      <w:r w:rsidR="00740DDC">
        <w:rPr>
          <w:rFonts w:ascii="UD デジタル 教科書体 NK-R" w:eastAsia="UD デジタル 教科書体 NK-R" w:hAnsi="Meiryo UI" w:hint="eastAsia"/>
          <w:sz w:val="20"/>
        </w:rPr>
        <w:t>横ばい</w:t>
      </w:r>
      <w:r w:rsidR="00010A8E">
        <w:rPr>
          <w:rFonts w:ascii="UD デジタル 教科書体 NK-R" w:eastAsia="UD デジタル 教科書体 NK-R" w:hAnsi="Meiryo UI" w:hint="eastAsia"/>
          <w:sz w:val="20"/>
        </w:rPr>
        <w:t>で推移している</w:t>
      </w:r>
      <w:r w:rsidR="00740DDC">
        <w:rPr>
          <w:rFonts w:ascii="UD デジタル 教科書体 NK-R" w:eastAsia="UD デジタル 教科書体 NK-R" w:hAnsi="Meiryo UI" w:hint="eastAsia"/>
          <w:sz w:val="20"/>
        </w:rPr>
        <w:t>。</w:t>
      </w:r>
    </w:p>
    <w:p w:rsidR="009C535D" w:rsidRPr="00740DDC" w:rsidRDefault="009C535D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EB59A2" w:rsidP="005306ED">
      <w:pPr>
        <w:spacing w:line="300" w:lineRule="exact"/>
        <w:ind w:firstLineChars="100" w:firstLine="210"/>
        <w:rPr>
          <w:rFonts w:ascii="UD デジタル 教科書体 NK-R" w:eastAsia="UD デジタル 教科書体 NK-R" w:hAnsi="Meiryo UI"/>
          <w:sz w:val="20"/>
        </w:rPr>
      </w:pPr>
      <w:r w:rsidRPr="004F30DD"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189865</wp:posOffset>
            </wp:positionV>
            <wp:extent cx="6011545" cy="3648075"/>
            <wp:effectExtent l="0" t="0" r="825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  <w:bookmarkStart w:id="0" w:name="_GoBack"/>
      <w:bookmarkEnd w:id="0"/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C18AE" w:rsidRDefault="00DC18AE" w:rsidP="005306ED">
      <w:pPr>
        <w:spacing w:line="300" w:lineRule="exact"/>
        <w:ind w:firstLineChars="100" w:firstLine="200"/>
        <w:rPr>
          <w:rFonts w:ascii="UD デジタル 教科書体 NK-R" w:eastAsia="UD デジタル 教科書体 NK-R" w:hAnsi="Meiryo UI"/>
          <w:sz w:val="20"/>
        </w:rPr>
      </w:pPr>
    </w:p>
    <w:p w:rsidR="00D7610A" w:rsidRDefault="00D7610A" w:rsidP="00D7610A">
      <w:pPr>
        <w:spacing w:line="300" w:lineRule="exact"/>
        <w:rPr>
          <w:noProof/>
        </w:rPr>
      </w:pPr>
      <w:r w:rsidRPr="00CE382B">
        <w:rPr>
          <w:rFonts w:ascii="UD デジタル 教科書体 NK-R" w:eastAsia="UD デジタル 教科書体 NK-R" w:hAnsi="Meiryo UI" w:hint="eastAsia"/>
          <w:w w:val="95"/>
          <w:kern w:val="0"/>
          <w:sz w:val="18"/>
          <w:fitText w:val="4680" w:id="-1735179262"/>
        </w:rPr>
        <w:t>図</w:t>
      </w:r>
      <w:r w:rsidR="0085745B" w:rsidRPr="00CE382B">
        <w:rPr>
          <w:rFonts w:ascii="UD デジタル 教科書体 NK-R" w:eastAsia="UD デジタル 教科書体 NK-R" w:hAnsi="Meiryo UI" w:hint="eastAsia"/>
          <w:w w:val="95"/>
          <w:kern w:val="0"/>
          <w:sz w:val="18"/>
          <w:fitText w:val="4680" w:id="-1735179262"/>
        </w:rPr>
        <w:t>１</w:t>
      </w:r>
      <w:r w:rsidRPr="00CE382B">
        <w:rPr>
          <w:rFonts w:ascii="UD デジタル 教科書体 NK-R" w:eastAsia="UD デジタル 教科書体 NK-R" w:hAnsi="Meiryo UI" w:hint="eastAsia"/>
          <w:w w:val="95"/>
          <w:kern w:val="0"/>
          <w:sz w:val="18"/>
          <w:fitText w:val="4680" w:id="-1735179262"/>
        </w:rPr>
        <w:t xml:space="preserve">　</w:t>
      </w:r>
      <w:r w:rsidR="00985450" w:rsidRPr="00CE382B">
        <w:rPr>
          <w:rFonts w:ascii="UD デジタル 教科書体 NK-R" w:eastAsia="UD デジタル 教科書体 NK-R" w:hAnsi="Meiryo UI" w:hint="eastAsia"/>
          <w:w w:val="95"/>
          <w:kern w:val="0"/>
          <w:sz w:val="18"/>
          <w:fitText w:val="4680" w:id="-1735179262"/>
        </w:rPr>
        <w:t>大阪府の</w:t>
      </w:r>
      <w:r w:rsidR="00985450" w:rsidRPr="00CE382B">
        <w:rPr>
          <w:rFonts w:ascii="UD デジタル 教科書体 NK-R" w:eastAsia="UD デジタル 教科書体 NK-R" w:hAnsi="Meiryo UI"/>
          <w:w w:val="95"/>
          <w:kern w:val="0"/>
          <w:sz w:val="18"/>
          <w:fitText w:val="4680" w:id="-1735179262"/>
        </w:rPr>
        <w:t>POS</w:t>
      </w:r>
      <w:r w:rsidR="00225F4E" w:rsidRPr="00CE382B">
        <w:rPr>
          <w:rFonts w:ascii="UD デジタル 教科書体 NK-R" w:eastAsia="UD デジタル 教科書体 NK-R" w:hAnsi="Meiryo UI"/>
          <w:w w:val="95"/>
          <w:kern w:val="0"/>
          <w:sz w:val="18"/>
          <w:fitText w:val="4680" w:id="-1735179262"/>
        </w:rPr>
        <w:t>で見る売上高動向（</w:t>
      </w:r>
      <w:r w:rsidR="00225F4E" w:rsidRPr="00CE382B">
        <w:rPr>
          <w:rFonts w:ascii="UD デジタル 教科書体 NK-R" w:eastAsia="UD デジタル 教科書体 NK-R" w:hAnsi="Meiryo UI" w:hint="eastAsia"/>
          <w:w w:val="95"/>
          <w:kern w:val="0"/>
          <w:sz w:val="18"/>
          <w:fitText w:val="4680" w:id="-1735179262"/>
        </w:rPr>
        <w:t>２０１９</w:t>
      </w:r>
      <w:r w:rsidR="00985450" w:rsidRPr="00CE382B">
        <w:rPr>
          <w:rFonts w:ascii="UD デジタル 教科書体 NK-R" w:eastAsia="UD デジタル 教科書体 NK-R" w:hAnsi="Meiryo UI"/>
          <w:w w:val="95"/>
          <w:kern w:val="0"/>
          <w:sz w:val="18"/>
          <w:fitText w:val="4680" w:id="-1735179262"/>
        </w:rPr>
        <w:t>年同週比の推移）</w:t>
      </w:r>
    </w:p>
    <w:p w:rsidR="00D7610A" w:rsidRPr="00DC18AE" w:rsidRDefault="005E4966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7DC407" wp14:editId="7DD609AB">
                <wp:simplePos x="0" y="0"/>
                <wp:positionH relativeFrom="margin">
                  <wp:posOffset>5299710</wp:posOffset>
                </wp:positionH>
                <wp:positionV relativeFrom="paragraph">
                  <wp:posOffset>123190</wp:posOffset>
                </wp:positionV>
                <wp:extent cx="733425" cy="276225"/>
                <wp:effectExtent l="0" t="0" r="0" b="0"/>
                <wp:wrapNone/>
                <wp:docPr id="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2B" w:rsidRPr="005E4966" w:rsidRDefault="00CE382B" w:rsidP="00CE38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  <w:r w:rsidRPr="005E4966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sz w:val="14"/>
                                <w:szCs w:val="16"/>
                              </w:rPr>
                              <w:t>←　除湿剤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7DC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17.3pt;margin-top:9.7pt;width:57.75pt;height:21.7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" filled="f" stroked="f">
                <v:textbox>
                  <w:txbxContent>
                    <w:p w:rsidR="00CE382B" w:rsidRPr="005E4966" w:rsidRDefault="00CE382B" w:rsidP="00CE382B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  <w:r w:rsidRPr="005E4966"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sz w:val="14"/>
                          <w:szCs w:val="16"/>
                        </w:rPr>
                        <w:t>←　除湿剤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F2F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3185160</wp:posOffset>
            </wp:positionH>
            <wp:positionV relativeFrom="paragraph">
              <wp:posOffset>37465</wp:posOffset>
            </wp:positionV>
            <wp:extent cx="3040644" cy="1733550"/>
            <wp:effectExtent l="0" t="0" r="7620" b="0"/>
            <wp:wrapNone/>
            <wp:docPr id="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44" cy="1733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10A" w:rsidRPr="00DC18AE" w:rsidRDefault="00CE382B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C661CC" wp14:editId="07A2B0BF">
                <wp:simplePos x="0" y="0"/>
                <wp:positionH relativeFrom="column">
                  <wp:posOffset>581025</wp:posOffset>
                </wp:positionH>
                <wp:positionV relativeFrom="paragraph">
                  <wp:posOffset>139065</wp:posOffset>
                </wp:positionV>
                <wp:extent cx="904875" cy="266700"/>
                <wp:effectExtent l="0" t="0" r="0" b="0"/>
                <wp:wrapNone/>
                <wp:docPr id="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2B" w:rsidRPr="005E4966" w:rsidRDefault="00CE382B" w:rsidP="00CE38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  <w:r w:rsidRPr="005E4966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sz w:val="14"/>
                                <w:szCs w:val="16"/>
                              </w:rPr>
                              <w:t>プレミックス　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61CC" id="テキスト ボックス 4" o:spid="_x0000_s1029" type="#_x0000_t202" style="position:absolute;left:0;text-align:left;margin-left:45.75pt;margin-top:10.95pt;width:7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" filled="f" stroked="f">
                <v:textbox>
                  <w:txbxContent>
                    <w:p w:rsidR="00CE382B" w:rsidRPr="005E4966" w:rsidRDefault="00CE382B" w:rsidP="00CE382B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  <w:r w:rsidRPr="005E4966"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sz w:val="14"/>
                          <w:szCs w:val="16"/>
                        </w:rPr>
                        <w:t>プレミックス　→</w:t>
                      </w:r>
                    </w:p>
                  </w:txbxContent>
                </v:textbox>
              </v:shape>
            </w:pict>
          </mc:Fallback>
        </mc:AlternateContent>
      </w:r>
    </w:p>
    <w:p w:rsidR="00D7610A" w:rsidRDefault="00CE382B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316047" wp14:editId="0747522C">
                <wp:simplePos x="0" y="0"/>
                <wp:positionH relativeFrom="margin">
                  <wp:posOffset>5558155</wp:posOffset>
                </wp:positionH>
                <wp:positionV relativeFrom="paragraph">
                  <wp:posOffset>154940</wp:posOffset>
                </wp:positionV>
                <wp:extent cx="495300" cy="27622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2B" w:rsidRPr="005E4966" w:rsidRDefault="00CE382B" w:rsidP="00CE38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  <w:r w:rsidRPr="005E4966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dark1"/>
                                <w:sz w:val="14"/>
                                <w:szCs w:val="16"/>
                              </w:rPr>
                              <w:t>入浴剤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16047" id="テキスト ボックス 3" o:spid="_x0000_s1030" type="#_x0000_t202" style="position:absolute;left:0;text-align:left;margin-left:437.65pt;margin-top:12.2pt;width:39pt;height:21.7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" filled="f" stroked="f">
                <v:textbox>
                  <w:txbxContent>
                    <w:p w:rsidR="00CE382B" w:rsidRPr="005E4966" w:rsidRDefault="00CE382B" w:rsidP="00CE382B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  <w:r w:rsidRPr="005E4966">
                        <w:rPr>
                          <w:rFonts w:ascii="UD デジタル 教科書体 N-B" w:eastAsia="UD デジタル 教科書体 N-B" w:cstheme="minorBidi" w:hint="eastAsia"/>
                          <w:color w:val="000000" w:themeColor="dark1"/>
                          <w:sz w:val="14"/>
                          <w:szCs w:val="16"/>
                        </w:rPr>
                        <w:t>入浴剤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EA3F2F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A003D" wp14:editId="7EA80809">
                <wp:simplePos x="0" y="0"/>
                <wp:positionH relativeFrom="column">
                  <wp:posOffset>2343150</wp:posOffset>
                </wp:positionH>
                <wp:positionV relativeFrom="paragraph">
                  <wp:posOffset>66040</wp:posOffset>
                </wp:positionV>
                <wp:extent cx="781050" cy="27622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2B" w:rsidRPr="005E4966" w:rsidRDefault="00CE382B" w:rsidP="00CE38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  <w:r w:rsidRPr="005E4966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dark1"/>
                                <w:sz w:val="14"/>
                                <w:szCs w:val="16"/>
                              </w:rPr>
                              <w:t>使い切り食器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A003D" id="テキスト ボックス 6" o:spid="_x0000_s1031" type="#_x0000_t202" style="position:absolute;left:0;text-align:left;margin-left:184.5pt;margin-top:5.2pt;width:61.5pt;height:21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" filled="f" stroked="f">
                <v:textbox>
                  <w:txbxContent>
                    <w:p w:rsidR="00CE382B" w:rsidRPr="005E4966" w:rsidRDefault="00CE382B" w:rsidP="00CE382B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  <w:r w:rsidRPr="005E4966">
                        <w:rPr>
                          <w:rFonts w:ascii="UD デジタル 教科書体 N-B" w:eastAsia="UD デジタル 教科書体 N-B" w:cstheme="minorBidi" w:hint="eastAsia"/>
                          <w:color w:val="000000" w:themeColor="dark1"/>
                          <w:sz w:val="14"/>
                          <w:szCs w:val="16"/>
                        </w:rPr>
                        <w:t>使い切り食器</w:t>
                      </w:r>
                    </w:p>
                  </w:txbxContent>
                </v:textbox>
              </v:shape>
            </w:pict>
          </mc:Fallback>
        </mc:AlternateContent>
      </w:r>
    </w:p>
    <w:p w:rsidR="00D7610A" w:rsidRPr="000C68D7" w:rsidRDefault="00CE382B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2E9F4D" wp14:editId="0BA1F570">
                <wp:simplePos x="0" y="0"/>
                <wp:positionH relativeFrom="margin">
                  <wp:posOffset>5213985</wp:posOffset>
                </wp:positionH>
                <wp:positionV relativeFrom="paragraph">
                  <wp:posOffset>81915</wp:posOffset>
                </wp:positionV>
                <wp:extent cx="1009650" cy="27622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2B" w:rsidRPr="005E4966" w:rsidRDefault="00CE382B" w:rsidP="00CE38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  <w:r w:rsidRPr="005E4966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dark1"/>
                                <w:sz w:val="14"/>
                                <w:szCs w:val="16"/>
                              </w:rPr>
                              <w:t>レジャー食事用品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E9F4D" id="テキスト ボックス 5" o:spid="_x0000_s1032" type="#_x0000_t202" style="position:absolute;left:0;text-align:left;margin-left:410.55pt;margin-top:6.45pt;width:79.5pt;height:21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" filled="f" stroked="f">
                <v:textbox>
                  <w:txbxContent>
                    <w:p w:rsidR="00CE382B" w:rsidRPr="005E4966" w:rsidRDefault="00CE382B" w:rsidP="00CE382B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  <w:r w:rsidRPr="005E4966">
                        <w:rPr>
                          <w:rFonts w:ascii="UD デジタル 教科書体 N-B" w:eastAsia="UD デジタル 教科書体 N-B" w:cstheme="minorBidi" w:hint="eastAsia"/>
                          <w:color w:val="000000" w:themeColor="dark1"/>
                          <w:sz w:val="14"/>
                          <w:szCs w:val="16"/>
                        </w:rPr>
                        <w:t>レジャー食事用品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D7610A" w:rsidRDefault="00D7610A" w:rsidP="00D7610A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37542A" w:rsidRDefault="0037542A" w:rsidP="0037542A">
      <w:pPr>
        <w:spacing w:line="160" w:lineRule="exact"/>
        <w:rPr>
          <w:rFonts w:ascii="UD デジタル 教科書体 NK-R" w:eastAsia="UD デジタル 教科書体 NK-R" w:hAnsi="Meiryo UI"/>
          <w:sz w:val="14"/>
        </w:rPr>
      </w:pPr>
    </w:p>
    <w:p w:rsidR="009943AF" w:rsidRPr="008415EF" w:rsidRDefault="00985450" w:rsidP="00F11CCD">
      <w:pPr>
        <w:spacing w:line="300" w:lineRule="exact"/>
        <w:rPr>
          <w:rFonts w:ascii="UD デジタル 教科書体 NK-R" w:eastAsia="UD デジタル 教科書体 NK-R" w:hAnsi="Meiryo UI"/>
          <w:sz w:val="16"/>
        </w:rPr>
      </w:pPr>
      <w:r w:rsidRPr="00985450">
        <w:rPr>
          <w:rFonts w:ascii="UD デジタル 教科書体 NK-R" w:eastAsia="UD デジタル 教科書体 NK-R" w:hAnsi="Meiryo UI" w:hint="eastAsia"/>
          <w:sz w:val="14"/>
        </w:rPr>
        <w:t>出所：内閣府「</w:t>
      </w:r>
      <w:r w:rsidRPr="00985450">
        <w:rPr>
          <w:rFonts w:ascii="UD デジタル 教科書体 NK-R" w:eastAsia="UD デジタル 教科書体 NK-R" w:hAnsi="Meiryo UI"/>
          <w:sz w:val="14"/>
        </w:rPr>
        <w:t>V-RESAS」（出典：ナウキャスト、株式会社日本経済新聞社「日経</w:t>
      </w:r>
      <w:proofErr w:type="spellStart"/>
      <w:r w:rsidRPr="00985450">
        <w:rPr>
          <w:rFonts w:ascii="UD デジタル 教科書体 NK-R" w:eastAsia="UD デジタル 教科書体 NK-R" w:hAnsi="Meiryo UI"/>
          <w:sz w:val="14"/>
        </w:rPr>
        <w:t>CPINow</w:t>
      </w:r>
      <w:proofErr w:type="spellEnd"/>
      <w:r w:rsidRPr="00985450">
        <w:rPr>
          <w:rFonts w:ascii="UD デジタル 教科書体 NK-R" w:eastAsia="UD デジタル 教科書体 NK-R" w:hAnsi="Meiryo UI"/>
          <w:sz w:val="14"/>
        </w:rPr>
        <w:t>」）から作成</w:t>
      </w:r>
    </w:p>
    <w:p w:rsidR="009943AF" w:rsidRDefault="009943AF" w:rsidP="00B101D8">
      <w:pPr>
        <w:spacing w:line="300" w:lineRule="exact"/>
        <w:rPr>
          <w:rFonts w:ascii="UD デジタル 教科書体 NK-R" w:eastAsia="UD デジタル 教科書体 NK-R" w:hAnsi="Meiryo UI"/>
          <w:sz w:val="20"/>
        </w:rPr>
      </w:pPr>
    </w:p>
    <w:p w:rsidR="00A77E7F" w:rsidRPr="00A77E7F" w:rsidRDefault="0085745B" w:rsidP="00F11CCD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 w:rsidRPr="00EF7C5E">
        <w:rPr>
          <w:rFonts w:ascii="UD デジタル 教科書体 NK-R" w:eastAsia="UD デジタル 教科書体 NK-R" w:hAnsi="Meiryo UI" w:hint="eastAsia"/>
          <w:w w:val="95"/>
          <w:kern w:val="0"/>
          <w:sz w:val="18"/>
          <w:fitText w:val="4680" w:id="-1735179261"/>
        </w:rPr>
        <w:t>図２　大阪府の</w:t>
      </w:r>
      <w:r w:rsidRPr="00EF7C5E">
        <w:rPr>
          <w:rFonts w:ascii="UD デジタル 教科書体 NK-R" w:eastAsia="UD デジタル 教科書体 NK-R" w:hAnsi="Meiryo UI"/>
          <w:w w:val="95"/>
          <w:kern w:val="0"/>
          <w:sz w:val="18"/>
          <w:fitText w:val="4680" w:id="-1735179261"/>
        </w:rPr>
        <w:t>POSで見る売上高動向（</w:t>
      </w:r>
      <w:r w:rsidRPr="00EF7C5E">
        <w:rPr>
          <w:rFonts w:ascii="UD デジタル 教科書体 NK-R" w:eastAsia="UD デジタル 教科書体 NK-R" w:hAnsi="Meiryo UI" w:hint="eastAsia"/>
          <w:w w:val="95"/>
          <w:kern w:val="0"/>
          <w:sz w:val="18"/>
          <w:fitText w:val="4680" w:id="-1735179261"/>
        </w:rPr>
        <w:t>２０１９</w:t>
      </w:r>
      <w:r w:rsidRPr="00EF7C5E">
        <w:rPr>
          <w:rFonts w:ascii="UD デジタル 教科書体 NK-R" w:eastAsia="UD デジタル 教科書体 NK-R" w:hAnsi="Meiryo UI"/>
          <w:w w:val="95"/>
          <w:kern w:val="0"/>
          <w:sz w:val="18"/>
          <w:fitText w:val="4680" w:id="-1735179261"/>
        </w:rPr>
        <w:t>年同週比の推移）</w:t>
      </w:r>
    </w:p>
    <w:p w:rsidR="007B6DFD" w:rsidRDefault="00613A90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758CC" wp14:editId="43F65842">
                <wp:simplePos x="0" y="0"/>
                <wp:positionH relativeFrom="margin">
                  <wp:posOffset>3956685</wp:posOffset>
                </wp:positionH>
                <wp:positionV relativeFrom="paragraph">
                  <wp:posOffset>85090</wp:posOffset>
                </wp:positionV>
                <wp:extent cx="542925" cy="257175"/>
                <wp:effectExtent l="0" t="0" r="0" b="0"/>
                <wp:wrapNone/>
                <wp:docPr id="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FA3" w:rsidRPr="00414A40" w:rsidRDefault="00C90FA3" w:rsidP="00C90F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414A40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sz w:val="14"/>
                                <w:szCs w:val="22"/>
                              </w:rPr>
                              <w:t>2020年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58CC" id="_x0000_s1033" type="#_x0000_t202" style="position:absolute;left:0;text-align:left;margin-left:311.55pt;margin-top:6.7pt;width:42.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" filled="f" stroked="f">
                <v:textbox>
                  <w:txbxContent>
                    <w:p w:rsidR="00C90FA3" w:rsidRPr="00414A40" w:rsidRDefault="00C90FA3" w:rsidP="00C90FA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414A40"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sz w:val="14"/>
                          <w:szCs w:val="22"/>
                        </w:rPr>
                        <w:t>2020年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204">
        <w:rPr>
          <w:rFonts w:ascii="UD デジタル 教科書体 NK-R" w:eastAsia="UD デジタル 教科書体 NK-R" w:hAnsi="Meiryo UI"/>
          <w:noProof/>
          <w:sz w:val="1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66040</wp:posOffset>
            </wp:positionV>
            <wp:extent cx="3092726" cy="21526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26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37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06519" wp14:editId="2C035AC8">
                <wp:simplePos x="0" y="0"/>
                <wp:positionH relativeFrom="column">
                  <wp:posOffset>2085975</wp:posOffset>
                </wp:positionH>
                <wp:positionV relativeFrom="paragraph">
                  <wp:posOffset>8890</wp:posOffset>
                </wp:positionV>
                <wp:extent cx="923925" cy="276225"/>
                <wp:effectExtent l="0" t="0" r="0" b="0"/>
                <wp:wrapNone/>
                <wp:docPr id="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3D5" w:rsidRPr="009523D5" w:rsidRDefault="009523D5" w:rsidP="009523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9523D5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sz w:val="16"/>
                                <w:szCs w:val="28"/>
                                <w:u w:val="single"/>
                              </w:rPr>
                              <w:t>介護・衛生用品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6519" id="テキスト ボックス 1" o:spid="_x0000_s1034" type="#_x0000_t202" style="position:absolute;left:0;text-align:left;margin-left:164.25pt;margin-top:.7pt;width:72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" filled="f" stroked="f">
                <v:textbox>
                  <w:txbxContent>
                    <w:p w:rsidR="009523D5" w:rsidRPr="009523D5" w:rsidRDefault="009523D5" w:rsidP="009523D5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9523D5"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sz w:val="16"/>
                          <w:szCs w:val="28"/>
                          <w:u w:val="single"/>
                        </w:rPr>
                        <w:t>介護・衛生用品</w:t>
                      </w:r>
                    </w:p>
                  </w:txbxContent>
                </v:textbox>
              </v:shape>
            </w:pict>
          </mc:Fallback>
        </mc:AlternateContent>
      </w:r>
    </w:p>
    <w:p w:rsidR="0085745B" w:rsidRDefault="0085745B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85745B" w:rsidRDefault="00F820A6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AE6015" wp14:editId="08A8EA69">
                <wp:simplePos x="0" y="0"/>
                <wp:positionH relativeFrom="column">
                  <wp:posOffset>1419225</wp:posOffset>
                </wp:positionH>
                <wp:positionV relativeFrom="paragraph">
                  <wp:posOffset>154940</wp:posOffset>
                </wp:positionV>
                <wp:extent cx="607695" cy="257175"/>
                <wp:effectExtent l="0" t="0" r="0" b="0"/>
                <wp:wrapNone/>
                <wp:docPr id="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FA3" w:rsidRPr="00414A40" w:rsidRDefault="00C90FA3" w:rsidP="00C90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414A40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sz w:val="14"/>
                                <w:szCs w:val="22"/>
                              </w:rPr>
                              <w:t>2021年</w:t>
                            </w:r>
                          </w:p>
                        </w:txbxContent>
                      </wps:txbx>
                      <wps:bodyPr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6015" id="_x0000_s1035" type="#_x0000_t202" style="position:absolute;left:0;text-align:left;margin-left:111.75pt;margin-top:12.2pt;width:47.85pt;height:20.2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" filled="f" stroked="f">
                <v:textbox>
                  <w:txbxContent>
                    <w:p w:rsidR="00C90FA3" w:rsidRPr="00414A40" w:rsidRDefault="00C90FA3" w:rsidP="00C90FA3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414A40"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sz w:val="14"/>
                          <w:szCs w:val="22"/>
                        </w:rPr>
                        <w:t>2021年</w:t>
                      </w:r>
                    </w:p>
                  </w:txbxContent>
                </v:textbox>
              </v:shape>
            </w:pict>
          </mc:Fallback>
        </mc:AlternateContent>
      </w:r>
    </w:p>
    <w:p w:rsidR="0085745B" w:rsidRDefault="0085745B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85745B" w:rsidRDefault="0085745B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85745B" w:rsidRDefault="0085745B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85745B" w:rsidRDefault="00BA3372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C91725" wp14:editId="1489AFA6">
                <wp:simplePos x="0" y="0"/>
                <wp:positionH relativeFrom="margin">
                  <wp:posOffset>5090160</wp:posOffset>
                </wp:positionH>
                <wp:positionV relativeFrom="paragraph">
                  <wp:posOffset>132715</wp:posOffset>
                </wp:positionV>
                <wp:extent cx="1123950" cy="275590"/>
                <wp:effectExtent l="0" t="0" r="0" b="0"/>
                <wp:wrapNone/>
                <wp:docPr id="1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55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3D5" w:rsidRPr="00BA3372" w:rsidRDefault="009523D5" w:rsidP="009523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BA3372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sz w:val="16"/>
                                <w:szCs w:val="28"/>
                                <w:u w:val="single"/>
                              </w:rPr>
                              <w:t>消臭・芳香・除菌剤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91725" id="_x0000_s1036" type="#_x0000_t202" style="position:absolute;left:0;text-align:left;margin-left:400.8pt;margin-top:10.45pt;width:88.5pt;height:21.7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" filled="f" stroked="f">
                <v:textbox>
                  <w:txbxContent>
                    <w:p w:rsidR="009523D5" w:rsidRPr="00BA3372" w:rsidRDefault="009523D5" w:rsidP="009523D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BA3372"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sz w:val="16"/>
                          <w:szCs w:val="28"/>
                          <w:u w:val="single"/>
                        </w:rPr>
                        <w:t>消臭・芳香・除菌剤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45B" w:rsidRDefault="00626842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DD9EF5" wp14:editId="1527E862">
                <wp:simplePos x="0" y="0"/>
                <wp:positionH relativeFrom="margin">
                  <wp:posOffset>3766185</wp:posOffset>
                </wp:positionH>
                <wp:positionV relativeFrom="paragraph">
                  <wp:posOffset>62865</wp:posOffset>
                </wp:positionV>
                <wp:extent cx="523875" cy="257175"/>
                <wp:effectExtent l="0" t="0" r="0" b="0"/>
                <wp:wrapNone/>
                <wp:docPr id="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FA3" w:rsidRPr="00414A40" w:rsidRDefault="00C90FA3" w:rsidP="00C90F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414A40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sz w:val="14"/>
                                <w:szCs w:val="22"/>
                              </w:rPr>
                              <w:t>2020年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9EF5" id="_x0000_s1037" type="#_x0000_t202" style="position:absolute;left:0;text-align:left;margin-left:296.55pt;margin-top:4.95pt;width:41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" filled="f" stroked="f">
                <v:textbox>
                  <w:txbxContent>
                    <w:p w:rsidR="00C90FA3" w:rsidRPr="00414A40" w:rsidRDefault="00C90FA3" w:rsidP="00C90FA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414A40"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sz w:val="14"/>
                          <w:szCs w:val="22"/>
                        </w:rPr>
                        <w:t>2020年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1D8" w:rsidRDefault="00B101D8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B101D8" w:rsidRDefault="00F820A6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A9F3C4" wp14:editId="48F97A0D">
                <wp:simplePos x="0" y="0"/>
                <wp:positionH relativeFrom="column">
                  <wp:posOffset>1038225</wp:posOffset>
                </wp:positionH>
                <wp:positionV relativeFrom="paragraph">
                  <wp:posOffset>75565</wp:posOffset>
                </wp:positionV>
                <wp:extent cx="607695" cy="257175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0A6" w:rsidRPr="00414A40" w:rsidRDefault="00F820A6" w:rsidP="00F820A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414A40">
                              <w:rPr>
                                <w:rFonts w:ascii="UD デジタル 教科書体 N-B" w:eastAsia="UD デジタル 教科書体 N-B" w:cstheme="minorBidi" w:hint="eastAsia"/>
                                <w:color w:val="000000" w:themeColor="text1"/>
                                <w:sz w:val="14"/>
                                <w:szCs w:val="22"/>
                              </w:rPr>
                              <w:t>2021年</w:t>
                            </w:r>
                          </w:p>
                        </w:txbxContent>
                      </wps:txbx>
                      <wps:bodyPr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F3C4" id="_x0000_s1038" type="#_x0000_t202" style="position:absolute;left:0;text-align:left;margin-left:81.75pt;margin-top:5.95pt;width:47.85pt;height:20.2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" filled="f" stroked="f">
                <v:textbox>
                  <w:txbxContent>
                    <w:p w:rsidR="00F820A6" w:rsidRPr="00414A40" w:rsidRDefault="00F820A6" w:rsidP="00F820A6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414A40">
                        <w:rPr>
                          <w:rFonts w:ascii="UD デジタル 教科書体 N-B" w:eastAsia="UD デジタル 教科書体 N-B" w:cstheme="minorBidi" w:hint="eastAsia"/>
                          <w:color w:val="000000" w:themeColor="text1"/>
                          <w:sz w:val="14"/>
                          <w:szCs w:val="22"/>
                        </w:rPr>
                        <w:t>2021年</w:t>
                      </w:r>
                    </w:p>
                  </w:txbxContent>
                </v:textbox>
              </v:shape>
            </w:pict>
          </mc:Fallback>
        </mc:AlternateContent>
      </w:r>
    </w:p>
    <w:p w:rsidR="0085745B" w:rsidRDefault="0085745B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85745B" w:rsidRDefault="0085745B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B101D8" w:rsidRDefault="00B101D8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B101D8" w:rsidRDefault="00B101D8" w:rsidP="00B101D8">
      <w:pPr>
        <w:spacing w:line="160" w:lineRule="exact"/>
        <w:rPr>
          <w:rFonts w:ascii="UD デジタル 教科書体 NK-R" w:eastAsia="UD デジタル 教科書体 NK-R" w:hAnsi="Meiryo UI"/>
          <w:sz w:val="14"/>
        </w:rPr>
      </w:pPr>
    </w:p>
    <w:p w:rsidR="00F01305" w:rsidRDefault="0085745B" w:rsidP="00562C10">
      <w:pPr>
        <w:spacing w:line="260" w:lineRule="exact"/>
        <w:rPr>
          <w:rFonts w:ascii="UD デジタル 教科書体 NK-R" w:eastAsia="UD デジタル 教科書体 NK-R" w:hAnsi="Meiryo UI"/>
          <w:sz w:val="14"/>
        </w:rPr>
      </w:pPr>
      <w:r w:rsidRPr="00985450">
        <w:rPr>
          <w:rFonts w:ascii="UD デジタル 教科書体 NK-R" w:eastAsia="UD デジタル 教科書体 NK-R" w:hAnsi="Meiryo UI" w:hint="eastAsia"/>
          <w:sz w:val="14"/>
        </w:rPr>
        <w:t>出所：内閣府「</w:t>
      </w:r>
      <w:r w:rsidRPr="00985450">
        <w:rPr>
          <w:rFonts w:ascii="UD デジタル 教科書体 NK-R" w:eastAsia="UD デジタル 教科書体 NK-R" w:hAnsi="Meiryo UI"/>
          <w:sz w:val="14"/>
        </w:rPr>
        <w:t>V-RESAS」（出典：ナウキャスト、株式会社日本経済新聞社「日経</w:t>
      </w:r>
      <w:proofErr w:type="spellStart"/>
      <w:r w:rsidRPr="00985450">
        <w:rPr>
          <w:rFonts w:ascii="UD デジタル 教科書体 NK-R" w:eastAsia="UD デジタル 教科書体 NK-R" w:hAnsi="Meiryo UI"/>
          <w:sz w:val="14"/>
        </w:rPr>
        <w:t>CPINow</w:t>
      </w:r>
      <w:proofErr w:type="spellEnd"/>
      <w:r w:rsidRPr="00985450">
        <w:rPr>
          <w:rFonts w:ascii="UD デジタル 教科書体 NK-R" w:eastAsia="UD デジタル 教科書体 NK-R" w:hAnsi="Meiryo UI"/>
          <w:sz w:val="14"/>
        </w:rPr>
        <w:t>」）から作成</w:t>
      </w:r>
    </w:p>
    <w:p w:rsidR="00F01305" w:rsidRPr="00562C10" w:rsidRDefault="00F01305" w:rsidP="00562C10">
      <w:pPr>
        <w:spacing w:line="260" w:lineRule="exact"/>
        <w:rPr>
          <w:rFonts w:ascii="UD デジタル 教科書体 NK-R" w:eastAsia="UD デジタル 教科書体 NK-R" w:hAnsi="Meiryo UI"/>
          <w:sz w:val="16"/>
        </w:rPr>
      </w:pPr>
    </w:p>
    <w:p w:rsidR="0042330B" w:rsidRPr="00C0663D" w:rsidRDefault="00C16406" w:rsidP="00C0663D">
      <w:pPr>
        <w:spacing w:line="300" w:lineRule="exact"/>
        <w:rPr>
          <w:rFonts w:ascii="UD デジタル 教科書体 NK-R" w:eastAsia="UD デジタル 教科書体 NK-R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                            　　　　  </w:t>
      </w:r>
      <w:r w:rsidRPr="00827B22">
        <w:rPr>
          <w:rFonts w:ascii="UD デジタル 教科書体 NK-R" w:eastAsia="UD デジタル 教科書体 NK-R" w:hAnsi="Meiryo UI" w:hint="eastAsia"/>
          <w:sz w:val="18"/>
        </w:rPr>
        <w:t xml:space="preserve">  </w:t>
      </w:r>
      <w:r w:rsidR="00ED5D67">
        <w:rPr>
          <w:rFonts w:ascii="UD デジタル 教科書体 NK-R" w:eastAsia="UD デジタル 教科書体 NK-R" w:hAnsi="Meiryo UI" w:hint="eastAsia"/>
          <w:sz w:val="18"/>
        </w:rPr>
        <w:t>（角野</w:t>
      </w:r>
      <w:r w:rsidR="00C0663D">
        <w:rPr>
          <w:rFonts w:ascii="UD デジタル 教科書体 NK-R" w:eastAsia="UD デジタル 教科書体 NK-R" w:hAnsi="Meiryo UI" w:hint="eastAsia"/>
          <w:sz w:val="18"/>
        </w:rPr>
        <w:t xml:space="preserve">　</w:t>
      </w:r>
      <w:r w:rsidR="00ED5D67">
        <w:rPr>
          <w:rFonts w:ascii="UD デジタル 教科書体 NK-R" w:eastAsia="UD デジタル 教科書体 NK-R" w:hAnsi="Meiryo UI" w:hint="eastAsia"/>
          <w:sz w:val="18"/>
        </w:rPr>
        <w:t>仁美</w:t>
      </w:r>
      <w:r w:rsidR="00C0663D">
        <w:rPr>
          <w:rFonts w:ascii="UD デジタル 教科書体 NK-R" w:eastAsia="UD デジタル 教科書体 NK-R" w:hAnsi="Meiryo UI" w:hint="eastAsia"/>
          <w:sz w:val="18"/>
        </w:rPr>
        <w:t>）</w:t>
      </w:r>
    </w:p>
    <w:sectPr w:rsidR="0042330B" w:rsidRPr="00C0663D" w:rsidSect="00A05774">
      <w:footerReference w:type="default" r:id="rId12"/>
      <w:footerReference w:type="first" r:id="rId13"/>
      <w:pgSz w:w="11906" w:h="16838"/>
      <w:pgMar w:top="1021" w:right="1134" w:bottom="680" w:left="1134" w:header="851" w:footer="170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5F" w:rsidRDefault="005C365F" w:rsidP="000B5F45">
      <w:r>
        <w:separator/>
      </w:r>
    </w:p>
  </w:endnote>
  <w:endnote w:type="continuationSeparator" w:id="0">
    <w:p w:rsidR="005C365F" w:rsidRDefault="005C365F" w:rsidP="000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5F" w:rsidRPr="00DE2B13" w:rsidRDefault="005C365F">
    <w:pPr>
      <w:pStyle w:val="a7"/>
      <w:rPr>
        <w:rFonts w:ascii="メイリオ" w:eastAsia="メイリオ" w:hAnsi="メイリオ"/>
        <w:sz w:val="16"/>
      </w:rPr>
    </w:pPr>
    <w:r>
      <w:ptab w:relativeTo="margin" w:alignment="center" w:leader="none"/>
    </w:r>
    <w:r w:rsidR="00597E3C" w:rsidRPr="00DE2B13">
      <w:rPr>
        <w:rFonts w:ascii="Meiryo UI" w:eastAsia="Meiryo UI" w:hAnsi="Meiryo UI"/>
        <w:sz w:val="20"/>
      </w:rPr>
      <w:fldChar w:fldCharType="begin"/>
    </w:r>
    <w:r w:rsidR="00597E3C" w:rsidRPr="00DE2B13">
      <w:rPr>
        <w:rFonts w:ascii="Meiryo UI" w:eastAsia="Meiryo UI" w:hAnsi="Meiryo UI"/>
        <w:sz w:val="20"/>
      </w:rPr>
      <w:instrText>PAGE   \* MERGEFORMAT</w:instrText>
    </w:r>
    <w:r w:rsidR="00597E3C" w:rsidRPr="00DE2B13">
      <w:rPr>
        <w:rFonts w:ascii="Meiryo UI" w:eastAsia="Meiryo UI" w:hAnsi="Meiryo UI"/>
        <w:sz w:val="20"/>
      </w:rPr>
      <w:fldChar w:fldCharType="separate"/>
    </w:r>
    <w:r w:rsidR="005E343C" w:rsidRPr="005E343C">
      <w:rPr>
        <w:rFonts w:ascii="Meiryo UI" w:eastAsia="Meiryo UI" w:hAnsi="Meiryo UI"/>
        <w:noProof/>
        <w:sz w:val="20"/>
        <w:lang w:val="ja-JP"/>
      </w:rPr>
      <w:t>2</w:t>
    </w:r>
    <w:r w:rsidR="00597E3C" w:rsidRPr="00DE2B13">
      <w:rPr>
        <w:rFonts w:ascii="Meiryo UI" w:eastAsia="Meiryo UI" w:hAnsi="Meiryo UI"/>
        <w:sz w:val="20"/>
      </w:rPr>
      <w:fldChar w:fldCharType="end"/>
    </w:r>
    <w:r w:rsidR="00597E3C" w:rsidRPr="00DE2B13">
      <w:rPr>
        <w:rFonts w:ascii="メイリオ" w:eastAsia="メイリオ" w:hAnsi="メイリオ"/>
      </w:rPr>
      <w:ptab w:relativeTo="margin" w:alignment="right" w:leader="none"/>
    </w:r>
    <w:r w:rsidR="00597E3C">
      <w:rPr>
        <w:rFonts w:ascii="メイリオ" w:eastAsia="メイリオ" w:hAnsi="メイリオ" w:hint="eastAsia"/>
        <w:sz w:val="16"/>
      </w:rPr>
      <w:t>最近の消費動向　2021</w:t>
    </w:r>
    <w:r w:rsidR="00597E3C" w:rsidRPr="00DE2B13">
      <w:rPr>
        <w:rFonts w:ascii="メイリオ" w:eastAsia="メイリオ" w:hAnsi="メイリオ"/>
        <w:sz w:val="16"/>
      </w:rPr>
      <w:t>年</w:t>
    </w:r>
    <w:r w:rsidR="00597E3C">
      <w:rPr>
        <w:rFonts w:ascii="メイリオ" w:eastAsia="メイリオ" w:hAnsi="メイリオ" w:hint="eastAsia"/>
        <w:sz w:val="16"/>
      </w:rPr>
      <w:t>４</w:t>
    </w:r>
    <w:r w:rsidR="00597E3C" w:rsidRPr="00DE2B13">
      <w:rPr>
        <w:rFonts w:ascii="メイリオ" w:eastAsia="メイリオ" w:hAnsi="メイリオ"/>
        <w:sz w:val="16"/>
      </w:rPr>
      <w:t>～</w:t>
    </w:r>
    <w:r w:rsidR="00597E3C">
      <w:rPr>
        <w:rFonts w:ascii="メイリオ" w:eastAsia="メイリオ" w:hAnsi="メイリオ" w:hint="eastAsia"/>
        <w:sz w:val="16"/>
      </w:rPr>
      <w:t>６</w:t>
    </w:r>
    <w:r w:rsidR="00597E3C" w:rsidRPr="00DE2B13">
      <w:rPr>
        <w:rFonts w:ascii="メイリオ" w:eastAsia="メイリオ" w:hAnsi="メイリオ"/>
        <w:sz w:val="16"/>
      </w:rPr>
      <w:t>月期</w:t>
    </w:r>
    <w:r w:rsidRPr="00DE2B13">
      <w:rPr>
        <w:rFonts w:ascii="メイリオ" w:eastAsia="メイリオ" w:hAnsi="メイリオ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5F" w:rsidRPr="00FF10EC" w:rsidRDefault="00597E3C" w:rsidP="00FF10EC">
    <w:pPr>
      <w:pStyle w:val="a7"/>
    </w:pPr>
    <w:r w:rsidRPr="00FF10EC">
      <w:rPr>
        <w:rFonts w:ascii="Meiryo UI" w:eastAsia="Meiryo UI" w:hAnsi="Meiryo UI" w:cs="Times New Roman"/>
        <w:sz w:val="16"/>
      </w:rPr>
      <w:t>大阪産業経済リサーチ&amp;デザインセンター</w:t>
    </w:r>
    <w:r w:rsidRPr="00FF10EC">
      <w:rPr>
        <w:rFonts w:ascii="Meiryo UI" w:eastAsia="Meiryo UI" w:hAnsi="Meiryo UI" w:cs="Times New Roman"/>
        <w:sz w:val="16"/>
      </w:rPr>
      <w:ptab w:relativeTo="margin" w:alignment="center" w:leader="none"/>
    </w:r>
    <w:r w:rsidRPr="00FF10EC">
      <w:rPr>
        <w:rFonts w:ascii="Meiryo UI" w:eastAsia="Meiryo UI" w:hAnsi="Meiryo UI" w:cs="Times New Roman"/>
        <w:sz w:val="20"/>
      </w:rPr>
      <w:t>1</w:t>
    </w:r>
    <w:r w:rsidR="005C365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5F" w:rsidRDefault="005C365F" w:rsidP="000B5F45">
      <w:r>
        <w:separator/>
      </w:r>
    </w:p>
  </w:footnote>
  <w:footnote w:type="continuationSeparator" w:id="0">
    <w:p w:rsidR="005C365F" w:rsidRDefault="005C365F" w:rsidP="000B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46"/>
    <w:rsid w:val="00002807"/>
    <w:rsid w:val="000036DF"/>
    <w:rsid w:val="000038F8"/>
    <w:rsid w:val="00010A8E"/>
    <w:rsid w:val="0001377B"/>
    <w:rsid w:val="000139AC"/>
    <w:rsid w:val="0001665F"/>
    <w:rsid w:val="000168B5"/>
    <w:rsid w:val="00016925"/>
    <w:rsid w:val="000225DE"/>
    <w:rsid w:val="00024D4F"/>
    <w:rsid w:val="00024D87"/>
    <w:rsid w:val="000267C9"/>
    <w:rsid w:val="000348E4"/>
    <w:rsid w:val="0003665C"/>
    <w:rsid w:val="00043A2E"/>
    <w:rsid w:val="00045567"/>
    <w:rsid w:val="00047063"/>
    <w:rsid w:val="000556DB"/>
    <w:rsid w:val="00055BF1"/>
    <w:rsid w:val="00061131"/>
    <w:rsid w:val="00061519"/>
    <w:rsid w:val="00064FDA"/>
    <w:rsid w:val="000711D6"/>
    <w:rsid w:val="0007148D"/>
    <w:rsid w:val="000804F3"/>
    <w:rsid w:val="00081099"/>
    <w:rsid w:val="0008232E"/>
    <w:rsid w:val="00082AC3"/>
    <w:rsid w:val="000835F6"/>
    <w:rsid w:val="0008435A"/>
    <w:rsid w:val="0009189F"/>
    <w:rsid w:val="00095840"/>
    <w:rsid w:val="000A0B61"/>
    <w:rsid w:val="000A1D38"/>
    <w:rsid w:val="000A2569"/>
    <w:rsid w:val="000A2916"/>
    <w:rsid w:val="000A2CAE"/>
    <w:rsid w:val="000A37B3"/>
    <w:rsid w:val="000A45E6"/>
    <w:rsid w:val="000A5EC1"/>
    <w:rsid w:val="000B00F6"/>
    <w:rsid w:val="000B0EE5"/>
    <w:rsid w:val="000B108D"/>
    <w:rsid w:val="000B1DFB"/>
    <w:rsid w:val="000B4D39"/>
    <w:rsid w:val="000B5F45"/>
    <w:rsid w:val="000B6847"/>
    <w:rsid w:val="000C094F"/>
    <w:rsid w:val="000C0D73"/>
    <w:rsid w:val="000C141A"/>
    <w:rsid w:val="000C158A"/>
    <w:rsid w:val="000C3FA3"/>
    <w:rsid w:val="000C3FED"/>
    <w:rsid w:val="000C517A"/>
    <w:rsid w:val="000C68D7"/>
    <w:rsid w:val="000D2140"/>
    <w:rsid w:val="000D2239"/>
    <w:rsid w:val="000D4C8F"/>
    <w:rsid w:val="000D4DB2"/>
    <w:rsid w:val="000D4F29"/>
    <w:rsid w:val="000E0539"/>
    <w:rsid w:val="000E1F90"/>
    <w:rsid w:val="000E3189"/>
    <w:rsid w:val="000F2A0F"/>
    <w:rsid w:val="000F33D7"/>
    <w:rsid w:val="00101FCA"/>
    <w:rsid w:val="001059DB"/>
    <w:rsid w:val="00105B3C"/>
    <w:rsid w:val="001067DA"/>
    <w:rsid w:val="0011108D"/>
    <w:rsid w:val="00111F91"/>
    <w:rsid w:val="00112C59"/>
    <w:rsid w:val="001146D0"/>
    <w:rsid w:val="0011538F"/>
    <w:rsid w:val="00120EF5"/>
    <w:rsid w:val="00122641"/>
    <w:rsid w:val="001240A7"/>
    <w:rsid w:val="0012542D"/>
    <w:rsid w:val="0013133A"/>
    <w:rsid w:val="0014480B"/>
    <w:rsid w:val="001451AD"/>
    <w:rsid w:val="001474CE"/>
    <w:rsid w:val="0015001D"/>
    <w:rsid w:val="00155A9F"/>
    <w:rsid w:val="0015698F"/>
    <w:rsid w:val="00156A67"/>
    <w:rsid w:val="00160688"/>
    <w:rsid w:val="0016169B"/>
    <w:rsid w:val="001627C0"/>
    <w:rsid w:val="00163219"/>
    <w:rsid w:val="00164475"/>
    <w:rsid w:val="00172CFE"/>
    <w:rsid w:val="00173C8F"/>
    <w:rsid w:val="00181A37"/>
    <w:rsid w:val="00182288"/>
    <w:rsid w:val="001826FF"/>
    <w:rsid w:val="00184BFB"/>
    <w:rsid w:val="00184F6A"/>
    <w:rsid w:val="00191720"/>
    <w:rsid w:val="001921FD"/>
    <w:rsid w:val="0019466A"/>
    <w:rsid w:val="0019469F"/>
    <w:rsid w:val="0019587A"/>
    <w:rsid w:val="00195C7C"/>
    <w:rsid w:val="00196B71"/>
    <w:rsid w:val="00197C0A"/>
    <w:rsid w:val="001A0662"/>
    <w:rsid w:val="001A4103"/>
    <w:rsid w:val="001A5AB0"/>
    <w:rsid w:val="001A618A"/>
    <w:rsid w:val="001B06F0"/>
    <w:rsid w:val="001B1FF5"/>
    <w:rsid w:val="001B2201"/>
    <w:rsid w:val="001B2990"/>
    <w:rsid w:val="001B2E91"/>
    <w:rsid w:val="001B3028"/>
    <w:rsid w:val="001B4FC1"/>
    <w:rsid w:val="001C3F5F"/>
    <w:rsid w:val="001C6F42"/>
    <w:rsid w:val="001D331F"/>
    <w:rsid w:val="001D4511"/>
    <w:rsid w:val="001D590B"/>
    <w:rsid w:val="001D639C"/>
    <w:rsid w:val="001D6BE3"/>
    <w:rsid w:val="001D74F7"/>
    <w:rsid w:val="001E1A5A"/>
    <w:rsid w:val="001E2CD8"/>
    <w:rsid w:val="001E4C5A"/>
    <w:rsid w:val="001E69E4"/>
    <w:rsid w:val="001E7EC0"/>
    <w:rsid w:val="001F060F"/>
    <w:rsid w:val="001F0F94"/>
    <w:rsid w:val="001F237C"/>
    <w:rsid w:val="001F2451"/>
    <w:rsid w:val="001F26EB"/>
    <w:rsid w:val="001F29D6"/>
    <w:rsid w:val="001F7B70"/>
    <w:rsid w:val="002013B9"/>
    <w:rsid w:val="00203D1A"/>
    <w:rsid w:val="00204593"/>
    <w:rsid w:val="0020570C"/>
    <w:rsid w:val="002104FD"/>
    <w:rsid w:val="00214A1A"/>
    <w:rsid w:val="00214B89"/>
    <w:rsid w:val="00220285"/>
    <w:rsid w:val="002227AD"/>
    <w:rsid w:val="002238D8"/>
    <w:rsid w:val="00224AA6"/>
    <w:rsid w:val="00225BCC"/>
    <w:rsid w:val="00225F4E"/>
    <w:rsid w:val="0022719D"/>
    <w:rsid w:val="002362DA"/>
    <w:rsid w:val="00236F27"/>
    <w:rsid w:val="0024439D"/>
    <w:rsid w:val="002513BF"/>
    <w:rsid w:val="00251CC8"/>
    <w:rsid w:val="00262012"/>
    <w:rsid w:val="00262AC6"/>
    <w:rsid w:val="00265017"/>
    <w:rsid w:val="00266F07"/>
    <w:rsid w:val="002675F3"/>
    <w:rsid w:val="00270ECE"/>
    <w:rsid w:val="002763C3"/>
    <w:rsid w:val="0028096C"/>
    <w:rsid w:val="00282032"/>
    <w:rsid w:val="0028294E"/>
    <w:rsid w:val="00282D87"/>
    <w:rsid w:val="00283C0A"/>
    <w:rsid w:val="00283CEA"/>
    <w:rsid w:val="00285212"/>
    <w:rsid w:val="0028780C"/>
    <w:rsid w:val="002908D9"/>
    <w:rsid w:val="00292854"/>
    <w:rsid w:val="002930BF"/>
    <w:rsid w:val="00294CBE"/>
    <w:rsid w:val="0029692D"/>
    <w:rsid w:val="002978B7"/>
    <w:rsid w:val="002A55BA"/>
    <w:rsid w:val="002B29BA"/>
    <w:rsid w:val="002B4F48"/>
    <w:rsid w:val="002B5E7E"/>
    <w:rsid w:val="002C1A08"/>
    <w:rsid w:val="002C5351"/>
    <w:rsid w:val="002C73B8"/>
    <w:rsid w:val="002D2260"/>
    <w:rsid w:val="002D2ACF"/>
    <w:rsid w:val="002D3001"/>
    <w:rsid w:val="002D69C4"/>
    <w:rsid w:val="002E0807"/>
    <w:rsid w:val="002E2358"/>
    <w:rsid w:val="002E48B1"/>
    <w:rsid w:val="002F193B"/>
    <w:rsid w:val="002F2E1C"/>
    <w:rsid w:val="002F348C"/>
    <w:rsid w:val="002F653B"/>
    <w:rsid w:val="00300CE8"/>
    <w:rsid w:val="00301400"/>
    <w:rsid w:val="00302971"/>
    <w:rsid w:val="0030373A"/>
    <w:rsid w:val="00303EAA"/>
    <w:rsid w:val="00304019"/>
    <w:rsid w:val="003045A0"/>
    <w:rsid w:val="00306FA5"/>
    <w:rsid w:val="0030775F"/>
    <w:rsid w:val="00307A5D"/>
    <w:rsid w:val="0031130B"/>
    <w:rsid w:val="00311D51"/>
    <w:rsid w:val="003137FD"/>
    <w:rsid w:val="003165FC"/>
    <w:rsid w:val="00320173"/>
    <w:rsid w:val="003214EB"/>
    <w:rsid w:val="003218E6"/>
    <w:rsid w:val="00321B8C"/>
    <w:rsid w:val="003221BC"/>
    <w:rsid w:val="003261BA"/>
    <w:rsid w:val="00326785"/>
    <w:rsid w:val="00330AB0"/>
    <w:rsid w:val="003338F0"/>
    <w:rsid w:val="003355BB"/>
    <w:rsid w:val="00336819"/>
    <w:rsid w:val="00337312"/>
    <w:rsid w:val="00342D2B"/>
    <w:rsid w:val="00343909"/>
    <w:rsid w:val="00343BE1"/>
    <w:rsid w:val="003458FA"/>
    <w:rsid w:val="00345B90"/>
    <w:rsid w:val="00350858"/>
    <w:rsid w:val="003518C0"/>
    <w:rsid w:val="003526E1"/>
    <w:rsid w:val="00361BCB"/>
    <w:rsid w:val="003654D5"/>
    <w:rsid w:val="00367088"/>
    <w:rsid w:val="003716BA"/>
    <w:rsid w:val="0037542A"/>
    <w:rsid w:val="00375A16"/>
    <w:rsid w:val="00377845"/>
    <w:rsid w:val="0038079E"/>
    <w:rsid w:val="00385B4A"/>
    <w:rsid w:val="00385F27"/>
    <w:rsid w:val="0038763A"/>
    <w:rsid w:val="00390FD5"/>
    <w:rsid w:val="00395455"/>
    <w:rsid w:val="00397215"/>
    <w:rsid w:val="003A0905"/>
    <w:rsid w:val="003A7558"/>
    <w:rsid w:val="003B030F"/>
    <w:rsid w:val="003B0B42"/>
    <w:rsid w:val="003B5B3E"/>
    <w:rsid w:val="003B5D28"/>
    <w:rsid w:val="003C4347"/>
    <w:rsid w:val="003C60B3"/>
    <w:rsid w:val="003C7772"/>
    <w:rsid w:val="003C7EF6"/>
    <w:rsid w:val="003D21A6"/>
    <w:rsid w:val="003D2472"/>
    <w:rsid w:val="003D6A2C"/>
    <w:rsid w:val="003D708C"/>
    <w:rsid w:val="003E4142"/>
    <w:rsid w:val="003F07D5"/>
    <w:rsid w:val="003F1D56"/>
    <w:rsid w:val="003F4402"/>
    <w:rsid w:val="003F4467"/>
    <w:rsid w:val="003F75DB"/>
    <w:rsid w:val="003F7C5A"/>
    <w:rsid w:val="00402C52"/>
    <w:rsid w:val="00402D8E"/>
    <w:rsid w:val="004051DE"/>
    <w:rsid w:val="004100C0"/>
    <w:rsid w:val="00412E04"/>
    <w:rsid w:val="00413385"/>
    <w:rsid w:val="004133F5"/>
    <w:rsid w:val="00414A40"/>
    <w:rsid w:val="00414ACF"/>
    <w:rsid w:val="00422236"/>
    <w:rsid w:val="0042330B"/>
    <w:rsid w:val="004236B9"/>
    <w:rsid w:val="00432D38"/>
    <w:rsid w:val="00433CDF"/>
    <w:rsid w:val="004355B8"/>
    <w:rsid w:val="0043618B"/>
    <w:rsid w:val="00441606"/>
    <w:rsid w:val="004417C5"/>
    <w:rsid w:val="00444B7B"/>
    <w:rsid w:val="0044745D"/>
    <w:rsid w:val="004525B5"/>
    <w:rsid w:val="004563C7"/>
    <w:rsid w:val="0045641D"/>
    <w:rsid w:val="00460EF1"/>
    <w:rsid w:val="004610A1"/>
    <w:rsid w:val="0046128C"/>
    <w:rsid w:val="00462B14"/>
    <w:rsid w:val="004651EE"/>
    <w:rsid w:val="00465485"/>
    <w:rsid w:val="0047067A"/>
    <w:rsid w:val="00472235"/>
    <w:rsid w:val="004761F4"/>
    <w:rsid w:val="00477F10"/>
    <w:rsid w:val="00480C9A"/>
    <w:rsid w:val="0048125F"/>
    <w:rsid w:val="004823ED"/>
    <w:rsid w:val="00483512"/>
    <w:rsid w:val="00483747"/>
    <w:rsid w:val="004850FE"/>
    <w:rsid w:val="0048604D"/>
    <w:rsid w:val="0049415E"/>
    <w:rsid w:val="004943E6"/>
    <w:rsid w:val="004A1686"/>
    <w:rsid w:val="004A3D01"/>
    <w:rsid w:val="004A554B"/>
    <w:rsid w:val="004A65D4"/>
    <w:rsid w:val="004A6A0A"/>
    <w:rsid w:val="004B00F7"/>
    <w:rsid w:val="004B28A6"/>
    <w:rsid w:val="004B4B45"/>
    <w:rsid w:val="004B4E88"/>
    <w:rsid w:val="004B5CB7"/>
    <w:rsid w:val="004B6075"/>
    <w:rsid w:val="004C04AA"/>
    <w:rsid w:val="004C2E26"/>
    <w:rsid w:val="004C46DC"/>
    <w:rsid w:val="004C4852"/>
    <w:rsid w:val="004C7B60"/>
    <w:rsid w:val="004D44D1"/>
    <w:rsid w:val="004D7F97"/>
    <w:rsid w:val="004E0C96"/>
    <w:rsid w:val="004E2CA4"/>
    <w:rsid w:val="004E42F9"/>
    <w:rsid w:val="004E52F0"/>
    <w:rsid w:val="004E62B7"/>
    <w:rsid w:val="004F1C3D"/>
    <w:rsid w:val="004F30DD"/>
    <w:rsid w:val="004F31FA"/>
    <w:rsid w:val="004F4436"/>
    <w:rsid w:val="004F4D52"/>
    <w:rsid w:val="004F4F78"/>
    <w:rsid w:val="004F5A5D"/>
    <w:rsid w:val="00503903"/>
    <w:rsid w:val="00507DAC"/>
    <w:rsid w:val="00512C01"/>
    <w:rsid w:val="00513DA4"/>
    <w:rsid w:val="00515B73"/>
    <w:rsid w:val="005234F2"/>
    <w:rsid w:val="0052742A"/>
    <w:rsid w:val="005306ED"/>
    <w:rsid w:val="005310ED"/>
    <w:rsid w:val="00531167"/>
    <w:rsid w:val="005322C9"/>
    <w:rsid w:val="00532D2E"/>
    <w:rsid w:val="00532E10"/>
    <w:rsid w:val="00536A38"/>
    <w:rsid w:val="00540DDA"/>
    <w:rsid w:val="005518E9"/>
    <w:rsid w:val="005521D2"/>
    <w:rsid w:val="00554601"/>
    <w:rsid w:val="00554E5D"/>
    <w:rsid w:val="005552BA"/>
    <w:rsid w:val="005565BF"/>
    <w:rsid w:val="0055797C"/>
    <w:rsid w:val="00560EB4"/>
    <w:rsid w:val="00562C10"/>
    <w:rsid w:val="00567396"/>
    <w:rsid w:val="00570F0E"/>
    <w:rsid w:val="005722BE"/>
    <w:rsid w:val="005736EA"/>
    <w:rsid w:val="0057651B"/>
    <w:rsid w:val="005770A9"/>
    <w:rsid w:val="0057764B"/>
    <w:rsid w:val="00577A14"/>
    <w:rsid w:val="005828D6"/>
    <w:rsid w:val="00585AE7"/>
    <w:rsid w:val="005902E1"/>
    <w:rsid w:val="0059757D"/>
    <w:rsid w:val="00597BBF"/>
    <w:rsid w:val="00597E3C"/>
    <w:rsid w:val="005A0FAE"/>
    <w:rsid w:val="005A0FE2"/>
    <w:rsid w:val="005A5F92"/>
    <w:rsid w:val="005B1095"/>
    <w:rsid w:val="005B1345"/>
    <w:rsid w:val="005B621C"/>
    <w:rsid w:val="005B6DC4"/>
    <w:rsid w:val="005B78C0"/>
    <w:rsid w:val="005C21F7"/>
    <w:rsid w:val="005C2CFC"/>
    <w:rsid w:val="005C365F"/>
    <w:rsid w:val="005D2084"/>
    <w:rsid w:val="005D32D0"/>
    <w:rsid w:val="005D3353"/>
    <w:rsid w:val="005E258F"/>
    <w:rsid w:val="005E343C"/>
    <w:rsid w:val="005E4966"/>
    <w:rsid w:val="005E6673"/>
    <w:rsid w:val="005F05FB"/>
    <w:rsid w:val="005F2A5C"/>
    <w:rsid w:val="005F375F"/>
    <w:rsid w:val="005F3A57"/>
    <w:rsid w:val="005F42CF"/>
    <w:rsid w:val="005F5630"/>
    <w:rsid w:val="005F5964"/>
    <w:rsid w:val="005F5DAB"/>
    <w:rsid w:val="005F76C2"/>
    <w:rsid w:val="00601574"/>
    <w:rsid w:val="00601C69"/>
    <w:rsid w:val="0060261C"/>
    <w:rsid w:val="00602708"/>
    <w:rsid w:val="00604251"/>
    <w:rsid w:val="006048FB"/>
    <w:rsid w:val="00605939"/>
    <w:rsid w:val="00605DD4"/>
    <w:rsid w:val="006131AB"/>
    <w:rsid w:val="00613A90"/>
    <w:rsid w:val="006149A7"/>
    <w:rsid w:val="0062128D"/>
    <w:rsid w:val="006249BD"/>
    <w:rsid w:val="00626240"/>
    <w:rsid w:val="00626842"/>
    <w:rsid w:val="00632426"/>
    <w:rsid w:val="00633CBC"/>
    <w:rsid w:val="00637C9E"/>
    <w:rsid w:val="0064210F"/>
    <w:rsid w:val="00644552"/>
    <w:rsid w:val="00646898"/>
    <w:rsid w:val="00646AC2"/>
    <w:rsid w:val="00647853"/>
    <w:rsid w:val="006500B9"/>
    <w:rsid w:val="00650F95"/>
    <w:rsid w:val="00652F92"/>
    <w:rsid w:val="00653DF3"/>
    <w:rsid w:val="006545B4"/>
    <w:rsid w:val="00656E7A"/>
    <w:rsid w:val="006622B8"/>
    <w:rsid w:val="006629D5"/>
    <w:rsid w:val="006672F5"/>
    <w:rsid w:val="00667BE1"/>
    <w:rsid w:val="006701F2"/>
    <w:rsid w:val="0067548C"/>
    <w:rsid w:val="00676016"/>
    <w:rsid w:val="00676A61"/>
    <w:rsid w:val="00677734"/>
    <w:rsid w:val="006778B0"/>
    <w:rsid w:val="006813EE"/>
    <w:rsid w:val="00682757"/>
    <w:rsid w:val="00682EF2"/>
    <w:rsid w:val="00684E23"/>
    <w:rsid w:val="00692C6E"/>
    <w:rsid w:val="00697EF6"/>
    <w:rsid w:val="006A1250"/>
    <w:rsid w:val="006A2BD8"/>
    <w:rsid w:val="006A659B"/>
    <w:rsid w:val="006A704D"/>
    <w:rsid w:val="006A7430"/>
    <w:rsid w:val="006B162D"/>
    <w:rsid w:val="006B37FC"/>
    <w:rsid w:val="006B4429"/>
    <w:rsid w:val="006B4BF9"/>
    <w:rsid w:val="006B7B4D"/>
    <w:rsid w:val="006C07F5"/>
    <w:rsid w:val="006C0992"/>
    <w:rsid w:val="006C3F46"/>
    <w:rsid w:val="006C5525"/>
    <w:rsid w:val="006C5A19"/>
    <w:rsid w:val="006C6A4E"/>
    <w:rsid w:val="006C746A"/>
    <w:rsid w:val="006D1301"/>
    <w:rsid w:val="006D44BA"/>
    <w:rsid w:val="006D61B7"/>
    <w:rsid w:val="006E0502"/>
    <w:rsid w:val="006E101A"/>
    <w:rsid w:val="006E2083"/>
    <w:rsid w:val="006E3EA5"/>
    <w:rsid w:val="006F1F6F"/>
    <w:rsid w:val="006F20FC"/>
    <w:rsid w:val="006F293E"/>
    <w:rsid w:val="006F5630"/>
    <w:rsid w:val="00705110"/>
    <w:rsid w:val="00711A20"/>
    <w:rsid w:val="00711C4F"/>
    <w:rsid w:val="00714CE3"/>
    <w:rsid w:val="00714F49"/>
    <w:rsid w:val="00716211"/>
    <w:rsid w:val="00721445"/>
    <w:rsid w:val="00721A3F"/>
    <w:rsid w:val="007237A9"/>
    <w:rsid w:val="00723D28"/>
    <w:rsid w:val="00724C09"/>
    <w:rsid w:val="007251A8"/>
    <w:rsid w:val="0072749D"/>
    <w:rsid w:val="007310BA"/>
    <w:rsid w:val="00731E07"/>
    <w:rsid w:val="00734001"/>
    <w:rsid w:val="007340D6"/>
    <w:rsid w:val="00737D8E"/>
    <w:rsid w:val="00740DDC"/>
    <w:rsid w:val="00741E28"/>
    <w:rsid w:val="00741FB5"/>
    <w:rsid w:val="0074253B"/>
    <w:rsid w:val="00745D00"/>
    <w:rsid w:val="00745F14"/>
    <w:rsid w:val="00747545"/>
    <w:rsid w:val="00747F67"/>
    <w:rsid w:val="0075333E"/>
    <w:rsid w:val="007571AA"/>
    <w:rsid w:val="00760DB3"/>
    <w:rsid w:val="00761188"/>
    <w:rsid w:val="00767EB8"/>
    <w:rsid w:val="00772E80"/>
    <w:rsid w:val="0077788A"/>
    <w:rsid w:val="00783B48"/>
    <w:rsid w:val="007845B5"/>
    <w:rsid w:val="007865B4"/>
    <w:rsid w:val="007931AB"/>
    <w:rsid w:val="007931B5"/>
    <w:rsid w:val="00794F34"/>
    <w:rsid w:val="00796434"/>
    <w:rsid w:val="007A0523"/>
    <w:rsid w:val="007A1FAE"/>
    <w:rsid w:val="007A5CBF"/>
    <w:rsid w:val="007A5CD4"/>
    <w:rsid w:val="007A6609"/>
    <w:rsid w:val="007B386F"/>
    <w:rsid w:val="007B6DFD"/>
    <w:rsid w:val="007B7021"/>
    <w:rsid w:val="007B7916"/>
    <w:rsid w:val="007C0DCC"/>
    <w:rsid w:val="007C1361"/>
    <w:rsid w:val="007C5F10"/>
    <w:rsid w:val="007C7112"/>
    <w:rsid w:val="007D04F0"/>
    <w:rsid w:val="007D37E5"/>
    <w:rsid w:val="007E0565"/>
    <w:rsid w:val="007E05E5"/>
    <w:rsid w:val="007E1852"/>
    <w:rsid w:val="007E7BC5"/>
    <w:rsid w:val="007F09BC"/>
    <w:rsid w:val="007F0D91"/>
    <w:rsid w:val="007F49E1"/>
    <w:rsid w:val="007F4CD4"/>
    <w:rsid w:val="007F5CFA"/>
    <w:rsid w:val="007F5D2E"/>
    <w:rsid w:val="007F7918"/>
    <w:rsid w:val="0080379E"/>
    <w:rsid w:val="00803CC9"/>
    <w:rsid w:val="00804704"/>
    <w:rsid w:val="00804BDC"/>
    <w:rsid w:val="00805468"/>
    <w:rsid w:val="00805E0F"/>
    <w:rsid w:val="00812240"/>
    <w:rsid w:val="008130C0"/>
    <w:rsid w:val="00813498"/>
    <w:rsid w:val="00813BB3"/>
    <w:rsid w:val="00817E5E"/>
    <w:rsid w:val="00821CEF"/>
    <w:rsid w:val="008249D5"/>
    <w:rsid w:val="00827B22"/>
    <w:rsid w:val="0083067E"/>
    <w:rsid w:val="00834CCB"/>
    <w:rsid w:val="00835448"/>
    <w:rsid w:val="008373A4"/>
    <w:rsid w:val="008415EF"/>
    <w:rsid w:val="00843642"/>
    <w:rsid w:val="00845446"/>
    <w:rsid w:val="0084752B"/>
    <w:rsid w:val="00847625"/>
    <w:rsid w:val="00847F29"/>
    <w:rsid w:val="008521CA"/>
    <w:rsid w:val="008569AC"/>
    <w:rsid w:val="0085745B"/>
    <w:rsid w:val="00860851"/>
    <w:rsid w:val="008609ED"/>
    <w:rsid w:val="00860B30"/>
    <w:rsid w:val="00862A26"/>
    <w:rsid w:val="00866564"/>
    <w:rsid w:val="00870E9B"/>
    <w:rsid w:val="0087342D"/>
    <w:rsid w:val="008753A3"/>
    <w:rsid w:val="00876691"/>
    <w:rsid w:val="00880201"/>
    <w:rsid w:val="00885FD9"/>
    <w:rsid w:val="00890093"/>
    <w:rsid w:val="0089035C"/>
    <w:rsid w:val="00894A21"/>
    <w:rsid w:val="0089672F"/>
    <w:rsid w:val="008A309F"/>
    <w:rsid w:val="008A34CB"/>
    <w:rsid w:val="008A35A6"/>
    <w:rsid w:val="008A712F"/>
    <w:rsid w:val="008A7B62"/>
    <w:rsid w:val="008B2341"/>
    <w:rsid w:val="008B39A7"/>
    <w:rsid w:val="008B3C30"/>
    <w:rsid w:val="008B55A4"/>
    <w:rsid w:val="008B5752"/>
    <w:rsid w:val="008B641E"/>
    <w:rsid w:val="008D058C"/>
    <w:rsid w:val="008D0F4A"/>
    <w:rsid w:val="008D425D"/>
    <w:rsid w:val="008D5068"/>
    <w:rsid w:val="008D65AA"/>
    <w:rsid w:val="008D7B57"/>
    <w:rsid w:val="008E226A"/>
    <w:rsid w:val="008E2537"/>
    <w:rsid w:val="008E260B"/>
    <w:rsid w:val="008E47F6"/>
    <w:rsid w:val="008E6739"/>
    <w:rsid w:val="008E6FD5"/>
    <w:rsid w:val="008E716B"/>
    <w:rsid w:val="008F2A73"/>
    <w:rsid w:val="008F3A2D"/>
    <w:rsid w:val="008F642A"/>
    <w:rsid w:val="00905F10"/>
    <w:rsid w:val="00910CC8"/>
    <w:rsid w:val="00914D10"/>
    <w:rsid w:val="009221A1"/>
    <w:rsid w:val="009266F0"/>
    <w:rsid w:val="009271F1"/>
    <w:rsid w:val="00934310"/>
    <w:rsid w:val="0093484A"/>
    <w:rsid w:val="00934F96"/>
    <w:rsid w:val="009373DC"/>
    <w:rsid w:val="009400FB"/>
    <w:rsid w:val="0094090E"/>
    <w:rsid w:val="00944DD5"/>
    <w:rsid w:val="00944DF5"/>
    <w:rsid w:val="009453BA"/>
    <w:rsid w:val="00946BE6"/>
    <w:rsid w:val="00952271"/>
    <w:rsid w:val="009523D5"/>
    <w:rsid w:val="0095370C"/>
    <w:rsid w:val="00954A1E"/>
    <w:rsid w:val="0096018A"/>
    <w:rsid w:val="00967D37"/>
    <w:rsid w:val="009702EB"/>
    <w:rsid w:val="00971035"/>
    <w:rsid w:val="0097247A"/>
    <w:rsid w:val="00980A5E"/>
    <w:rsid w:val="00981500"/>
    <w:rsid w:val="00985450"/>
    <w:rsid w:val="00985CA3"/>
    <w:rsid w:val="00991B4A"/>
    <w:rsid w:val="00992936"/>
    <w:rsid w:val="009943AF"/>
    <w:rsid w:val="00994536"/>
    <w:rsid w:val="009961D0"/>
    <w:rsid w:val="009A51DC"/>
    <w:rsid w:val="009A60A7"/>
    <w:rsid w:val="009A6F35"/>
    <w:rsid w:val="009A7D3D"/>
    <w:rsid w:val="009B08A5"/>
    <w:rsid w:val="009B1449"/>
    <w:rsid w:val="009B2004"/>
    <w:rsid w:val="009B4EBC"/>
    <w:rsid w:val="009B59DD"/>
    <w:rsid w:val="009B7344"/>
    <w:rsid w:val="009C303A"/>
    <w:rsid w:val="009C3426"/>
    <w:rsid w:val="009C4822"/>
    <w:rsid w:val="009C535D"/>
    <w:rsid w:val="009D09AA"/>
    <w:rsid w:val="009D09C4"/>
    <w:rsid w:val="009D15DB"/>
    <w:rsid w:val="009E11E1"/>
    <w:rsid w:val="009E6B73"/>
    <w:rsid w:val="009E76AB"/>
    <w:rsid w:val="009E77AB"/>
    <w:rsid w:val="009F00C4"/>
    <w:rsid w:val="009F01FE"/>
    <w:rsid w:val="009F1622"/>
    <w:rsid w:val="00A02BA5"/>
    <w:rsid w:val="00A05774"/>
    <w:rsid w:val="00A125EF"/>
    <w:rsid w:val="00A14267"/>
    <w:rsid w:val="00A20A77"/>
    <w:rsid w:val="00A25369"/>
    <w:rsid w:val="00A261AF"/>
    <w:rsid w:val="00A27A08"/>
    <w:rsid w:val="00A3394D"/>
    <w:rsid w:val="00A3570B"/>
    <w:rsid w:val="00A36021"/>
    <w:rsid w:val="00A36177"/>
    <w:rsid w:val="00A36E8F"/>
    <w:rsid w:val="00A37EC7"/>
    <w:rsid w:val="00A41A9E"/>
    <w:rsid w:val="00A46826"/>
    <w:rsid w:val="00A46D57"/>
    <w:rsid w:val="00A54165"/>
    <w:rsid w:val="00A60A09"/>
    <w:rsid w:val="00A647A0"/>
    <w:rsid w:val="00A64FBE"/>
    <w:rsid w:val="00A650A4"/>
    <w:rsid w:val="00A656EE"/>
    <w:rsid w:val="00A65FC0"/>
    <w:rsid w:val="00A6630A"/>
    <w:rsid w:val="00A70982"/>
    <w:rsid w:val="00A722A7"/>
    <w:rsid w:val="00A73614"/>
    <w:rsid w:val="00A737FB"/>
    <w:rsid w:val="00A77A9A"/>
    <w:rsid w:val="00A77E7F"/>
    <w:rsid w:val="00A8246B"/>
    <w:rsid w:val="00A82B19"/>
    <w:rsid w:val="00A872BA"/>
    <w:rsid w:val="00A91560"/>
    <w:rsid w:val="00A91CAF"/>
    <w:rsid w:val="00A91FF6"/>
    <w:rsid w:val="00A94BB8"/>
    <w:rsid w:val="00A97ED5"/>
    <w:rsid w:val="00AA011A"/>
    <w:rsid w:val="00AA10D4"/>
    <w:rsid w:val="00AA224D"/>
    <w:rsid w:val="00AA270D"/>
    <w:rsid w:val="00AA5763"/>
    <w:rsid w:val="00AA7CD6"/>
    <w:rsid w:val="00AC15B9"/>
    <w:rsid w:val="00AC1AA2"/>
    <w:rsid w:val="00AC3F70"/>
    <w:rsid w:val="00AC44A8"/>
    <w:rsid w:val="00AC4968"/>
    <w:rsid w:val="00AC69FE"/>
    <w:rsid w:val="00AD0899"/>
    <w:rsid w:val="00AD117C"/>
    <w:rsid w:val="00AD4FF4"/>
    <w:rsid w:val="00AD54A3"/>
    <w:rsid w:val="00AD755E"/>
    <w:rsid w:val="00AE58F0"/>
    <w:rsid w:val="00AF0815"/>
    <w:rsid w:val="00AF3846"/>
    <w:rsid w:val="00B00D0D"/>
    <w:rsid w:val="00B012BA"/>
    <w:rsid w:val="00B01B31"/>
    <w:rsid w:val="00B101D8"/>
    <w:rsid w:val="00B10367"/>
    <w:rsid w:val="00B10DE8"/>
    <w:rsid w:val="00B17CBA"/>
    <w:rsid w:val="00B27068"/>
    <w:rsid w:val="00B27A7F"/>
    <w:rsid w:val="00B27B15"/>
    <w:rsid w:val="00B3281C"/>
    <w:rsid w:val="00B3703A"/>
    <w:rsid w:val="00B42962"/>
    <w:rsid w:val="00B47283"/>
    <w:rsid w:val="00B474EB"/>
    <w:rsid w:val="00B508E2"/>
    <w:rsid w:val="00B5147C"/>
    <w:rsid w:val="00B554F5"/>
    <w:rsid w:val="00B55746"/>
    <w:rsid w:val="00B5783B"/>
    <w:rsid w:val="00B6381A"/>
    <w:rsid w:val="00B6563F"/>
    <w:rsid w:val="00B73328"/>
    <w:rsid w:val="00B73812"/>
    <w:rsid w:val="00B74373"/>
    <w:rsid w:val="00B74E9D"/>
    <w:rsid w:val="00B753FA"/>
    <w:rsid w:val="00B75915"/>
    <w:rsid w:val="00B769F9"/>
    <w:rsid w:val="00B77034"/>
    <w:rsid w:val="00B77C21"/>
    <w:rsid w:val="00B8135D"/>
    <w:rsid w:val="00B8142A"/>
    <w:rsid w:val="00B82B6C"/>
    <w:rsid w:val="00B86C08"/>
    <w:rsid w:val="00B97D53"/>
    <w:rsid w:val="00BA0937"/>
    <w:rsid w:val="00BA113D"/>
    <w:rsid w:val="00BA3372"/>
    <w:rsid w:val="00BB0CC2"/>
    <w:rsid w:val="00BB4133"/>
    <w:rsid w:val="00BB6709"/>
    <w:rsid w:val="00BB72DA"/>
    <w:rsid w:val="00BB74E8"/>
    <w:rsid w:val="00BC121A"/>
    <w:rsid w:val="00BC17CD"/>
    <w:rsid w:val="00BC1CE4"/>
    <w:rsid w:val="00BC5427"/>
    <w:rsid w:val="00BC5523"/>
    <w:rsid w:val="00BC5DC8"/>
    <w:rsid w:val="00BC70D1"/>
    <w:rsid w:val="00BD35E3"/>
    <w:rsid w:val="00BD54C4"/>
    <w:rsid w:val="00BD5D46"/>
    <w:rsid w:val="00BD6A2A"/>
    <w:rsid w:val="00BE1AD2"/>
    <w:rsid w:val="00BF11D3"/>
    <w:rsid w:val="00BF3C1D"/>
    <w:rsid w:val="00BF412A"/>
    <w:rsid w:val="00BF579E"/>
    <w:rsid w:val="00C00092"/>
    <w:rsid w:val="00C04642"/>
    <w:rsid w:val="00C04665"/>
    <w:rsid w:val="00C0663D"/>
    <w:rsid w:val="00C071B5"/>
    <w:rsid w:val="00C0784A"/>
    <w:rsid w:val="00C11259"/>
    <w:rsid w:val="00C12627"/>
    <w:rsid w:val="00C140F4"/>
    <w:rsid w:val="00C151A8"/>
    <w:rsid w:val="00C15EBC"/>
    <w:rsid w:val="00C16406"/>
    <w:rsid w:val="00C2040A"/>
    <w:rsid w:val="00C20ABF"/>
    <w:rsid w:val="00C22AB1"/>
    <w:rsid w:val="00C34142"/>
    <w:rsid w:val="00C3612A"/>
    <w:rsid w:val="00C376B3"/>
    <w:rsid w:val="00C40280"/>
    <w:rsid w:val="00C40A99"/>
    <w:rsid w:val="00C45134"/>
    <w:rsid w:val="00C461A9"/>
    <w:rsid w:val="00C51BF4"/>
    <w:rsid w:val="00C5372A"/>
    <w:rsid w:val="00C55000"/>
    <w:rsid w:val="00C5701B"/>
    <w:rsid w:val="00C57459"/>
    <w:rsid w:val="00C62C79"/>
    <w:rsid w:val="00C63E41"/>
    <w:rsid w:val="00C66FD3"/>
    <w:rsid w:val="00C731B0"/>
    <w:rsid w:val="00C73CC9"/>
    <w:rsid w:val="00C76F71"/>
    <w:rsid w:val="00C7771A"/>
    <w:rsid w:val="00C7787B"/>
    <w:rsid w:val="00C77C57"/>
    <w:rsid w:val="00C80047"/>
    <w:rsid w:val="00C833CF"/>
    <w:rsid w:val="00C8672B"/>
    <w:rsid w:val="00C871C6"/>
    <w:rsid w:val="00C87A61"/>
    <w:rsid w:val="00C902E3"/>
    <w:rsid w:val="00C90FA3"/>
    <w:rsid w:val="00C955FE"/>
    <w:rsid w:val="00C95851"/>
    <w:rsid w:val="00C978B1"/>
    <w:rsid w:val="00C97E15"/>
    <w:rsid w:val="00CA1DE9"/>
    <w:rsid w:val="00CA497C"/>
    <w:rsid w:val="00CA4A05"/>
    <w:rsid w:val="00CA6D68"/>
    <w:rsid w:val="00CB1BC2"/>
    <w:rsid w:val="00CB3B91"/>
    <w:rsid w:val="00CB606C"/>
    <w:rsid w:val="00CB72EB"/>
    <w:rsid w:val="00CB7B4A"/>
    <w:rsid w:val="00CC0434"/>
    <w:rsid w:val="00CC36F1"/>
    <w:rsid w:val="00CC5818"/>
    <w:rsid w:val="00CD0CCE"/>
    <w:rsid w:val="00CD2E03"/>
    <w:rsid w:val="00CD462B"/>
    <w:rsid w:val="00CD7BDE"/>
    <w:rsid w:val="00CE295E"/>
    <w:rsid w:val="00CE2C77"/>
    <w:rsid w:val="00CE382B"/>
    <w:rsid w:val="00CE6F22"/>
    <w:rsid w:val="00CF08D4"/>
    <w:rsid w:val="00D02A77"/>
    <w:rsid w:val="00D05727"/>
    <w:rsid w:val="00D058CB"/>
    <w:rsid w:val="00D05DBA"/>
    <w:rsid w:val="00D063FF"/>
    <w:rsid w:val="00D07B6E"/>
    <w:rsid w:val="00D106CF"/>
    <w:rsid w:val="00D12EB6"/>
    <w:rsid w:val="00D13A23"/>
    <w:rsid w:val="00D23F77"/>
    <w:rsid w:val="00D251CC"/>
    <w:rsid w:val="00D25651"/>
    <w:rsid w:val="00D274FC"/>
    <w:rsid w:val="00D276CF"/>
    <w:rsid w:val="00D30919"/>
    <w:rsid w:val="00D30C21"/>
    <w:rsid w:val="00D4554C"/>
    <w:rsid w:val="00D55535"/>
    <w:rsid w:val="00D6074D"/>
    <w:rsid w:val="00D6481A"/>
    <w:rsid w:val="00D654F7"/>
    <w:rsid w:val="00D71D33"/>
    <w:rsid w:val="00D7610A"/>
    <w:rsid w:val="00D768CF"/>
    <w:rsid w:val="00D76B4C"/>
    <w:rsid w:val="00D800EF"/>
    <w:rsid w:val="00D81D6B"/>
    <w:rsid w:val="00D900CB"/>
    <w:rsid w:val="00D91F4D"/>
    <w:rsid w:val="00D95835"/>
    <w:rsid w:val="00D9637D"/>
    <w:rsid w:val="00D96BC7"/>
    <w:rsid w:val="00D96C4D"/>
    <w:rsid w:val="00DA06F7"/>
    <w:rsid w:val="00DA4DAA"/>
    <w:rsid w:val="00DA67B0"/>
    <w:rsid w:val="00DA7484"/>
    <w:rsid w:val="00DB0A72"/>
    <w:rsid w:val="00DB2BA2"/>
    <w:rsid w:val="00DB4B2F"/>
    <w:rsid w:val="00DB72AB"/>
    <w:rsid w:val="00DC18AE"/>
    <w:rsid w:val="00DC4027"/>
    <w:rsid w:val="00DC7C16"/>
    <w:rsid w:val="00DD1A2F"/>
    <w:rsid w:val="00DD29F5"/>
    <w:rsid w:val="00DD2E2E"/>
    <w:rsid w:val="00DD37C4"/>
    <w:rsid w:val="00DD38D5"/>
    <w:rsid w:val="00DD6566"/>
    <w:rsid w:val="00DD65EB"/>
    <w:rsid w:val="00DE02D7"/>
    <w:rsid w:val="00DE1F6C"/>
    <w:rsid w:val="00DE2B13"/>
    <w:rsid w:val="00DE3325"/>
    <w:rsid w:val="00DE5242"/>
    <w:rsid w:val="00DE5247"/>
    <w:rsid w:val="00DE6C7A"/>
    <w:rsid w:val="00DE7D3E"/>
    <w:rsid w:val="00DF0BF3"/>
    <w:rsid w:val="00DF0FA0"/>
    <w:rsid w:val="00DF7801"/>
    <w:rsid w:val="00E01607"/>
    <w:rsid w:val="00E079E8"/>
    <w:rsid w:val="00E106B7"/>
    <w:rsid w:val="00E11287"/>
    <w:rsid w:val="00E160AE"/>
    <w:rsid w:val="00E1783E"/>
    <w:rsid w:val="00E17B43"/>
    <w:rsid w:val="00E21DF0"/>
    <w:rsid w:val="00E2281C"/>
    <w:rsid w:val="00E24947"/>
    <w:rsid w:val="00E24DE1"/>
    <w:rsid w:val="00E26593"/>
    <w:rsid w:val="00E27798"/>
    <w:rsid w:val="00E30C7A"/>
    <w:rsid w:val="00E33DE3"/>
    <w:rsid w:val="00E428C2"/>
    <w:rsid w:val="00E435F8"/>
    <w:rsid w:val="00E439CD"/>
    <w:rsid w:val="00E43A26"/>
    <w:rsid w:val="00E443C0"/>
    <w:rsid w:val="00E45FEC"/>
    <w:rsid w:val="00E4609D"/>
    <w:rsid w:val="00E461AC"/>
    <w:rsid w:val="00E46694"/>
    <w:rsid w:val="00E51A7C"/>
    <w:rsid w:val="00E54408"/>
    <w:rsid w:val="00E55D3E"/>
    <w:rsid w:val="00E56596"/>
    <w:rsid w:val="00E60B0E"/>
    <w:rsid w:val="00E636D1"/>
    <w:rsid w:val="00E64662"/>
    <w:rsid w:val="00E65759"/>
    <w:rsid w:val="00E6669D"/>
    <w:rsid w:val="00E67D2B"/>
    <w:rsid w:val="00E70EF8"/>
    <w:rsid w:val="00E733CA"/>
    <w:rsid w:val="00E74483"/>
    <w:rsid w:val="00E76199"/>
    <w:rsid w:val="00E7754E"/>
    <w:rsid w:val="00E84770"/>
    <w:rsid w:val="00E8620F"/>
    <w:rsid w:val="00E876FD"/>
    <w:rsid w:val="00E90135"/>
    <w:rsid w:val="00E972A2"/>
    <w:rsid w:val="00EA0A56"/>
    <w:rsid w:val="00EA0A5D"/>
    <w:rsid w:val="00EA2A0E"/>
    <w:rsid w:val="00EA3F2F"/>
    <w:rsid w:val="00EA52CF"/>
    <w:rsid w:val="00EB2625"/>
    <w:rsid w:val="00EB4E4D"/>
    <w:rsid w:val="00EB59A2"/>
    <w:rsid w:val="00EB71BD"/>
    <w:rsid w:val="00EC34A6"/>
    <w:rsid w:val="00EC3536"/>
    <w:rsid w:val="00EC3D2F"/>
    <w:rsid w:val="00EC66B6"/>
    <w:rsid w:val="00ED049A"/>
    <w:rsid w:val="00ED07EC"/>
    <w:rsid w:val="00ED5D67"/>
    <w:rsid w:val="00EE2DE5"/>
    <w:rsid w:val="00EE44CF"/>
    <w:rsid w:val="00EE5528"/>
    <w:rsid w:val="00EE660A"/>
    <w:rsid w:val="00EF01BD"/>
    <w:rsid w:val="00EF0FA8"/>
    <w:rsid w:val="00EF1659"/>
    <w:rsid w:val="00EF19B2"/>
    <w:rsid w:val="00EF2085"/>
    <w:rsid w:val="00EF3811"/>
    <w:rsid w:val="00EF458A"/>
    <w:rsid w:val="00EF64BA"/>
    <w:rsid w:val="00EF6B09"/>
    <w:rsid w:val="00EF7C5E"/>
    <w:rsid w:val="00F01305"/>
    <w:rsid w:val="00F02D53"/>
    <w:rsid w:val="00F038F4"/>
    <w:rsid w:val="00F071F9"/>
    <w:rsid w:val="00F11CCD"/>
    <w:rsid w:val="00F1325B"/>
    <w:rsid w:val="00F2038A"/>
    <w:rsid w:val="00F221C6"/>
    <w:rsid w:val="00F26E84"/>
    <w:rsid w:val="00F2721D"/>
    <w:rsid w:val="00F31837"/>
    <w:rsid w:val="00F329D6"/>
    <w:rsid w:val="00F33FB3"/>
    <w:rsid w:val="00F356DA"/>
    <w:rsid w:val="00F362AB"/>
    <w:rsid w:val="00F37674"/>
    <w:rsid w:val="00F418AC"/>
    <w:rsid w:val="00F442F0"/>
    <w:rsid w:val="00F45107"/>
    <w:rsid w:val="00F47393"/>
    <w:rsid w:val="00F50609"/>
    <w:rsid w:val="00F51FCE"/>
    <w:rsid w:val="00F520DB"/>
    <w:rsid w:val="00F52F89"/>
    <w:rsid w:val="00F61B8D"/>
    <w:rsid w:val="00F62D47"/>
    <w:rsid w:val="00F63204"/>
    <w:rsid w:val="00F6460F"/>
    <w:rsid w:val="00F6754D"/>
    <w:rsid w:val="00F678A4"/>
    <w:rsid w:val="00F71F35"/>
    <w:rsid w:val="00F72EB4"/>
    <w:rsid w:val="00F76462"/>
    <w:rsid w:val="00F76616"/>
    <w:rsid w:val="00F76D0C"/>
    <w:rsid w:val="00F800BB"/>
    <w:rsid w:val="00F820A6"/>
    <w:rsid w:val="00F84997"/>
    <w:rsid w:val="00F85979"/>
    <w:rsid w:val="00F87195"/>
    <w:rsid w:val="00F91318"/>
    <w:rsid w:val="00F93AE7"/>
    <w:rsid w:val="00F97B0B"/>
    <w:rsid w:val="00FA06E4"/>
    <w:rsid w:val="00FA57AF"/>
    <w:rsid w:val="00FA5D51"/>
    <w:rsid w:val="00FB4DC3"/>
    <w:rsid w:val="00FB7617"/>
    <w:rsid w:val="00FB7B79"/>
    <w:rsid w:val="00FB7DA3"/>
    <w:rsid w:val="00FD1447"/>
    <w:rsid w:val="00FD1B54"/>
    <w:rsid w:val="00FD28E5"/>
    <w:rsid w:val="00FD5014"/>
    <w:rsid w:val="00FD5708"/>
    <w:rsid w:val="00FE3DD7"/>
    <w:rsid w:val="00FE3F59"/>
    <w:rsid w:val="00FE4579"/>
    <w:rsid w:val="00FE537F"/>
    <w:rsid w:val="00FF10EC"/>
    <w:rsid w:val="00FF174C"/>
    <w:rsid w:val="00FF288E"/>
    <w:rsid w:val="00FF562A"/>
    <w:rsid w:val="00FF5E4C"/>
    <w:rsid w:val="00FF6643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0FA56-247A-47FC-9E07-205DA639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4FC"/>
  </w:style>
  <w:style w:type="character" w:customStyle="1" w:styleId="a4">
    <w:name w:val="日付 (文字)"/>
    <w:basedOn w:val="a0"/>
    <w:link w:val="a3"/>
    <w:uiPriority w:val="99"/>
    <w:semiHidden/>
    <w:rsid w:val="00D274FC"/>
  </w:style>
  <w:style w:type="paragraph" w:styleId="a5">
    <w:name w:val="header"/>
    <w:basedOn w:val="a"/>
    <w:link w:val="a6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F45"/>
  </w:style>
  <w:style w:type="paragraph" w:styleId="a7">
    <w:name w:val="footer"/>
    <w:basedOn w:val="a"/>
    <w:link w:val="a8"/>
    <w:uiPriority w:val="99"/>
    <w:unhideWhenUsed/>
    <w:rsid w:val="000B5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F45"/>
  </w:style>
  <w:style w:type="paragraph" w:styleId="a9">
    <w:name w:val="Balloon Text"/>
    <w:basedOn w:val="a"/>
    <w:link w:val="aa"/>
    <w:uiPriority w:val="99"/>
    <w:semiHidden/>
    <w:unhideWhenUsed/>
    <w:rsid w:val="00F3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43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80EC-89BB-47C5-BDA9-A76CC041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有生</dc:creator>
  <cp:keywords/>
  <dc:description/>
  <cp:lastModifiedBy>角野　仁美</cp:lastModifiedBy>
  <cp:revision>889</cp:revision>
  <cp:lastPrinted>2021-08-18T03:08:00Z</cp:lastPrinted>
  <dcterms:created xsi:type="dcterms:W3CDTF">2019-05-16T02:54:00Z</dcterms:created>
  <dcterms:modified xsi:type="dcterms:W3CDTF">2021-09-06T03:01:00Z</dcterms:modified>
</cp:coreProperties>
</file>