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B9" w:rsidRDefault="00D454D9" w:rsidP="008A11B9">
      <w:pPr>
        <w:rPr>
          <w:rFonts w:ascii="ＭＳ 明朝" w:hAnsi="ＭＳ 明朝" w:cs="ＭＳ 明朝"/>
        </w:rPr>
      </w:pPr>
      <w:r>
        <w:rPr>
          <w:rFonts w:ascii="ＭＳ 明朝" w:hAnsi="ＭＳ 明朝" w:cs="ＭＳ 明朝" w:hint="eastAsia"/>
        </w:rPr>
        <w:t>（質問１</w:t>
      </w:r>
      <w:r w:rsidR="008A11B9">
        <w:rPr>
          <w:rFonts w:ascii="ＭＳ 明朝" w:hAnsi="ＭＳ 明朝" w:cs="ＭＳ 明朝" w:hint="eastAsia"/>
        </w:rPr>
        <w:t>）</w:t>
      </w:r>
    </w:p>
    <w:p w:rsidR="00084A22" w:rsidRDefault="008A11B9" w:rsidP="009F2E09">
      <w:pPr>
        <w:ind w:firstLineChars="100" w:firstLine="210"/>
        <w:rPr>
          <w:rFonts w:ascii="ＭＳ 明朝" w:hAnsi="ＭＳ 明朝" w:cs="ＭＳ 明朝"/>
        </w:rPr>
      </w:pPr>
      <w:r>
        <w:rPr>
          <w:rFonts w:ascii="ＭＳ 明朝" w:hAnsi="ＭＳ 明朝" w:cs="ＭＳ 明朝" w:hint="eastAsia"/>
        </w:rPr>
        <w:t>カ</w:t>
      </w:r>
      <w:bookmarkStart w:id="0" w:name="_GoBack"/>
      <w:bookmarkEnd w:id="0"/>
      <w:r>
        <w:rPr>
          <w:rFonts w:ascii="ＭＳ 明朝" w:hAnsi="ＭＳ 明朝" w:cs="ＭＳ 明朝" w:hint="eastAsia"/>
        </w:rPr>
        <w:t>ジノ部分にお</w:t>
      </w:r>
      <w:r w:rsidR="006B2A61">
        <w:rPr>
          <w:rFonts w:ascii="ＭＳ 明朝" w:hAnsi="ＭＳ 明朝" w:cs="ＭＳ 明朝" w:hint="eastAsia"/>
        </w:rPr>
        <w:t>いて</w:t>
      </w:r>
      <w:r>
        <w:rPr>
          <w:rFonts w:ascii="ＭＳ 明朝" w:hAnsi="ＭＳ 明朝" w:cs="ＭＳ 明朝" w:hint="eastAsia"/>
        </w:rPr>
        <w:t>外資に対する何らかの規制がかかるのか</w:t>
      </w:r>
      <w:r w:rsidR="006B2A61">
        <w:rPr>
          <w:rFonts w:ascii="ＭＳ 明朝" w:hAnsi="ＭＳ 明朝" w:cs="ＭＳ 明朝" w:hint="eastAsia"/>
        </w:rPr>
        <w:t>。このことについて、国はどう考えているのか。また、先日も海外から</w:t>
      </w:r>
      <w:r w:rsidR="00F978C3">
        <w:rPr>
          <w:rFonts w:ascii="ＭＳ 明朝" w:hAnsi="ＭＳ 明朝" w:cs="ＭＳ 明朝" w:hint="eastAsia"/>
        </w:rPr>
        <w:t>ＩＲ事業者が訪問していたようだが</w:t>
      </w:r>
      <w:r w:rsidR="00084A22">
        <w:rPr>
          <w:rFonts w:ascii="ＭＳ 明朝" w:hAnsi="ＭＳ 明朝" w:cs="ＭＳ 明朝" w:hint="eastAsia"/>
        </w:rPr>
        <w:t>、</w:t>
      </w:r>
      <w:r w:rsidR="006B2A61">
        <w:rPr>
          <w:rFonts w:ascii="ＭＳ 明朝" w:hAnsi="ＭＳ 明朝" w:cs="ＭＳ 明朝" w:hint="eastAsia"/>
        </w:rPr>
        <w:t>大阪府市は</w:t>
      </w:r>
      <w:r w:rsidR="00084A22">
        <w:rPr>
          <w:rFonts w:ascii="ＭＳ 明朝" w:hAnsi="ＭＳ 明朝" w:cs="ＭＳ 明朝" w:hint="eastAsia"/>
        </w:rPr>
        <w:t>外資について積極的に受け入れようと考えているのか。</w:t>
      </w:r>
    </w:p>
    <w:p w:rsidR="008A11B9" w:rsidRPr="007343DA" w:rsidRDefault="008A11B9" w:rsidP="008A11B9">
      <w:pPr>
        <w:rPr>
          <w:rFonts w:ascii="ＭＳ 明朝" w:hAnsi="ＭＳ 明朝" w:cs="ＭＳ 明朝"/>
        </w:rPr>
      </w:pPr>
    </w:p>
    <w:p w:rsidR="008A11B9" w:rsidRDefault="008A11B9" w:rsidP="008A11B9">
      <w:pPr>
        <w:rPr>
          <w:rFonts w:ascii="ＭＳ 明朝" w:hAnsi="ＭＳ 明朝" w:cs="ＭＳ 明朝"/>
        </w:rPr>
      </w:pPr>
      <w:r>
        <w:rPr>
          <w:rFonts w:ascii="ＭＳ 明朝" w:hAnsi="ＭＳ 明朝" w:cs="ＭＳ 明朝" w:hint="eastAsia"/>
        </w:rPr>
        <w:t>（</w:t>
      </w:r>
      <w:r w:rsidR="009F2E09">
        <w:rPr>
          <w:rFonts w:ascii="ＭＳ 明朝" w:hAnsi="ＭＳ 明朝" w:cs="ＭＳ 明朝" w:hint="eastAsia"/>
        </w:rPr>
        <w:t>回答：</w:t>
      </w:r>
      <w:r>
        <w:rPr>
          <w:rFonts w:ascii="ＭＳ 明朝" w:hAnsi="ＭＳ 明朝" w:cs="ＭＳ 明朝" w:hint="eastAsia"/>
        </w:rPr>
        <w:t>美原講師）</w:t>
      </w:r>
    </w:p>
    <w:p w:rsidR="00F978C3" w:rsidRDefault="00084A22" w:rsidP="009F2E09">
      <w:pPr>
        <w:ind w:firstLineChars="100" w:firstLine="210"/>
        <w:rPr>
          <w:rFonts w:ascii="ＭＳ 明朝" w:hAnsi="ＭＳ 明朝" w:cs="ＭＳ 明朝"/>
        </w:rPr>
      </w:pPr>
      <w:r>
        <w:rPr>
          <w:rFonts w:ascii="ＭＳ 明朝" w:hAnsi="ＭＳ 明朝" w:cs="ＭＳ 明朝" w:hint="eastAsia"/>
        </w:rPr>
        <w:t>ＩＲ</w:t>
      </w:r>
      <w:r w:rsidR="008A11B9">
        <w:rPr>
          <w:rFonts w:ascii="ＭＳ 明朝" w:hAnsi="ＭＳ 明朝" w:cs="ＭＳ 明朝" w:hint="eastAsia"/>
        </w:rPr>
        <w:t>事業者を選ぶ公募</w:t>
      </w:r>
      <w:r>
        <w:rPr>
          <w:rFonts w:ascii="ＭＳ 明朝" w:hAnsi="ＭＳ 明朝" w:cs="ＭＳ 明朝" w:hint="eastAsia"/>
        </w:rPr>
        <w:t>は、地方自治体すなわち都道府県である大阪府</w:t>
      </w:r>
      <w:r w:rsidR="00F978C3">
        <w:rPr>
          <w:rFonts w:ascii="ＭＳ 明朝" w:hAnsi="ＭＳ 明朝" w:cs="ＭＳ 明朝" w:hint="eastAsia"/>
        </w:rPr>
        <w:t>と大阪市</w:t>
      </w:r>
      <w:r w:rsidR="008A11B9">
        <w:rPr>
          <w:rFonts w:ascii="ＭＳ 明朝" w:hAnsi="ＭＳ 明朝" w:cs="ＭＳ 明朝" w:hint="eastAsia"/>
        </w:rPr>
        <w:t>による調達行為</w:t>
      </w:r>
      <w:r>
        <w:rPr>
          <w:rFonts w:ascii="ＭＳ 明朝" w:hAnsi="ＭＳ 明朝" w:cs="ＭＳ 明朝" w:hint="eastAsia"/>
        </w:rPr>
        <w:t>となる</w:t>
      </w:r>
      <w:r w:rsidR="008A11B9">
        <w:rPr>
          <w:rFonts w:ascii="ＭＳ 明朝" w:hAnsi="ＭＳ 明朝" w:cs="ＭＳ 明朝" w:hint="eastAsia"/>
        </w:rPr>
        <w:t>。これはＷＴＯの国際ルールの対象</w:t>
      </w:r>
      <w:r>
        <w:rPr>
          <w:rFonts w:ascii="ＭＳ 明朝" w:hAnsi="ＭＳ 明朝" w:cs="ＭＳ 明朝" w:hint="eastAsia"/>
        </w:rPr>
        <w:t>になり、</w:t>
      </w:r>
      <w:r w:rsidR="008A11B9">
        <w:rPr>
          <w:rFonts w:ascii="ＭＳ 明朝" w:hAnsi="ＭＳ 明朝" w:cs="ＭＳ 明朝" w:hint="eastAsia"/>
        </w:rPr>
        <w:t>地方公共団体が外資を被差別的に参入の規制の障害にするということは100％</w:t>
      </w:r>
      <w:r w:rsidR="0046120B">
        <w:rPr>
          <w:rFonts w:ascii="ＭＳ 明朝" w:hAnsi="ＭＳ 明朝" w:cs="ＭＳ 明朝" w:hint="eastAsia"/>
        </w:rPr>
        <w:t>ありえない。</w:t>
      </w:r>
    </w:p>
    <w:p w:rsidR="009F2E09" w:rsidRPr="001F32B7" w:rsidRDefault="008A11B9" w:rsidP="0046120B">
      <w:pPr>
        <w:ind w:firstLineChars="100" w:firstLine="210"/>
        <w:rPr>
          <w:rFonts w:ascii="ＭＳ 明朝" w:hAnsi="ＭＳ 明朝" w:cs="ＭＳ 明朝"/>
          <w:color w:val="000000" w:themeColor="text1"/>
        </w:rPr>
      </w:pPr>
      <w:r>
        <w:rPr>
          <w:rFonts w:ascii="ＭＳ 明朝" w:hAnsi="ＭＳ 明朝" w:cs="ＭＳ 明朝" w:hint="eastAsia"/>
        </w:rPr>
        <w:t>ただし、</w:t>
      </w:r>
      <w:r w:rsidR="00084A22">
        <w:rPr>
          <w:rFonts w:ascii="ＭＳ 明朝" w:hAnsi="ＭＳ 明朝" w:cs="ＭＳ 明朝" w:hint="eastAsia"/>
        </w:rPr>
        <w:t>地方</w:t>
      </w:r>
      <w:r>
        <w:rPr>
          <w:rFonts w:ascii="ＭＳ 明朝" w:hAnsi="ＭＳ 明朝" w:cs="ＭＳ 明朝" w:hint="eastAsia"/>
        </w:rPr>
        <w:t>自治体の要望として</w:t>
      </w:r>
      <w:r w:rsidR="00084A22">
        <w:rPr>
          <w:rFonts w:ascii="ＭＳ 明朝" w:hAnsi="ＭＳ 明朝" w:cs="ＭＳ 明朝" w:hint="eastAsia"/>
        </w:rPr>
        <w:t>、</w:t>
      </w:r>
      <w:r>
        <w:rPr>
          <w:rFonts w:ascii="ＭＳ 明朝" w:hAnsi="ＭＳ 明朝" w:cs="ＭＳ 明朝" w:hint="eastAsia"/>
        </w:rPr>
        <w:t>地域のものを</w:t>
      </w:r>
      <w:r w:rsidR="00084A22">
        <w:rPr>
          <w:rFonts w:ascii="ＭＳ 明朝" w:hAnsi="ＭＳ 明朝" w:cs="ＭＳ 明朝" w:hint="eastAsia"/>
        </w:rPr>
        <w:t>購入してほしいとか、</w:t>
      </w:r>
      <w:r w:rsidR="005E7788">
        <w:rPr>
          <w:rFonts w:ascii="ＭＳ 明朝" w:hAnsi="ＭＳ 明朝" w:cs="ＭＳ 明朝" w:hint="eastAsia"/>
        </w:rPr>
        <w:t>地域企業と</w:t>
      </w:r>
      <w:r>
        <w:rPr>
          <w:rFonts w:ascii="ＭＳ 明朝" w:hAnsi="ＭＳ 明朝" w:cs="ＭＳ 明朝" w:hint="eastAsia"/>
        </w:rPr>
        <w:t>アソシエイト</w:t>
      </w:r>
      <w:r w:rsidR="005E7788">
        <w:rPr>
          <w:rFonts w:ascii="ＭＳ 明朝" w:hAnsi="ＭＳ 明朝" w:cs="ＭＳ 明朝" w:hint="eastAsia"/>
        </w:rPr>
        <w:t>（関係させる、仲間に加える）して</w:t>
      </w:r>
      <w:r w:rsidR="005E7788" w:rsidRPr="001F32B7">
        <w:rPr>
          <w:rFonts w:ascii="ＭＳ 明朝" w:hAnsi="ＭＳ 明朝" w:cs="ＭＳ 明朝" w:hint="eastAsia"/>
          <w:color w:val="000000" w:themeColor="text1"/>
        </w:rPr>
        <w:t>ほしい</w:t>
      </w:r>
      <w:r w:rsidRPr="001F32B7">
        <w:rPr>
          <w:rFonts w:ascii="ＭＳ 明朝" w:hAnsi="ＭＳ 明朝" w:cs="ＭＳ 明朝" w:hint="eastAsia"/>
          <w:color w:val="000000" w:themeColor="text1"/>
        </w:rPr>
        <w:t>、あるいは地域の日本の企業と一緒に</w:t>
      </w:r>
      <w:r w:rsidR="009F2E09" w:rsidRPr="001F32B7">
        <w:rPr>
          <w:rFonts w:ascii="ＭＳ 明朝" w:hAnsi="ＭＳ 明朝" w:cs="ＭＳ 明朝" w:hint="eastAsia"/>
          <w:color w:val="000000" w:themeColor="text1"/>
        </w:rPr>
        <w:t>ジョイントベンチャー（複数の企業が互いに出資し、新しい会社を立ち上げて事業を行うこと。</w:t>
      </w:r>
      <w:r w:rsidR="009F2E09" w:rsidRPr="001F32B7">
        <w:rPr>
          <w:rStyle w:val="y0nh2b"/>
          <w:rFonts w:ascii="Arial" w:hAnsi="Arial" w:cs="Arial"/>
          <w:color w:val="000000" w:themeColor="text1"/>
        </w:rPr>
        <w:t>合弁企業</w:t>
      </w:r>
      <w:r w:rsidR="009F2E09" w:rsidRPr="001F32B7">
        <w:rPr>
          <w:rStyle w:val="y0nh2b"/>
          <w:rFonts w:ascii="Arial" w:hAnsi="Arial" w:cs="Arial" w:hint="eastAsia"/>
          <w:color w:val="000000" w:themeColor="text1"/>
        </w:rPr>
        <w:t>。</w:t>
      </w:r>
      <w:r w:rsidR="009F2E09" w:rsidRPr="001F32B7">
        <w:rPr>
          <w:rFonts w:ascii="ＭＳ 明朝" w:hAnsi="ＭＳ 明朝" w:cs="ＭＳ 明朝" w:hint="eastAsia"/>
          <w:color w:val="000000" w:themeColor="text1"/>
        </w:rPr>
        <w:t>）</w:t>
      </w:r>
      <w:r w:rsidRPr="001F32B7">
        <w:rPr>
          <w:rFonts w:ascii="ＭＳ 明朝" w:hAnsi="ＭＳ 明朝" w:cs="ＭＳ 明朝" w:hint="eastAsia"/>
          <w:color w:val="000000" w:themeColor="text1"/>
        </w:rPr>
        <w:t>をつくって</w:t>
      </w:r>
      <w:r w:rsidR="005E7788" w:rsidRPr="001F32B7">
        <w:rPr>
          <w:rFonts w:ascii="ＭＳ 明朝" w:hAnsi="ＭＳ 明朝" w:cs="ＭＳ 明朝" w:hint="eastAsia"/>
          <w:color w:val="000000" w:themeColor="text1"/>
        </w:rPr>
        <w:t>ほしい</w:t>
      </w:r>
      <w:r w:rsidRPr="001F32B7">
        <w:rPr>
          <w:rFonts w:ascii="ＭＳ 明朝" w:hAnsi="ＭＳ 明朝" w:cs="ＭＳ 明朝" w:hint="eastAsia"/>
          <w:color w:val="000000" w:themeColor="text1"/>
        </w:rPr>
        <w:t>ということを要望</w:t>
      </w:r>
      <w:r w:rsidR="005E7788" w:rsidRPr="001F32B7">
        <w:rPr>
          <w:rFonts w:ascii="ＭＳ 明朝" w:hAnsi="ＭＳ 明朝" w:cs="ＭＳ 明朝" w:hint="eastAsia"/>
          <w:color w:val="000000" w:themeColor="text1"/>
        </w:rPr>
        <w:t>・</w:t>
      </w:r>
      <w:r w:rsidRPr="001F32B7">
        <w:rPr>
          <w:rFonts w:ascii="ＭＳ 明朝" w:hAnsi="ＭＳ 明朝" w:cs="ＭＳ 明朝" w:hint="eastAsia"/>
          <w:color w:val="000000" w:themeColor="text1"/>
        </w:rPr>
        <w:t>要件として主張することは違法ではないと思</w:t>
      </w:r>
      <w:r w:rsidR="005E7788" w:rsidRPr="001F32B7">
        <w:rPr>
          <w:rFonts w:ascii="ＭＳ 明朝" w:hAnsi="ＭＳ 明朝" w:cs="ＭＳ 明朝" w:hint="eastAsia"/>
          <w:color w:val="000000" w:themeColor="text1"/>
        </w:rPr>
        <w:t>われる。あくまで公平・公正さを保ったうえで、公募要項</w:t>
      </w:r>
      <w:r w:rsidRPr="001F32B7">
        <w:rPr>
          <w:rFonts w:ascii="ＭＳ 明朝" w:hAnsi="ＭＳ 明朝" w:cs="ＭＳ 明朝" w:hint="eastAsia"/>
          <w:color w:val="000000" w:themeColor="text1"/>
        </w:rPr>
        <w:t>の中において</w:t>
      </w:r>
      <w:r w:rsidR="005E7788" w:rsidRPr="001F32B7">
        <w:rPr>
          <w:rFonts w:ascii="ＭＳ 明朝" w:hAnsi="ＭＳ 明朝" w:cs="ＭＳ 明朝" w:hint="eastAsia"/>
          <w:color w:val="000000" w:themeColor="text1"/>
        </w:rPr>
        <w:t>、地方</w:t>
      </w:r>
      <w:r w:rsidRPr="001F32B7">
        <w:rPr>
          <w:rFonts w:ascii="ＭＳ 明朝" w:hAnsi="ＭＳ 明朝" w:cs="ＭＳ 明朝" w:hint="eastAsia"/>
          <w:color w:val="000000" w:themeColor="text1"/>
        </w:rPr>
        <w:t>自治体の思いが一定の評価点になるような仕組みをつくる</w:t>
      </w:r>
      <w:r w:rsidR="005E7788" w:rsidRPr="001F32B7">
        <w:rPr>
          <w:rFonts w:ascii="ＭＳ 明朝" w:hAnsi="ＭＳ 明朝" w:cs="ＭＳ 明朝" w:hint="eastAsia"/>
          <w:color w:val="000000" w:themeColor="text1"/>
        </w:rPr>
        <w:t>ことは</w:t>
      </w:r>
      <w:r w:rsidRPr="001F32B7">
        <w:rPr>
          <w:rFonts w:ascii="ＭＳ 明朝" w:hAnsi="ＭＳ 明朝" w:cs="ＭＳ 明朝" w:hint="eastAsia"/>
          <w:color w:val="000000" w:themeColor="text1"/>
        </w:rPr>
        <w:t>地方自治法上も認</w:t>
      </w:r>
      <w:r w:rsidR="005E7788" w:rsidRPr="001F32B7">
        <w:rPr>
          <w:rFonts w:ascii="ＭＳ 明朝" w:hAnsi="ＭＳ 明朝" w:cs="ＭＳ 明朝" w:hint="eastAsia"/>
          <w:color w:val="000000" w:themeColor="text1"/>
        </w:rPr>
        <w:t>められており</w:t>
      </w:r>
      <w:r w:rsidRPr="001F32B7">
        <w:rPr>
          <w:rFonts w:ascii="ＭＳ 明朝" w:hAnsi="ＭＳ 明朝" w:cs="ＭＳ 明朝" w:hint="eastAsia"/>
          <w:color w:val="000000" w:themeColor="text1"/>
        </w:rPr>
        <w:t>、国際</w:t>
      </w:r>
      <w:r w:rsidR="00ED51B8" w:rsidRPr="001F32B7">
        <w:rPr>
          <w:rFonts w:ascii="ＭＳ 明朝" w:hAnsi="ＭＳ 明朝" w:cs="ＭＳ 明朝" w:hint="eastAsia"/>
          <w:color w:val="000000" w:themeColor="text1"/>
        </w:rPr>
        <w:t>公法</w:t>
      </w:r>
      <w:r w:rsidRPr="001F32B7">
        <w:rPr>
          <w:rFonts w:ascii="ＭＳ 明朝" w:hAnsi="ＭＳ 明朝" w:cs="ＭＳ 明朝" w:hint="eastAsia"/>
          <w:color w:val="000000" w:themeColor="text1"/>
        </w:rPr>
        <w:t>の観点からもおかし</w:t>
      </w:r>
      <w:r w:rsidR="009F2E09" w:rsidRPr="001F32B7">
        <w:rPr>
          <w:rFonts w:ascii="ＭＳ 明朝" w:hAnsi="ＭＳ 明朝" w:cs="ＭＳ 明朝" w:hint="eastAsia"/>
          <w:color w:val="000000" w:themeColor="text1"/>
        </w:rPr>
        <w:t>な考え方ではない。</w:t>
      </w:r>
    </w:p>
    <w:p w:rsidR="00D468DC" w:rsidRPr="001F32B7" w:rsidRDefault="00D468DC" w:rsidP="00F978C3">
      <w:pPr>
        <w:rPr>
          <w:rFonts w:ascii="ＭＳ 明朝" w:hAnsi="ＭＳ 明朝" w:cs="ＭＳ 明朝"/>
          <w:color w:val="000000" w:themeColor="text1"/>
        </w:rPr>
      </w:pPr>
    </w:p>
    <w:p w:rsidR="008A11B9" w:rsidRPr="001F32B7" w:rsidRDefault="008A11B9" w:rsidP="008A11B9">
      <w:pPr>
        <w:rPr>
          <w:rFonts w:ascii="ＭＳ 明朝" w:hAnsi="ＭＳ 明朝" w:cs="ＭＳ 明朝"/>
          <w:color w:val="000000" w:themeColor="text1"/>
        </w:rPr>
      </w:pPr>
      <w:r w:rsidRPr="001F32B7">
        <w:rPr>
          <w:rFonts w:ascii="ＭＳ 明朝" w:hAnsi="ＭＳ 明朝" w:cs="ＭＳ 明朝" w:hint="eastAsia"/>
          <w:color w:val="000000" w:themeColor="text1"/>
        </w:rPr>
        <w:t>（</w:t>
      </w:r>
      <w:r w:rsidR="009F2E09" w:rsidRPr="001F32B7">
        <w:rPr>
          <w:rFonts w:ascii="ＭＳ 明朝" w:hAnsi="ＭＳ 明朝" w:cs="ＭＳ 明朝" w:hint="eastAsia"/>
          <w:color w:val="000000" w:themeColor="text1"/>
        </w:rPr>
        <w:t>回答：職員</w:t>
      </w:r>
      <w:r w:rsidRPr="001F32B7">
        <w:rPr>
          <w:rFonts w:ascii="ＭＳ 明朝" w:hAnsi="ＭＳ 明朝" w:cs="ＭＳ 明朝" w:hint="eastAsia"/>
          <w:color w:val="000000" w:themeColor="text1"/>
        </w:rPr>
        <w:t>）</w:t>
      </w:r>
    </w:p>
    <w:p w:rsidR="008A11B9" w:rsidRDefault="009F2E09" w:rsidP="009F2E09">
      <w:pPr>
        <w:ind w:firstLineChars="100" w:firstLine="210"/>
        <w:rPr>
          <w:rFonts w:ascii="ＭＳ 明朝" w:hAnsi="ＭＳ 明朝" w:cs="ＭＳ 明朝"/>
        </w:rPr>
      </w:pPr>
      <w:r w:rsidRPr="001F32B7">
        <w:rPr>
          <w:rFonts w:ascii="ＭＳ 明朝" w:hAnsi="ＭＳ 明朝" w:cs="ＭＳ 明朝" w:hint="eastAsia"/>
          <w:color w:val="000000" w:themeColor="text1"/>
        </w:rPr>
        <w:t>ＩＲ事業者への</w:t>
      </w:r>
      <w:r w:rsidR="008A11B9" w:rsidRPr="001F32B7">
        <w:rPr>
          <w:rFonts w:ascii="ＭＳ 明朝" w:hAnsi="ＭＳ 明朝" w:cs="ＭＳ 明朝" w:hint="eastAsia"/>
          <w:color w:val="000000" w:themeColor="text1"/>
        </w:rPr>
        <w:t>要望として</w:t>
      </w:r>
      <w:r w:rsidRPr="001F32B7">
        <w:rPr>
          <w:rFonts w:ascii="ＭＳ 明朝" w:hAnsi="ＭＳ 明朝" w:cs="ＭＳ 明朝" w:hint="eastAsia"/>
          <w:color w:val="000000" w:themeColor="text1"/>
        </w:rPr>
        <w:t>、どのような条件付けを行うかという点については、法律や</w:t>
      </w:r>
      <w:r w:rsidR="008A11B9" w:rsidRPr="001F32B7">
        <w:rPr>
          <w:rFonts w:ascii="ＭＳ 明朝" w:hAnsi="ＭＳ 明朝" w:cs="ＭＳ 明朝" w:hint="eastAsia"/>
          <w:color w:val="000000" w:themeColor="text1"/>
        </w:rPr>
        <w:t>基本方針</w:t>
      </w:r>
      <w:r w:rsidR="002439CB" w:rsidRPr="001F32B7">
        <w:rPr>
          <w:rFonts w:ascii="ＭＳ 明朝" w:hAnsi="ＭＳ 明朝" w:cs="ＭＳ 明朝" w:hint="eastAsia"/>
          <w:color w:val="000000" w:themeColor="text1"/>
        </w:rPr>
        <w:t>、</w:t>
      </w:r>
      <w:r w:rsidRPr="001F32B7">
        <w:rPr>
          <w:rFonts w:ascii="ＭＳ 明朝" w:hAnsi="ＭＳ 明朝" w:cs="ＭＳ 明朝" w:hint="eastAsia"/>
          <w:color w:val="000000" w:themeColor="text1"/>
        </w:rPr>
        <w:t>政省令を確認し、今後検討していくことになる</w:t>
      </w:r>
      <w:r w:rsidR="008A11B9" w:rsidRPr="001F32B7">
        <w:rPr>
          <w:rFonts w:ascii="ＭＳ 明朝" w:hAnsi="ＭＳ 明朝" w:cs="ＭＳ 明朝" w:hint="eastAsia"/>
          <w:color w:val="000000" w:themeColor="text1"/>
        </w:rPr>
        <w:t>。当然なが</w:t>
      </w:r>
      <w:r w:rsidRPr="001F32B7">
        <w:rPr>
          <w:rFonts w:ascii="ＭＳ 明朝" w:hAnsi="ＭＳ 明朝" w:cs="ＭＳ 明朝" w:hint="eastAsia"/>
          <w:color w:val="000000" w:themeColor="text1"/>
        </w:rPr>
        <w:t>ら、地域振興</w:t>
      </w:r>
      <w:r>
        <w:rPr>
          <w:rFonts w:ascii="ＭＳ 明朝" w:hAnsi="ＭＳ 明朝" w:cs="ＭＳ 明朝" w:hint="eastAsia"/>
        </w:rPr>
        <w:t>への貢献ということは大いに期待するところであるが</w:t>
      </w:r>
      <w:r w:rsidR="00525D21">
        <w:rPr>
          <w:rFonts w:ascii="ＭＳ 明朝" w:hAnsi="ＭＳ 明朝" w:cs="ＭＳ 明朝" w:hint="eastAsia"/>
        </w:rPr>
        <w:t>、ジョイントベンチャーやアソシエイト</w:t>
      </w:r>
      <w:r w:rsidR="008A11B9">
        <w:rPr>
          <w:rFonts w:ascii="ＭＳ 明朝" w:hAnsi="ＭＳ 明朝" w:cs="ＭＳ 明朝" w:hint="eastAsia"/>
        </w:rPr>
        <w:t>を求めるかどうか</w:t>
      </w:r>
      <w:r>
        <w:rPr>
          <w:rFonts w:ascii="ＭＳ 明朝" w:hAnsi="ＭＳ 明朝" w:cs="ＭＳ 明朝" w:hint="eastAsia"/>
        </w:rPr>
        <w:t>は</w:t>
      </w:r>
      <w:r w:rsidR="00525D21">
        <w:rPr>
          <w:rFonts w:ascii="ＭＳ 明朝" w:hAnsi="ＭＳ 明朝" w:cs="ＭＳ 明朝" w:hint="eastAsia"/>
        </w:rPr>
        <w:t>、</w:t>
      </w:r>
      <w:r w:rsidR="002439CB">
        <w:rPr>
          <w:rFonts w:ascii="ＭＳ 明朝" w:hAnsi="ＭＳ 明朝" w:cs="ＭＳ 明朝" w:hint="eastAsia"/>
        </w:rPr>
        <w:t>現在は</w:t>
      </w:r>
      <w:r>
        <w:rPr>
          <w:rFonts w:ascii="ＭＳ 明朝" w:hAnsi="ＭＳ 明朝" w:cs="ＭＳ 明朝" w:hint="eastAsia"/>
        </w:rPr>
        <w:t>未定である。</w:t>
      </w:r>
    </w:p>
    <w:p w:rsidR="008A11B9" w:rsidRDefault="008A11B9" w:rsidP="008A11B9">
      <w:pPr>
        <w:rPr>
          <w:rFonts w:ascii="ＭＳ 明朝" w:hAnsi="ＭＳ 明朝" w:cs="ＭＳ 明朝"/>
        </w:rPr>
      </w:pPr>
    </w:p>
    <w:p w:rsidR="00D454D9" w:rsidRDefault="00D454D9" w:rsidP="008A11B9">
      <w:pPr>
        <w:rPr>
          <w:rFonts w:ascii="ＭＳ 明朝" w:hAnsi="ＭＳ 明朝" w:cs="ＭＳ 明朝"/>
        </w:rPr>
      </w:pPr>
    </w:p>
    <w:p w:rsidR="00D454D9" w:rsidRDefault="00D454D9" w:rsidP="008A11B9">
      <w:pPr>
        <w:rPr>
          <w:rFonts w:ascii="ＭＳ 明朝" w:hAnsi="ＭＳ 明朝" w:cs="ＭＳ 明朝"/>
        </w:rPr>
      </w:pPr>
    </w:p>
    <w:p w:rsidR="00D454D9" w:rsidRDefault="00D454D9" w:rsidP="00D454D9">
      <w:pPr>
        <w:rPr>
          <w:rFonts w:ascii="ＭＳ 明朝" w:hAnsi="ＭＳ 明朝" w:cs="ＭＳ 明朝"/>
        </w:rPr>
      </w:pPr>
      <w:r>
        <w:rPr>
          <w:rFonts w:ascii="ＭＳ 明朝" w:hAnsi="ＭＳ 明朝" w:cs="ＭＳ 明朝" w:hint="eastAsia"/>
        </w:rPr>
        <w:t>（質問２）</w:t>
      </w:r>
    </w:p>
    <w:p w:rsidR="00D454D9" w:rsidRDefault="00D454D9" w:rsidP="00ED6E21">
      <w:pPr>
        <w:ind w:firstLineChars="100" w:firstLine="210"/>
        <w:rPr>
          <w:rFonts w:ascii="ＭＳ 明朝" w:hAnsi="ＭＳ 明朝" w:cs="ＭＳ 明朝"/>
        </w:rPr>
      </w:pPr>
      <w:r>
        <w:rPr>
          <w:rFonts w:ascii="ＭＳ 明朝" w:hAnsi="ＭＳ 明朝" w:cs="ＭＳ 明朝" w:hint="eastAsia"/>
        </w:rPr>
        <w:t>地方自治体がＩＲ事業者をどのように選ぶのか確認したい。まず、地方自治体</w:t>
      </w:r>
      <w:r w:rsidRPr="00E37167">
        <w:rPr>
          <w:rFonts w:ascii="ＭＳ 明朝" w:hAnsi="ＭＳ 明朝" w:cs="ＭＳ 明朝" w:hint="eastAsia"/>
        </w:rPr>
        <w:t>がＩＲ事業者を選び、区域整備計画を国に提出し、区域認定を受けるのか。この場合、カジノライセンスを得る前にパートナー</w:t>
      </w:r>
      <w:r>
        <w:rPr>
          <w:rFonts w:ascii="ＭＳ 明朝" w:hAnsi="ＭＳ 明朝" w:cs="ＭＳ 明朝" w:hint="eastAsia"/>
        </w:rPr>
        <w:t>である</w:t>
      </w:r>
      <w:r w:rsidRPr="00E37167">
        <w:rPr>
          <w:rFonts w:ascii="ＭＳ 明朝" w:hAnsi="ＭＳ 明朝" w:cs="ＭＳ 明朝" w:hint="eastAsia"/>
        </w:rPr>
        <w:t>ＩＲ事業者がおおよそ決定するのか。もしくは</w:t>
      </w:r>
      <w:r>
        <w:rPr>
          <w:rFonts w:ascii="ＭＳ 明朝" w:hAnsi="ＭＳ 明朝" w:cs="ＭＳ 明朝" w:hint="eastAsia"/>
        </w:rPr>
        <w:t>、</w:t>
      </w:r>
      <w:r w:rsidRPr="00E37167">
        <w:rPr>
          <w:rFonts w:ascii="ＭＳ 明朝" w:hAnsi="ＭＳ 明朝" w:cs="ＭＳ 明朝" w:hint="eastAsia"/>
        </w:rPr>
        <w:t>区域整備計画を地方自治体が定め、国の区域認定を受けてから</w:t>
      </w:r>
      <w:r>
        <w:rPr>
          <w:rFonts w:ascii="ＭＳ 明朝" w:hAnsi="ＭＳ 明朝" w:cs="ＭＳ 明朝" w:hint="eastAsia"/>
        </w:rPr>
        <w:t>地方自治体が</w:t>
      </w:r>
      <w:r w:rsidRPr="00E37167">
        <w:rPr>
          <w:rFonts w:ascii="ＭＳ 明朝" w:hAnsi="ＭＳ 明朝" w:cs="ＭＳ 明朝" w:hint="eastAsia"/>
        </w:rPr>
        <w:t>ＩＲ事業者を選ぶのか。その場合、地方自治体が先に区域整備計画を決定してお</w:t>
      </w:r>
      <w:r>
        <w:rPr>
          <w:rFonts w:ascii="ＭＳ 明朝" w:hAnsi="ＭＳ 明朝" w:cs="ＭＳ 明朝" w:hint="eastAsia"/>
        </w:rPr>
        <w:t>り、計画を受け入れるＩＲ事業者を探すことになるのか。どちらなのか。</w:t>
      </w:r>
    </w:p>
    <w:p w:rsidR="00D454D9" w:rsidRDefault="00D454D9" w:rsidP="00D454D9">
      <w:pPr>
        <w:rPr>
          <w:rFonts w:ascii="ＭＳ 明朝" w:hAnsi="ＭＳ 明朝" w:cs="ＭＳ 明朝"/>
        </w:rPr>
      </w:pPr>
    </w:p>
    <w:p w:rsidR="00D454D9" w:rsidRDefault="00D454D9" w:rsidP="00D454D9">
      <w:pPr>
        <w:rPr>
          <w:rFonts w:ascii="ＭＳ 明朝" w:hAnsi="ＭＳ 明朝" w:cs="ＭＳ 明朝"/>
        </w:rPr>
      </w:pPr>
      <w:r>
        <w:rPr>
          <w:rFonts w:ascii="ＭＳ 明朝" w:hAnsi="ＭＳ 明朝" w:cs="ＭＳ 明朝" w:hint="eastAsia"/>
        </w:rPr>
        <w:t>（回答：美原講師）</w:t>
      </w:r>
    </w:p>
    <w:p w:rsidR="00D454D9" w:rsidRPr="001F32B7" w:rsidRDefault="00D454D9" w:rsidP="00D454D9">
      <w:pPr>
        <w:ind w:firstLineChars="100" w:firstLine="210"/>
        <w:rPr>
          <w:rFonts w:ascii="ＭＳ 明朝" w:hAnsi="ＭＳ 明朝" w:cs="ＭＳ 明朝"/>
          <w:color w:val="000000" w:themeColor="text1"/>
        </w:rPr>
      </w:pPr>
      <w:r>
        <w:rPr>
          <w:rFonts w:ascii="ＭＳ 明朝" w:hAnsi="ＭＳ 明朝" w:cs="ＭＳ 明朝" w:hint="eastAsia"/>
        </w:rPr>
        <w:t>現在の区域認定の考え方は非常に不安定であり、ＩＲ事業者と地方自治体にリスクを残す考え方でもある。基本的にはまず、地方自治体がＩＲ事業者を選ぶことになる。その時、地方自治体は区域認定を受けていない。国に対し、区域認定の申請</w:t>
      </w:r>
      <w:r w:rsidRPr="001F32B7">
        <w:rPr>
          <w:rFonts w:ascii="ＭＳ 明朝" w:hAnsi="ＭＳ 明朝" w:cs="ＭＳ 明朝" w:hint="eastAsia"/>
          <w:color w:val="000000" w:themeColor="text1"/>
        </w:rPr>
        <w:t>を行うためにはＩＲ事業者を選定し、ＩＲ事業者と区域整備計画を作成する必要がある。</w:t>
      </w:r>
    </w:p>
    <w:p w:rsidR="00552A40" w:rsidRPr="001F32B7" w:rsidRDefault="00D454D9" w:rsidP="00552A40">
      <w:pPr>
        <w:ind w:firstLineChars="100" w:firstLine="210"/>
        <w:rPr>
          <w:rFonts w:ascii="ＭＳ 明朝" w:hAnsi="ＭＳ 明朝" w:cs="ＭＳ 明朝"/>
          <w:color w:val="000000" w:themeColor="text1"/>
        </w:rPr>
      </w:pPr>
      <w:r w:rsidRPr="001F32B7">
        <w:rPr>
          <w:rFonts w:ascii="ＭＳ 明朝" w:hAnsi="ＭＳ 明朝" w:cs="ＭＳ 明朝" w:hint="eastAsia"/>
          <w:color w:val="000000" w:themeColor="text1"/>
        </w:rPr>
        <w:t>しかし、地方自治体としては、そのＩＲ事業者が確実にカジノ</w:t>
      </w:r>
      <w:r w:rsidR="00982C19" w:rsidRPr="001F32B7">
        <w:rPr>
          <w:rFonts w:ascii="ＭＳ 明朝" w:hAnsi="ＭＳ 明朝" w:cs="ＭＳ 明朝" w:hint="eastAsia"/>
          <w:color w:val="000000" w:themeColor="text1"/>
        </w:rPr>
        <w:t>の免許</w:t>
      </w:r>
      <w:r w:rsidRPr="001F32B7">
        <w:rPr>
          <w:rFonts w:ascii="ＭＳ 明朝" w:hAnsi="ＭＳ 明朝" w:cs="ＭＳ 明朝" w:hint="eastAsia"/>
          <w:color w:val="000000" w:themeColor="text1"/>
        </w:rPr>
        <w:t>を取得できるかがわからない。廉潔性が担保されているか否かは国が検証するため、地方自治体の業務では無い</w:t>
      </w:r>
      <w:r>
        <w:rPr>
          <w:rFonts w:ascii="ＭＳ 明朝" w:hAnsi="ＭＳ 明朝" w:cs="ＭＳ 明朝" w:hint="eastAsia"/>
        </w:rPr>
        <w:t>。そういった意味で、地方自治体</w:t>
      </w:r>
      <w:r w:rsidRPr="001F32B7">
        <w:rPr>
          <w:rFonts w:ascii="ＭＳ 明朝" w:hAnsi="ＭＳ 明朝" w:cs="ＭＳ 明朝" w:hint="eastAsia"/>
          <w:color w:val="000000" w:themeColor="text1"/>
        </w:rPr>
        <w:t>も区域認定を受けていない、ＩＲ事業者もカジノ</w:t>
      </w:r>
      <w:r w:rsidR="00982C19" w:rsidRPr="001F32B7">
        <w:rPr>
          <w:rFonts w:ascii="ＭＳ 明朝" w:hAnsi="ＭＳ 明朝" w:cs="ＭＳ 明朝" w:hint="eastAsia"/>
          <w:color w:val="000000" w:themeColor="text1"/>
        </w:rPr>
        <w:t>の免許</w:t>
      </w:r>
      <w:r w:rsidRPr="001F32B7">
        <w:rPr>
          <w:rFonts w:ascii="ＭＳ 明朝" w:hAnsi="ＭＳ 明朝" w:cs="ＭＳ 明朝" w:hint="eastAsia"/>
          <w:color w:val="000000" w:themeColor="text1"/>
        </w:rPr>
        <w:t>を取得していないという、２つの非</w:t>
      </w:r>
      <w:r w:rsidRPr="001F32B7">
        <w:rPr>
          <w:rFonts w:ascii="ＭＳ 明朝" w:hAnsi="ＭＳ 明朝" w:cs="ＭＳ 明朝" w:hint="eastAsia"/>
          <w:color w:val="000000" w:themeColor="text1"/>
        </w:rPr>
        <w:lastRenderedPageBreak/>
        <w:t>常に不安定な状況を抱えたまま、地方自治体はＩＲ事業者を選ばなければならない。ＩＲ事業者を選定し、一緒に区域整備計画を国に提示して、初めて国が計画を認定することになる。</w:t>
      </w:r>
    </w:p>
    <w:p w:rsidR="00D454D9" w:rsidRPr="001F32B7" w:rsidRDefault="00D454D9" w:rsidP="00552A40">
      <w:pPr>
        <w:ind w:firstLineChars="100" w:firstLine="210"/>
        <w:rPr>
          <w:rFonts w:ascii="ＭＳ 明朝" w:hAnsi="ＭＳ 明朝" w:cs="ＭＳ 明朝"/>
          <w:color w:val="000000" w:themeColor="text1"/>
        </w:rPr>
      </w:pPr>
      <w:r w:rsidRPr="001F32B7">
        <w:rPr>
          <w:rFonts w:ascii="ＭＳ 明朝" w:hAnsi="ＭＳ 明朝" w:cs="ＭＳ 明朝" w:hint="eastAsia"/>
          <w:color w:val="000000" w:themeColor="text1"/>
        </w:rPr>
        <w:t>この段階で、区域は固定</w:t>
      </w:r>
      <w:r w:rsidR="00982C19" w:rsidRPr="001F32B7">
        <w:rPr>
          <w:rFonts w:ascii="ＭＳ 明朝" w:hAnsi="ＭＳ 明朝" w:cs="ＭＳ 明朝" w:hint="eastAsia"/>
          <w:color w:val="000000" w:themeColor="text1"/>
        </w:rPr>
        <w:t>し、自治体の地位は固定</w:t>
      </w:r>
      <w:r w:rsidRPr="001F32B7">
        <w:rPr>
          <w:rFonts w:ascii="ＭＳ 明朝" w:hAnsi="ＭＳ 明朝" w:cs="ＭＳ 明朝" w:hint="eastAsia"/>
          <w:color w:val="000000" w:themeColor="text1"/>
        </w:rPr>
        <w:t>するが、ＩＲ事業者の地位は固定しない。それは、</w:t>
      </w:r>
      <w:r w:rsidR="001F32B7" w:rsidRPr="001F32B7">
        <w:rPr>
          <w:rFonts w:ascii="ＭＳ 明朝" w:hAnsi="ＭＳ 明朝" w:cs="ＭＳ 明朝" w:hint="eastAsia"/>
          <w:color w:val="000000" w:themeColor="text1"/>
        </w:rPr>
        <w:t>ＩＲ</w:t>
      </w:r>
      <w:r w:rsidR="00982C19" w:rsidRPr="001F32B7">
        <w:rPr>
          <w:rFonts w:ascii="ＭＳ 明朝" w:hAnsi="ＭＳ 明朝" w:cs="ＭＳ 明朝" w:hint="eastAsia"/>
          <w:color w:val="000000" w:themeColor="text1"/>
        </w:rPr>
        <w:t>事業者は</w:t>
      </w:r>
      <w:r w:rsidRPr="001F32B7">
        <w:rPr>
          <w:rFonts w:ascii="ＭＳ 明朝" w:hAnsi="ＭＳ 明朝" w:cs="ＭＳ 明朝" w:hint="eastAsia"/>
          <w:color w:val="000000" w:themeColor="text1"/>
        </w:rPr>
        <w:t>カジノライセンス</w:t>
      </w:r>
      <w:r w:rsidR="00982C19" w:rsidRPr="001F32B7">
        <w:rPr>
          <w:rFonts w:ascii="ＭＳ 明朝" w:hAnsi="ＭＳ 明朝" w:cs="ＭＳ 明朝" w:hint="eastAsia"/>
          <w:color w:val="000000" w:themeColor="text1"/>
        </w:rPr>
        <w:t>を取得できるかどうか解らない</w:t>
      </w:r>
      <w:r w:rsidRPr="001F32B7">
        <w:rPr>
          <w:rFonts w:ascii="ＭＳ 明朝" w:hAnsi="ＭＳ 明朝" w:cs="ＭＳ 明朝" w:hint="eastAsia"/>
          <w:color w:val="000000" w:themeColor="text1"/>
        </w:rPr>
        <w:t>からである。区域の指定を受け</w:t>
      </w:r>
      <w:r w:rsidR="00982C19" w:rsidRPr="001F32B7">
        <w:rPr>
          <w:rFonts w:ascii="ＭＳ 明朝" w:hAnsi="ＭＳ 明朝" w:cs="ＭＳ 明朝" w:hint="eastAsia"/>
          <w:color w:val="000000" w:themeColor="text1"/>
        </w:rPr>
        <w:t>た後に</w:t>
      </w:r>
      <w:r w:rsidRPr="001F32B7">
        <w:rPr>
          <w:rFonts w:ascii="ＭＳ 明朝" w:hAnsi="ＭＳ 明朝" w:cs="ＭＳ 明朝" w:hint="eastAsia"/>
          <w:color w:val="000000" w:themeColor="text1"/>
        </w:rPr>
        <w:t>、ＩＲ事業者と地方自治体は、</w:t>
      </w:r>
      <w:r w:rsidR="00982C19" w:rsidRPr="001F32B7">
        <w:rPr>
          <w:rFonts w:ascii="ＭＳ 明朝" w:hAnsi="ＭＳ 明朝" w:cs="ＭＳ 明朝" w:hint="eastAsia"/>
          <w:color w:val="000000" w:themeColor="text1"/>
        </w:rPr>
        <w:t>実施協定</w:t>
      </w:r>
      <w:r w:rsidRPr="001F32B7">
        <w:rPr>
          <w:rFonts w:ascii="ＭＳ 明朝" w:hAnsi="ＭＳ 明朝" w:cs="ＭＳ 明朝" w:hint="eastAsia"/>
          <w:color w:val="000000" w:themeColor="text1"/>
        </w:rPr>
        <w:t>を締結することができる。その</w:t>
      </w:r>
      <w:r w:rsidR="00982C19" w:rsidRPr="001F32B7">
        <w:rPr>
          <w:rFonts w:ascii="ＭＳ 明朝" w:hAnsi="ＭＳ 明朝" w:cs="ＭＳ 明朝" w:hint="eastAsia"/>
          <w:color w:val="000000" w:themeColor="text1"/>
        </w:rPr>
        <w:t>協定</w:t>
      </w:r>
      <w:r w:rsidRPr="001F32B7">
        <w:rPr>
          <w:rFonts w:ascii="ＭＳ 明朝" w:hAnsi="ＭＳ 明朝" w:cs="ＭＳ 明朝" w:hint="eastAsia"/>
          <w:color w:val="000000" w:themeColor="text1"/>
        </w:rPr>
        <w:t>が有効になってはじめてＩＲ事業者は、カジノ管理委員会にカジノ</w:t>
      </w:r>
      <w:r w:rsidR="00982C19" w:rsidRPr="001F32B7">
        <w:rPr>
          <w:rFonts w:ascii="ＭＳ 明朝" w:hAnsi="ＭＳ 明朝" w:cs="ＭＳ 明朝" w:hint="eastAsia"/>
          <w:color w:val="000000" w:themeColor="text1"/>
        </w:rPr>
        <w:t>免許</w:t>
      </w:r>
      <w:r w:rsidRPr="001F32B7">
        <w:rPr>
          <w:rFonts w:ascii="ＭＳ 明朝" w:hAnsi="ＭＳ 明朝" w:cs="ＭＳ 明朝" w:hint="eastAsia"/>
          <w:color w:val="000000" w:themeColor="text1"/>
        </w:rPr>
        <w:t>を申請することができる。よって、ＩＲ事業者は、最後まで廉潔性を担保された免許が取得できるかどうかはわからないことになる。</w:t>
      </w:r>
    </w:p>
    <w:p w:rsidR="00D454D9" w:rsidRPr="001F32B7" w:rsidRDefault="00384EF1" w:rsidP="00D454D9">
      <w:pPr>
        <w:ind w:firstLineChars="100" w:firstLine="210"/>
        <w:rPr>
          <w:rFonts w:ascii="ＭＳ 明朝" w:hAnsi="ＭＳ 明朝" w:cs="ＭＳ 明朝"/>
          <w:color w:val="000000" w:themeColor="text1"/>
        </w:rPr>
      </w:pPr>
      <w:r w:rsidRPr="001F32B7">
        <w:rPr>
          <w:rFonts w:ascii="ＭＳ 明朝" w:hAnsi="ＭＳ 明朝" w:cs="ＭＳ 明朝" w:hint="eastAsia"/>
          <w:color w:val="000000" w:themeColor="text1"/>
        </w:rPr>
        <w:t>日本ではあまり見られない制度であり、国は</w:t>
      </w:r>
      <w:r w:rsidR="00D454D9" w:rsidRPr="001F32B7">
        <w:rPr>
          <w:rFonts w:ascii="ＭＳ 明朝" w:hAnsi="ＭＳ 明朝" w:cs="ＭＳ 明朝" w:hint="eastAsia"/>
          <w:color w:val="000000" w:themeColor="text1"/>
        </w:rPr>
        <w:t>ＩＲを整備することに</w:t>
      </w:r>
      <w:r w:rsidR="00982C19" w:rsidRPr="001F32B7">
        <w:rPr>
          <w:rFonts w:ascii="ＭＳ 明朝" w:hAnsi="ＭＳ 明朝" w:cs="ＭＳ 明朝" w:hint="eastAsia"/>
          <w:color w:val="000000" w:themeColor="text1"/>
        </w:rPr>
        <w:t>関しては</w:t>
      </w:r>
      <w:r w:rsidRPr="001F32B7">
        <w:rPr>
          <w:rFonts w:ascii="ＭＳ 明朝" w:hAnsi="ＭＳ 明朝" w:cs="ＭＳ 明朝" w:hint="eastAsia"/>
          <w:color w:val="000000" w:themeColor="text1"/>
        </w:rPr>
        <w:t>、地方自治体が</w:t>
      </w:r>
      <w:r w:rsidR="00D454D9" w:rsidRPr="001F32B7">
        <w:rPr>
          <w:rFonts w:ascii="ＭＳ 明朝" w:hAnsi="ＭＳ 明朝" w:cs="ＭＳ 明朝" w:hint="eastAsia"/>
          <w:color w:val="000000" w:themeColor="text1"/>
        </w:rPr>
        <w:t>リスクを取り、リスクを覚悟して申請すべきであるという考え方</w:t>
      </w:r>
      <w:r w:rsidR="00982C19" w:rsidRPr="001F32B7">
        <w:rPr>
          <w:rFonts w:ascii="ＭＳ 明朝" w:hAnsi="ＭＳ 明朝" w:cs="ＭＳ 明朝" w:hint="eastAsia"/>
          <w:color w:val="000000" w:themeColor="text1"/>
        </w:rPr>
        <w:t>をとっている</w:t>
      </w:r>
      <w:r w:rsidR="00D454D9" w:rsidRPr="001F32B7">
        <w:rPr>
          <w:rFonts w:ascii="ＭＳ 明朝" w:hAnsi="ＭＳ 明朝" w:cs="ＭＳ 明朝" w:hint="eastAsia"/>
          <w:color w:val="000000" w:themeColor="text1"/>
        </w:rPr>
        <w:t>。</w:t>
      </w:r>
      <w:r w:rsidR="007B7D39" w:rsidRPr="001F32B7">
        <w:rPr>
          <w:rFonts w:ascii="ＭＳ 明朝" w:hAnsi="ＭＳ 明朝" w:cs="ＭＳ 明朝" w:hint="eastAsia"/>
          <w:color w:val="000000" w:themeColor="text1"/>
        </w:rPr>
        <w:t>確かにシンガポールのＩＲにおいて</w:t>
      </w:r>
      <w:r w:rsidR="00982C19" w:rsidRPr="001F32B7">
        <w:rPr>
          <w:rFonts w:ascii="ＭＳ 明朝" w:hAnsi="ＭＳ 明朝" w:cs="ＭＳ 明朝" w:hint="eastAsia"/>
          <w:color w:val="000000" w:themeColor="text1"/>
        </w:rPr>
        <w:t>は</w:t>
      </w:r>
      <w:r w:rsidR="007B7D39" w:rsidRPr="001F32B7">
        <w:rPr>
          <w:rFonts w:ascii="ＭＳ 明朝" w:hAnsi="ＭＳ 明朝" w:cs="ＭＳ 明朝" w:hint="eastAsia"/>
          <w:color w:val="000000" w:themeColor="text1"/>
        </w:rPr>
        <w:t>、カジノ</w:t>
      </w:r>
      <w:r w:rsidR="001816D0" w:rsidRPr="001F32B7">
        <w:rPr>
          <w:rFonts w:ascii="ＭＳ 明朝" w:hAnsi="ＭＳ 明朝" w:cs="ＭＳ 明朝" w:hint="eastAsia"/>
          <w:color w:val="000000" w:themeColor="text1"/>
        </w:rPr>
        <w:t>免許</w:t>
      </w:r>
      <w:r w:rsidR="007B7D39" w:rsidRPr="001F32B7">
        <w:rPr>
          <w:rFonts w:ascii="ＭＳ 明朝" w:hAnsi="ＭＳ 明朝" w:cs="ＭＳ 明朝" w:hint="eastAsia"/>
          <w:color w:val="000000" w:themeColor="text1"/>
        </w:rPr>
        <w:t>が下りたのは</w:t>
      </w:r>
      <w:r w:rsidR="00D454D9" w:rsidRPr="001F32B7">
        <w:rPr>
          <w:rFonts w:ascii="ＭＳ 明朝" w:hAnsi="ＭＳ 明朝" w:cs="ＭＳ 明朝" w:hint="eastAsia"/>
          <w:color w:val="000000" w:themeColor="text1"/>
        </w:rPr>
        <w:t>開業１週間前であり、マカオでも同様である。国がカジノ</w:t>
      </w:r>
      <w:r w:rsidR="00982C19" w:rsidRPr="001F32B7">
        <w:rPr>
          <w:rFonts w:ascii="ＭＳ 明朝" w:hAnsi="ＭＳ 明朝" w:cs="ＭＳ 明朝" w:hint="eastAsia"/>
          <w:color w:val="000000" w:themeColor="text1"/>
        </w:rPr>
        <w:t>免許</w:t>
      </w:r>
      <w:r w:rsidR="00D454D9" w:rsidRPr="001F32B7">
        <w:rPr>
          <w:rFonts w:ascii="ＭＳ 明朝" w:hAnsi="ＭＳ 明朝" w:cs="ＭＳ 明朝" w:hint="eastAsia"/>
          <w:color w:val="000000" w:themeColor="text1"/>
        </w:rPr>
        <w:t>の取得を拒絶することはあり得ないだろうという</w:t>
      </w:r>
      <w:r w:rsidR="00982C19" w:rsidRPr="001F32B7">
        <w:rPr>
          <w:rFonts w:ascii="ＭＳ 明朝" w:hAnsi="ＭＳ 明朝" w:cs="ＭＳ 明朝" w:hint="eastAsia"/>
          <w:color w:val="000000" w:themeColor="text1"/>
        </w:rPr>
        <w:t>ことで国を信頼し、</w:t>
      </w:r>
      <w:r w:rsidR="00D454D9" w:rsidRPr="001F32B7">
        <w:rPr>
          <w:rFonts w:ascii="ＭＳ 明朝" w:hAnsi="ＭＳ 明朝" w:cs="ＭＳ 明朝" w:hint="eastAsia"/>
          <w:color w:val="000000" w:themeColor="text1"/>
        </w:rPr>
        <w:t>投資を行った。来週開業するのにカジノ</w:t>
      </w:r>
      <w:r w:rsidR="001816D0" w:rsidRPr="001F32B7">
        <w:rPr>
          <w:rFonts w:ascii="ＭＳ 明朝" w:hAnsi="ＭＳ 明朝" w:cs="ＭＳ 明朝" w:hint="eastAsia"/>
          <w:color w:val="000000" w:themeColor="text1"/>
        </w:rPr>
        <w:t>免許が</w:t>
      </w:r>
      <w:r w:rsidR="00D454D9" w:rsidRPr="001F32B7">
        <w:rPr>
          <w:rFonts w:ascii="ＭＳ 明朝" w:hAnsi="ＭＳ 明朝" w:cs="ＭＳ 明朝" w:hint="eastAsia"/>
          <w:color w:val="000000" w:themeColor="text1"/>
        </w:rPr>
        <w:t>まだ取れない。</w:t>
      </w:r>
      <w:r w:rsidR="001816D0" w:rsidRPr="001F32B7">
        <w:rPr>
          <w:rFonts w:ascii="ＭＳ 明朝" w:hAnsi="ＭＳ 明朝" w:cs="ＭＳ 明朝" w:hint="eastAsia"/>
          <w:color w:val="000000" w:themeColor="text1"/>
        </w:rPr>
        <w:t>ところが開業</w:t>
      </w:r>
      <w:r w:rsidR="00D454D9" w:rsidRPr="001F32B7">
        <w:rPr>
          <w:rFonts w:ascii="ＭＳ 明朝" w:hAnsi="ＭＳ 明朝" w:cs="ＭＳ 明朝" w:hint="eastAsia"/>
          <w:color w:val="000000" w:themeColor="text1"/>
        </w:rPr>
        <w:t>前日あたりに</w:t>
      </w:r>
      <w:r w:rsidR="001816D0" w:rsidRPr="001F32B7">
        <w:rPr>
          <w:rFonts w:ascii="ＭＳ 明朝" w:hAnsi="ＭＳ 明朝" w:cs="ＭＳ 明朝" w:hint="eastAsia"/>
          <w:color w:val="000000" w:themeColor="text1"/>
        </w:rPr>
        <w:t>ようやく</w:t>
      </w:r>
      <w:r w:rsidR="00D454D9" w:rsidRPr="001F32B7">
        <w:rPr>
          <w:rFonts w:ascii="ＭＳ 明朝" w:hAnsi="ＭＳ 明朝" w:cs="ＭＳ 明朝" w:hint="eastAsia"/>
          <w:color w:val="000000" w:themeColor="text1"/>
        </w:rPr>
        <w:t>取得</w:t>
      </w:r>
      <w:r w:rsidR="001816D0" w:rsidRPr="001F32B7">
        <w:rPr>
          <w:rFonts w:ascii="ＭＳ 明朝" w:hAnsi="ＭＳ 明朝" w:cs="ＭＳ 明朝" w:hint="eastAsia"/>
          <w:color w:val="000000" w:themeColor="text1"/>
        </w:rPr>
        <w:t>できる</w:t>
      </w:r>
      <w:r w:rsidR="00D454D9" w:rsidRPr="001F32B7">
        <w:rPr>
          <w:rFonts w:ascii="ＭＳ 明朝" w:hAnsi="ＭＳ 明朝" w:cs="ＭＳ 明朝" w:hint="eastAsia"/>
          <w:color w:val="000000" w:themeColor="text1"/>
        </w:rPr>
        <w:t>。このようなことを平気で行うのがこの業界であり、シンガポールやマカオの実態でもある。</w:t>
      </w:r>
    </w:p>
    <w:p w:rsidR="00D454D9" w:rsidRPr="001F32B7" w:rsidRDefault="000D0FF1" w:rsidP="00D454D9">
      <w:pPr>
        <w:ind w:firstLineChars="100" w:firstLine="210"/>
        <w:rPr>
          <w:rFonts w:ascii="ＭＳ 明朝" w:hAnsi="ＭＳ 明朝" w:cs="ＭＳ 明朝"/>
          <w:color w:val="000000" w:themeColor="text1"/>
        </w:rPr>
      </w:pPr>
      <w:r w:rsidRPr="001F32B7">
        <w:rPr>
          <w:rFonts w:ascii="ＭＳ 明朝" w:hAnsi="ＭＳ 明朝" w:cs="ＭＳ 明朝" w:hint="eastAsia"/>
          <w:color w:val="000000" w:themeColor="text1"/>
        </w:rPr>
        <w:t>しかし、これはやり過ぎだと思われる。</w:t>
      </w:r>
      <w:r w:rsidR="00D454D9" w:rsidRPr="001F32B7">
        <w:rPr>
          <w:rFonts w:ascii="ＭＳ 明朝" w:hAnsi="ＭＳ 明朝" w:cs="ＭＳ 明朝" w:hint="eastAsia"/>
          <w:color w:val="000000" w:themeColor="text1"/>
        </w:rPr>
        <w:t>ある一定程度のアシュアランス（確信、保証）を得て、段階的なステップを踏んで</w:t>
      </w:r>
      <w:r w:rsidR="001816D0" w:rsidRPr="001F32B7">
        <w:rPr>
          <w:rFonts w:ascii="ＭＳ 明朝" w:hAnsi="ＭＳ 明朝" w:cs="ＭＳ 明朝" w:hint="eastAsia"/>
          <w:color w:val="000000" w:themeColor="text1"/>
        </w:rPr>
        <w:t>、予測可能性を高めて</w:t>
      </w:r>
      <w:r w:rsidR="00D454D9" w:rsidRPr="001F32B7">
        <w:rPr>
          <w:rFonts w:ascii="ＭＳ 明朝" w:hAnsi="ＭＳ 明朝" w:cs="ＭＳ 明朝" w:hint="eastAsia"/>
          <w:color w:val="000000" w:themeColor="text1"/>
        </w:rPr>
        <w:t>いくことが本当は正しいが、ＩＲ実施法は、通常の行政手順を考える法律とは異なる考え方で構成されていると考えてもらいたい。</w:t>
      </w:r>
    </w:p>
    <w:p w:rsidR="00D454D9" w:rsidRPr="001816D0" w:rsidRDefault="00D454D9" w:rsidP="008A11B9">
      <w:pPr>
        <w:rPr>
          <w:rFonts w:ascii="ＭＳ 明朝" w:hAnsi="ＭＳ 明朝" w:cs="ＭＳ 明朝"/>
        </w:rPr>
      </w:pPr>
    </w:p>
    <w:p w:rsidR="00E613B7" w:rsidRDefault="00E613B7" w:rsidP="008A11B9">
      <w:pPr>
        <w:rPr>
          <w:rFonts w:ascii="ＭＳ 明朝" w:hAnsi="ＭＳ 明朝" w:cs="ＭＳ 明朝"/>
        </w:rPr>
      </w:pPr>
    </w:p>
    <w:p w:rsidR="00D454D9" w:rsidRDefault="00D454D9" w:rsidP="008A11B9">
      <w:pPr>
        <w:rPr>
          <w:rFonts w:ascii="ＭＳ 明朝" w:hAnsi="ＭＳ 明朝" w:cs="ＭＳ 明朝"/>
        </w:rPr>
      </w:pPr>
    </w:p>
    <w:p w:rsidR="008A11B9" w:rsidRDefault="009F2E09" w:rsidP="008A11B9">
      <w:pPr>
        <w:rPr>
          <w:rFonts w:ascii="ＭＳ 明朝" w:hAnsi="ＭＳ 明朝" w:cs="ＭＳ 明朝"/>
        </w:rPr>
      </w:pPr>
      <w:r>
        <w:rPr>
          <w:rFonts w:ascii="ＭＳ 明朝" w:hAnsi="ＭＳ 明朝" w:cs="ＭＳ 明朝" w:hint="eastAsia"/>
        </w:rPr>
        <w:t>（質問</w:t>
      </w:r>
      <w:r w:rsidR="008A11B9">
        <w:rPr>
          <w:rFonts w:ascii="ＭＳ 明朝" w:hAnsi="ＭＳ 明朝" w:cs="ＭＳ 明朝" w:hint="eastAsia"/>
        </w:rPr>
        <w:t>３）</w:t>
      </w:r>
    </w:p>
    <w:p w:rsidR="008A11B9" w:rsidRDefault="008A11B9" w:rsidP="00D84CBB">
      <w:pPr>
        <w:ind w:firstLineChars="100" w:firstLine="210"/>
        <w:rPr>
          <w:rFonts w:ascii="ＭＳ 明朝" w:hAnsi="ＭＳ 明朝" w:cs="ＭＳ 明朝"/>
        </w:rPr>
      </w:pPr>
      <w:r>
        <w:rPr>
          <w:rFonts w:ascii="ＭＳ 明朝" w:hAnsi="ＭＳ 明朝" w:cs="ＭＳ 明朝" w:hint="eastAsia"/>
        </w:rPr>
        <w:t>貸金</w:t>
      </w:r>
      <w:r w:rsidR="002439CB">
        <w:rPr>
          <w:rFonts w:ascii="ＭＳ 明朝" w:hAnsi="ＭＳ 明朝" w:cs="ＭＳ 明朝" w:hint="eastAsia"/>
        </w:rPr>
        <w:t>やマネー・ロンダリング</w:t>
      </w:r>
      <w:r w:rsidR="00B540BC">
        <w:rPr>
          <w:rFonts w:ascii="ＭＳ 明朝" w:hAnsi="ＭＳ 明朝" w:cs="ＭＳ 明朝" w:hint="eastAsia"/>
        </w:rPr>
        <w:t>について</w:t>
      </w:r>
      <w:r w:rsidR="002439CB">
        <w:rPr>
          <w:rFonts w:ascii="ＭＳ 明朝" w:hAnsi="ＭＳ 明朝" w:cs="ＭＳ 明朝" w:hint="eastAsia"/>
        </w:rPr>
        <w:t>説明されていた</w:t>
      </w:r>
      <w:r w:rsidR="00D84CBB">
        <w:rPr>
          <w:rFonts w:ascii="ＭＳ 明朝" w:hAnsi="ＭＳ 明朝" w:cs="ＭＳ 明朝" w:hint="eastAsia"/>
        </w:rPr>
        <w:t>が、このようなお金の流れのことを検討するうえで、昨今、問題が発生するなど話題である</w:t>
      </w:r>
      <w:r>
        <w:rPr>
          <w:rFonts w:ascii="ＭＳ 明朝" w:hAnsi="ＭＳ 明朝" w:cs="ＭＳ 明朝" w:hint="eastAsia"/>
        </w:rPr>
        <w:t>仮想通貨</w:t>
      </w:r>
      <w:r w:rsidR="00D84CBB">
        <w:rPr>
          <w:rFonts w:ascii="ＭＳ 明朝" w:hAnsi="ＭＳ 明朝" w:cs="ＭＳ 明朝" w:hint="eastAsia"/>
        </w:rPr>
        <w:t>について、法の規制などの</w:t>
      </w:r>
      <w:r>
        <w:rPr>
          <w:rFonts w:ascii="ＭＳ 明朝" w:hAnsi="ＭＳ 明朝" w:cs="ＭＳ 明朝" w:hint="eastAsia"/>
        </w:rPr>
        <w:t>議論</w:t>
      </w:r>
      <w:r w:rsidR="00D84CBB">
        <w:rPr>
          <w:rFonts w:ascii="ＭＳ 明朝" w:hAnsi="ＭＳ 明朝" w:cs="ＭＳ 明朝" w:hint="eastAsia"/>
        </w:rPr>
        <w:t>はあったのか。</w:t>
      </w:r>
    </w:p>
    <w:p w:rsidR="008A11B9" w:rsidRPr="00B540BC" w:rsidRDefault="008A11B9" w:rsidP="008A11B9">
      <w:pPr>
        <w:rPr>
          <w:rFonts w:ascii="ＭＳ 明朝" w:hAnsi="ＭＳ 明朝" w:cs="ＭＳ 明朝"/>
        </w:rPr>
      </w:pPr>
    </w:p>
    <w:p w:rsidR="008A11B9" w:rsidRDefault="008A11B9" w:rsidP="008A11B9">
      <w:pPr>
        <w:rPr>
          <w:rFonts w:ascii="ＭＳ 明朝" w:hAnsi="ＭＳ 明朝" w:cs="ＭＳ 明朝"/>
        </w:rPr>
      </w:pPr>
      <w:r>
        <w:rPr>
          <w:rFonts w:ascii="ＭＳ 明朝" w:hAnsi="ＭＳ 明朝" w:cs="ＭＳ 明朝" w:hint="eastAsia"/>
        </w:rPr>
        <w:t>（</w:t>
      </w:r>
      <w:r w:rsidR="00D84CBB">
        <w:rPr>
          <w:rFonts w:ascii="ＭＳ 明朝" w:hAnsi="ＭＳ 明朝" w:cs="ＭＳ 明朝" w:hint="eastAsia"/>
        </w:rPr>
        <w:t>回答：</w:t>
      </w:r>
      <w:r>
        <w:rPr>
          <w:rFonts w:ascii="ＭＳ 明朝" w:hAnsi="ＭＳ 明朝" w:cs="ＭＳ 明朝" w:hint="eastAsia"/>
        </w:rPr>
        <w:t>美原講師）</w:t>
      </w:r>
    </w:p>
    <w:p w:rsidR="00384EF1" w:rsidRPr="001F32B7" w:rsidRDefault="00D84CBB" w:rsidP="00B540BC">
      <w:pPr>
        <w:ind w:firstLineChars="100" w:firstLine="210"/>
        <w:rPr>
          <w:rFonts w:ascii="ＭＳ 明朝" w:hAnsi="ＭＳ 明朝" w:cs="ＭＳ 明朝"/>
          <w:color w:val="000000" w:themeColor="text1"/>
        </w:rPr>
      </w:pPr>
      <w:r>
        <w:rPr>
          <w:rFonts w:ascii="ＭＳ 明朝" w:hAnsi="ＭＳ 明朝" w:cs="ＭＳ 明朝" w:hint="eastAsia"/>
        </w:rPr>
        <w:t>国のＩＲ</w:t>
      </w:r>
      <w:r w:rsidR="008A11B9">
        <w:rPr>
          <w:rFonts w:ascii="ＭＳ 明朝" w:hAnsi="ＭＳ 明朝" w:cs="ＭＳ 明朝" w:hint="eastAsia"/>
        </w:rPr>
        <w:t>推進会議の議論では、仮想通貨の適</w:t>
      </w:r>
      <w:r w:rsidR="008A11B9" w:rsidRPr="001F32B7">
        <w:rPr>
          <w:rFonts w:ascii="ＭＳ 明朝" w:hAnsi="ＭＳ 明朝" w:cs="ＭＳ 明朝" w:hint="eastAsia"/>
          <w:color w:val="000000" w:themeColor="text1"/>
        </w:rPr>
        <w:t>用は絶対に不可</w:t>
      </w:r>
      <w:r w:rsidR="00B62294">
        <w:rPr>
          <w:rFonts w:ascii="ＭＳ 明朝" w:hAnsi="ＭＳ 明朝" w:cs="ＭＳ 明朝" w:hint="eastAsia"/>
          <w:color w:val="000000" w:themeColor="text1"/>
        </w:rPr>
        <w:t>ということである</w:t>
      </w:r>
      <w:r w:rsidR="008A11B9" w:rsidRPr="001F32B7">
        <w:rPr>
          <w:rFonts w:ascii="ＭＳ 明朝" w:hAnsi="ＭＳ 明朝" w:cs="ＭＳ 明朝" w:hint="eastAsia"/>
          <w:color w:val="000000" w:themeColor="text1"/>
        </w:rPr>
        <w:t>。これはリアルマネーの世界</w:t>
      </w:r>
      <w:r w:rsidRPr="001F32B7">
        <w:rPr>
          <w:rFonts w:ascii="ＭＳ 明朝" w:hAnsi="ＭＳ 明朝" w:cs="ＭＳ 明朝" w:hint="eastAsia"/>
          <w:color w:val="000000" w:themeColor="text1"/>
        </w:rPr>
        <w:t>であり、</w:t>
      </w:r>
      <w:r w:rsidR="008A11B9" w:rsidRPr="001F32B7">
        <w:rPr>
          <w:rFonts w:ascii="ＭＳ 明朝" w:hAnsi="ＭＳ 明朝" w:cs="ＭＳ 明朝" w:hint="eastAsia"/>
          <w:color w:val="000000" w:themeColor="text1"/>
        </w:rPr>
        <w:t>仮想通貨を持って</w:t>
      </w:r>
      <w:r w:rsidR="00384EF1" w:rsidRPr="001F32B7">
        <w:rPr>
          <w:rFonts w:ascii="ＭＳ 明朝" w:hAnsi="ＭＳ 明朝" w:cs="ＭＳ 明朝" w:hint="eastAsia"/>
          <w:color w:val="000000" w:themeColor="text1"/>
        </w:rPr>
        <w:t>カジノをプレーすることは、当面我が国の制度では考えられない</w:t>
      </w:r>
      <w:r w:rsidRPr="001F32B7">
        <w:rPr>
          <w:rFonts w:ascii="ＭＳ 明朝" w:hAnsi="ＭＳ 明朝" w:cs="ＭＳ 明朝" w:hint="eastAsia"/>
          <w:color w:val="000000" w:themeColor="text1"/>
        </w:rPr>
        <w:t>と</w:t>
      </w:r>
      <w:r w:rsidR="00384EF1" w:rsidRPr="001F32B7">
        <w:rPr>
          <w:rFonts w:ascii="ＭＳ 明朝" w:hAnsi="ＭＳ 明朝" w:cs="ＭＳ 明朝" w:hint="eastAsia"/>
          <w:color w:val="000000" w:themeColor="text1"/>
        </w:rPr>
        <w:t>理解</w:t>
      </w:r>
      <w:r w:rsidRPr="001F32B7">
        <w:rPr>
          <w:rFonts w:ascii="ＭＳ 明朝" w:hAnsi="ＭＳ 明朝" w:cs="ＭＳ 明朝" w:hint="eastAsia"/>
          <w:color w:val="000000" w:themeColor="text1"/>
        </w:rPr>
        <w:t>してもらいたい。</w:t>
      </w:r>
    </w:p>
    <w:p w:rsidR="002439CB" w:rsidRPr="001F32B7" w:rsidRDefault="00384EF1" w:rsidP="00B540BC">
      <w:pPr>
        <w:ind w:firstLineChars="100" w:firstLine="210"/>
        <w:rPr>
          <w:rFonts w:ascii="ＭＳ 明朝" w:hAnsi="ＭＳ 明朝" w:cs="ＭＳ 明朝"/>
          <w:color w:val="000000" w:themeColor="text1"/>
        </w:rPr>
      </w:pPr>
      <w:r w:rsidRPr="001F32B7">
        <w:rPr>
          <w:rFonts w:ascii="ＭＳ 明朝" w:hAnsi="ＭＳ 明朝" w:cs="ＭＳ 明朝" w:hint="eastAsia"/>
          <w:color w:val="000000" w:themeColor="text1"/>
        </w:rPr>
        <w:t>貸金</w:t>
      </w:r>
      <w:r w:rsidR="002439CB" w:rsidRPr="001F32B7">
        <w:rPr>
          <w:rFonts w:ascii="ＭＳ 明朝" w:hAnsi="ＭＳ 明朝" w:cs="ＭＳ 明朝" w:hint="eastAsia"/>
          <w:color w:val="000000" w:themeColor="text1"/>
        </w:rPr>
        <w:t>や</w:t>
      </w:r>
      <w:r w:rsidR="008A11B9" w:rsidRPr="001F32B7">
        <w:rPr>
          <w:rFonts w:ascii="ＭＳ 明朝" w:hAnsi="ＭＳ 明朝" w:cs="ＭＳ 明朝" w:hint="eastAsia"/>
          <w:color w:val="000000" w:themeColor="text1"/>
        </w:rPr>
        <w:t>マネー・ロンダリング体制については、特定金融事業者という形で</w:t>
      </w:r>
      <w:r w:rsidR="00D84CBB" w:rsidRPr="001F32B7">
        <w:rPr>
          <w:rFonts w:ascii="ＭＳ 明朝" w:hAnsi="ＭＳ 明朝" w:cs="ＭＳ 明朝" w:hint="eastAsia"/>
          <w:color w:val="000000" w:themeColor="text1"/>
        </w:rPr>
        <w:t>ＩＲ</w:t>
      </w:r>
      <w:r w:rsidRPr="001F32B7">
        <w:rPr>
          <w:rFonts w:ascii="ＭＳ 明朝" w:hAnsi="ＭＳ 明朝" w:cs="ＭＳ 明朝" w:hint="eastAsia"/>
          <w:color w:val="000000" w:themeColor="text1"/>
        </w:rPr>
        <w:t>事業者による</w:t>
      </w:r>
      <w:r w:rsidR="008A11B9" w:rsidRPr="001F32B7">
        <w:rPr>
          <w:rFonts w:ascii="ＭＳ 明朝" w:hAnsi="ＭＳ 明朝" w:cs="ＭＳ 明朝" w:hint="eastAsia"/>
          <w:color w:val="000000" w:themeColor="text1"/>
        </w:rPr>
        <w:t>ＶＩＰ顧客</w:t>
      </w:r>
      <w:r w:rsidRPr="001F32B7">
        <w:rPr>
          <w:rFonts w:ascii="ＭＳ 明朝" w:hAnsi="ＭＳ 明朝" w:cs="ＭＳ 明朝" w:hint="eastAsia"/>
          <w:color w:val="000000" w:themeColor="text1"/>
        </w:rPr>
        <w:t>等</w:t>
      </w:r>
      <w:r w:rsidR="008A11B9" w:rsidRPr="001F32B7">
        <w:rPr>
          <w:rFonts w:ascii="ＭＳ 明朝" w:hAnsi="ＭＳ 明朝" w:cs="ＭＳ 明朝" w:hint="eastAsia"/>
          <w:color w:val="000000" w:themeColor="text1"/>
        </w:rPr>
        <w:t>に対する与信行為</w:t>
      </w:r>
      <w:r w:rsidR="001816D0" w:rsidRPr="001F32B7">
        <w:rPr>
          <w:rFonts w:ascii="ＭＳ 明朝" w:hAnsi="ＭＳ 明朝" w:cs="ＭＳ 明朝" w:hint="eastAsia"/>
          <w:color w:val="000000" w:themeColor="text1"/>
        </w:rPr>
        <w:t>や金融行為</w:t>
      </w:r>
      <w:r w:rsidR="008A11B9" w:rsidRPr="001F32B7">
        <w:rPr>
          <w:rFonts w:ascii="ＭＳ 明朝" w:hAnsi="ＭＳ 明朝" w:cs="ＭＳ 明朝" w:hint="eastAsia"/>
          <w:color w:val="000000" w:themeColor="text1"/>
        </w:rPr>
        <w:t>を特例的に認めることに</w:t>
      </w:r>
      <w:r w:rsidR="00D84CBB" w:rsidRPr="001F32B7">
        <w:rPr>
          <w:rFonts w:ascii="ＭＳ 明朝" w:hAnsi="ＭＳ 明朝" w:cs="ＭＳ 明朝" w:hint="eastAsia"/>
          <w:color w:val="000000" w:themeColor="text1"/>
        </w:rPr>
        <w:t>なる</w:t>
      </w:r>
      <w:r w:rsidR="008A11B9" w:rsidRPr="001F32B7">
        <w:rPr>
          <w:rFonts w:ascii="ＭＳ 明朝" w:hAnsi="ＭＳ 明朝" w:cs="ＭＳ 明朝" w:hint="eastAsia"/>
          <w:color w:val="000000" w:themeColor="text1"/>
        </w:rPr>
        <w:t>。</w:t>
      </w:r>
    </w:p>
    <w:p w:rsidR="00353A5F" w:rsidRPr="00E95B28" w:rsidRDefault="00E526FE" w:rsidP="00B61136">
      <w:pPr>
        <w:ind w:firstLineChars="100" w:firstLine="210"/>
        <w:rPr>
          <w:rFonts w:ascii="ＭＳ 明朝" w:hAnsi="ＭＳ 明朝" w:cs="ＭＳ 明朝"/>
          <w:color w:val="000000" w:themeColor="text1"/>
        </w:rPr>
      </w:pPr>
      <w:r w:rsidRPr="001F32B7">
        <w:rPr>
          <w:rFonts w:ascii="ＭＳ 明朝" w:hAnsi="ＭＳ 明朝" w:cs="ＭＳ 明朝" w:hint="eastAsia"/>
          <w:color w:val="000000" w:themeColor="text1"/>
        </w:rPr>
        <w:t>しかし、この件ついて、ＩＲ事業者の</w:t>
      </w:r>
      <w:r w:rsidR="00B540BC" w:rsidRPr="001F32B7">
        <w:rPr>
          <w:rFonts w:ascii="ＭＳ 明朝" w:hAnsi="ＭＳ 明朝" w:cs="ＭＳ 明朝" w:hint="eastAsia"/>
          <w:color w:val="000000" w:themeColor="text1"/>
        </w:rPr>
        <w:t>破綻</w:t>
      </w:r>
      <w:r w:rsidR="001816D0" w:rsidRPr="00E95B28">
        <w:rPr>
          <w:rFonts w:ascii="ＭＳ 明朝" w:hAnsi="ＭＳ 明朝" w:cs="ＭＳ 明朝" w:hint="eastAsia"/>
          <w:color w:val="000000" w:themeColor="text1"/>
        </w:rPr>
        <w:t>に伴うリスクから</w:t>
      </w:r>
      <w:r w:rsidRPr="00E95B28">
        <w:rPr>
          <w:rFonts w:ascii="ＭＳ 明朝" w:hAnsi="ＭＳ 明朝" w:cs="ＭＳ 明朝" w:hint="eastAsia"/>
          <w:color w:val="000000" w:themeColor="text1"/>
        </w:rPr>
        <w:t>、利用者を守るため、</w:t>
      </w:r>
      <w:r w:rsidR="001816D0" w:rsidRPr="00E95B28">
        <w:rPr>
          <w:rFonts w:ascii="ＭＳ 明朝" w:hAnsi="ＭＳ 明朝" w:cs="ＭＳ 明朝" w:hint="eastAsia"/>
          <w:color w:val="000000" w:themeColor="text1"/>
        </w:rPr>
        <w:t>供託金</w:t>
      </w:r>
      <w:r w:rsidRPr="00E95B28">
        <w:rPr>
          <w:rFonts w:ascii="ＭＳ 明朝" w:hAnsi="ＭＳ 明朝" w:cs="ＭＳ 明朝" w:hint="eastAsia"/>
          <w:color w:val="000000" w:themeColor="text1"/>
        </w:rPr>
        <w:t>を求める</w:t>
      </w:r>
      <w:r w:rsidR="00E04224" w:rsidRPr="00E95B28">
        <w:rPr>
          <w:rFonts w:ascii="ＭＳ 明朝" w:hAnsi="ＭＳ 明朝" w:cs="ＭＳ 明朝" w:hint="eastAsia"/>
          <w:color w:val="000000" w:themeColor="text1"/>
        </w:rPr>
        <w:t>というおかしな</w:t>
      </w:r>
      <w:r w:rsidR="00384EF1" w:rsidRPr="00E95B28">
        <w:rPr>
          <w:rFonts w:ascii="ＭＳ 明朝" w:hAnsi="ＭＳ 明朝" w:cs="ＭＳ 明朝" w:hint="eastAsia"/>
          <w:color w:val="000000" w:themeColor="text1"/>
        </w:rPr>
        <w:t>制度が入っているようである</w:t>
      </w:r>
      <w:r w:rsidRPr="00E95B28">
        <w:rPr>
          <w:rFonts w:ascii="ＭＳ 明朝" w:hAnsi="ＭＳ 明朝" w:cs="ＭＳ 明朝" w:hint="eastAsia"/>
          <w:color w:val="000000" w:themeColor="text1"/>
        </w:rPr>
        <w:t>。</w:t>
      </w:r>
      <w:r w:rsidR="00E04224" w:rsidRPr="00E95B28">
        <w:rPr>
          <w:rFonts w:ascii="ＭＳ 明朝" w:hAnsi="ＭＳ 明朝" w:cs="ＭＳ 明朝" w:hint="eastAsia"/>
          <w:color w:val="000000" w:themeColor="text1"/>
        </w:rPr>
        <w:t>一定の状況において、我が国</w:t>
      </w:r>
      <w:r w:rsidR="001816D0" w:rsidRPr="00E95B28">
        <w:rPr>
          <w:rFonts w:ascii="ＭＳ 明朝" w:hAnsi="ＭＳ 明朝" w:cs="ＭＳ 明朝" w:hint="eastAsia"/>
          <w:color w:val="000000" w:themeColor="text1"/>
        </w:rPr>
        <w:t>でもカジノ事業者による</w:t>
      </w:r>
      <w:r w:rsidR="00E04224" w:rsidRPr="00E95B28">
        <w:rPr>
          <w:rFonts w:ascii="ＭＳ 明朝" w:hAnsi="ＭＳ 明朝" w:cs="ＭＳ 明朝" w:hint="eastAsia"/>
          <w:color w:val="000000" w:themeColor="text1"/>
        </w:rPr>
        <w:t>与信行為</w:t>
      </w:r>
      <w:r w:rsidR="001816D0" w:rsidRPr="00E95B28">
        <w:rPr>
          <w:rFonts w:ascii="ＭＳ 明朝" w:hAnsi="ＭＳ 明朝" w:cs="ＭＳ 明朝" w:hint="eastAsia"/>
          <w:color w:val="000000" w:themeColor="text1"/>
        </w:rPr>
        <w:t>・金融行為</w:t>
      </w:r>
      <w:r w:rsidR="00E04224" w:rsidRPr="00E95B28">
        <w:rPr>
          <w:rFonts w:ascii="ＭＳ 明朝" w:hAnsi="ＭＳ 明朝" w:cs="ＭＳ 明朝" w:hint="eastAsia"/>
          <w:color w:val="000000" w:themeColor="text1"/>
        </w:rPr>
        <w:t>の可能性を認め</w:t>
      </w:r>
      <w:r w:rsidR="001816D0" w:rsidRPr="00E95B28">
        <w:rPr>
          <w:rFonts w:ascii="ＭＳ 明朝" w:hAnsi="ＭＳ 明朝" w:cs="ＭＳ 明朝" w:hint="eastAsia"/>
          <w:color w:val="000000" w:themeColor="text1"/>
        </w:rPr>
        <w:t>ることは適切だが</w:t>
      </w:r>
      <w:r w:rsidR="00E04224" w:rsidRPr="00E95B28">
        <w:rPr>
          <w:rFonts w:ascii="ＭＳ 明朝" w:hAnsi="ＭＳ 明朝" w:cs="ＭＳ 明朝" w:hint="eastAsia"/>
          <w:color w:val="000000" w:themeColor="text1"/>
        </w:rPr>
        <w:t>、</w:t>
      </w:r>
      <w:r w:rsidR="001816D0" w:rsidRPr="00E95B28">
        <w:rPr>
          <w:rFonts w:ascii="ＭＳ 明朝" w:hAnsi="ＭＳ 明朝" w:cs="ＭＳ 明朝" w:hint="eastAsia"/>
          <w:color w:val="000000" w:themeColor="text1"/>
        </w:rPr>
        <w:t>対象は一般消費者ではなく、</w:t>
      </w:r>
      <w:r w:rsidR="001F32B7" w:rsidRPr="00E95B28">
        <w:rPr>
          <w:rFonts w:ascii="ＭＳ 明朝" w:hAnsi="ＭＳ 明朝" w:cs="ＭＳ 明朝" w:hint="eastAsia"/>
          <w:color w:val="000000" w:themeColor="text1"/>
        </w:rPr>
        <w:t>ＶＩＰ顧客、</w:t>
      </w:r>
      <w:r w:rsidR="001816D0" w:rsidRPr="00E95B28">
        <w:rPr>
          <w:rFonts w:ascii="ＭＳ 明朝" w:hAnsi="ＭＳ 明朝" w:cs="ＭＳ 明朝" w:hint="eastAsia"/>
          <w:color w:val="000000" w:themeColor="text1"/>
        </w:rPr>
        <w:t>かつ極めて短期的なT</w:t>
      </w:r>
      <w:r w:rsidR="001816D0" w:rsidRPr="00E95B28">
        <w:rPr>
          <w:rFonts w:ascii="ＭＳ 明朝" w:hAnsi="ＭＳ 明朝" w:cs="ＭＳ 明朝"/>
          <w:color w:val="000000" w:themeColor="text1"/>
        </w:rPr>
        <w:t>rade finance</w:t>
      </w:r>
      <w:r w:rsidR="001F32B7" w:rsidRPr="00E95B28">
        <w:rPr>
          <w:rFonts w:ascii="ＭＳ 明朝" w:hAnsi="ＭＳ 明朝" w:cs="ＭＳ 明朝" w:hint="eastAsia"/>
          <w:color w:val="000000" w:themeColor="text1"/>
        </w:rPr>
        <w:t>（</w:t>
      </w:r>
      <w:r w:rsidR="00B61136" w:rsidRPr="00E95B28">
        <w:rPr>
          <w:rFonts w:ascii="ＭＳ 明朝" w:hAnsi="ＭＳ 明朝" w:cs="ＭＳ 明朝" w:hint="eastAsia"/>
          <w:color w:val="000000" w:themeColor="text1"/>
        </w:rPr>
        <w:t>貿易金融</w:t>
      </w:r>
      <w:r w:rsidR="001F32B7" w:rsidRPr="00E95B28">
        <w:rPr>
          <w:rFonts w:ascii="ＭＳ 明朝" w:hAnsi="ＭＳ 明朝" w:cs="ＭＳ 明朝" w:hint="eastAsia"/>
          <w:color w:val="000000" w:themeColor="text1"/>
        </w:rPr>
        <w:t>）</w:t>
      </w:r>
      <w:r w:rsidR="001816D0" w:rsidRPr="00E95B28">
        <w:rPr>
          <w:rFonts w:ascii="ＭＳ 明朝" w:hAnsi="ＭＳ 明朝" w:cs="ＭＳ 明朝" w:hint="eastAsia"/>
          <w:color w:val="000000" w:themeColor="text1"/>
        </w:rPr>
        <w:t>でしかない以上、供託金を求めることはやりすぎと</w:t>
      </w:r>
      <w:r w:rsidR="00353A5F" w:rsidRPr="00E95B28">
        <w:rPr>
          <w:rFonts w:ascii="ＭＳ 明朝" w:hAnsi="ＭＳ 明朝" w:cs="ＭＳ 明朝" w:hint="eastAsia"/>
          <w:color w:val="000000" w:themeColor="text1"/>
        </w:rPr>
        <w:t>思われる</w:t>
      </w:r>
      <w:r w:rsidR="00E04224" w:rsidRPr="00E95B28">
        <w:rPr>
          <w:rFonts w:ascii="ＭＳ 明朝" w:hAnsi="ＭＳ 明朝" w:cs="ＭＳ 明朝" w:hint="eastAsia"/>
          <w:color w:val="000000" w:themeColor="text1"/>
        </w:rPr>
        <w:t>。</w:t>
      </w:r>
    </w:p>
    <w:p w:rsidR="00D454D9" w:rsidRDefault="00384EF1" w:rsidP="000B3B90">
      <w:pPr>
        <w:ind w:firstLineChars="100" w:firstLine="210"/>
        <w:rPr>
          <w:rFonts w:ascii="ＭＳ 明朝" w:hAnsi="ＭＳ 明朝" w:cs="ＭＳ 明朝" w:hint="eastAsia"/>
        </w:rPr>
      </w:pPr>
      <w:r w:rsidRPr="00E95B28">
        <w:rPr>
          <w:rFonts w:ascii="ＭＳ 明朝" w:hAnsi="ＭＳ 明朝" w:cs="ＭＳ 明朝" w:hint="eastAsia"/>
          <w:color w:val="000000" w:themeColor="text1"/>
        </w:rPr>
        <w:t>また、</w:t>
      </w:r>
      <w:r w:rsidR="00353A5F" w:rsidRPr="00E95B28">
        <w:rPr>
          <w:rFonts w:ascii="ＭＳ 明朝" w:hAnsi="ＭＳ 明朝" w:cs="ＭＳ 明朝" w:hint="eastAsia"/>
          <w:color w:val="000000" w:themeColor="text1"/>
        </w:rPr>
        <w:t>ＩＲ事業者はマネー・ロンダリング</w:t>
      </w:r>
      <w:r w:rsidR="00B540BC" w:rsidRPr="00E95B28">
        <w:rPr>
          <w:rFonts w:ascii="ＭＳ 明朝" w:hAnsi="ＭＳ 明朝" w:cs="ＭＳ 明朝" w:hint="eastAsia"/>
          <w:color w:val="000000" w:themeColor="text1"/>
        </w:rPr>
        <w:t>の</w:t>
      </w:r>
      <w:r w:rsidR="00E04224" w:rsidRPr="00E95B28">
        <w:rPr>
          <w:rFonts w:ascii="ＭＳ 明朝" w:hAnsi="ＭＳ 明朝" w:cs="ＭＳ 明朝" w:hint="eastAsia"/>
          <w:color w:val="000000" w:themeColor="text1"/>
        </w:rPr>
        <w:t>対策上、疑似金融事業者として定義さ</w:t>
      </w:r>
      <w:r w:rsidR="00353A5F" w:rsidRPr="00E95B28">
        <w:rPr>
          <w:rFonts w:ascii="ＭＳ 明朝" w:hAnsi="ＭＳ 明朝" w:cs="ＭＳ 明朝" w:hint="eastAsia"/>
          <w:color w:val="000000" w:themeColor="text1"/>
        </w:rPr>
        <w:t>れ、金融機関以上に厳格な規制の対象になる</w:t>
      </w:r>
      <w:r w:rsidR="00E04224" w:rsidRPr="00E95B28">
        <w:rPr>
          <w:rFonts w:ascii="ＭＳ 明朝" w:hAnsi="ＭＳ 明朝" w:cs="ＭＳ 明朝" w:hint="eastAsia"/>
          <w:color w:val="000000" w:themeColor="text1"/>
        </w:rPr>
        <w:t>。一定金額以上</w:t>
      </w:r>
      <w:r w:rsidR="00353A5F" w:rsidRPr="00E95B28">
        <w:rPr>
          <w:rFonts w:ascii="ＭＳ 明朝" w:hAnsi="ＭＳ 明朝" w:cs="ＭＳ 明朝" w:hint="eastAsia"/>
          <w:color w:val="000000" w:themeColor="text1"/>
        </w:rPr>
        <w:t>のあらゆる</w:t>
      </w:r>
      <w:r w:rsidR="002439CB" w:rsidRPr="00E95B28">
        <w:rPr>
          <w:rFonts w:ascii="ＭＳ 明朝" w:hAnsi="ＭＳ 明朝" w:cs="ＭＳ 明朝" w:hint="eastAsia"/>
          <w:color w:val="000000" w:themeColor="text1"/>
        </w:rPr>
        <w:t>取引について、個人情報を取得する義務を課せ</w:t>
      </w:r>
      <w:r w:rsidR="00B540BC" w:rsidRPr="00E95B28">
        <w:rPr>
          <w:rFonts w:ascii="ＭＳ 明朝" w:hAnsi="ＭＳ 明朝" w:cs="ＭＳ 明朝" w:hint="eastAsia"/>
          <w:color w:val="000000" w:themeColor="text1"/>
        </w:rPr>
        <w:t>ら</w:t>
      </w:r>
      <w:r w:rsidR="00B540BC">
        <w:rPr>
          <w:rFonts w:ascii="ＭＳ 明朝" w:hAnsi="ＭＳ 明朝" w:cs="ＭＳ 明朝" w:hint="eastAsia"/>
        </w:rPr>
        <w:t>れる</w:t>
      </w:r>
      <w:r w:rsidR="002439CB">
        <w:rPr>
          <w:rFonts w:ascii="ＭＳ 明朝" w:hAnsi="ＭＳ 明朝" w:cs="ＭＳ 明朝" w:hint="eastAsia"/>
        </w:rPr>
        <w:t>。このため、</w:t>
      </w:r>
      <w:r w:rsidR="00353A5F">
        <w:rPr>
          <w:rFonts w:ascii="ＭＳ 明朝" w:hAnsi="ＭＳ 明朝" w:cs="ＭＳ 明朝" w:hint="eastAsia"/>
        </w:rPr>
        <w:t>カジノエリアにおいて一定金額以上使う人は、パスポートや免許証の提示を求められ、その場で記録される</w:t>
      </w:r>
      <w:r w:rsidR="00E04224">
        <w:rPr>
          <w:rFonts w:ascii="ＭＳ 明朝" w:hAnsi="ＭＳ 明朝" w:cs="ＭＳ 明朝" w:hint="eastAsia"/>
        </w:rPr>
        <w:t>。外国でも</w:t>
      </w:r>
      <w:r w:rsidR="00353A5F">
        <w:rPr>
          <w:rFonts w:ascii="ＭＳ 明朝" w:hAnsi="ＭＳ 明朝" w:cs="ＭＳ 明朝" w:hint="eastAsia"/>
        </w:rPr>
        <w:t>行っており、</w:t>
      </w:r>
      <w:r w:rsidR="00E04224">
        <w:rPr>
          <w:rFonts w:ascii="ＭＳ 明朝" w:hAnsi="ＭＳ 明朝" w:cs="ＭＳ 明朝" w:hint="eastAsia"/>
        </w:rPr>
        <w:t>疑わしい取引をした場合に</w:t>
      </w:r>
      <w:r w:rsidR="002439CB">
        <w:rPr>
          <w:rFonts w:ascii="ＭＳ 明朝" w:hAnsi="ＭＳ 明朝" w:cs="ＭＳ 明朝" w:hint="eastAsia"/>
        </w:rPr>
        <w:t>は、たとえ１銭であっても全て規制当局に対して</w:t>
      </w:r>
      <w:r w:rsidR="00353A5F">
        <w:rPr>
          <w:rFonts w:ascii="ＭＳ 明朝" w:hAnsi="ＭＳ 明朝" w:cs="ＭＳ 明朝" w:hint="eastAsia"/>
        </w:rPr>
        <w:t>報告されるという、</w:t>
      </w:r>
      <w:r w:rsidR="00E04224">
        <w:rPr>
          <w:rFonts w:ascii="ＭＳ 明朝" w:hAnsi="ＭＳ 明朝" w:cs="ＭＳ 明朝" w:hint="eastAsia"/>
        </w:rPr>
        <w:t>厳格な制度が取られる</w:t>
      </w:r>
      <w:r w:rsidR="00353A5F">
        <w:rPr>
          <w:rFonts w:ascii="ＭＳ 明朝" w:hAnsi="ＭＳ 明朝" w:cs="ＭＳ 明朝" w:hint="eastAsia"/>
        </w:rPr>
        <w:t>ことが想定される。</w:t>
      </w:r>
    </w:p>
    <w:p w:rsidR="00D454D9" w:rsidRDefault="00D454D9" w:rsidP="00D454D9">
      <w:pPr>
        <w:rPr>
          <w:rFonts w:ascii="ＭＳ 明朝" w:hAnsi="ＭＳ 明朝" w:cs="ＭＳ 明朝"/>
        </w:rPr>
      </w:pPr>
      <w:r>
        <w:rPr>
          <w:rFonts w:ascii="ＭＳ 明朝" w:hAnsi="ＭＳ 明朝" w:cs="ＭＳ 明朝" w:hint="eastAsia"/>
        </w:rPr>
        <w:lastRenderedPageBreak/>
        <w:t>（質問４）</w:t>
      </w:r>
    </w:p>
    <w:p w:rsidR="00D454D9" w:rsidRDefault="00D454D9" w:rsidP="00D454D9">
      <w:pPr>
        <w:ind w:firstLineChars="100" w:firstLine="210"/>
        <w:rPr>
          <w:rFonts w:ascii="ＭＳ 明朝" w:hAnsi="ＭＳ 明朝" w:cs="ＭＳ 明朝"/>
        </w:rPr>
      </w:pPr>
      <w:r>
        <w:rPr>
          <w:rFonts w:ascii="ＭＳ 明朝" w:hAnsi="ＭＳ 明朝" w:cs="ＭＳ 明朝" w:hint="eastAsia"/>
        </w:rPr>
        <w:t>国会でのＩＲ実施法案の審議において、賛成する党と反対する党がはっきりしていると思われるが、その中で、法案の修正案を出せる要素はあるのか。</w:t>
      </w:r>
    </w:p>
    <w:p w:rsidR="00D454D9" w:rsidRPr="007C4507" w:rsidRDefault="00D454D9" w:rsidP="00D454D9">
      <w:pPr>
        <w:rPr>
          <w:rFonts w:ascii="ＭＳ 明朝" w:hAnsi="ＭＳ 明朝" w:cs="ＭＳ 明朝"/>
        </w:rPr>
      </w:pPr>
    </w:p>
    <w:p w:rsidR="00D454D9" w:rsidRDefault="00D454D9" w:rsidP="00D454D9">
      <w:pPr>
        <w:rPr>
          <w:rFonts w:ascii="ＭＳ 明朝" w:hAnsi="ＭＳ 明朝" w:cs="ＭＳ 明朝"/>
        </w:rPr>
      </w:pPr>
      <w:r>
        <w:rPr>
          <w:rFonts w:ascii="ＭＳ 明朝" w:hAnsi="ＭＳ 明朝" w:cs="ＭＳ 明朝" w:hint="eastAsia"/>
        </w:rPr>
        <w:t>（回答：美原講師）</w:t>
      </w:r>
    </w:p>
    <w:p w:rsidR="00D454D9" w:rsidRPr="001F32B7" w:rsidRDefault="00D454D9" w:rsidP="004C0146">
      <w:pPr>
        <w:ind w:firstLineChars="100" w:firstLine="210"/>
        <w:rPr>
          <w:rFonts w:ascii="ＭＳ 明朝" w:hAnsi="ＭＳ 明朝" w:cs="ＭＳ 明朝"/>
          <w:color w:val="000000" w:themeColor="text1"/>
        </w:rPr>
      </w:pPr>
      <w:r>
        <w:rPr>
          <w:rFonts w:ascii="ＭＳ 明朝" w:hAnsi="ＭＳ 明朝" w:cs="ＭＳ 明朝" w:hint="eastAsia"/>
        </w:rPr>
        <w:t>法案の修正案は理論的にはありえるが、与野党が対立している法案であり、あらゆる項目について、確実に膨大な反論が出てくることは間違いない。もし、与党間で一部修正するといった議論をすれば、</w:t>
      </w:r>
      <w:r w:rsidR="004C0146">
        <w:rPr>
          <w:rFonts w:ascii="ＭＳ 明朝" w:hAnsi="ＭＳ 明朝" w:cs="ＭＳ 明朝" w:hint="eastAsia"/>
        </w:rPr>
        <w:t>間違いなくそこを野党に追及される。</w:t>
      </w:r>
      <w:r>
        <w:rPr>
          <w:rFonts w:ascii="ＭＳ 明朝" w:hAnsi="ＭＳ 明朝" w:cs="ＭＳ 明朝" w:hint="eastAsia"/>
        </w:rPr>
        <w:t>これは閣法</w:t>
      </w:r>
      <w:r w:rsidR="00384EF1">
        <w:rPr>
          <w:rFonts w:ascii="ＭＳ 明朝" w:hAnsi="ＭＳ 明朝" w:cs="ＭＳ 明朝" w:hint="eastAsia"/>
        </w:rPr>
        <w:t>（内閣が提出する法案）</w:t>
      </w:r>
      <w:r>
        <w:rPr>
          <w:rFonts w:ascii="ＭＳ 明朝" w:hAnsi="ＭＳ 明朝" w:cs="ＭＳ 明朝" w:hint="eastAsia"/>
        </w:rPr>
        <w:t>であり、答弁を行うのは大臣となる。その場合、完璧を期すような形でするために、一切妥協を許さず、自公が合意した場合にはおそらく</w:t>
      </w:r>
      <w:r w:rsidRPr="001F32B7">
        <w:rPr>
          <w:rFonts w:ascii="ＭＳ 明朝" w:hAnsi="ＭＳ 明朝" w:cs="ＭＳ 明朝" w:hint="eastAsia"/>
          <w:color w:val="000000" w:themeColor="text1"/>
        </w:rPr>
        <w:t>修正はありえないと思われる。</w:t>
      </w:r>
    </w:p>
    <w:p w:rsidR="00D454D9" w:rsidRPr="001F32B7" w:rsidRDefault="00D454D9" w:rsidP="007A72AE">
      <w:pPr>
        <w:ind w:firstLineChars="100" w:firstLine="210"/>
        <w:rPr>
          <w:rFonts w:ascii="ＭＳ 明朝" w:hAnsi="ＭＳ 明朝" w:cs="ＭＳ 明朝"/>
          <w:color w:val="000000" w:themeColor="text1"/>
        </w:rPr>
      </w:pPr>
      <w:r w:rsidRPr="001F32B7">
        <w:rPr>
          <w:rFonts w:ascii="ＭＳ 明朝" w:hAnsi="ＭＳ 明朝" w:cs="ＭＳ 明朝" w:hint="eastAsia"/>
          <w:color w:val="000000" w:themeColor="text1"/>
        </w:rPr>
        <w:t>ただし、国会の審議を経て、附帯決議と言う形で留意事項を述べたり、あるいは今後、例えば地方に考慮</w:t>
      </w:r>
      <w:r w:rsidR="007A72AE" w:rsidRPr="001F32B7">
        <w:rPr>
          <w:rFonts w:ascii="ＭＳ 明朝" w:hAnsi="ＭＳ 明朝" w:cs="ＭＳ 明朝" w:hint="eastAsia"/>
          <w:color w:val="000000" w:themeColor="text1"/>
        </w:rPr>
        <w:t>し、</w:t>
      </w:r>
      <w:r w:rsidR="001F32B7" w:rsidRPr="001F32B7">
        <w:rPr>
          <w:rFonts w:ascii="ＭＳ 明朝" w:hAnsi="ＭＳ 明朝" w:cs="ＭＳ 明朝" w:hint="eastAsia"/>
          <w:color w:val="000000" w:themeColor="text1"/>
        </w:rPr>
        <w:t>７</w:t>
      </w:r>
      <w:r w:rsidR="007A72AE" w:rsidRPr="001F32B7">
        <w:rPr>
          <w:rFonts w:ascii="ＭＳ 明朝" w:hAnsi="ＭＳ 明朝" w:cs="ＭＳ 明朝" w:hint="eastAsia"/>
          <w:color w:val="000000" w:themeColor="text1"/>
        </w:rPr>
        <w:t>年後に法律を見直す時には、例えば、</w:t>
      </w:r>
      <w:r w:rsidRPr="001F32B7">
        <w:rPr>
          <w:rFonts w:ascii="ＭＳ 明朝" w:hAnsi="ＭＳ 明朝" w:cs="ＭＳ 明朝" w:hint="eastAsia"/>
          <w:color w:val="000000" w:themeColor="text1"/>
        </w:rPr>
        <w:t>カジノ管理委員会もしくは国土交通省が詳細規則をつくる場合に、地方について配慮するべきであるなど、そのような附帯決議</w:t>
      </w:r>
      <w:r w:rsidR="009D0DD7" w:rsidRPr="001F32B7">
        <w:rPr>
          <w:rFonts w:ascii="ＭＳ 明朝" w:hAnsi="ＭＳ 明朝" w:cs="ＭＳ 明朝" w:hint="eastAsia"/>
          <w:color w:val="000000" w:themeColor="text1"/>
        </w:rPr>
        <w:t>で方向性の修正をしたりすること等</w:t>
      </w:r>
      <w:r w:rsidRPr="001F32B7">
        <w:rPr>
          <w:rFonts w:ascii="ＭＳ 明朝" w:hAnsi="ＭＳ 明朝" w:cs="ＭＳ 明朝" w:hint="eastAsia"/>
          <w:color w:val="000000" w:themeColor="text1"/>
        </w:rPr>
        <w:t>は可能と考えられ</w:t>
      </w:r>
      <w:r w:rsidR="00384EF1" w:rsidRPr="001F32B7">
        <w:rPr>
          <w:rFonts w:ascii="ＭＳ 明朝" w:hAnsi="ＭＳ 明朝" w:cs="ＭＳ 明朝" w:hint="eastAsia"/>
          <w:color w:val="000000" w:themeColor="text1"/>
        </w:rPr>
        <w:t>る。</w:t>
      </w:r>
      <w:r w:rsidRPr="001F32B7">
        <w:rPr>
          <w:rFonts w:ascii="ＭＳ 明朝" w:hAnsi="ＭＳ 明朝" w:cs="ＭＳ 明朝" w:hint="eastAsia"/>
          <w:color w:val="000000" w:themeColor="text1"/>
        </w:rPr>
        <w:t>国会で審議しながら、政府に対して間接的に将来に圧力をかけ</w:t>
      </w:r>
      <w:r w:rsidR="004C0146" w:rsidRPr="001F32B7">
        <w:rPr>
          <w:rFonts w:ascii="ＭＳ 明朝" w:hAnsi="ＭＳ 明朝" w:cs="ＭＳ 明朝" w:hint="eastAsia"/>
          <w:color w:val="000000" w:themeColor="text1"/>
        </w:rPr>
        <w:t>るということはありえる。しかし、法案の修正議論はまずありえず、</w:t>
      </w:r>
      <w:r w:rsidRPr="001F32B7">
        <w:rPr>
          <w:rFonts w:ascii="ＭＳ 明朝" w:hAnsi="ＭＳ 明朝" w:cs="ＭＳ 明朝" w:hint="eastAsia"/>
          <w:color w:val="000000" w:themeColor="text1"/>
        </w:rPr>
        <w:t>一致団結して自公両党と政府はこの法案を通すことになると思われる。</w:t>
      </w:r>
    </w:p>
    <w:p w:rsidR="00D454D9" w:rsidRPr="001F32B7" w:rsidRDefault="00D454D9" w:rsidP="00D454D9">
      <w:pPr>
        <w:rPr>
          <w:rFonts w:ascii="ＭＳ 明朝" w:hAnsi="ＭＳ 明朝" w:cs="ＭＳ 明朝"/>
          <w:color w:val="000000" w:themeColor="text1"/>
        </w:rPr>
      </w:pPr>
    </w:p>
    <w:p w:rsidR="00D454D9" w:rsidRDefault="00D454D9" w:rsidP="00D454D9">
      <w:pPr>
        <w:rPr>
          <w:rFonts w:ascii="ＭＳ 明朝" w:hAnsi="ＭＳ 明朝" w:cs="ＭＳ 明朝"/>
        </w:rPr>
      </w:pPr>
    </w:p>
    <w:p w:rsidR="00D454D9" w:rsidRDefault="00D454D9" w:rsidP="008A11B9">
      <w:pPr>
        <w:rPr>
          <w:rFonts w:ascii="ＭＳ 明朝" w:hAnsi="ＭＳ 明朝" w:cs="ＭＳ 明朝"/>
        </w:rPr>
      </w:pPr>
    </w:p>
    <w:p w:rsidR="008A11B9" w:rsidRDefault="00D454D9" w:rsidP="008A11B9">
      <w:pPr>
        <w:rPr>
          <w:rFonts w:ascii="ＭＳ 明朝" w:hAnsi="ＭＳ 明朝" w:cs="ＭＳ 明朝"/>
        </w:rPr>
      </w:pPr>
      <w:r>
        <w:rPr>
          <w:rFonts w:ascii="ＭＳ 明朝" w:hAnsi="ＭＳ 明朝" w:cs="ＭＳ 明朝" w:hint="eastAsia"/>
        </w:rPr>
        <w:t>（質問５</w:t>
      </w:r>
      <w:r w:rsidR="008A11B9">
        <w:rPr>
          <w:rFonts w:ascii="ＭＳ 明朝" w:hAnsi="ＭＳ 明朝" w:cs="ＭＳ 明朝" w:hint="eastAsia"/>
        </w:rPr>
        <w:t>）</w:t>
      </w:r>
    </w:p>
    <w:p w:rsidR="007E7EFD" w:rsidRDefault="007E7EFD" w:rsidP="007E7EFD">
      <w:pPr>
        <w:ind w:firstLineChars="100" w:firstLine="210"/>
        <w:rPr>
          <w:rFonts w:ascii="ＭＳ 明朝" w:hAnsi="ＭＳ 明朝" w:cs="ＭＳ 明朝"/>
        </w:rPr>
      </w:pPr>
      <w:r w:rsidRPr="007E7EFD">
        <w:rPr>
          <w:rFonts w:ascii="ＭＳ 明朝" w:hAnsi="ＭＳ 明朝" w:cs="ＭＳ 明朝" w:hint="eastAsia"/>
        </w:rPr>
        <w:t>昨年８月に国が行った、国のＩＲ推進会議に</w:t>
      </w:r>
      <w:r>
        <w:rPr>
          <w:rFonts w:ascii="ＭＳ 明朝" w:hAnsi="ＭＳ 明朝" w:cs="ＭＳ 明朝" w:hint="eastAsia"/>
        </w:rPr>
        <w:t>おける取りまとめに対するパブリックコメントでも書いたが、ＩＲ事業者の一体性とＩＲ事業の一体性が、どうも論理的でないように思える。</w:t>
      </w:r>
    </w:p>
    <w:p w:rsidR="007E7EFD" w:rsidRDefault="007E7EFD" w:rsidP="007E7EFD">
      <w:pPr>
        <w:ind w:firstLineChars="100" w:firstLine="210"/>
        <w:rPr>
          <w:rFonts w:ascii="ＭＳ 明朝" w:hAnsi="ＭＳ 明朝" w:cs="ＭＳ 明朝"/>
        </w:rPr>
      </w:pPr>
      <w:r w:rsidRPr="007E7EFD">
        <w:rPr>
          <w:rFonts w:ascii="ＭＳ 明朝" w:hAnsi="ＭＳ 明朝" w:cs="ＭＳ 明朝" w:hint="eastAsia"/>
        </w:rPr>
        <w:t>例えば</w:t>
      </w:r>
      <w:r>
        <w:rPr>
          <w:rFonts w:ascii="ＭＳ 明朝" w:hAnsi="ＭＳ 明朝" w:cs="ＭＳ 明朝" w:hint="eastAsia"/>
        </w:rPr>
        <w:t>、まちで地域整備を行う時、ビル等を整備する事業者は複数いる</w:t>
      </w:r>
      <w:r w:rsidRPr="007E7EFD">
        <w:rPr>
          <w:rFonts w:ascii="ＭＳ 明朝" w:hAnsi="ＭＳ 明朝" w:cs="ＭＳ 明朝" w:hint="eastAsia"/>
        </w:rPr>
        <w:t>が、この時、地域の整備目</w:t>
      </w:r>
      <w:r>
        <w:rPr>
          <w:rFonts w:ascii="ＭＳ 明朝" w:hAnsi="ＭＳ 明朝" w:cs="ＭＳ 明朝" w:hint="eastAsia"/>
        </w:rPr>
        <w:t>的を達成するため、事業者の組合や行政が入った協議会、都市計画等で法的縛りを設け、目的を達成していることがある。今回のカジノ解禁は通常の手法ではなく</w:t>
      </w:r>
      <w:r w:rsidRPr="007E7EFD">
        <w:rPr>
          <w:rFonts w:ascii="ＭＳ 明朝" w:hAnsi="ＭＳ 明朝" w:cs="ＭＳ 明朝" w:hint="eastAsia"/>
        </w:rPr>
        <w:t>、観光</w:t>
      </w:r>
      <w:r>
        <w:rPr>
          <w:rFonts w:ascii="ＭＳ 明朝" w:hAnsi="ＭＳ 明朝" w:cs="ＭＳ 明朝" w:hint="eastAsia"/>
        </w:rPr>
        <w:t>先進国をつくるために行っているわけで</w:t>
      </w:r>
      <w:r w:rsidR="00384EF1">
        <w:rPr>
          <w:rFonts w:ascii="ＭＳ 明朝" w:hAnsi="ＭＳ 明朝" w:cs="ＭＳ 明朝" w:hint="eastAsia"/>
        </w:rPr>
        <w:t>、（１つのＩＲ区域において）</w:t>
      </w:r>
      <w:r w:rsidRPr="007E7EFD">
        <w:rPr>
          <w:rFonts w:ascii="ＭＳ 明朝" w:hAnsi="ＭＳ 明朝" w:cs="ＭＳ 明朝" w:hint="eastAsia"/>
        </w:rPr>
        <w:t>複数のＩＲ事業を展開し、地方公共団体がＩＲ整備の目的にそった事業運営</w:t>
      </w:r>
      <w:r>
        <w:rPr>
          <w:rFonts w:ascii="ＭＳ 明朝" w:hAnsi="ＭＳ 明朝" w:cs="ＭＳ 明朝" w:hint="eastAsia"/>
        </w:rPr>
        <w:t>になるようＩＲ事業者を監督すれば達成するのではないかと思っている</w:t>
      </w:r>
      <w:r w:rsidRPr="007E7EFD">
        <w:rPr>
          <w:rFonts w:ascii="ＭＳ 明朝" w:hAnsi="ＭＳ 明朝" w:cs="ＭＳ 明朝" w:hint="eastAsia"/>
        </w:rPr>
        <w:t>。</w:t>
      </w:r>
    </w:p>
    <w:p w:rsidR="007E7EFD" w:rsidRDefault="007E7EFD" w:rsidP="007E7EFD">
      <w:pPr>
        <w:ind w:firstLineChars="100" w:firstLine="210"/>
        <w:rPr>
          <w:rFonts w:ascii="ＭＳ 明朝" w:hAnsi="ＭＳ 明朝" w:cs="ＭＳ 明朝"/>
        </w:rPr>
      </w:pPr>
      <w:r>
        <w:rPr>
          <w:rFonts w:ascii="ＭＳ 明朝" w:hAnsi="ＭＳ 明朝" w:cs="ＭＳ 明朝" w:hint="eastAsia"/>
        </w:rPr>
        <w:t>特に、シンガポールのリー・シェンロン首相</w:t>
      </w:r>
      <w:r w:rsidRPr="007E7EFD">
        <w:rPr>
          <w:rFonts w:ascii="ＭＳ 明朝" w:hAnsi="ＭＳ 明朝" w:cs="ＭＳ 明朝" w:hint="eastAsia"/>
        </w:rPr>
        <w:t>もマリーナ・ベイ</w:t>
      </w:r>
      <w:r>
        <w:rPr>
          <w:rFonts w:ascii="ＭＳ 明朝" w:hAnsi="ＭＳ 明朝" w:cs="ＭＳ 明朝" w:hint="eastAsia"/>
        </w:rPr>
        <w:t>・サンズ</w:t>
      </w:r>
      <w:r w:rsidRPr="007E7EFD">
        <w:rPr>
          <w:rFonts w:ascii="ＭＳ 明朝" w:hAnsi="ＭＳ 明朝" w:cs="ＭＳ 明朝" w:hint="eastAsia"/>
        </w:rPr>
        <w:t>と</w:t>
      </w:r>
      <w:r>
        <w:rPr>
          <w:rFonts w:ascii="ＭＳ 明朝" w:hAnsi="ＭＳ 明朝" w:cs="ＭＳ 明朝" w:hint="eastAsia"/>
        </w:rPr>
        <w:t>リゾート・ワールド・セントーサで相乗効果が出ると言っている。同じ、１つのＩＲの中に</w:t>
      </w:r>
      <w:r w:rsidR="00384EF1">
        <w:rPr>
          <w:rFonts w:ascii="ＭＳ 明朝" w:hAnsi="ＭＳ 明朝" w:cs="ＭＳ 明朝" w:hint="eastAsia"/>
        </w:rPr>
        <w:t>、</w:t>
      </w:r>
      <w:r>
        <w:rPr>
          <w:rFonts w:ascii="ＭＳ 明朝" w:hAnsi="ＭＳ 明朝" w:cs="ＭＳ 明朝" w:hint="eastAsia"/>
        </w:rPr>
        <w:t>２つの事業者ないしは３、４社の事業者が入って、今進んでいるインバウンドを質、量ともに増やせば、</w:t>
      </w:r>
      <w:r w:rsidRPr="007E7EFD">
        <w:rPr>
          <w:rFonts w:ascii="ＭＳ 明朝" w:hAnsi="ＭＳ 明朝" w:cs="ＭＳ 明朝" w:hint="eastAsia"/>
        </w:rPr>
        <w:t>本当の観光立国ができるのではないか。</w:t>
      </w:r>
      <w:r w:rsidRPr="00916B49">
        <w:rPr>
          <w:rFonts w:ascii="ＭＳ 明朝" w:hAnsi="ＭＳ 明朝" w:cs="ＭＳ 明朝" w:hint="eastAsia"/>
        </w:rPr>
        <w:t>我々</w:t>
      </w:r>
      <w:r w:rsidR="00384EF1">
        <w:rPr>
          <w:rFonts w:ascii="ＭＳ 明朝" w:hAnsi="ＭＳ 明朝" w:cs="ＭＳ 明朝" w:hint="eastAsia"/>
        </w:rPr>
        <w:t>が、</w:t>
      </w:r>
      <w:r w:rsidRPr="00916B49">
        <w:rPr>
          <w:rFonts w:ascii="ＭＳ 明朝" w:hAnsi="ＭＳ 明朝" w:cs="ＭＳ 明朝" w:hint="eastAsia"/>
        </w:rPr>
        <w:t>社会悪をもっているカジノを解禁</w:t>
      </w:r>
      <w:r w:rsidR="00916B49" w:rsidRPr="00916B49">
        <w:rPr>
          <w:rFonts w:ascii="ＭＳ 明朝" w:hAnsi="ＭＳ 明朝" w:cs="ＭＳ 明朝" w:hint="eastAsia"/>
        </w:rPr>
        <w:t>する代償として</w:t>
      </w:r>
      <w:r w:rsidRPr="00916B49">
        <w:rPr>
          <w:rFonts w:ascii="ＭＳ 明朝" w:hAnsi="ＭＳ 明朝" w:cs="ＭＳ 明朝" w:hint="eastAsia"/>
        </w:rPr>
        <w:t>、</w:t>
      </w:r>
      <w:r w:rsidR="00384EF1">
        <w:rPr>
          <w:rFonts w:ascii="ＭＳ 明朝" w:hAnsi="ＭＳ 明朝" w:cs="ＭＳ 明朝" w:hint="eastAsia"/>
        </w:rPr>
        <w:t>（こうしたことを認めることで）</w:t>
      </w:r>
      <w:r w:rsidRPr="00916B49">
        <w:rPr>
          <w:rFonts w:ascii="ＭＳ 明朝" w:hAnsi="ＭＳ 明朝" w:cs="ＭＳ 明朝" w:hint="eastAsia"/>
        </w:rPr>
        <w:t>ＭＩＣＥをつくることより真</w:t>
      </w:r>
      <w:r w:rsidR="00CE3B12" w:rsidRPr="00916B49">
        <w:rPr>
          <w:rFonts w:ascii="ＭＳ 明朝" w:hAnsi="ＭＳ 明朝" w:cs="ＭＳ 明朝" w:hint="eastAsia"/>
        </w:rPr>
        <w:t>の観光都市</w:t>
      </w:r>
      <w:r w:rsidR="00916B49" w:rsidRPr="00916B49">
        <w:rPr>
          <w:rFonts w:ascii="ＭＳ 明朝" w:hAnsi="ＭＳ 明朝" w:cs="ＭＳ 明朝" w:hint="eastAsia"/>
        </w:rPr>
        <w:t>、観光先進国にするということが</w:t>
      </w:r>
      <w:r w:rsidRPr="00916B49">
        <w:rPr>
          <w:rFonts w:ascii="ＭＳ 明朝" w:hAnsi="ＭＳ 明朝" w:cs="ＭＳ 明朝" w:hint="eastAsia"/>
        </w:rPr>
        <w:t>非常に重要ではないか。そのためにも、複数</w:t>
      </w:r>
      <w:r>
        <w:rPr>
          <w:rFonts w:ascii="ＭＳ 明朝" w:hAnsi="ＭＳ 明朝" w:cs="ＭＳ 明朝" w:hint="eastAsia"/>
        </w:rPr>
        <w:t>の事業者がいると思う</w:t>
      </w:r>
      <w:r w:rsidRPr="007E7EFD">
        <w:rPr>
          <w:rFonts w:ascii="ＭＳ 明朝" w:hAnsi="ＭＳ 明朝" w:cs="ＭＳ 明朝" w:hint="eastAsia"/>
        </w:rPr>
        <w:t>。</w:t>
      </w:r>
    </w:p>
    <w:p w:rsidR="0038777E" w:rsidRDefault="007E7EFD" w:rsidP="000B3B90">
      <w:pPr>
        <w:ind w:firstLineChars="100" w:firstLine="210"/>
        <w:rPr>
          <w:rFonts w:ascii="ＭＳ 明朝" w:hAnsi="ＭＳ 明朝" w:cs="ＭＳ 明朝"/>
          <w:highlight w:val="yellow"/>
        </w:rPr>
      </w:pPr>
      <w:r>
        <w:rPr>
          <w:rFonts w:ascii="ＭＳ 明朝" w:hAnsi="ＭＳ 明朝" w:cs="ＭＳ 明朝" w:hint="eastAsia"/>
        </w:rPr>
        <w:t>国が</w:t>
      </w:r>
      <w:r w:rsidRPr="00A46476">
        <w:rPr>
          <w:rFonts w:ascii="ＭＳ 明朝" w:hAnsi="ＭＳ 明朝" w:cs="ＭＳ 明朝" w:hint="eastAsia"/>
        </w:rPr>
        <w:t>12月に公表したパブリックコメントの回答の63番に、１つの区域に複数のＩＲ施設を認めるべきだという意見があるが、</w:t>
      </w:r>
      <w:r w:rsidR="00182E45" w:rsidRPr="00A46476">
        <w:rPr>
          <w:rFonts w:ascii="ＭＳ 明朝" w:hAnsi="ＭＳ 明朝" w:cs="ＭＳ 明朝" w:hint="eastAsia"/>
        </w:rPr>
        <w:t>回答の中には地域の一体性とあり</w:t>
      </w:r>
      <w:r w:rsidR="00A46476" w:rsidRPr="00A46476">
        <w:rPr>
          <w:rFonts w:ascii="ＭＳ 明朝" w:hAnsi="ＭＳ 明朝" w:cs="ＭＳ 明朝" w:hint="eastAsia"/>
        </w:rPr>
        <w:t>、ここでも</w:t>
      </w:r>
      <w:r w:rsidR="00182E45" w:rsidRPr="00A46476">
        <w:rPr>
          <w:rFonts w:ascii="ＭＳ 明朝" w:hAnsi="ＭＳ 明朝" w:cs="ＭＳ 明朝" w:hint="eastAsia"/>
        </w:rPr>
        <w:t>複数のＩＲ</w:t>
      </w:r>
      <w:r w:rsidR="00A46476" w:rsidRPr="00A46476">
        <w:rPr>
          <w:rFonts w:ascii="ＭＳ 明朝" w:hAnsi="ＭＳ 明朝" w:cs="ＭＳ 明朝" w:hint="eastAsia"/>
        </w:rPr>
        <w:t>施設と書いているが</w:t>
      </w:r>
      <w:r w:rsidR="00182E45" w:rsidRPr="00A46476">
        <w:rPr>
          <w:rFonts w:ascii="ＭＳ 明朝" w:hAnsi="ＭＳ 明朝" w:cs="ＭＳ 明朝" w:hint="eastAsia"/>
        </w:rPr>
        <w:t>、ＩＲ事業者のためだという</w:t>
      </w:r>
      <w:r w:rsidR="00A46476">
        <w:rPr>
          <w:rFonts w:ascii="ＭＳ 明朝" w:hAnsi="ＭＳ 明朝" w:cs="ＭＳ 明朝" w:hint="eastAsia"/>
        </w:rPr>
        <w:t>論理的説明はない</w:t>
      </w:r>
      <w:r w:rsidRPr="00A46476">
        <w:rPr>
          <w:rFonts w:ascii="ＭＳ 明朝" w:hAnsi="ＭＳ 明朝" w:cs="ＭＳ 明朝" w:hint="eastAsia"/>
        </w:rPr>
        <w:t>。法案が今のように進んでいると思うため、今後、美原講師や、あるいは特に大阪府市の行政に頼み</w:t>
      </w:r>
      <w:r>
        <w:rPr>
          <w:rFonts w:ascii="ＭＳ 明朝" w:hAnsi="ＭＳ 明朝" w:cs="ＭＳ 明朝" w:hint="eastAsia"/>
        </w:rPr>
        <w:t>たいの</w:t>
      </w:r>
      <w:r w:rsidRPr="007E7EFD">
        <w:rPr>
          <w:rFonts w:ascii="ＭＳ 明朝" w:hAnsi="ＭＳ 明朝" w:cs="ＭＳ 明朝" w:hint="eastAsia"/>
        </w:rPr>
        <w:t>が、参考人招致があった時、是非</w:t>
      </w:r>
      <w:r w:rsidR="00384EF1">
        <w:rPr>
          <w:rFonts w:ascii="ＭＳ 明朝" w:hAnsi="ＭＳ 明朝" w:cs="ＭＳ 明朝" w:hint="eastAsia"/>
        </w:rPr>
        <w:t>、</w:t>
      </w:r>
      <w:r>
        <w:rPr>
          <w:rFonts w:ascii="ＭＳ 明朝" w:hAnsi="ＭＳ 明朝" w:cs="ＭＳ 明朝" w:hint="eastAsia"/>
        </w:rPr>
        <w:t>複数の事業者を展開するよう要望していただきたい。</w:t>
      </w:r>
    </w:p>
    <w:p w:rsidR="000B3B90" w:rsidRPr="000B3B90" w:rsidRDefault="000B3B90" w:rsidP="000B3B90">
      <w:pPr>
        <w:ind w:firstLineChars="100" w:firstLine="210"/>
        <w:rPr>
          <w:rFonts w:ascii="ＭＳ 明朝" w:hAnsi="ＭＳ 明朝" w:cs="ＭＳ 明朝" w:hint="eastAsia"/>
          <w:highlight w:val="yellow"/>
        </w:rPr>
      </w:pPr>
    </w:p>
    <w:p w:rsidR="00384EF1" w:rsidRDefault="00384EF1" w:rsidP="007E7EFD">
      <w:pPr>
        <w:rPr>
          <w:rFonts w:ascii="ＭＳ 明朝" w:hAnsi="ＭＳ 明朝" w:cs="ＭＳ 明朝"/>
        </w:rPr>
      </w:pPr>
      <w:r>
        <w:rPr>
          <w:rFonts w:ascii="ＭＳ 明朝" w:hAnsi="ＭＳ 明朝" w:cs="ＭＳ 明朝" w:hint="eastAsia"/>
        </w:rPr>
        <w:t>【参考】</w:t>
      </w:r>
    </w:p>
    <w:p w:rsidR="00A9588F" w:rsidRDefault="00295A3D" w:rsidP="00A9588F">
      <w:pPr>
        <w:ind w:firstLineChars="100" w:firstLine="210"/>
        <w:rPr>
          <w:rFonts w:ascii="ＭＳ 明朝" w:hAnsi="ＭＳ 明朝" w:cs="ＭＳ 明朝" w:hint="eastAsia"/>
        </w:rPr>
      </w:pPr>
      <w:r w:rsidRPr="00295A3D">
        <w:rPr>
          <w:rFonts w:ascii="ＭＳ 明朝" w:hAnsi="ＭＳ 明朝" w:cs="ＭＳ 明朝" w:hint="eastAsia"/>
        </w:rPr>
        <w:t>「特定複合観光施設区域整備推進会議取りまとめ～『観光先進国』の実現に向けて～」に関する</w:t>
      </w:r>
    </w:p>
    <w:p w:rsidR="00C67D9D" w:rsidRPr="00C67D9D" w:rsidRDefault="00295A3D" w:rsidP="00295A3D">
      <w:pPr>
        <w:ind w:firstLineChars="100" w:firstLine="210"/>
        <w:rPr>
          <w:rFonts w:ascii="ＭＳ 明朝" w:hAnsi="ＭＳ 明朝" w:cs="ＭＳ 明朝"/>
        </w:rPr>
      </w:pPr>
      <w:r w:rsidRPr="00295A3D">
        <w:rPr>
          <w:rFonts w:ascii="ＭＳ 明朝" w:hAnsi="ＭＳ 明朝" w:cs="ＭＳ 明朝" w:hint="eastAsia"/>
        </w:rPr>
        <w:t>意見募集（パブリックコメント）の結果及び説明・公聴会における表明意見に対する回答</w:t>
      </w:r>
    </w:p>
    <w:tbl>
      <w:tblPr>
        <w:tblpPr w:leftFromText="142" w:rightFromText="142" w:vertAnchor="page" w:horzAnchor="margin" w:tblpY="2941"/>
        <w:tblW w:w="9781" w:type="dxa"/>
        <w:tblBorders>
          <w:top w:val="nil"/>
          <w:left w:val="nil"/>
          <w:bottom w:val="nil"/>
          <w:right w:val="nil"/>
        </w:tblBorders>
        <w:tblLayout w:type="fixed"/>
        <w:tblLook w:val="0000" w:firstRow="0" w:lastRow="0" w:firstColumn="0" w:lastColumn="0" w:noHBand="0" w:noVBand="0"/>
      </w:tblPr>
      <w:tblGrid>
        <w:gridCol w:w="601"/>
        <w:gridCol w:w="1350"/>
        <w:gridCol w:w="3260"/>
        <w:gridCol w:w="4570"/>
      </w:tblGrid>
      <w:tr w:rsidR="000B3B90" w:rsidRPr="00BD0E9A" w:rsidTr="000B3B90">
        <w:trPr>
          <w:trHeight w:val="188"/>
        </w:trPr>
        <w:tc>
          <w:tcPr>
            <w:tcW w:w="601" w:type="dxa"/>
          </w:tcPr>
          <w:p w:rsidR="000B3B90" w:rsidRPr="00295A3D" w:rsidRDefault="000B3B90" w:rsidP="000B3B90">
            <w:pPr>
              <w:jc w:val="center"/>
              <w:rPr>
                <w:rFonts w:ascii="ＭＳ 明朝" w:eastAsia="ＭＳ 明朝" w:hAnsi="ＭＳ 明朝"/>
                <w:sz w:val="18"/>
                <w:szCs w:val="18"/>
              </w:rPr>
            </w:pPr>
            <w:r w:rsidRPr="00295A3D">
              <w:rPr>
                <w:rFonts w:ascii="ＭＳ 明朝" w:eastAsia="ＭＳ 明朝" w:hAnsi="ＭＳ 明朝"/>
                <w:b/>
                <w:bCs/>
                <w:sz w:val="18"/>
                <w:szCs w:val="18"/>
              </w:rPr>
              <w:t>No.</w:t>
            </w:r>
          </w:p>
        </w:tc>
        <w:tc>
          <w:tcPr>
            <w:tcW w:w="1350" w:type="dxa"/>
          </w:tcPr>
          <w:p w:rsidR="000B3B90" w:rsidRPr="00295A3D" w:rsidRDefault="000B3B90" w:rsidP="000B3B90">
            <w:pPr>
              <w:jc w:val="center"/>
              <w:rPr>
                <w:rFonts w:ascii="ＭＳ 明朝" w:eastAsia="ＭＳ 明朝" w:hAnsi="ＭＳ 明朝"/>
                <w:sz w:val="18"/>
                <w:szCs w:val="18"/>
              </w:rPr>
            </w:pPr>
            <w:r w:rsidRPr="00295A3D">
              <w:rPr>
                <w:rFonts w:ascii="ＭＳ 明朝" w:eastAsia="ＭＳ 明朝" w:hAnsi="ＭＳ 明朝" w:hint="eastAsia"/>
                <w:b/>
                <w:bCs/>
                <w:sz w:val="18"/>
                <w:szCs w:val="18"/>
              </w:rPr>
              <w:t>意見の分類</w:t>
            </w:r>
          </w:p>
        </w:tc>
        <w:tc>
          <w:tcPr>
            <w:tcW w:w="3260" w:type="dxa"/>
          </w:tcPr>
          <w:p w:rsidR="000B3B90" w:rsidRPr="00295A3D" w:rsidRDefault="000B3B90" w:rsidP="000B3B90">
            <w:pPr>
              <w:jc w:val="center"/>
              <w:rPr>
                <w:rFonts w:ascii="ＭＳ 明朝" w:eastAsia="ＭＳ 明朝" w:hAnsi="ＭＳ 明朝"/>
                <w:sz w:val="18"/>
                <w:szCs w:val="18"/>
              </w:rPr>
            </w:pPr>
            <w:r w:rsidRPr="00295A3D">
              <w:rPr>
                <w:rFonts w:ascii="ＭＳ 明朝" w:eastAsia="ＭＳ 明朝" w:hAnsi="ＭＳ 明朝" w:hint="eastAsia"/>
                <w:b/>
                <w:bCs/>
                <w:sz w:val="18"/>
                <w:szCs w:val="18"/>
              </w:rPr>
              <w:t>提出意見概要</w:t>
            </w:r>
          </w:p>
        </w:tc>
        <w:tc>
          <w:tcPr>
            <w:tcW w:w="4570" w:type="dxa"/>
          </w:tcPr>
          <w:p w:rsidR="000B3B90" w:rsidRPr="00295A3D" w:rsidRDefault="000B3B90" w:rsidP="000B3B90">
            <w:pPr>
              <w:jc w:val="center"/>
              <w:rPr>
                <w:rFonts w:ascii="ＭＳ 明朝" w:eastAsia="ＭＳ 明朝" w:hAnsi="ＭＳ 明朝"/>
                <w:sz w:val="18"/>
                <w:szCs w:val="18"/>
              </w:rPr>
            </w:pPr>
            <w:r w:rsidRPr="00295A3D">
              <w:rPr>
                <w:rFonts w:ascii="ＭＳ 明朝" w:eastAsia="ＭＳ 明朝" w:hAnsi="ＭＳ 明朝" w:hint="eastAsia"/>
                <w:b/>
                <w:bCs/>
                <w:sz w:val="18"/>
                <w:szCs w:val="18"/>
              </w:rPr>
              <w:t>事務局回答</w:t>
            </w:r>
          </w:p>
        </w:tc>
      </w:tr>
      <w:tr w:rsidR="000B3B90" w:rsidRPr="00BD0E9A" w:rsidTr="000B3B90">
        <w:trPr>
          <w:trHeight w:val="596"/>
        </w:trPr>
        <w:tc>
          <w:tcPr>
            <w:tcW w:w="601" w:type="dxa"/>
            <w:tcBorders>
              <w:top w:val="single" w:sz="8" w:space="0" w:color="000000"/>
              <w:left w:val="single" w:sz="8" w:space="0" w:color="000000"/>
              <w:bottom w:val="single" w:sz="8" w:space="0" w:color="000000"/>
              <w:right w:val="single" w:sz="8" w:space="0" w:color="000000"/>
            </w:tcBorders>
            <w:vAlign w:val="center"/>
          </w:tcPr>
          <w:p w:rsidR="000B3B90" w:rsidRPr="00295A3D" w:rsidRDefault="000B3B90" w:rsidP="000B3B90">
            <w:pPr>
              <w:rPr>
                <w:rFonts w:ascii="ＭＳ 明朝" w:eastAsia="ＭＳ 明朝" w:hAnsi="ＭＳ 明朝"/>
                <w:sz w:val="18"/>
                <w:szCs w:val="18"/>
              </w:rPr>
            </w:pPr>
            <w:r w:rsidRPr="00295A3D">
              <w:rPr>
                <w:rFonts w:ascii="ＭＳ 明朝" w:eastAsia="ＭＳ 明朝" w:hAnsi="ＭＳ 明朝"/>
                <w:sz w:val="18"/>
                <w:szCs w:val="18"/>
              </w:rPr>
              <w:t>63</w:t>
            </w:r>
          </w:p>
        </w:tc>
        <w:tc>
          <w:tcPr>
            <w:tcW w:w="1350" w:type="dxa"/>
            <w:tcBorders>
              <w:top w:val="single" w:sz="8" w:space="0" w:color="000000"/>
              <w:left w:val="single" w:sz="8" w:space="0" w:color="000000"/>
              <w:bottom w:val="single" w:sz="8" w:space="0" w:color="000000"/>
              <w:right w:val="single" w:sz="8" w:space="0" w:color="000000"/>
            </w:tcBorders>
            <w:vAlign w:val="center"/>
          </w:tcPr>
          <w:p w:rsidR="000B3B90" w:rsidRPr="00295A3D" w:rsidRDefault="000B3B90" w:rsidP="000B3B90">
            <w:pPr>
              <w:rPr>
                <w:rFonts w:ascii="ＭＳ 明朝" w:eastAsia="ＭＳ 明朝" w:hAnsi="ＭＳ 明朝"/>
                <w:sz w:val="18"/>
                <w:szCs w:val="18"/>
              </w:rPr>
            </w:pPr>
            <w:r w:rsidRPr="00295A3D">
              <w:rPr>
                <w:rFonts w:ascii="ＭＳ 明朝" w:eastAsia="ＭＳ 明朝" w:hAnsi="ＭＳ 明朝"/>
                <w:sz w:val="18"/>
                <w:szCs w:val="18"/>
              </w:rPr>
              <w:t>04</w:t>
            </w:r>
            <w:r w:rsidRPr="00295A3D">
              <w:rPr>
                <w:rFonts w:ascii="ＭＳ 明朝" w:eastAsia="ＭＳ 明朝" w:hAnsi="ＭＳ 明朝" w:hint="eastAsia"/>
                <w:sz w:val="18"/>
                <w:szCs w:val="18"/>
              </w:rPr>
              <w:t xml:space="preserve">　「一体性」の定義</w:t>
            </w:r>
          </w:p>
        </w:tc>
        <w:tc>
          <w:tcPr>
            <w:tcW w:w="3260" w:type="dxa"/>
            <w:tcBorders>
              <w:top w:val="single" w:sz="8" w:space="0" w:color="000000"/>
              <w:left w:val="single" w:sz="8" w:space="0" w:color="000000"/>
              <w:bottom w:val="single" w:sz="8" w:space="0" w:color="000000"/>
              <w:right w:val="single" w:sz="8" w:space="0" w:color="000000"/>
            </w:tcBorders>
            <w:vAlign w:val="center"/>
          </w:tcPr>
          <w:p w:rsidR="000B3B90" w:rsidRDefault="000B3B90" w:rsidP="000B3B90">
            <w:pPr>
              <w:rPr>
                <w:rFonts w:ascii="ＭＳ 明朝" w:eastAsia="ＭＳ 明朝" w:hAnsi="ＭＳ 明朝"/>
                <w:sz w:val="18"/>
                <w:szCs w:val="18"/>
              </w:rPr>
            </w:pPr>
            <w:r w:rsidRPr="00295A3D">
              <w:rPr>
                <w:rFonts w:ascii="ＭＳ 明朝" w:eastAsia="ＭＳ 明朝" w:hAnsi="ＭＳ 明朝" w:hint="eastAsia"/>
                <w:sz w:val="18"/>
                <w:szCs w:val="18"/>
              </w:rPr>
              <w:t>＜地理的一体性について＞</w:t>
            </w:r>
          </w:p>
          <w:p w:rsidR="000B3B90" w:rsidRDefault="000B3B90" w:rsidP="000B3B90">
            <w:pPr>
              <w:rPr>
                <w:rFonts w:ascii="ＭＳ 明朝" w:eastAsia="ＭＳ 明朝" w:hAnsi="ＭＳ 明朝"/>
                <w:sz w:val="18"/>
                <w:szCs w:val="18"/>
              </w:rPr>
            </w:pPr>
            <w:r w:rsidRPr="00295A3D">
              <w:rPr>
                <w:rFonts w:ascii="ＭＳ 明朝" w:eastAsia="ＭＳ 明朝" w:hAnsi="ＭＳ 明朝" w:hint="eastAsia"/>
                <w:sz w:val="18"/>
                <w:szCs w:val="18"/>
              </w:rPr>
              <w:t>・地理的一体性の例外の範囲を明示すべき。</w:t>
            </w:r>
          </w:p>
          <w:p w:rsidR="000B3B90" w:rsidRDefault="000B3B90" w:rsidP="000B3B90">
            <w:pPr>
              <w:rPr>
                <w:rFonts w:ascii="ＭＳ 明朝" w:eastAsia="ＭＳ 明朝" w:hAnsi="ＭＳ 明朝"/>
                <w:sz w:val="18"/>
                <w:szCs w:val="18"/>
              </w:rPr>
            </w:pPr>
            <w:r w:rsidRPr="00295A3D">
              <w:rPr>
                <w:rFonts w:ascii="ＭＳ 明朝" w:eastAsia="ＭＳ 明朝" w:hAnsi="ＭＳ 明朝" w:hint="eastAsia"/>
                <w:sz w:val="18"/>
                <w:szCs w:val="18"/>
              </w:rPr>
              <w:t>・地理的一体性のない広域複数施設による申請も認めるべき。</w:t>
            </w:r>
          </w:p>
          <w:p w:rsidR="000B3B90" w:rsidRPr="00295A3D" w:rsidRDefault="000B3B90" w:rsidP="000B3B90">
            <w:pPr>
              <w:rPr>
                <w:rFonts w:ascii="ＭＳ 明朝" w:eastAsia="ＭＳ 明朝" w:hAnsi="ＭＳ 明朝"/>
                <w:sz w:val="18"/>
                <w:szCs w:val="18"/>
              </w:rPr>
            </w:pPr>
            <w:r w:rsidRPr="00295A3D">
              <w:rPr>
                <w:rFonts w:ascii="ＭＳ 明朝" w:eastAsia="ＭＳ 明朝" w:hAnsi="ＭＳ 明朝" w:hint="eastAsia"/>
                <w:sz w:val="18"/>
                <w:szCs w:val="18"/>
              </w:rPr>
              <w:t>・</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施設を複数カ所に点在させ、交通網でつなぐことで、高額の消費が見込める長期滞在者が周遊する観光を生み出すことが可能であるため、</w:t>
            </w:r>
            <w:r w:rsidRPr="00295A3D">
              <w:rPr>
                <w:rFonts w:ascii="ＭＳ 明朝" w:eastAsia="ＭＳ 明朝" w:hAnsi="ＭＳ 明朝"/>
                <w:sz w:val="18"/>
                <w:szCs w:val="18"/>
              </w:rPr>
              <w:t>1</w:t>
            </w:r>
            <w:r w:rsidRPr="00295A3D">
              <w:rPr>
                <w:rFonts w:ascii="ＭＳ 明朝" w:eastAsia="ＭＳ 明朝" w:hAnsi="ＭＳ 明朝" w:hint="eastAsia"/>
                <w:sz w:val="18"/>
                <w:szCs w:val="18"/>
              </w:rPr>
              <w:t>つの</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区域に、複数の</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施設を認めるべき。</w:t>
            </w:r>
          </w:p>
        </w:tc>
        <w:tc>
          <w:tcPr>
            <w:tcW w:w="4570" w:type="dxa"/>
            <w:tcBorders>
              <w:top w:val="single" w:sz="8" w:space="0" w:color="000000"/>
              <w:left w:val="single" w:sz="8" w:space="0" w:color="000000"/>
              <w:bottom w:val="single" w:sz="8" w:space="0" w:color="000000"/>
              <w:right w:val="single" w:sz="8" w:space="0" w:color="000000"/>
            </w:tcBorders>
            <w:vAlign w:val="center"/>
          </w:tcPr>
          <w:p w:rsidR="000B3B90" w:rsidRPr="00295A3D" w:rsidRDefault="000B3B90" w:rsidP="000B3B90">
            <w:pPr>
              <w:rPr>
                <w:rFonts w:ascii="ＭＳ 明朝" w:eastAsia="ＭＳ 明朝" w:hAnsi="ＭＳ 明朝"/>
                <w:sz w:val="18"/>
                <w:szCs w:val="18"/>
              </w:rPr>
            </w:pPr>
            <w:r w:rsidRPr="00295A3D">
              <w:rPr>
                <w:rFonts w:ascii="ＭＳ 明朝" w:eastAsia="ＭＳ 明朝" w:hAnsi="ＭＳ 明朝" w:hint="eastAsia"/>
                <w:sz w:val="18"/>
                <w:szCs w:val="18"/>
              </w:rPr>
              <w:t>「推進会議取りまとめ」</w:t>
            </w:r>
            <w:r w:rsidRPr="00295A3D">
              <w:rPr>
                <w:rFonts w:ascii="ＭＳ 明朝" w:eastAsia="ＭＳ 明朝" w:hAnsi="ＭＳ 明朝"/>
                <w:sz w:val="18"/>
                <w:szCs w:val="18"/>
              </w:rPr>
              <w:t>P.13</w:t>
            </w:r>
            <w:r w:rsidRPr="00295A3D">
              <w:rPr>
                <w:rFonts w:ascii="ＭＳ 明朝" w:eastAsia="ＭＳ 明朝" w:hAnsi="ＭＳ 明朝" w:hint="eastAsia"/>
                <w:sz w:val="18"/>
                <w:szCs w:val="18"/>
              </w:rPr>
              <w:t>に記載されているように、「</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施設の地理的一体性」については、「各構成施設が複数の地域に分散していると、各施設の集客効果が分散し、相乗効果が発揮できなくなる」ことが想定されることから、すべての</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事業者に対して、各構成施設を単一の区画に集約して設置することを求めることとされております。このため、</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の各中核施設が分散し、点在するような広域の区域を１つの</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区域とすることや、１つの</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区域に複数の</w:t>
            </w:r>
            <w:r w:rsidRPr="00295A3D">
              <w:rPr>
                <w:rFonts w:ascii="ＭＳ 明朝" w:eastAsia="ＭＳ 明朝" w:hAnsi="ＭＳ 明朝"/>
                <w:sz w:val="18"/>
                <w:szCs w:val="18"/>
              </w:rPr>
              <w:t>IR</w:t>
            </w:r>
            <w:r w:rsidRPr="00295A3D">
              <w:rPr>
                <w:rFonts w:ascii="ＭＳ 明朝" w:eastAsia="ＭＳ 明朝" w:hAnsi="ＭＳ 明朝" w:hint="eastAsia"/>
                <w:sz w:val="18"/>
                <w:szCs w:val="18"/>
              </w:rPr>
              <w:t>施設を設置するようなことは認められないと考えられます。なお、「単一の区画」の範囲については、今後の制度化を通じて検討してまいります。</w:t>
            </w:r>
          </w:p>
        </w:tc>
      </w:tr>
    </w:tbl>
    <w:p w:rsidR="00295A3D" w:rsidRDefault="00295A3D" w:rsidP="007E7EFD">
      <w:pPr>
        <w:rPr>
          <w:rFonts w:ascii="ＭＳ 明朝" w:hAnsi="ＭＳ 明朝" w:cs="ＭＳ 明朝"/>
        </w:rPr>
      </w:pPr>
    </w:p>
    <w:p w:rsidR="0038777E" w:rsidRDefault="0038777E" w:rsidP="007E7EFD">
      <w:pPr>
        <w:rPr>
          <w:rFonts w:ascii="ＭＳ 明朝" w:hAnsi="ＭＳ 明朝" w:cs="ＭＳ 明朝"/>
        </w:rPr>
      </w:pPr>
    </w:p>
    <w:p w:rsidR="008A11B9" w:rsidRDefault="008A11B9" w:rsidP="008A11B9">
      <w:pPr>
        <w:rPr>
          <w:rFonts w:ascii="ＭＳ 明朝" w:hAnsi="ＭＳ 明朝" w:cs="ＭＳ 明朝"/>
        </w:rPr>
      </w:pPr>
      <w:r>
        <w:rPr>
          <w:rFonts w:ascii="ＭＳ 明朝" w:hAnsi="ＭＳ 明朝" w:cs="ＭＳ 明朝" w:hint="eastAsia"/>
        </w:rPr>
        <w:t>（</w:t>
      </w:r>
      <w:r w:rsidR="00291F53">
        <w:rPr>
          <w:rFonts w:ascii="ＭＳ 明朝" w:hAnsi="ＭＳ 明朝" w:cs="ＭＳ 明朝" w:hint="eastAsia"/>
        </w:rPr>
        <w:t>回答：</w:t>
      </w:r>
      <w:r>
        <w:rPr>
          <w:rFonts w:ascii="ＭＳ 明朝" w:hAnsi="ＭＳ 明朝" w:cs="ＭＳ 明朝" w:hint="eastAsia"/>
        </w:rPr>
        <w:t>美原講師）</w:t>
      </w:r>
    </w:p>
    <w:p w:rsidR="00821A31" w:rsidRPr="001F32B7" w:rsidRDefault="00C07B37" w:rsidP="004D2D66">
      <w:pPr>
        <w:ind w:firstLineChars="100" w:firstLine="210"/>
        <w:rPr>
          <w:rFonts w:ascii="ＭＳ 明朝" w:hAnsi="ＭＳ 明朝" w:cs="ＭＳ 明朝"/>
          <w:color w:val="000000" w:themeColor="text1"/>
        </w:rPr>
      </w:pPr>
      <w:r>
        <w:rPr>
          <w:rFonts w:ascii="ＭＳ 明朝" w:hAnsi="ＭＳ 明朝" w:cs="ＭＳ 明朝" w:hint="eastAsia"/>
        </w:rPr>
        <w:t>１</w:t>
      </w:r>
      <w:r w:rsidR="008A11B9">
        <w:rPr>
          <w:rFonts w:ascii="ＭＳ 明朝" w:hAnsi="ＭＳ 明朝" w:cs="ＭＳ 明朝" w:hint="eastAsia"/>
        </w:rPr>
        <w:t>つの</w:t>
      </w:r>
      <w:r w:rsidR="008A11B9" w:rsidRPr="001F32B7">
        <w:rPr>
          <w:rFonts w:ascii="ＭＳ 明朝" w:hAnsi="ＭＳ 明朝" w:cs="ＭＳ 明朝" w:hint="eastAsia"/>
          <w:color w:val="000000" w:themeColor="text1"/>
        </w:rPr>
        <w:t>考え方</w:t>
      </w:r>
      <w:r w:rsidRPr="001F32B7">
        <w:rPr>
          <w:rFonts w:ascii="ＭＳ 明朝" w:hAnsi="ＭＳ 明朝" w:cs="ＭＳ 明朝" w:hint="eastAsia"/>
          <w:color w:val="000000" w:themeColor="text1"/>
        </w:rPr>
        <w:t>と思われるが、それは</w:t>
      </w:r>
      <w:r w:rsidR="00291F53" w:rsidRPr="001F32B7">
        <w:rPr>
          <w:rFonts w:ascii="ＭＳ 明朝" w:hAnsi="ＭＳ 明朝" w:cs="ＭＳ 明朝" w:hint="eastAsia"/>
          <w:color w:val="000000" w:themeColor="text1"/>
        </w:rPr>
        <w:t>現在の国の考え方とは異なる</w:t>
      </w:r>
      <w:r w:rsidR="008A11B9" w:rsidRPr="001F32B7">
        <w:rPr>
          <w:rFonts w:ascii="ＭＳ 明朝" w:hAnsi="ＭＳ 明朝" w:cs="ＭＳ 明朝" w:hint="eastAsia"/>
          <w:color w:val="000000" w:themeColor="text1"/>
        </w:rPr>
        <w:t>。</w:t>
      </w:r>
    </w:p>
    <w:p w:rsidR="000D1845" w:rsidRDefault="00C07B37" w:rsidP="004D2D66">
      <w:pPr>
        <w:ind w:firstLineChars="100" w:firstLine="210"/>
        <w:rPr>
          <w:rFonts w:ascii="ＭＳ 明朝" w:hAnsi="ＭＳ 明朝" w:cs="ＭＳ 明朝"/>
        </w:rPr>
      </w:pPr>
      <w:r w:rsidRPr="001F32B7">
        <w:rPr>
          <w:rFonts w:ascii="ＭＳ 明朝" w:hAnsi="ＭＳ 明朝" w:cs="ＭＳ 明朝" w:hint="eastAsia"/>
          <w:color w:val="000000" w:themeColor="text1"/>
        </w:rPr>
        <w:t>ＩＲ実施法案は、刑法の違法性</w:t>
      </w:r>
      <w:r w:rsidR="007F2DBD" w:rsidRPr="001F32B7">
        <w:rPr>
          <w:rFonts w:ascii="ＭＳ 明朝" w:hAnsi="ＭＳ 明朝" w:cs="ＭＳ 明朝" w:hint="eastAsia"/>
          <w:color w:val="000000" w:themeColor="text1"/>
        </w:rPr>
        <w:t>を</w:t>
      </w:r>
      <w:r w:rsidR="001F32B7" w:rsidRPr="001F32B7">
        <w:rPr>
          <w:rFonts w:ascii="ＭＳ 明朝" w:hAnsi="ＭＳ 明朝" w:cs="ＭＳ 明朝" w:hint="eastAsia"/>
          <w:color w:val="000000" w:themeColor="text1"/>
        </w:rPr>
        <w:t>阻却</w:t>
      </w:r>
      <w:r w:rsidRPr="001F32B7">
        <w:rPr>
          <w:rFonts w:ascii="ＭＳ 明朝" w:hAnsi="ＭＳ 明朝" w:cs="ＭＳ 明朝" w:hint="eastAsia"/>
          <w:color w:val="000000" w:themeColor="text1"/>
        </w:rPr>
        <w:t>し</w:t>
      </w:r>
      <w:r w:rsidR="00291F53" w:rsidRPr="001F32B7">
        <w:rPr>
          <w:rFonts w:ascii="ＭＳ 明朝" w:hAnsi="ＭＳ 明朝" w:cs="ＭＳ 明朝" w:hint="eastAsia"/>
          <w:color w:val="000000" w:themeColor="text1"/>
        </w:rPr>
        <w:t>、</w:t>
      </w:r>
      <w:r w:rsidR="008A11B9" w:rsidRPr="001F32B7">
        <w:rPr>
          <w:rFonts w:ascii="ＭＳ 明朝" w:hAnsi="ＭＳ 明朝" w:cs="ＭＳ 明朝" w:hint="eastAsia"/>
          <w:color w:val="000000" w:themeColor="text1"/>
        </w:rPr>
        <w:t>我が国に新しい賭博制度を認め</w:t>
      </w:r>
      <w:r w:rsidR="007F2DBD" w:rsidRPr="001F32B7">
        <w:rPr>
          <w:rFonts w:ascii="ＭＳ 明朝" w:hAnsi="ＭＳ 明朝" w:cs="ＭＳ 明朝" w:hint="eastAsia"/>
          <w:color w:val="000000" w:themeColor="text1"/>
        </w:rPr>
        <w:t>る</w:t>
      </w:r>
      <w:r w:rsidR="008A11B9" w:rsidRPr="001F32B7">
        <w:rPr>
          <w:rFonts w:ascii="ＭＳ 明朝" w:hAnsi="ＭＳ 明朝" w:cs="ＭＳ 明朝" w:hint="eastAsia"/>
          <w:color w:val="000000" w:themeColor="text1"/>
        </w:rPr>
        <w:t>という考え方に</w:t>
      </w:r>
      <w:r w:rsidR="007F2DBD" w:rsidRPr="001F32B7">
        <w:rPr>
          <w:rFonts w:ascii="ＭＳ 明朝" w:hAnsi="ＭＳ 明朝" w:cs="ＭＳ 明朝" w:hint="eastAsia"/>
          <w:color w:val="000000" w:themeColor="text1"/>
        </w:rPr>
        <w:t>立脚する</w:t>
      </w:r>
      <w:r w:rsidRPr="001F32B7">
        <w:rPr>
          <w:rFonts w:ascii="ＭＳ 明朝" w:hAnsi="ＭＳ 明朝" w:cs="ＭＳ 明朝" w:hint="eastAsia"/>
          <w:color w:val="000000" w:themeColor="text1"/>
        </w:rPr>
        <w:t>。政府あるいは国会</w:t>
      </w:r>
      <w:r w:rsidR="00291F53" w:rsidRPr="001F32B7">
        <w:rPr>
          <w:rFonts w:ascii="ＭＳ 明朝" w:hAnsi="ＭＳ 明朝" w:cs="ＭＳ 明朝" w:hint="eastAsia"/>
          <w:color w:val="000000" w:themeColor="text1"/>
        </w:rPr>
        <w:t>の基本的な</w:t>
      </w:r>
      <w:r w:rsidR="008A11B9" w:rsidRPr="001F32B7">
        <w:rPr>
          <w:rFonts w:ascii="ＭＳ 明朝" w:hAnsi="ＭＳ 明朝" w:cs="ＭＳ 明朝" w:hint="eastAsia"/>
          <w:color w:val="000000" w:themeColor="text1"/>
        </w:rPr>
        <w:t>考え方は、</w:t>
      </w:r>
      <w:r w:rsidR="00291F53" w:rsidRPr="001F32B7">
        <w:rPr>
          <w:rFonts w:ascii="ＭＳ 明朝" w:hAnsi="ＭＳ 明朝" w:cs="ＭＳ 明朝" w:hint="eastAsia"/>
          <w:color w:val="000000" w:themeColor="text1"/>
        </w:rPr>
        <w:t>ＩＲを</w:t>
      </w:r>
      <w:r w:rsidR="008A11B9" w:rsidRPr="001F32B7">
        <w:rPr>
          <w:rFonts w:ascii="ＭＳ 明朝" w:hAnsi="ＭＳ 明朝" w:cs="ＭＳ 明朝" w:hint="eastAsia"/>
          <w:color w:val="000000" w:themeColor="text1"/>
        </w:rPr>
        <w:t>どこにでもある施設と</w:t>
      </w:r>
      <w:r w:rsidR="00291F53" w:rsidRPr="001F32B7">
        <w:rPr>
          <w:rFonts w:ascii="ＭＳ 明朝" w:hAnsi="ＭＳ 明朝" w:cs="ＭＳ 明朝" w:hint="eastAsia"/>
          <w:color w:val="000000" w:themeColor="text1"/>
        </w:rPr>
        <w:t>せず、区域</w:t>
      </w:r>
      <w:r w:rsidR="008A11B9" w:rsidRPr="001F32B7">
        <w:rPr>
          <w:rFonts w:ascii="ＭＳ 明朝" w:hAnsi="ＭＳ 明朝" w:cs="ＭＳ 明朝" w:hint="eastAsia"/>
          <w:color w:val="000000" w:themeColor="text1"/>
        </w:rPr>
        <w:t>数を明確に限定する</w:t>
      </w:r>
      <w:r w:rsidRPr="001F32B7">
        <w:rPr>
          <w:rFonts w:ascii="ＭＳ 明朝" w:hAnsi="ＭＳ 明朝" w:cs="ＭＳ 明朝" w:hint="eastAsia"/>
          <w:color w:val="000000" w:themeColor="text1"/>
        </w:rPr>
        <w:t>という</w:t>
      </w:r>
      <w:r w:rsidR="007F2DBD" w:rsidRPr="001F32B7">
        <w:rPr>
          <w:rFonts w:ascii="ＭＳ 明朝" w:hAnsi="ＭＳ 明朝" w:cs="ＭＳ 明朝" w:hint="eastAsia"/>
          <w:color w:val="000000" w:themeColor="text1"/>
        </w:rPr>
        <w:t>前提</w:t>
      </w:r>
      <w:r w:rsidRPr="001F32B7">
        <w:rPr>
          <w:rFonts w:ascii="ＭＳ 明朝" w:hAnsi="ＭＳ 明朝" w:cs="ＭＳ 明朝" w:hint="eastAsia"/>
          <w:color w:val="000000" w:themeColor="text1"/>
        </w:rPr>
        <w:t>である</w:t>
      </w:r>
      <w:r w:rsidR="00291F53" w:rsidRPr="001F32B7">
        <w:rPr>
          <w:rFonts w:ascii="ＭＳ 明朝" w:hAnsi="ＭＳ 明朝" w:cs="ＭＳ 明朝" w:hint="eastAsia"/>
          <w:color w:val="000000" w:themeColor="text1"/>
        </w:rPr>
        <w:t>。大阪に２、３社のＩＲ事業者が参入し、</w:t>
      </w:r>
      <w:r w:rsidR="007F2DBD" w:rsidRPr="001F32B7">
        <w:rPr>
          <w:rFonts w:ascii="ＭＳ 明朝" w:hAnsi="ＭＳ 明朝" w:cs="ＭＳ 明朝" w:hint="eastAsia"/>
          <w:color w:val="000000" w:themeColor="text1"/>
        </w:rPr>
        <w:t>複数</w:t>
      </w:r>
      <w:r w:rsidR="00291F53" w:rsidRPr="001F32B7">
        <w:rPr>
          <w:rFonts w:ascii="ＭＳ 明朝" w:hAnsi="ＭＳ 明朝" w:cs="ＭＳ 明朝" w:hint="eastAsia"/>
          <w:color w:val="000000" w:themeColor="text1"/>
        </w:rPr>
        <w:t>のＩＲ施設をつくることが、今の法目的に合致するだろうか</w:t>
      </w:r>
      <w:r w:rsidR="008A11B9" w:rsidRPr="001F32B7">
        <w:rPr>
          <w:rFonts w:ascii="ＭＳ 明朝" w:hAnsi="ＭＳ 明朝" w:cs="ＭＳ 明朝" w:hint="eastAsia"/>
          <w:color w:val="000000" w:themeColor="text1"/>
        </w:rPr>
        <w:t>。この国において、</w:t>
      </w:r>
      <w:r w:rsidR="00F01F5D" w:rsidRPr="001F32B7">
        <w:rPr>
          <w:rFonts w:ascii="ＭＳ 明朝" w:hAnsi="ＭＳ 明朝" w:cs="ＭＳ 明朝" w:hint="eastAsia"/>
          <w:color w:val="000000" w:themeColor="text1"/>
        </w:rPr>
        <w:t>ＩＲの区域数は３つのみであるとしており、</w:t>
      </w:r>
      <w:r w:rsidR="00291F53" w:rsidRPr="001F32B7">
        <w:rPr>
          <w:rFonts w:ascii="ＭＳ 明朝" w:hAnsi="ＭＳ 明朝" w:cs="ＭＳ 明朝" w:hint="eastAsia"/>
          <w:color w:val="000000" w:themeColor="text1"/>
        </w:rPr>
        <w:t>大阪が</w:t>
      </w:r>
      <w:r w:rsidRPr="001F32B7">
        <w:rPr>
          <w:rFonts w:ascii="ＭＳ 明朝" w:hAnsi="ＭＳ 明朝" w:cs="ＭＳ 明朝" w:hint="eastAsia"/>
          <w:color w:val="000000" w:themeColor="text1"/>
        </w:rPr>
        <w:t>その</w:t>
      </w:r>
      <w:r w:rsidR="00291F53" w:rsidRPr="001F32B7">
        <w:rPr>
          <w:rFonts w:ascii="ＭＳ 明朝" w:hAnsi="ＭＳ 明朝" w:cs="ＭＳ 明朝" w:hint="eastAsia"/>
          <w:color w:val="000000" w:themeColor="text1"/>
        </w:rPr>
        <w:t>１つに選ばれたとして、その中にライセンス</w:t>
      </w:r>
      <w:r w:rsidR="00821A31" w:rsidRPr="001F32B7">
        <w:rPr>
          <w:rFonts w:ascii="ＭＳ 明朝" w:hAnsi="ＭＳ 明朝" w:cs="ＭＳ 明朝" w:hint="eastAsia"/>
          <w:color w:val="000000" w:themeColor="text1"/>
        </w:rPr>
        <w:t>やサブライセンス</w:t>
      </w:r>
      <w:r w:rsidR="00291F53" w:rsidRPr="001F32B7">
        <w:rPr>
          <w:rFonts w:ascii="ＭＳ 明朝" w:hAnsi="ＭＳ 明朝" w:cs="ＭＳ 明朝" w:hint="eastAsia"/>
          <w:color w:val="000000" w:themeColor="text1"/>
        </w:rPr>
        <w:t>があり</w:t>
      </w:r>
      <w:r w:rsidR="008A11B9" w:rsidRPr="001F32B7">
        <w:rPr>
          <w:rFonts w:ascii="ＭＳ 明朝" w:hAnsi="ＭＳ 明朝" w:cs="ＭＳ 明朝" w:hint="eastAsia"/>
          <w:color w:val="000000" w:themeColor="text1"/>
        </w:rPr>
        <w:t>、カジノ施設を10も20も</w:t>
      </w:r>
      <w:r w:rsidR="008A11B9">
        <w:rPr>
          <w:rFonts w:ascii="ＭＳ 明朝" w:hAnsi="ＭＳ 明朝" w:cs="ＭＳ 明朝" w:hint="eastAsia"/>
        </w:rPr>
        <w:t>つくる</w:t>
      </w:r>
      <w:r w:rsidR="00291F53">
        <w:rPr>
          <w:rFonts w:ascii="ＭＳ 明朝" w:hAnsi="ＭＳ 明朝" w:cs="ＭＳ 明朝" w:hint="eastAsia"/>
        </w:rPr>
        <w:t>ことが</w:t>
      </w:r>
      <w:r w:rsidR="008A11B9">
        <w:rPr>
          <w:rFonts w:ascii="ＭＳ 明朝" w:hAnsi="ＭＳ 明朝" w:cs="ＭＳ 明朝" w:hint="eastAsia"/>
        </w:rPr>
        <w:t>認められる</w:t>
      </w:r>
      <w:r w:rsidR="00291F53">
        <w:rPr>
          <w:rFonts w:ascii="ＭＳ 明朝" w:hAnsi="ＭＳ 明朝" w:cs="ＭＳ 明朝" w:hint="eastAsia"/>
        </w:rPr>
        <w:t>だろうか。</w:t>
      </w:r>
    </w:p>
    <w:p w:rsidR="00E613B7" w:rsidRPr="00D65318" w:rsidRDefault="00F01F5D" w:rsidP="00D454D9">
      <w:pPr>
        <w:ind w:firstLineChars="100" w:firstLine="210"/>
        <w:rPr>
          <w:rFonts w:ascii="ＭＳ 明朝" w:hAnsi="ＭＳ 明朝" w:cs="ＭＳ 明朝"/>
          <w:color w:val="000000" w:themeColor="text1"/>
        </w:rPr>
      </w:pPr>
      <w:r>
        <w:rPr>
          <w:rFonts w:ascii="ＭＳ 明朝" w:hAnsi="ＭＳ 明朝" w:cs="ＭＳ 明朝" w:hint="eastAsia"/>
        </w:rPr>
        <w:t>法はどうあるべき</w:t>
      </w:r>
      <w:r w:rsidR="00291F53">
        <w:rPr>
          <w:rFonts w:ascii="ＭＳ 明朝" w:hAnsi="ＭＳ 明朝" w:cs="ＭＳ 明朝" w:hint="eastAsia"/>
        </w:rPr>
        <w:t>か、公平</w:t>
      </w:r>
      <w:r w:rsidR="00291F53" w:rsidRPr="00D65318">
        <w:rPr>
          <w:rFonts w:ascii="ＭＳ 明朝" w:hAnsi="ＭＳ 明朝" w:cs="ＭＳ 明朝" w:hint="eastAsia"/>
          <w:color w:val="000000" w:themeColor="text1"/>
        </w:rPr>
        <w:t>性とはどうあるべきなのか。</w:t>
      </w:r>
      <w:r w:rsidR="001517CE" w:rsidRPr="00D65318">
        <w:rPr>
          <w:rFonts w:ascii="ＭＳ 明朝" w:hAnsi="ＭＳ 明朝" w:cs="ＭＳ 明朝" w:hint="eastAsia"/>
          <w:color w:val="000000" w:themeColor="text1"/>
        </w:rPr>
        <w:t>また、</w:t>
      </w:r>
      <w:r w:rsidR="008A11B9" w:rsidRPr="00D65318">
        <w:rPr>
          <w:rFonts w:ascii="ＭＳ 明朝" w:hAnsi="ＭＳ 明朝" w:cs="ＭＳ 明朝" w:hint="eastAsia"/>
          <w:color w:val="000000" w:themeColor="text1"/>
        </w:rPr>
        <w:t>カジノはどうあるべきなのか。少なくとも</w:t>
      </w:r>
      <w:r w:rsidR="00291F53" w:rsidRPr="00D65318">
        <w:rPr>
          <w:rFonts w:ascii="ＭＳ 明朝" w:hAnsi="ＭＳ 明朝" w:cs="ＭＳ 明朝" w:hint="eastAsia"/>
          <w:color w:val="000000" w:themeColor="text1"/>
        </w:rPr>
        <w:t>我が国</w:t>
      </w:r>
      <w:r w:rsidR="001517CE" w:rsidRPr="00D65318">
        <w:rPr>
          <w:rFonts w:ascii="ＭＳ 明朝" w:hAnsi="ＭＳ 明朝" w:cs="ＭＳ 明朝" w:hint="eastAsia"/>
          <w:color w:val="000000" w:themeColor="text1"/>
        </w:rPr>
        <w:t>の基本的な考え方は、明確に</w:t>
      </w:r>
      <w:r w:rsidR="007F2DBD" w:rsidRPr="00D65318">
        <w:rPr>
          <w:rFonts w:ascii="ＭＳ 明朝" w:hAnsi="ＭＳ 明朝" w:cs="ＭＳ 明朝" w:hint="eastAsia"/>
          <w:color w:val="000000" w:themeColor="text1"/>
        </w:rPr>
        <w:t>施設の</w:t>
      </w:r>
      <w:r w:rsidR="001517CE" w:rsidRPr="00D65318">
        <w:rPr>
          <w:rFonts w:ascii="ＭＳ 明朝" w:hAnsi="ＭＳ 明朝" w:cs="ＭＳ 明朝" w:hint="eastAsia"/>
          <w:color w:val="000000" w:themeColor="text1"/>
        </w:rPr>
        <w:t>数を限定し</w:t>
      </w:r>
      <w:r w:rsidR="008A11B9" w:rsidRPr="00D65318">
        <w:rPr>
          <w:rFonts w:ascii="ＭＳ 明朝" w:hAnsi="ＭＳ 明朝" w:cs="ＭＳ 明朝" w:hint="eastAsia"/>
          <w:color w:val="000000" w:themeColor="text1"/>
        </w:rPr>
        <w:t>慎重に</w:t>
      </w:r>
      <w:r w:rsidR="00291F53" w:rsidRPr="00D65318">
        <w:rPr>
          <w:rFonts w:ascii="ＭＳ 明朝" w:hAnsi="ＭＳ 明朝" w:cs="ＭＳ 明朝" w:hint="eastAsia"/>
          <w:color w:val="000000" w:themeColor="text1"/>
        </w:rPr>
        <w:t>実現することを考えている</w:t>
      </w:r>
      <w:r w:rsidR="008A11B9" w:rsidRPr="00D65318">
        <w:rPr>
          <w:rFonts w:ascii="ＭＳ 明朝" w:hAnsi="ＭＳ 明朝" w:cs="ＭＳ 明朝" w:hint="eastAsia"/>
          <w:color w:val="000000" w:themeColor="text1"/>
        </w:rPr>
        <w:t>。</w:t>
      </w:r>
      <w:r w:rsidR="00C77958">
        <w:rPr>
          <w:rFonts w:ascii="ＭＳ 明朝" w:hAnsi="ＭＳ 明朝" w:cs="ＭＳ 明朝" w:hint="eastAsia"/>
          <w:color w:val="000000" w:themeColor="text1"/>
        </w:rPr>
        <w:t>現段階で、法律上の規定を超えて、大阪のみを</w:t>
      </w:r>
      <w:r w:rsidR="007F2DBD" w:rsidRPr="00D65318">
        <w:rPr>
          <w:rFonts w:ascii="ＭＳ 明朝" w:hAnsi="ＭＳ 明朝" w:cs="ＭＳ 明朝" w:hint="eastAsia"/>
          <w:color w:val="000000" w:themeColor="text1"/>
        </w:rPr>
        <w:t>利する運用等</w:t>
      </w:r>
      <w:r w:rsidR="00C77958">
        <w:rPr>
          <w:rFonts w:ascii="ＭＳ 明朝" w:hAnsi="ＭＳ 明朝" w:cs="ＭＳ 明朝" w:hint="eastAsia"/>
          <w:color w:val="000000" w:themeColor="text1"/>
        </w:rPr>
        <w:t>は</w:t>
      </w:r>
      <w:r w:rsidR="007F2DBD" w:rsidRPr="00D65318">
        <w:rPr>
          <w:rFonts w:ascii="ＭＳ 明朝" w:hAnsi="ＭＳ 明朝" w:cs="ＭＳ 明朝" w:hint="eastAsia"/>
          <w:color w:val="000000" w:themeColor="text1"/>
        </w:rPr>
        <w:t>成立しないのではないか。</w:t>
      </w:r>
      <w:r w:rsidR="008A11B9" w:rsidRPr="00D65318">
        <w:rPr>
          <w:rFonts w:ascii="ＭＳ 明朝" w:hAnsi="ＭＳ 明朝" w:cs="ＭＳ 明朝" w:hint="eastAsia"/>
          <w:color w:val="000000" w:themeColor="text1"/>
        </w:rPr>
        <w:t>もちろん</w:t>
      </w:r>
      <w:r w:rsidR="000D1845" w:rsidRPr="00D65318">
        <w:rPr>
          <w:rFonts w:ascii="ＭＳ 明朝" w:hAnsi="ＭＳ 明朝" w:cs="ＭＳ 明朝" w:hint="eastAsia"/>
          <w:color w:val="000000" w:themeColor="text1"/>
        </w:rPr>
        <w:t>法</w:t>
      </w:r>
      <w:r w:rsidR="007F2DBD" w:rsidRPr="00D65318">
        <w:rPr>
          <w:rFonts w:ascii="ＭＳ 明朝" w:hAnsi="ＭＳ 明朝" w:cs="ＭＳ 明朝" w:hint="eastAsia"/>
          <w:color w:val="000000" w:themeColor="text1"/>
        </w:rPr>
        <w:t>が</w:t>
      </w:r>
      <w:r w:rsidR="000D1845" w:rsidRPr="00D65318">
        <w:rPr>
          <w:rFonts w:ascii="ＭＳ 明朝" w:hAnsi="ＭＳ 明朝" w:cs="ＭＳ 明朝" w:hint="eastAsia"/>
          <w:color w:val="000000" w:themeColor="text1"/>
        </w:rPr>
        <w:t>施行</w:t>
      </w:r>
      <w:r w:rsidR="007F2DBD" w:rsidRPr="00D65318">
        <w:rPr>
          <w:rFonts w:ascii="ＭＳ 明朝" w:hAnsi="ＭＳ 明朝" w:cs="ＭＳ 明朝" w:hint="eastAsia"/>
          <w:color w:val="000000" w:themeColor="text1"/>
        </w:rPr>
        <w:t>され</w:t>
      </w:r>
      <w:r w:rsidR="000D1845" w:rsidRPr="00D65318">
        <w:rPr>
          <w:rFonts w:ascii="ＭＳ 明朝" w:hAnsi="ＭＳ 明朝" w:cs="ＭＳ 明朝" w:hint="eastAsia"/>
          <w:color w:val="000000" w:themeColor="text1"/>
        </w:rPr>
        <w:t>、</w:t>
      </w:r>
      <w:r w:rsidR="001F32B7" w:rsidRPr="00D65318">
        <w:rPr>
          <w:rFonts w:ascii="ＭＳ 明朝" w:hAnsi="ＭＳ 明朝" w:cs="ＭＳ 明朝" w:hint="eastAsia"/>
          <w:color w:val="000000" w:themeColor="text1"/>
        </w:rPr>
        <w:t>７</w:t>
      </w:r>
      <w:r w:rsidR="007F2DBD" w:rsidRPr="00D65318">
        <w:rPr>
          <w:rFonts w:ascii="ＭＳ 明朝" w:hAnsi="ＭＳ 明朝" w:cs="ＭＳ 明朝" w:hint="eastAsia"/>
          <w:color w:val="000000" w:themeColor="text1"/>
        </w:rPr>
        <w:t>年</w:t>
      </w:r>
      <w:r w:rsidR="000D1845" w:rsidRPr="00D65318">
        <w:rPr>
          <w:rFonts w:ascii="ＭＳ 明朝" w:hAnsi="ＭＳ 明朝" w:cs="ＭＳ 明朝" w:hint="eastAsia"/>
          <w:color w:val="000000" w:themeColor="text1"/>
        </w:rPr>
        <w:t>目</w:t>
      </w:r>
      <w:r w:rsidR="008A11B9" w:rsidRPr="00D65318">
        <w:rPr>
          <w:rFonts w:ascii="ＭＳ 明朝" w:hAnsi="ＭＳ 明朝" w:cs="ＭＳ 明朝" w:hint="eastAsia"/>
          <w:color w:val="000000" w:themeColor="text1"/>
        </w:rPr>
        <w:t>の</w:t>
      </w:r>
      <w:r w:rsidR="00291F53" w:rsidRPr="00D65318">
        <w:rPr>
          <w:rFonts w:ascii="ＭＳ 明朝" w:hAnsi="ＭＳ 明朝" w:cs="ＭＳ 明朝" w:hint="eastAsia"/>
          <w:color w:val="000000" w:themeColor="text1"/>
        </w:rPr>
        <w:t>ＩＲ区域数の上限を見直す時に</w:t>
      </w:r>
      <w:r w:rsidR="000D1845" w:rsidRPr="00D65318">
        <w:rPr>
          <w:rFonts w:ascii="ＭＳ 明朝" w:hAnsi="ＭＳ 明朝" w:cs="ＭＳ 明朝" w:hint="eastAsia"/>
          <w:color w:val="000000" w:themeColor="text1"/>
        </w:rPr>
        <w:t>、</w:t>
      </w:r>
      <w:r w:rsidR="00C07B37" w:rsidRPr="00D65318">
        <w:rPr>
          <w:rFonts w:ascii="ＭＳ 明朝" w:hAnsi="ＭＳ 明朝" w:cs="ＭＳ 明朝" w:hint="eastAsia"/>
          <w:color w:val="000000" w:themeColor="text1"/>
        </w:rPr>
        <w:t>この考え方を変え、</w:t>
      </w:r>
      <w:r w:rsidR="008A11B9" w:rsidRPr="00D65318">
        <w:rPr>
          <w:rFonts w:ascii="ＭＳ 明朝" w:hAnsi="ＭＳ 明朝" w:cs="ＭＳ 明朝" w:hint="eastAsia"/>
          <w:color w:val="000000" w:themeColor="text1"/>
        </w:rPr>
        <w:t>大阪のＩＲ</w:t>
      </w:r>
      <w:r w:rsidR="000D1845" w:rsidRPr="00D65318">
        <w:rPr>
          <w:rFonts w:ascii="ＭＳ 明朝" w:hAnsi="ＭＳ 明朝" w:cs="ＭＳ 明朝" w:hint="eastAsia"/>
          <w:color w:val="000000" w:themeColor="text1"/>
        </w:rPr>
        <w:t>が</w:t>
      </w:r>
      <w:r w:rsidR="00C07B37" w:rsidRPr="00D65318">
        <w:rPr>
          <w:rFonts w:ascii="ＭＳ 明朝" w:hAnsi="ＭＳ 明朝" w:cs="ＭＳ 明朝" w:hint="eastAsia"/>
          <w:color w:val="000000" w:themeColor="text1"/>
        </w:rPr>
        <w:t>うまく</w:t>
      </w:r>
      <w:r w:rsidR="000D1845" w:rsidRPr="00D65318">
        <w:rPr>
          <w:rFonts w:ascii="ＭＳ 明朝" w:hAnsi="ＭＳ 明朝" w:cs="ＭＳ 明朝" w:hint="eastAsia"/>
          <w:color w:val="000000" w:themeColor="text1"/>
        </w:rPr>
        <w:t>施行していれば、もう少し数を増やしてもいいのではないかという議論は</w:t>
      </w:r>
      <w:r w:rsidR="008A11B9" w:rsidRPr="00D65318">
        <w:rPr>
          <w:rFonts w:ascii="ＭＳ 明朝" w:hAnsi="ＭＳ 明朝" w:cs="ＭＳ 明朝" w:hint="eastAsia"/>
          <w:color w:val="000000" w:themeColor="text1"/>
        </w:rPr>
        <w:t>成立</w:t>
      </w:r>
      <w:r w:rsidR="000D1845" w:rsidRPr="00D65318">
        <w:rPr>
          <w:rFonts w:ascii="ＭＳ 明朝" w:hAnsi="ＭＳ 明朝" w:cs="ＭＳ 明朝" w:hint="eastAsia"/>
          <w:color w:val="000000" w:themeColor="text1"/>
        </w:rPr>
        <w:t>すると</w:t>
      </w:r>
      <w:r w:rsidR="008A11B9" w:rsidRPr="00D65318">
        <w:rPr>
          <w:rFonts w:ascii="ＭＳ 明朝" w:hAnsi="ＭＳ 明朝" w:cs="ＭＳ 明朝" w:hint="eastAsia"/>
          <w:color w:val="000000" w:themeColor="text1"/>
        </w:rPr>
        <w:t>思</w:t>
      </w:r>
      <w:r w:rsidR="000D1845" w:rsidRPr="00D65318">
        <w:rPr>
          <w:rFonts w:ascii="ＭＳ 明朝" w:hAnsi="ＭＳ 明朝" w:cs="ＭＳ 明朝" w:hint="eastAsia"/>
          <w:color w:val="000000" w:themeColor="text1"/>
        </w:rPr>
        <w:t>われる</w:t>
      </w:r>
      <w:r w:rsidR="008A11B9" w:rsidRPr="00D65318">
        <w:rPr>
          <w:rFonts w:ascii="ＭＳ 明朝" w:hAnsi="ＭＳ 明朝" w:cs="ＭＳ 明朝" w:hint="eastAsia"/>
          <w:color w:val="000000" w:themeColor="text1"/>
        </w:rPr>
        <w:t>。ただし</w:t>
      </w:r>
      <w:r w:rsidR="000D1845" w:rsidRPr="00D65318">
        <w:rPr>
          <w:rFonts w:ascii="ＭＳ 明朝" w:hAnsi="ＭＳ 明朝" w:cs="ＭＳ 明朝" w:hint="eastAsia"/>
          <w:color w:val="000000" w:themeColor="text1"/>
        </w:rPr>
        <w:t>、</w:t>
      </w:r>
      <w:r w:rsidR="008A11B9" w:rsidRPr="00D65318">
        <w:rPr>
          <w:rFonts w:ascii="ＭＳ 明朝" w:hAnsi="ＭＳ 明朝" w:cs="ＭＳ 明朝" w:hint="eastAsia"/>
          <w:color w:val="000000" w:themeColor="text1"/>
        </w:rPr>
        <w:t>そのためには、</w:t>
      </w:r>
      <w:r w:rsidR="007F2DBD" w:rsidRPr="00D65318">
        <w:rPr>
          <w:rFonts w:ascii="ＭＳ 明朝" w:hAnsi="ＭＳ 明朝" w:cs="ＭＳ 明朝" w:hint="eastAsia"/>
          <w:color w:val="000000" w:themeColor="text1"/>
        </w:rPr>
        <w:t>法律改定が必要</w:t>
      </w:r>
      <w:r w:rsidR="00C77958">
        <w:rPr>
          <w:rFonts w:ascii="ＭＳ 明朝" w:hAnsi="ＭＳ 明朝" w:cs="ＭＳ 明朝" w:hint="eastAsia"/>
          <w:color w:val="000000" w:themeColor="text1"/>
        </w:rPr>
        <w:t>である。</w:t>
      </w:r>
    </w:p>
    <w:sectPr w:rsidR="00E613B7" w:rsidRPr="00D65318" w:rsidSect="000B3B90">
      <w:headerReference w:type="default" r:id="rId7"/>
      <w:footerReference w:type="default" r:id="rId8"/>
      <w:pgSz w:w="11906" w:h="16838" w:code="9"/>
      <w:pgMar w:top="1440" w:right="1077" w:bottom="1440" w:left="1077" w:header="510" w:footer="992" w:gutter="0"/>
      <w:pgNumType w:fmt="numberInDash"/>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CD" w:rsidRDefault="00EC30CD" w:rsidP="008F5153">
      <w:r>
        <w:separator/>
      </w:r>
    </w:p>
  </w:endnote>
  <w:endnote w:type="continuationSeparator" w:id="0">
    <w:p w:rsidR="00EC30CD" w:rsidRDefault="00EC30CD"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D3" w:rsidRDefault="00BB54D3" w:rsidP="002054AD">
    <w:pPr>
      <w:pStyle w:val="a5"/>
      <w:jc w:val="center"/>
    </w:pPr>
    <w:r>
      <w:fldChar w:fldCharType="begin"/>
    </w:r>
    <w:r>
      <w:instrText>PAGE   \* MERGEFORMAT</w:instrText>
    </w:r>
    <w:r>
      <w:fldChar w:fldCharType="separate"/>
    </w:r>
    <w:r w:rsidR="00B62294" w:rsidRPr="00B62294">
      <w:rPr>
        <w:noProof/>
        <w:lang w:val="ja-JP"/>
      </w:rPr>
      <w:t>-</w:t>
    </w:r>
    <w:r w:rsidR="00B62294">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CD" w:rsidRDefault="00EC30CD" w:rsidP="008F5153">
      <w:r>
        <w:separator/>
      </w:r>
    </w:p>
  </w:footnote>
  <w:footnote w:type="continuationSeparator" w:id="0">
    <w:p w:rsidR="00EC30CD" w:rsidRDefault="00EC30CD"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D3" w:rsidRDefault="00BB54D3" w:rsidP="006F3C40">
    <w:pPr>
      <w:pStyle w:val="a3"/>
      <w:jc w:val="center"/>
      <w:rPr>
        <w:sz w:val="24"/>
        <w:szCs w:val="24"/>
      </w:rPr>
    </w:pPr>
    <w:r w:rsidRPr="006F3C40">
      <w:rPr>
        <w:rFonts w:hint="eastAsia"/>
        <w:sz w:val="24"/>
        <w:szCs w:val="24"/>
      </w:rPr>
      <w:t>第</w:t>
    </w:r>
    <w:r>
      <w:rPr>
        <w:rFonts w:hint="eastAsia"/>
        <w:sz w:val="24"/>
        <w:szCs w:val="24"/>
      </w:rPr>
      <w:t>10</w:t>
    </w:r>
    <w:r w:rsidRPr="006F3C40">
      <w:rPr>
        <w:rFonts w:hint="eastAsia"/>
        <w:sz w:val="24"/>
        <w:szCs w:val="24"/>
      </w:rPr>
      <w:t xml:space="preserve">回「知る、分かる、考える、統合型リゾート（ＩＲ）セミナー」　</w:t>
    </w:r>
  </w:p>
  <w:p w:rsidR="00BB54D3" w:rsidRPr="006F3C40" w:rsidRDefault="00BB54D3" w:rsidP="006F3C40">
    <w:pPr>
      <w:pStyle w:val="a3"/>
      <w:jc w:val="center"/>
      <w:rPr>
        <w:sz w:val="24"/>
        <w:szCs w:val="24"/>
      </w:rPr>
    </w:pPr>
    <w:r w:rsidRPr="006F3C40">
      <w:rPr>
        <w:rFonts w:hint="eastAsia"/>
        <w:sz w:val="24"/>
        <w:szCs w:val="24"/>
      </w:rPr>
      <w:t>質疑応答</w:t>
    </w:r>
    <w:r>
      <w:rPr>
        <w:rFonts w:hint="eastAsia"/>
        <w:sz w:val="24"/>
        <w:szCs w:val="24"/>
      </w:rPr>
      <w:t>（要旨）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69"/>
    <w:rsid w:val="00005E69"/>
    <w:rsid w:val="00025677"/>
    <w:rsid w:val="00025FC9"/>
    <w:rsid w:val="00035832"/>
    <w:rsid w:val="00037EDE"/>
    <w:rsid w:val="000501F0"/>
    <w:rsid w:val="000517D7"/>
    <w:rsid w:val="0005266B"/>
    <w:rsid w:val="00054727"/>
    <w:rsid w:val="00076235"/>
    <w:rsid w:val="00084A22"/>
    <w:rsid w:val="000910C4"/>
    <w:rsid w:val="000A369F"/>
    <w:rsid w:val="000A43C8"/>
    <w:rsid w:val="000A7F54"/>
    <w:rsid w:val="000B0B8F"/>
    <w:rsid w:val="000B3B90"/>
    <w:rsid w:val="000B44FE"/>
    <w:rsid w:val="000D0FF1"/>
    <w:rsid w:val="000D1845"/>
    <w:rsid w:val="000D7625"/>
    <w:rsid w:val="000E3BF1"/>
    <w:rsid w:val="000F2BC6"/>
    <w:rsid w:val="000F443D"/>
    <w:rsid w:val="00100A5A"/>
    <w:rsid w:val="0010406F"/>
    <w:rsid w:val="0011369D"/>
    <w:rsid w:val="0013116D"/>
    <w:rsid w:val="001471F3"/>
    <w:rsid w:val="001517CE"/>
    <w:rsid w:val="001648BF"/>
    <w:rsid w:val="001666A2"/>
    <w:rsid w:val="0017497D"/>
    <w:rsid w:val="00176D09"/>
    <w:rsid w:val="00180CE1"/>
    <w:rsid w:val="001816D0"/>
    <w:rsid w:val="00182E45"/>
    <w:rsid w:val="00196695"/>
    <w:rsid w:val="001A79D1"/>
    <w:rsid w:val="001B4B00"/>
    <w:rsid w:val="001C2DFC"/>
    <w:rsid w:val="001E6222"/>
    <w:rsid w:val="001E7AD3"/>
    <w:rsid w:val="001F32B7"/>
    <w:rsid w:val="001F3A30"/>
    <w:rsid w:val="001F53B9"/>
    <w:rsid w:val="001F7303"/>
    <w:rsid w:val="00205034"/>
    <w:rsid w:val="0020544A"/>
    <w:rsid w:val="002054AD"/>
    <w:rsid w:val="00221883"/>
    <w:rsid w:val="00241621"/>
    <w:rsid w:val="002439CB"/>
    <w:rsid w:val="002441AF"/>
    <w:rsid w:val="00257C39"/>
    <w:rsid w:val="0026317E"/>
    <w:rsid w:val="00265814"/>
    <w:rsid w:val="00275233"/>
    <w:rsid w:val="00291F53"/>
    <w:rsid w:val="00295A3D"/>
    <w:rsid w:val="002964EC"/>
    <w:rsid w:val="00297557"/>
    <w:rsid w:val="002D3378"/>
    <w:rsid w:val="002E0DD1"/>
    <w:rsid w:val="002E390F"/>
    <w:rsid w:val="00301A81"/>
    <w:rsid w:val="00302494"/>
    <w:rsid w:val="00305E69"/>
    <w:rsid w:val="00334768"/>
    <w:rsid w:val="003352CA"/>
    <w:rsid w:val="00340758"/>
    <w:rsid w:val="00353A5F"/>
    <w:rsid w:val="003633D2"/>
    <w:rsid w:val="00365ECE"/>
    <w:rsid w:val="003702A7"/>
    <w:rsid w:val="00374D68"/>
    <w:rsid w:val="00384EF1"/>
    <w:rsid w:val="0038777E"/>
    <w:rsid w:val="003A7628"/>
    <w:rsid w:val="003B184A"/>
    <w:rsid w:val="003D31D6"/>
    <w:rsid w:val="003F5866"/>
    <w:rsid w:val="00415C54"/>
    <w:rsid w:val="004359F3"/>
    <w:rsid w:val="00442B8A"/>
    <w:rsid w:val="0046120B"/>
    <w:rsid w:val="00462365"/>
    <w:rsid w:val="00463CC3"/>
    <w:rsid w:val="0047176D"/>
    <w:rsid w:val="00477D8F"/>
    <w:rsid w:val="004965FC"/>
    <w:rsid w:val="004C0146"/>
    <w:rsid w:val="004D2D66"/>
    <w:rsid w:val="004E4866"/>
    <w:rsid w:val="004E4A0E"/>
    <w:rsid w:val="004E67EB"/>
    <w:rsid w:val="004F02D3"/>
    <w:rsid w:val="004F7D4D"/>
    <w:rsid w:val="0051344F"/>
    <w:rsid w:val="00514DE4"/>
    <w:rsid w:val="005202BB"/>
    <w:rsid w:val="0052596B"/>
    <w:rsid w:val="00525D21"/>
    <w:rsid w:val="005323DE"/>
    <w:rsid w:val="005413C8"/>
    <w:rsid w:val="00552A40"/>
    <w:rsid w:val="005812E8"/>
    <w:rsid w:val="00585DDD"/>
    <w:rsid w:val="0059304D"/>
    <w:rsid w:val="005A781D"/>
    <w:rsid w:val="005C22EC"/>
    <w:rsid w:val="005D4730"/>
    <w:rsid w:val="005E7788"/>
    <w:rsid w:val="005F1E41"/>
    <w:rsid w:val="0060579F"/>
    <w:rsid w:val="006133DB"/>
    <w:rsid w:val="00616769"/>
    <w:rsid w:val="00627679"/>
    <w:rsid w:val="00631EEF"/>
    <w:rsid w:val="00656EF9"/>
    <w:rsid w:val="00660700"/>
    <w:rsid w:val="00665B3D"/>
    <w:rsid w:val="00676FAF"/>
    <w:rsid w:val="0068635A"/>
    <w:rsid w:val="006B2A61"/>
    <w:rsid w:val="006B3C74"/>
    <w:rsid w:val="006B6CC9"/>
    <w:rsid w:val="006C7CB3"/>
    <w:rsid w:val="006E391A"/>
    <w:rsid w:val="006E3EB3"/>
    <w:rsid w:val="006F0B18"/>
    <w:rsid w:val="006F3C40"/>
    <w:rsid w:val="006F7C20"/>
    <w:rsid w:val="00704A40"/>
    <w:rsid w:val="007249F6"/>
    <w:rsid w:val="00731DC9"/>
    <w:rsid w:val="00734605"/>
    <w:rsid w:val="00760123"/>
    <w:rsid w:val="00775ADB"/>
    <w:rsid w:val="007956E8"/>
    <w:rsid w:val="007A2D8A"/>
    <w:rsid w:val="007A72AE"/>
    <w:rsid w:val="007A7BA8"/>
    <w:rsid w:val="007B4322"/>
    <w:rsid w:val="007B7D39"/>
    <w:rsid w:val="007C4507"/>
    <w:rsid w:val="007D2E34"/>
    <w:rsid w:val="007E2685"/>
    <w:rsid w:val="007E7EFD"/>
    <w:rsid w:val="007F2DBD"/>
    <w:rsid w:val="007F4C9D"/>
    <w:rsid w:val="0081322E"/>
    <w:rsid w:val="008209A0"/>
    <w:rsid w:val="00821A31"/>
    <w:rsid w:val="00821B57"/>
    <w:rsid w:val="008326EC"/>
    <w:rsid w:val="008361DE"/>
    <w:rsid w:val="00844036"/>
    <w:rsid w:val="00861F5C"/>
    <w:rsid w:val="0086401D"/>
    <w:rsid w:val="00872D4D"/>
    <w:rsid w:val="00873F36"/>
    <w:rsid w:val="00877671"/>
    <w:rsid w:val="00892713"/>
    <w:rsid w:val="00892DDE"/>
    <w:rsid w:val="00894D24"/>
    <w:rsid w:val="008966E5"/>
    <w:rsid w:val="008A11B9"/>
    <w:rsid w:val="008A6E8B"/>
    <w:rsid w:val="008B12A6"/>
    <w:rsid w:val="008C506B"/>
    <w:rsid w:val="008D1267"/>
    <w:rsid w:val="008D1688"/>
    <w:rsid w:val="008D1A1D"/>
    <w:rsid w:val="008D5A16"/>
    <w:rsid w:val="008E2E98"/>
    <w:rsid w:val="008F5153"/>
    <w:rsid w:val="008F63C4"/>
    <w:rsid w:val="009001D0"/>
    <w:rsid w:val="0091142A"/>
    <w:rsid w:val="00916B49"/>
    <w:rsid w:val="009202F8"/>
    <w:rsid w:val="00940C76"/>
    <w:rsid w:val="009410FE"/>
    <w:rsid w:val="00943B80"/>
    <w:rsid w:val="00946E86"/>
    <w:rsid w:val="009502A2"/>
    <w:rsid w:val="009800B5"/>
    <w:rsid w:val="00982C19"/>
    <w:rsid w:val="00986E4A"/>
    <w:rsid w:val="00990959"/>
    <w:rsid w:val="009A2E42"/>
    <w:rsid w:val="009C6BC2"/>
    <w:rsid w:val="009D0DD7"/>
    <w:rsid w:val="009E0E73"/>
    <w:rsid w:val="009E6622"/>
    <w:rsid w:val="009F2E09"/>
    <w:rsid w:val="009F6983"/>
    <w:rsid w:val="00A17507"/>
    <w:rsid w:val="00A36DA3"/>
    <w:rsid w:val="00A42BF0"/>
    <w:rsid w:val="00A46476"/>
    <w:rsid w:val="00A578FD"/>
    <w:rsid w:val="00A65EE9"/>
    <w:rsid w:val="00A768EA"/>
    <w:rsid w:val="00A91815"/>
    <w:rsid w:val="00A9588F"/>
    <w:rsid w:val="00AC2BAB"/>
    <w:rsid w:val="00AC4817"/>
    <w:rsid w:val="00AC6AF1"/>
    <w:rsid w:val="00AD0225"/>
    <w:rsid w:val="00AE1F0F"/>
    <w:rsid w:val="00AF467E"/>
    <w:rsid w:val="00B52DE0"/>
    <w:rsid w:val="00B540BC"/>
    <w:rsid w:val="00B61136"/>
    <w:rsid w:val="00B62294"/>
    <w:rsid w:val="00B6495D"/>
    <w:rsid w:val="00B66DA5"/>
    <w:rsid w:val="00B73318"/>
    <w:rsid w:val="00B95DAB"/>
    <w:rsid w:val="00BA36E6"/>
    <w:rsid w:val="00BB1896"/>
    <w:rsid w:val="00BB1BC1"/>
    <w:rsid w:val="00BB3057"/>
    <w:rsid w:val="00BB54D3"/>
    <w:rsid w:val="00BB763F"/>
    <w:rsid w:val="00BC57FD"/>
    <w:rsid w:val="00BF1267"/>
    <w:rsid w:val="00C05076"/>
    <w:rsid w:val="00C07B37"/>
    <w:rsid w:val="00C14E23"/>
    <w:rsid w:val="00C20B13"/>
    <w:rsid w:val="00C218BE"/>
    <w:rsid w:val="00C57048"/>
    <w:rsid w:val="00C67D9D"/>
    <w:rsid w:val="00C77958"/>
    <w:rsid w:val="00CA44B7"/>
    <w:rsid w:val="00CB43CA"/>
    <w:rsid w:val="00CB5EFA"/>
    <w:rsid w:val="00CC24B7"/>
    <w:rsid w:val="00CC4E3F"/>
    <w:rsid w:val="00CE3B12"/>
    <w:rsid w:val="00CF64FA"/>
    <w:rsid w:val="00D141A8"/>
    <w:rsid w:val="00D335EB"/>
    <w:rsid w:val="00D33C63"/>
    <w:rsid w:val="00D454D9"/>
    <w:rsid w:val="00D468DC"/>
    <w:rsid w:val="00D63441"/>
    <w:rsid w:val="00D65318"/>
    <w:rsid w:val="00D65FB6"/>
    <w:rsid w:val="00D84CBB"/>
    <w:rsid w:val="00D863C3"/>
    <w:rsid w:val="00D86878"/>
    <w:rsid w:val="00DB38C4"/>
    <w:rsid w:val="00DC1B20"/>
    <w:rsid w:val="00DC1C84"/>
    <w:rsid w:val="00DE1146"/>
    <w:rsid w:val="00DE5837"/>
    <w:rsid w:val="00E005AF"/>
    <w:rsid w:val="00E0157E"/>
    <w:rsid w:val="00E02EAA"/>
    <w:rsid w:val="00E04224"/>
    <w:rsid w:val="00E25992"/>
    <w:rsid w:val="00E26B0D"/>
    <w:rsid w:val="00E37167"/>
    <w:rsid w:val="00E526FE"/>
    <w:rsid w:val="00E5371E"/>
    <w:rsid w:val="00E5401A"/>
    <w:rsid w:val="00E613B7"/>
    <w:rsid w:val="00E81CD0"/>
    <w:rsid w:val="00E94E24"/>
    <w:rsid w:val="00E95B28"/>
    <w:rsid w:val="00EA0989"/>
    <w:rsid w:val="00EA09AC"/>
    <w:rsid w:val="00EA1EEF"/>
    <w:rsid w:val="00EC30CD"/>
    <w:rsid w:val="00ED51B8"/>
    <w:rsid w:val="00ED6E21"/>
    <w:rsid w:val="00F01F5D"/>
    <w:rsid w:val="00F031C3"/>
    <w:rsid w:val="00F44753"/>
    <w:rsid w:val="00F60A68"/>
    <w:rsid w:val="00F61B82"/>
    <w:rsid w:val="00F63659"/>
    <w:rsid w:val="00F65B43"/>
    <w:rsid w:val="00F82E6B"/>
    <w:rsid w:val="00F978C3"/>
    <w:rsid w:val="00FA271E"/>
    <w:rsid w:val="00FA56D3"/>
    <w:rsid w:val="00FA71C7"/>
    <w:rsid w:val="00FC5FD6"/>
    <w:rsid w:val="00FE0E48"/>
    <w:rsid w:val="00FE36C3"/>
    <w:rsid w:val="00FE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5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53"/>
    <w:pPr>
      <w:tabs>
        <w:tab w:val="center" w:pos="4252"/>
        <w:tab w:val="right" w:pos="8504"/>
      </w:tabs>
      <w:snapToGrid w:val="0"/>
    </w:pPr>
  </w:style>
  <w:style w:type="character" w:customStyle="1" w:styleId="a4">
    <w:name w:val="ヘッダー (文字)"/>
    <w:basedOn w:val="a0"/>
    <w:link w:val="a3"/>
    <w:uiPriority w:val="99"/>
    <w:rsid w:val="008F5153"/>
  </w:style>
  <w:style w:type="paragraph" w:styleId="a5">
    <w:name w:val="footer"/>
    <w:basedOn w:val="a"/>
    <w:link w:val="a6"/>
    <w:uiPriority w:val="99"/>
    <w:unhideWhenUsed/>
    <w:rsid w:val="008F5153"/>
    <w:pPr>
      <w:tabs>
        <w:tab w:val="center" w:pos="4252"/>
        <w:tab w:val="right" w:pos="8504"/>
      </w:tabs>
      <w:snapToGrid w:val="0"/>
    </w:pPr>
  </w:style>
  <w:style w:type="character" w:customStyle="1" w:styleId="a6">
    <w:name w:val="フッター (文字)"/>
    <w:basedOn w:val="a0"/>
    <w:link w:val="a5"/>
    <w:uiPriority w:val="99"/>
    <w:rsid w:val="008F5153"/>
  </w:style>
  <w:style w:type="character" w:styleId="a7">
    <w:name w:val="Hyperlink"/>
    <w:basedOn w:val="a0"/>
    <w:uiPriority w:val="99"/>
    <w:unhideWhenUsed/>
    <w:rsid w:val="007E2685"/>
    <w:rPr>
      <w:color w:val="0000FF" w:themeColor="hyperlink"/>
      <w:u w:val="single"/>
    </w:rPr>
  </w:style>
  <w:style w:type="character" w:styleId="a8">
    <w:name w:val="FollowedHyperlink"/>
    <w:basedOn w:val="a0"/>
    <w:uiPriority w:val="99"/>
    <w:semiHidden/>
    <w:unhideWhenUsed/>
    <w:rsid w:val="00374D68"/>
    <w:rPr>
      <w:color w:val="800080" w:themeColor="followedHyperlink"/>
      <w:u w:val="single"/>
    </w:rPr>
  </w:style>
  <w:style w:type="paragraph" w:styleId="a9">
    <w:name w:val="Balloon Text"/>
    <w:basedOn w:val="a"/>
    <w:link w:val="aa"/>
    <w:uiPriority w:val="99"/>
    <w:semiHidden/>
    <w:unhideWhenUsed/>
    <w:rsid w:val="00585D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DDD"/>
    <w:rPr>
      <w:rFonts w:asciiTheme="majorHAnsi" w:eastAsiaTheme="majorEastAsia" w:hAnsiTheme="majorHAnsi" w:cstheme="majorBidi"/>
      <w:sz w:val="18"/>
      <w:szCs w:val="18"/>
    </w:rPr>
  </w:style>
  <w:style w:type="character" w:customStyle="1" w:styleId="y0nh2b">
    <w:name w:val="y0nh2b"/>
    <w:basedOn w:val="a0"/>
    <w:rsid w:val="009F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9093-1467-4A46-A9AB-4A5FB383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2018-04-25T11:56:00Z</dcterms:created>
  <dcterms:modified xsi:type="dcterms:W3CDTF">2018-04-26T00:45:00Z</dcterms:modified>
</cp:coreProperties>
</file>