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D3" w:rsidRPr="000B44FE" w:rsidRDefault="00037EDE">
      <w:pPr>
        <w:rPr>
          <w:rFonts w:asciiTheme="minorEastAsia" w:hAnsiTheme="minorEastAsia"/>
        </w:rPr>
      </w:pPr>
      <w:bookmarkStart w:id="0" w:name="_GoBack"/>
      <w:bookmarkEnd w:id="0"/>
      <w:r w:rsidRPr="000B44FE">
        <w:rPr>
          <w:rFonts w:asciiTheme="minorEastAsia" w:hAnsiTheme="minorEastAsia" w:hint="eastAsia"/>
        </w:rPr>
        <w:t>（質問</w:t>
      </w:r>
      <w:r w:rsidR="00F60A68" w:rsidRPr="000B44FE">
        <w:rPr>
          <w:rFonts w:asciiTheme="minorEastAsia" w:hAnsiTheme="minorEastAsia" w:hint="eastAsia"/>
        </w:rPr>
        <w:t>１</w:t>
      </w:r>
      <w:r w:rsidR="001E7AD3" w:rsidRPr="000B44FE">
        <w:rPr>
          <w:rFonts w:asciiTheme="minorEastAsia" w:hAnsiTheme="minorEastAsia" w:hint="eastAsia"/>
        </w:rPr>
        <w:t>）</w:t>
      </w:r>
    </w:p>
    <w:p w:rsidR="001E7AD3" w:rsidRPr="000B44FE" w:rsidRDefault="008F5153" w:rsidP="004E4A0E">
      <w:pPr>
        <w:ind w:firstLineChars="100" w:firstLine="210"/>
        <w:rPr>
          <w:rFonts w:asciiTheme="minorEastAsia" w:hAnsiTheme="minorEastAsia"/>
        </w:rPr>
      </w:pPr>
      <w:r w:rsidRPr="000B44FE">
        <w:rPr>
          <w:rFonts w:asciiTheme="minorEastAsia" w:hAnsiTheme="minorEastAsia" w:hint="eastAsia"/>
        </w:rPr>
        <w:t>世界一のＩＲをつくるために</w:t>
      </w:r>
      <w:r w:rsidR="001E7AD3" w:rsidRPr="000B44FE">
        <w:rPr>
          <w:rFonts w:asciiTheme="minorEastAsia" w:hAnsiTheme="minorEastAsia" w:hint="eastAsia"/>
        </w:rPr>
        <w:t>インフラ</w:t>
      </w:r>
      <w:r w:rsidRPr="000B44FE">
        <w:rPr>
          <w:rFonts w:asciiTheme="minorEastAsia" w:hAnsiTheme="minorEastAsia" w:hint="eastAsia"/>
        </w:rPr>
        <w:t>は重要だと思うが、広大な土地もあり、これから駅もつくるなら</w:t>
      </w:r>
      <w:r w:rsidR="001E7AD3" w:rsidRPr="000B44FE">
        <w:rPr>
          <w:rFonts w:asciiTheme="minorEastAsia" w:hAnsiTheme="minorEastAsia" w:hint="eastAsia"/>
        </w:rPr>
        <w:t>リニア</w:t>
      </w:r>
      <w:r w:rsidR="00775ADB" w:rsidRPr="000B44FE">
        <w:rPr>
          <w:rFonts w:asciiTheme="minorEastAsia" w:hAnsiTheme="minorEastAsia" w:hint="eastAsia"/>
        </w:rPr>
        <w:t>中央</w:t>
      </w:r>
      <w:r w:rsidR="001E7AD3" w:rsidRPr="000B44FE">
        <w:rPr>
          <w:rFonts w:asciiTheme="minorEastAsia" w:hAnsiTheme="minorEastAsia" w:hint="eastAsia"/>
        </w:rPr>
        <w:t>新幹線を</w:t>
      </w:r>
      <w:r w:rsidR="00775ADB" w:rsidRPr="000B44FE">
        <w:rPr>
          <w:rFonts w:asciiTheme="minorEastAsia" w:hAnsiTheme="minorEastAsia" w:hint="eastAsia"/>
        </w:rPr>
        <w:t>夢洲</w:t>
      </w:r>
      <w:r w:rsidR="001E7AD3" w:rsidRPr="000B44FE">
        <w:rPr>
          <w:rFonts w:asciiTheme="minorEastAsia" w:hAnsiTheme="minorEastAsia" w:hint="eastAsia"/>
        </w:rPr>
        <w:t>に</w:t>
      </w:r>
      <w:r w:rsidRPr="000B44FE">
        <w:rPr>
          <w:rFonts w:asciiTheme="minorEastAsia" w:hAnsiTheme="minorEastAsia" w:hint="eastAsia"/>
        </w:rPr>
        <w:t>接続する</w:t>
      </w:r>
      <w:r w:rsidR="00775ADB" w:rsidRPr="000B44FE">
        <w:rPr>
          <w:rFonts w:asciiTheme="minorEastAsia" w:hAnsiTheme="minorEastAsia" w:hint="eastAsia"/>
        </w:rPr>
        <w:t>ことはできないか。</w:t>
      </w:r>
    </w:p>
    <w:p w:rsidR="0060579F" w:rsidRPr="000B44FE" w:rsidRDefault="0060579F">
      <w:pPr>
        <w:rPr>
          <w:rFonts w:asciiTheme="minorEastAsia" w:hAnsiTheme="minorEastAsia"/>
        </w:rPr>
      </w:pPr>
    </w:p>
    <w:p w:rsidR="0060579F" w:rsidRPr="000B44FE" w:rsidRDefault="0060579F">
      <w:pPr>
        <w:rPr>
          <w:rFonts w:asciiTheme="minorEastAsia" w:hAnsiTheme="minorEastAsia"/>
        </w:rPr>
      </w:pPr>
      <w:r w:rsidRPr="000B44FE">
        <w:rPr>
          <w:rFonts w:asciiTheme="minorEastAsia" w:hAnsiTheme="minorEastAsia" w:hint="eastAsia"/>
        </w:rPr>
        <w:t>（</w:t>
      </w:r>
      <w:r w:rsidR="008F5153" w:rsidRPr="000B44FE">
        <w:rPr>
          <w:rFonts w:asciiTheme="minorEastAsia" w:hAnsiTheme="minorEastAsia" w:hint="eastAsia"/>
        </w:rPr>
        <w:t>回答</w:t>
      </w:r>
      <w:r w:rsidR="00B66DA5" w:rsidRPr="000B44FE">
        <w:rPr>
          <w:rFonts w:asciiTheme="minorEastAsia" w:hAnsiTheme="minorEastAsia" w:hint="eastAsia"/>
        </w:rPr>
        <w:t>：溝畑座長</w:t>
      </w:r>
      <w:r w:rsidRPr="000B44FE">
        <w:rPr>
          <w:rFonts w:asciiTheme="minorEastAsia" w:hAnsiTheme="minorEastAsia" w:hint="eastAsia"/>
        </w:rPr>
        <w:t>）</w:t>
      </w:r>
    </w:p>
    <w:p w:rsidR="008F5153" w:rsidRPr="000B44FE" w:rsidRDefault="0060579F" w:rsidP="004E4A0E">
      <w:pPr>
        <w:ind w:firstLineChars="100" w:firstLine="210"/>
        <w:rPr>
          <w:rFonts w:asciiTheme="minorEastAsia" w:hAnsiTheme="minorEastAsia"/>
        </w:rPr>
      </w:pPr>
      <w:r w:rsidRPr="000B44FE">
        <w:rPr>
          <w:rFonts w:asciiTheme="minorEastAsia" w:hAnsiTheme="minorEastAsia" w:hint="eastAsia"/>
        </w:rPr>
        <w:t>リニア</w:t>
      </w:r>
      <w:r w:rsidR="00775ADB" w:rsidRPr="000B44FE">
        <w:rPr>
          <w:rFonts w:asciiTheme="minorEastAsia" w:hAnsiTheme="minorEastAsia" w:hint="eastAsia"/>
        </w:rPr>
        <w:t>中央</w:t>
      </w:r>
      <w:r w:rsidR="008F5153" w:rsidRPr="000B44FE">
        <w:rPr>
          <w:rFonts w:asciiTheme="minorEastAsia" w:hAnsiTheme="minorEastAsia" w:hint="eastAsia"/>
        </w:rPr>
        <w:t>新幹線の接続についてこの場で答えを言えるようなこと</w:t>
      </w:r>
      <w:r w:rsidR="00EA1EEF" w:rsidRPr="000B44FE">
        <w:rPr>
          <w:rFonts w:asciiTheme="minorEastAsia" w:hAnsiTheme="minorEastAsia" w:hint="eastAsia"/>
        </w:rPr>
        <w:t>は</w:t>
      </w:r>
      <w:r w:rsidR="00DC1B20" w:rsidRPr="000B44FE">
        <w:rPr>
          <w:rFonts w:asciiTheme="minorEastAsia" w:hAnsiTheme="minorEastAsia" w:hint="eastAsia"/>
        </w:rPr>
        <w:t>ないが</w:t>
      </w:r>
      <w:r w:rsidR="008F5153" w:rsidRPr="000B44FE">
        <w:rPr>
          <w:rFonts w:asciiTheme="minorEastAsia" w:hAnsiTheme="minorEastAsia" w:hint="eastAsia"/>
        </w:rPr>
        <w:t>、</w:t>
      </w:r>
      <w:r w:rsidR="00EA1EEF" w:rsidRPr="000B44FE">
        <w:rPr>
          <w:rFonts w:asciiTheme="minorEastAsia" w:hAnsiTheme="minorEastAsia" w:hint="eastAsia"/>
        </w:rPr>
        <w:t>将来の大阪の交通体系について、一つのご意見として賜りたい</w:t>
      </w:r>
      <w:r w:rsidR="00037EDE" w:rsidRPr="000B44FE">
        <w:rPr>
          <w:rFonts w:asciiTheme="minorEastAsia" w:hAnsiTheme="minorEastAsia" w:hint="eastAsia"/>
        </w:rPr>
        <w:t>。</w:t>
      </w:r>
    </w:p>
    <w:p w:rsidR="00873F36" w:rsidRPr="000B44FE" w:rsidRDefault="00873F36">
      <w:pPr>
        <w:rPr>
          <w:rFonts w:asciiTheme="minorEastAsia" w:hAnsiTheme="minorEastAsia"/>
        </w:rPr>
      </w:pPr>
    </w:p>
    <w:p w:rsidR="008D1267" w:rsidRPr="000B44FE" w:rsidRDefault="008D1267">
      <w:pPr>
        <w:rPr>
          <w:rFonts w:asciiTheme="minorEastAsia" w:hAnsiTheme="minorEastAsia"/>
        </w:rPr>
      </w:pPr>
    </w:p>
    <w:p w:rsidR="00873F36" w:rsidRPr="000B44FE" w:rsidRDefault="00037EDE">
      <w:pPr>
        <w:rPr>
          <w:rFonts w:asciiTheme="minorEastAsia" w:hAnsiTheme="minorEastAsia"/>
        </w:rPr>
      </w:pPr>
      <w:r w:rsidRPr="000B44FE">
        <w:rPr>
          <w:rFonts w:asciiTheme="minorEastAsia" w:hAnsiTheme="minorEastAsia" w:hint="eastAsia"/>
        </w:rPr>
        <w:t>（質問</w:t>
      </w:r>
      <w:r w:rsidR="00F60A68" w:rsidRPr="000B44FE">
        <w:rPr>
          <w:rFonts w:asciiTheme="minorEastAsia" w:hAnsiTheme="minorEastAsia" w:hint="eastAsia"/>
        </w:rPr>
        <w:t>２</w:t>
      </w:r>
      <w:r w:rsidR="00873F36" w:rsidRPr="000B44FE">
        <w:rPr>
          <w:rFonts w:asciiTheme="minorEastAsia" w:hAnsiTheme="minorEastAsia" w:hint="eastAsia"/>
        </w:rPr>
        <w:t>）</w:t>
      </w:r>
    </w:p>
    <w:p w:rsidR="0091142A" w:rsidRPr="000B44FE" w:rsidRDefault="00DE1146" w:rsidP="004E4A0E">
      <w:pPr>
        <w:ind w:firstLineChars="100" w:firstLine="210"/>
        <w:rPr>
          <w:rFonts w:asciiTheme="minorEastAsia" w:hAnsiTheme="minorEastAsia"/>
        </w:rPr>
      </w:pPr>
      <w:r w:rsidRPr="000B44FE">
        <w:rPr>
          <w:rFonts w:asciiTheme="minorEastAsia" w:hAnsiTheme="minorEastAsia" w:hint="eastAsia"/>
        </w:rPr>
        <w:t>東京</w:t>
      </w:r>
      <w:r w:rsidR="0091142A" w:rsidRPr="000B44FE">
        <w:rPr>
          <w:rFonts w:asciiTheme="minorEastAsia" w:hAnsiTheme="minorEastAsia" w:hint="eastAsia"/>
        </w:rPr>
        <w:t>のベイエリア</w:t>
      </w:r>
      <w:r w:rsidRPr="000B44FE">
        <w:rPr>
          <w:rFonts w:asciiTheme="minorEastAsia" w:hAnsiTheme="minorEastAsia" w:hint="eastAsia"/>
        </w:rPr>
        <w:t>に比べ</w:t>
      </w:r>
      <w:r w:rsidR="0091142A" w:rsidRPr="000B44FE">
        <w:rPr>
          <w:rFonts w:asciiTheme="minorEastAsia" w:hAnsiTheme="minorEastAsia" w:hint="eastAsia"/>
        </w:rPr>
        <w:t>、大阪のベイエリアはイベント開催時以外に人が本当に歩いていないし空地も多い。東京はベイエリア同士での交通機関が全て繋がっていると思うが、大阪は</w:t>
      </w:r>
      <w:r w:rsidR="00775ADB" w:rsidRPr="000B44FE">
        <w:rPr>
          <w:rFonts w:asciiTheme="minorEastAsia" w:hAnsiTheme="minorEastAsia" w:hint="eastAsia"/>
        </w:rPr>
        <w:t>夢洲・</w:t>
      </w:r>
      <w:r w:rsidR="0091142A" w:rsidRPr="000B44FE">
        <w:rPr>
          <w:rFonts w:asciiTheme="minorEastAsia" w:hAnsiTheme="minorEastAsia" w:hint="eastAsia"/>
        </w:rPr>
        <w:t>梅田・南港・ＵＳＪなどを繋ぐ構想が一切無いと思う。例えば</w:t>
      </w:r>
      <w:r w:rsidR="00775ADB" w:rsidRPr="000B44FE">
        <w:rPr>
          <w:rFonts w:asciiTheme="minorEastAsia" w:hAnsiTheme="minorEastAsia" w:hint="eastAsia"/>
        </w:rPr>
        <w:t>、</w:t>
      </w:r>
      <w:r w:rsidR="0091142A" w:rsidRPr="000B44FE">
        <w:rPr>
          <w:rFonts w:asciiTheme="minorEastAsia" w:hAnsiTheme="minorEastAsia" w:hint="eastAsia"/>
        </w:rPr>
        <w:t>神戸空港・南港・舞洲・堺・りんくうといったそれぞれのベイエリアを繋ぐ交通・移動手段があれば、さらにベイエリアが活性化すると思う</w:t>
      </w:r>
      <w:r w:rsidR="00775ADB" w:rsidRPr="000B44FE">
        <w:rPr>
          <w:rFonts w:asciiTheme="minorEastAsia" w:hAnsiTheme="minorEastAsia" w:hint="eastAsia"/>
        </w:rPr>
        <w:t>がどうか。</w:t>
      </w:r>
    </w:p>
    <w:p w:rsidR="008D1A1D" w:rsidRPr="000B44FE" w:rsidRDefault="008D1A1D">
      <w:pPr>
        <w:rPr>
          <w:rFonts w:asciiTheme="minorEastAsia" w:hAnsiTheme="minorEastAsia"/>
        </w:rPr>
      </w:pPr>
    </w:p>
    <w:p w:rsidR="008D1A1D" w:rsidRPr="000B44FE" w:rsidRDefault="008D1A1D">
      <w:pPr>
        <w:rPr>
          <w:rFonts w:asciiTheme="minorEastAsia" w:hAnsiTheme="minorEastAsia"/>
        </w:rPr>
      </w:pPr>
      <w:r w:rsidRPr="000B44FE">
        <w:rPr>
          <w:rFonts w:asciiTheme="minorEastAsia" w:hAnsiTheme="minorEastAsia" w:hint="eastAsia"/>
        </w:rPr>
        <w:t>（</w:t>
      </w:r>
      <w:r w:rsidR="00B66DA5" w:rsidRPr="000B44FE">
        <w:rPr>
          <w:rFonts w:asciiTheme="minorEastAsia" w:hAnsiTheme="minorEastAsia" w:hint="eastAsia"/>
        </w:rPr>
        <w:t>回答：職員</w:t>
      </w:r>
      <w:r w:rsidRPr="000B44FE">
        <w:rPr>
          <w:rFonts w:asciiTheme="minorEastAsia" w:hAnsiTheme="minorEastAsia" w:hint="eastAsia"/>
        </w:rPr>
        <w:t>）</w:t>
      </w:r>
    </w:p>
    <w:p w:rsidR="007D2E34" w:rsidRPr="000B44FE" w:rsidRDefault="00DC1B20" w:rsidP="004E4A0E">
      <w:pPr>
        <w:ind w:firstLineChars="100" w:firstLine="210"/>
        <w:rPr>
          <w:rFonts w:asciiTheme="minorEastAsia" w:hAnsiTheme="minorEastAsia"/>
        </w:rPr>
      </w:pPr>
      <w:r w:rsidRPr="000B44FE">
        <w:rPr>
          <w:rFonts w:asciiTheme="minorEastAsia" w:hAnsiTheme="minorEastAsia" w:hint="eastAsia"/>
        </w:rPr>
        <w:t>夢洲まちづくり構想案の中でも海上アクセス拠点も設けるということを案として位置付けている。例えば</w:t>
      </w:r>
      <w:r w:rsidR="00775ADB" w:rsidRPr="000B44FE">
        <w:rPr>
          <w:rFonts w:asciiTheme="minorEastAsia" w:hAnsiTheme="minorEastAsia" w:hint="eastAsia"/>
        </w:rPr>
        <w:t>、</w:t>
      </w:r>
      <w:r w:rsidRPr="000B44FE">
        <w:rPr>
          <w:rFonts w:asciiTheme="minorEastAsia" w:hAnsiTheme="minorEastAsia" w:hint="eastAsia"/>
        </w:rPr>
        <w:t>神戸空港・関西空港などそういったところのネットワークである。現状ではＵＳＪと大阪天保山、築港を結ぶシャトル</w:t>
      </w:r>
      <w:r w:rsidR="00775ADB" w:rsidRPr="000B44FE">
        <w:rPr>
          <w:rFonts w:asciiTheme="minorEastAsia" w:hAnsiTheme="minorEastAsia" w:hint="eastAsia"/>
        </w:rPr>
        <w:t>船</w:t>
      </w:r>
      <w:r w:rsidRPr="000B44FE">
        <w:rPr>
          <w:rFonts w:asciiTheme="minorEastAsia" w:hAnsiTheme="minorEastAsia" w:hint="eastAsia"/>
        </w:rPr>
        <w:t>が動いている。海上アクセス</w:t>
      </w:r>
      <w:r w:rsidR="00775ADB" w:rsidRPr="000B44FE">
        <w:rPr>
          <w:rFonts w:asciiTheme="minorEastAsia" w:hAnsiTheme="minorEastAsia" w:hint="eastAsia"/>
        </w:rPr>
        <w:t>の</w:t>
      </w:r>
      <w:r w:rsidRPr="000B44FE">
        <w:rPr>
          <w:rFonts w:asciiTheme="minorEastAsia" w:hAnsiTheme="minorEastAsia" w:hint="eastAsia"/>
        </w:rPr>
        <w:t>構築には事業者に動いてもらう必要</w:t>
      </w:r>
      <w:r w:rsidR="007D2E34" w:rsidRPr="000B44FE">
        <w:rPr>
          <w:rFonts w:asciiTheme="minorEastAsia" w:hAnsiTheme="minorEastAsia" w:hint="eastAsia"/>
        </w:rPr>
        <w:t>が</w:t>
      </w:r>
      <w:r w:rsidRPr="000B44FE">
        <w:rPr>
          <w:rFonts w:asciiTheme="minorEastAsia" w:hAnsiTheme="minorEastAsia" w:hint="eastAsia"/>
        </w:rPr>
        <w:t>あるが、それらも含めネットワークをつく</w:t>
      </w:r>
      <w:r w:rsidR="007D2E34" w:rsidRPr="000B44FE">
        <w:rPr>
          <w:rFonts w:asciiTheme="minorEastAsia" w:hAnsiTheme="minorEastAsia" w:hint="eastAsia"/>
        </w:rPr>
        <w:t>っていき、魅力のある拠点として夢洲をつくっていきたいと考えている。</w:t>
      </w:r>
    </w:p>
    <w:p w:rsidR="007D2E34" w:rsidRPr="000B44FE" w:rsidRDefault="007D2E34">
      <w:pPr>
        <w:rPr>
          <w:rFonts w:asciiTheme="minorEastAsia" w:hAnsiTheme="minorEastAsia"/>
        </w:rPr>
      </w:pPr>
    </w:p>
    <w:p w:rsidR="008D1267" w:rsidRPr="000B44FE" w:rsidRDefault="008D1267">
      <w:pPr>
        <w:rPr>
          <w:rFonts w:asciiTheme="minorEastAsia" w:hAnsiTheme="minorEastAsia"/>
        </w:rPr>
      </w:pPr>
    </w:p>
    <w:p w:rsidR="001666A2" w:rsidRPr="000B44FE" w:rsidRDefault="001666A2">
      <w:pPr>
        <w:rPr>
          <w:rFonts w:asciiTheme="minorEastAsia" w:hAnsiTheme="minorEastAsia"/>
        </w:rPr>
      </w:pPr>
      <w:r w:rsidRPr="000B44FE">
        <w:rPr>
          <w:rFonts w:asciiTheme="minorEastAsia" w:hAnsiTheme="minorEastAsia" w:hint="eastAsia"/>
        </w:rPr>
        <w:t>（質問</w:t>
      </w:r>
      <w:r w:rsidR="00F60A68" w:rsidRPr="000B44FE">
        <w:rPr>
          <w:rFonts w:asciiTheme="minorEastAsia" w:hAnsiTheme="minorEastAsia" w:hint="eastAsia"/>
        </w:rPr>
        <w:t>３</w:t>
      </w:r>
      <w:r w:rsidRPr="000B44FE">
        <w:rPr>
          <w:rFonts w:asciiTheme="minorEastAsia" w:hAnsiTheme="minorEastAsia" w:hint="eastAsia"/>
        </w:rPr>
        <w:t>）</w:t>
      </w:r>
    </w:p>
    <w:p w:rsidR="007D2E34" w:rsidRPr="000B44FE" w:rsidRDefault="007D2E34" w:rsidP="004E4A0E">
      <w:pPr>
        <w:ind w:firstLineChars="100" w:firstLine="210"/>
        <w:rPr>
          <w:rFonts w:asciiTheme="minorEastAsia" w:hAnsiTheme="minorEastAsia"/>
        </w:rPr>
      </w:pPr>
      <w:r w:rsidRPr="000B44FE">
        <w:rPr>
          <w:rFonts w:asciiTheme="minorEastAsia" w:hAnsiTheme="minorEastAsia" w:hint="eastAsia"/>
        </w:rPr>
        <w:t>関西の文化に魅力を感じるが</w:t>
      </w:r>
      <w:r w:rsidR="005202BB">
        <w:rPr>
          <w:rFonts w:asciiTheme="minorEastAsia" w:hAnsiTheme="minorEastAsia" w:hint="eastAsia"/>
        </w:rPr>
        <w:t>、</w:t>
      </w:r>
      <w:r w:rsidRPr="000B44FE">
        <w:rPr>
          <w:rFonts w:asciiTheme="minorEastAsia" w:hAnsiTheme="minorEastAsia" w:hint="eastAsia"/>
        </w:rPr>
        <w:t>ＭＩＣＥ施設・会議場が少ないので</w:t>
      </w:r>
      <w:r w:rsidR="005202BB">
        <w:rPr>
          <w:rFonts w:asciiTheme="minorEastAsia" w:hAnsiTheme="minorEastAsia" w:hint="eastAsia"/>
        </w:rPr>
        <w:t>大規模な会議や見本市を</w:t>
      </w:r>
      <w:r w:rsidRPr="000B44FE">
        <w:rPr>
          <w:rFonts w:asciiTheme="minorEastAsia" w:hAnsiTheme="minorEastAsia" w:hint="eastAsia"/>
        </w:rPr>
        <w:t>関西で</w:t>
      </w:r>
      <w:r w:rsidR="00775ADB" w:rsidRPr="000B44FE">
        <w:rPr>
          <w:rFonts w:asciiTheme="minorEastAsia" w:hAnsiTheme="minorEastAsia" w:hint="eastAsia"/>
        </w:rPr>
        <w:t>開催</w:t>
      </w:r>
      <w:r w:rsidRPr="000B44FE">
        <w:rPr>
          <w:rFonts w:asciiTheme="minorEastAsia" w:hAnsiTheme="minorEastAsia" w:hint="eastAsia"/>
        </w:rPr>
        <w:t>できないという声はあるのか。</w:t>
      </w:r>
    </w:p>
    <w:p w:rsidR="000E3BF1" w:rsidRPr="000B44FE" w:rsidRDefault="000E3BF1">
      <w:pPr>
        <w:rPr>
          <w:rFonts w:asciiTheme="minorEastAsia" w:hAnsiTheme="minorEastAsia"/>
        </w:rPr>
      </w:pPr>
    </w:p>
    <w:p w:rsidR="000E3BF1" w:rsidRPr="000B44FE" w:rsidRDefault="000E3BF1">
      <w:pPr>
        <w:rPr>
          <w:rFonts w:asciiTheme="minorEastAsia" w:hAnsiTheme="minorEastAsia"/>
        </w:rPr>
      </w:pPr>
      <w:r w:rsidRPr="000B44FE">
        <w:rPr>
          <w:rFonts w:asciiTheme="minorEastAsia" w:hAnsiTheme="minorEastAsia" w:hint="eastAsia"/>
        </w:rPr>
        <w:t>（</w:t>
      </w:r>
      <w:r w:rsidR="007D2E34" w:rsidRPr="000B44FE">
        <w:rPr>
          <w:rFonts w:asciiTheme="minorEastAsia" w:hAnsiTheme="minorEastAsia" w:hint="eastAsia"/>
        </w:rPr>
        <w:t>回答</w:t>
      </w:r>
      <w:r w:rsidR="00B66DA5" w:rsidRPr="000B44FE">
        <w:rPr>
          <w:rFonts w:asciiTheme="minorEastAsia" w:hAnsiTheme="minorEastAsia" w:hint="eastAsia"/>
        </w:rPr>
        <w:t>：溝畑座長</w:t>
      </w:r>
      <w:r w:rsidRPr="000B44FE">
        <w:rPr>
          <w:rFonts w:asciiTheme="minorEastAsia" w:hAnsiTheme="minorEastAsia" w:hint="eastAsia"/>
        </w:rPr>
        <w:t>）</w:t>
      </w:r>
    </w:p>
    <w:p w:rsidR="007D2E34" w:rsidRPr="000B44FE" w:rsidRDefault="007D2E34" w:rsidP="004E4A0E">
      <w:pPr>
        <w:ind w:firstLineChars="100" w:firstLine="210"/>
        <w:rPr>
          <w:rFonts w:asciiTheme="minorEastAsia" w:hAnsiTheme="minorEastAsia"/>
        </w:rPr>
      </w:pPr>
      <w:r w:rsidRPr="000B44FE">
        <w:rPr>
          <w:rFonts w:asciiTheme="minorEastAsia" w:hAnsiTheme="minorEastAsia" w:hint="eastAsia"/>
        </w:rPr>
        <w:t>日本はＭＩＣＥを開催するにあたってシンガポール、オーストラリアと競合してほとんど勝てて</w:t>
      </w:r>
      <w:r w:rsidR="00775ADB" w:rsidRPr="000B44FE">
        <w:rPr>
          <w:rFonts w:asciiTheme="minorEastAsia" w:hAnsiTheme="minorEastAsia" w:hint="eastAsia"/>
        </w:rPr>
        <w:t>い</w:t>
      </w:r>
      <w:r w:rsidRPr="000B44FE">
        <w:rPr>
          <w:rFonts w:asciiTheme="minorEastAsia" w:hAnsiTheme="minorEastAsia" w:hint="eastAsia"/>
        </w:rPr>
        <w:t>ない。関西の中を見渡しても、世界的な大規模で質の高いＭＩＣＥを誘致できるような施設が無いというのが現状である。</w:t>
      </w:r>
    </w:p>
    <w:p w:rsidR="000E3BF1" w:rsidRPr="000B44FE" w:rsidRDefault="000E3BF1">
      <w:pPr>
        <w:rPr>
          <w:rFonts w:asciiTheme="minorEastAsia" w:hAnsiTheme="minorEastAsia"/>
        </w:rPr>
      </w:pPr>
    </w:p>
    <w:p w:rsidR="00334768" w:rsidRDefault="00334768">
      <w:pPr>
        <w:rPr>
          <w:rFonts w:asciiTheme="minorEastAsia" w:hAnsiTheme="minorEastAsia"/>
        </w:rPr>
      </w:pPr>
    </w:p>
    <w:p w:rsidR="006F3C40" w:rsidRDefault="006F3C40">
      <w:pPr>
        <w:rPr>
          <w:rFonts w:asciiTheme="minorEastAsia" w:hAnsiTheme="minorEastAsia"/>
        </w:rPr>
      </w:pPr>
    </w:p>
    <w:p w:rsidR="006F3C40" w:rsidRDefault="006F3C40">
      <w:pPr>
        <w:rPr>
          <w:rFonts w:asciiTheme="minorEastAsia" w:hAnsiTheme="minorEastAsia"/>
        </w:rPr>
      </w:pPr>
    </w:p>
    <w:p w:rsidR="006F3C40" w:rsidRDefault="006F3C40">
      <w:pPr>
        <w:rPr>
          <w:rFonts w:asciiTheme="minorEastAsia" w:hAnsiTheme="minorEastAsia"/>
        </w:rPr>
      </w:pPr>
    </w:p>
    <w:p w:rsidR="006F3C40" w:rsidRDefault="006F3C40">
      <w:pPr>
        <w:rPr>
          <w:rFonts w:asciiTheme="minorEastAsia" w:hAnsiTheme="minorEastAsia"/>
        </w:rPr>
      </w:pPr>
    </w:p>
    <w:p w:rsidR="006F3C40" w:rsidRPr="000B44FE" w:rsidRDefault="006F3C40">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lastRenderedPageBreak/>
        <w:t>（質問４）</w:t>
      </w:r>
    </w:p>
    <w:p w:rsidR="003B184A" w:rsidRPr="000B44FE" w:rsidRDefault="007E2685" w:rsidP="007E2685">
      <w:pPr>
        <w:ind w:firstLineChars="100" w:firstLine="210"/>
        <w:rPr>
          <w:rFonts w:asciiTheme="minorEastAsia" w:hAnsiTheme="minorEastAsia"/>
        </w:rPr>
      </w:pPr>
      <w:r w:rsidRPr="000B44FE">
        <w:rPr>
          <w:rFonts w:asciiTheme="minorEastAsia" w:hAnsiTheme="minorEastAsia" w:hint="eastAsia"/>
        </w:rPr>
        <w:t>なぜ夢洲開発を第一、第二、第三期に分けて考えているのか。夢洲全部を開発する意思がある会社もある。分けずに同時開発を進めれば全体のまちづくりのコンセプトも作りやすいのではないか。</w:t>
      </w:r>
    </w:p>
    <w:p w:rsidR="007E2685" w:rsidRPr="000B44FE" w:rsidRDefault="007E2685" w:rsidP="007E2685">
      <w:pPr>
        <w:ind w:firstLineChars="100" w:firstLine="210"/>
        <w:rPr>
          <w:rFonts w:asciiTheme="minorEastAsia" w:hAnsiTheme="minorEastAsia"/>
        </w:rPr>
      </w:pPr>
      <w:r w:rsidRPr="000B44FE">
        <w:rPr>
          <w:rFonts w:asciiTheme="minorEastAsia" w:hAnsiTheme="minorEastAsia" w:hint="eastAsia"/>
        </w:rPr>
        <w:t>また、世界一、アジア一をめざし、シンガポールのＭＩＣＥに勝つようなＭＩＣＥを大阪でつくるとなると、事業者が１社ではなくて、複数社絶対に必要になってくる。ＩＲをやっていこうとすれば２、３社は集めてやるべきだ。</w:t>
      </w:r>
    </w:p>
    <w:p w:rsidR="007E2685" w:rsidRPr="000B44FE" w:rsidRDefault="007E2685" w:rsidP="007E2685">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（回答：職員）</w:t>
      </w:r>
    </w:p>
    <w:p w:rsidR="007E2685" w:rsidRPr="000B44FE" w:rsidRDefault="007E2685" w:rsidP="007E2685">
      <w:pPr>
        <w:ind w:firstLineChars="100" w:firstLine="210"/>
        <w:rPr>
          <w:rFonts w:asciiTheme="minorEastAsia" w:hAnsiTheme="minorEastAsia"/>
        </w:rPr>
      </w:pPr>
      <w:r w:rsidRPr="000B44FE">
        <w:rPr>
          <w:rFonts w:asciiTheme="minorEastAsia" w:hAnsiTheme="minorEastAsia" w:hint="eastAsia"/>
        </w:rPr>
        <w:t>スケジュールとして、ＩＲ実施法の審議が進んだ場合、早ければ2023～2024年が第一期の開業時期と考えている。一方で、夢洲では万博の開催もめざしており、万博の用地として夢洲の真ん中、第二期エリアを想定している。それが2025年であり、万博終了後、施設等を撤去し、更地に戻った段階で、第二期の整備というスケジュール感を考えている。さらに、南側の土地造成の進捗に合わせ、北側の第一期、第二期の開発状況を見極めたうえで、第三期の開発というスケジュールを考えている。よって、第一、第二、第三期の段階的な整備を進めていきたいと考えている。</w:t>
      </w:r>
    </w:p>
    <w:p w:rsidR="007E2685" w:rsidRPr="000B44FE" w:rsidRDefault="007E2685" w:rsidP="007E2685">
      <w:pPr>
        <w:ind w:firstLineChars="100" w:firstLine="210"/>
        <w:rPr>
          <w:rFonts w:asciiTheme="minorEastAsia" w:hAnsiTheme="minorEastAsia"/>
        </w:rPr>
      </w:pPr>
      <w:r w:rsidRPr="000B44FE">
        <w:rPr>
          <w:rFonts w:asciiTheme="minorEastAsia" w:hAnsiTheme="minorEastAsia" w:hint="eastAsia"/>
        </w:rPr>
        <w:t>また、ＩＲ推進法の附帯決議において、一区域で一事業者という方針が示されている。</w:t>
      </w:r>
    </w:p>
    <w:p w:rsidR="007E2685" w:rsidRPr="000B44FE" w:rsidRDefault="007E2685">
      <w:pPr>
        <w:rPr>
          <w:rFonts w:asciiTheme="minorEastAsia" w:hAnsiTheme="minorEastAsia"/>
        </w:rPr>
      </w:pPr>
    </w:p>
    <w:p w:rsidR="008D1267" w:rsidRPr="000B44FE" w:rsidRDefault="008D1267">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（質問５）</w:t>
      </w:r>
    </w:p>
    <w:p w:rsidR="007E2685" w:rsidRPr="000B44FE" w:rsidRDefault="007E2685" w:rsidP="007E2685">
      <w:pPr>
        <w:ind w:firstLineChars="100" w:firstLine="210"/>
        <w:rPr>
          <w:rFonts w:asciiTheme="minorEastAsia" w:hAnsiTheme="minorEastAsia"/>
        </w:rPr>
      </w:pPr>
      <w:r w:rsidRPr="000B44FE">
        <w:rPr>
          <w:rFonts w:asciiTheme="minorEastAsia" w:hAnsiTheme="minorEastAsia" w:hint="eastAsia"/>
        </w:rPr>
        <w:t>これから新しくつくるＭＩＣＥは最大規模会場収容人数や展示面積など、どれぐらいの規模を具体的に考えているのか。</w:t>
      </w:r>
    </w:p>
    <w:p w:rsidR="007E2685" w:rsidRPr="000B44FE" w:rsidRDefault="007E2685" w:rsidP="007E2685">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w:t>
      </w:r>
      <w:r w:rsidR="00196695" w:rsidRPr="000B44FE">
        <w:rPr>
          <w:rFonts w:asciiTheme="minorEastAsia" w:hAnsiTheme="minorEastAsia" w:hint="eastAsia"/>
        </w:rPr>
        <w:t>回答：溝畑座長</w:t>
      </w:r>
      <w:r w:rsidRPr="000B44FE">
        <w:rPr>
          <w:rFonts w:asciiTheme="minorEastAsia" w:hAnsiTheme="minorEastAsia" w:hint="eastAsia"/>
        </w:rPr>
        <w:t>）</w:t>
      </w:r>
    </w:p>
    <w:p w:rsidR="007E2685" w:rsidRPr="000B44FE" w:rsidRDefault="007E2685" w:rsidP="007E2685">
      <w:pPr>
        <w:ind w:firstLineChars="100" w:firstLine="210"/>
        <w:rPr>
          <w:rFonts w:asciiTheme="minorEastAsia" w:hAnsiTheme="minorEastAsia"/>
        </w:rPr>
      </w:pPr>
      <w:r w:rsidRPr="000B44FE">
        <w:rPr>
          <w:rFonts w:asciiTheme="minorEastAsia" w:hAnsiTheme="minorEastAsia" w:hint="eastAsia"/>
        </w:rPr>
        <w:t>今のところ具体的な面積は決まっていないが、アジアの規格では、だいたい１万人が収容できる会議場プラス５～10万㎡の展示面積が一体となっており、これが一つのスタンダードになるのではないかと考えている。</w:t>
      </w:r>
    </w:p>
    <w:p w:rsidR="007E2685" w:rsidRPr="000B44FE" w:rsidRDefault="007E2685" w:rsidP="007E2685">
      <w:pPr>
        <w:rPr>
          <w:rFonts w:asciiTheme="minorEastAsia" w:hAnsiTheme="minorEastAsia"/>
        </w:rPr>
      </w:pPr>
    </w:p>
    <w:p w:rsidR="008D1267" w:rsidRPr="000B44FE" w:rsidRDefault="008D1267" w:rsidP="007E2685">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（質問</w:t>
      </w:r>
      <w:r w:rsidR="00196695" w:rsidRPr="000B44FE">
        <w:rPr>
          <w:rFonts w:asciiTheme="minorEastAsia" w:hAnsiTheme="minorEastAsia" w:hint="eastAsia"/>
        </w:rPr>
        <w:t>６</w:t>
      </w:r>
      <w:r w:rsidRPr="000B44FE">
        <w:rPr>
          <w:rFonts w:asciiTheme="minorEastAsia" w:hAnsiTheme="minorEastAsia" w:hint="eastAsia"/>
        </w:rPr>
        <w:t>）</w:t>
      </w:r>
    </w:p>
    <w:p w:rsidR="007E2685" w:rsidRPr="000B44FE" w:rsidRDefault="003B184A" w:rsidP="007E2685">
      <w:pPr>
        <w:ind w:firstLineChars="100" w:firstLine="210"/>
        <w:rPr>
          <w:rFonts w:asciiTheme="minorEastAsia" w:hAnsiTheme="minorEastAsia"/>
        </w:rPr>
      </w:pPr>
      <w:r w:rsidRPr="000B44FE">
        <w:rPr>
          <w:rFonts w:asciiTheme="minorEastAsia" w:hAnsiTheme="minorEastAsia" w:hint="eastAsia"/>
        </w:rPr>
        <w:t>ＩＲの</w:t>
      </w:r>
      <w:r w:rsidR="007E2685" w:rsidRPr="000B44FE">
        <w:rPr>
          <w:rFonts w:asciiTheme="minorEastAsia" w:hAnsiTheme="minorEastAsia" w:hint="eastAsia"/>
        </w:rPr>
        <w:t>ような施設の場合、隣のＵＳＪとの連携が重要であると思うがどうか。</w:t>
      </w:r>
    </w:p>
    <w:p w:rsidR="007E2685" w:rsidRPr="000B44FE" w:rsidRDefault="007E2685" w:rsidP="007E2685">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（回答</w:t>
      </w:r>
      <w:r w:rsidR="00196695" w:rsidRPr="000B44FE">
        <w:rPr>
          <w:rFonts w:asciiTheme="minorEastAsia" w:hAnsiTheme="minorEastAsia" w:hint="eastAsia"/>
        </w:rPr>
        <w:t>：溝畑座長</w:t>
      </w:r>
      <w:r w:rsidRPr="000B44FE">
        <w:rPr>
          <w:rFonts w:asciiTheme="minorEastAsia" w:hAnsiTheme="minorEastAsia" w:hint="eastAsia"/>
        </w:rPr>
        <w:t>）</w:t>
      </w:r>
    </w:p>
    <w:p w:rsidR="007E2685" w:rsidRPr="000B44FE" w:rsidRDefault="00CA44B7" w:rsidP="007E2685">
      <w:pPr>
        <w:ind w:firstLineChars="100" w:firstLine="210"/>
        <w:rPr>
          <w:rFonts w:asciiTheme="minorEastAsia" w:hAnsiTheme="minorEastAsia"/>
        </w:rPr>
      </w:pPr>
      <w:r>
        <w:rPr>
          <w:rFonts w:asciiTheme="minorEastAsia" w:hAnsiTheme="minorEastAsia" w:hint="eastAsia"/>
        </w:rPr>
        <w:t>ＵＳＪとの連携は、必須だと</w:t>
      </w:r>
      <w:r w:rsidR="00241621">
        <w:rPr>
          <w:rFonts w:asciiTheme="minorEastAsia" w:hAnsiTheme="minorEastAsia" w:hint="eastAsia"/>
        </w:rPr>
        <w:t>考えている</w:t>
      </w:r>
      <w:r>
        <w:rPr>
          <w:rFonts w:asciiTheme="minorEastAsia" w:hAnsiTheme="minorEastAsia" w:hint="eastAsia"/>
        </w:rPr>
        <w:t>。</w:t>
      </w:r>
    </w:p>
    <w:p w:rsidR="007E2685" w:rsidRPr="000B44FE" w:rsidRDefault="007E2685" w:rsidP="007E2685">
      <w:pPr>
        <w:rPr>
          <w:rFonts w:asciiTheme="minorEastAsia" w:hAnsiTheme="minorEastAsia"/>
        </w:rPr>
      </w:pPr>
    </w:p>
    <w:p w:rsidR="008D1267" w:rsidRPr="000B44FE" w:rsidRDefault="008D1267" w:rsidP="007E2685">
      <w:pPr>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t>（質問</w:t>
      </w:r>
      <w:r w:rsidR="00196695" w:rsidRPr="000B44FE">
        <w:rPr>
          <w:rFonts w:asciiTheme="minorEastAsia" w:hAnsiTheme="minorEastAsia" w:hint="eastAsia"/>
        </w:rPr>
        <w:t>７</w:t>
      </w:r>
      <w:r w:rsidRPr="000B44FE">
        <w:rPr>
          <w:rFonts w:asciiTheme="minorEastAsia" w:hAnsiTheme="minorEastAsia" w:hint="eastAsia"/>
        </w:rPr>
        <w:t>）</w:t>
      </w:r>
    </w:p>
    <w:p w:rsidR="007E2685" w:rsidRDefault="007E2685" w:rsidP="000B44FE">
      <w:pPr>
        <w:ind w:firstLineChars="100" w:firstLine="210"/>
        <w:rPr>
          <w:rFonts w:asciiTheme="minorEastAsia" w:hAnsiTheme="minorEastAsia"/>
        </w:rPr>
      </w:pPr>
      <w:r w:rsidRPr="000B44FE">
        <w:rPr>
          <w:rFonts w:asciiTheme="minorEastAsia" w:hAnsiTheme="minorEastAsia" w:hint="eastAsia"/>
        </w:rPr>
        <w:t>シンガポールにおける海外旅行者と在住者のカジノ利用者の割合はどれぐらいか。</w:t>
      </w:r>
    </w:p>
    <w:p w:rsidR="00241621" w:rsidRPr="000B44FE" w:rsidRDefault="00241621" w:rsidP="000B44FE">
      <w:pPr>
        <w:ind w:firstLineChars="100" w:firstLine="210"/>
        <w:rPr>
          <w:rFonts w:asciiTheme="minorEastAsia" w:hAnsiTheme="minorEastAsia"/>
        </w:rPr>
      </w:pPr>
    </w:p>
    <w:p w:rsidR="007E2685" w:rsidRPr="000B44FE" w:rsidRDefault="007E2685" w:rsidP="007E2685">
      <w:pPr>
        <w:rPr>
          <w:rFonts w:asciiTheme="minorEastAsia" w:hAnsiTheme="minorEastAsia"/>
        </w:rPr>
      </w:pPr>
      <w:r w:rsidRPr="000B44FE">
        <w:rPr>
          <w:rFonts w:asciiTheme="minorEastAsia" w:hAnsiTheme="minorEastAsia" w:hint="eastAsia"/>
        </w:rPr>
        <w:lastRenderedPageBreak/>
        <w:t>（回答</w:t>
      </w:r>
      <w:r w:rsidR="00196695" w:rsidRPr="000B44FE">
        <w:rPr>
          <w:rFonts w:asciiTheme="minorEastAsia" w:hAnsiTheme="minorEastAsia" w:hint="eastAsia"/>
        </w:rPr>
        <w:t>：溝畑座長</w:t>
      </w:r>
      <w:r w:rsidRPr="000B44FE">
        <w:rPr>
          <w:rFonts w:asciiTheme="minorEastAsia" w:hAnsiTheme="minorEastAsia" w:hint="eastAsia"/>
        </w:rPr>
        <w:t>）</w:t>
      </w:r>
    </w:p>
    <w:p w:rsidR="007E2685" w:rsidRPr="000B44FE" w:rsidRDefault="007E2685" w:rsidP="007E2685">
      <w:pPr>
        <w:rPr>
          <w:rFonts w:asciiTheme="minorEastAsia" w:hAnsiTheme="minorEastAsia"/>
        </w:rPr>
      </w:pPr>
      <w:r w:rsidRPr="000B44FE">
        <w:rPr>
          <w:rFonts w:asciiTheme="minorEastAsia" w:hAnsiTheme="minorEastAsia" w:hint="eastAsia"/>
        </w:rPr>
        <w:t xml:space="preserve">　データは無いが、海外旅行者の割合が多いと聞いている。調査し</w:t>
      </w:r>
      <w:r w:rsidR="00CA44B7">
        <w:rPr>
          <w:rFonts w:asciiTheme="minorEastAsia" w:hAnsiTheme="minorEastAsia" w:hint="eastAsia"/>
        </w:rPr>
        <w:t>確認する。</w:t>
      </w:r>
    </w:p>
    <w:p w:rsidR="00477D8F" w:rsidRPr="000B44FE" w:rsidRDefault="00477D8F" w:rsidP="00F65B43">
      <w:pPr>
        <w:ind w:firstLineChars="100" w:firstLine="210"/>
        <w:rPr>
          <w:rFonts w:asciiTheme="minorEastAsia" w:hAnsiTheme="minorEastAsia"/>
        </w:rPr>
      </w:pPr>
    </w:p>
    <w:p w:rsidR="007E2685" w:rsidRPr="000B44FE" w:rsidRDefault="007E2685" w:rsidP="00F65B43">
      <w:pPr>
        <w:ind w:firstLineChars="100" w:firstLine="210"/>
        <w:rPr>
          <w:rFonts w:asciiTheme="minorEastAsia" w:hAnsiTheme="minorEastAsia"/>
        </w:rPr>
      </w:pPr>
      <w:r w:rsidRPr="000B44FE">
        <w:rPr>
          <w:rFonts w:asciiTheme="minorEastAsia" w:hAnsiTheme="minorEastAsia" w:hint="eastAsia"/>
        </w:rPr>
        <w:t>[後掲]</w:t>
      </w:r>
    </w:p>
    <w:p w:rsidR="007E2685" w:rsidRPr="00CA44B7" w:rsidRDefault="009800B5" w:rsidP="00CA44B7">
      <w:pPr>
        <w:ind w:firstLineChars="100" w:firstLine="210"/>
        <w:rPr>
          <w:rFonts w:asciiTheme="minorEastAsia" w:hAnsiTheme="minorEastAsia"/>
        </w:rPr>
      </w:pPr>
      <w:r w:rsidRPr="000B44FE">
        <w:rPr>
          <w:rFonts w:asciiTheme="minorEastAsia" w:hAnsiTheme="minorEastAsia" w:hint="eastAsia"/>
        </w:rPr>
        <w:t>割合については、</w:t>
      </w:r>
      <w:r w:rsidR="00477D8F" w:rsidRPr="000B44FE">
        <w:rPr>
          <w:rFonts w:asciiTheme="minorEastAsia" w:hAnsiTheme="minorEastAsia" w:hint="eastAsia"/>
        </w:rPr>
        <w:t>シンガポール政府が公式発表を行っていない</w:t>
      </w:r>
      <w:r w:rsidR="00CA44B7">
        <w:rPr>
          <w:rFonts w:asciiTheme="minorEastAsia" w:hAnsiTheme="minorEastAsia" w:hint="eastAsia"/>
        </w:rPr>
        <w:t>。</w:t>
      </w:r>
    </w:p>
    <w:p w:rsidR="008D1267" w:rsidRDefault="008D1267" w:rsidP="007E2685">
      <w:pPr>
        <w:rPr>
          <w:rFonts w:asciiTheme="minorEastAsia" w:hAnsiTheme="minorEastAsia"/>
        </w:rPr>
      </w:pPr>
    </w:p>
    <w:p w:rsidR="00CA44B7" w:rsidRPr="000B44FE" w:rsidRDefault="00CA44B7" w:rsidP="007E268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（質問８）</w:t>
      </w:r>
    </w:p>
    <w:p w:rsidR="00196695" w:rsidRPr="000B44FE" w:rsidRDefault="00196695" w:rsidP="001C2DFC">
      <w:pPr>
        <w:ind w:firstLineChars="100" w:firstLine="210"/>
        <w:rPr>
          <w:rFonts w:asciiTheme="minorEastAsia" w:hAnsiTheme="minorEastAsia"/>
        </w:rPr>
      </w:pPr>
      <w:r w:rsidRPr="000B44FE">
        <w:rPr>
          <w:rFonts w:asciiTheme="minorEastAsia" w:hAnsiTheme="minorEastAsia" w:hint="eastAsia"/>
        </w:rPr>
        <w:t>パチンコや競馬、カジノなどこれほど危険なものはない。</w:t>
      </w:r>
      <w:r w:rsidR="001C2DFC">
        <w:rPr>
          <w:rFonts w:asciiTheme="minorEastAsia" w:hAnsiTheme="minorEastAsia" w:hint="eastAsia"/>
        </w:rPr>
        <w:t>おそらくＩＲ、カジノをオープンして１，２年で自殺者や破産者が大量に出る。ＩＲ事業者に運営を任すと言うが、国も府市もコントロールできないと思う。シンガポールの成功例を説明</w:t>
      </w:r>
      <w:r w:rsidR="00585DDD">
        <w:rPr>
          <w:rFonts w:asciiTheme="minorEastAsia" w:hAnsiTheme="minorEastAsia" w:hint="eastAsia"/>
        </w:rPr>
        <w:t>される</w:t>
      </w:r>
      <w:r w:rsidR="001C2DFC">
        <w:rPr>
          <w:rFonts w:asciiTheme="minorEastAsia" w:hAnsiTheme="minorEastAsia" w:hint="eastAsia"/>
        </w:rPr>
        <w:t>が、シンガポールでは</w:t>
      </w:r>
      <w:r w:rsidR="00E005AF">
        <w:rPr>
          <w:rFonts w:asciiTheme="minorEastAsia" w:hAnsiTheme="minorEastAsia" w:hint="eastAsia"/>
        </w:rPr>
        <w:t>富裕</w:t>
      </w:r>
      <w:r w:rsidR="00585DDD">
        <w:rPr>
          <w:rFonts w:asciiTheme="minorEastAsia" w:hAnsiTheme="minorEastAsia" w:hint="eastAsia"/>
        </w:rPr>
        <w:t>層</w:t>
      </w:r>
      <w:r w:rsidR="00E005AF">
        <w:rPr>
          <w:rFonts w:asciiTheme="minorEastAsia" w:hAnsiTheme="minorEastAsia" w:hint="eastAsia"/>
        </w:rPr>
        <w:t>だけでなく</w:t>
      </w:r>
      <w:r w:rsidR="001C2DFC">
        <w:rPr>
          <w:rFonts w:asciiTheme="minorEastAsia" w:hAnsiTheme="minorEastAsia" w:hint="eastAsia"/>
        </w:rPr>
        <w:t>一般人も</w:t>
      </w:r>
      <w:r w:rsidR="00E005AF">
        <w:rPr>
          <w:rFonts w:asciiTheme="minorEastAsia" w:hAnsiTheme="minorEastAsia" w:hint="eastAsia"/>
        </w:rPr>
        <w:t>多く</w:t>
      </w:r>
      <w:r w:rsidR="001C2DFC">
        <w:rPr>
          <w:rFonts w:asciiTheme="minorEastAsia" w:hAnsiTheme="minorEastAsia" w:hint="eastAsia"/>
        </w:rPr>
        <w:t>カジノに</w:t>
      </w:r>
      <w:r w:rsidR="009E6622">
        <w:rPr>
          <w:rFonts w:asciiTheme="minorEastAsia" w:hAnsiTheme="minorEastAsia" w:hint="eastAsia"/>
        </w:rPr>
        <w:t>はまっている</w:t>
      </w:r>
      <w:r w:rsidR="001C2DFC">
        <w:rPr>
          <w:rFonts w:asciiTheme="minorEastAsia" w:hAnsiTheme="minorEastAsia" w:hint="eastAsia"/>
        </w:rPr>
        <w:t>。大阪でも府民が相当はまることになるが、責任を取れるのか。</w:t>
      </w:r>
    </w:p>
    <w:p w:rsidR="00196695" w:rsidRPr="001C2DFC" w:rsidRDefault="00196695"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（回答：溝畑座長）</w:t>
      </w:r>
    </w:p>
    <w:p w:rsidR="00196695" w:rsidRPr="000B44FE" w:rsidRDefault="00E005AF" w:rsidP="00E005AF">
      <w:pPr>
        <w:rPr>
          <w:rFonts w:asciiTheme="minorEastAsia" w:hAnsiTheme="minorEastAsia"/>
        </w:rPr>
      </w:pPr>
      <w:r>
        <w:rPr>
          <w:rFonts w:asciiTheme="minorEastAsia" w:hAnsiTheme="minorEastAsia" w:hint="eastAsia"/>
        </w:rPr>
        <w:t xml:space="preserve">　</w:t>
      </w:r>
      <w:r w:rsidR="00E81CD0">
        <w:rPr>
          <w:rFonts w:asciiTheme="minorEastAsia" w:hAnsiTheme="minorEastAsia" w:hint="eastAsia"/>
        </w:rPr>
        <w:t>既に様々な要因による依存症がある中で、</w:t>
      </w:r>
      <w:r>
        <w:rPr>
          <w:rFonts w:asciiTheme="minorEastAsia" w:hAnsiTheme="minorEastAsia" w:hint="eastAsia"/>
        </w:rPr>
        <w:t>依存症対策により身を崩さない人を</w:t>
      </w:r>
      <w:r w:rsidR="00E81CD0">
        <w:rPr>
          <w:rFonts w:asciiTheme="minorEastAsia" w:hAnsiTheme="minorEastAsia" w:hint="eastAsia"/>
        </w:rPr>
        <w:t>できる限り</w:t>
      </w:r>
      <w:r>
        <w:rPr>
          <w:rFonts w:asciiTheme="minorEastAsia" w:hAnsiTheme="minorEastAsia" w:hint="eastAsia"/>
        </w:rPr>
        <w:t>最小限に</w:t>
      </w:r>
      <w:r w:rsidR="00E81CD0">
        <w:rPr>
          <w:rFonts w:asciiTheme="minorEastAsia" w:hAnsiTheme="minorEastAsia" w:hint="eastAsia"/>
        </w:rPr>
        <w:t>抑えること</w:t>
      </w:r>
      <w:r w:rsidR="00CA44B7">
        <w:rPr>
          <w:rFonts w:asciiTheme="minorEastAsia" w:hAnsiTheme="minorEastAsia" w:hint="eastAsia"/>
        </w:rPr>
        <w:t>が必要である。</w:t>
      </w:r>
      <w:r>
        <w:rPr>
          <w:rFonts w:asciiTheme="minorEastAsia" w:hAnsiTheme="minorEastAsia" w:hint="eastAsia"/>
        </w:rPr>
        <w:t>しっかりとした経済性・生産性・集客事業をつくり、大阪の経済を向上させることについて責任を持って進め</w:t>
      </w:r>
      <w:r w:rsidR="00585DDD">
        <w:rPr>
          <w:rFonts w:asciiTheme="minorEastAsia" w:hAnsiTheme="minorEastAsia" w:hint="eastAsia"/>
        </w:rPr>
        <w:t>ていく</w:t>
      </w:r>
      <w:r w:rsidR="00CA44B7">
        <w:rPr>
          <w:rFonts w:asciiTheme="minorEastAsia" w:hAnsiTheme="minorEastAsia" w:hint="eastAsia"/>
        </w:rPr>
        <w:t>ことが必要</w:t>
      </w:r>
      <w:r w:rsidR="00241621">
        <w:rPr>
          <w:rFonts w:asciiTheme="minorEastAsia" w:hAnsiTheme="minorEastAsia" w:hint="eastAsia"/>
        </w:rPr>
        <w:t>であると</w:t>
      </w:r>
      <w:r w:rsidR="00CA44B7">
        <w:rPr>
          <w:rFonts w:asciiTheme="minorEastAsia" w:hAnsiTheme="minorEastAsia" w:hint="eastAsia"/>
        </w:rPr>
        <w:t>考えている。</w:t>
      </w:r>
    </w:p>
    <w:p w:rsidR="00196695" w:rsidRPr="00E81CD0" w:rsidRDefault="00196695" w:rsidP="00196695">
      <w:pPr>
        <w:rPr>
          <w:rFonts w:asciiTheme="minorEastAsia" w:hAnsiTheme="minorEastAsia"/>
        </w:rPr>
      </w:pPr>
    </w:p>
    <w:p w:rsidR="008D1267" w:rsidRPr="000B44FE" w:rsidRDefault="008D1267"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（質問９）</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府民、市民の現状６割ぐらいがＩＲについて反対だと聞いているが、今日のセミナーを聞いているとＩＲありきのようにしか取れず、もっと議論すべきである。ＩＲセミナーというものが本当に府民、市民のために開催されているのだったら賛成だけ</w:t>
      </w:r>
      <w:r w:rsidR="008966E5" w:rsidRPr="000B44FE">
        <w:rPr>
          <w:rFonts w:asciiTheme="minorEastAsia" w:hAnsiTheme="minorEastAsia" w:hint="eastAsia"/>
        </w:rPr>
        <w:t>で</w:t>
      </w:r>
      <w:r w:rsidRPr="000B44FE">
        <w:rPr>
          <w:rFonts w:asciiTheme="minorEastAsia" w:hAnsiTheme="minorEastAsia" w:hint="eastAsia"/>
        </w:rPr>
        <w:t>なく反対の方の意見も聞く場を設けてほしいと思う。</w:t>
      </w:r>
    </w:p>
    <w:p w:rsidR="00241621" w:rsidRPr="000B44FE" w:rsidRDefault="00241621"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（回答：溝畑座長）</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最終的に国に</w:t>
      </w:r>
      <w:r w:rsidR="0051344F">
        <w:rPr>
          <w:rFonts w:asciiTheme="minorEastAsia" w:hAnsiTheme="minorEastAsia" w:hint="eastAsia"/>
        </w:rPr>
        <w:t>計画を</w:t>
      </w:r>
      <w:r w:rsidRPr="000B44FE">
        <w:rPr>
          <w:rFonts w:asciiTheme="minorEastAsia" w:hAnsiTheme="minorEastAsia" w:hint="eastAsia"/>
        </w:rPr>
        <w:t>提出するにあたっては、議会の議決が必要になる。</w:t>
      </w:r>
    </w:p>
    <w:p w:rsidR="008D1267" w:rsidRDefault="00196695" w:rsidP="00CA44B7">
      <w:pPr>
        <w:ind w:firstLineChars="100" w:firstLine="210"/>
        <w:rPr>
          <w:rFonts w:asciiTheme="minorEastAsia" w:hAnsiTheme="minorEastAsia"/>
        </w:rPr>
      </w:pPr>
      <w:r w:rsidRPr="000B44FE">
        <w:rPr>
          <w:rFonts w:asciiTheme="minorEastAsia" w:hAnsiTheme="minorEastAsia" w:hint="eastAsia"/>
        </w:rPr>
        <w:t>今回のセミナーを聞いていただているのは、我々の意見を押し付けるためではなく、今なぜＩＲをやろうとしているかということを皆さまに理解していただくためである。その背景に対する理解が無いまま世論が先行しており、ＩＲについて正しく理解していただいたうえで、賛成反対の議論が行き交い、反対が非常に大</w:t>
      </w:r>
      <w:r w:rsidR="00AF467E">
        <w:rPr>
          <w:rFonts w:asciiTheme="minorEastAsia" w:hAnsiTheme="minorEastAsia" w:hint="eastAsia"/>
        </w:rPr>
        <w:t>きいとなれば、その要因への対策をより強化して</w:t>
      </w:r>
      <w:r w:rsidR="00CA44B7">
        <w:rPr>
          <w:rFonts w:asciiTheme="minorEastAsia" w:hAnsiTheme="minorEastAsia" w:hint="eastAsia"/>
        </w:rPr>
        <w:t>いくことが必要と</w:t>
      </w:r>
      <w:r w:rsidR="00AF467E">
        <w:rPr>
          <w:rFonts w:asciiTheme="minorEastAsia" w:hAnsiTheme="minorEastAsia" w:hint="eastAsia"/>
        </w:rPr>
        <w:t>考えているので</w:t>
      </w:r>
      <w:r w:rsidRPr="000B44FE">
        <w:rPr>
          <w:rFonts w:asciiTheme="minorEastAsia" w:hAnsiTheme="minorEastAsia" w:hint="eastAsia"/>
        </w:rPr>
        <w:t>、ご理解いただきたい。</w:t>
      </w:r>
    </w:p>
    <w:p w:rsidR="00241621" w:rsidRDefault="00241621" w:rsidP="00CA44B7">
      <w:pPr>
        <w:ind w:firstLineChars="100" w:firstLine="210"/>
        <w:rPr>
          <w:rFonts w:asciiTheme="minorEastAsia" w:hAnsiTheme="minorEastAsia"/>
        </w:rPr>
      </w:pPr>
    </w:p>
    <w:p w:rsidR="00241621" w:rsidRPr="000B44FE" w:rsidRDefault="00241621" w:rsidP="00CA44B7">
      <w:pPr>
        <w:ind w:firstLineChars="100" w:firstLine="210"/>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w:t>
      </w:r>
      <w:r w:rsidR="008966E5" w:rsidRPr="000B44FE">
        <w:rPr>
          <w:rFonts w:asciiTheme="minorEastAsia" w:hAnsiTheme="minorEastAsia" w:hint="eastAsia"/>
        </w:rPr>
        <w:t>10</w:t>
      </w:r>
      <w:r w:rsidRPr="000B44FE">
        <w:rPr>
          <w:rFonts w:asciiTheme="minorEastAsia" w:hAnsiTheme="minorEastAsia" w:hint="eastAsia"/>
        </w:rPr>
        <w:t>）</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シンガポールの例を出していたが、なぜ、カンウォンランドの失敗例も言わないのか。</w:t>
      </w:r>
    </w:p>
    <w:p w:rsidR="00196695" w:rsidRDefault="00196695" w:rsidP="00196695">
      <w:pPr>
        <w:rPr>
          <w:rFonts w:asciiTheme="minorEastAsia" w:hAnsiTheme="minorEastAsia"/>
        </w:rPr>
      </w:pPr>
    </w:p>
    <w:p w:rsidR="006F3C40" w:rsidRPr="000B44FE" w:rsidRDefault="006F3C40"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lastRenderedPageBreak/>
        <w:t>（回答：溝畑座長）</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カンウォンランドは依存症対策やカジノに対する監督規制が弱かったと思われる。地域住民に対するコンセンスも取らなかったうえ、観光資源や国際観光ＭＩＣＥも無く、いきなりつくったというところに無理があったと考える。</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国際観光ＭＩＣＥ、関西との連携など中長期的なグランドデザインをしっかり踏まえながらＩＲを考えていかなければいけないということをカンウォンランドから学んでいる。シンガポールを参考にした理由は、都市政策・文化政策・観光政策といったグランドデザインに基づいた議論をしっかり行っているためである。</w:t>
      </w:r>
    </w:p>
    <w:p w:rsidR="00196695" w:rsidRPr="000B44FE" w:rsidRDefault="00196695" w:rsidP="00196695">
      <w:pPr>
        <w:rPr>
          <w:rFonts w:asciiTheme="minorEastAsia" w:hAnsiTheme="minorEastAsia"/>
        </w:rPr>
      </w:pPr>
    </w:p>
    <w:p w:rsidR="008D1267" w:rsidRPr="000B44FE" w:rsidRDefault="008D1267"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w:t>
      </w:r>
      <w:r w:rsidR="00872D4D" w:rsidRPr="000B44FE">
        <w:rPr>
          <w:rFonts w:asciiTheme="minorEastAsia" w:hAnsiTheme="minorEastAsia" w:hint="eastAsia"/>
        </w:rPr>
        <w:t>11</w:t>
      </w:r>
      <w:r w:rsidRPr="000B44FE">
        <w:rPr>
          <w:rFonts w:asciiTheme="minorEastAsia" w:hAnsiTheme="minorEastAsia" w:hint="eastAsia"/>
        </w:rPr>
        <w:t>）</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仮に万博誘致に失敗した場合のＩＲプロジェクトへの影響を聞きたい。松井知事はかねてからＩＲと万博は相乗効果があり、二つ足せば10にも100にもなると言っていた。逆に言うと、一つが失敗すると民間から見みれば投資効果が得られなくて投資がされないことも想定され、府の財政負担はほとんど発生しない話が想定通りにいかないことも考えられる。もしそうなった場合、府は起債許可団体であり大変大きなインパクトになりかねないと思う。そういった場合の影響について説明をお願いする。</w:t>
      </w:r>
    </w:p>
    <w:p w:rsidR="00241621" w:rsidRPr="000B44FE" w:rsidRDefault="00241621" w:rsidP="000A7F54">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（回答：溝畑座長）</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ＩＲ事業というのは民設民営で継続して行っていく事業であり、万博の成否というのが直接大きな影響があるとは考えていない。</w:t>
      </w:r>
    </w:p>
    <w:p w:rsidR="007E2685" w:rsidRPr="00AF467E" w:rsidRDefault="007E2685">
      <w:pPr>
        <w:rPr>
          <w:rFonts w:asciiTheme="minorEastAsia" w:hAnsiTheme="minorEastAsia"/>
        </w:rPr>
      </w:pPr>
    </w:p>
    <w:p w:rsidR="006F3C40" w:rsidRPr="000B44FE" w:rsidRDefault="006F3C40">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w:t>
      </w:r>
      <w:r w:rsidR="00FA71C7" w:rsidRPr="000B44FE">
        <w:rPr>
          <w:rFonts w:asciiTheme="minorEastAsia" w:hAnsiTheme="minorEastAsia" w:hint="eastAsia"/>
        </w:rPr>
        <w:t>12</w:t>
      </w:r>
      <w:r w:rsidRPr="000B44FE">
        <w:rPr>
          <w:rFonts w:asciiTheme="minorEastAsia" w:hAnsiTheme="minorEastAsia" w:hint="eastAsia"/>
        </w:rPr>
        <w:t>）</w:t>
      </w:r>
    </w:p>
    <w:p w:rsidR="00196695" w:rsidRPr="000B44FE" w:rsidRDefault="00FA71C7" w:rsidP="00196695">
      <w:pPr>
        <w:ind w:firstLineChars="100" w:firstLine="210"/>
        <w:rPr>
          <w:rFonts w:asciiTheme="minorEastAsia" w:hAnsiTheme="minorEastAsia"/>
        </w:rPr>
      </w:pPr>
      <w:r w:rsidRPr="000B44FE">
        <w:rPr>
          <w:rFonts w:asciiTheme="minorEastAsia" w:hAnsiTheme="minorEastAsia" w:hint="eastAsia"/>
        </w:rPr>
        <w:t>ＩＲの中にカジノを入れず、</w:t>
      </w:r>
      <w:r w:rsidR="00196695" w:rsidRPr="000B44FE">
        <w:rPr>
          <w:rFonts w:asciiTheme="minorEastAsia" w:hAnsiTheme="minorEastAsia" w:hint="eastAsia"/>
        </w:rPr>
        <w:t>ＭＩＣＥ型のＩＲではだめなのか。ＩＲの構想自体は中々すばらしいと思ったが、カジノが含まれているというのは大変問題だと思う。シンガポールのマリーナ・ベイ・サンズはカジノの面積は確かに少ないが、売上げは80％であり、つまりＩＲ＝カジノということを大変懸念する。</w:t>
      </w:r>
    </w:p>
    <w:p w:rsidR="00196695" w:rsidRPr="000B44FE" w:rsidRDefault="00196695"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（回答：溝畑座長）</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国・地方財政がふんだんにあり、大型設備投資が多数可能な状況ならばそういう議論もありえると思われるが、今の国・地方財政は大変厳しい。カジノ施設を一部入れることにより、高規格で質の高い観光サービスができるということが、民設民営においてＭＩＣＥ施設と一体となってやっていくというスキームで事業者から提案を受けることになる。実際のところ、カジノ施設無しでＩＲ施設をつくりきれるかというと難しいと思われる。</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カジノが入るというマイナスイメージに対して、シンガポールを参考にしながら万全の対応を講じ、その懸念や不安を払拭することで皆さまのご理解を賜りたい。</w:t>
      </w:r>
    </w:p>
    <w:p w:rsidR="008D1267" w:rsidRPr="000B44FE" w:rsidRDefault="008D1267"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lastRenderedPageBreak/>
        <w:t>（質問</w:t>
      </w:r>
      <w:r w:rsidR="00442B8A" w:rsidRPr="000B44FE">
        <w:rPr>
          <w:rFonts w:asciiTheme="minorEastAsia" w:hAnsiTheme="minorEastAsia" w:hint="eastAsia"/>
        </w:rPr>
        <w:t>13</w:t>
      </w:r>
      <w:r w:rsidRPr="000B44FE">
        <w:rPr>
          <w:rFonts w:asciiTheme="minorEastAsia" w:hAnsiTheme="minorEastAsia" w:hint="eastAsia"/>
        </w:rPr>
        <w:t>）</w:t>
      </w:r>
    </w:p>
    <w:p w:rsidR="00196695" w:rsidRPr="000B44FE" w:rsidRDefault="00196695" w:rsidP="00196695">
      <w:pPr>
        <w:ind w:firstLineChars="100" w:firstLine="210"/>
        <w:rPr>
          <w:rFonts w:asciiTheme="minorEastAsia" w:hAnsiTheme="minorEastAsia"/>
        </w:rPr>
      </w:pPr>
      <w:r w:rsidRPr="000B44FE">
        <w:rPr>
          <w:rFonts w:asciiTheme="minorEastAsia" w:hAnsiTheme="minorEastAsia" w:hint="eastAsia"/>
        </w:rPr>
        <w:t>新たな施設ができれば雇用も生まれるが、今、サービス業では人手不足が問題になっている。人手不足について何か対策は考えているのか。</w:t>
      </w:r>
    </w:p>
    <w:p w:rsidR="00196695" w:rsidRPr="000B44FE" w:rsidRDefault="00196695"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（回答：溝畑座長）</w:t>
      </w:r>
    </w:p>
    <w:p w:rsidR="00196695" w:rsidRPr="000B44FE" w:rsidRDefault="00196695" w:rsidP="00196695">
      <w:pPr>
        <w:rPr>
          <w:rFonts w:asciiTheme="minorEastAsia" w:hAnsiTheme="minorEastAsia"/>
        </w:rPr>
      </w:pPr>
      <w:r w:rsidRPr="000B44FE">
        <w:rPr>
          <w:rFonts w:asciiTheme="minorEastAsia" w:hAnsiTheme="minorEastAsia" w:hint="eastAsia"/>
        </w:rPr>
        <w:t xml:space="preserve">　人手不足の問題はＩＲのみならず日本全体が直面している観光・サービス産業の問題だと思われる。いくつかやり方はあると思われるが</w:t>
      </w:r>
      <w:r w:rsidR="00704A40" w:rsidRPr="000B44FE">
        <w:rPr>
          <w:rFonts w:asciiTheme="minorEastAsia" w:hAnsiTheme="minorEastAsia" w:hint="eastAsia"/>
        </w:rPr>
        <w:t>、</w:t>
      </w:r>
      <w:r w:rsidRPr="000B44FE">
        <w:rPr>
          <w:rFonts w:asciiTheme="minorEastAsia" w:hAnsiTheme="minorEastAsia" w:hint="eastAsia"/>
        </w:rPr>
        <w:t>例えば女性や年齢で一度リタイヤされた方々でまだまだ働けるという方に、積極的に労働市場に入っていただく。また、国を挙げて議論すべきテーマだと考えるが、就労・就学ビザの緩和について議論すべき時にきているのではないかと思われる。日本人の質の高いサービスを提供していくことがまず本道である一方で、経済成長戦略をやっていくためには、一定の外国人の方の質の高い労働力を確保していくことも必要であると考えている。大阪のインバウンドがこれだけ増えている中、人材の育</w:t>
      </w:r>
      <w:r w:rsidR="00704A40" w:rsidRPr="000B44FE">
        <w:rPr>
          <w:rFonts w:asciiTheme="minorEastAsia" w:hAnsiTheme="minorEastAsia" w:hint="eastAsia"/>
        </w:rPr>
        <w:t>成・確保の問題は緊急に取組むべき課題であり、しっかりと対策に手を</w:t>
      </w:r>
      <w:r w:rsidRPr="000B44FE">
        <w:rPr>
          <w:rFonts w:asciiTheme="minorEastAsia" w:hAnsiTheme="minorEastAsia" w:hint="eastAsia"/>
        </w:rPr>
        <w:t>付けなければならないと考えている。</w:t>
      </w:r>
    </w:p>
    <w:p w:rsidR="00196695" w:rsidRPr="000B44FE" w:rsidRDefault="00196695" w:rsidP="00196695">
      <w:pPr>
        <w:rPr>
          <w:rFonts w:asciiTheme="minorEastAsia" w:hAnsiTheme="minorEastAsia"/>
        </w:rPr>
      </w:pPr>
    </w:p>
    <w:p w:rsidR="008A6E8B" w:rsidRPr="000B44FE" w:rsidRDefault="008A6E8B"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（質問</w:t>
      </w:r>
      <w:r w:rsidR="00704A40" w:rsidRPr="000B44FE">
        <w:rPr>
          <w:rFonts w:asciiTheme="minorEastAsia" w:hAnsiTheme="minorEastAsia" w:hint="eastAsia"/>
        </w:rPr>
        <w:t>1</w:t>
      </w:r>
      <w:r w:rsidR="00704A40" w:rsidRPr="000B44FE">
        <w:rPr>
          <w:rFonts w:asciiTheme="minorEastAsia" w:hAnsiTheme="minorEastAsia"/>
        </w:rPr>
        <w:t>4</w:t>
      </w:r>
      <w:r w:rsidRPr="000B44FE">
        <w:rPr>
          <w:rFonts w:asciiTheme="minorEastAsia" w:hAnsiTheme="minorEastAsia" w:hint="eastAsia"/>
        </w:rPr>
        <w:t>）</w:t>
      </w:r>
    </w:p>
    <w:p w:rsidR="00196695" w:rsidRPr="000B44FE" w:rsidRDefault="00196695" w:rsidP="00704A40">
      <w:pPr>
        <w:ind w:firstLineChars="100" w:firstLine="210"/>
        <w:rPr>
          <w:rFonts w:asciiTheme="minorEastAsia" w:hAnsiTheme="minorEastAsia"/>
        </w:rPr>
      </w:pPr>
      <w:r w:rsidRPr="000B44FE">
        <w:rPr>
          <w:rFonts w:asciiTheme="minorEastAsia" w:hAnsiTheme="minorEastAsia" w:hint="eastAsia"/>
        </w:rPr>
        <w:t>ＩＲと大阪都構想は何らか関係するものなのか。</w:t>
      </w:r>
    </w:p>
    <w:p w:rsidR="008A6E8B" w:rsidRPr="000B44FE" w:rsidRDefault="008A6E8B" w:rsidP="00196695">
      <w:pPr>
        <w:rPr>
          <w:rFonts w:asciiTheme="minorEastAsia" w:hAnsiTheme="minorEastAsia"/>
        </w:rPr>
      </w:pPr>
    </w:p>
    <w:p w:rsidR="00196695" w:rsidRPr="000B44FE" w:rsidRDefault="00196695" w:rsidP="00196695">
      <w:pPr>
        <w:rPr>
          <w:rFonts w:asciiTheme="minorEastAsia" w:hAnsiTheme="minorEastAsia"/>
        </w:rPr>
      </w:pPr>
      <w:r w:rsidRPr="000B44FE">
        <w:rPr>
          <w:rFonts w:asciiTheme="minorEastAsia" w:hAnsiTheme="minorEastAsia" w:hint="eastAsia"/>
        </w:rPr>
        <w:t>（回答：職員）</w:t>
      </w:r>
    </w:p>
    <w:p w:rsidR="00196695" w:rsidRPr="000B44FE" w:rsidRDefault="00196695" w:rsidP="003F5866">
      <w:pPr>
        <w:ind w:firstLineChars="100" w:firstLine="210"/>
        <w:rPr>
          <w:rFonts w:asciiTheme="minorEastAsia" w:hAnsiTheme="minorEastAsia"/>
        </w:rPr>
      </w:pPr>
      <w:r w:rsidRPr="000B44FE">
        <w:rPr>
          <w:rFonts w:asciiTheme="minorEastAsia" w:hAnsiTheme="minorEastAsia" w:hint="eastAsia"/>
        </w:rPr>
        <w:t>大阪都構想は、大阪府と大阪市という２つの行政体の組織の在り方、あるいは自治体の在り方についての議論である。ＩＲの推進は、一つの観光、特にインバウンドあるいはＭＩＣＥ施設の設置ということを狙った大きな政策そのものであり、大阪都構想が成立する、しないの如何によって影響を受けるものではない。</w:t>
      </w:r>
    </w:p>
    <w:sectPr w:rsidR="00196695" w:rsidRPr="000B44FE" w:rsidSect="006F3C40">
      <w:headerReference w:type="default" r:id="rId8"/>
      <w:pgSz w:w="11906" w:h="16838" w:code="9"/>
      <w:pgMar w:top="1440" w:right="1080" w:bottom="1440" w:left="1080" w:header="510"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F6" w:rsidRDefault="007249F6" w:rsidP="008F5153">
      <w:r>
        <w:separator/>
      </w:r>
    </w:p>
  </w:endnote>
  <w:endnote w:type="continuationSeparator" w:id="0">
    <w:p w:rsidR="007249F6" w:rsidRDefault="007249F6"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F6" w:rsidRDefault="007249F6" w:rsidP="008F5153">
      <w:r>
        <w:separator/>
      </w:r>
    </w:p>
  </w:footnote>
  <w:footnote w:type="continuationSeparator" w:id="0">
    <w:p w:rsidR="007249F6" w:rsidRDefault="007249F6" w:rsidP="008F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40" w:rsidRDefault="006F3C40" w:rsidP="006F3C40">
    <w:pPr>
      <w:pStyle w:val="a3"/>
      <w:jc w:val="center"/>
      <w:rPr>
        <w:sz w:val="24"/>
        <w:szCs w:val="24"/>
      </w:rPr>
    </w:pPr>
    <w:r w:rsidRPr="006F3C40">
      <w:rPr>
        <w:rFonts w:hint="eastAsia"/>
        <w:sz w:val="24"/>
        <w:szCs w:val="24"/>
      </w:rPr>
      <w:t xml:space="preserve">「知る、分かる、考える、統合型リゾート（ＩＲ）セミナー」第１～４回　</w:t>
    </w:r>
  </w:p>
  <w:p w:rsidR="006F3C40" w:rsidRPr="006F3C40" w:rsidRDefault="006F3C40" w:rsidP="006F3C40">
    <w:pPr>
      <w:pStyle w:val="a3"/>
      <w:jc w:val="center"/>
      <w:rPr>
        <w:sz w:val="24"/>
        <w:szCs w:val="24"/>
      </w:rPr>
    </w:pPr>
    <w:r w:rsidRPr="006F3C40">
      <w:rPr>
        <w:rFonts w:hint="eastAsia"/>
        <w:sz w:val="24"/>
        <w:szCs w:val="24"/>
      </w:rPr>
      <w:t>質疑応答</w:t>
    </w:r>
    <w:r w:rsidR="002102F4">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25677"/>
    <w:rsid w:val="00025FC9"/>
    <w:rsid w:val="00037EDE"/>
    <w:rsid w:val="000501F0"/>
    <w:rsid w:val="00076235"/>
    <w:rsid w:val="000A7F54"/>
    <w:rsid w:val="000B44FE"/>
    <w:rsid w:val="000E3BF1"/>
    <w:rsid w:val="000F2BC6"/>
    <w:rsid w:val="00100A5A"/>
    <w:rsid w:val="0010406F"/>
    <w:rsid w:val="001666A2"/>
    <w:rsid w:val="00176D09"/>
    <w:rsid w:val="00196695"/>
    <w:rsid w:val="001A79D1"/>
    <w:rsid w:val="001C2DFC"/>
    <w:rsid w:val="001E7AD3"/>
    <w:rsid w:val="0020544A"/>
    <w:rsid w:val="002102F4"/>
    <w:rsid w:val="00221883"/>
    <w:rsid w:val="00241621"/>
    <w:rsid w:val="0026317E"/>
    <w:rsid w:val="00265814"/>
    <w:rsid w:val="00275233"/>
    <w:rsid w:val="002E0DD1"/>
    <w:rsid w:val="002E390F"/>
    <w:rsid w:val="00334768"/>
    <w:rsid w:val="00340758"/>
    <w:rsid w:val="003558A4"/>
    <w:rsid w:val="00374D68"/>
    <w:rsid w:val="003B184A"/>
    <w:rsid w:val="003F5866"/>
    <w:rsid w:val="00415C54"/>
    <w:rsid w:val="004359F3"/>
    <w:rsid w:val="00442B8A"/>
    <w:rsid w:val="00477D8F"/>
    <w:rsid w:val="004965FC"/>
    <w:rsid w:val="004E4866"/>
    <w:rsid w:val="004E4A0E"/>
    <w:rsid w:val="004F02D3"/>
    <w:rsid w:val="004F7D4D"/>
    <w:rsid w:val="0051344F"/>
    <w:rsid w:val="005202BB"/>
    <w:rsid w:val="005323DE"/>
    <w:rsid w:val="005812E8"/>
    <w:rsid w:val="00585DDD"/>
    <w:rsid w:val="0059304D"/>
    <w:rsid w:val="005C22EC"/>
    <w:rsid w:val="0060579F"/>
    <w:rsid w:val="00616769"/>
    <w:rsid w:val="006B3C74"/>
    <w:rsid w:val="006B6CC9"/>
    <w:rsid w:val="006E391A"/>
    <w:rsid w:val="006F0B18"/>
    <w:rsid w:val="006F3C40"/>
    <w:rsid w:val="006F7C20"/>
    <w:rsid w:val="00704A40"/>
    <w:rsid w:val="007249F6"/>
    <w:rsid w:val="00775ADB"/>
    <w:rsid w:val="007A7BA8"/>
    <w:rsid w:val="007B4322"/>
    <w:rsid w:val="007D2E34"/>
    <w:rsid w:val="007E2685"/>
    <w:rsid w:val="0081322E"/>
    <w:rsid w:val="008326EC"/>
    <w:rsid w:val="008361DE"/>
    <w:rsid w:val="00861F5C"/>
    <w:rsid w:val="0086401D"/>
    <w:rsid w:val="00872D4D"/>
    <w:rsid w:val="00873F36"/>
    <w:rsid w:val="00892DDE"/>
    <w:rsid w:val="008966E5"/>
    <w:rsid w:val="008A6E8B"/>
    <w:rsid w:val="008D1267"/>
    <w:rsid w:val="008D1A1D"/>
    <w:rsid w:val="008E2E98"/>
    <w:rsid w:val="008F5153"/>
    <w:rsid w:val="0091142A"/>
    <w:rsid w:val="00943B80"/>
    <w:rsid w:val="009800B5"/>
    <w:rsid w:val="009E6622"/>
    <w:rsid w:val="00A36DA3"/>
    <w:rsid w:val="00A578FD"/>
    <w:rsid w:val="00A768EA"/>
    <w:rsid w:val="00AC2BAB"/>
    <w:rsid w:val="00AF467E"/>
    <w:rsid w:val="00B6495D"/>
    <w:rsid w:val="00B66DA5"/>
    <w:rsid w:val="00BA36E6"/>
    <w:rsid w:val="00BB3057"/>
    <w:rsid w:val="00BC57FD"/>
    <w:rsid w:val="00C14E23"/>
    <w:rsid w:val="00C218BE"/>
    <w:rsid w:val="00CA44B7"/>
    <w:rsid w:val="00CB43CA"/>
    <w:rsid w:val="00CC24B7"/>
    <w:rsid w:val="00D335EB"/>
    <w:rsid w:val="00D63441"/>
    <w:rsid w:val="00DB38C4"/>
    <w:rsid w:val="00DC1B20"/>
    <w:rsid w:val="00DE1146"/>
    <w:rsid w:val="00E005AF"/>
    <w:rsid w:val="00E25992"/>
    <w:rsid w:val="00E81CD0"/>
    <w:rsid w:val="00EA1EEF"/>
    <w:rsid w:val="00F60A68"/>
    <w:rsid w:val="00F65B43"/>
    <w:rsid w:val="00F82E6B"/>
    <w:rsid w:val="00FA271E"/>
    <w:rsid w:val="00FA56D3"/>
    <w:rsid w:val="00FA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D1FA-5C43-4268-BE01-B7D5ECA9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2017-12-27T05:44:00Z</dcterms:created>
  <dcterms:modified xsi:type="dcterms:W3CDTF">2018-01-12T08:52:00Z</dcterms:modified>
</cp:coreProperties>
</file>