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24CF" w:rsidRDefault="00E324CF" w:rsidP="00E324CF">
      <w:pPr>
        <w:jc w:val="center"/>
      </w:pPr>
      <w:r>
        <w:rPr>
          <w:rFonts w:hint="eastAsia"/>
        </w:rPr>
        <w:t>平成</w:t>
      </w:r>
      <w:r w:rsidR="000A63A3">
        <w:rPr>
          <w:rFonts w:hint="eastAsia"/>
        </w:rPr>
        <w:t>２８</w:t>
      </w:r>
      <w:r>
        <w:rPr>
          <w:rFonts w:hint="eastAsia"/>
        </w:rPr>
        <w:t>年度第</w:t>
      </w:r>
      <w:r w:rsidR="00F02FA5">
        <w:rPr>
          <w:rFonts w:hint="eastAsia"/>
        </w:rPr>
        <w:t>３</w:t>
      </w:r>
      <w:r>
        <w:rPr>
          <w:rFonts w:hint="eastAsia"/>
        </w:rPr>
        <w:t>回スポーツ部会　議事概要</w:t>
      </w:r>
    </w:p>
    <w:p w:rsidR="00E324CF" w:rsidRDefault="00E324CF" w:rsidP="00E324CF"/>
    <w:p w:rsidR="00E324CF" w:rsidRDefault="00E324CF" w:rsidP="00E324CF">
      <w:r>
        <w:rPr>
          <w:rFonts w:hint="eastAsia"/>
        </w:rPr>
        <w:t>日時：平成28年</w:t>
      </w:r>
      <w:r w:rsidR="00A03826">
        <w:rPr>
          <w:rFonts w:hint="eastAsia"/>
        </w:rPr>
        <w:t>7</w:t>
      </w:r>
      <w:r>
        <w:rPr>
          <w:rFonts w:hint="eastAsia"/>
        </w:rPr>
        <w:t>月</w:t>
      </w:r>
      <w:r w:rsidR="00A03826">
        <w:rPr>
          <w:rFonts w:hint="eastAsia"/>
        </w:rPr>
        <w:t>4</w:t>
      </w:r>
      <w:r>
        <w:rPr>
          <w:rFonts w:hint="eastAsia"/>
        </w:rPr>
        <w:t>日（月）</w:t>
      </w:r>
      <w:r w:rsidR="00A03826">
        <w:rPr>
          <w:rFonts w:hint="eastAsia"/>
        </w:rPr>
        <w:t>10</w:t>
      </w:r>
      <w:r>
        <w:rPr>
          <w:rFonts w:hint="eastAsia"/>
        </w:rPr>
        <w:t>:00～1</w:t>
      </w:r>
      <w:r w:rsidR="00A03826">
        <w:rPr>
          <w:rFonts w:hint="eastAsia"/>
        </w:rPr>
        <w:t>0</w:t>
      </w:r>
      <w:r>
        <w:rPr>
          <w:rFonts w:hint="eastAsia"/>
        </w:rPr>
        <w:t>:</w:t>
      </w:r>
      <w:r w:rsidR="00A03826">
        <w:rPr>
          <w:rFonts w:hint="eastAsia"/>
        </w:rPr>
        <w:t>4</w:t>
      </w:r>
      <w:r>
        <w:rPr>
          <w:rFonts w:hint="eastAsia"/>
        </w:rPr>
        <w:t>0</w:t>
      </w:r>
    </w:p>
    <w:p w:rsidR="00E324CF" w:rsidRDefault="00E324CF" w:rsidP="00E324CF">
      <w:pPr>
        <w:jc w:val="left"/>
      </w:pPr>
      <w:r>
        <w:rPr>
          <w:rFonts w:hint="eastAsia"/>
        </w:rPr>
        <w:t>場所：大阪</w:t>
      </w:r>
      <w:r w:rsidR="00A03826">
        <w:rPr>
          <w:rFonts w:hint="eastAsia"/>
        </w:rPr>
        <w:t>市役所7</w:t>
      </w:r>
      <w:r>
        <w:rPr>
          <w:rFonts w:hint="eastAsia"/>
        </w:rPr>
        <w:t xml:space="preserve">階 </w:t>
      </w:r>
      <w:r w:rsidR="00A03826">
        <w:rPr>
          <w:rFonts w:hint="eastAsia"/>
        </w:rPr>
        <w:t>市会第6委員会室</w:t>
      </w:r>
    </w:p>
    <w:p w:rsidR="00E324CF" w:rsidRDefault="00E324CF" w:rsidP="00E324CF">
      <w:pPr>
        <w:jc w:val="left"/>
      </w:pPr>
      <w:r>
        <w:rPr>
          <w:rFonts w:hint="eastAsia"/>
        </w:rPr>
        <w:t>出席委員：相原部会長、巽専門委員、藤本専門委員</w:t>
      </w:r>
    </w:p>
    <w:p w:rsidR="00C43F7F" w:rsidRPr="00E324CF" w:rsidRDefault="00C43F7F" w:rsidP="00C43F7F"/>
    <w:p w:rsidR="00C43F7F" w:rsidRDefault="00C43F7F" w:rsidP="00C43F7F">
      <w:r>
        <w:rPr>
          <w:rFonts w:hint="eastAsia"/>
        </w:rPr>
        <w:t>〔開会〕</w:t>
      </w:r>
    </w:p>
    <w:p w:rsidR="00C43F7F" w:rsidRDefault="00C43F7F" w:rsidP="00C43F7F"/>
    <w:p w:rsidR="00C43F7F" w:rsidRDefault="00C43F7F" w:rsidP="00C43F7F">
      <w:r>
        <w:rPr>
          <w:rFonts w:hint="eastAsia"/>
        </w:rPr>
        <w:t>〔</w:t>
      </w:r>
      <w:r w:rsidR="00A03826">
        <w:rPr>
          <w:rFonts w:hint="eastAsia"/>
        </w:rPr>
        <w:t>戦略全体像（事務局案）</w:t>
      </w:r>
      <w:r w:rsidR="00C02CB5">
        <w:rPr>
          <w:rFonts w:hint="eastAsia"/>
        </w:rPr>
        <w:t>について</w:t>
      </w:r>
      <w:r>
        <w:rPr>
          <w:rFonts w:hint="eastAsia"/>
        </w:rPr>
        <w:t>〕</w:t>
      </w:r>
    </w:p>
    <w:p w:rsidR="00C02CB5" w:rsidRPr="00C02CB5" w:rsidRDefault="00E33618" w:rsidP="00C43F7F">
      <w:r>
        <w:rPr>
          <w:rFonts w:hint="eastAsia"/>
        </w:rPr>
        <w:t>○</w:t>
      </w:r>
      <w:r w:rsidR="00C02CB5">
        <w:rPr>
          <w:rFonts w:hint="eastAsia"/>
        </w:rPr>
        <w:t>資料１により、事務局から説明</w:t>
      </w:r>
    </w:p>
    <w:p w:rsidR="00A54E94" w:rsidRDefault="00A54E94" w:rsidP="00C43F7F"/>
    <w:p w:rsidR="00A03826" w:rsidRDefault="00B5121E" w:rsidP="00C43F7F">
      <w:r>
        <w:rPr>
          <w:rFonts w:hint="eastAsia"/>
        </w:rPr>
        <w:t>〔目指すべき都市像と施策の方向性について</w:t>
      </w:r>
      <w:r w:rsidR="00A03826">
        <w:rPr>
          <w:rFonts w:hint="eastAsia"/>
        </w:rPr>
        <w:t>〕</w:t>
      </w:r>
    </w:p>
    <w:p w:rsidR="00B5121E" w:rsidRPr="00B5121E" w:rsidRDefault="00E33618" w:rsidP="00C43F7F">
      <w:r>
        <w:rPr>
          <w:rFonts w:hint="eastAsia"/>
        </w:rPr>
        <w:t>○</w:t>
      </w:r>
      <w:r w:rsidR="00B5121E">
        <w:rPr>
          <w:rFonts w:hint="eastAsia"/>
        </w:rPr>
        <w:t>資料２により、事務局から説明</w:t>
      </w:r>
    </w:p>
    <w:p w:rsidR="00A54E94" w:rsidRDefault="00A54E94" w:rsidP="00C43F7F"/>
    <w:p w:rsidR="00A03826" w:rsidRDefault="00B5121E" w:rsidP="00C43F7F">
      <w:r>
        <w:rPr>
          <w:rFonts w:hint="eastAsia"/>
        </w:rPr>
        <w:t>〔重点取組について</w:t>
      </w:r>
      <w:r w:rsidR="00A03826">
        <w:rPr>
          <w:rFonts w:hint="eastAsia"/>
        </w:rPr>
        <w:t>〕</w:t>
      </w:r>
    </w:p>
    <w:p w:rsidR="00A03826" w:rsidRDefault="00765E91" w:rsidP="00C43F7F">
      <w:r>
        <w:rPr>
          <w:rFonts w:hint="eastAsia"/>
        </w:rPr>
        <w:t>■藤本</w:t>
      </w:r>
      <w:r w:rsidR="0045012B">
        <w:rPr>
          <w:rFonts w:hint="eastAsia"/>
        </w:rPr>
        <w:t>専門</w:t>
      </w:r>
      <w:r>
        <w:rPr>
          <w:rFonts w:hint="eastAsia"/>
        </w:rPr>
        <w:t>委員</w:t>
      </w:r>
    </w:p>
    <w:p w:rsidR="00765E91" w:rsidRDefault="00765E91" w:rsidP="00C43F7F">
      <w:r>
        <w:rPr>
          <w:rFonts w:hint="eastAsia"/>
        </w:rPr>
        <w:t>○重点取組の</w:t>
      </w:r>
      <w:r w:rsidR="003C0B41">
        <w:rPr>
          <w:rFonts w:hint="eastAsia"/>
        </w:rPr>
        <w:t>4</w:t>
      </w:r>
      <w:r>
        <w:rPr>
          <w:rFonts w:hint="eastAsia"/>
        </w:rPr>
        <w:t>つの視点は、各部会の枠組みにとらわれずにまとめられるのか。</w:t>
      </w:r>
    </w:p>
    <w:p w:rsidR="00B5121E" w:rsidRDefault="00B5121E" w:rsidP="00C43F7F">
      <w:r>
        <w:rPr>
          <w:rFonts w:hint="eastAsia"/>
        </w:rPr>
        <w:t xml:space="preserve">　</w:t>
      </w:r>
    </w:p>
    <w:p w:rsidR="00B5121E" w:rsidRDefault="00E33618" w:rsidP="00C43F7F">
      <w:r>
        <w:rPr>
          <w:rFonts w:hint="eastAsia"/>
        </w:rPr>
        <w:t>→</w:t>
      </w:r>
      <w:r w:rsidR="00615FCB">
        <w:rPr>
          <w:rFonts w:hint="eastAsia"/>
        </w:rPr>
        <w:t>事務局</w:t>
      </w:r>
      <w:r>
        <w:rPr>
          <w:rFonts w:hint="eastAsia"/>
        </w:rPr>
        <w:t>（府）</w:t>
      </w:r>
    </w:p>
    <w:p w:rsidR="00765E91" w:rsidRPr="00765E91" w:rsidRDefault="00B5121E" w:rsidP="00C43F7F">
      <w:r>
        <w:rPr>
          <w:rFonts w:hint="eastAsia"/>
        </w:rPr>
        <w:t>○</w:t>
      </w:r>
      <w:r w:rsidR="00615FCB">
        <w:rPr>
          <w:rFonts w:hint="eastAsia"/>
        </w:rPr>
        <w:t>そのとおり。</w:t>
      </w:r>
    </w:p>
    <w:p w:rsidR="00765E91" w:rsidRDefault="00765E91" w:rsidP="00C43F7F"/>
    <w:p w:rsidR="00615FCB" w:rsidRDefault="00615FCB" w:rsidP="00C43F7F">
      <w:r>
        <w:rPr>
          <w:rFonts w:hint="eastAsia"/>
        </w:rPr>
        <w:t>■巽</w:t>
      </w:r>
      <w:r w:rsidR="0045012B">
        <w:rPr>
          <w:rFonts w:hint="eastAsia"/>
        </w:rPr>
        <w:t>専門</w:t>
      </w:r>
      <w:r>
        <w:rPr>
          <w:rFonts w:hint="eastAsia"/>
        </w:rPr>
        <w:t>委員</w:t>
      </w:r>
    </w:p>
    <w:p w:rsidR="00615FCB" w:rsidRDefault="00615FCB" w:rsidP="00615FCB">
      <w:pPr>
        <w:ind w:left="210" w:hangingChars="100" w:hanging="210"/>
      </w:pPr>
      <w:r>
        <w:rPr>
          <w:rFonts w:hint="eastAsia"/>
        </w:rPr>
        <w:t>○オリンピックムーブメント教育やトップアスリートによる指導の対象は、子どもたちだけでなく教員も含め、また、活動はオリンピアンだけでなくパラリンピアンも一緒にやっていければと思う。</w:t>
      </w:r>
    </w:p>
    <w:p w:rsidR="00A03826" w:rsidRDefault="00A03826" w:rsidP="00C43F7F"/>
    <w:p w:rsidR="00615FCB" w:rsidRDefault="00DA69ED" w:rsidP="00C43F7F">
      <w:r>
        <w:rPr>
          <w:rFonts w:hint="eastAsia"/>
        </w:rPr>
        <w:t>〔</w:t>
      </w:r>
      <w:r w:rsidR="00111199">
        <w:rPr>
          <w:rFonts w:hint="eastAsia"/>
        </w:rPr>
        <w:t>目指すべき都市像のKPIについて</w:t>
      </w:r>
      <w:r w:rsidR="00615FCB">
        <w:rPr>
          <w:rFonts w:hint="eastAsia"/>
        </w:rPr>
        <w:t>〕</w:t>
      </w:r>
    </w:p>
    <w:p w:rsidR="00615FCB" w:rsidRDefault="00615FCB" w:rsidP="00C43F7F">
      <w:r>
        <w:rPr>
          <w:rFonts w:hint="eastAsia"/>
        </w:rPr>
        <w:t>■藤本</w:t>
      </w:r>
      <w:r w:rsidR="0045012B">
        <w:rPr>
          <w:rFonts w:hint="eastAsia"/>
        </w:rPr>
        <w:t>専門</w:t>
      </w:r>
      <w:r>
        <w:rPr>
          <w:rFonts w:hint="eastAsia"/>
        </w:rPr>
        <w:t>委員</w:t>
      </w:r>
    </w:p>
    <w:p w:rsidR="00615FCB" w:rsidRDefault="007166C6" w:rsidP="007166C6">
      <w:pPr>
        <w:ind w:left="210" w:hangingChars="100" w:hanging="210"/>
      </w:pPr>
      <w:r>
        <w:rPr>
          <w:rFonts w:hint="eastAsia"/>
        </w:rPr>
        <w:t>○既存統計資料</w:t>
      </w:r>
      <w:r w:rsidR="004F46C8">
        <w:rPr>
          <w:rFonts w:hint="eastAsia"/>
        </w:rPr>
        <w:t>から</w:t>
      </w:r>
      <w:r>
        <w:rPr>
          <w:rFonts w:hint="eastAsia"/>
        </w:rPr>
        <w:t>データが取れるか</w:t>
      </w:r>
      <w:r w:rsidR="004F46C8">
        <w:rPr>
          <w:rFonts w:hint="eastAsia"/>
        </w:rPr>
        <w:t>分からない</w:t>
      </w:r>
      <w:r>
        <w:rPr>
          <w:rFonts w:hint="eastAsia"/>
        </w:rPr>
        <w:t>が、</w:t>
      </w:r>
      <w:r w:rsidR="004F46C8">
        <w:rPr>
          <w:rFonts w:hint="eastAsia"/>
        </w:rPr>
        <w:t>スポーツの実施に関する指標は、</w:t>
      </w:r>
      <w:r>
        <w:rPr>
          <w:rFonts w:hint="eastAsia"/>
        </w:rPr>
        <w:t>小学生だけでなく世代ごとのデータがあればよいと思う。また、指定管理者から</w:t>
      </w:r>
      <w:r w:rsidR="004F46C8">
        <w:rPr>
          <w:rFonts w:hint="eastAsia"/>
        </w:rPr>
        <w:t>施設の利用に関する</w:t>
      </w:r>
      <w:r>
        <w:rPr>
          <w:rFonts w:hint="eastAsia"/>
        </w:rPr>
        <w:t>情報を取るなどもできないか。</w:t>
      </w:r>
    </w:p>
    <w:p w:rsidR="007166C6" w:rsidRDefault="007166C6" w:rsidP="007166C6"/>
    <w:p w:rsidR="007166C6" w:rsidRDefault="007166C6" w:rsidP="007166C6">
      <w:r>
        <w:rPr>
          <w:rFonts w:hint="eastAsia"/>
        </w:rPr>
        <w:t>■巽</w:t>
      </w:r>
      <w:r w:rsidR="0045012B">
        <w:rPr>
          <w:rFonts w:hint="eastAsia"/>
        </w:rPr>
        <w:t>専門</w:t>
      </w:r>
      <w:r>
        <w:rPr>
          <w:rFonts w:hint="eastAsia"/>
        </w:rPr>
        <w:t>委員</w:t>
      </w:r>
    </w:p>
    <w:p w:rsidR="007166C6" w:rsidRDefault="007166C6" w:rsidP="007166C6">
      <w:pPr>
        <w:ind w:left="210" w:hangingChars="100" w:hanging="210"/>
      </w:pPr>
      <w:r>
        <w:rPr>
          <w:rFonts w:hint="eastAsia"/>
        </w:rPr>
        <w:t>○文部科学省の「</w:t>
      </w:r>
      <w:r w:rsidRPr="007166C6">
        <w:rPr>
          <w:rFonts w:hint="eastAsia"/>
        </w:rPr>
        <w:t>全国体力・運動能力、運動習慣等調査</w:t>
      </w:r>
      <w:r>
        <w:rPr>
          <w:rFonts w:hint="eastAsia"/>
        </w:rPr>
        <w:t>」は、</w:t>
      </w:r>
      <w:r w:rsidR="00061B7D">
        <w:rPr>
          <w:rFonts w:hint="eastAsia"/>
        </w:rPr>
        <w:t>小学</w:t>
      </w:r>
      <w:r w:rsidR="00375E54">
        <w:rPr>
          <w:rFonts w:hint="eastAsia"/>
        </w:rPr>
        <w:t>5</w:t>
      </w:r>
      <w:r w:rsidR="00061B7D">
        <w:rPr>
          <w:rFonts w:hint="eastAsia"/>
        </w:rPr>
        <w:t>年生と中学</w:t>
      </w:r>
      <w:r w:rsidR="00375E54">
        <w:rPr>
          <w:rFonts w:hint="eastAsia"/>
        </w:rPr>
        <w:t>2</w:t>
      </w:r>
      <w:r w:rsidR="00061B7D">
        <w:rPr>
          <w:rFonts w:hint="eastAsia"/>
        </w:rPr>
        <w:t>年生を対象としている。次のステップとして中高生も視野に入れるべき。</w:t>
      </w:r>
    </w:p>
    <w:p w:rsidR="00615FCB" w:rsidRDefault="00615FCB" w:rsidP="00C43F7F"/>
    <w:p w:rsidR="0016476C" w:rsidRDefault="0016476C" w:rsidP="00C43F7F">
      <w:r>
        <w:rPr>
          <w:rFonts w:hint="eastAsia"/>
        </w:rPr>
        <w:t>■藤本</w:t>
      </w:r>
      <w:r w:rsidR="0045012B">
        <w:rPr>
          <w:rFonts w:hint="eastAsia"/>
        </w:rPr>
        <w:t>専門</w:t>
      </w:r>
      <w:r>
        <w:rPr>
          <w:rFonts w:hint="eastAsia"/>
        </w:rPr>
        <w:t>委員</w:t>
      </w:r>
    </w:p>
    <w:p w:rsidR="0016476C" w:rsidRDefault="0016476C" w:rsidP="00625915">
      <w:pPr>
        <w:ind w:left="210" w:hangingChars="100" w:hanging="210"/>
      </w:pPr>
      <w:r>
        <w:rPr>
          <w:rFonts w:hint="eastAsia"/>
        </w:rPr>
        <w:t>○国際スポーツ都市の主指標として大阪マラソンの外国人参加エントリー数を入れているが、</w:t>
      </w:r>
      <w:r w:rsidR="00625915">
        <w:rPr>
          <w:rFonts w:hint="eastAsia"/>
        </w:rPr>
        <w:t>スポーツイベント</w:t>
      </w:r>
      <w:r w:rsidR="004F46C8">
        <w:rPr>
          <w:rFonts w:hint="eastAsia"/>
        </w:rPr>
        <w:t>における</w:t>
      </w:r>
      <w:r w:rsidR="00625915">
        <w:rPr>
          <w:rFonts w:hint="eastAsia"/>
        </w:rPr>
        <w:t>参加者の国籍、特にアジアからの参加者数を把握することは重要。</w:t>
      </w:r>
    </w:p>
    <w:p w:rsidR="00625915" w:rsidRPr="004F46C8" w:rsidRDefault="00625915" w:rsidP="00625915"/>
    <w:p w:rsidR="001A698E" w:rsidRDefault="001A698E" w:rsidP="001A698E">
      <w:pPr>
        <w:ind w:left="210" w:hangingChars="100" w:hanging="210"/>
      </w:pPr>
      <w:r>
        <w:rPr>
          <w:rFonts w:hint="eastAsia"/>
        </w:rPr>
        <w:t>○特に健康</w:t>
      </w:r>
      <w:r w:rsidR="008C0255">
        <w:rPr>
          <w:rFonts w:hint="eastAsia"/>
        </w:rPr>
        <w:t>に関する施策</w:t>
      </w:r>
      <w:r>
        <w:rPr>
          <w:rFonts w:hint="eastAsia"/>
        </w:rPr>
        <w:t>などは、モデル事業を実施した区や市町村単位で数値を集計し、他の自治体</w:t>
      </w:r>
      <w:r>
        <w:rPr>
          <w:rFonts w:hint="eastAsia"/>
        </w:rPr>
        <w:lastRenderedPageBreak/>
        <w:t>に広めていく</w:t>
      </w:r>
      <w:r w:rsidR="008C0255">
        <w:rPr>
          <w:rFonts w:hint="eastAsia"/>
        </w:rPr>
        <w:t>と成果を出しやすいのでは。</w:t>
      </w:r>
    </w:p>
    <w:p w:rsidR="00E05066" w:rsidRDefault="00E05066" w:rsidP="001A698E">
      <w:pPr>
        <w:ind w:left="210" w:hangingChars="100" w:hanging="210"/>
      </w:pPr>
    </w:p>
    <w:p w:rsidR="00E05066" w:rsidRPr="001A698E" w:rsidRDefault="006E63DE" w:rsidP="001A698E">
      <w:pPr>
        <w:ind w:left="210" w:hangingChars="100" w:hanging="210"/>
      </w:pPr>
      <w:r>
        <w:rPr>
          <w:rFonts w:hint="eastAsia"/>
        </w:rPr>
        <w:t>○ラグビーワールドカップの</w:t>
      </w:r>
      <w:r w:rsidR="00E05066">
        <w:rPr>
          <w:rFonts w:hint="eastAsia"/>
        </w:rPr>
        <w:t>開催に合わせ、ラグビーにかかわった人数を指標に設定すると、大型イベント開催の効果、関心の高まりが把握できる。</w:t>
      </w:r>
      <w:r w:rsidR="003C0B41">
        <w:rPr>
          <w:rFonts w:hint="eastAsia"/>
        </w:rPr>
        <w:t>そしてそれを把握することで、イベントまでに効果的なキャンペーンや事業を打つことができる。</w:t>
      </w:r>
    </w:p>
    <w:p w:rsidR="00615FCB" w:rsidRDefault="00615FCB" w:rsidP="00C43F7F"/>
    <w:p w:rsidR="00E05066" w:rsidRDefault="00E05066" w:rsidP="00C43F7F">
      <w:r>
        <w:rPr>
          <w:rFonts w:hint="eastAsia"/>
        </w:rPr>
        <w:t>■相原部会長</w:t>
      </w:r>
    </w:p>
    <w:p w:rsidR="00E05066" w:rsidRPr="00E05066" w:rsidRDefault="00DA69ED" w:rsidP="00A46B71">
      <w:pPr>
        <w:ind w:left="210" w:hangingChars="100" w:hanging="210"/>
      </w:pPr>
      <w:r>
        <w:rPr>
          <w:rFonts w:hint="eastAsia"/>
        </w:rPr>
        <w:t>○KPI</w:t>
      </w:r>
      <w:r w:rsidR="00E05066">
        <w:rPr>
          <w:rFonts w:hint="eastAsia"/>
        </w:rPr>
        <w:t>指標では、機運醸成イベントの参加者数と</w:t>
      </w:r>
      <w:r w:rsidR="00A46B71">
        <w:rPr>
          <w:rFonts w:hint="eastAsia"/>
        </w:rPr>
        <w:t>なっているが、具体的な事業に向かってそれにかかわる指標がどう変化していくかは非常に面白い。</w:t>
      </w:r>
      <w:r w:rsidR="002453E5">
        <w:rPr>
          <w:rFonts w:hint="eastAsia"/>
        </w:rPr>
        <w:t>そして、</w:t>
      </w:r>
      <w:r w:rsidR="004F46C8">
        <w:rPr>
          <w:rFonts w:hint="eastAsia"/>
        </w:rPr>
        <w:t>イベントが終わっても、</w:t>
      </w:r>
      <w:r w:rsidR="003C0B41">
        <w:rPr>
          <w:rFonts w:hint="eastAsia"/>
        </w:rPr>
        <w:t>その影響や効果は</w:t>
      </w:r>
      <w:r w:rsidR="002453E5">
        <w:rPr>
          <w:rFonts w:hint="eastAsia"/>
        </w:rPr>
        <w:t>一過性で終わるわけではない。</w:t>
      </w:r>
    </w:p>
    <w:p w:rsidR="00A03826" w:rsidRPr="002453E5" w:rsidRDefault="00A03826" w:rsidP="00C43F7F"/>
    <w:p w:rsidR="002453E5" w:rsidRDefault="002453E5" w:rsidP="00C43F7F">
      <w:r>
        <w:rPr>
          <w:rFonts w:hint="eastAsia"/>
        </w:rPr>
        <w:t>■藤本</w:t>
      </w:r>
      <w:r w:rsidR="0045012B">
        <w:rPr>
          <w:rFonts w:hint="eastAsia"/>
        </w:rPr>
        <w:t>専門</w:t>
      </w:r>
      <w:r>
        <w:rPr>
          <w:rFonts w:hint="eastAsia"/>
        </w:rPr>
        <w:t>委員</w:t>
      </w:r>
    </w:p>
    <w:p w:rsidR="002453E5" w:rsidRPr="002453E5" w:rsidRDefault="002453E5" w:rsidP="002453E5">
      <w:pPr>
        <w:ind w:left="210" w:hangingChars="100" w:hanging="210"/>
      </w:pPr>
      <w:r>
        <w:rPr>
          <w:rFonts w:hint="eastAsia"/>
        </w:rPr>
        <w:t>○大阪城等を大阪のランドマークに設定し、そこ</w:t>
      </w:r>
      <w:r w:rsidR="003C0B41">
        <w:rPr>
          <w:rFonts w:hint="eastAsia"/>
        </w:rPr>
        <w:t>に</w:t>
      </w:r>
      <w:r>
        <w:rPr>
          <w:rFonts w:hint="eastAsia"/>
        </w:rPr>
        <w:t>観光、スポーツ、文化を</w:t>
      </w:r>
      <w:r w:rsidR="003C0B41">
        <w:rPr>
          <w:rFonts w:hint="eastAsia"/>
        </w:rPr>
        <w:t>組み合わせて</w:t>
      </w:r>
      <w:r>
        <w:rPr>
          <w:rFonts w:hint="eastAsia"/>
        </w:rPr>
        <w:t>いけば、いろんな相乗効果が生まれそう。</w:t>
      </w:r>
    </w:p>
    <w:p w:rsidR="00E05066" w:rsidRPr="002453E5" w:rsidRDefault="00E05066" w:rsidP="00C43F7F"/>
    <w:p w:rsidR="00A54E94" w:rsidRDefault="00DA69ED" w:rsidP="00A54E94">
      <w:r>
        <w:rPr>
          <w:rFonts w:hint="eastAsia"/>
        </w:rPr>
        <w:t>〔今後のスケジュールについて</w:t>
      </w:r>
      <w:r w:rsidR="00A54E94">
        <w:rPr>
          <w:rFonts w:hint="eastAsia"/>
        </w:rPr>
        <w:t>〕</w:t>
      </w:r>
    </w:p>
    <w:p w:rsidR="00A54E94" w:rsidRDefault="00A54E94" w:rsidP="00A54E94">
      <w:r>
        <w:rPr>
          <w:rFonts w:hint="eastAsia"/>
        </w:rPr>
        <w:t>■相原部会長</w:t>
      </w:r>
    </w:p>
    <w:p w:rsidR="00A54E94" w:rsidRDefault="00A54E94" w:rsidP="00A54E94">
      <w:pPr>
        <w:ind w:left="210" w:hangingChars="100" w:hanging="210"/>
      </w:pPr>
      <w:r>
        <w:rPr>
          <w:rFonts w:hint="eastAsia"/>
        </w:rPr>
        <w:t>○7月20日の第2回本審において、部会における審議内容を報告し、戦略案の全体像を審議する。第4</w:t>
      </w:r>
      <w:r w:rsidR="00DA69ED">
        <w:rPr>
          <w:rFonts w:hint="eastAsia"/>
        </w:rPr>
        <w:t>回部会では、重点取組項目の決定、KPI</w:t>
      </w:r>
      <w:r>
        <w:rPr>
          <w:rFonts w:hint="eastAsia"/>
        </w:rPr>
        <w:t>の主指標の目標値の設定について審議する。</w:t>
      </w:r>
    </w:p>
    <w:p w:rsidR="00A54E94" w:rsidRPr="00A54E94" w:rsidRDefault="00A54E94" w:rsidP="00A54E94">
      <w:pPr>
        <w:ind w:left="210" w:hangingChars="100" w:hanging="210"/>
      </w:pPr>
    </w:p>
    <w:p w:rsidR="00A54E94" w:rsidRPr="00F8474E" w:rsidRDefault="00A54E94" w:rsidP="00A54E94">
      <w:pPr>
        <w:ind w:left="210" w:hangingChars="100" w:hanging="210"/>
      </w:pPr>
      <w:r>
        <w:rPr>
          <w:rFonts w:hint="eastAsia"/>
        </w:rPr>
        <w:t>○次回の第4回部会の日程は、8月4日（木）</w:t>
      </w:r>
      <w:r w:rsidR="006E63DE">
        <w:rPr>
          <w:rFonts w:hint="eastAsia"/>
        </w:rPr>
        <w:t>9時</w:t>
      </w:r>
      <w:r>
        <w:rPr>
          <w:rFonts w:hint="eastAsia"/>
        </w:rPr>
        <w:t>30</w:t>
      </w:r>
      <w:r w:rsidR="006E63DE">
        <w:rPr>
          <w:rFonts w:hint="eastAsia"/>
        </w:rPr>
        <w:t>分</w:t>
      </w:r>
      <w:bookmarkStart w:id="0" w:name="_GoBack"/>
      <w:bookmarkEnd w:id="0"/>
      <w:r>
        <w:rPr>
          <w:rFonts w:hint="eastAsia"/>
        </w:rPr>
        <w:t>からを予定。</w:t>
      </w:r>
    </w:p>
    <w:p w:rsidR="00A54E94" w:rsidRDefault="00A54E94" w:rsidP="00A54E94"/>
    <w:p w:rsidR="00DA69ED" w:rsidRDefault="00DA69ED" w:rsidP="00A54E94"/>
    <w:p w:rsidR="00A54E94" w:rsidRPr="00F8474E" w:rsidRDefault="00A54E94" w:rsidP="00A54E94">
      <w:r>
        <w:rPr>
          <w:rFonts w:hint="eastAsia"/>
        </w:rPr>
        <w:t>〔閉会〕</w:t>
      </w:r>
    </w:p>
    <w:sectPr w:rsidR="00A54E94" w:rsidRPr="00F8474E" w:rsidSect="00246718">
      <w:pgSz w:w="11906" w:h="16838" w:code="9"/>
      <w:pgMar w:top="1134" w:right="1134" w:bottom="1134" w:left="1134"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3E4E" w:rsidRDefault="00B83E4E" w:rsidP="00FF2310">
      <w:r>
        <w:separator/>
      </w:r>
    </w:p>
  </w:endnote>
  <w:endnote w:type="continuationSeparator" w:id="0">
    <w:p w:rsidR="00B83E4E" w:rsidRDefault="00B83E4E" w:rsidP="00FF2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3E4E" w:rsidRDefault="00B83E4E" w:rsidP="00FF2310">
      <w:r>
        <w:separator/>
      </w:r>
    </w:p>
  </w:footnote>
  <w:footnote w:type="continuationSeparator" w:id="0">
    <w:p w:rsidR="00B83E4E" w:rsidRDefault="00B83E4E" w:rsidP="00FF23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F7F"/>
    <w:rsid w:val="00015E80"/>
    <w:rsid w:val="00061B7D"/>
    <w:rsid w:val="000A63A3"/>
    <w:rsid w:val="000C5FB5"/>
    <w:rsid w:val="00111199"/>
    <w:rsid w:val="001454F3"/>
    <w:rsid w:val="00161BFA"/>
    <w:rsid w:val="0016476C"/>
    <w:rsid w:val="00180AE6"/>
    <w:rsid w:val="00185918"/>
    <w:rsid w:val="001948A9"/>
    <w:rsid w:val="001A698E"/>
    <w:rsid w:val="00214316"/>
    <w:rsid w:val="00214FC9"/>
    <w:rsid w:val="002453E5"/>
    <w:rsid w:val="002973A1"/>
    <w:rsid w:val="002A4A8A"/>
    <w:rsid w:val="002C46F8"/>
    <w:rsid w:val="002E26EC"/>
    <w:rsid w:val="00371BDF"/>
    <w:rsid w:val="00375E54"/>
    <w:rsid w:val="003B480F"/>
    <w:rsid w:val="003C0B41"/>
    <w:rsid w:val="00412B8E"/>
    <w:rsid w:val="00446999"/>
    <w:rsid w:val="0045012B"/>
    <w:rsid w:val="004F46C8"/>
    <w:rsid w:val="005248B9"/>
    <w:rsid w:val="0052642C"/>
    <w:rsid w:val="00545BED"/>
    <w:rsid w:val="00560F0C"/>
    <w:rsid w:val="005741EC"/>
    <w:rsid w:val="00593656"/>
    <w:rsid w:val="005C22F2"/>
    <w:rsid w:val="00615FCB"/>
    <w:rsid w:val="006166C9"/>
    <w:rsid w:val="00625915"/>
    <w:rsid w:val="00671EFF"/>
    <w:rsid w:val="006757DC"/>
    <w:rsid w:val="00683AC6"/>
    <w:rsid w:val="0068646C"/>
    <w:rsid w:val="006E63DE"/>
    <w:rsid w:val="0070723F"/>
    <w:rsid w:val="007166C6"/>
    <w:rsid w:val="00732891"/>
    <w:rsid w:val="007343A6"/>
    <w:rsid w:val="00750D6E"/>
    <w:rsid w:val="00754A18"/>
    <w:rsid w:val="00765E91"/>
    <w:rsid w:val="007F5AF1"/>
    <w:rsid w:val="00821D20"/>
    <w:rsid w:val="00862F62"/>
    <w:rsid w:val="008C0255"/>
    <w:rsid w:val="00973642"/>
    <w:rsid w:val="009916ED"/>
    <w:rsid w:val="00A03826"/>
    <w:rsid w:val="00A35D4B"/>
    <w:rsid w:val="00A46702"/>
    <w:rsid w:val="00A46B71"/>
    <w:rsid w:val="00A54E94"/>
    <w:rsid w:val="00AE0542"/>
    <w:rsid w:val="00AE5ABC"/>
    <w:rsid w:val="00AF1419"/>
    <w:rsid w:val="00AF2629"/>
    <w:rsid w:val="00B41D95"/>
    <w:rsid w:val="00B5121E"/>
    <w:rsid w:val="00B74A34"/>
    <w:rsid w:val="00B83E4E"/>
    <w:rsid w:val="00C02CB5"/>
    <w:rsid w:val="00C13F2D"/>
    <w:rsid w:val="00C1633B"/>
    <w:rsid w:val="00C43F7F"/>
    <w:rsid w:val="00C62161"/>
    <w:rsid w:val="00CD4047"/>
    <w:rsid w:val="00D355CE"/>
    <w:rsid w:val="00D471D7"/>
    <w:rsid w:val="00DA69ED"/>
    <w:rsid w:val="00DC0A8E"/>
    <w:rsid w:val="00DC35EE"/>
    <w:rsid w:val="00DD1960"/>
    <w:rsid w:val="00E05066"/>
    <w:rsid w:val="00E324CF"/>
    <w:rsid w:val="00E33618"/>
    <w:rsid w:val="00E37BB8"/>
    <w:rsid w:val="00E52745"/>
    <w:rsid w:val="00E74D94"/>
    <w:rsid w:val="00ED44E8"/>
    <w:rsid w:val="00F02FA5"/>
    <w:rsid w:val="00F17DBD"/>
    <w:rsid w:val="00F72065"/>
    <w:rsid w:val="00F81B4B"/>
    <w:rsid w:val="00F8474E"/>
    <w:rsid w:val="00F85B8E"/>
    <w:rsid w:val="00F86D4C"/>
    <w:rsid w:val="00FB1116"/>
    <w:rsid w:val="00FB317C"/>
    <w:rsid w:val="00FF23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3F7F"/>
    <w:pPr>
      <w:widowControl w:val="0"/>
      <w:jc w:val="both"/>
    </w:pPr>
    <w:rPr>
      <w:rFonts w:ascii="HG丸ｺﾞｼｯｸM-PRO" w:eastAsia="HG丸ｺﾞｼｯｸM-PR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2310"/>
    <w:pPr>
      <w:tabs>
        <w:tab w:val="center" w:pos="4252"/>
        <w:tab w:val="right" w:pos="8504"/>
      </w:tabs>
      <w:snapToGrid w:val="0"/>
    </w:pPr>
  </w:style>
  <w:style w:type="character" w:customStyle="1" w:styleId="a4">
    <w:name w:val="ヘッダー (文字)"/>
    <w:basedOn w:val="a0"/>
    <w:link w:val="a3"/>
    <w:uiPriority w:val="99"/>
    <w:rsid w:val="00FF2310"/>
    <w:rPr>
      <w:rFonts w:ascii="HG丸ｺﾞｼｯｸM-PRO" w:eastAsia="HG丸ｺﾞｼｯｸM-PRO"/>
    </w:rPr>
  </w:style>
  <w:style w:type="paragraph" w:styleId="a5">
    <w:name w:val="footer"/>
    <w:basedOn w:val="a"/>
    <w:link w:val="a6"/>
    <w:uiPriority w:val="99"/>
    <w:unhideWhenUsed/>
    <w:rsid w:val="00FF2310"/>
    <w:pPr>
      <w:tabs>
        <w:tab w:val="center" w:pos="4252"/>
        <w:tab w:val="right" w:pos="8504"/>
      </w:tabs>
      <w:snapToGrid w:val="0"/>
    </w:pPr>
  </w:style>
  <w:style w:type="character" w:customStyle="1" w:styleId="a6">
    <w:name w:val="フッター (文字)"/>
    <w:basedOn w:val="a0"/>
    <w:link w:val="a5"/>
    <w:uiPriority w:val="99"/>
    <w:rsid w:val="00FF2310"/>
    <w:rPr>
      <w:rFonts w:ascii="HG丸ｺﾞｼｯｸM-PRO" w:eastAsia="HG丸ｺﾞｼｯｸM-P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3F7F"/>
    <w:pPr>
      <w:widowControl w:val="0"/>
      <w:jc w:val="both"/>
    </w:pPr>
    <w:rPr>
      <w:rFonts w:ascii="HG丸ｺﾞｼｯｸM-PRO" w:eastAsia="HG丸ｺﾞｼｯｸM-PR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2310"/>
    <w:pPr>
      <w:tabs>
        <w:tab w:val="center" w:pos="4252"/>
        <w:tab w:val="right" w:pos="8504"/>
      </w:tabs>
      <w:snapToGrid w:val="0"/>
    </w:pPr>
  </w:style>
  <w:style w:type="character" w:customStyle="1" w:styleId="a4">
    <w:name w:val="ヘッダー (文字)"/>
    <w:basedOn w:val="a0"/>
    <w:link w:val="a3"/>
    <w:uiPriority w:val="99"/>
    <w:rsid w:val="00FF2310"/>
    <w:rPr>
      <w:rFonts w:ascii="HG丸ｺﾞｼｯｸM-PRO" w:eastAsia="HG丸ｺﾞｼｯｸM-PRO"/>
    </w:rPr>
  </w:style>
  <w:style w:type="paragraph" w:styleId="a5">
    <w:name w:val="footer"/>
    <w:basedOn w:val="a"/>
    <w:link w:val="a6"/>
    <w:uiPriority w:val="99"/>
    <w:unhideWhenUsed/>
    <w:rsid w:val="00FF2310"/>
    <w:pPr>
      <w:tabs>
        <w:tab w:val="center" w:pos="4252"/>
        <w:tab w:val="right" w:pos="8504"/>
      </w:tabs>
      <w:snapToGrid w:val="0"/>
    </w:pPr>
  </w:style>
  <w:style w:type="character" w:customStyle="1" w:styleId="a6">
    <w:name w:val="フッター (文字)"/>
    <w:basedOn w:val="a0"/>
    <w:link w:val="a5"/>
    <w:uiPriority w:val="99"/>
    <w:rsid w:val="00FF2310"/>
    <w:rPr>
      <w:rFonts w:ascii="HG丸ｺﾞｼｯｸM-PRO" w:eastAsia="HG丸ｺﾞｼｯｸM-P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6525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173</Words>
  <Characters>987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佃　あかさ</dc:creator>
  <cp:lastModifiedBy>佃　あかさ</cp:lastModifiedBy>
  <cp:revision>8</cp:revision>
  <dcterms:created xsi:type="dcterms:W3CDTF">2016-09-08T02:40:00Z</dcterms:created>
  <dcterms:modified xsi:type="dcterms:W3CDTF">2016-09-16T01:29:00Z</dcterms:modified>
</cp:coreProperties>
</file>