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60" w:rsidRDefault="00041955" w:rsidP="00E13F44">
      <w:r>
        <w:rPr>
          <w:noProof/>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-7620</wp:posOffset>
                </wp:positionV>
                <wp:extent cx="6082030" cy="701675"/>
                <wp:effectExtent l="19050" t="19050" r="13970" b="22225"/>
                <wp:wrapNone/>
                <wp:docPr id="1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701675"/>
                        </a:xfrm>
                        <a:prstGeom prst="rect">
                          <a:avLst/>
                        </a:prstGeom>
                        <a:solidFill>
                          <a:srgbClr val="F79646">
                            <a:lumMod val="20000"/>
                            <a:lumOff val="80000"/>
                          </a:srgbClr>
                        </a:solidFill>
                        <a:ln w="28575">
                          <a:solidFill>
                            <a:srgbClr val="F79646">
                              <a:lumMod val="60000"/>
                              <a:lumOff val="40000"/>
                            </a:srgbClr>
                          </a:solidFill>
                        </a:ln>
                        <a:effectLst/>
                      </wps:spPr>
                      <wps:txbx>
                        <w:txbxContent>
                          <w:p w:rsidR="003B1873" w:rsidRDefault="00CC2C68" w:rsidP="004B4121">
                            <w:pPr>
                              <w:spacing w:line="480" w:lineRule="exact"/>
                              <w:jc w:val="center"/>
                              <w:rPr>
                                <w:rFonts w:ascii="HG丸ｺﾞｼｯｸM-PRO" w:eastAsia="HG丸ｺﾞｼｯｸM-PRO" w:hAnsi="HG丸ｺﾞｼｯｸM-PRO"/>
                                <w:b/>
                                <w:sz w:val="32"/>
                              </w:rPr>
                            </w:pPr>
                            <w:r w:rsidRPr="00CC2C68">
                              <w:rPr>
                                <w:rFonts w:ascii="HG丸ｺﾞｼｯｸM-PRO" w:eastAsia="HG丸ｺﾞｼｯｸM-PRO" w:hAnsi="HG丸ｺﾞｼｯｸM-PRO" w:hint="eastAsia"/>
                                <w:b/>
                                <w:sz w:val="32"/>
                              </w:rPr>
                              <w:t>岬町立多奈川小学校</w:t>
                            </w:r>
                            <w:r w:rsidR="003B1873" w:rsidRPr="003B1873">
                              <w:rPr>
                                <w:rFonts w:ascii="HG丸ｺﾞｼｯｸM-PRO" w:eastAsia="HG丸ｺﾞｼｯｸM-PRO" w:hAnsi="HG丸ｺﾞｼｯｸM-PRO" w:hint="eastAsia"/>
                                <w:b/>
                                <w:sz w:val="32"/>
                              </w:rPr>
                              <w:t xml:space="preserve">　</w:t>
                            </w:r>
                            <w:r w:rsidRPr="00CC2C68">
                              <w:rPr>
                                <w:rFonts w:ascii="HG丸ｺﾞｼｯｸM-PRO" w:eastAsia="HG丸ｺﾞｼｯｸM-PRO" w:hAnsi="HG丸ｺﾞｼｯｸM-PRO" w:hint="eastAsia"/>
                                <w:b/>
                                <w:bCs/>
                                <w:sz w:val="32"/>
                              </w:rPr>
                              <w:t>ＰＴＡ人権研修での親学習</w:t>
                            </w:r>
                          </w:p>
                          <w:p w:rsidR="003B1873" w:rsidRPr="00CC2C68" w:rsidRDefault="003B1873" w:rsidP="00CC2C68">
                            <w:pPr>
                              <w:wordWrap w:val="0"/>
                              <w:spacing w:line="480" w:lineRule="exact"/>
                              <w:ind w:leftChars="270" w:left="567"/>
                              <w:jc w:val="right"/>
                              <w:rPr>
                                <w:rFonts w:ascii="HG丸ｺﾞｼｯｸM-PRO" w:eastAsia="HG丸ｺﾞｼｯｸM-PRO" w:hAnsi="HG丸ｺﾞｼｯｸM-PRO"/>
                                <w:b/>
                                <w:sz w:val="24"/>
                              </w:rPr>
                            </w:pPr>
                            <w:r>
                              <w:rPr>
                                <w:rFonts w:ascii="HG丸ｺﾞｼｯｸM-PRO" w:eastAsia="HG丸ｺﾞｼｯｸM-PRO" w:hAnsi="HG丸ｺﾞｼｯｸM-PRO" w:hint="eastAsia"/>
                                <w:b/>
                                <w:bCs/>
                                <w:sz w:val="40"/>
                              </w:rPr>
                              <w:t xml:space="preserve">　</w:t>
                            </w:r>
                            <w:r w:rsidRPr="00485192">
                              <w:rPr>
                                <w:rFonts w:ascii="HG丸ｺﾞｼｯｸM-PRO" w:eastAsia="HG丸ｺﾞｼｯｸM-PRO" w:hAnsi="HG丸ｺﾞｼｯｸM-PRO" w:hint="eastAsia"/>
                                <w:b/>
                                <w:sz w:val="24"/>
                              </w:rPr>
                              <w:t>平成2９年</w:t>
                            </w:r>
                            <w:r w:rsidR="00CC2C68">
                              <w:rPr>
                                <w:rFonts w:ascii="HG丸ｺﾞｼｯｸM-PRO" w:eastAsia="HG丸ｺﾞｼｯｸM-PRO" w:hAnsi="HG丸ｺﾞｼｯｸM-PRO" w:hint="eastAsia"/>
                                <w:b/>
                                <w:sz w:val="24"/>
                              </w:rPr>
                              <w:t>9</w:t>
                            </w:r>
                            <w:r w:rsidRPr="00485192">
                              <w:rPr>
                                <w:rFonts w:ascii="HG丸ｺﾞｼｯｸM-PRO" w:eastAsia="HG丸ｺﾞｼｯｸM-PRO" w:hAnsi="HG丸ｺﾞｼｯｸM-PRO" w:hint="eastAsia"/>
                                <w:b/>
                                <w:sz w:val="24"/>
                              </w:rPr>
                              <w:t>月</w:t>
                            </w:r>
                            <w:r w:rsidR="00CC2C68">
                              <w:rPr>
                                <w:rFonts w:ascii="HG丸ｺﾞｼｯｸM-PRO" w:eastAsia="HG丸ｺﾞｼｯｸM-PRO" w:hAnsi="HG丸ｺﾞｼｯｸM-PRO" w:hint="eastAsia"/>
                                <w:b/>
                                <w:sz w:val="24"/>
                              </w:rPr>
                              <w:t>14</w:t>
                            </w:r>
                            <w:r w:rsidRPr="00485192">
                              <w:rPr>
                                <w:rFonts w:ascii="HG丸ｺﾞｼｯｸM-PRO" w:eastAsia="HG丸ｺﾞｼｯｸM-PRO" w:hAnsi="HG丸ｺﾞｼｯｸM-PRO" w:hint="eastAsia"/>
                                <w:b/>
                                <w:sz w:val="24"/>
                              </w:rPr>
                              <w:t>日</w:t>
                            </w:r>
                            <w:r w:rsidR="00CC2C68">
                              <w:rPr>
                                <w:rFonts w:ascii="HG丸ｺﾞｼｯｸM-PRO" w:eastAsia="HG丸ｺﾞｼｯｸM-PRO" w:hAnsi="HG丸ｺﾞｼｯｸM-PRO" w:hint="eastAsia"/>
                                <w:b/>
                                <w:sz w:val="24"/>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55pt;margin-top:-.6pt;width:478.9pt;height: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" fillcolor="#fdeada" strokecolor="#fac090" strokeweight="2.25pt">
                <v:path arrowok="t"/>
                <v:textbox inset=",0,,0">
                  <w:txbxContent>
                    <w:p w:rsidR="003B1873" w:rsidRDefault="00CC2C68" w:rsidP="004B4121">
                      <w:pPr>
                        <w:spacing w:line="480" w:lineRule="exact"/>
                        <w:jc w:val="center"/>
                        <w:rPr>
                          <w:rFonts w:ascii="HG丸ｺﾞｼｯｸM-PRO" w:eastAsia="HG丸ｺﾞｼｯｸM-PRO" w:hAnsi="HG丸ｺﾞｼｯｸM-PRO"/>
                          <w:b/>
                          <w:sz w:val="32"/>
                        </w:rPr>
                      </w:pPr>
                      <w:r w:rsidRPr="00CC2C68">
                        <w:rPr>
                          <w:rFonts w:ascii="HG丸ｺﾞｼｯｸM-PRO" w:eastAsia="HG丸ｺﾞｼｯｸM-PRO" w:hAnsi="HG丸ｺﾞｼｯｸM-PRO" w:hint="eastAsia"/>
                          <w:b/>
                          <w:sz w:val="32"/>
                        </w:rPr>
                        <w:t>岬町立多奈川小学校</w:t>
                      </w:r>
                      <w:r w:rsidR="003B1873" w:rsidRPr="003B1873">
                        <w:rPr>
                          <w:rFonts w:ascii="HG丸ｺﾞｼｯｸM-PRO" w:eastAsia="HG丸ｺﾞｼｯｸM-PRO" w:hAnsi="HG丸ｺﾞｼｯｸM-PRO" w:hint="eastAsia"/>
                          <w:b/>
                          <w:sz w:val="32"/>
                        </w:rPr>
                        <w:t xml:space="preserve">　</w:t>
                      </w:r>
                      <w:r w:rsidRPr="00CC2C68">
                        <w:rPr>
                          <w:rFonts w:ascii="HG丸ｺﾞｼｯｸM-PRO" w:eastAsia="HG丸ｺﾞｼｯｸM-PRO" w:hAnsi="HG丸ｺﾞｼｯｸM-PRO" w:hint="eastAsia"/>
                          <w:b/>
                          <w:bCs/>
                          <w:sz w:val="32"/>
                        </w:rPr>
                        <w:t>ＰＴＡ人権研修での親学習</w:t>
                      </w:r>
                    </w:p>
                    <w:p w:rsidR="003B1873" w:rsidRPr="00CC2C68" w:rsidRDefault="003B1873" w:rsidP="00CC2C68">
                      <w:pPr>
                        <w:wordWrap w:val="0"/>
                        <w:spacing w:line="480" w:lineRule="exact"/>
                        <w:ind w:leftChars="270" w:left="567"/>
                        <w:jc w:val="right"/>
                        <w:rPr>
                          <w:rFonts w:ascii="HG丸ｺﾞｼｯｸM-PRO" w:eastAsia="HG丸ｺﾞｼｯｸM-PRO" w:hAnsi="HG丸ｺﾞｼｯｸM-PRO"/>
                          <w:b/>
                          <w:sz w:val="24"/>
                        </w:rPr>
                      </w:pPr>
                      <w:r>
                        <w:rPr>
                          <w:rFonts w:ascii="HG丸ｺﾞｼｯｸM-PRO" w:eastAsia="HG丸ｺﾞｼｯｸM-PRO" w:hAnsi="HG丸ｺﾞｼｯｸM-PRO" w:hint="eastAsia"/>
                          <w:b/>
                          <w:bCs/>
                          <w:sz w:val="40"/>
                        </w:rPr>
                        <w:t xml:space="preserve">　</w:t>
                      </w:r>
                      <w:r w:rsidRPr="00485192">
                        <w:rPr>
                          <w:rFonts w:ascii="HG丸ｺﾞｼｯｸM-PRO" w:eastAsia="HG丸ｺﾞｼｯｸM-PRO" w:hAnsi="HG丸ｺﾞｼｯｸM-PRO" w:hint="eastAsia"/>
                          <w:b/>
                          <w:sz w:val="24"/>
                        </w:rPr>
                        <w:t>平成2９年</w:t>
                      </w:r>
                      <w:r w:rsidR="00CC2C68">
                        <w:rPr>
                          <w:rFonts w:ascii="HG丸ｺﾞｼｯｸM-PRO" w:eastAsia="HG丸ｺﾞｼｯｸM-PRO" w:hAnsi="HG丸ｺﾞｼｯｸM-PRO" w:hint="eastAsia"/>
                          <w:b/>
                          <w:sz w:val="24"/>
                        </w:rPr>
                        <w:t>9</w:t>
                      </w:r>
                      <w:r w:rsidRPr="00485192">
                        <w:rPr>
                          <w:rFonts w:ascii="HG丸ｺﾞｼｯｸM-PRO" w:eastAsia="HG丸ｺﾞｼｯｸM-PRO" w:hAnsi="HG丸ｺﾞｼｯｸM-PRO" w:hint="eastAsia"/>
                          <w:b/>
                          <w:sz w:val="24"/>
                        </w:rPr>
                        <w:t>月</w:t>
                      </w:r>
                      <w:r w:rsidR="00CC2C68">
                        <w:rPr>
                          <w:rFonts w:ascii="HG丸ｺﾞｼｯｸM-PRO" w:eastAsia="HG丸ｺﾞｼｯｸM-PRO" w:hAnsi="HG丸ｺﾞｼｯｸM-PRO" w:hint="eastAsia"/>
                          <w:b/>
                          <w:sz w:val="24"/>
                        </w:rPr>
                        <w:t>14</w:t>
                      </w:r>
                      <w:r w:rsidRPr="00485192">
                        <w:rPr>
                          <w:rFonts w:ascii="HG丸ｺﾞｼｯｸM-PRO" w:eastAsia="HG丸ｺﾞｼｯｸM-PRO" w:hAnsi="HG丸ｺﾞｼｯｸM-PRO" w:hint="eastAsia"/>
                          <w:b/>
                          <w:sz w:val="24"/>
                        </w:rPr>
                        <w:t>日</w:t>
                      </w:r>
                      <w:r w:rsidR="00CC2C68">
                        <w:rPr>
                          <w:rFonts w:ascii="HG丸ｺﾞｼｯｸM-PRO" w:eastAsia="HG丸ｺﾞｼｯｸM-PRO" w:hAnsi="HG丸ｺﾞｼｯｸM-PRO" w:hint="eastAsia"/>
                          <w:b/>
                          <w:sz w:val="24"/>
                        </w:rPr>
                        <w:t xml:space="preserve"> </w:t>
                      </w:r>
                    </w:p>
                  </w:txbxContent>
                </v:textbox>
              </v:shape>
            </w:pict>
          </mc:Fallback>
        </mc:AlternateContent>
      </w:r>
    </w:p>
    <w:p w:rsidR="006D6B60" w:rsidRDefault="006D6B60" w:rsidP="00E13F44"/>
    <w:p w:rsidR="00E13F44" w:rsidRDefault="00E13F44" w:rsidP="00E13F44"/>
    <w:p w:rsidR="006D6B60" w:rsidRDefault="006D6B60" w:rsidP="007A40AA">
      <w:pPr>
        <w:spacing w:line="160" w:lineRule="exact"/>
      </w:pPr>
    </w:p>
    <w:p w:rsidR="0025743A" w:rsidRPr="0025743A" w:rsidRDefault="0025743A" w:rsidP="0025743A">
      <w:pPr>
        <w:spacing w:line="160" w:lineRule="exact"/>
        <w:ind w:firstLineChars="100" w:firstLine="200"/>
        <w:rPr>
          <w:rFonts w:ascii="HG丸ｺﾞｼｯｸM-PRO" w:eastAsia="HG丸ｺﾞｼｯｸM-PRO" w:hAnsi="HG丸ｺﾞｼｯｸM-PRO"/>
          <w:color w:val="000000"/>
          <w:sz w:val="20"/>
        </w:rPr>
      </w:pPr>
    </w:p>
    <w:p w:rsidR="00A21C45" w:rsidRDefault="003B1873" w:rsidP="00CC2C68">
      <w:pPr>
        <w:ind w:firstLineChars="100" w:firstLine="210"/>
        <w:rPr>
          <w:rFonts w:ascii="HG丸ｺﾞｼｯｸM-PRO" w:eastAsia="HG丸ｺﾞｼｯｸM-PRO" w:hAnsi="HG丸ｺﾞｼｯｸM-PRO"/>
          <w:bCs/>
          <w:szCs w:val="18"/>
        </w:rPr>
      </w:pPr>
      <w:r w:rsidRPr="003B0796">
        <w:rPr>
          <w:rFonts w:ascii="HG丸ｺﾞｼｯｸM-PRO" w:eastAsia="HG丸ｺﾞｼｯｸM-PRO" w:hAnsi="HG丸ｺﾞｼｯｸM-PRO" w:hint="eastAsia"/>
          <w:color w:val="000000"/>
        </w:rPr>
        <w:t>平成29年</w:t>
      </w:r>
      <w:r w:rsidR="00CC2C68">
        <w:rPr>
          <w:rFonts w:ascii="HG丸ｺﾞｼｯｸM-PRO" w:eastAsia="HG丸ｺﾞｼｯｸM-PRO" w:hAnsi="HG丸ｺﾞｼｯｸM-PRO" w:hint="eastAsia"/>
          <w:color w:val="000000"/>
        </w:rPr>
        <w:t>9</w:t>
      </w:r>
      <w:r w:rsidRPr="003B0796">
        <w:rPr>
          <w:rFonts w:ascii="HG丸ｺﾞｼｯｸM-PRO" w:eastAsia="HG丸ｺﾞｼｯｸM-PRO" w:hAnsi="HG丸ｺﾞｼｯｸM-PRO" w:hint="eastAsia"/>
          <w:color w:val="000000"/>
        </w:rPr>
        <w:t>月</w:t>
      </w:r>
      <w:r w:rsidR="00CC2C68">
        <w:rPr>
          <w:rFonts w:ascii="HG丸ｺﾞｼｯｸM-PRO" w:eastAsia="HG丸ｺﾞｼｯｸM-PRO" w:hAnsi="HG丸ｺﾞｼｯｸM-PRO" w:hint="eastAsia"/>
          <w:color w:val="000000"/>
        </w:rPr>
        <w:t>14</w:t>
      </w:r>
      <w:r w:rsidRPr="003B0796">
        <w:rPr>
          <w:rFonts w:ascii="HG丸ｺﾞｼｯｸM-PRO" w:eastAsia="HG丸ｺﾞｼｯｸM-PRO" w:hAnsi="HG丸ｺﾞｼｯｸM-PRO" w:hint="eastAsia"/>
          <w:color w:val="000000"/>
        </w:rPr>
        <w:t>日（</w:t>
      </w:r>
      <w:r w:rsidR="00CC2C68">
        <w:rPr>
          <w:rFonts w:ascii="HG丸ｺﾞｼｯｸM-PRO" w:eastAsia="HG丸ｺﾞｼｯｸM-PRO" w:hAnsi="HG丸ｺﾞｼｯｸM-PRO" w:hint="eastAsia"/>
          <w:color w:val="000000"/>
        </w:rPr>
        <w:t>木</w:t>
      </w:r>
      <w:r w:rsidRPr="003B0796">
        <w:rPr>
          <w:rFonts w:ascii="HG丸ｺﾞｼｯｸM-PRO" w:eastAsia="HG丸ｺﾞｼｯｸM-PRO" w:hAnsi="HG丸ｺﾞｼｯｸM-PRO" w:hint="eastAsia"/>
          <w:color w:val="000000"/>
        </w:rPr>
        <w:t>曜日）、</w:t>
      </w:r>
      <w:r w:rsidR="00CC2C68">
        <w:rPr>
          <w:rFonts w:ascii="HG丸ｺﾞｼｯｸM-PRO" w:eastAsia="HG丸ｺﾞｼｯｸM-PRO" w:hAnsi="HG丸ｺﾞｼｯｸM-PRO" w:hint="eastAsia"/>
          <w:color w:val="000000"/>
        </w:rPr>
        <w:t>岬町立多奈川小学校で、ＰＴＡ人権研修として親学習が</w:t>
      </w:r>
      <w:r w:rsidRPr="003B0796">
        <w:rPr>
          <w:rFonts w:ascii="HG丸ｺﾞｼｯｸM-PRO" w:eastAsia="HG丸ｺﾞｼｯｸM-PRO" w:hAnsi="HG丸ｺﾞｼｯｸM-PRO" w:hint="eastAsia"/>
          <w:color w:val="000000"/>
        </w:rPr>
        <w:t>実施されました。</w:t>
      </w:r>
      <w:r w:rsidR="00CC2C68">
        <w:rPr>
          <w:rFonts w:ascii="HG丸ｺﾞｼｯｸM-PRO" w:eastAsia="HG丸ｺﾞｼｯｸM-PRO" w:hAnsi="HG丸ｺﾞｼｯｸM-PRO" w:hint="eastAsia"/>
          <w:color w:val="000000"/>
        </w:rPr>
        <w:t>岸和田市で親学習リーダーとして活動し、今年度は大阪府の家庭教育支援スーパーバイザーとしても活動</w:t>
      </w:r>
      <w:r w:rsidR="00E118D7">
        <w:rPr>
          <w:rFonts w:ascii="HG丸ｺﾞｼｯｸM-PRO" w:eastAsia="HG丸ｺﾞｼｯｸM-PRO" w:hAnsi="HG丸ｺﾞｼｯｸM-PRO" w:hint="eastAsia"/>
          <w:color w:val="000000"/>
        </w:rPr>
        <w:t>され</w:t>
      </w:r>
      <w:r w:rsidR="00CC2C68">
        <w:rPr>
          <w:rFonts w:ascii="HG丸ｺﾞｼｯｸM-PRO" w:eastAsia="HG丸ｺﾞｼｯｸM-PRO" w:hAnsi="HG丸ｺﾞｼｯｸM-PRO" w:hint="eastAsia"/>
          <w:color w:val="000000"/>
        </w:rPr>
        <w:t>ている</w:t>
      </w:r>
      <w:r w:rsidR="00E111DC" w:rsidRPr="003B0796">
        <w:rPr>
          <w:rFonts w:ascii="HG丸ｺﾞｼｯｸM-PRO" w:eastAsia="HG丸ｺﾞｼｯｸM-PRO" w:hAnsi="HG丸ｺﾞｼｯｸM-PRO" w:hint="eastAsia"/>
          <w:bCs/>
          <w:color w:val="000000"/>
          <w:szCs w:val="18"/>
        </w:rPr>
        <w:t>みなさん</w:t>
      </w:r>
      <w:r w:rsidR="004711A0" w:rsidRPr="003B0796">
        <w:rPr>
          <w:rFonts w:ascii="HG丸ｺﾞｼｯｸM-PRO" w:eastAsia="HG丸ｺﾞｼｯｸM-PRO" w:hAnsi="HG丸ｺﾞｼｯｸM-PRO" w:hint="eastAsia"/>
          <w:bCs/>
          <w:color w:val="000000"/>
          <w:szCs w:val="18"/>
        </w:rPr>
        <w:t>が</w:t>
      </w:r>
      <w:r w:rsidRPr="003B0796">
        <w:rPr>
          <w:rFonts w:ascii="HG丸ｺﾞｼｯｸM-PRO" w:eastAsia="HG丸ｺﾞｼｯｸM-PRO" w:hAnsi="HG丸ｺﾞｼｯｸM-PRO" w:hint="eastAsia"/>
          <w:bCs/>
          <w:color w:val="000000"/>
          <w:szCs w:val="18"/>
        </w:rPr>
        <w:t>ファシリテーター</w:t>
      </w:r>
      <w:r w:rsidR="004711A0" w:rsidRPr="003B0796">
        <w:rPr>
          <w:rFonts w:ascii="HG丸ｺﾞｼｯｸM-PRO" w:eastAsia="HG丸ｺﾞｼｯｸM-PRO" w:hAnsi="HG丸ｺﾞｼｯｸM-PRO" w:hint="eastAsia"/>
          <w:bCs/>
          <w:color w:val="000000"/>
          <w:szCs w:val="18"/>
        </w:rPr>
        <w:t>を担当し、</w:t>
      </w:r>
      <w:r w:rsidR="004711A0" w:rsidRPr="000F7CD8">
        <w:rPr>
          <w:rFonts w:ascii="HG丸ｺﾞｼｯｸM-PRO" w:eastAsia="HG丸ｺﾞｼｯｸM-PRO" w:hAnsi="HG丸ｺﾞｼｯｸM-PRO" w:hint="eastAsia"/>
          <w:bCs/>
          <w:szCs w:val="18"/>
        </w:rPr>
        <w:t>「</w:t>
      </w:r>
      <w:r w:rsidR="00CC2C68" w:rsidRPr="00CC2C68">
        <w:rPr>
          <w:rFonts w:ascii="HG丸ｺﾞｼｯｸM-PRO" w:eastAsia="HG丸ｺﾞｼｯｸM-PRO" w:hAnsi="HG丸ｺﾞｼｯｸM-PRO" w:hint="eastAsia"/>
          <w:bCs/>
          <w:szCs w:val="18"/>
        </w:rPr>
        <w:t>うちの子大丈夫？</w:t>
      </w:r>
      <w:r w:rsidR="00D548CF">
        <w:rPr>
          <w:rFonts w:ascii="HG丸ｺﾞｼｯｸM-PRO" w:eastAsia="HG丸ｺﾞｼｯｸM-PRO" w:hAnsi="HG丸ｺﾞｼｯｸM-PRO" w:hint="eastAsia"/>
          <w:bCs/>
          <w:szCs w:val="18"/>
        </w:rPr>
        <w:t xml:space="preserve">　</w:t>
      </w:r>
      <w:r w:rsidR="00CC2C68" w:rsidRPr="00CC2C68">
        <w:rPr>
          <w:rFonts w:ascii="HG丸ｺﾞｼｯｸM-PRO" w:eastAsia="HG丸ｺﾞｼｯｸM-PRO" w:hAnsi="HG丸ｺﾞｼｯｸM-PRO" w:hint="eastAsia"/>
          <w:bCs/>
          <w:szCs w:val="18"/>
        </w:rPr>
        <w:t>～スマホ・ゲームの使い方～</w:t>
      </w:r>
      <w:r w:rsidR="004711A0" w:rsidRPr="000F7CD8">
        <w:rPr>
          <w:rFonts w:ascii="HG丸ｺﾞｼｯｸM-PRO" w:eastAsia="HG丸ｺﾞｼｯｸM-PRO" w:hAnsi="HG丸ｺﾞｼｯｸM-PRO" w:hint="eastAsia"/>
          <w:bCs/>
          <w:szCs w:val="18"/>
        </w:rPr>
        <w:t>」</w:t>
      </w:r>
      <w:r w:rsidRPr="000F7CD8">
        <w:rPr>
          <w:rFonts w:ascii="HG丸ｺﾞｼｯｸM-PRO" w:eastAsia="HG丸ｺﾞｼｯｸM-PRO" w:hAnsi="HG丸ｺﾞｼｯｸM-PRO" w:hint="eastAsia"/>
          <w:bCs/>
          <w:szCs w:val="18"/>
        </w:rPr>
        <w:t>というテーマで、話し合</w:t>
      </w:r>
      <w:r w:rsidR="00E118D7">
        <w:rPr>
          <w:rFonts w:ascii="HG丸ｺﾞｼｯｸM-PRO" w:eastAsia="HG丸ｺﾞｼｯｸM-PRO" w:hAnsi="HG丸ｺﾞｼｯｸM-PRO" w:hint="eastAsia"/>
          <w:bCs/>
          <w:szCs w:val="18"/>
        </w:rPr>
        <w:t>われ</w:t>
      </w:r>
      <w:r w:rsidRPr="000F7CD8">
        <w:rPr>
          <w:rFonts w:ascii="HG丸ｺﾞｼｯｸM-PRO" w:eastAsia="HG丸ｺﾞｼｯｸM-PRO" w:hAnsi="HG丸ｺﾞｼｯｸM-PRO" w:hint="eastAsia"/>
          <w:bCs/>
          <w:szCs w:val="18"/>
        </w:rPr>
        <w:t>ました。</w:t>
      </w:r>
    </w:p>
    <w:p w:rsidR="0025743A" w:rsidRPr="0025743A" w:rsidRDefault="0025743A" w:rsidP="0025743A">
      <w:pPr>
        <w:spacing w:line="160" w:lineRule="exact"/>
        <w:ind w:firstLineChars="100" w:firstLine="210"/>
        <w:rPr>
          <w:rFonts w:ascii="HG丸ｺﾞｼｯｸM-PRO" w:eastAsia="HG丸ｺﾞｼｯｸM-PRO" w:hAnsi="HG丸ｺﾞｼｯｸM-PRO"/>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260"/>
        <w:gridCol w:w="3339"/>
      </w:tblGrid>
      <w:tr w:rsidR="00A21C45" w:rsidRPr="00A21C45" w:rsidTr="001D2DB8">
        <w:tc>
          <w:tcPr>
            <w:tcW w:w="3369" w:type="dxa"/>
            <w:shd w:val="clear" w:color="auto" w:fill="auto"/>
          </w:tcPr>
          <w:p w:rsidR="00A21C45" w:rsidRPr="00A21C45" w:rsidRDefault="00041955" w:rsidP="001D2DB8">
            <w:pPr>
              <w:jc w:val="center"/>
            </w:pPr>
            <w:r>
              <w:rPr>
                <w:noProof/>
              </w:rPr>
              <w:drawing>
                <wp:inline distT="0" distB="0" distL="0" distR="0">
                  <wp:extent cx="1998980" cy="1499235"/>
                  <wp:effectExtent l="0" t="0" r="1270" b="5715"/>
                  <wp:docPr id="8" name="図 8" descr="\\10.19.84.24\地域連携ｇ\H29年度\29 写真・記録\04 家庭教育支援\290914 岬町立多奈川小学校親学習\DSCN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19.84.24\地域連携ｇ\H29年度\29 写真・記録\04 家庭教育支援\290914 岬町立多奈川小学校親学習\DSCN1025.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998980" cy="1499235"/>
                          </a:xfrm>
                          <a:prstGeom prst="rect">
                            <a:avLst/>
                          </a:prstGeom>
                          <a:noFill/>
                          <a:ln>
                            <a:noFill/>
                          </a:ln>
                        </pic:spPr>
                      </pic:pic>
                    </a:graphicData>
                  </a:graphic>
                </wp:inline>
              </w:drawing>
            </w:r>
          </w:p>
        </w:tc>
        <w:tc>
          <w:tcPr>
            <w:tcW w:w="3260" w:type="dxa"/>
            <w:shd w:val="clear" w:color="auto" w:fill="auto"/>
          </w:tcPr>
          <w:p w:rsidR="00A21C45" w:rsidRPr="00A21C45" w:rsidRDefault="00041955" w:rsidP="001D2DB8">
            <w:pPr>
              <w:jc w:val="center"/>
            </w:pPr>
            <w:r>
              <w:rPr>
                <w:noProof/>
              </w:rPr>
              <w:drawing>
                <wp:inline distT="0" distB="0" distL="0" distR="0">
                  <wp:extent cx="1924685" cy="1445895"/>
                  <wp:effectExtent l="0" t="0" r="0" b="1905"/>
                  <wp:docPr id="9" name="図 9" descr="\\10.19.84.24\地域連携ｇ\H29年度\29 写真・記録\04 家庭教育支援\290914 岬町立多奈川小学校親学習\DSCN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9.84.24\地域連携ｇ\H29年度\29 写真・記録\04 家庭教育支援\290914 岬町立多奈川小学校親学習\DSCN1028.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924685" cy="1445895"/>
                          </a:xfrm>
                          <a:prstGeom prst="rect">
                            <a:avLst/>
                          </a:prstGeom>
                          <a:noFill/>
                          <a:ln>
                            <a:noFill/>
                          </a:ln>
                        </pic:spPr>
                      </pic:pic>
                    </a:graphicData>
                  </a:graphic>
                </wp:inline>
              </w:drawing>
            </w:r>
          </w:p>
        </w:tc>
        <w:tc>
          <w:tcPr>
            <w:tcW w:w="3339" w:type="dxa"/>
            <w:shd w:val="clear" w:color="auto" w:fill="auto"/>
          </w:tcPr>
          <w:p w:rsidR="00A21C45" w:rsidRPr="00A21C45" w:rsidRDefault="00041955" w:rsidP="001D2DB8">
            <w:pPr>
              <w:jc w:val="center"/>
            </w:pPr>
            <w:r>
              <w:rPr>
                <w:rFonts w:ascii="HG丸ｺﾞｼｯｸM-PRO" w:eastAsia="HG丸ｺﾞｼｯｸM-PRO" w:hAnsi="HG丸ｺﾞｼｯｸM-PRO"/>
                <w:noProof/>
                <w:sz w:val="16"/>
                <w:szCs w:val="16"/>
              </w:rPr>
              <w:drawing>
                <wp:inline distT="0" distB="0" distL="0" distR="0">
                  <wp:extent cx="1977390" cy="1488440"/>
                  <wp:effectExtent l="0" t="0" r="3810" b="0"/>
                  <wp:docPr id="11" name="図 11" descr="\\10.19.84.24\地域連携ｇ\H29年度\29 写真・記録\04 家庭教育支援\290914 岬町立多奈川小学校親学習\DSCN1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19.84.24\地域連携ｇ\H29年度\29 写真・記録\04 家庭教育支援\290914 岬町立多奈川小学校親学習\DSCN1034.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77390" cy="1488440"/>
                          </a:xfrm>
                          <a:prstGeom prst="rect">
                            <a:avLst/>
                          </a:prstGeom>
                          <a:noFill/>
                          <a:ln>
                            <a:noFill/>
                          </a:ln>
                        </pic:spPr>
                      </pic:pic>
                    </a:graphicData>
                  </a:graphic>
                </wp:inline>
              </w:drawing>
            </w:r>
          </w:p>
        </w:tc>
      </w:tr>
      <w:tr w:rsidR="00A21C45" w:rsidRPr="00A21C45" w:rsidTr="001D2DB8">
        <w:trPr>
          <w:trHeight w:val="631"/>
        </w:trPr>
        <w:tc>
          <w:tcPr>
            <w:tcW w:w="3369" w:type="dxa"/>
            <w:shd w:val="clear" w:color="auto" w:fill="auto"/>
          </w:tcPr>
          <w:p w:rsidR="00A21C45" w:rsidRPr="001D2DB8" w:rsidRDefault="00A21C45" w:rsidP="00772A54">
            <w:pPr>
              <w:rPr>
                <w:rFonts w:ascii="HG丸ｺﾞｼｯｸM-PRO" w:eastAsia="HG丸ｺﾞｼｯｸM-PRO" w:hAnsi="HG丸ｺﾞｼｯｸM-PRO"/>
                <w:sz w:val="16"/>
                <w:szCs w:val="16"/>
              </w:rPr>
            </w:pPr>
            <w:r w:rsidRPr="001D2DB8">
              <w:rPr>
                <w:rFonts w:ascii="HG丸ｺﾞｼｯｸM-PRO" w:eastAsia="HG丸ｺﾞｼｯｸM-PRO" w:hAnsi="HG丸ｺﾞｼｯｸM-PRO" w:hint="eastAsia"/>
                <w:sz w:val="16"/>
              </w:rPr>
              <w:t>まず</w:t>
            </w:r>
            <w:r w:rsidR="008B3926">
              <w:rPr>
                <w:rFonts w:ascii="HG丸ｺﾞｼｯｸM-PRO" w:eastAsia="HG丸ｺﾞｼｯｸM-PRO" w:hAnsi="HG丸ｺﾞｼｯｸM-PRO" w:hint="eastAsia"/>
                <w:sz w:val="16"/>
              </w:rPr>
              <w:t>は</w:t>
            </w:r>
            <w:r w:rsidRPr="001D2DB8">
              <w:rPr>
                <w:rFonts w:ascii="HG丸ｺﾞｼｯｸM-PRO" w:eastAsia="HG丸ｺﾞｼｯｸM-PRO" w:hAnsi="HG丸ｺﾞｼｯｸM-PRO" w:hint="eastAsia"/>
                <w:sz w:val="16"/>
              </w:rPr>
              <w:t>、５・６年生の子どもたちが、教育コミュニティづくり応援企業のＮＴＴドコモから、「スマホ・ケータイ安全教室」を受け</w:t>
            </w:r>
            <w:r w:rsidR="004852BD" w:rsidRPr="001D2DB8">
              <w:rPr>
                <w:rFonts w:ascii="HG丸ｺﾞｼｯｸM-PRO" w:eastAsia="HG丸ｺﾞｼｯｸM-PRO" w:hAnsi="HG丸ｺﾞｼｯｸM-PRO" w:hint="eastAsia"/>
                <w:sz w:val="16"/>
              </w:rPr>
              <w:t>、保護者</w:t>
            </w:r>
            <w:r w:rsidR="00E118D7">
              <w:rPr>
                <w:rFonts w:ascii="HG丸ｺﾞｼｯｸM-PRO" w:eastAsia="HG丸ｺﾞｼｯｸM-PRO" w:hAnsi="HG丸ｺﾞｼｯｸM-PRO" w:hint="eastAsia"/>
                <w:sz w:val="16"/>
              </w:rPr>
              <w:t>は</w:t>
            </w:r>
            <w:r w:rsidR="004852BD" w:rsidRPr="001D2DB8">
              <w:rPr>
                <w:rFonts w:ascii="HG丸ｺﾞｼｯｸM-PRO" w:eastAsia="HG丸ｺﾞｼｯｸM-PRO" w:hAnsi="HG丸ｺﾞｼｯｸM-PRO" w:hint="eastAsia"/>
                <w:sz w:val="16"/>
              </w:rPr>
              <w:t>その様子を参観</w:t>
            </w:r>
            <w:r w:rsidR="00772A54">
              <w:rPr>
                <w:rFonts w:ascii="HG丸ｺﾞｼｯｸM-PRO" w:eastAsia="HG丸ｺﾞｼｯｸM-PRO" w:hAnsi="HG丸ｺﾞｼｯｸM-PRO" w:hint="eastAsia"/>
                <w:sz w:val="16"/>
              </w:rPr>
              <w:t>してい</w:t>
            </w:r>
            <w:r w:rsidRPr="001D2DB8">
              <w:rPr>
                <w:rFonts w:ascii="HG丸ｺﾞｼｯｸM-PRO" w:eastAsia="HG丸ｺﾞｼｯｸM-PRO" w:hAnsi="HG丸ｺﾞｼｯｸM-PRO" w:hint="eastAsia"/>
                <w:sz w:val="16"/>
              </w:rPr>
              <w:t>ま</w:t>
            </w:r>
            <w:r w:rsidR="008B3926">
              <w:rPr>
                <w:rFonts w:ascii="HG丸ｺﾞｼｯｸM-PRO" w:eastAsia="HG丸ｺﾞｼｯｸM-PRO" w:hAnsi="HG丸ｺﾞｼｯｸM-PRO" w:hint="eastAsia"/>
                <w:sz w:val="16"/>
              </w:rPr>
              <w:t>した</w:t>
            </w:r>
            <w:r w:rsidRPr="001D2DB8">
              <w:rPr>
                <w:rFonts w:ascii="HG丸ｺﾞｼｯｸM-PRO" w:eastAsia="HG丸ｺﾞｼｯｸM-PRO" w:hAnsi="HG丸ｺﾞｼｯｸM-PRO" w:hint="eastAsia"/>
                <w:sz w:val="16"/>
              </w:rPr>
              <w:t>。</w:t>
            </w:r>
          </w:p>
        </w:tc>
        <w:tc>
          <w:tcPr>
            <w:tcW w:w="3260" w:type="dxa"/>
            <w:shd w:val="clear" w:color="auto" w:fill="auto"/>
          </w:tcPr>
          <w:p w:rsidR="00A21C45" w:rsidRPr="001D2DB8" w:rsidRDefault="00C65100" w:rsidP="00772A54">
            <w:pPr>
              <w:rPr>
                <w:rFonts w:ascii="HG丸ｺﾞｼｯｸM-PRO" w:eastAsia="HG丸ｺﾞｼｯｸM-PRO" w:hAnsi="HG丸ｺﾞｼｯｸM-PRO"/>
                <w:sz w:val="16"/>
              </w:rPr>
            </w:pPr>
            <w:r w:rsidRPr="001D2DB8">
              <w:rPr>
                <w:rFonts w:ascii="HG丸ｺﾞｼｯｸM-PRO" w:eastAsia="HG丸ｺﾞｼｯｸM-PRO" w:hAnsi="HG丸ｺﾞｼｯｸM-PRO" w:hint="eastAsia"/>
                <w:sz w:val="16"/>
              </w:rPr>
              <w:t>参観</w:t>
            </w:r>
            <w:r w:rsidR="00772A54">
              <w:rPr>
                <w:rFonts w:ascii="HG丸ｺﾞｼｯｸM-PRO" w:eastAsia="HG丸ｺﾞｼｯｸM-PRO" w:hAnsi="HG丸ｺﾞｼｯｸM-PRO" w:hint="eastAsia"/>
                <w:sz w:val="16"/>
              </w:rPr>
              <w:t>終了後、ＰＴＡ人権研修として、保護者と教職員</w:t>
            </w:r>
            <w:r w:rsidR="00A21C45" w:rsidRPr="001D2DB8">
              <w:rPr>
                <w:rFonts w:ascii="HG丸ｺﾞｼｯｸM-PRO" w:eastAsia="HG丸ｺﾞｼｯｸM-PRO" w:hAnsi="HG丸ｺﾞｼｯｸM-PRO" w:hint="eastAsia"/>
                <w:sz w:val="16"/>
              </w:rPr>
              <w:t>合同</w:t>
            </w:r>
            <w:r w:rsidR="00772A54">
              <w:rPr>
                <w:rFonts w:ascii="HG丸ｺﾞｼｯｸM-PRO" w:eastAsia="HG丸ｺﾞｼｯｸM-PRO" w:hAnsi="HG丸ｺﾞｼｯｸM-PRO" w:hint="eastAsia"/>
                <w:sz w:val="16"/>
              </w:rPr>
              <w:t>の</w:t>
            </w:r>
            <w:r w:rsidR="00A21C45" w:rsidRPr="001D2DB8">
              <w:rPr>
                <w:rFonts w:ascii="HG丸ｺﾞｼｯｸM-PRO" w:eastAsia="HG丸ｺﾞｼｯｸM-PRO" w:hAnsi="HG丸ｺﾞｼｯｸM-PRO" w:hint="eastAsia"/>
                <w:sz w:val="16"/>
              </w:rPr>
              <w:t>親学習</w:t>
            </w:r>
            <w:r w:rsidR="00772A54">
              <w:rPr>
                <w:rFonts w:ascii="HG丸ｺﾞｼｯｸM-PRO" w:eastAsia="HG丸ｺﾞｼｯｸM-PRO" w:hAnsi="HG丸ｺﾞｼｯｸM-PRO" w:hint="eastAsia"/>
                <w:sz w:val="16"/>
              </w:rPr>
              <w:t>が</w:t>
            </w:r>
            <w:r w:rsidR="00A21C45" w:rsidRPr="001D2DB8">
              <w:rPr>
                <w:rFonts w:ascii="HG丸ｺﾞｼｯｸM-PRO" w:eastAsia="HG丸ｺﾞｼｯｸM-PRO" w:hAnsi="HG丸ｺﾞｼｯｸM-PRO" w:hint="eastAsia"/>
                <w:sz w:val="16"/>
              </w:rPr>
              <w:t>実施</w:t>
            </w:r>
            <w:r w:rsidR="00E118D7">
              <w:rPr>
                <w:rFonts w:ascii="HG丸ｺﾞｼｯｸM-PRO" w:eastAsia="HG丸ｺﾞｼｯｸM-PRO" w:hAnsi="HG丸ｺﾞｼｯｸM-PRO" w:hint="eastAsia"/>
                <w:sz w:val="16"/>
              </w:rPr>
              <w:t>され</w:t>
            </w:r>
            <w:r w:rsidR="00A21C45" w:rsidRPr="001D2DB8">
              <w:rPr>
                <w:rFonts w:ascii="HG丸ｺﾞｼｯｸM-PRO" w:eastAsia="HG丸ｺﾞｼｯｸM-PRO" w:hAnsi="HG丸ｺﾞｼｯｸM-PRO" w:hint="eastAsia"/>
                <w:sz w:val="16"/>
              </w:rPr>
              <w:t>ました。</w:t>
            </w:r>
            <w:r w:rsidR="004852BD" w:rsidRPr="001D2DB8">
              <w:rPr>
                <w:rFonts w:ascii="HG丸ｺﾞｼｯｸM-PRO" w:eastAsia="HG丸ｺﾞｼｯｸM-PRO" w:hAnsi="HG丸ｺﾞｼｯｸM-PRO" w:hint="eastAsia"/>
                <w:sz w:val="16"/>
              </w:rPr>
              <w:t>テーマは「うちの子大丈夫？～スマホ・ゲームの使い方～」。</w:t>
            </w:r>
          </w:p>
        </w:tc>
        <w:tc>
          <w:tcPr>
            <w:tcW w:w="3339" w:type="dxa"/>
            <w:shd w:val="clear" w:color="auto" w:fill="auto"/>
          </w:tcPr>
          <w:p w:rsidR="00A21C45" w:rsidRPr="001D2DB8" w:rsidRDefault="004852BD" w:rsidP="00E118D7">
            <w:pPr>
              <w:rPr>
                <w:rFonts w:ascii="HG丸ｺﾞｼｯｸM-PRO" w:eastAsia="HG丸ｺﾞｼｯｸM-PRO" w:hAnsi="HG丸ｺﾞｼｯｸM-PRO"/>
                <w:sz w:val="16"/>
              </w:rPr>
            </w:pPr>
            <w:r w:rsidRPr="001D2DB8">
              <w:rPr>
                <w:rFonts w:ascii="HG丸ｺﾞｼｯｸM-PRO" w:eastAsia="HG丸ｺﾞｼｯｸM-PRO" w:hAnsi="HG丸ｺﾞｼｯｸM-PRO" w:hint="eastAsia"/>
                <w:sz w:val="16"/>
                <w:szCs w:val="16"/>
              </w:rPr>
              <w:t>親学習の初めは、ファシリテーターから、「参加」「尊重」「時間」「守秘義務」「傾聴」のルールの説明がありま</w:t>
            </w:r>
            <w:r w:rsidR="00E118D7">
              <w:rPr>
                <w:rFonts w:ascii="HG丸ｺﾞｼｯｸM-PRO" w:eastAsia="HG丸ｺﾞｼｯｸM-PRO" w:hAnsi="HG丸ｺﾞｼｯｸM-PRO" w:hint="eastAsia"/>
                <w:sz w:val="16"/>
                <w:szCs w:val="16"/>
              </w:rPr>
              <w:t>した</w:t>
            </w:r>
            <w:r w:rsidRPr="001D2DB8">
              <w:rPr>
                <w:rFonts w:ascii="HG丸ｺﾞｼｯｸM-PRO" w:eastAsia="HG丸ｺﾞｼｯｸM-PRO" w:hAnsi="HG丸ｺﾞｼｯｸM-PRO" w:hint="eastAsia"/>
                <w:sz w:val="16"/>
                <w:szCs w:val="16"/>
              </w:rPr>
              <w:t>。</w:t>
            </w:r>
          </w:p>
        </w:tc>
      </w:tr>
      <w:tr w:rsidR="00A21C45" w:rsidRPr="00A21C45" w:rsidTr="001D2DB8">
        <w:trPr>
          <w:trHeight w:val="631"/>
        </w:trPr>
        <w:tc>
          <w:tcPr>
            <w:tcW w:w="3369" w:type="dxa"/>
            <w:shd w:val="clear" w:color="auto" w:fill="auto"/>
          </w:tcPr>
          <w:p w:rsidR="00A21C45" w:rsidRPr="001D2DB8" w:rsidRDefault="00041955" w:rsidP="00A21C45">
            <w:pPr>
              <w:rPr>
                <w:rFonts w:ascii="HG丸ｺﾞｼｯｸM-PRO" w:eastAsia="HG丸ｺﾞｼｯｸM-PRO" w:hAnsi="HG丸ｺﾞｼｯｸM-PRO"/>
                <w:sz w:val="16"/>
                <w:szCs w:val="16"/>
              </w:rPr>
            </w:pPr>
            <w:r>
              <w:rPr>
                <w:rFonts w:ascii="HG丸ｺﾞｼｯｸM-PRO" w:eastAsia="HG丸ｺﾞｼｯｸM-PRO" w:hAnsi="HG丸ｺﾞｼｯｸM-PRO"/>
                <w:noProof/>
                <w:sz w:val="16"/>
              </w:rPr>
              <w:drawing>
                <wp:inline distT="0" distB="0" distL="0" distR="0">
                  <wp:extent cx="1998980" cy="1499235"/>
                  <wp:effectExtent l="0" t="0" r="1270" b="5715"/>
                  <wp:docPr id="13" name="図 13" descr="\\10.19.84.24\地域連携ｇ\H29年度\29 写真・記録\04 家庭教育支援\290914 岬町立多奈川小学校親学習\DSCN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19.84.24\地域連携ｇ\H29年度\29 写真・記録\04 家庭教育支援\290914 岬町立多奈川小学校親学習\DSCN1037.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98980" cy="1499235"/>
                          </a:xfrm>
                          <a:prstGeom prst="rect">
                            <a:avLst/>
                          </a:prstGeom>
                          <a:noFill/>
                          <a:ln>
                            <a:noFill/>
                          </a:ln>
                        </pic:spPr>
                      </pic:pic>
                    </a:graphicData>
                  </a:graphic>
                </wp:inline>
              </w:drawing>
            </w:r>
          </w:p>
        </w:tc>
        <w:tc>
          <w:tcPr>
            <w:tcW w:w="3260" w:type="dxa"/>
            <w:shd w:val="clear" w:color="auto" w:fill="auto"/>
          </w:tcPr>
          <w:p w:rsidR="00A21C45" w:rsidRPr="001D2DB8" w:rsidRDefault="00041955" w:rsidP="00A21C45">
            <w:pPr>
              <w:rPr>
                <w:rFonts w:ascii="HG丸ｺﾞｼｯｸM-PRO" w:eastAsia="HG丸ｺﾞｼｯｸM-PRO" w:hAnsi="HG丸ｺﾞｼｯｸM-PRO"/>
                <w:sz w:val="16"/>
              </w:rPr>
            </w:pPr>
            <w:r>
              <w:rPr>
                <w:rFonts w:ascii="HG丸ｺﾞｼｯｸM-PRO" w:eastAsia="HG丸ｺﾞｼｯｸM-PRO" w:hAnsi="HG丸ｺﾞｼｯｸM-PRO"/>
                <w:noProof/>
                <w:sz w:val="16"/>
              </w:rPr>
              <w:drawing>
                <wp:inline distT="0" distB="0" distL="0" distR="0">
                  <wp:extent cx="1924685" cy="1445895"/>
                  <wp:effectExtent l="0" t="0" r="0" b="1905"/>
                  <wp:docPr id="15" name="図 15" descr="\\10.19.84.24\地域連携ｇ\H29年度\29 写真・記録\04 家庭教育支援\290914 岬町立多奈川小学校親学習\DSCN1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19.84.24\地域連携ｇ\H29年度\29 写真・記録\04 家庭教育支援\290914 岬町立多奈川小学校親学習\DSCN1038.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24685" cy="1445895"/>
                          </a:xfrm>
                          <a:prstGeom prst="rect">
                            <a:avLst/>
                          </a:prstGeom>
                          <a:noFill/>
                          <a:ln>
                            <a:noFill/>
                          </a:ln>
                        </pic:spPr>
                      </pic:pic>
                    </a:graphicData>
                  </a:graphic>
                </wp:inline>
              </w:drawing>
            </w:r>
          </w:p>
        </w:tc>
        <w:tc>
          <w:tcPr>
            <w:tcW w:w="3339" w:type="dxa"/>
            <w:shd w:val="clear" w:color="auto" w:fill="auto"/>
          </w:tcPr>
          <w:p w:rsidR="00A21C45" w:rsidRPr="001D2DB8" w:rsidRDefault="00041955" w:rsidP="00A21C45">
            <w:pPr>
              <w:rPr>
                <w:rFonts w:ascii="HG丸ｺﾞｼｯｸM-PRO" w:eastAsia="HG丸ｺﾞｼｯｸM-PRO" w:hAnsi="HG丸ｺﾞｼｯｸM-PRO"/>
                <w:sz w:val="16"/>
              </w:rPr>
            </w:pPr>
            <w:r>
              <w:rPr>
                <w:rFonts w:ascii="HG丸ｺﾞｼｯｸM-PRO" w:eastAsia="HG丸ｺﾞｼｯｸM-PRO" w:hAnsi="HG丸ｺﾞｼｯｸM-PRO"/>
                <w:noProof/>
                <w:sz w:val="16"/>
              </w:rPr>
              <w:drawing>
                <wp:inline distT="0" distB="0" distL="0" distR="0">
                  <wp:extent cx="1977390" cy="1488440"/>
                  <wp:effectExtent l="0" t="0" r="3810" b="0"/>
                  <wp:docPr id="17" name="図 17" descr="\\10.19.84.24\地域連携ｇ\H29年度\29 写真・記録\04 家庭教育支援\290914 岬町立多奈川小学校親学習\DSCN1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19.84.24\地域連携ｇ\H29年度\29 写真・記録\04 家庭教育支援\290914 岬町立多奈川小学校親学習\DSCN1042.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77390" cy="1488440"/>
                          </a:xfrm>
                          <a:prstGeom prst="rect">
                            <a:avLst/>
                          </a:prstGeom>
                          <a:noFill/>
                          <a:ln>
                            <a:noFill/>
                          </a:ln>
                        </pic:spPr>
                      </pic:pic>
                    </a:graphicData>
                  </a:graphic>
                </wp:inline>
              </w:drawing>
            </w:r>
          </w:p>
        </w:tc>
      </w:tr>
      <w:tr w:rsidR="004852BD" w:rsidRPr="00A21C45" w:rsidTr="001D2DB8">
        <w:trPr>
          <w:trHeight w:val="631"/>
        </w:trPr>
        <w:tc>
          <w:tcPr>
            <w:tcW w:w="3369" w:type="dxa"/>
            <w:shd w:val="clear" w:color="auto" w:fill="auto"/>
          </w:tcPr>
          <w:p w:rsidR="004852BD" w:rsidRPr="001D2DB8" w:rsidRDefault="004852BD" w:rsidP="00E118D7">
            <w:pPr>
              <w:rPr>
                <w:rFonts w:ascii="HG丸ｺﾞｼｯｸM-PRO" w:eastAsia="HG丸ｺﾞｼｯｸM-PRO" w:hAnsi="HG丸ｺﾞｼｯｸM-PRO"/>
                <w:sz w:val="16"/>
                <w:szCs w:val="16"/>
              </w:rPr>
            </w:pPr>
            <w:r w:rsidRPr="001D2DB8">
              <w:rPr>
                <w:rFonts w:ascii="HG丸ｺﾞｼｯｸM-PRO" w:eastAsia="HG丸ｺﾞｼｯｸM-PRO" w:hAnsi="HG丸ｺﾞｼｯｸM-PRO" w:hint="eastAsia"/>
                <w:sz w:val="16"/>
              </w:rPr>
              <w:t>次は、アイスブレイキング。昨夜</w:t>
            </w:r>
            <w:r w:rsidR="008B3926">
              <w:rPr>
                <w:rFonts w:ascii="HG丸ｺﾞｼｯｸM-PRO" w:eastAsia="HG丸ｺﾞｼｯｸM-PRO" w:hAnsi="HG丸ｺﾞｼｯｸM-PRO" w:hint="eastAsia"/>
                <w:sz w:val="16"/>
              </w:rPr>
              <w:t>の就寝</w:t>
            </w:r>
            <w:r w:rsidRPr="001D2DB8">
              <w:rPr>
                <w:rFonts w:ascii="HG丸ｺﾞｼｯｸM-PRO" w:eastAsia="HG丸ｺﾞｼｯｸM-PRO" w:hAnsi="HG丸ｺﾞｼｯｸM-PRO" w:hint="eastAsia"/>
                <w:sz w:val="16"/>
              </w:rPr>
              <w:t>時刻順に並ぶワークです。</w:t>
            </w:r>
            <w:r w:rsidR="008B3926">
              <w:rPr>
                <w:rFonts w:ascii="HG丸ｺﾞｼｯｸM-PRO" w:eastAsia="HG丸ｺﾞｼｯｸM-PRO" w:hAnsi="HG丸ｺﾞｼｯｸM-PRO" w:hint="eastAsia"/>
                <w:sz w:val="16"/>
              </w:rPr>
              <w:t>就寝時刻の違いに驚いたり、その時刻に寝た</w:t>
            </w:r>
            <w:r w:rsidRPr="001D2DB8">
              <w:rPr>
                <w:rFonts w:ascii="HG丸ｺﾞｼｯｸM-PRO" w:eastAsia="HG丸ｺﾞｼｯｸM-PRO" w:hAnsi="HG丸ｺﾞｼｯｸM-PRO" w:hint="eastAsia"/>
                <w:sz w:val="16"/>
              </w:rPr>
              <w:t>理由</w:t>
            </w:r>
            <w:r w:rsidR="008B3926">
              <w:rPr>
                <w:rFonts w:ascii="HG丸ｺﾞｼｯｸM-PRO" w:eastAsia="HG丸ｺﾞｼｯｸM-PRO" w:hAnsi="HG丸ｺﾞｼｯｸM-PRO" w:hint="eastAsia"/>
                <w:sz w:val="16"/>
              </w:rPr>
              <w:t>に共感したりしながら、気持ちがほぐれ</w:t>
            </w:r>
            <w:r w:rsidR="00E118D7">
              <w:rPr>
                <w:rFonts w:ascii="HG丸ｺﾞｼｯｸM-PRO" w:eastAsia="HG丸ｺﾞｼｯｸM-PRO" w:hAnsi="HG丸ｺﾞｼｯｸM-PRO" w:hint="eastAsia"/>
                <w:sz w:val="16"/>
              </w:rPr>
              <w:t>たようです</w:t>
            </w:r>
            <w:r w:rsidR="008B3926">
              <w:rPr>
                <w:rFonts w:ascii="HG丸ｺﾞｼｯｸM-PRO" w:eastAsia="HG丸ｺﾞｼｯｸM-PRO" w:hAnsi="HG丸ｺﾞｼｯｸM-PRO" w:hint="eastAsia"/>
                <w:sz w:val="16"/>
              </w:rPr>
              <w:t>。</w:t>
            </w:r>
          </w:p>
        </w:tc>
        <w:tc>
          <w:tcPr>
            <w:tcW w:w="6599" w:type="dxa"/>
            <w:gridSpan w:val="2"/>
            <w:shd w:val="clear" w:color="auto" w:fill="auto"/>
          </w:tcPr>
          <w:p w:rsidR="004852BD" w:rsidRPr="001D2DB8" w:rsidRDefault="004852BD" w:rsidP="00E118D7">
            <w:pPr>
              <w:rPr>
                <w:rFonts w:ascii="HG丸ｺﾞｼｯｸM-PRO" w:eastAsia="HG丸ｺﾞｼｯｸM-PRO" w:hAnsi="HG丸ｺﾞｼｯｸM-PRO"/>
                <w:sz w:val="16"/>
              </w:rPr>
            </w:pPr>
            <w:r w:rsidRPr="001D2DB8">
              <w:rPr>
                <w:rFonts w:ascii="HG丸ｺﾞｼｯｸM-PRO" w:eastAsia="HG丸ｺﾞｼｯｸM-PRO" w:hAnsi="HG丸ｺﾞｼｯｸM-PRO" w:hint="eastAsia"/>
                <w:sz w:val="16"/>
              </w:rPr>
              <w:t>グループに分かれてのワーク。</w:t>
            </w:r>
            <w:r w:rsidR="008B3926">
              <w:rPr>
                <w:rFonts w:ascii="HG丸ｺﾞｼｯｸM-PRO" w:eastAsia="HG丸ｺﾞｼｯｸM-PRO" w:hAnsi="HG丸ｺﾞｼｯｸM-PRO" w:hint="eastAsia"/>
                <w:sz w:val="16"/>
              </w:rPr>
              <w:t>「子どもが動画をよく見ているようで心配」</w:t>
            </w:r>
            <w:r w:rsidRPr="001D2DB8">
              <w:rPr>
                <w:rFonts w:ascii="HG丸ｺﾞｼｯｸM-PRO" w:eastAsia="HG丸ｺﾞｼｯｸM-PRO" w:hAnsi="HG丸ｺﾞｼｯｸM-PRO" w:hint="eastAsia"/>
                <w:sz w:val="16"/>
              </w:rPr>
              <w:t>「ゲームをしているうちに遠くの人とコミュニケーションをとっていた」「いつから持たせるか悩んでいる」といった心配事や、「使う時間や場所を決めている」</w:t>
            </w:r>
            <w:r w:rsidR="00D548CF" w:rsidRPr="001D2DB8">
              <w:rPr>
                <w:rFonts w:ascii="HG丸ｺﾞｼｯｸM-PRO" w:eastAsia="HG丸ｺﾞｼｯｸM-PRO" w:hAnsi="HG丸ｺﾞｼｯｸM-PRO" w:hint="eastAsia"/>
                <w:sz w:val="16"/>
              </w:rPr>
              <w:t>といった</w:t>
            </w:r>
            <w:r w:rsidRPr="001D2DB8">
              <w:rPr>
                <w:rFonts w:ascii="HG丸ｺﾞｼｯｸM-PRO" w:eastAsia="HG丸ｺﾞｼｯｸM-PRO" w:hAnsi="HG丸ｺﾞｼｯｸM-PRO" w:hint="eastAsia"/>
                <w:sz w:val="16"/>
              </w:rPr>
              <w:t>家庭でのルールなど、家庭で</w:t>
            </w:r>
            <w:r w:rsidR="00D548CF" w:rsidRPr="001D2DB8">
              <w:rPr>
                <w:rFonts w:ascii="HG丸ｺﾞｼｯｸM-PRO" w:eastAsia="HG丸ｺﾞｼｯｸM-PRO" w:hAnsi="HG丸ｺﾞｼｯｸM-PRO" w:hint="eastAsia"/>
                <w:sz w:val="16"/>
              </w:rPr>
              <w:t>の</w:t>
            </w:r>
            <w:r w:rsidRPr="001D2DB8">
              <w:rPr>
                <w:rFonts w:ascii="HG丸ｺﾞｼｯｸM-PRO" w:eastAsia="HG丸ｺﾞｼｯｸM-PRO" w:hAnsi="HG丸ｺﾞｼｯｸM-PRO" w:hint="eastAsia"/>
                <w:sz w:val="16"/>
              </w:rPr>
              <w:t>スマホ</w:t>
            </w:r>
            <w:r w:rsidR="00D548CF" w:rsidRPr="001D2DB8">
              <w:rPr>
                <w:rFonts w:ascii="HG丸ｺﾞｼｯｸM-PRO" w:eastAsia="HG丸ｺﾞｼｯｸM-PRO" w:hAnsi="HG丸ｺﾞｼｯｸM-PRO" w:hint="eastAsia"/>
                <w:sz w:val="16"/>
              </w:rPr>
              <w:t>やゲーム</w:t>
            </w:r>
            <w:r w:rsidRPr="001D2DB8">
              <w:rPr>
                <w:rFonts w:ascii="HG丸ｺﾞｼｯｸM-PRO" w:eastAsia="HG丸ｺﾞｼｯｸM-PRO" w:hAnsi="HG丸ｺﾞｼｯｸM-PRO" w:hint="eastAsia"/>
                <w:sz w:val="16"/>
              </w:rPr>
              <w:t>の利用</w:t>
            </w:r>
            <w:r w:rsidR="00BA754A">
              <w:rPr>
                <w:rFonts w:ascii="HG丸ｺﾞｼｯｸM-PRO" w:eastAsia="HG丸ｺﾞｼｯｸM-PRO" w:hAnsi="HG丸ｺﾞｼｯｸM-PRO" w:hint="eastAsia"/>
                <w:sz w:val="16"/>
              </w:rPr>
              <w:t>に</w:t>
            </w:r>
            <w:bookmarkStart w:id="0" w:name="_GoBack"/>
            <w:bookmarkEnd w:id="0"/>
            <w:r w:rsidR="00D548CF" w:rsidRPr="001D2DB8">
              <w:rPr>
                <w:rFonts w:ascii="HG丸ｺﾞｼｯｸM-PRO" w:eastAsia="HG丸ｺﾞｼｯｸM-PRO" w:hAnsi="HG丸ｺﾞｼｯｸM-PRO" w:hint="eastAsia"/>
                <w:sz w:val="16"/>
              </w:rPr>
              <w:t>ついて</w:t>
            </w:r>
            <w:r w:rsidRPr="001D2DB8">
              <w:rPr>
                <w:rFonts w:ascii="HG丸ｺﾞｼｯｸM-PRO" w:eastAsia="HG丸ｺﾞｼｯｸM-PRO" w:hAnsi="HG丸ｺﾞｼｯｸM-PRO" w:hint="eastAsia"/>
                <w:sz w:val="16"/>
              </w:rPr>
              <w:t>、活発に意見交換</w:t>
            </w:r>
            <w:r w:rsidR="00E118D7">
              <w:rPr>
                <w:rFonts w:ascii="HG丸ｺﾞｼｯｸM-PRO" w:eastAsia="HG丸ｺﾞｼｯｸM-PRO" w:hAnsi="HG丸ｺﾞｼｯｸM-PRO" w:hint="eastAsia"/>
                <w:sz w:val="16"/>
              </w:rPr>
              <w:t>されてい</w:t>
            </w:r>
            <w:r w:rsidRPr="001D2DB8">
              <w:rPr>
                <w:rFonts w:ascii="HG丸ｺﾞｼｯｸM-PRO" w:eastAsia="HG丸ｺﾞｼｯｸM-PRO" w:hAnsi="HG丸ｺﾞｼｯｸM-PRO" w:hint="eastAsia"/>
                <w:sz w:val="16"/>
              </w:rPr>
              <w:t>ました。</w:t>
            </w:r>
          </w:p>
        </w:tc>
      </w:tr>
    </w:tbl>
    <w:p w:rsidR="00D548CF" w:rsidRPr="008B3926" w:rsidRDefault="00D548CF" w:rsidP="00CC2C68">
      <w:pPr>
        <w:rPr>
          <w:rFonts w:ascii="HG丸ｺﾞｼｯｸM-PRO" w:eastAsia="HG丸ｺﾞｼｯｸM-PRO" w:hAnsi="HG丸ｺﾞｼｯｸM-PRO"/>
          <w:szCs w:val="18"/>
          <w:u w:val="single"/>
        </w:rPr>
      </w:pPr>
    </w:p>
    <w:p w:rsidR="00AD1B11" w:rsidRDefault="00D548CF" w:rsidP="00CC2C68">
      <w:pPr>
        <w:rPr>
          <w:rFonts w:ascii="HG丸ｺﾞｼｯｸM-PRO" w:eastAsia="HG丸ｺﾞｼｯｸM-PRO" w:hAnsi="HG丸ｺﾞｼｯｸM-PRO"/>
          <w:szCs w:val="18"/>
          <w:u w:val="single"/>
        </w:rPr>
      </w:pPr>
      <w:r>
        <w:rPr>
          <w:rFonts w:ascii="HG丸ｺﾞｼｯｸM-PRO" w:eastAsia="HG丸ｺﾞｼｯｸM-PRO" w:hAnsi="HG丸ｺﾞｼｯｸM-PRO" w:hint="eastAsia"/>
          <w:szCs w:val="18"/>
          <w:u w:val="single"/>
        </w:rPr>
        <w:t>参加者の感想</w:t>
      </w:r>
    </w:p>
    <w:p w:rsidR="00124E0E" w:rsidRDefault="00124E0E" w:rsidP="00124E0E">
      <w:pPr>
        <w:ind w:leftChars="67" w:left="141"/>
        <w:rPr>
          <w:rFonts w:ascii="HG丸ｺﾞｼｯｸM-PRO" w:eastAsia="HG丸ｺﾞｼｯｸM-PRO" w:hAnsi="HG丸ｺﾞｼｯｸM-PRO"/>
          <w:szCs w:val="18"/>
        </w:rPr>
      </w:pPr>
      <w:r w:rsidRPr="00124E0E">
        <w:rPr>
          <w:rFonts w:ascii="HG丸ｺﾞｼｯｸM-PRO" w:eastAsia="HG丸ｺﾞｼｯｸM-PRO" w:hAnsi="HG丸ｺﾞｼｯｸM-PRO" w:hint="eastAsia"/>
          <w:szCs w:val="18"/>
        </w:rPr>
        <w:t>・少人数に分かれて話をすることで、自分のことも話すことができてよかったです。</w:t>
      </w:r>
    </w:p>
    <w:p w:rsidR="00124E0E" w:rsidRPr="00124E0E" w:rsidRDefault="00124E0E" w:rsidP="00124E0E">
      <w:pPr>
        <w:ind w:leftChars="67" w:left="282" w:hangingChars="67" w:hanging="141"/>
        <w:rPr>
          <w:rFonts w:ascii="HG丸ｺﾞｼｯｸM-PRO" w:eastAsia="HG丸ｺﾞｼｯｸM-PRO" w:hAnsi="HG丸ｺﾞｼｯｸM-PRO"/>
          <w:szCs w:val="18"/>
        </w:rPr>
      </w:pPr>
      <w:r w:rsidRPr="00124E0E">
        <w:rPr>
          <w:rFonts w:ascii="HG丸ｺﾞｼｯｸM-PRO" w:eastAsia="HG丸ｺﾞｼｯｸM-PRO" w:hAnsi="HG丸ｺﾞｼｯｸM-PRO" w:hint="eastAsia"/>
          <w:szCs w:val="18"/>
        </w:rPr>
        <w:t>・普段の過ごし方を見つめ直す機会になり、ありがとうございました。</w:t>
      </w:r>
    </w:p>
    <w:p w:rsidR="00124E0E" w:rsidRPr="00124E0E" w:rsidRDefault="00124E0E" w:rsidP="00124E0E">
      <w:pPr>
        <w:ind w:leftChars="67" w:left="282" w:hangingChars="67" w:hanging="141"/>
        <w:rPr>
          <w:rFonts w:ascii="HG丸ｺﾞｼｯｸM-PRO" w:eastAsia="HG丸ｺﾞｼｯｸM-PRO" w:hAnsi="HG丸ｺﾞｼｯｸM-PRO"/>
          <w:szCs w:val="18"/>
        </w:rPr>
      </w:pPr>
      <w:r w:rsidRPr="00124E0E">
        <w:rPr>
          <w:rFonts w:ascii="HG丸ｺﾞｼｯｸM-PRO" w:eastAsia="HG丸ｺﾞｼｯｸM-PRO" w:hAnsi="HG丸ｺﾞｼｯｸM-PRO" w:hint="eastAsia"/>
          <w:szCs w:val="18"/>
        </w:rPr>
        <w:t>・いろいろな家庭でも同じような悩みがあるということがわかりました。</w:t>
      </w:r>
    </w:p>
    <w:p w:rsidR="00124E0E" w:rsidRPr="00124E0E" w:rsidRDefault="00124E0E" w:rsidP="00124E0E">
      <w:pPr>
        <w:ind w:leftChars="67" w:left="282" w:hangingChars="67" w:hanging="141"/>
        <w:rPr>
          <w:rFonts w:ascii="HG丸ｺﾞｼｯｸM-PRO" w:eastAsia="HG丸ｺﾞｼｯｸM-PRO" w:hAnsi="HG丸ｺﾞｼｯｸM-PRO"/>
          <w:szCs w:val="18"/>
        </w:rPr>
      </w:pPr>
      <w:r w:rsidRPr="00124E0E">
        <w:rPr>
          <w:rFonts w:ascii="HG丸ｺﾞｼｯｸM-PRO" w:eastAsia="HG丸ｺﾞｼｯｸM-PRO" w:hAnsi="HG丸ｺﾞｼｯｸM-PRO" w:hint="eastAsia"/>
          <w:szCs w:val="18"/>
        </w:rPr>
        <w:t>・スマホのいい面、悪い面を考え、使っていけたらと思</w:t>
      </w:r>
      <w:r w:rsidR="00E118D7">
        <w:rPr>
          <w:rFonts w:ascii="HG丸ｺﾞｼｯｸM-PRO" w:eastAsia="HG丸ｺﾞｼｯｸM-PRO" w:hAnsi="HG丸ｺﾞｼｯｸM-PRO" w:hint="eastAsia"/>
          <w:szCs w:val="18"/>
        </w:rPr>
        <w:t>いました</w:t>
      </w:r>
      <w:r w:rsidRPr="00124E0E">
        <w:rPr>
          <w:rFonts w:ascii="HG丸ｺﾞｼｯｸM-PRO" w:eastAsia="HG丸ｺﾞｼｯｸM-PRO" w:hAnsi="HG丸ｺﾞｼｯｸM-PRO" w:hint="eastAsia"/>
          <w:szCs w:val="18"/>
        </w:rPr>
        <w:t>。</w:t>
      </w:r>
    </w:p>
    <w:p w:rsidR="00124E0E" w:rsidRPr="00124E0E" w:rsidRDefault="00124E0E" w:rsidP="00124E0E">
      <w:pPr>
        <w:ind w:leftChars="67" w:left="282" w:hangingChars="67" w:hanging="141"/>
        <w:rPr>
          <w:rFonts w:ascii="HG丸ｺﾞｼｯｸM-PRO" w:eastAsia="HG丸ｺﾞｼｯｸM-PRO" w:hAnsi="HG丸ｺﾞｼｯｸM-PRO"/>
          <w:szCs w:val="18"/>
        </w:rPr>
      </w:pPr>
      <w:r w:rsidRPr="00124E0E">
        <w:rPr>
          <w:rFonts w:ascii="HG丸ｺﾞｼｯｸM-PRO" w:eastAsia="HG丸ｺﾞｼｯｸM-PRO" w:hAnsi="HG丸ｺﾞｼｯｸM-PRO" w:hint="eastAsia"/>
          <w:szCs w:val="18"/>
        </w:rPr>
        <w:t>・時間を決めたり、自分の部屋に携帯を持ちこまない等、自分と同じことをしている人がいたので、よかったです。</w:t>
      </w:r>
    </w:p>
    <w:p w:rsidR="00124E0E" w:rsidRPr="00124E0E" w:rsidRDefault="00124E0E" w:rsidP="00124E0E">
      <w:pPr>
        <w:ind w:leftChars="67" w:left="282" w:hangingChars="67" w:hanging="141"/>
        <w:rPr>
          <w:rFonts w:ascii="HG丸ｺﾞｼｯｸM-PRO" w:eastAsia="HG丸ｺﾞｼｯｸM-PRO" w:hAnsi="HG丸ｺﾞｼｯｸM-PRO"/>
          <w:szCs w:val="18"/>
        </w:rPr>
      </w:pPr>
      <w:r w:rsidRPr="00124E0E">
        <w:rPr>
          <w:rFonts w:ascii="HG丸ｺﾞｼｯｸM-PRO" w:eastAsia="HG丸ｺﾞｼｯｸM-PRO" w:hAnsi="HG丸ｺﾞｼｯｸM-PRO" w:hint="eastAsia"/>
          <w:szCs w:val="18"/>
        </w:rPr>
        <w:t>・スマホの問題について、これという答えはないですが、家庭での話し合いでよくなる解決になりそうです。</w:t>
      </w:r>
    </w:p>
    <w:sectPr w:rsidR="00124E0E" w:rsidRPr="00124E0E" w:rsidSect="0086296D">
      <w:pgSz w:w="11906" w:h="16838"/>
      <w:pgMar w:top="1134" w:right="1077" w:bottom="1134" w:left="1077"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5A2D"/>
    <w:multiLevelType w:val="hybridMultilevel"/>
    <w:tmpl w:val="6A4A28B2"/>
    <w:lvl w:ilvl="0" w:tplc="99608E88">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14"/>
    <w:rsid w:val="00020DD4"/>
    <w:rsid w:val="00033C97"/>
    <w:rsid w:val="00041955"/>
    <w:rsid w:val="00050460"/>
    <w:rsid w:val="000716A8"/>
    <w:rsid w:val="00093F58"/>
    <w:rsid w:val="000C7E20"/>
    <w:rsid w:val="000F7CD8"/>
    <w:rsid w:val="00102ED6"/>
    <w:rsid w:val="00124E0E"/>
    <w:rsid w:val="001766E1"/>
    <w:rsid w:val="001D2DB8"/>
    <w:rsid w:val="0025743A"/>
    <w:rsid w:val="00273C38"/>
    <w:rsid w:val="002C1777"/>
    <w:rsid w:val="00303BCF"/>
    <w:rsid w:val="0032476A"/>
    <w:rsid w:val="003750BF"/>
    <w:rsid w:val="003B0796"/>
    <w:rsid w:val="003B1873"/>
    <w:rsid w:val="003D25EA"/>
    <w:rsid w:val="00402F67"/>
    <w:rsid w:val="00444AFA"/>
    <w:rsid w:val="004517A6"/>
    <w:rsid w:val="004711A0"/>
    <w:rsid w:val="00485192"/>
    <w:rsid w:val="004852BD"/>
    <w:rsid w:val="0048539A"/>
    <w:rsid w:val="004B393A"/>
    <w:rsid w:val="004B4121"/>
    <w:rsid w:val="004D2884"/>
    <w:rsid w:val="00511677"/>
    <w:rsid w:val="005733DA"/>
    <w:rsid w:val="005936CE"/>
    <w:rsid w:val="005D44E0"/>
    <w:rsid w:val="005E65AC"/>
    <w:rsid w:val="00605B0E"/>
    <w:rsid w:val="006A2266"/>
    <w:rsid w:val="006D6B60"/>
    <w:rsid w:val="007441E9"/>
    <w:rsid w:val="00772A54"/>
    <w:rsid w:val="007A2007"/>
    <w:rsid w:val="007A40AA"/>
    <w:rsid w:val="0086296D"/>
    <w:rsid w:val="00884860"/>
    <w:rsid w:val="008B3926"/>
    <w:rsid w:val="008D73D4"/>
    <w:rsid w:val="009B634D"/>
    <w:rsid w:val="00A21C45"/>
    <w:rsid w:val="00A42F80"/>
    <w:rsid w:val="00A94E74"/>
    <w:rsid w:val="00A952F4"/>
    <w:rsid w:val="00AD1B11"/>
    <w:rsid w:val="00B91670"/>
    <w:rsid w:val="00BA754A"/>
    <w:rsid w:val="00C65100"/>
    <w:rsid w:val="00C66DDE"/>
    <w:rsid w:val="00C86005"/>
    <w:rsid w:val="00C91505"/>
    <w:rsid w:val="00CB53EC"/>
    <w:rsid w:val="00CC1415"/>
    <w:rsid w:val="00CC2C68"/>
    <w:rsid w:val="00CF4F14"/>
    <w:rsid w:val="00D548CF"/>
    <w:rsid w:val="00D86F18"/>
    <w:rsid w:val="00D97AC8"/>
    <w:rsid w:val="00DE31CE"/>
    <w:rsid w:val="00DE46C9"/>
    <w:rsid w:val="00E111DC"/>
    <w:rsid w:val="00E118D7"/>
    <w:rsid w:val="00E122C6"/>
    <w:rsid w:val="00E13F44"/>
    <w:rsid w:val="00E20673"/>
    <w:rsid w:val="00EA0440"/>
    <w:rsid w:val="00F25898"/>
    <w:rsid w:val="00F7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3F44"/>
    <w:rPr>
      <w:rFonts w:ascii="Arial" w:eastAsia="ＭＳ ゴシック" w:hAnsi="Arial"/>
      <w:sz w:val="18"/>
      <w:szCs w:val="18"/>
    </w:rPr>
  </w:style>
  <w:style w:type="character" w:customStyle="1" w:styleId="a5">
    <w:name w:val="吹き出し (文字)"/>
    <w:link w:val="a4"/>
    <w:uiPriority w:val="99"/>
    <w:semiHidden/>
    <w:rsid w:val="00E13F44"/>
    <w:rPr>
      <w:rFonts w:ascii="Arial" w:eastAsia="ＭＳ ゴシック" w:hAnsi="Arial" w:cs="Times New Roman"/>
      <w:sz w:val="18"/>
      <w:szCs w:val="18"/>
    </w:rPr>
  </w:style>
  <w:style w:type="paragraph" w:styleId="a6">
    <w:name w:val="List Paragraph"/>
    <w:basedOn w:val="a"/>
    <w:uiPriority w:val="34"/>
    <w:qFormat/>
    <w:rsid w:val="00DE46C9"/>
    <w:pPr>
      <w:ind w:leftChars="400" w:left="840"/>
    </w:pPr>
  </w:style>
  <w:style w:type="paragraph" w:styleId="a7">
    <w:name w:val="Date"/>
    <w:basedOn w:val="a"/>
    <w:next w:val="a"/>
    <w:link w:val="a8"/>
    <w:uiPriority w:val="99"/>
    <w:semiHidden/>
    <w:unhideWhenUsed/>
    <w:rsid w:val="00CC2C68"/>
  </w:style>
  <w:style w:type="character" w:customStyle="1" w:styleId="a8">
    <w:name w:val="日付 (文字)"/>
    <w:link w:val="a7"/>
    <w:uiPriority w:val="99"/>
    <w:semiHidden/>
    <w:rsid w:val="00CC2C68"/>
    <w:rPr>
      <w:kern w:val="2"/>
      <w:sz w:val="21"/>
      <w:szCs w:val="22"/>
    </w:rPr>
  </w:style>
  <w:style w:type="table" w:customStyle="1" w:styleId="1">
    <w:name w:val="表 (格子)1"/>
    <w:basedOn w:val="a1"/>
    <w:next w:val="a3"/>
    <w:uiPriority w:val="59"/>
    <w:rsid w:val="00A21C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3F44"/>
    <w:rPr>
      <w:rFonts w:ascii="Arial" w:eastAsia="ＭＳ ゴシック" w:hAnsi="Arial"/>
      <w:sz w:val="18"/>
      <w:szCs w:val="18"/>
    </w:rPr>
  </w:style>
  <w:style w:type="character" w:customStyle="1" w:styleId="a5">
    <w:name w:val="吹き出し (文字)"/>
    <w:link w:val="a4"/>
    <w:uiPriority w:val="99"/>
    <w:semiHidden/>
    <w:rsid w:val="00E13F44"/>
    <w:rPr>
      <w:rFonts w:ascii="Arial" w:eastAsia="ＭＳ ゴシック" w:hAnsi="Arial" w:cs="Times New Roman"/>
      <w:sz w:val="18"/>
      <w:szCs w:val="18"/>
    </w:rPr>
  </w:style>
  <w:style w:type="paragraph" w:styleId="a6">
    <w:name w:val="List Paragraph"/>
    <w:basedOn w:val="a"/>
    <w:uiPriority w:val="34"/>
    <w:qFormat/>
    <w:rsid w:val="00DE46C9"/>
    <w:pPr>
      <w:ind w:leftChars="400" w:left="840"/>
    </w:pPr>
  </w:style>
  <w:style w:type="paragraph" w:styleId="a7">
    <w:name w:val="Date"/>
    <w:basedOn w:val="a"/>
    <w:next w:val="a"/>
    <w:link w:val="a8"/>
    <w:uiPriority w:val="99"/>
    <w:semiHidden/>
    <w:unhideWhenUsed/>
    <w:rsid w:val="00CC2C68"/>
  </w:style>
  <w:style w:type="character" w:customStyle="1" w:styleId="a8">
    <w:name w:val="日付 (文字)"/>
    <w:link w:val="a7"/>
    <w:uiPriority w:val="99"/>
    <w:semiHidden/>
    <w:rsid w:val="00CC2C68"/>
    <w:rPr>
      <w:kern w:val="2"/>
      <w:sz w:val="21"/>
      <w:szCs w:val="22"/>
    </w:rPr>
  </w:style>
  <w:style w:type="table" w:customStyle="1" w:styleId="1">
    <w:name w:val="表 (格子)1"/>
    <w:basedOn w:val="a1"/>
    <w:next w:val="a3"/>
    <w:uiPriority w:val="59"/>
    <w:rsid w:val="00A21C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002027">
      <w:bodyDiv w:val="1"/>
      <w:marLeft w:val="0"/>
      <w:marRight w:val="0"/>
      <w:marTop w:val="0"/>
      <w:marBottom w:val="0"/>
      <w:divBdr>
        <w:top w:val="none" w:sz="0" w:space="0" w:color="auto"/>
        <w:left w:val="none" w:sz="0" w:space="0" w:color="auto"/>
        <w:bottom w:val="none" w:sz="0" w:space="0" w:color="auto"/>
        <w:right w:val="none" w:sz="0" w:space="0" w:color="auto"/>
      </w:divBdr>
    </w:div>
    <w:div w:id="20184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2017-09-28T06:08:00Z</cp:lastPrinted>
  <dcterms:created xsi:type="dcterms:W3CDTF">2017-09-19T08:36:00Z</dcterms:created>
  <dcterms:modified xsi:type="dcterms:W3CDTF">2017-09-28T06:08:00Z</dcterms:modified>
</cp:coreProperties>
</file>