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208" w:rsidRPr="00C97641" w:rsidRDefault="003F49EC" w:rsidP="0029777D">
      <w:pPr>
        <w:jc w:val="center"/>
        <w:rPr>
          <w:rFonts w:ascii="HG丸ｺﾞｼｯｸM-PRO" w:eastAsia="HG丸ｺﾞｼｯｸM-PRO" w:hAnsi="HG丸ｺﾞｼｯｸM-PRO"/>
          <w:sz w:val="28"/>
          <w:szCs w:val="28"/>
        </w:rPr>
      </w:pPr>
      <w:r w:rsidRPr="003F49EC">
        <w:rPr>
          <w:noProof/>
          <w:sz w:val="28"/>
          <w:szCs w:val="28"/>
        </w:rPr>
        <mc:AlternateContent>
          <mc:Choice Requires="wps">
            <w:drawing>
              <wp:anchor distT="0" distB="0" distL="114300" distR="114300" simplePos="0" relativeHeight="251659264" behindDoc="0" locked="0" layoutInCell="1" allowOverlap="1" wp14:anchorId="5F664434" wp14:editId="71535B20">
                <wp:simplePos x="0" y="0"/>
                <wp:positionH relativeFrom="column">
                  <wp:posOffset>12422505</wp:posOffset>
                </wp:positionH>
                <wp:positionV relativeFrom="paragraph">
                  <wp:posOffset>-57150</wp:posOffset>
                </wp:positionV>
                <wp:extent cx="800100" cy="516890"/>
                <wp:effectExtent l="0" t="0" r="19050"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16890"/>
                        </a:xfrm>
                        <a:prstGeom prst="rect">
                          <a:avLst/>
                        </a:prstGeom>
                        <a:solidFill>
                          <a:srgbClr val="FFFFFF"/>
                        </a:solidFill>
                        <a:ln w="9525">
                          <a:solidFill>
                            <a:srgbClr val="000000"/>
                          </a:solidFill>
                          <a:miter lim="800000"/>
                          <a:headEnd/>
                          <a:tailEnd/>
                        </a:ln>
                      </wps:spPr>
                      <wps:txbx>
                        <w:txbxContent>
                          <w:p w:rsidR="003F49EC" w:rsidRPr="003F49EC" w:rsidRDefault="003F49EC">
                            <w:pPr>
                              <w:rPr>
                                <w:rFonts w:ascii="HG丸ｺﾞｼｯｸM-PRO" w:eastAsia="HG丸ｺﾞｼｯｸM-PRO" w:hAnsi="HG丸ｺﾞｼｯｸM-PRO"/>
                                <w:sz w:val="28"/>
                                <w:szCs w:val="28"/>
                              </w:rPr>
                            </w:pPr>
                            <w:r w:rsidRPr="003F49EC">
                              <w:rPr>
                                <w:rFonts w:ascii="HG丸ｺﾞｼｯｸM-PRO" w:eastAsia="HG丸ｺﾞｼｯｸM-PRO" w:hAnsi="HG丸ｺﾞｼｯｸM-PRO" w:hint="eastAsia"/>
                                <w:sz w:val="28"/>
                                <w:szCs w:val="28"/>
                              </w:rPr>
                              <w:t>資料１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78.15pt;margin-top:-4.5pt;width:63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nLQgIAAFYEAAAOAAAAZHJzL2Uyb0RvYy54bWysVMGO0zAQvSPxD5bvNGlpd9uo6WrpUoS0&#10;C0gLH+A4TmPheILtNlmOrYT4CH4BceZ78iOMnW63WuCCyMGa8cw8z7yZyfyirRTZCmMl6JQOBzEl&#10;QnPIpV6n9MP71bMpJdYxnTMFWqT0Tlh6sXj6ZN7UiRhBCSoXhiCItklTp7R0rk6iyPJSVMwOoBYa&#10;jQWYijlUzTrKDWsQvVLRKI7PogZMXhvgwlq8veqNdBHwi0Jw97YorHBEpRRzc+E04cz8GS3mLFkb&#10;VpeSH9Jg/5BFxaTGR49QV8wxsjHyN6hKcgMWCjfgUEVQFJKLUANWM4wfVXNbslqEWpAcWx9psv8P&#10;lr/ZvjNE5il9Hp9TolmFTer2X7rd9273s9t/Jd3+W7ffd7sfqJORJ6ypbYJxtzVGuvYFtNj4ULyt&#10;r4F/tETDsmR6LS6NgaYULMeEhz4yOgntcawHyZobyPFdtnEQgNrCVJ5N5IcgOjbu7tgs0TrC8XIa&#10;I2Fo4WiaDM+ms9DMiCX3wbWx7pWAinghpQZnIYCz7bV1PhmW3Lv4tywoma+kUkEx62ypDNkynJtV&#10;+EL+j9yUJk1KZ5PRpK//rxBx+P4EUUmHC6BkFSpCN+/EEs/aS50H2TGpehlTVvpAo2eu59C1WYuO&#10;ntsM8jsk1EA/6LiYKJRgPlPS4JCn1H7aMCMoUa81NmU2HI/9VgRlPDkfoWJOLdmphWmOUCl1lPTi&#10;0oVN8vlquMTmFTIQ+5DJIVcc3sD3YdH8dpzqwevhd7D4BQAA//8DAFBLAwQUAAYACAAAACEAd7PA&#10;8+EAAAALAQAADwAAAGRycy9kb3ducmV2LnhtbEyPzU7DMBCE70i8g7VIXFDrkJY0CXEqhASiN2gr&#10;uLrxNonwT7DdNLw9ywmOM/tpdqZaT0azEX3onRVwO0+AoW2c6m0rYL97muXAQpRWSe0sCvjGAOv6&#10;8qKSpXJn+4bjNraMQmwopYAuxqHkPDQdGhnmbkBLt6PzRkaSvuXKyzOFG83TJMm4kb2lD50c8LHD&#10;5nN7MgLy5cv4ETaL1/cmO+oi3qzG5y8vxPXV9HAPLOIU/2D4rU/VoaZOB3eyKjBNurjLFsQKmBU0&#10;iog0yVNyDgJW6RJ4XfH/G+ofAAAA//8DAFBLAQItABQABgAIAAAAIQC2gziS/gAAAOEBAAATAAAA&#10;AAAAAAAAAAAAAAAAAABbQ29udGVudF9UeXBlc10ueG1sUEsBAi0AFAAGAAgAAAAhADj9If/WAAAA&#10;lAEAAAsAAAAAAAAAAAAAAAAALwEAAF9yZWxzLy5yZWxzUEsBAi0AFAAGAAgAAAAhAIShuctCAgAA&#10;VgQAAA4AAAAAAAAAAAAAAAAALgIAAGRycy9lMm9Eb2MueG1sUEsBAi0AFAAGAAgAAAAhAHezwPPh&#10;AAAACwEAAA8AAAAAAAAAAAAAAAAAnAQAAGRycy9kb3ducmV2LnhtbFBLBQYAAAAABAAEAPMAAACq&#10;BQAAAAA=&#10;">
                <v:textbox>
                  <w:txbxContent>
                    <w:p w:rsidR="003F49EC" w:rsidRPr="003F49EC" w:rsidRDefault="003F49EC">
                      <w:pPr>
                        <w:rPr>
                          <w:rFonts w:ascii="HG丸ｺﾞｼｯｸM-PRO" w:eastAsia="HG丸ｺﾞｼｯｸM-PRO" w:hAnsi="HG丸ｺﾞｼｯｸM-PRO"/>
                          <w:sz w:val="28"/>
                          <w:szCs w:val="28"/>
                        </w:rPr>
                      </w:pPr>
                      <w:r w:rsidRPr="003F49EC">
                        <w:rPr>
                          <w:rFonts w:ascii="HG丸ｺﾞｼｯｸM-PRO" w:eastAsia="HG丸ｺﾞｼｯｸM-PRO" w:hAnsi="HG丸ｺﾞｼｯｸM-PRO" w:hint="eastAsia"/>
                          <w:sz w:val="28"/>
                          <w:szCs w:val="28"/>
                        </w:rPr>
                        <w:t>資料１</w:t>
                      </w:r>
                    </w:p>
                  </w:txbxContent>
                </v:textbox>
              </v:shape>
            </w:pict>
          </mc:Fallback>
        </mc:AlternateContent>
      </w:r>
      <w:r w:rsidR="0029777D">
        <w:rPr>
          <w:rFonts w:hint="eastAsia"/>
          <w:sz w:val="28"/>
          <w:szCs w:val="28"/>
        </w:rPr>
        <w:t xml:space="preserve"> </w:t>
      </w:r>
      <w:r w:rsidR="00074208" w:rsidRPr="00C97641">
        <w:rPr>
          <w:rFonts w:ascii="HG丸ｺﾞｼｯｸM-PRO" w:eastAsia="HG丸ｺﾞｼｯｸM-PRO" w:hAnsi="HG丸ｺﾞｼｯｸM-PRO" w:hint="eastAsia"/>
          <w:sz w:val="28"/>
          <w:szCs w:val="28"/>
        </w:rPr>
        <w:t>ネット社会における青少年保護問題の検討課題一覧</w:t>
      </w:r>
    </w:p>
    <w:p w:rsidR="0029777D" w:rsidRDefault="0029777D"/>
    <w:tbl>
      <w:tblPr>
        <w:tblStyle w:val="a3"/>
        <w:tblW w:w="0" w:type="auto"/>
        <w:tblInd w:w="534" w:type="dxa"/>
        <w:tblLook w:val="04A0" w:firstRow="1" w:lastRow="0" w:firstColumn="1" w:lastColumn="0" w:noHBand="0" w:noVBand="1"/>
      </w:tblPr>
      <w:tblGrid>
        <w:gridCol w:w="465"/>
        <w:gridCol w:w="810"/>
        <w:gridCol w:w="3828"/>
        <w:gridCol w:w="5386"/>
        <w:gridCol w:w="6521"/>
        <w:gridCol w:w="3414"/>
      </w:tblGrid>
      <w:tr w:rsidR="00F22CC1" w:rsidRPr="00C97641" w:rsidTr="004D1C7B">
        <w:trPr>
          <w:trHeight w:val="591"/>
        </w:trPr>
        <w:tc>
          <w:tcPr>
            <w:tcW w:w="465" w:type="dxa"/>
            <w:vMerge w:val="restart"/>
            <w:shd w:val="clear" w:color="auto" w:fill="BFBFBF" w:themeFill="background1" w:themeFillShade="BF"/>
            <w:vAlign w:val="center"/>
          </w:tcPr>
          <w:p w:rsidR="00F22CC1" w:rsidRPr="00C97641" w:rsidRDefault="00F22CC1" w:rsidP="00F22CC1">
            <w:pPr>
              <w:ind w:firstLineChars="200" w:firstLine="457"/>
              <w:jc w:val="left"/>
              <w:rPr>
                <w:rFonts w:ascii="HG丸ｺﾞｼｯｸM-PRO" w:eastAsia="HG丸ｺﾞｼｯｸM-PRO" w:hAnsi="HG丸ｺﾞｼｯｸM-PRO"/>
                <w:b/>
              </w:rPr>
            </w:pPr>
          </w:p>
          <w:p w:rsidR="00F22CC1" w:rsidRPr="00C97641" w:rsidRDefault="00F22CC1" w:rsidP="00BD33CE">
            <w:pPr>
              <w:rPr>
                <w:rFonts w:ascii="HG丸ｺﾞｼｯｸM-PRO" w:eastAsia="HG丸ｺﾞｼｯｸM-PRO" w:hAnsi="HG丸ｺﾞｼｯｸM-PRO"/>
              </w:rPr>
            </w:pPr>
          </w:p>
          <w:p w:rsidR="00F22CC1" w:rsidRPr="00C97641" w:rsidRDefault="00F22CC1" w:rsidP="00BD33CE">
            <w:pPr>
              <w:rPr>
                <w:rFonts w:ascii="HG丸ｺﾞｼｯｸM-PRO" w:eastAsia="HG丸ｺﾞｼｯｸM-PRO" w:hAnsi="HG丸ｺﾞｼｯｸM-PRO"/>
              </w:rPr>
            </w:pPr>
          </w:p>
          <w:p w:rsidR="00F22CC1" w:rsidRPr="00C97641" w:rsidRDefault="00F22CC1" w:rsidP="00BD33CE">
            <w:pPr>
              <w:rPr>
                <w:rFonts w:ascii="HG丸ｺﾞｼｯｸM-PRO" w:eastAsia="HG丸ｺﾞｼｯｸM-PRO" w:hAnsi="HG丸ｺﾞｼｯｸM-PRO"/>
              </w:rPr>
            </w:pPr>
          </w:p>
          <w:p w:rsidR="00F22CC1" w:rsidRPr="00C97641" w:rsidRDefault="00F22CC1" w:rsidP="00BD33CE">
            <w:pPr>
              <w:rPr>
                <w:rFonts w:ascii="HG丸ｺﾞｼｯｸM-PRO" w:eastAsia="HG丸ｺﾞｼｯｸM-PRO" w:hAnsi="HG丸ｺﾞｼｯｸM-PRO"/>
              </w:rPr>
            </w:pPr>
          </w:p>
          <w:p w:rsidR="00F22CC1" w:rsidRPr="00C97641" w:rsidRDefault="00F22CC1" w:rsidP="00BD33CE">
            <w:pPr>
              <w:rPr>
                <w:rFonts w:ascii="HG丸ｺﾞｼｯｸM-PRO" w:eastAsia="HG丸ｺﾞｼｯｸM-PRO" w:hAnsi="HG丸ｺﾞｼｯｸM-PRO"/>
              </w:rPr>
            </w:pPr>
          </w:p>
          <w:p w:rsidR="00F22CC1" w:rsidRPr="00C97641" w:rsidRDefault="00F22CC1" w:rsidP="00BD33CE">
            <w:pPr>
              <w:rPr>
                <w:rFonts w:ascii="HG丸ｺﾞｼｯｸM-PRO" w:eastAsia="HG丸ｺﾞｼｯｸM-PRO" w:hAnsi="HG丸ｺﾞｼｯｸM-PRO"/>
              </w:rPr>
            </w:pPr>
          </w:p>
          <w:p w:rsidR="00F22CC1" w:rsidRPr="00C97641" w:rsidRDefault="00F22CC1" w:rsidP="00BD33CE">
            <w:pPr>
              <w:rPr>
                <w:rFonts w:ascii="HG丸ｺﾞｼｯｸM-PRO" w:eastAsia="HG丸ｺﾞｼｯｸM-PRO" w:hAnsi="HG丸ｺﾞｼｯｸM-PRO"/>
              </w:rPr>
            </w:pPr>
          </w:p>
          <w:p w:rsidR="00F22CC1" w:rsidRPr="00C97641" w:rsidRDefault="00F22CC1" w:rsidP="00BD33CE">
            <w:pPr>
              <w:rPr>
                <w:rFonts w:ascii="HG丸ｺﾞｼｯｸM-PRO" w:eastAsia="HG丸ｺﾞｼｯｸM-PRO" w:hAnsi="HG丸ｺﾞｼｯｸM-PRO"/>
              </w:rPr>
            </w:pPr>
          </w:p>
          <w:p w:rsidR="00F22CC1" w:rsidRPr="00C97641" w:rsidRDefault="00F22CC1" w:rsidP="00BD33CE">
            <w:pPr>
              <w:rPr>
                <w:rFonts w:ascii="HG丸ｺﾞｼｯｸM-PRO" w:eastAsia="HG丸ｺﾞｼｯｸM-PRO" w:hAnsi="HG丸ｺﾞｼｯｸM-PRO"/>
              </w:rPr>
            </w:pPr>
          </w:p>
          <w:p w:rsidR="00F22CC1" w:rsidRPr="006716FE" w:rsidRDefault="00F22CC1" w:rsidP="00BD33CE">
            <w:pPr>
              <w:rPr>
                <w:rFonts w:ascii="HG丸ｺﾞｼｯｸM-PRO" w:eastAsia="HG丸ｺﾞｼｯｸM-PRO" w:hAnsi="HG丸ｺﾞｼｯｸM-PRO"/>
                <w:b/>
              </w:rPr>
            </w:pPr>
            <w:r w:rsidRPr="006716FE">
              <w:rPr>
                <w:rFonts w:ascii="HG丸ｺﾞｼｯｸM-PRO" w:eastAsia="HG丸ｺﾞｼｯｸM-PRO" w:hAnsi="HG丸ｺﾞｼｯｸM-PRO" w:hint="eastAsia"/>
                <w:b/>
              </w:rPr>
              <w:t>青少年</w:t>
            </w:r>
          </w:p>
          <w:p w:rsidR="00F22CC1" w:rsidRPr="006716FE" w:rsidRDefault="00F22CC1" w:rsidP="00BD33CE">
            <w:pPr>
              <w:rPr>
                <w:rFonts w:ascii="HG丸ｺﾞｼｯｸM-PRO" w:eastAsia="HG丸ｺﾞｼｯｸM-PRO" w:hAnsi="HG丸ｺﾞｼｯｸM-PRO"/>
                <w:b/>
              </w:rPr>
            </w:pPr>
            <w:r w:rsidRPr="006716FE">
              <w:rPr>
                <w:rFonts w:ascii="HG丸ｺﾞｼｯｸM-PRO" w:eastAsia="HG丸ｺﾞｼｯｸM-PRO" w:hAnsi="HG丸ｺﾞｼｯｸM-PRO" w:hint="eastAsia"/>
                <w:b/>
              </w:rPr>
              <w:t>や保護者</w:t>
            </w:r>
          </w:p>
          <w:p w:rsidR="00F22CC1" w:rsidRDefault="00F22CC1" w:rsidP="00F43859">
            <w:pPr>
              <w:rPr>
                <w:rFonts w:ascii="HG丸ｺﾞｼｯｸM-PRO" w:eastAsia="HG丸ｺﾞｼｯｸM-PRO" w:hAnsi="HG丸ｺﾞｼｯｸM-PRO"/>
                <w:b/>
              </w:rPr>
            </w:pPr>
            <w:r w:rsidRPr="006716FE">
              <w:rPr>
                <w:rFonts w:ascii="HG丸ｺﾞｼｯｸM-PRO" w:eastAsia="HG丸ｺﾞｼｯｸM-PRO" w:hAnsi="HG丸ｺﾞｼｯｸM-PRO" w:hint="eastAsia"/>
                <w:b/>
              </w:rPr>
              <w:t>の問題</w:t>
            </w: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F43859">
            <w:pPr>
              <w:rPr>
                <w:rFonts w:ascii="HG丸ｺﾞｼｯｸM-PRO" w:eastAsia="HG丸ｺﾞｼｯｸM-PRO" w:hAnsi="HG丸ｺﾞｼｯｸM-PRO"/>
                <w:b/>
              </w:rPr>
            </w:pPr>
          </w:p>
          <w:p w:rsidR="00F22CC1" w:rsidRDefault="00F22CC1" w:rsidP="00135C96">
            <w:pPr>
              <w:rPr>
                <w:rFonts w:ascii="HG丸ｺﾞｼｯｸM-PRO" w:eastAsia="HG丸ｺﾞｼｯｸM-PRO" w:hAnsi="HG丸ｺﾞｼｯｸM-PRO"/>
                <w:b/>
              </w:rPr>
            </w:pPr>
          </w:p>
          <w:p w:rsidR="004B62C3" w:rsidRDefault="004B62C3" w:rsidP="00135C96">
            <w:pPr>
              <w:rPr>
                <w:rFonts w:ascii="HG丸ｺﾞｼｯｸM-PRO" w:eastAsia="HG丸ｺﾞｼｯｸM-PRO" w:hAnsi="HG丸ｺﾞｼｯｸM-PRO"/>
                <w:b/>
              </w:rPr>
            </w:pPr>
          </w:p>
          <w:p w:rsidR="004B62C3" w:rsidRPr="006716FE" w:rsidRDefault="004B62C3" w:rsidP="00135C96">
            <w:pPr>
              <w:rPr>
                <w:rFonts w:ascii="HG丸ｺﾞｼｯｸM-PRO" w:eastAsia="HG丸ｺﾞｼｯｸM-PRO" w:hAnsi="HG丸ｺﾞｼｯｸM-PRO"/>
                <w:b/>
              </w:rPr>
            </w:pPr>
          </w:p>
          <w:p w:rsidR="00F22CC1" w:rsidRPr="006716FE" w:rsidRDefault="00F22CC1" w:rsidP="00135C96">
            <w:pPr>
              <w:rPr>
                <w:rFonts w:ascii="HG丸ｺﾞｼｯｸM-PRO" w:eastAsia="HG丸ｺﾞｼｯｸM-PRO" w:hAnsi="HG丸ｺﾞｼｯｸM-PRO"/>
                <w:b/>
              </w:rPr>
            </w:pPr>
            <w:r w:rsidRPr="006716FE">
              <w:rPr>
                <w:rFonts w:ascii="HG丸ｺﾞｼｯｸM-PRO" w:eastAsia="HG丸ｺﾞｼｯｸM-PRO" w:hAnsi="HG丸ｺﾞｼｯｸM-PRO" w:hint="eastAsia"/>
                <w:b/>
              </w:rPr>
              <w:t>青少年</w:t>
            </w:r>
          </w:p>
          <w:p w:rsidR="00F22CC1" w:rsidRPr="00C97641" w:rsidRDefault="00F22CC1" w:rsidP="00135C96">
            <w:pPr>
              <w:rPr>
                <w:rFonts w:ascii="HG丸ｺﾞｼｯｸM-PRO" w:eastAsia="HG丸ｺﾞｼｯｸM-PRO" w:hAnsi="HG丸ｺﾞｼｯｸM-PRO"/>
              </w:rPr>
            </w:pPr>
            <w:r w:rsidRPr="006716FE">
              <w:rPr>
                <w:rFonts w:ascii="HG丸ｺﾞｼｯｸM-PRO" w:eastAsia="HG丸ｺﾞｼｯｸM-PRO" w:hAnsi="HG丸ｺﾞｼｯｸM-PRO" w:hint="eastAsia"/>
                <w:b/>
              </w:rPr>
              <w:t>や保護者</w:t>
            </w:r>
            <w:r w:rsidR="00F569C9">
              <w:rPr>
                <w:rFonts w:ascii="HG丸ｺﾞｼｯｸM-PRO" w:eastAsia="HG丸ｺﾞｼｯｸM-PRO" w:hAnsi="HG丸ｺﾞｼｯｸM-PRO" w:hint="eastAsia"/>
                <w:b/>
              </w:rPr>
              <w:t>の問題</w:t>
            </w:r>
            <w:bookmarkStart w:id="0" w:name="_GoBack"/>
            <w:bookmarkEnd w:id="0"/>
          </w:p>
        </w:tc>
        <w:tc>
          <w:tcPr>
            <w:tcW w:w="810" w:type="dxa"/>
            <w:tcBorders>
              <w:bottom w:val="single" w:sz="4" w:space="0" w:color="auto"/>
            </w:tcBorders>
            <w:shd w:val="clear" w:color="auto" w:fill="BFBFBF" w:themeFill="background1" w:themeFillShade="BF"/>
            <w:vAlign w:val="center"/>
          </w:tcPr>
          <w:p w:rsidR="00F22CC1" w:rsidRPr="006716FE" w:rsidRDefault="00F22CC1" w:rsidP="00135C96">
            <w:pPr>
              <w:rPr>
                <w:rFonts w:ascii="HG丸ｺﾞｼｯｸM-PRO" w:eastAsia="HG丸ｺﾞｼｯｸM-PRO" w:hAnsi="HG丸ｺﾞｼｯｸM-PRO"/>
                <w:b/>
              </w:rPr>
            </w:pPr>
            <w:r w:rsidRPr="006716FE">
              <w:rPr>
                <w:rFonts w:ascii="HG丸ｺﾞｼｯｸM-PRO" w:eastAsia="HG丸ｺﾞｼｯｸM-PRO" w:hAnsi="HG丸ｺﾞｼｯｸM-PRO" w:hint="eastAsia"/>
                <w:b/>
              </w:rPr>
              <w:lastRenderedPageBreak/>
              <w:t>委員</w:t>
            </w:r>
          </w:p>
        </w:tc>
        <w:tc>
          <w:tcPr>
            <w:tcW w:w="3828" w:type="dxa"/>
            <w:tcBorders>
              <w:bottom w:val="single" w:sz="4" w:space="0" w:color="auto"/>
            </w:tcBorders>
            <w:shd w:val="clear" w:color="auto" w:fill="BFBFBF" w:themeFill="background1" w:themeFillShade="BF"/>
            <w:vAlign w:val="center"/>
          </w:tcPr>
          <w:p w:rsidR="00F22CC1" w:rsidRPr="006716FE" w:rsidRDefault="00F22CC1" w:rsidP="00041859">
            <w:pPr>
              <w:jc w:val="center"/>
              <w:rPr>
                <w:rFonts w:ascii="HG丸ｺﾞｼｯｸM-PRO" w:eastAsia="HG丸ｺﾞｼｯｸM-PRO" w:hAnsi="HG丸ｺﾞｼｯｸM-PRO"/>
                <w:b/>
              </w:rPr>
            </w:pPr>
            <w:r w:rsidRPr="006716FE">
              <w:rPr>
                <w:rFonts w:ascii="HG丸ｺﾞｼｯｸM-PRO" w:eastAsia="HG丸ｺﾞｼｯｸM-PRO" w:hAnsi="HG丸ｺﾞｼｯｸM-PRO" w:hint="eastAsia"/>
                <w:b/>
              </w:rPr>
              <w:t>問題点</w:t>
            </w:r>
          </w:p>
        </w:tc>
        <w:tc>
          <w:tcPr>
            <w:tcW w:w="5386" w:type="dxa"/>
            <w:tcBorders>
              <w:bottom w:val="single" w:sz="4" w:space="0" w:color="auto"/>
            </w:tcBorders>
            <w:shd w:val="clear" w:color="auto" w:fill="BFBFBF" w:themeFill="background1" w:themeFillShade="BF"/>
            <w:vAlign w:val="center"/>
          </w:tcPr>
          <w:p w:rsidR="00F22CC1" w:rsidRPr="006716FE" w:rsidRDefault="00F22CC1" w:rsidP="00F22CC1">
            <w:pPr>
              <w:ind w:firstLineChars="200" w:firstLine="457"/>
              <w:jc w:val="center"/>
              <w:rPr>
                <w:rFonts w:ascii="HG丸ｺﾞｼｯｸM-PRO" w:eastAsia="HG丸ｺﾞｼｯｸM-PRO" w:hAnsi="HG丸ｺﾞｼｯｸM-PRO"/>
                <w:b/>
              </w:rPr>
            </w:pPr>
            <w:r w:rsidRPr="006716FE">
              <w:rPr>
                <w:rFonts w:ascii="HG丸ｺﾞｼｯｸM-PRO" w:eastAsia="HG丸ｺﾞｼｯｸM-PRO" w:hAnsi="HG丸ｺﾞｼｯｸM-PRO" w:hint="eastAsia"/>
                <w:b/>
              </w:rPr>
              <w:t>今後考えられる有効な対策</w:t>
            </w:r>
          </w:p>
        </w:tc>
        <w:tc>
          <w:tcPr>
            <w:tcW w:w="6521" w:type="dxa"/>
            <w:tcBorders>
              <w:bottom w:val="single" w:sz="4" w:space="0" w:color="auto"/>
            </w:tcBorders>
            <w:shd w:val="clear" w:color="auto" w:fill="BFBFBF" w:themeFill="background1" w:themeFillShade="BF"/>
            <w:vAlign w:val="center"/>
          </w:tcPr>
          <w:p w:rsidR="00F22CC1" w:rsidRPr="006716FE" w:rsidRDefault="00A266D8" w:rsidP="00A266D8">
            <w:pPr>
              <w:ind w:firstLineChars="200" w:firstLine="457"/>
              <w:jc w:val="center"/>
              <w:rPr>
                <w:rFonts w:ascii="HG丸ｺﾞｼｯｸM-PRO" w:eastAsia="HG丸ｺﾞｼｯｸM-PRO" w:hAnsi="HG丸ｺﾞｼｯｸM-PRO"/>
                <w:b/>
              </w:rPr>
            </w:pPr>
            <w:r>
              <w:rPr>
                <w:rFonts w:ascii="HG丸ｺﾞｼｯｸM-PRO" w:eastAsia="HG丸ｺﾞｼｯｸM-PRO" w:hAnsi="HG丸ｺﾞｼｯｸM-PRO" w:hint="eastAsia"/>
                <w:b/>
              </w:rPr>
              <w:t>有効な対策を実行する時の</w:t>
            </w:r>
            <w:r w:rsidR="00F22CC1" w:rsidRPr="006716FE">
              <w:rPr>
                <w:rFonts w:ascii="HG丸ｺﾞｼｯｸM-PRO" w:eastAsia="HG丸ｺﾞｼｯｸM-PRO" w:hAnsi="HG丸ｺﾞｼｯｸM-PRO" w:hint="eastAsia"/>
                <w:b/>
              </w:rPr>
              <w:t>課題</w:t>
            </w:r>
          </w:p>
        </w:tc>
        <w:tc>
          <w:tcPr>
            <w:tcW w:w="3414" w:type="dxa"/>
            <w:tcBorders>
              <w:bottom w:val="single" w:sz="4" w:space="0" w:color="auto"/>
            </w:tcBorders>
            <w:shd w:val="clear" w:color="auto" w:fill="BFBFBF" w:themeFill="background1" w:themeFillShade="BF"/>
            <w:vAlign w:val="center"/>
          </w:tcPr>
          <w:p w:rsidR="00F22CC1" w:rsidRPr="006716FE" w:rsidRDefault="00F22CC1" w:rsidP="00F22CC1">
            <w:pPr>
              <w:ind w:firstLineChars="550" w:firstLine="1257"/>
              <w:rPr>
                <w:rFonts w:ascii="HG丸ｺﾞｼｯｸM-PRO" w:eastAsia="HG丸ｺﾞｼｯｸM-PRO" w:hAnsi="HG丸ｺﾞｼｯｸM-PRO"/>
                <w:b/>
              </w:rPr>
            </w:pPr>
            <w:r w:rsidRPr="006716FE">
              <w:rPr>
                <w:rFonts w:ascii="HG丸ｺﾞｼｯｸM-PRO" w:eastAsia="HG丸ｺﾞｼｯｸM-PRO" w:hAnsi="HG丸ｺﾞｼｯｸM-PRO" w:hint="eastAsia"/>
                <w:b/>
              </w:rPr>
              <w:t>備考</w:t>
            </w:r>
          </w:p>
        </w:tc>
      </w:tr>
      <w:tr w:rsidR="00F22CC1" w:rsidRPr="00C97641" w:rsidTr="006716FE">
        <w:trPr>
          <w:trHeight w:val="1650"/>
        </w:trPr>
        <w:tc>
          <w:tcPr>
            <w:tcW w:w="465" w:type="dxa"/>
            <w:vMerge/>
            <w:shd w:val="clear" w:color="auto" w:fill="BFBFBF" w:themeFill="background1" w:themeFillShade="BF"/>
          </w:tcPr>
          <w:p w:rsidR="00F22CC1" w:rsidRPr="00C97641" w:rsidRDefault="00F22CC1" w:rsidP="00135C96">
            <w:pPr>
              <w:rPr>
                <w:rFonts w:ascii="HG丸ｺﾞｼｯｸM-PRO" w:eastAsia="HG丸ｺﾞｼｯｸM-PRO" w:hAnsi="HG丸ｺﾞｼｯｸM-PRO"/>
              </w:rPr>
            </w:pPr>
          </w:p>
        </w:tc>
        <w:tc>
          <w:tcPr>
            <w:tcW w:w="810" w:type="dxa"/>
            <w:vMerge w:val="restart"/>
            <w:shd w:val="clear" w:color="auto" w:fill="FFFFFF" w:themeFill="background1"/>
          </w:tcPr>
          <w:p w:rsidR="00F22CC1" w:rsidRPr="00C97641" w:rsidRDefault="00802526" w:rsidP="00BD33CE">
            <w:pPr>
              <w:rPr>
                <w:rFonts w:ascii="HG丸ｺﾞｼｯｸM-PRO" w:eastAsia="HG丸ｺﾞｼｯｸM-PRO" w:hAnsi="HG丸ｺﾞｼｯｸM-PRO"/>
              </w:rPr>
            </w:pPr>
            <w:r>
              <w:rPr>
                <w:rFonts w:ascii="HG丸ｺﾞｼｯｸM-PRO" w:eastAsia="HG丸ｺﾞｼｯｸM-PRO" w:hAnsi="HG丸ｺﾞｼｯｸM-PRO" w:hint="eastAsia"/>
              </w:rPr>
              <w:t>Ａ</w:t>
            </w:r>
          </w:p>
          <w:p w:rsidR="00F22CC1" w:rsidRPr="00C97641" w:rsidRDefault="00F22CC1" w:rsidP="00BD33CE">
            <w:pPr>
              <w:rPr>
                <w:rFonts w:ascii="HG丸ｺﾞｼｯｸM-PRO" w:eastAsia="HG丸ｺﾞｼｯｸM-PRO" w:hAnsi="HG丸ｺﾞｼｯｸM-PRO"/>
              </w:rPr>
            </w:pPr>
            <w:r w:rsidRPr="00C97641">
              <w:rPr>
                <w:rFonts w:ascii="HG丸ｺﾞｼｯｸM-PRO" w:eastAsia="HG丸ｺﾞｼｯｸM-PRO" w:hAnsi="HG丸ｺﾞｼｯｸM-PRO" w:hint="eastAsia"/>
              </w:rPr>
              <w:t>委員</w:t>
            </w:r>
          </w:p>
        </w:tc>
        <w:tc>
          <w:tcPr>
            <w:tcW w:w="3828" w:type="dxa"/>
            <w:tcBorders>
              <w:bottom w:val="dashSmallGap" w:sz="4" w:space="0" w:color="auto"/>
            </w:tcBorders>
            <w:shd w:val="clear" w:color="auto" w:fill="FFFFFF" w:themeFill="background1"/>
          </w:tcPr>
          <w:p w:rsidR="00F22CC1" w:rsidRPr="000873EB" w:rsidRDefault="00F22CC1" w:rsidP="004A5A72">
            <w:pPr>
              <w:rPr>
                <w:rFonts w:ascii="HG丸ｺﾞｼｯｸM-PRO" w:eastAsia="HG丸ｺﾞｼｯｸM-PRO" w:hAnsi="HG丸ｺﾞｼｯｸM-PRO"/>
              </w:rPr>
            </w:pPr>
            <w:r w:rsidRPr="000873EB">
              <w:rPr>
                <w:rFonts w:ascii="HG丸ｺﾞｼｯｸM-PRO" w:eastAsia="HG丸ｺﾞｼｯｸM-PRO" w:hAnsi="HG丸ｺﾞｼｯｸM-PRO" w:hint="eastAsia"/>
              </w:rPr>
              <w:t>〇児童・生徒・青少年</w:t>
            </w:r>
          </w:p>
          <w:p w:rsidR="00F22CC1" w:rsidRPr="00C97641" w:rsidRDefault="00F22CC1" w:rsidP="004A5A72">
            <w:pPr>
              <w:rPr>
                <w:rFonts w:ascii="HG丸ｺﾞｼｯｸM-PRO" w:eastAsia="HG丸ｺﾞｼｯｸM-PRO" w:hAnsi="HG丸ｺﾞｼｯｸM-PRO"/>
              </w:rPr>
            </w:pPr>
            <w:r w:rsidRPr="00C97641">
              <w:rPr>
                <w:rFonts w:ascii="HG丸ｺﾞｼｯｸM-PRO" w:eastAsia="HG丸ｺﾞｼｯｸM-PRO" w:hAnsi="HG丸ｺﾞｼｯｸM-PRO" w:hint="eastAsia"/>
              </w:rPr>
              <w:t>・ネット犯罪の認識</w:t>
            </w:r>
          </w:p>
          <w:p w:rsidR="00F22CC1" w:rsidRPr="00C97641" w:rsidRDefault="00F22CC1" w:rsidP="004A5A72">
            <w:pPr>
              <w:rPr>
                <w:rFonts w:ascii="HG丸ｺﾞｼｯｸM-PRO" w:eastAsia="HG丸ｺﾞｼｯｸM-PRO" w:hAnsi="HG丸ｺﾞｼｯｸM-PRO"/>
              </w:rPr>
            </w:pPr>
            <w:r w:rsidRPr="00C97641">
              <w:rPr>
                <w:rFonts w:ascii="HG丸ｺﾞｼｯｸM-PRO" w:eastAsia="HG丸ｺﾞｼｯｸM-PRO" w:hAnsi="HG丸ｺﾞｼｯｸM-PRO" w:hint="eastAsia"/>
              </w:rPr>
              <w:t>・危険から自分を守る</w:t>
            </w:r>
          </w:p>
          <w:p w:rsidR="00F22CC1" w:rsidRPr="00C97641" w:rsidRDefault="00F22CC1" w:rsidP="004A5A72">
            <w:pPr>
              <w:rPr>
                <w:rFonts w:ascii="HG丸ｺﾞｼｯｸM-PRO" w:eastAsia="HG丸ｺﾞｼｯｸM-PRO" w:hAnsi="HG丸ｺﾞｼｯｸM-PRO"/>
              </w:rPr>
            </w:pPr>
            <w:r w:rsidRPr="00C97641">
              <w:rPr>
                <w:rFonts w:ascii="HG丸ｺﾞｼｯｸM-PRO" w:eastAsia="HG丸ｺﾞｼｯｸM-PRO" w:hAnsi="HG丸ｺﾞｼｯｸM-PRO" w:hint="eastAsia"/>
              </w:rPr>
              <w:t>・他者の権利を侵害しない</w:t>
            </w:r>
          </w:p>
          <w:p w:rsidR="00F22CC1" w:rsidRPr="00C97641" w:rsidRDefault="00F22CC1" w:rsidP="004A5A72">
            <w:pPr>
              <w:rPr>
                <w:rFonts w:ascii="HG丸ｺﾞｼｯｸM-PRO" w:eastAsia="HG丸ｺﾞｼｯｸM-PRO" w:hAnsi="HG丸ｺﾞｼｯｸM-PRO"/>
                <w:b/>
              </w:rPr>
            </w:pPr>
            <w:r w:rsidRPr="00C97641">
              <w:rPr>
                <w:rFonts w:ascii="HG丸ｺﾞｼｯｸM-PRO" w:eastAsia="HG丸ｺﾞｼｯｸM-PRO" w:hAnsi="HG丸ｺﾞｼｯｸM-PRO" w:hint="eastAsia"/>
              </w:rPr>
              <w:t>・デジタルの危うさ</w:t>
            </w:r>
          </w:p>
        </w:tc>
        <w:tc>
          <w:tcPr>
            <w:tcW w:w="5386" w:type="dxa"/>
            <w:tcBorders>
              <w:bottom w:val="dashSmallGap" w:sz="4" w:space="0" w:color="auto"/>
            </w:tcBorders>
            <w:shd w:val="clear" w:color="auto" w:fill="FFFFFF" w:themeFill="background1"/>
          </w:tcPr>
          <w:p w:rsidR="00F22CC1" w:rsidRPr="00C97641" w:rsidRDefault="00F22CC1">
            <w:pPr>
              <w:rPr>
                <w:rFonts w:ascii="HG丸ｺﾞｼｯｸM-PRO" w:eastAsia="HG丸ｺﾞｼｯｸM-PRO" w:hAnsi="HG丸ｺﾞｼｯｸM-PRO"/>
              </w:rPr>
            </w:pPr>
            <w:r w:rsidRPr="00C97641">
              <w:rPr>
                <w:rFonts w:ascii="HG丸ｺﾞｼｯｸM-PRO" w:eastAsia="HG丸ｺﾞｼｯｸM-PRO" w:hAnsi="HG丸ｺﾞｼｯｸM-PRO" w:hint="eastAsia"/>
              </w:rPr>
              <w:t>〇道徳、総合的な学習、人権教育</w:t>
            </w:r>
          </w:p>
          <w:p w:rsidR="00F22CC1" w:rsidRPr="00C97641" w:rsidRDefault="00F22CC1" w:rsidP="00037D22">
            <w:pPr>
              <w:ind w:left="228" w:hangingChars="100" w:hanging="228"/>
              <w:rPr>
                <w:rFonts w:ascii="HG丸ｺﾞｼｯｸM-PRO" w:eastAsia="HG丸ｺﾞｼｯｸM-PRO" w:hAnsi="HG丸ｺﾞｼｯｸM-PRO"/>
              </w:rPr>
            </w:pPr>
            <w:r w:rsidRPr="00C97641">
              <w:rPr>
                <w:rFonts w:ascii="HG丸ｺﾞｼｯｸM-PRO" w:eastAsia="HG丸ｺﾞｼｯｸM-PRO" w:hAnsi="HG丸ｺﾞｼｯｸM-PRO" w:hint="eastAsia"/>
              </w:rPr>
              <w:t>・情報リテラシー(情報収集・処理とモラル)</w:t>
            </w:r>
          </w:p>
          <w:p w:rsidR="00F22CC1" w:rsidRPr="00C97641" w:rsidRDefault="00F22CC1">
            <w:pPr>
              <w:rPr>
                <w:rFonts w:ascii="HG丸ｺﾞｼｯｸM-PRO" w:eastAsia="HG丸ｺﾞｼｯｸM-PRO" w:hAnsi="HG丸ｺﾞｼｯｸM-PRO"/>
              </w:rPr>
            </w:pPr>
            <w:r w:rsidRPr="00C97641">
              <w:rPr>
                <w:rFonts w:ascii="HG丸ｺﾞｼｯｸM-PRO" w:eastAsia="HG丸ｺﾞｼｯｸM-PRO" w:hAnsi="HG丸ｺﾞｼｯｸM-PRO" w:hint="eastAsia"/>
              </w:rPr>
              <w:t>・法教育(学校・社会のルールづくり)</w:t>
            </w:r>
          </w:p>
          <w:p w:rsidR="00F22CC1" w:rsidRPr="00C97641" w:rsidRDefault="00F22CC1">
            <w:pPr>
              <w:rPr>
                <w:rFonts w:ascii="HG丸ｺﾞｼｯｸM-PRO" w:eastAsia="HG丸ｺﾞｼｯｸM-PRO" w:hAnsi="HG丸ｺﾞｼｯｸM-PRO"/>
              </w:rPr>
            </w:pPr>
          </w:p>
          <w:p w:rsidR="00F22CC1" w:rsidRPr="00C97641" w:rsidRDefault="00F22CC1" w:rsidP="008D4B92">
            <w:pPr>
              <w:rPr>
                <w:rFonts w:ascii="HG丸ｺﾞｼｯｸM-PRO" w:eastAsia="HG丸ｺﾞｼｯｸM-PRO" w:hAnsi="HG丸ｺﾞｼｯｸM-PRO"/>
                <w:b/>
              </w:rPr>
            </w:pPr>
          </w:p>
        </w:tc>
        <w:tc>
          <w:tcPr>
            <w:tcW w:w="6521" w:type="dxa"/>
            <w:tcBorders>
              <w:bottom w:val="dashSmallGap" w:sz="4" w:space="0" w:color="auto"/>
            </w:tcBorders>
            <w:shd w:val="clear" w:color="auto" w:fill="FFFFFF" w:themeFill="background1"/>
          </w:tcPr>
          <w:p w:rsidR="00F22CC1" w:rsidRPr="00C97641" w:rsidRDefault="00F22CC1">
            <w:pPr>
              <w:rPr>
                <w:rFonts w:ascii="HG丸ｺﾞｼｯｸM-PRO" w:eastAsia="HG丸ｺﾞｼｯｸM-PRO" w:hAnsi="HG丸ｺﾞｼｯｸM-PRO"/>
              </w:rPr>
            </w:pPr>
            <w:r w:rsidRPr="00C97641">
              <w:rPr>
                <w:rFonts w:ascii="HG丸ｺﾞｼｯｸM-PRO" w:eastAsia="HG丸ｺﾞｼｯｸM-PRO" w:hAnsi="HG丸ｺﾞｼｯｸM-PRO" w:hint="eastAsia"/>
              </w:rPr>
              <w:t>〇時間、指導者等の確保</w:t>
            </w:r>
          </w:p>
          <w:p w:rsidR="00F22CC1" w:rsidRPr="00C97641" w:rsidRDefault="00F22CC1">
            <w:pPr>
              <w:rPr>
                <w:rFonts w:ascii="HG丸ｺﾞｼｯｸM-PRO" w:eastAsia="HG丸ｺﾞｼｯｸM-PRO" w:hAnsi="HG丸ｺﾞｼｯｸM-PRO"/>
              </w:rPr>
            </w:pPr>
            <w:r w:rsidRPr="00C97641">
              <w:rPr>
                <w:rFonts w:ascii="HG丸ｺﾞｼｯｸM-PRO" w:eastAsia="HG丸ｺﾞｼｯｸM-PRO" w:hAnsi="HG丸ｺﾞｼｯｸM-PRO" w:hint="eastAsia"/>
              </w:rPr>
              <w:t>・どの教科、科目で実施するか</w:t>
            </w:r>
          </w:p>
          <w:p w:rsidR="00F22CC1" w:rsidRPr="00C97641" w:rsidRDefault="00F22CC1">
            <w:pPr>
              <w:rPr>
                <w:rFonts w:ascii="HG丸ｺﾞｼｯｸM-PRO" w:eastAsia="HG丸ｺﾞｼｯｸM-PRO" w:hAnsi="HG丸ｺﾞｼｯｸM-PRO"/>
              </w:rPr>
            </w:pPr>
            <w:r w:rsidRPr="00C97641">
              <w:rPr>
                <w:rFonts w:ascii="HG丸ｺﾞｼｯｸM-PRO" w:eastAsia="HG丸ｺﾞｼｯｸM-PRO" w:hAnsi="HG丸ｺﾞｼｯｸM-PRO" w:hint="eastAsia"/>
              </w:rPr>
              <w:t>・指導者確保と養成</w:t>
            </w:r>
          </w:p>
          <w:p w:rsidR="00F22CC1" w:rsidRPr="00C97641" w:rsidRDefault="00F22CC1">
            <w:pPr>
              <w:rPr>
                <w:rFonts w:ascii="HG丸ｺﾞｼｯｸM-PRO" w:eastAsia="HG丸ｺﾞｼｯｸM-PRO" w:hAnsi="HG丸ｺﾞｼｯｸM-PRO"/>
              </w:rPr>
            </w:pPr>
            <w:r w:rsidRPr="00C97641">
              <w:rPr>
                <w:rFonts w:ascii="HG丸ｺﾞｼｯｸM-PRO" w:eastAsia="HG丸ｺﾞｼｯｸM-PRO" w:hAnsi="HG丸ｺﾞｼｯｸM-PRO" w:hint="eastAsia"/>
              </w:rPr>
              <w:t>・発達段階に応じた指導教材</w:t>
            </w:r>
          </w:p>
          <w:p w:rsidR="00F22CC1" w:rsidRPr="00C97641" w:rsidRDefault="00F22CC1" w:rsidP="006B0CEF">
            <w:pPr>
              <w:rPr>
                <w:rFonts w:ascii="HG丸ｺﾞｼｯｸM-PRO" w:eastAsia="HG丸ｺﾞｼｯｸM-PRO" w:hAnsi="HG丸ｺﾞｼｯｸM-PRO"/>
                <w:b/>
              </w:rPr>
            </w:pPr>
          </w:p>
        </w:tc>
        <w:tc>
          <w:tcPr>
            <w:tcW w:w="3414" w:type="dxa"/>
            <w:tcBorders>
              <w:bottom w:val="dashSmallGap" w:sz="4" w:space="0" w:color="auto"/>
            </w:tcBorders>
            <w:shd w:val="clear" w:color="auto" w:fill="FFFFFF" w:themeFill="background1"/>
          </w:tcPr>
          <w:p w:rsidR="00F22CC1" w:rsidRPr="00C97641" w:rsidRDefault="00F22CC1">
            <w:pPr>
              <w:rPr>
                <w:rFonts w:ascii="HG丸ｺﾞｼｯｸM-PRO" w:eastAsia="HG丸ｺﾞｼｯｸM-PRO" w:hAnsi="HG丸ｺﾞｼｯｸM-PRO"/>
                <w:szCs w:val="24"/>
              </w:rPr>
            </w:pPr>
            <w:r w:rsidRPr="00C97641">
              <w:rPr>
                <w:rFonts w:ascii="HG丸ｺﾞｼｯｸM-PRO" w:eastAsia="HG丸ｺﾞｼｯｸM-PRO" w:hAnsi="HG丸ｺﾞｼｯｸM-PRO" w:hint="eastAsia"/>
                <w:szCs w:val="24"/>
              </w:rPr>
              <w:t>・実践事例の収集と提供</w:t>
            </w:r>
          </w:p>
          <w:p w:rsidR="00F22CC1" w:rsidRPr="00C97641" w:rsidRDefault="00F22CC1">
            <w:pPr>
              <w:rPr>
                <w:rFonts w:ascii="HG丸ｺﾞｼｯｸM-PRO" w:eastAsia="HG丸ｺﾞｼｯｸM-PRO" w:hAnsi="HG丸ｺﾞｼｯｸM-PRO"/>
                <w:szCs w:val="24"/>
              </w:rPr>
            </w:pPr>
            <w:r w:rsidRPr="00C97641">
              <w:rPr>
                <w:rFonts w:ascii="HG丸ｺﾞｼｯｸM-PRO" w:eastAsia="HG丸ｺﾞｼｯｸM-PRO" w:hAnsi="HG丸ｺﾞｼｯｸM-PRO" w:hint="eastAsia"/>
                <w:szCs w:val="24"/>
              </w:rPr>
              <w:t>・実践～生徒会サミットへ</w:t>
            </w:r>
          </w:p>
          <w:p w:rsidR="00F22CC1" w:rsidRPr="00C97641" w:rsidRDefault="00F22CC1" w:rsidP="00F22CC1">
            <w:pPr>
              <w:ind w:firstLineChars="100" w:firstLine="228"/>
              <w:rPr>
                <w:rFonts w:ascii="HG丸ｺﾞｼｯｸM-PRO" w:eastAsia="HG丸ｺﾞｼｯｸM-PRO" w:hAnsi="HG丸ｺﾞｼｯｸM-PRO"/>
                <w:b/>
              </w:rPr>
            </w:pPr>
            <w:r w:rsidRPr="00C97641">
              <w:rPr>
                <w:rFonts w:ascii="HG丸ｺﾞｼｯｸM-PRO" w:eastAsia="HG丸ｺﾞｼｯｸM-PRO" w:hAnsi="HG丸ｺﾞｼｯｸM-PRO" w:hint="eastAsia"/>
                <w:szCs w:val="24"/>
              </w:rPr>
              <w:t>※教委(学校教育)</w:t>
            </w:r>
          </w:p>
        </w:tc>
      </w:tr>
      <w:tr w:rsidR="00F22CC1" w:rsidRPr="00C97641" w:rsidTr="006716FE">
        <w:trPr>
          <w:trHeight w:val="1729"/>
        </w:trPr>
        <w:tc>
          <w:tcPr>
            <w:tcW w:w="465" w:type="dxa"/>
            <w:vMerge/>
            <w:shd w:val="clear" w:color="auto" w:fill="BFBFBF" w:themeFill="background1" w:themeFillShade="BF"/>
          </w:tcPr>
          <w:p w:rsidR="00F22CC1" w:rsidRPr="00C97641" w:rsidRDefault="00F22CC1" w:rsidP="00135C96">
            <w:pPr>
              <w:rPr>
                <w:rFonts w:ascii="HG丸ｺﾞｼｯｸM-PRO" w:eastAsia="HG丸ｺﾞｼｯｸM-PRO" w:hAnsi="HG丸ｺﾞｼｯｸM-PRO"/>
                <w:b/>
              </w:rPr>
            </w:pPr>
          </w:p>
        </w:tc>
        <w:tc>
          <w:tcPr>
            <w:tcW w:w="810" w:type="dxa"/>
            <w:vMerge/>
            <w:shd w:val="clear" w:color="auto" w:fill="FFFFFF" w:themeFill="background1"/>
          </w:tcPr>
          <w:p w:rsidR="00F22CC1" w:rsidRPr="00C97641" w:rsidRDefault="00F22CC1" w:rsidP="00F22CC1">
            <w:pPr>
              <w:ind w:firstLineChars="200" w:firstLine="457"/>
              <w:jc w:val="left"/>
              <w:rPr>
                <w:rFonts w:ascii="HG丸ｺﾞｼｯｸM-PRO" w:eastAsia="HG丸ｺﾞｼｯｸM-PRO" w:hAnsi="HG丸ｺﾞｼｯｸM-PRO"/>
                <w:b/>
              </w:rPr>
            </w:pPr>
          </w:p>
        </w:tc>
        <w:tc>
          <w:tcPr>
            <w:tcW w:w="3828" w:type="dxa"/>
            <w:tcBorders>
              <w:top w:val="dashSmallGap" w:sz="4" w:space="0" w:color="auto"/>
            </w:tcBorders>
            <w:shd w:val="clear" w:color="auto" w:fill="FFFFFF" w:themeFill="background1"/>
          </w:tcPr>
          <w:p w:rsidR="00F22CC1" w:rsidRPr="000873EB" w:rsidRDefault="00F22CC1" w:rsidP="00BD33CE">
            <w:pPr>
              <w:rPr>
                <w:rFonts w:ascii="HG丸ｺﾞｼｯｸM-PRO" w:eastAsia="HG丸ｺﾞｼｯｸM-PRO" w:hAnsi="HG丸ｺﾞｼｯｸM-PRO"/>
              </w:rPr>
            </w:pPr>
            <w:r w:rsidRPr="000873EB">
              <w:rPr>
                <w:rFonts w:ascii="HG丸ｺﾞｼｯｸM-PRO" w:eastAsia="HG丸ｺﾞｼｯｸM-PRO" w:hAnsi="HG丸ｺﾞｼｯｸM-PRO" w:hint="eastAsia"/>
              </w:rPr>
              <w:t>〇保護者等</w:t>
            </w:r>
          </w:p>
          <w:p w:rsidR="00F22CC1" w:rsidRPr="00C97641" w:rsidRDefault="00F22CC1" w:rsidP="00BD33CE">
            <w:pPr>
              <w:rPr>
                <w:rFonts w:ascii="HG丸ｺﾞｼｯｸM-PRO" w:eastAsia="HG丸ｺﾞｼｯｸM-PRO" w:hAnsi="HG丸ｺﾞｼｯｸM-PRO"/>
              </w:rPr>
            </w:pPr>
            <w:r w:rsidRPr="00C97641">
              <w:rPr>
                <w:rFonts w:ascii="HG丸ｺﾞｼｯｸM-PRO" w:eastAsia="HG丸ｺﾞｼｯｸM-PRO" w:hAnsi="HG丸ｺﾞｼｯｸM-PRO" w:hint="eastAsia"/>
              </w:rPr>
              <w:t>・携帯に潜む危険性の不認識</w:t>
            </w:r>
          </w:p>
          <w:p w:rsidR="00F22CC1" w:rsidRPr="00C97641" w:rsidRDefault="00F22CC1" w:rsidP="00BD33CE">
            <w:pPr>
              <w:widowControl/>
              <w:jc w:val="left"/>
              <w:rPr>
                <w:rFonts w:ascii="HG丸ｺﾞｼｯｸM-PRO" w:eastAsia="HG丸ｺﾞｼｯｸM-PRO" w:hAnsi="HG丸ｺﾞｼｯｸM-PRO"/>
              </w:rPr>
            </w:pPr>
            <w:r w:rsidRPr="00C97641">
              <w:rPr>
                <w:rFonts w:ascii="HG丸ｺﾞｼｯｸM-PRO" w:eastAsia="HG丸ｺﾞｼｯｸM-PRO" w:hAnsi="HG丸ｺﾞｼｯｸM-PRO" w:hint="eastAsia"/>
              </w:rPr>
              <w:t>・家庭生活における子ども</w:t>
            </w:r>
          </w:p>
          <w:p w:rsidR="00F22CC1" w:rsidRPr="00C97641" w:rsidRDefault="00F22CC1" w:rsidP="004A5A72">
            <w:pPr>
              <w:rPr>
                <w:rFonts w:ascii="HG丸ｺﾞｼｯｸM-PRO" w:eastAsia="HG丸ｺﾞｼｯｸM-PRO" w:hAnsi="HG丸ｺﾞｼｯｸM-PRO"/>
                <w:b/>
              </w:rPr>
            </w:pPr>
          </w:p>
        </w:tc>
        <w:tc>
          <w:tcPr>
            <w:tcW w:w="5386" w:type="dxa"/>
            <w:tcBorders>
              <w:top w:val="dashSmallGap" w:sz="4" w:space="0" w:color="auto"/>
            </w:tcBorders>
            <w:shd w:val="clear" w:color="auto" w:fill="FFFFFF" w:themeFill="background1"/>
          </w:tcPr>
          <w:p w:rsidR="00F22CC1" w:rsidRPr="00C97641" w:rsidRDefault="00F22CC1" w:rsidP="00BD33CE">
            <w:pPr>
              <w:rPr>
                <w:rFonts w:ascii="HG丸ｺﾞｼｯｸM-PRO" w:eastAsia="HG丸ｺﾞｼｯｸM-PRO" w:hAnsi="HG丸ｺﾞｼｯｸM-PRO"/>
              </w:rPr>
            </w:pPr>
            <w:r w:rsidRPr="00C97641">
              <w:rPr>
                <w:rFonts w:ascii="HG丸ｺﾞｼｯｸM-PRO" w:eastAsia="HG丸ｺﾞｼｯｸM-PRO" w:hAnsi="HG丸ｺﾞｼｯｸM-PRO" w:hint="eastAsia"/>
              </w:rPr>
              <w:t>〇犯罪防止教室</w:t>
            </w:r>
          </w:p>
          <w:p w:rsidR="00F22CC1" w:rsidRPr="00C97641" w:rsidRDefault="00F22CC1" w:rsidP="00BD33CE">
            <w:pPr>
              <w:rPr>
                <w:rFonts w:ascii="HG丸ｺﾞｼｯｸM-PRO" w:eastAsia="HG丸ｺﾞｼｯｸM-PRO" w:hAnsi="HG丸ｺﾞｼｯｸM-PRO"/>
              </w:rPr>
            </w:pPr>
            <w:r w:rsidRPr="00C97641">
              <w:rPr>
                <w:rFonts w:ascii="HG丸ｺﾞｼｯｸM-PRO" w:eastAsia="HG丸ｺﾞｼｯｸM-PRO" w:hAnsi="HG丸ｺﾞｼｯｸM-PRO" w:hint="eastAsia"/>
              </w:rPr>
              <w:t>(児童生徒・保護者・教師の三者学習会)</w:t>
            </w:r>
          </w:p>
          <w:p w:rsidR="00F22CC1" w:rsidRPr="00C97641" w:rsidRDefault="00F22CC1" w:rsidP="00BD33CE">
            <w:pPr>
              <w:rPr>
                <w:rFonts w:ascii="HG丸ｺﾞｼｯｸM-PRO" w:eastAsia="HG丸ｺﾞｼｯｸM-PRO" w:hAnsi="HG丸ｺﾞｼｯｸM-PRO"/>
              </w:rPr>
            </w:pPr>
            <w:r w:rsidRPr="00C97641">
              <w:rPr>
                <w:rFonts w:ascii="HG丸ｺﾞｼｯｸM-PRO" w:eastAsia="HG丸ｺﾞｼｯｸM-PRO" w:hAnsi="HG丸ｺﾞｼｯｸM-PRO" w:hint="eastAsia"/>
              </w:rPr>
              <w:t>・ネット社会を生きるチカラ</w:t>
            </w:r>
          </w:p>
          <w:p w:rsidR="00F22CC1" w:rsidRPr="00C97641" w:rsidRDefault="00F22CC1" w:rsidP="00BD33CE">
            <w:pPr>
              <w:rPr>
                <w:rFonts w:ascii="HG丸ｺﾞｼｯｸM-PRO" w:eastAsia="HG丸ｺﾞｼｯｸM-PRO" w:hAnsi="HG丸ｺﾞｼｯｸM-PRO"/>
              </w:rPr>
            </w:pPr>
            <w:r w:rsidRPr="00C97641">
              <w:rPr>
                <w:rFonts w:ascii="HG丸ｺﾞｼｯｸM-PRO" w:eastAsia="HG丸ｺﾞｼｯｸM-PRO" w:hAnsi="HG丸ｺﾞｼｯｸM-PRO" w:hint="eastAsia"/>
              </w:rPr>
              <w:t>・ネット社会と犯罪</w:t>
            </w:r>
          </w:p>
          <w:p w:rsidR="00F22CC1" w:rsidRPr="00C97641" w:rsidRDefault="00F22CC1" w:rsidP="00BD33CE">
            <w:pPr>
              <w:rPr>
                <w:rFonts w:ascii="HG丸ｺﾞｼｯｸM-PRO" w:eastAsia="HG丸ｺﾞｼｯｸM-PRO" w:hAnsi="HG丸ｺﾞｼｯｸM-PRO"/>
              </w:rPr>
            </w:pPr>
            <w:r w:rsidRPr="00C97641">
              <w:rPr>
                <w:rFonts w:ascii="HG丸ｺﾞｼｯｸM-PRO" w:eastAsia="HG丸ｺﾞｼｯｸM-PRO" w:hAnsi="HG丸ｺﾞｼｯｸM-PRO" w:hint="eastAsia"/>
              </w:rPr>
              <w:t>・スマホを上手く活用する方法</w:t>
            </w:r>
          </w:p>
        </w:tc>
        <w:tc>
          <w:tcPr>
            <w:tcW w:w="6521" w:type="dxa"/>
            <w:tcBorders>
              <w:top w:val="dashSmallGap" w:sz="4" w:space="0" w:color="auto"/>
            </w:tcBorders>
            <w:shd w:val="clear" w:color="auto" w:fill="FFFFFF" w:themeFill="background1"/>
          </w:tcPr>
          <w:p w:rsidR="00F22CC1" w:rsidRPr="00C97641" w:rsidRDefault="00F22CC1" w:rsidP="00BD33CE">
            <w:pPr>
              <w:rPr>
                <w:rFonts w:ascii="HG丸ｺﾞｼｯｸM-PRO" w:eastAsia="HG丸ｺﾞｼｯｸM-PRO" w:hAnsi="HG丸ｺﾞｼｯｸM-PRO"/>
              </w:rPr>
            </w:pPr>
            <w:r w:rsidRPr="00C97641">
              <w:rPr>
                <w:rFonts w:ascii="HG丸ｺﾞｼｯｸM-PRO" w:eastAsia="HG丸ｺﾞｼｯｸM-PRO" w:hAnsi="HG丸ｺﾞｼｯｸM-PRO" w:hint="eastAsia"/>
              </w:rPr>
              <w:t>〇教材の整備</w:t>
            </w:r>
          </w:p>
          <w:p w:rsidR="00F22CC1" w:rsidRPr="00C97641" w:rsidRDefault="00F22CC1" w:rsidP="00BD33CE">
            <w:pPr>
              <w:rPr>
                <w:rFonts w:ascii="HG丸ｺﾞｼｯｸM-PRO" w:eastAsia="HG丸ｺﾞｼｯｸM-PRO" w:hAnsi="HG丸ｺﾞｼｯｸM-PRO"/>
              </w:rPr>
            </w:pPr>
            <w:r w:rsidRPr="00C97641">
              <w:rPr>
                <w:rFonts w:ascii="HG丸ｺﾞｼｯｸM-PRO" w:eastAsia="HG丸ｺﾞｼｯｸM-PRO" w:hAnsi="HG丸ｺﾞｼｯｸM-PRO" w:hint="eastAsia"/>
              </w:rPr>
              <w:t>・警察としての教材</w:t>
            </w:r>
          </w:p>
          <w:p w:rsidR="00F22CC1" w:rsidRPr="00C97641" w:rsidRDefault="00F22CC1" w:rsidP="00BD33CE">
            <w:pPr>
              <w:rPr>
                <w:rFonts w:ascii="HG丸ｺﾞｼｯｸM-PRO" w:eastAsia="HG丸ｺﾞｼｯｸM-PRO" w:hAnsi="HG丸ｺﾞｼｯｸM-PRO"/>
              </w:rPr>
            </w:pPr>
            <w:r w:rsidRPr="00C97641">
              <w:rPr>
                <w:rFonts w:ascii="HG丸ｺﾞｼｯｸM-PRO" w:eastAsia="HG丸ｺﾞｼｯｸM-PRO" w:hAnsi="HG丸ｺﾞｼｯｸM-PRO" w:hint="eastAsia"/>
              </w:rPr>
              <w:t>・学校としての教材</w:t>
            </w:r>
          </w:p>
          <w:p w:rsidR="00F22CC1" w:rsidRPr="00C97641" w:rsidRDefault="00F22CC1" w:rsidP="00BD33CE">
            <w:pPr>
              <w:rPr>
                <w:rFonts w:ascii="HG丸ｺﾞｼｯｸM-PRO" w:eastAsia="HG丸ｺﾞｼｯｸM-PRO" w:hAnsi="HG丸ｺﾞｼｯｸM-PRO"/>
              </w:rPr>
            </w:pPr>
            <w:r w:rsidRPr="00C97641">
              <w:rPr>
                <w:rFonts w:ascii="HG丸ｺﾞｼｯｸM-PRO" w:eastAsia="HG丸ｺﾞｼｯｸM-PRO" w:hAnsi="HG丸ｺﾞｼｯｸM-PRO" w:hint="eastAsia"/>
              </w:rPr>
              <w:t>※学警の協働</w:t>
            </w:r>
          </w:p>
          <w:p w:rsidR="00F22CC1" w:rsidRPr="00C97641" w:rsidRDefault="00F22CC1" w:rsidP="00BD33CE">
            <w:pPr>
              <w:rPr>
                <w:rFonts w:ascii="HG丸ｺﾞｼｯｸM-PRO" w:eastAsia="HG丸ｺﾞｼｯｸM-PRO" w:hAnsi="HG丸ｺﾞｼｯｸM-PRO"/>
              </w:rPr>
            </w:pPr>
          </w:p>
        </w:tc>
        <w:tc>
          <w:tcPr>
            <w:tcW w:w="3414" w:type="dxa"/>
            <w:tcBorders>
              <w:top w:val="dashSmallGap" w:sz="4" w:space="0" w:color="auto"/>
            </w:tcBorders>
            <w:shd w:val="clear" w:color="auto" w:fill="FFFFFF" w:themeFill="background1"/>
          </w:tcPr>
          <w:p w:rsidR="00F22CC1" w:rsidRPr="00C97641" w:rsidRDefault="00F22CC1" w:rsidP="00BD33CE">
            <w:pPr>
              <w:rPr>
                <w:rFonts w:ascii="HG丸ｺﾞｼｯｸM-PRO" w:eastAsia="HG丸ｺﾞｼｯｸM-PRO" w:hAnsi="HG丸ｺﾞｼｯｸM-PRO"/>
                <w:szCs w:val="24"/>
              </w:rPr>
            </w:pPr>
            <w:r w:rsidRPr="00C97641">
              <w:rPr>
                <w:rFonts w:ascii="HG丸ｺﾞｼｯｸM-PRO" w:eastAsia="HG丸ｺﾞｼｯｸM-PRO" w:hAnsi="HG丸ｺﾞｼｯｸM-PRO" w:hint="eastAsia"/>
                <w:szCs w:val="24"/>
              </w:rPr>
              <w:t>・学警連絡会(PTAも)</w:t>
            </w:r>
          </w:p>
          <w:p w:rsidR="00F22CC1" w:rsidRPr="00C97641" w:rsidRDefault="00F22CC1" w:rsidP="00BD33CE">
            <w:pPr>
              <w:rPr>
                <w:rFonts w:ascii="HG丸ｺﾞｼｯｸM-PRO" w:eastAsia="HG丸ｺﾞｼｯｸM-PRO" w:hAnsi="HG丸ｺﾞｼｯｸM-PRO"/>
                <w:szCs w:val="24"/>
              </w:rPr>
            </w:pPr>
            <w:r w:rsidRPr="00C97641">
              <w:rPr>
                <w:rFonts w:ascii="HG丸ｺﾞｼｯｸM-PRO" w:eastAsia="HG丸ｺﾞｼｯｸM-PRO" w:hAnsi="HG丸ｺﾞｼｯｸM-PRO" w:hint="eastAsia"/>
                <w:szCs w:val="24"/>
              </w:rPr>
              <w:t>※教委(学校教育・地域教育)</w:t>
            </w:r>
          </w:p>
          <w:p w:rsidR="00F22CC1" w:rsidRPr="00C97641" w:rsidRDefault="00F22CC1" w:rsidP="00BD33CE">
            <w:pPr>
              <w:rPr>
                <w:rFonts w:ascii="HG丸ｺﾞｼｯｸM-PRO" w:eastAsia="HG丸ｺﾞｼｯｸM-PRO" w:hAnsi="HG丸ｺﾞｼｯｸM-PRO"/>
                <w:sz w:val="21"/>
                <w:szCs w:val="21"/>
              </w:rPr>
            </w:pPr>
            <w:r w:rsidRPr="00C97641">
              <w:rPr>
                <w:rFonts w:ascii="HG丸ｺﾞｼｯｸM-PRO" w:eastAsia="HG丸ｺﾞｼｯｸM-PRO" w:hAnsi="HG丸ｺﾞｼｯｸM-PRO" w:hint="eastAsia"/>
                <w:szCs w:val="24"/>
              </w:rPr>
              <w:t xml:space="preserve">　所轄警察</w:t>
            </w:r>
          </w:p>
        </w:tc>
      </w:tr>
      <w:tr w:rsidR="00F22CC1" w:rsidRPr="00C97641" w:rsidTr="006716FE">
        <w:trPr>
          <w:trHeight w:val="1807"/>
        </w:trPr>
        <w:tc>
          <w:tcPr>
            <w:tcW w:w="465" w:type="dxa"/>
            <w:vMerge/>
            <w:shd w:val="clear" w:color="auto" w:fill="BFBFBF" w:themeFill="background1" w:themeFillShade="BF"/>
          </w:tcPr>
          <w:p w:rsidR="00F22CC1" w:rsidRPr="00C97641" w:rsidRDefault="00F22CC1" w:rsidP="00135C96">
            <w:pPr>
              <w:rPr>
                <w:rFonts w:ascii="HG丸ｺﾞｼｯｸM-PRO" w:eastAsia="HG丸ｺﾞｼｯｸM-PRO" w:hAnsi="HG丸ｺﾞｼｯｸM-PRO"/>
                <w:b/>
              </w:rPr>
            </w:pPr>
          </w:p>
        </w:tc>
        <w:tc>
          <w:tcPr>
            <w:tcW w:w="810" w:type="dxa"/>
            <w:shd w:val="clear" w:color="auto" w:fill="FFFFFF" w:themeFill="background1"/>
          </w:tcPr>
          <w:p w:rsidR="00F22CC1" w:rsidRPr="00C97641" w:rsidRDefault="00802526" w:rsidP="00BD33CE">
            <w:pPr>
              <w:rPr>
                <w:rFonts w:ascii="HG丸ｺﾞｼｯｸM-PRO" w:eastAsia="HG丸ｺﾞｼｯｸM-PRO" w:hAnsi="HG丸ｺﾞｼｯｸM-PRO"/>
              </w:rPr>
            </w:pPr>
            <w:r>
              <w:rPr>
                <w:rFonts w:ascii="HG丸ｺﾞｼｯｸM-PRO" w:eastAsia="HG丸ｺﾞｼｯｸM-PRO" w:hAnsi="HG丸ｺﾞｼｯｸM-PRO" w:hint="eastAsia"/>
              </w:rPr>
              <w:t>Ｂ</w:t>
            </w:r>
          </w:p>
          <w:p w:rsidR="00F22CC1" w:rsidRPr="00C97641" w:rsidRDefault="00F22CC1" w:rsidP="00BD33CE">
            <w:pPr>
              <w:rPr>
                <w:rFonts w:ascii="HG丸ｺﾞｼｯｸM-PRO" w:eastAsia="HG丸ｺﾞｼｯｸM-PRO" w:hAnsi="HG丸ｺﾞｼｯｸM-PRO"/>
              </w:rPr>
            </w:pPr>
            <w:r w:rsidRPr="00C97641">
              <w:rPr>
                <w:rFonts w:ascii="HG丸ｺﾞｼｯｸM-PRO" w:eastAsia="HG丸ｺﾞｼｯｸM-PRO" w:hAnsi="HG丸ｺﾞｼｯｸM-PRO" w:hint="eastAsia"/>
              </w:rPr>
              <w:t>委員</w:t>
            </w:r>
          </w:p>
        </w:tc>
        <w:tc>
          <w:tcPr>
            <w:tcW w:w="3828" w:type="dxa"/>
            <w:shd w:val="clear" w:color="auto" w:fill="FFFFFF" w:themeFill="background1"/>
          </w:tcPr>
          <w:p w:rsidR="00F22CC1" w:rsidRPr="00C97641" w:rsidRDefault="00F22CC1" w:rsidP="00F22CC1">
            <w:pPr>
              <w:ind w:left="228" w:hangingChars="100" w:hanging="228"/>
              <w:rPr>
                <w:rFonts w:ascii="HG丸ｺﾞｼｯｸM-PRO" w:eastAsia="HG丸ｺﾞｼｯｸM-PRO" w:hAnsi="HG丸ｺﾞｼｯｸM-PRO"/>
              </w:rPr>
            </w:pPr>
            <w:r w:rsidRPr="00C97641">
              <w:rPr>
                <w:rFonts w:ascii="HG丸ｺﾞｼｯｸM-PRO" w:eastAsia="HG丸ｺﾞｼｯｸM-PRO" w:hAnsi="HG丸ｺﾞｼｯｸM-PRO" w:hint="eastAsia"/>
              </w:rPr>
              <w:t>〇生徒および保護者におけるインターネットの適切な利用に関しての知識・技能が未熟</w:t>
            </w:r>
          </w:p>
        </w:tc>
        <w:tc>
          <w:tcPr>
            <w:tcW w:w="5386" w:type="dxa"/>
            <w:shd w:val="clear" w:color="auto" w:fill="FFFFFF" w:themeFill="background1"/>
          </w:tcPr>
          <w:p w:rsidR="00F22CC1" w:rsidRPr="00C97641" w:rsidRDefault="00F22CC1" w:rsidP="00D47049">
            <w:pPr>
              <w:rPr>
                <w:rFonts w:ascii="HG丸ｺﾞｼｯｸM-PRO" w:eastAsia="HG丸ｺﾞｼｯｸM-PRO" w:hAnsi="HG丸ｺﾞｼｯｸM-PRO"/>
              </w:rPr>
            </w:pPr>
            <w:r w:rsidRPr="00C97641">
              <w:rPr>
                <w:rFonts w:ascii="HG丸ｺﾞｼｯｸM-PRO" w:eastAsia="HG丸ｺﾞｼｯｸM-PRO" w:hAnsi="HG丸ｺﾞｼｯｸM-PRO" w:hint="eastAsia"/>
              </w:rPr>
              <w:t>・学校・家庭による教育・啓発の推進</w:t>
            </w:r>
          </w:p>
          <w:p w:rsidR="00F22CC1" w:rsidRPr="00C97641" w:rsidRDefault="00F22CC1" w:rsidP="00D47049">
            <w:pPr>
              <w:rPr>
                <w:rFonts w:ascii="HG丸ｺﾞｼｯｸM-PRO" w:eastAsia="HG丸ｺﾞｼｯｸM-PRO" w:hAnsi="HG丸ｺﾞｼｯｸM-PRO"/>
              </w:rPr>
            </w:pPr>
          </w:p>
        </w:tc>
        <w:tc>
          <w:tcPr>
            <w:tcW w:w="6521" w:type="dxa"/>
            <w:shd w:val="clear" w:color="auto" w:fill="FFFFFF" w:themeFill="background1"/>
          </w:tcPr>
          <w:p w:rsidR="00F22CC1" w:rsidRPr="00C97641" w:rsidRDefault="00F22CC1" w:rsidP="00F22CC1">
            <w:pPr>
              <w:ind w:left="228" w:hangingChars="100" w:hanging="228"/>
              <w:rPr>
                <w:rFonts w:ascii="HG丸ｺﾞｼｯｸM-PRO" w:eastAsia="HG丸ｺﾞｼｯｸM-PRO" w:hAnsi="HG丸ｺﾞｼｯｸM-PRO"/>
              </w:rPr>
            </w:pPr>
            <w:r w:rsidRPr="00C97641">
              <w:rPr>
                <w:rFonts w:ascii="HG丸ｺﾞｼｯｸM-PRO" w:eastAsia="HG丸ｺﾞｼｯｸM-PRO" w:hAnsi="HG丸ｺﾞｼｯｸM-PRO" w:hint="eastAsia"/>
              </w:rPr>
              <w:t>・生徒の現状把握と指導する教員の意識の向上と知識の獲得</w:t>
            </w:r>
          </w:p>
          <w:p w:rsidR="00F22CC1" w:rsidRPr="00C97641" w:rsidRDefault="00F22CC1" w:rsidP="00D47049">
            <w:pPr>
              <w:rPr>
                <w:rFonts w:ascii="HG丸ｺﾞｼｯｸM-PRO" w:eastAsia="HG丸ｺﾞｼｯｸM-PRO" w:hAnsi="HG丸ｺﾞｼｯｸM-PRO"/>
              </w:rPr>
            </w:pPr>
            <w:r w:rsidRPr="00C97641">
              <w:rPr>
                <w:rFonts w:ascii="HG丸ｺﾞｼｯｸM-PRO" w:eastAsia="HG丸ｺﾞｼｯｸM-PRO" w:hAnsi="HG丸ｺﾞｼｯｸM-PRO" w:hint="eastAsia"/>
              </w:rPr>
              <w:t>・保護者の意識が低い</w:t>
            </w:r>
          </w:p>
          <w:p w:rsidR="00F22CC1" w:rsidRPr="00C97641" w:rsidRDefault="00F22CC1" w:rsidP="00954948">
            <w:pPr>
              <w:rPr>
                <w:rFonts w:ascii="HG丸ｺﾞｼｯｸM-PRO" w:eastAsia="HG丸ｺﾞｼｯｸM-PRO" w:hAnsi="HG丸ｺﾞｼｯｸM-PRO"/>
              </w:rPr>
            </w:pPr>
            <w:r w:rsidRPr="00C97641">
              <w:rPr>
                <w:rFonts w:ascii="HG丸ｺﾞｼｯｸM-PRO" w:eastAsia="HG丸ｺﾞｼｯｸM-PRO" w:hAnsi="HG丸ｺﾞｼｯｸM-PRO" w:hint="eastAsia"/>
              </w:rPr>
              <w:t>・啓発を目的とした講習会的なものを企画実施してもすべて</w:t>
            </w:r>
          </w:p>
          <w:p w:rsidR="00F22CC1" w:rsidRPr="00C97641" w:rsidRDefault="00F22CC1" w:rsidP="00F22CC1">
            <w:pPr>
              <w:ind w:leftChars="100" w:left="228"/>
              <w:rPr>
                <w:rFonts w:ascii="HG丸ｺﾞｼｯｸM-PRO" w:eastAsia="HG丸ｺﾞｼｯｸM-PRO" w:hAnsi="HG丸ｺﾞｼｯｸM-PRO"/>
              </w:rPr>
            </w:pPr>
            <w:r w:rsidRPr="00C97641">
              <w:rPr>
                <w:rFonts w:ascii="HG丸ｺﾞｼｯｸM-PRO" w:eastAsia="HG丸ｺﾞｼｯｸM-PRO" w:hAnsi="HG丸ｺﾞｼｯｸM-PRO" w:hint="eastAsia"/>
              </w:rPr>
              <w:t>の保護者の参加が期待で</w:t>
            </w:r>
            <w:r>
              <w:rPr>
                <w:rFonts w:ascii="HG丸ｺﾞｼｯｸM-PRO" w:eastAsia="HG丸ｺﾞｼｯｸM-PRO" w:hAnsi="HG丸ｺﾞｼｯｸM-PRO" w:hint="eastAsia"/>
              </w:rPr>
              <w:t>きず、配布物をもって啓発を行っても保護者全員に行き渡らない</w:t>
            </w:r>
          </w:p>
        </w:tc>
        <w:tc>
          <w:tcPr>
            <w:tcW w:w="3414" w:type="dxa"/>
            <w:shd w:val="clear" w:color="auto" w:fill="FFFFFF" w:themeFill="background1"/>
          </w:tcPr>
          <w:p w:rsidR="00F22CC1" w:rsidRPr="00C97641" w:rsidRDefault="00F22CC1" w:rsidP="00CE6EC9">
            <w:pPr>
              <w:rPr>
                <w:rFonts w:ascii="HG丸ｺﾞｼｯｸM-PRO" w:eastAsia="HG丸ｺﾞｼｯｸM-PRO" w:hAnsi="HG丸ｺﾞｼｯｸM-PRO"/>
                <w:sz w:val="21"/>
                <w:szCs w:val="21"/>
              </w:rPr>
            </w:pPr>
          </w:p>
        </w:tc>
      </w:tr>
      <w:tr w:rsidR="00F22CC1" w:rsidRPr="00C97641" w:rsidTr="006716FE">
        <w:trPr>
          <w:trHeight w:val="840"/>
        </w:trPr>
        <w:tc>
          <w:tcPr>
            <w:tcW w:w="465" w:type="dxa"/>
            <w:vMerge/>
            <w:shd w:val="clear" w:color="auto" w:fill="BFBFBF" w:themeFill="background1" w:themeFillShade="BF"/>
          </w:tcPr>
          <w:p w:rsidR="00F22CC1" w:rsidRPr="00C97641" w:rsidRDefault="00F22CC1" w:rsidP="00135C96">
            <w:pPr>
              <w:rPr>
                <w:rFonts w:ascii="HG丸ｺﾞｼｯｸM-PRO" w:eastAsia="HG丸ｺﾞｼｯｸM-PRO" w:hAnsi="HG丸ｺﾞｼｯｸM-PRO"/>
                <w:b/>
              </w:rPr>
            </w:pPr>
          </w:p>
        </w:tc>
        <w:tc>
          <w:tcPr>
            <w:tcW w:w="810" w:type="dxa"/>
            <w:vMerge w:val="restart"/>
            <w:shd w:val="clear" w:color="auto" w:fill="FFFFFF" w:themeFill="background1"/>
          </w:tcPr>
          <w:p w:rsidR="00F22CC1" w:rsidRDefault="00802526" w:rsidP="00BD33CE">
            <w:pPr>
              <w:rPr>
                <w:rFonts w:ascii="HG丸ｺﾞｼｯｸM-PRO" w:eastAsia="HG丸ｺﾞｼｯｸM-PRO" w:hAnsi="HG丸ｺﾞｼｯｸM-PRO"/>
              </w:rPr>
            </w:pPr>
            <w:r>
              <w:rPr>
                <w:rFonts w:ascii="HG丸ｺﾞｼｯｸM-PRO" w:eastAsia="HG丸ｺﾞｼｯｸM-PRO" w:hAnsi="HG丸ｺﾞｼｯｸM-PRO" w:hint="eastAsia"/>
              </w:rPr>
              <w:t>Ｃ</w:t>
            </w:r>
          </w:p>
          <w:p w:rsidR="00F22CC1" w:rsidRPr="00C97641" w:rsidRDefault="00F22CC1" w:rsidP="00BD33CE">
            <w:pPr>
              <w:rPr>
                <w:rFonts w:ascii="HG丸ｺﾞｼｯｸM-PRO" w:eastAsia="HG丸ｺﾞｼｯｸM-PRO" w:hAnsi="HG丸ｺﾞｼｯｸM-PRO"/>
              </w:rPr>
            </w:pPr>
            <w:r>
              <w:rPr>
                <w:rFonts w:ascii="HG丸ｺﾞｼｯｸM-PRO" w:eastAsia="HG丸ｺﾞｼｯｸM-PRO" w:hAnsi="HG丸ｺﾞｼｯｸM-PRO" w:hint="eastAsia"/>
              </w:rPr>
              <w:t>委員</w:t>
            </w:r>
          </w:p>
        </w:tc>
        <w:tc>
          <w:tcPr>
            <w:tcW w:w="3828" w:type="dxa"/>
            <w:tcBorders>
              <w:bottom w:val="dashSmallGap" w:sz="4" w:space="0" w:color="auto"/>
            </w:tcBorders>
            <w:shd w:val="clear" w:color="auto" w:fill="FFFFFF" w:themeFill="background1"/>
          </w:tcPr>
          <w:p w:rsidR="00F22CC1" w:rsidRDefault="00F22CC1" w:rsidP="000873EB">
            <w:pPr>
              <w:rPr>
                <w:rFonts w:ascii="HG丸ｺﾞｼｯｸM-PRO" w:eastAsia="HG丸ｺﾞｼｯｸM-PRO" w:hAnsi="HG丸ｺﾞｼｯｸM-PRO"/>
              </w:rPr>
            </w:pPr>
            <w:r>
              <w:rPr>
                <w:rFonts w:ascii="HG丸ｺﾞｼｯｸM-PRO" w:eastAsia="HG丸ｺﾞｼｯｸM-PRO" w:hAnsi="HG丸ｺﾞｼｯｸM-PRO" w:hint="eastAsia"/>
              </w:rPr>
              <w:t>○</w:t>
            </w:r>
            <w:r w:rsidRPr="000873EB">
              <w:rPr>
                <w:rFonts w:ascii="HG丸ｺﾞｼｯｸM-PRO" w:eastAsia="HG丸ｺﾞｼｯｸM-PRO" w:hAnsi="HG丸ｺﾞｼｯｸM-PRO" w:hint="eastAsia"/>
              </w:rPr>
              <w:t>保護者の認識が低い</w:t>
            </w:r>
          </w:p>
          <w:p w:rsidR="00F22CC1" w:rsidRPr="00C97641" w:rsidRDefault="00F22CC1" w:rsidP="00F22CC1">
            <w:pPr>
              <w:ind w:left="228" w:hangingChars="100" w:hanging="228"/>
              <w:rPr>
                <w:rFonts w:ascii="HG丸ｺﾞｼｯｸM-PRO" w:eastAsia="HG丸ｺﾞｼｯｸM-PRO" w:hAnsi="HG丸ｺﾞｼｯｸM-PRO"/>
              </w:rPr>
            </w:pPr>
          </w:p>
        </w:tc>
        <w:tc>
          <w:tcPr>
            <w:tcW w:w="5386" w:type="dxa"/>
            <w:tcBorders>
              <w:bottom w:val="dashSmallGap" w:sz="4" w:space="0" w:color="auto"/>
            </w:tcBorders>
            <w:shd w:val="clear" w:color="auto" w:fill="FFFFFF" w:themeFill="background1"/>
          </w:tcPr>
          <w:p w:rsidR="00F22CC1" w:rsidRPr="00C97641" w:rsidRDefault="00F22CC1" w:rsidP="00F22CC1">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w:t>
            </w:r>
            <w:r w:rsidRPr="000873EB">
              <w:rPr>
                <w:rFonts w:ascii="HG丸ｺﾞｼｯｸM-PRO" w:eastAsia="HG丸ｺﾞｼｯｸM-PRO" w:hAnsi="HG丸ｺﾞｼｯｸM-PRO" w:hint="eastAsia"/>
              </w:rPr>
              <w:t>テレビのコマーシャルや情報番組で取り上げて周知に努める</w:t>
            </w:r>
          </w:p>
        </w:tc>
        <w:tc>
          <w:tcPr>
            <w:tcW w:w="6521" w:type="dxa"/>
            <w:tcBorders>
              <w:bottom w:val="dashSmallGap" w:sz="4" w:space="0" w:color="auto"/>
            </w:tcBorders>
            <w:shd w:val="clear" w:color="auto" w:fill="FFFFFF" w:themeFill="background1"/>
          </w:tcPr>
          <w:p w:rsidR="00F22CC1" w:rsidRPr="00135C96" w:rsidRDefault="00F22CC1" w:rsidP="00F22CC1">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w:t>
            </w:r>
            <w:r w:rsidRPr="00135C96">
              <w:rPr>
                <w:rFonts w:ascii="HG丸ｺﾞｼｯｸM-PRO" w:eastAsia="HG丸ｺﾞｼｯｸM-PRO" w:hAnsi="HG丸ｺﾞｼｯｸM-PRO" w:hint="eastAsia"/>
              </w:rPr>
              <w:t>広報費用を如何に捻出するか</w:t>
            </w:r>
          </w:p>
          <w:p w:rsidR="00F22CC1" w:rsidRPr="00C97641" w:rsidRDefault="00F22CC1" w:rsidP="00F22CC1">
            <w:pPr>
              <w:ind w:left="228" w:hangingChars="100" w:hanging="228"/>
              <w:rPr>
                <w:rFonts w:ascii="HG丸ｺﾞｼｯｸM-PRO" w:eastAsia="HG丸ｺﾞｼｯｸM-PRO" w:hAnsi="HG丸ｺﾞｼｯｸM-PRO"/>
              </w:rPr>
            </w:pPr>
          </w:p>
        </w:tc>
        <w:tc>
          <w:tcPr>
            <w:tcW w:w="3414" w:type="dxa"/>
            <w:tcBorders>
              <w:bottom w:val="dashSmallGap" w:sz="4" w:space="0" w:color="auto"/>
            </w:tcBorders>
            <w:shd w:val="clear" w:color="auto" w:fill="FFFFFF" w:themeFill="background1"/>
          </w:tcPr>
          <w:p w:rsidR="00F22CC1" w:rsidRPr="00C97641" w:rsidRDefault="00F22CC1" w:rsidP="00CE6EC9">
            <w:pPr>
              <w:rPr>
                <w:rFonts w:ascii="HG丸ｺﾞｼｯｸM-PRO" w:eastAsia="HG丸ｺﾞｼｯｸM-PRO" w:hAnsi="HG丸ｺﾞｼｯｸM-PRO"/>
                <w:sz w:val="21"/>
                <w:szCs w:val="21"/>
              </w:rPr>
            </w:pPr>
          </w:p>
        </w:tc>
      </w:tr>
      <w:tr w:rsidR="00F22CC1" w:rsidRPr="00C97641" w:rsidTr="006716FE">
        <w:trPr>
          <w:trHeight w:val="1884"/>
        </w:trPr>
        <w:tc>
          <w:tcPr>
            <w:tcW w:w="465" w:type="dxa"/>
            <w:vMerge/>
            <w:shd w:val="clear" w:color="auto" w:fill="BFBFBF" w:themeFill="background1" w:themeFillShade="BF"/>
          </w:tcPr>
          <w:p w:rsidR="00F22CC1" w:rsidRPr="00C97641" w:rsidRDefault="00F22CC1" w:rsidP="00135C96">
            <w:pPr>
              <w:rPr>
                <w:rFonts w:ascii="HG丸ｺﾞｼｯｸM-PRO" w:eastAsia="HG丸ｺﾞｼｯｸM-PRO" w:hAnsi="HG丸ｺﾞｼｯｸM-PRO"/>
                <w:b/>
              </w:rPr>
            </w:pPr>
          </w:p>
        </w:tc>
        <w:tc>
          <w:tcPr>
            <w:tcW w:w="810" w:type="dxa"/>
            <w:vMerge/>
            <w:shd w:val="clear" w:color="auto" w:fill="FFFFFF" w:themeFill="background1"/>
          </w:tcPr>
          <w:p w:rsidR="00F22CC1" w:rsidRDefault="00F22CC1" w:rsidP="00BD33CE">
            <w:pPr>
              <w:rPr>
                <w:rFonts w:ascii="HG丸ｺﾞｼｯｸM-PRO" w:eastAsia="HG丸ｺﾞｼｯｸM-PRO" w:hAnsi="HG丸ｺﾞｼｯｸM-PRO"/>
              </w:rPr>
            </w:pPr>
          </w:p>
        </w:tc>
        <w:tc>
          <w:tcPr>
            <w:tcW w:w="3828" w:type="dxa"/>
            <w:tcBorders>
              <w:top w:val="dashSmallGap" w:sz="4" w:space="0" w:color="auto"/>
              <w:bottom w:val="dashSmallGap" w:sz="4" w:space="0" w:color="auto"/>
            </w:tcBorders>
            <w:shd w:val="clear" w:color="auto" w:fill="FFFFFF" w:themeFill="background1"/>
          </w:tcPr>
          <w:p w:rsidR="00F22CC1" w:rsidRPr="000873EB" w:rsidRDefault="00F22CC1" w:rsidP="00F22CC1">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w:t>
            </w:r>
            <w:r w:rsidRPr="000873EB">
              <w:rPr>
                <w:rFonts w:ascii="HG丸ｺﾞｼｯｸM-PRO" w:eastAsia="HG丸ｺﾞｼｯｸM-PRO" w:hAnsi="HG丸ｺﾞｼｯｸM-PRO" w:hint="eastAsia"/>
              </w:rPr>
              <w:t>ＩＴ機器や携帯の普及により夜行性が一層強くなっている</w:t>
            </w:r>
          </w:p>
          <w:p w:rsidR="00F22CC1" w:rsidRDefault="00F22CC1" w:rsidP="00037D22">
            <w:pPr>
              <w:ind w:leftChars="100" w:left="228"/>
              <w:rPr>
                <w:rFonts w:ascii="HG丸ｺﾞｼｯｸM-PRO" w:eastAsia="HG丸ｺﾞｼｯｸM-PRO" w:hAnsi="HG丸ｺﾞｼｯｸM-PRO"/>
              </w:rPr>
            </w:pPr>
            <w:r>
              <w:rPr>
                <w:rFonts w:ascii="HG丸ｺﾞｼｯｸM-PRO" w:eastAsia="HG丸ｺﾞｼｯｸM-PRO" w:hAnsi="HG丸ｺﾞｼｯｸM-PRO" w:hint="eastAsia"/>
              </w:rPr>
              <w:t>特にラインは深夜まで気にしている状態</w:t>
            </w:r>
          </w:p>
        </w:tc>
        <w:tc>
          <w:tcPr>
            <w:tcW w:w="5386" w:type="dxa"/>
            <w:tcBorders>
              <w:top w:val="dashSmallGap" w:sz="4" w:space="0" w:color="auto"/>
              <w:bottom w:val="dashSmallGap" w:sz="4" w:space="0" w:color="auto"/>
            </w:tcBorders>
            <w:shd w:val="clear" w:color="auto" w:fill="FFFFFF" w:themeFill="background1"/>
          </w:tcPr>
          <w:p w:rsidR="00F22CC1" w:rsidRPr="000873EB" w:rsidRDefault="00F22CC1" w:rsidP="000873EB">
            <w:pPr>
              <w:rPr>
                <w:rFonts w:ascii="HG丸ｺﾞｼｯｸM-PRO" w:eastAsia="HG丸ｺﾞｼｯｸM-PRO" w:hAnsi="HG丸ｺﾞｼｯｸM-PRO"/>
              </w:rPr>
            </w:pPr>
            <w:r>
              <w:rPr>
                <w:rFonts w:ascii="HG丸ｺﾞｼｯｸM-PRO" w:eastAsia="HG丸ｺﾞｼｯｸM-PRO" w:hAnsi="HG丸ｺﾞｼｯｸM-PRO" w:hint="eastAsia"/>
              </w:rPr>
              <w:t>・</w:t>
            </w:r>
            <w:r w:rsidRPr="000873EB">
              <w:rPr>
                <w:rFonts w:ascii="HG丸ｺﾞｼｯｸM-PRO" w:eastAsia="HG丸ｺﾞｼｯｸM-PRO" w:hAnsi="HG丸ｺﾞｼｯｸM-PRO" w:hint="eastAsia"/>
              </w:rPr>
              <w:t>深夜のライン使用を規制する条例はできないか</w:t>
            </w:r>
          </w:p>
          <w:p w:rsidR="00F22CC1" w:rsidRPr="000873EB" w:rsidRDefault="00F22CC1" w:rsidP="00E549E7">
            <w:pPr>
              <w:rPr>
                <w:rFonts w:ascii="HG丸ｺﾞｼｯｸM-PRO" w:eastAsia="HG丸ｺﾞｼｯｸM-PRO" w:hAnsi="HG丸ｺﾞｼｯｸM-PRO"/>
              </w:rPr>
            </w:pPr>
            <w:r>
              <w:rPr>
                <w:rFonts w:ascii="HG丸ｺﾞｼｯｸM-PRO" w:eastAsia="HG丸ｺﾞｼｯｸM-PRO" w:hAnsi="HG丸ｺﾞｼｯｸM-PRO" w:hint="eastAsia"/>
              </w:rPr>
              <w:t>・</w:t>
            </w:r>
            <w:r w:rsidRPr="000873EB">
              <w:rPr>
                <w:rFonts w:ascii="HG丸ｺﾞｼｯｸM-PRO" w:eastAsia="HG丸ｺﾞｼｯｸM-PRO" w:hAnsi="HG丸ｺﾞｼｯｸM-PRO" w:hint="eastAsia"/>
              </w:rPr>
              <w:t>年齢により親が管理するべき</w:t>
            </w:r>
          </w:p>
          <w:p w:rsidR="00F22CC1" w:rsidRPr="000873EB" w:rsidRDefault="00F22CC1" w:rsidP="000873EB">
            <w:pPr>
              <w:rPr>
                <w:rFonts w:ascii="HG丸ｺﾞｼｯｸM-PRO" w:eastAsia="HG丸ｺﾞｼｯｸM-PRO" w:hAnsi="HG丸ｺﾞｼｯｸM-PRO"/>
              </w:rPr>
            </w:pPr>
          </w:p>
          <w:p w:rsidR="00F22CC1" w:rsidRDefault="00F22CC1" w:rsidP="00F22CC1">
            <w:pPr>
              <w:ind w:left="228" w:hangingChars="100" w:hanging="228"/>
              <w:rPr>
                <w:rFonts w:ascii="HG丸ｺﾞｼｯｸM-PRO" w:eastAsia="HG丸ｺﾞｼｯｸM-PRO" w:hAnsi="HG丸ｺﾞｼｯｸM-PRO"/>
              </w:rPr>
            </w:pPr>
          </w:p>
        </w:tc>
        <w:tc>
          <w:tcPr>
            <w:tcW w:w="6521" w:type="dxa"/>
            <w:tcBorders>
              <w:top w:val="dashSmallGap" w:sz="4" w:space="0" w:color="auto"/>
              <w:bottom w:val="dashSmallGap" w:sz="4" w:space="0" w:color="auto"/>
            </w:tcBorders>
            <w:shd w:val="clear" w:color="auto" w:fill="FFFFFF" w:themeFill="background1"/>
          </w:tcPr>
          <w:p w:rsidR="00F22CC1" w:rsidRPr="00135C96" w:rsidRDefault="00F22CC1" w:rsidP="00F22CC1">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w:t>
            </w:r>
            <w:r w:rsidRPr="00135C96">
              <w:rPr>
                <w:rFonts w:ascii="HG丸ｺﾞｼｯｸM-PRO" w:eastAsia="HG丸ｺﾞｼｯｸM-PRO" w:hAnsi="HG丸ｺﾞｼｯｸM-PRO" w:hint="eastAsia"/>
              </w:rPr>
              <w:t>大人の認識不足で面倒がることがある</w:t>
            </w:r>
          </w:p>
          <w:p w:rsidR="00F22CC1" w:rsidRPr="00135C96" w:rsidRDefault="00F22CC1" w:rsidP="00F22CC1">
            <w:pPr>
              <w:ind w:left="228" w:hangingChars="100" w:hanging="228"/>
              <w:rPr>
                <w:rFonts w:ascii="HG丸ｺﾞｼｯｸM-PRO" w:eastAsia="HG丸ｺﾞｼｯｸM-PRO" w:hAnsi="HG丸ｺﾞｼｯｸM-PRO"/>
              </w:rPr>
            </w:pPr>
          </w:p>
          <w:p w:rsidR="00F22CC1" w:rsidRPr="00135C96" w:rsidRDefault="00F22CC1" w:rsidP="00F22CC1">
            <w:pPr>
              <w:ind w:left="228" w:hangingChars="100" w:hanging="228"/>
              <w:rPr>
                <w:rFonts w:ascii="HG丸ｺﾞｼｯｸM-PRO" w:eastAsia="HG丸ｺﾞｼｯｸM-PRO" w:hAnsi="HG丸ｺﾞｼｯｸM-PRO"/>
              </w:rPr>
            </w:pPr>
          </w:p>
          <w:p w:rsidR="00F22CC1" w:rsidRDefault="00F22CC1" w:rsidP="00F22CC1">
            <w:pPr>
              <w:ind w:left="228" w:hangingChars="100" w:hanging="228"/>
              <w:rPr>
                <w:rFonts w:ascii="HG丸ｺﾞｼｯｸM-PRO" w:eastAsia="HG丸ｺﾞｼｯｸM-PRO" w:hAnsi="HG丸ｺﾞｼｯｸM-PRO"/>
              </w:rPr>
            </w:pPr>
          </w:p>
        </w:tc>
        <w:tc>
          <w:tcPr>
            <w:tcW w:w="3414" w:type="dxa"/>
            <w:tcBorders>
              <w:top w:val="dashSmallGap" w:sz="4" w:space="0" w:color="auto"/>
              <w:bottom w:val="dashSmallGap" w:sz="4" w:space="0" w:color="auto"/>
            </w:tcBorders>
            <w:shd w:val="clear" w:color="auto" w:fill="FFFFFF" w:themeFill="background1"/>
          </w:tcPr>
          <w:p w:rsidR="00F22CC1" w:rsidRPr="00C97641" w:rsidRDefault="00F22CC1" w:rsidP="00706DE8">
            <w:pPr>
              <w:ind w:left="240" w:hanging="240"/>
              <w:rPr>
                <w:rFonts w:ascii="HG丸ｺﾞｼｯｸM-PRO" w:eastAsia="HG丸ｺﾞｼｯｸM-PRO" w:hAnsi="HG丸ｺﾞｼｯｸM-PRO"/>
                <w:sz w:val="21"/>
                <w:szCs w:val="21"/>
              </w:rPr>
            </w:pPr>
          </w:p>
        </w:tc>
      </w:tr>
      <w:tr w:rsidR="00F22CC1" w:rsidRPr="00C97641" w:rsidTr="006716FE">
        <w:trPr>
          <w:trHeight w:val="1836"/>
        </w:trPr>
        <w:tc>
          <w:tcPr>
            <w:tcW w:w="465" w:type="dxa"/>
            <w:vMerge/>
            <w:shd w:val="clear" w:color="auto" w:fill="BFBFBF" w:themeFill="background1" w:themeFillShade="BF"/>
          </w:tcPr>
          <w:p w:rsidR="00F22CC1" w:rsidRPr="00C97641" w:rsidRDefault="00F22CC1" w:rsidP="00135C96">
            <w:pPr>
              <w:rPr>
                <w:rFonts w:ascii="HG丸ｺﾞｼｯｸM-PRO" w:eastAsia="HG丸ｺﾞｼｯｸM-PRO" w:hAnsi="HG丸ｺﾞｼｯｸM-PRO"/>
                <w:b/>
              </w:rPr>
            </w:pPr>
          </w:p>
        </w:tc>
        <w:tc>
          <w:tcPr>
            <w:tcW w:w="810" w:type="dxa"/>
            <w:vMerge/>
            <w:shd w:val="clear" w:color="auto" w:fill="FFFFFF" w:themeFill="background1"/>
          </w:tcPr>
          <w:p w:rsidR="00F22CC1" w:rsidRDefault="00F22CC1" w:rsidP="00BD33CE">
            <w:pPr>
              <w:rPr>
                <w:rFonts w:ascii="HG丸ｺﾞｼｯｸM-PRO" w:eastAsia="HG丸ｺﾞｼｯｸM-PRO" w:hAnsi="HG丸ｺﾞｼｯｸM-PRO"/>
              </w:rPr>
            </w:pPr>
          </w:p>
        </w:tc>
        <w:tc>
          <w:tcPr>
            <w:tcW w:w="3828" w:type="dxa"/>
            <w:tcBorders>
              <w:top w:val="dashSmallGap" w:sz="4" w:space="0" w:color="auto"/>
              <w:bottom w:val="dashSmallGap" w:sz="4" w:space="0" w:color="auto"/>
            </w:tcBorders>
            <w:shd w:val="clear" w:color="auto" w:fill="FFFFFF" w:themeFill="background1"/>
          </w:tcPr>
          <w:p w:rsidR="00F22CC1" w:rsidRDefault="00F22CC1" w:rsidP="00F22CC1">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w:t>
            </w:r>
            <w:r w:rsidRPr="000873EB">
              <w:rPr>
                <w:rFonts w:ascii="HG丸ｺﾞｼｯｸM-PRO" w:eastAsia="HG丸ｺﾞｼｯｸM-PRO" w:hAnsi="HG丸ｺﾞｼｯｸM-PRO" w:hint="eastAsia"/>
              </w:rPr>
              <w:t>すでにある条例、(喫煙のルールや外出禁止時間の設定)など理解できている保護者が少ない</w:t>
            </w:r>
          </w:p>
          <w:p w:rsidR="00F22CC1" w:rsidRPr="000873EB" w:rsidRDefault="00F22CC1" w:rsidP="00F22CC1">
            <w:pPr>
              <w:ind w:left="228" w:hangingChars="100" w:hanging="228"/>
              <w:rPr>
                <w:rFonts w:ascii="HG丸ｺﾞｼｯｸM-PRO" w:eastAsia="HG丸ｺﾞｼｯｸM-PRO" w:hAnsi="HG丸ｺﾞｼｯｸM-PRO"/>
              </w:rPr>
            </w:pPr>
          </w:p>
        </w:tc>
        <w:tc>
          <w:tcPr>
            <w:tcW w:w="5386" w:type="dxa"/>
            <w:tcBorders>
              <w:top w:val="dashSmallGap" w:sz="4" w:space="0" w:color="auto"/>
              <w:bottom w:val="dashSmallGap" w:sz="4" w:space="0" w:color="auto"/>
            </w:tcBorders>
            <w:shd w:val="clear" w:color="auto" w:fill="FFFFFF" w:themeFill="background1"/>
          </w:tcPr>
          <w:p w:rsidR="00F22CC1" w:rsidRPr="000873EB" w:rsidRDefault="00F22CC1" w:rsidP="00F22CC1">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・地域やＰＴＡなどで親学の講座を開き啓発活動や見守り活動を行う</w:t>
            </w:r>
          </w:p>
          <w:p w:rsidR="00F22CC1" w:rsidRPr="000873EB" w:rsidRDefault="00F22CC1" w:rsidP="00F22CC1">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w:t>
            </w:r>
            <w:r w:rsidRPr="000873EB">
              <w:rPr>
                <w:rFonts w:ascii="HG丸ｺﾞｼｯｸM-PRO" w:eastAsia="HG丸ｺﾞｼｯｸM-PRO" w:hAnsi="HG丸ｺﾞｼｯｸM-PRO" w:hint="eastAsia"/>
              </w:rPr>
              <w:t>子供の育成に支障がある環境の場合</w:t>
            </w:r>
            <w:r>
              <w:rPr>
                <w:rFonts w:ascii="HG丸ｺﾞｼｯｸM-PRO" w:eastAsia="HG丸ｺﾞｼｯｸM-PRO" w:hAnsi="HG丸ｺﾞｼｯｸM-PRO" w:hint="eastAsia"/>
              </w:rPr>
              <w:t>、</w:t>
            </w:r>
            <w:r w:rsidR="00A266D8">
              <w:rPr>
                <w:rFonts w:ascii="HG丸ｺﾞｼｯｸM-PRO" w:eastAsia="HG丸ｺﾞｼｯｸM-PRO" w:hAnsi="HG丸ｺﾞｼｯｸM-PRO" w:hint="eastAsia"/>
              </w:rPr>
              <w:t>管理する機関を設ける</w:t>
            </w:r>
          </w:p>
        </w:tc>
        <w:tc>
          <w:tcPr>
            <w:tcW w:w="6521" w:type="dxa"/>
            <w:tcBorders>
              <w:top w:val="dashSmallGap" w:sz="4" w:space="0" w:color="auto"/>
              <w:bottom w:val="dashSmallGap" w:sz="4" w:space="0" w:color="auto"/>
            </w:tcBorders>
            <w:shd w:val="clear" w:color="auto" w:fill="FFFFFF" w:themeFill="background1"/>
          </w:tcPr>
          <w:p w:rsidR="00F22CC1" w:rsidRDefault="00F22CC1" w:rsidP="00135C96">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・児童虐待でもなかなか指導に応じない親が多くなっている</w:t>
            </w:r>
          </w:p>
          <w:p w:rsidR="00F22CC1" w:rsidRDefault="00F22CC1" w:rsidP="00135C96">
            <w:pPr>
              <w:rPr>
                <w:rFonts w:ascii="HG丸ｺﾞｼｯｸM-PRO" w:eastAsia="HG丸ｺﾞｼｯｸM-PRO" w:hAnsi="HG丸ｺﾞｼｯｸM-PRO"/>
              </w:rPr>
            </w:pPr>
            <w:r>
              <w:rPr>
                <w:rFonts w:ascii="HG丸ｺﾞｼｯｸM-PRO" w:eastAsia="HG丸ｺﾞｼｯｸM-PRO" w:hAnsi="HG丸ｺﾞｼｯｸM-PRO" w:hint="eastAsia"/>
              </w:rPr>
              <w:t>・</w:t>
            </w:r>
            <w:r w:rsidRPr="00135C96">
              <w:rPr>
                <w:rFonts w:ascii="HG丸ｺﾞｼｯｸM-PRO" w:eastAsia="HG丸ｺﾞｼｯｸM-PRO" w:hAnsi="HG丸ｺﾞｼｯｸM-PRO" w:hint="eastAsia"/>
              </w:rPr>
              <w:t>親の役割ができていなければ罰則が科せられる社会が必要</w:t>
            </w:r>
          </w:p>
          <w:p w:rsidR="00F22CC1" w:rsidRPr="00135C96" w:rsidRDefault="00F22CC1" w:rsidP="00F22CC1">
            <w:pPr>
              <w:ind w:firstLineChars="100" w:firstLine="228"/>
              <w:rPr>
                <w:rFonts w:ascii="HG丸ｺﾞｼｯｸM-PRO" w:eastAsia="HG丸ｺﾞｼｯｸM-PRO" w:hAnsi="HG丸ｺﾞｼｯｸM-PRO"/>
              </w:rPr>
            </w:pPr>
            <w:r>
              <w:rPr>
                <w:rFonts w:ascii="HG丸ｺﾞｼｯｸM-PRO" w:eastAsia="HG丸ｺﾞｼｯｸM-PRO" w:hAnsi="HG丸ｺﾞｼｯｸM-PRO" w:hint="eastAsia"/>
              </w:rPr>
              <w:t>になっている</w:t>
            </w:r>
          </w:p>
          <w:p w:rsidR="00F22CC1" w:rsidRPr="00135C96" w:rsidRDefault="00F22CC1" w:rsidP="00F22CC1">
            <w:pPr>
              <w:ind w:left="228" w:hangingChars="100" w:hanging="228"/>
              <w:rPr>
                <w:rFonts w:ascii="HG丸ｺﾞｼｯｸM-PRO" w:eastAsia="HG丸ｺﾞｼｯｸM-PRO" w:hAnsi="HG丸ｺﾞｼｯｸM-PRO"/>
              </w:rPr>
            </w:pPr>
          </w:p>
        </w:tc>
        <w:tc>
          <w:tcPr>
            <w:tcW w:w="3414" w:type="dxa"/>
            <w:tcBorders>
              <w:top w:val="dashSmallGap" w:sz="4" w:space="0" w:color="auto"/>
              <w:bottom w:val="dashSmallGap" w:sz="4" w:space="0" w:color="auto"/>
            </w:tcBorders>
            <w:shd w:val="clear" w:color="auto" w:fill="FFFFFF" w:themeFill="background1"/>
          </w:tcPr>
          <w:p w:rsidR="00F22CC1" w:rsidRPr="00C97641" w:rsidRDefault="00F22CC1" w:rsidP="00706DE8">
            <w:pPr>
              <w:ind w:left="240" w:hanging="240"/>
              <w:rPr>
                <w:rFonts w:ascii="HG丸ｺﾞｼｯｸM-PRO" w:eastAsia="HG丸ｺﾞｼｯｸM-PRO" w:hAnsi="HG丸ｺﾞｼｯｸM-PRO"/>
                <w:sz w:val="21"/>
                <w:szCs w:val="21"/>
              </w:rPr>
            </w:pPr>
          </w:p>
        </w:tc>
      </w:tr>
      <w:tr w:rsidR="00F22CC1" w:rsidRPr="00C97641" w:rsidTr="006C5C84">
        <w:trPr>
          <w:trHeight w:val="1470"/>
        </w:trPr>
        <w:tc>
          <w:tcPr>
            <w:tcW w:w="465" w:type="dxa"/>
            <w:vMerge/>
            <w:shd w:val="clear" w:color="auto" w:fill="BFBFBF" w:themeFill="background1" w:themeFillShade="BF"/>
          </w:tcPr>
          <w:p w:rsidR="00F22CC1" w:rsidRPr="00C97641" w:rsidRDefault="00F22CC1" w:rsidP="00135C96">
            <w:pPr>
              <w:rPr>
                <w:rFonts w:ascii="HG丸ｺﾞｼｯｸM-PRO" w:eastAsia="HG丸ｺﾞｼｯｸM-PRO" w:hAnsi="HG丸ｺﾞｼｯｸM-PRO"/>
                <w:b/>
              </w:rPr>
            </w:pPr>
          </w:p>
        </w:tc>
        <w:tc>
          <w:tcPr>
            <w:tcW w:w="810" w:type="dxa"/>
            <w:vMerge/>
            <w:tcBorders>
              <w:bottom w:val="single" w:sz="4" w:space="0" w:color="auto"/>
            </w:tcBorders>
            <w:shd w:val="clear" w:color="auto" w:fill="FFFFFF" w:themeFill="background1"/>
          </w:tcPr>
          <w:p w:rsidR="00F22CC1" w:rsidRDefault="00F22CC1" w:rsidP="00BD33CE">
            <w:pPr>
              <w:rPr>
                <w:rFonts w:ascii="HG丸ｺﾞｼｯｸM-PRO" w:eastAsia="HG丸ｺﾞｼｯｸM-PRO" w:hAnsi="HG丸ｺﾞｼｯｸM-PRO"/>
              </w:rPr>
            </w:pPr>
          </w:p>
        </w:tc>
        <w:tc>
          <w:tcPr>
            <w:tcW w:w="3828" w:type="dxa"/>
            <w:tcBorders>
              <w:top w:val="dashSmallGap" w:sz="4" w:space="0" w:color="auto"/>
              <w:bottom w:val="single" w:sz="4" w:space="0" w:color="auto"/>
            </w:tcBorders>
            <w:shd w:val="clear" w:color="auto" w:fill="FFFFFF" w:themeFill="background1"/>
          </w:tcPr>
          <w:p w:rsidR="00F22CC1" w:rsidRDefault="00F22CC1" w:rsidP="00F22CC1">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w:t>
            </w:r>
            <w:r w:rsidRPr="000873EB">
              <w:rPr>
                <w:rFonts w:ascii="HG丸ｺﾞｼｯｸM-PRO" w:eastAsia="HG丸ｺﾞｼｯｸM-PRO" w:hAnsi="HG丸ｺﾞｼｯｸM-PRO" w:hint="eastAsia"/>
              </w:rPr>
              <w:t>携帯電話やネットの普及で、学校や地域</w:t>
            </w:r>
            <w:r>
              <w:rPr>
                <w:rFonts w:ascii="HG丸ｺﾞｼｯｸM-PRO" w:eastAsia="HG丸ｺﾞｼｯｸM-PRO" w:hAnsi="HG丸ｺﾞｼｯｸM-PRO" w:hint="eastAsia"/>
              </w:rPr>
              <w:t>、家族への帰属意識が薄れ、自己の認識すら厳しい子供が増えている</w:t>
            </w:r>
          </w:p>
          <w:p w:rsidR="00F22CC1" w:rsidRDefault="00F22CC1" w:rsidP="00F22CC1">
            <w:pPr>
              <w:ind w:left="228" w:hangingChars="100" w:hanging="228"/>
              <w:rPr>
                <w:rFonts w:ascii="HG丸ｺﾞｼｯｸM-PRO" w:eastAsia="HG丸ｺﾞｼｯｸM-PRO" w:hAnsi="HG丸ｺﾞｼｯｸM-PRO"/>
              </w:rPr>
            </w:pPr>
          </w:p>
          <w:p w:rsidR="00F22CC1" w:rsidRDefault="00F22CC1" w:rsidP="00F22CC1">
            <w:pPr>
              <w:ind w:left="228" w:hangingChars="100" w:hanging="228"/>
              <w:rPr>
                <w:rFonts w:ascii="HG丸ｺﾞｼｯｸM-PRO" w:eastAsia="HG丸ｺﾞｼｯｸM-PRO" w:hAnsi="HG丸ｺﾞｼｯｸM-PRO"/>
              </w:rPr>
            </w:pPr>
          </w:p>
          <w:p w:rsidR="00F22CC1" w:rsidRDefault="00F22CC1" w:rsidP="00F22CC1">
            <w:pPr>
              <w:ind w:left="228" w:hangingChars="100" w:hanging="228"/>
              <w:rPr>
                <w:rFonts w:ascii="HG丸ｺﾞｼｯｸM-PRO" w:eastAsia="HG丸ｺﾞｼｯｸM-PRO" w:hAnsi="HG丸ｺﾞｼｯｸM-PRO"/>
              </w:rPr>
            </w:pPr>
          </w:p>
          <w:p w:rsidR="00F22CC1" w:rsidRDefault="00F22CC1" w:rsidP="00F22CC1">
            <w:pPr>
              <w:ind w:left="228" w:hangingChars="100" w:hanging="228"/>
              <w:rPr>
                <w:rFonts w:ascii="HG丸ｺﾞｼｯｸM-PRO" w:eastAsia="HG丸ｺﾞｼｯｸM-PRO" w:hAnsi="HG丸ｺﾞｼｯｸM-PRO"/>
              </w:rPr>
            </w:pPr>
          </w:p>
          <w:p w:rsidR="00F22CC1" w:rsidRPr="000873EB" w:rsidRDefault="00F22CC1" w:rsidP="00F22CC1">
            <w:pPr>
              <w:ind w:left="228" w:hangingChars="100" w:hanging="228"/>
              <w:rPr>
                <w:rFonts w:ascii="HG丸ｺﾞｼｯｸM-PRO" w:eastAsia="HG丸ｺﾞｼｯｸM-PRO" w:hAnsi="HG丸ｺﾞｼｯｸM-PRO"/>
              </w:rPr>
            </w:pPr>
          </w:p>
        </w:tc>
        <w:tc>
          <w:tcPr>
            <w:tcW w:w="5386" w:type="dxa"/>
            <w:tcBorders>
              <w:top w:val="dashSmallGap" w:sz="4" w:space="0" w:color="auto"/>
              <w:bottom w:val="single" w:sz="4" w:space="0" w:color="auto"/>
            </w:tcBorders>
            <w:shd w:val="clear" w:color="auto" w:fill="FFFFFF" w:themeFill="background1"/>
          </w:tcPr>
          <w:p w:rsidR="00F22CC1" w:rsidRDefault="00F22CC1" w:rsidP="00F22CC1">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・教育そのものを尊重する社会へと変革する</w:t>
            </w:r>
          </w:p>
          <w:p w:rsidR="00F22CC1" w:rsidRPr="000873EB" w:rsidRDefault="00F22CC1" w:rsidP="00F22CC1">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w:t>
            </w:r>
            <w:r w:rsidRPr="000873EB">
              <w:rPr>
                <w:rFonts w:ascii="HG丸ｺﾞｼｯｸM-PRO" w:eastAsia="HG丸ｺﾞｼｯｸM-PRO" w:hAnsi="HG丸ｺﾞｼｯｸM-PRO" w:hint="eastAsia"/>
              </w:rPr>
              <w:t>そのために、府の広報で教育問題を考える番組や冊子を提供する</w:t>
            </w:r>
          </w:p>
        </w:tc>
        <w:tc>
          <w:tcPr>
            <w:tcW w:w="6521" w:type="dxa"/>
            <w:tcBorders>
              <w:top w:val="dashSmallGap" w:sz="4" w:space="0" w:color="auto"/>
              <w:bottom w:val="single" w:sz="4" w:space="0" w:color="auto"/>
            </w:tcBorders>
            <w:shd w:val="clear" w:color="auto" w:fill="FFFFFF" w:themeFill="background1"/>
          </w:tcPr>
          <w:p w:rsidR="00F22CC1" w:rsidRPr="00135C96" w:rsidRDefault="00F22CC1" w:rsidP="00F22CC1">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w:t>
            </w:r>
            <w:r w:rsidRPr="00135C96">
              <w:rPr>
                <w:rFonts w:ascii="HG丸ｺﾞｼｯｸM-PRO" w:eastAsia="HG丸ｺﾞｼｯｸM-PRO" w:hAnsi="HG丸ｺﾞｼｯｸM-PRO" w:hint="eastAsia"/>
              </w:rPr>
              <w:t>親しみやすいタレントなどに協力していただき共に勉強するイベントで発信するなどしなければ、問題共有が難しい</w:t>
            </w:r>
          </w:p>
        </w:tc>
        <w:tc>
          <w:tcPr>
            <w:tcW w:w="3414" w:type="dxa"/>
            <w:tcBorders>
              <w:top w:val="dashSmallGap" w:sz="4" w:space="0" w:color="auto"/>
              <w:bottom w:val="single" w:sz="4" w:space="0" w:color="auto"/>
            </w:tcBorders>
            <w:shd w:val="clear" w:color="auto" w:fill="FFFFFF" w:themeFill="background1"/>
          </w:tcPr>
          <w:p w:rsidR="00F22CC1" w:rsidRPr="00C97641" w:rsidRDefault="00F22CC1" w:rsidP="00706DE8">
            <w:pPr>
              <w:ind w:left="240" w:hanging="240"/>
              <w:rPr>
                <w:rFonts w:ascii="HG丸ｺﾞｼｯｸM-PRO" w:eastAsia="HG丸ｺﾞｼｯｸM-PRO" w:hAnsi="HG丸ｺﾞｼｯｸM-PRO"/>
                <w:sz w:val="21"/>
                <w:szCs w:val="21"/>
              </w:rPr>
            </w:pPr>
          </w:p>
        </w:tc>
      </w:tr>
      <w:tr w:rsidR="00F22CC1" w:rsidRPr="00C97641" w:rsidTr="003C6D5B">
        <w:trPr>
          <w:trHeight w:val="701"/>
        </w:trPr>
        <w:tc>
          <w:tcPr>
            <w:tcW w:w="465" w:type="dxa"/>
            <w:vMerge/>
            <w:shd w:val="clear" w:color="auto" w:fill="BFBFBF" w:themeFill="background1" w:themeFillShade="BF"/>
          </w:tcPr>
          <w:p w:rsidR="00F22CC1" w:rsidRPr="00C97641" w:rsidRDefault="00F22CC1" w:rsidP="00135C96">
            <w:pPr>
              <w:rPr>
                <w:rFonts w:ascii="HG丸ｺﾞｼｯｸM-PRO" w:eastAsia="HG丸ｺﾞｼｯｸM-PRO" w:hAnsi="HG丸ｺﾞｼｯｸM-PRO"/>
                <w:b/>
              </w:rPr>
            </w:pPr>
          </w:p>
        </w:tc>
        <w:tc>
          <w:tcPr>
            <w:tcW w:w="810" w:type="dxa"/>
            <w:tcBorders>
              <w:top w:val="single" w:sz="4" w:space="0" w:color="auto"/>
              <w:bottom w:val="single" w:sz="4" w:space="0" w:color="auto"/>
            </w:tcBorders>
            <w:shd w:val="clear" w:color="auto" w:fill="BFBFBF" w:themeFill="background1" w:themeFillShade="BF"/>
            <w:vAlign w:val="center"/>
          </w:tcPr>
          <w:p w:rsidR="00F22CC1" w:rsidRDefault="00F22CC1" w:rsidP="006C5C84">
            <w:pPr>
              <w:jc w:val="center"/>
              <w:rPr>
                <w:rFonts w:ascii="HG丸ｺﾞｼｯｸM-PRO" w:eastAsia="HG丸ｺﾞｼｯｸM-PRO" w:hAnsi="HG丸ｺﾞｼｯｸM-PRO"/>
              </w:rPr>
            </w:pPr>
            <w:r w:rsidRPr="006716FE">
              <w:rPr>
                <w:rFonts w:ascii="HG丸ｺﾞｼｯｸM-PRO" w:eastAsia="HG丸ｺﾞｼｯｸM-PRO" w:hAnsi="HG丸ｺﾞｼｯｸM-PRO" w:hint="eastAsia"/>
                <w:b/>
              </w:rPr>
              <w:t>委員</w:t>
            </w:r>
          </w:p>
        </w:tc>
        <w:tc>
          <w:tcPr>
            <w:tcW w:w="3828" w:type="dxa"/>
            <w:tcBorders>
              <w:top w:val="single" w:sz="4" w:space="0" w:color="auto"/>
              <w:bottom w:val="single" w:sz="4" w:space="0" w:color="auto"/>
            </w:tcBorders>
            <w:shd w:val="clear" w:color="auto" w:fill="BFBFBF" w:themeFill="background1" w:themeFillShade="BF"/>
            <w:vAlign w:val="center"/>
          </w:tcPr>
          <w:p w:rsidR="00F22CC1" w:rsidRDefault="00F22CC1" w:rsidP="00F22CC1">
            <w:pPr>
              <w:ind w:left="229" w:hangingChars="100" w:hanging="229"/>
              <w:jc w:val="center"/>
              <w:rPr>
                <w:rFonts w:ascii="HG丸ｺﾞｼｯｸM-PRO" w:eastAsia="HG丸ｺﾞｼｯｸM-PRO" w:hAnsi="HG丸ｺﾞｼｯｸM-PRO"/>
              </w:rPr>
            </w:pPr>
            <w:r w:rsidRPr="006716FE">
              <w:rPr>
                <w:rFonts w:ascii="HG丸ｺﾞｼｯｸM-PRO" w:eastAsia="HG丸ｺﾞｼｯｸM-PRO" w:hAnsi="HG丸ｺﾞｼｯｸM-PRO" w:hint="eastAsia"/>
                <w:b/>
              </w:rPr>
              <w:t>問題点</w:t>
            </w:r>
          </w:p>
        </w:tc>
        <w:tc>
          <w:tcPr>
            <w:tcW w:w="5386" w:type="dxa"/>
            <w:tcBorders>
              <w:top w:val="single" w:sz="4" w:space="0" w:color="auto"/>
              <w:bottom w:val="single" w:sz="4" w:space="0" w:color="auto"/>
            </w:tcBorders>
            <w:shd w:val="clear" w:color="auto" w:fill="BFBFBF" w:themeFill="background1" w:themeFillShade="BF"/>
            <w:vAlign w:val="center"/>
          </w:tcPr>
          <w:p w:rsidR="00F22CC1" w:rsidRDefault="00F22CC1" w:rsidP="00F22CC1">
            <w:pPr>
              <w:ind w:left="229" w:hangingChars="100" w:hanging="229"/>
              <w:jc w:val="center"/>
              <w:rPr>
                <w:rFonts w:ascii="HG丸ｺﾞｼｯｸM-PRO" w:eastAsia="HG丸ｺﾞｼｯｸM-PRO" w:hAnsi="HG丸ｺﾞｼｯｸM-PRO"/>
              </w:rPr>
            </w:pPr>
            <w:r w:rsidRPr="006716FE">
              <w:rPr>
                <w:rFonts w:ascii="HG丸ｺﾞｼｯｸM-PRO" w:eastAsia="HG丸ｺﾞｼｯｸM-PRO" w:hAnsi="HG丸ｺﾞｼｯｸM-PRO" w:hint="eastAsia"/>
                <w:b/>
              </w:rPr>
              <w:t>今後考えられる有効な対策</w:t>
            </w:r>
          </w:p>
        </w:tc>
        <w:tc>
          <w:tcPr>
            <w:tcW w:w="6521" w:type="dxa"/>
            <w:tcBorders>
              <w:top w:val="single" w:sz="4" w:space="0" w:color="auto"/>
              <w:bottom w:val="single" w:sz="4" w:space="0" w:color="auto"/>
            </w:tcBorders>
            <w:shd w:val="clear" w:color="auto" w:fill="BFBFBF" w:themeFill="background1" w:themeFillShade="BF"/>
            <w:vAlign w:val="center"/>
          </w:tcPr>
          <w:p w:rsidR="00F22CC1" w:rsidRDefault="007D396E" w:rsidP="007D396E">
            <w:pPr>
              <w:ind w:left="229" w:hangingChars="100" w:hanging="229"/>
              <w:jc w:val="center"/>
              <w:rPr>
                <w:rFonts w:ascii="HG丸ｺﾞｼｯｸM-PRO" w:eastAsia="HG丸ｺﾞｼｯｸM-PRO" w:hAnsi="HG丸ｺﾞｼｯｸM-PRO"/>
              </w:rPr>
            </w:pPr>
            <w:r>
              <w:rPr>
                <w:rFonts w:ascii="HG丸ｺﾞｼｯｸM-PRO" w:eastAsia="HG丸ｺﾞｼｯｸM-PRO" w:hAnsi="HG丸ｺﾞｼｯｸM-PRO" w:hint="eastAsia"/>
                <w:b/>
              </w:rPr>
              <w:t>有効な対策を実行する時の</w:t>
            </w:r>
            <w:r w:rsidRPr="006716FE">
              <w:rPr>
                <w:rFonts w:ascii="HG丸ｺﾞｼｯｸM-PRO" w:eastAsia="HG丸ｺﾞｼｯｸM-PRO" w:hAnsi="HG丸ｺﾞｼｯｸM-PRO" w:hint="eastAsia"/>
                <w:b/>
              </w:rPr>
              <w:t>課題</w:t>
            </w:r>
          </w:p>
        </w:tc>
        <w:tc>
          <w:tcPr>
            <w:tcW w:w="3414" w:type="dxa"/>
            <w:tcBorders>
              <w:top w:val="single" w:sz="4" w:space="0" w:color="auto"/>
              <w:bottom w:val="single" w:sz="4" w:space="0" w:color="auto"/>
            </w:tcBorders>
            <w:shd w:val="clear" w:color="auto" w:fill="BFBFBF" w:themeFill="background1" w:themeFillShade="BF"/>
            <w:vAlign w:val="center"/>
          </w:tcPr>
          <w:p w:rsidR="00F22CC1" w:rsidRPr="00C97641" w:rsidRDefault="00F22CC1" w:rsidP="006C5C84">
            <w:pPr>
              <w:ind w:left="240" w:hanging="240"/>
              <w:jc w:val="center"/>
              <w:rPr>
                <w:rFonts w:ascii="HG丸ｺﾞｼｯｸM-PRO" w:eastAsia="HG丸ｺﾞｼｯｸM-PRO" w:hAnsi="HG丸ｺﾞｼｯｸM-PRO"/>
                <w:sz w:val="21"/>
                <w:szCs w:val="21"/>
              </w:rPr>
            </w:pPr>
            <w:r w:rsidRPr="006716FE">
              <w:rPr>
                <w:rFonts w:ascii="HG丸ｺﾞｼｯｸM-PRO" w:eastAsia="HG丸ｺﾞｼｯｸM-PRO" w:hAnsi="HG丸ｺﾞｼｯｸM-PRO" w:hint="eastAsia"/>
                <w:b/>
              </w:rPr>
              <w:t>備考</w:t>
            </w:r>
          </w:p>
        </w:tc>
      </w:tr>
      <w:tr w:rsidR="00F22CC1" w:rsidRPr="00C97641" w:rsidTr="004D1C7B">
        <w:trPr>
          <w:trHeight w:val="5375"/>
        </w:trPr>
        <w:tc>
          <w:tcPr>
            <w:tcW w:w="465" w:type="dxa"/>
            <w:vMerge/>
            <w:shd w:val="clear" w:color="auto" w:fill="BFBFBF" w:themeFill="background1" w:themeFillShade="BF"/>
          </w:tcPr>
          <w:p w:rsidR="00F22CC1" w:rsidRPr="00C97641" w:rsidRDefault="00F22CC1" w:rsidP="00135C96">
            <w:pPr>
              <w:rPr>
                <w:rFonts w:ascii="HG丸ｺﾞｼｯｸM-PRO" w:eastAsia="HG丸ｺﾞｼｯｸM-PRO" w:hAnsi="HG丸ｺﾞｼｯｸM-PRO"/>
                <w:b/>
              </w:rPr>
            </w:pPr>
          </w:p>
        </w:tc>
        <w:tc>
          <w:tcPr>
            <w:tcW w:w="810" w:type="dxa"/>
            <w:tcBorders>
              <w:bottom w:val="single" w:sz="4" w:space="0" w:color="auto"/>
            </w:tcBorders>
            <w:shd w:val="clear" w:color="auto" w:fill="FFFFFF" w:themeFill="background1"/>
          </w:tcPr>
          <w:p w:rsidR="00F22CC1" w:rsidRDefault="00802526" w:rsidP="000C2250">
            <w:pPr>
              <w:rPr>
                <w:rFonts w:ascii="HG丸ｺﾞｼｯｸM-PRO" w:eastAsia="HG丸ｺﾞｼｯｸM-PRO" w:hAnsi="HG丸ｺﾞｼｯｸM-PRO"/>
              </w:rPr>
            </w:pPr>
            <w:r>
              <w:rPr>
                <w:rFonts w:ascii="HG丸ｺﾞｼｯｸM-PRO" w:eastAsia="HG丸ｺﾞｼｯｸM-PRO" w:hAnsi="HG丸ｺﾞｼｯｸM-PRO" w:hint="eastAsia"/>
              </w:rPr>
              <w:t>Ｄ</w:t>
            </w:r>
          </w:p>
          <w:p w:rsidR="00F22CC1" w:rsidRDefault="00F22CC1" w:rsidP="006C5C84">
            <w:pPr>
              <w:rPr>
                <w:rFonts w:ascii="HG丸ｺﾞｼｯｸM-PRO" w:eastAsia="HG丸ｺﾞｼｯｸM-PRO" w:hAnsi="HG丸ｺﾞｼｯｸM-PRO"/>
              </w:rPr>
            </w:pPr>
            <w:r>
              <w:rPr>
                <w:rFonts w:ascii="HG丸ｺﾞｼｯｸM-PRO" w:eastAsia="HG丸ｺﾞｼｯｸM-PRO" w:hAnsi="HG丸ｺﾞｼｯｸM-PRO" w:hint="eastAsia"/>
              </w:rPr>
              <w:t>委員</w:t>
            </w:r>
          </w:p>
        </w:tc>
        <w:tc>
          <w:tcPr>
            <w:tcW w:w="3828" w:type="dxa"/>
            <w:tcBorders>
              <w:top w:val="single" w:sz="4" w:space="0" w:color="auto"/>
              <w:bottom w:val="single" w:sz="4" w:space="0" w:color="auto"/>
            </w:tcBorders>
            <w:shd w:val="clear" w:color="auto" w:fill="FFFFFF" w:themeFill="background1"/>
          </w:tcPr>
          <w:p w:rsidR="00F22CC1" w:rsidRDefault="00F22CC1" w:rsidP="00F22CC1">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w:t>
            </w:r>
            <w:r w:rsidRPr="006C5C84">
              <w:rPr>
                <w:rFonts w:ascii="HG丸ｺﾞｼｯｸM-PRO" w:eastAsia="HG丸ｺﾞｼｯｸM-PRO" w:hAnsi="HG丸ｺﾞｼｯｸM-PRO" w:hint="eastAsia"/>
              </w:rPr>
              <w:t>メール、掲示板、チャット、LINEなどのデジタルのコミュニケーションは、日常生活だけではなく、学校教育などにおいても、大いに有効活用すべきもので</w:t>
            </w:r>
            <w:r>
              <w:rPr>
                <w:rFonts w:ascii="HG丸ｺﾞｼｯｸM-PRO" w:eastAsia="HG丸ｺﾞｼｯｸM-PRO" w:hAnsi="HG丸ｺﾞｼｯｸM-PRO" w:hint="eastAsia"/>
              </w:rPr>
              <w:t>あるが、そこに内在する危険性をどのように青少年に分からせるのか</w:t>
            </w:r>
          </w:p>
          <w:p w:rsidR="00F22CC1" w:rsidRDefault="00F22CC1" w:rsidP="00F22CC1">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w:t>
            </w:r>
            <w:r w:rsidRPr="006C5C84">
              <w:rPr>
                <w:rFonts w:ascii="HG丸ｺﾞｼｯｸM-PRO" w:eastAsia="HG丸ｺﾞｼｯｸM-PRO" w:hAnsi="HG丸ｺﾞｼｯｸM-PRO" w:hint="eastAsia"/>
              </w:rPr>
              <w:t>また、その危険性を十分に知ったうえで、いかにこれらのコミュニケ</w:t>
            </w:r>
            <w:r>
              <w:rPr>
                <w:rFonts w:ascii="HG丸ｺﾞｼｯｸM-PRO" w:eastAsia="HG丸ｺﾞｼｯｸM-PRO" w:hAnsi="HG丸ｺﾞｼｯｸM-PRO" w:hint="eastAsia"/>
              </w:rPr>
              <w:t>ーション・ツールを使いこなすようにするのかが大きな問題だと思う</w:t>
            </w:r>
          </w:p>
          <w:p w:rsidR="00F22CC1" w:rsidRDefault="00F22CC1" w:rsidP="00F22CC1">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w:t>
            </w:r>
            <w:r w:rsidRPr="006C5C84">
              <w:rPr>
                <w:rFonts w:ascii="HG丸ｺﾞｼｯｸM-PRO" w:eastAsia="HG丸ｺﾞｼｯｸM-PRO" w:hAnsi="HG丸ｺﾞｼｯｸM-PRO" w:hint="eastAsia"/>
              </w:rPr>
              <w:t>また、〈現実〉がネットの世界に取り込まれるときには、〈現実〉が歪んで</w:t>
            </w:r>
            <w:r>
              <w:rPr>
                <w:rFonts w:ascii="HG丸ｺﾞｼｯｸM-PRO" w:eastAsia="HG丸ｺﾞｼｯｸM-PRO" w:hAnsi="HG丸ｺﾞｼｯｸM-PRO" w:hint="eastAsia"/>
              </w:rPr>
              <w:t>取り込まれることを教えるべきだと思う</w:t>
            </w:r>
          </w:p>
        </w:tc>
        <w:tc>
          <w:tcPr>
            <w:tcW w:w="5386" w:type="dxa"/>
            <w:tcBorders>
              <w:top w:val="dotted" w:sz="4" w:space="0" w:color="auto"/>
              <w:bottom w:val="single" w:sz="4" w:space="0" w:color="auto"/>
            </w:tcBorders>
            <w:shd w:val="clear" w:color="auto" w:fill="FFFFFF" w:themeFill="background1"/>
          </w:tcPr>
          <w:p w:rsidR="00F22CC1" w:rsidRDefault="00F22CC1" w:rsidP="00F22CC1">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w:t>
            </w:r>
            <w:r w:rsidRPr="006C5C84">
              <w:rPr>
                <w:rFonts w:ascii="HG丸ｺﾞｼｯｸM-PRO" w:eastAsia="HG丸ｺﾞｼｯｸM-PRO" w:hAnsi="HG丸ｺﾞｼｯｸM-PRO" w:hint="eastAsia"/>
              </w:rPr>
              <w:t>〈現実〉とネットに取り込まれた〈現実＝ヴァーチャルリアリティ〉との情報の落差を体験させる。そのためには、生の〈現実〉に触れる機会を</w:t>
            </w:r>
            <w:r w:rsidR="00A266D8">
              <w:rPr>
                <w:rFonts w:ascii="HG丸ｺﾞｼｯｸM-PRO" w:eastAsia="HG丸ｺﾞｼｯｸM-PRO" w:hAnsi="HG丸ｺﾞｼｯｸM-PRO" w:hint="eastAsia"/>
              </w:rPr>
              <w:t>増やすべき。情報リテラシーも、そこに照準を合わせるべきだと思う</w:t>
            </w:r>
          </w:p>
          <w:p w:rsidR="00F22CC1" w:rsidRDefault="00F22CC1" w:rsidP="00F22CC1">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・例えば</w:t>
            </w:r>
            <w:r w:rsidRPr="006C5C84">
              <w:rPr>
                <w:rFonts w:ascii="HG丸ｺﾞｼｯｸM-PRO" w:eastAsia="HG丸ｺﾞｼｯｸM-PRO" w:hAnsi="HG丸ｺﾞｼｯｸM-PRO" w:hint="eastAsia"/>
              </w:rPr>
              <w:t>、コンサート、美術館・博物館などに行く機会を増やす。教室の中の学習だけではなく、外に出て学習する機会を増やす。そして</w:t>
            </w:r>
            <w:r>
              <w:rPr>
                <w:rFonts w:ascii="HG丸ｺﾞｼｯｸM-PRO" w:eastAsia="HG丸ｺﾞｼｯｸM-PRO" w:hAnsi="HG丸ｺﾞｼｯｸM-PRO" w:hint="eastAsia"/>
              </w:rPr>
              <w:t>、そこで得た知識をネットで確認し、その落差（違い）に気づかせる</w:t>
            </w:r>
          </w:p>
          <w:p w:rsidR="00F22CC1" w:rsidRDefault="00F22CC1" w:rsidP="000C2250">
            <w:pPr>
              <w:rPr>
                <w:rFonts w:ascii="HG丸ｺﾞｼｯｸM-PRO" w:eastAsia="HG丸ｺﾞｼｯｸM-PRO" w:hAnsi="HG丸ｺﾞｼｯｸM-PRO"/>
              </w:rPr>
            </w:pPr>
          </w:p>
          <w:p w:rsidR="00F22CC1" w:rsidRDefault="00F22CC1" w:rsidP="000C2250">
            <w:pPr>
              <w:rPr>
                <w:rFonts w:ascii="HG丸ｺﾞｼｯｸM-PRO" w:eastAsia="HG丸ｺﾞｼｯｸM-PRO" w:hAnsi="HG丸ｺﾞｼｯｸM-PRO"/>
              </w:rPr>
            </w:pPr>
          </w:p>
          <w:p w:rsidR="00F22CC1" w:rsidRDefault="00F22CC1" w:rsidP="000C2250">
            <w:pPr>
              <w:rPr>
                <w:rFonts w:ascii="HG丸ｺﾞｼｯｸM-PRO" w:eastAsia="HG丸ｺﾞｼｯｸM-PRO" w:hAnsi="HG丸ｺﾞｼｯｸM-PRO"/>
              </w:rPr>
            </w:pPr>
          </w:p>
          <w:p w:rsidR="00F22CC1" w:rsidRDefault="00F22CC1" w:rsidP="000C2250">
            <w:pPr>
              <w:rPr>
                <w:rFonts w:ascii="HG丸ｺﾞｼｯｸM-PRO" w:eastAsia="HG丸ｺﾞｼｯｸM-PRO" w:hAnsi="HG丸ｺﾞｼｯｸM-PRO"/>
              </w:rPr>
            </w:pPr>
          </w:p>
          <w:p w:rsidR="00F22CC1" w:rsidRPr="00C97641" w:rsidRDefault="00F22CC1" w:rsidP="000C2250">
            <w:pPr>
              <w:rPr>
                <w:rFonts w:ascii="HG丸ｺﾞｼｯｸM-PRO" w:eastAsia="HG丸ｺﾞｼｯｸM-PRO" w:hAnsi="HG丸ｺﾞｼｯｸM-PRO"/>
              </w:rPr>
            </w:pPr>
          </w:p>
          <w:p w:rsidR="00F22CC1" w:rsidRPr="000C2250" w:rsidRDefault="00F22CC1" w:rsidP="00F22CC1">
            <w:pPr>
              <w:ind w:left="228" w:hangingChars="100" w:hanging="228"/>
              <w:rPr>
                <w:rFonts w:ascii="HG丸ｺﾞｼｯｸM-PRO" w:eastAsia="HG丸ｺﾞｼｯｸM-PRO" w:hAnsi="HG丸ｺﾞｼｯｸM-PRO"/>
              </w:rPr>
            </w:pPr>
          </w:p>
        </w:tc>
        <w:tc>
          <w:tcPr>
            <w:tcW w:w="6521" w:type="dxa"/>
            <w:tcBorders>
              <w:top w:val="dotted" w:sz="4" w:space="0" w:color="auto"/>
              <w:bottom w:val="single" w:sz="4" w:space="0" w:color="auto"/>
            </w:tcBorders>
            <w:shd w:val="clear" w:color="auto" w:fill="FFFFFF" w:themeFill="background1"/>
          </w:tcPr>
          <w:p w:rsidR="00F22CC1" w:rsidRDefault="00F22CC1" w:rsidP="00F22CC1">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w:t>
            </w:r>
            <w:r w:rsidRPr="006C5C84">
              <w:rPr>
                <w:rFonts w:ascii="HG丸ｺﾞｼｯｸM-PRO" w:eastAsia="HG丸ｺﾞｼｯｸM-PRO" w:hAnsi="HG丸ｺﾞｼｯｸM-PRO" w:hint="eastAsia"/>
              </w:rPr>
              <w:t>府内の美術館、博物館などについては、府内の高校生以下はすべて無料にする。クラシック・コンサート、映画、歌舞伎、能、文楽なども、青少年の小遣い程度で入れるようにする。新刊本につ</w:t>
            </w:r>
            <w:r>
              <w:rPr>
                <w:rFonts w:ascii="HG丸ｺﾞｼｯｸM-PRO" w:eastAsia="HG丸ｺﾞｼｯｸM-PRO" w:hAnsi="HG丸ｺﾞｼｯｸM-PRO" w:hint="eastAsia"/>
              </w:rPr>
              <w:t>いて〈学割〉制度を設ける。このようなことが財政的に可能かどうか</w:t>
            </w:r>
          </w:p>
          <w:p w:rsidR="00F22CC1" w:rsidRDefault="00F22CC1" w:rsidP="00F22CC1">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w:t>
            </w:r>
            <w:r w:rsidRPr="006C5C84">
              <w:rPr>
                <w:rFonts w:ascii="HG丸ｺﾞｼｯｸM-PRO" w:eastAsia="HG丸ｺﾞｼｯｸM-PRO" w:hAnsi="HG丸ｺﾞｼｯｸM-PRO" w:hint="eastAsia"/>
              </w:rPr>
              <w:t>学校教育において、基礎的な法的ルール</w:t>
            </w:r>
            <w:r>
              <w:rPr>
                <w:rFonts w:ascii="HG丸ｺﾞｼｯｸM-PRO" w:eastAsia="HG丸ｺﾞｼｯｸM-PRO" w:hAnsi="HG丸ｺﾞｼｯｸM-PRO" w:hint="eastAsia"/>
              </w:rPr>
              <w:t>を教える。講師については、弁護士会に依頼することは可能かどうか</w:t>
            </w:r>
          </w:p>
        </w:tc>
        <w:tc>
          <w:tcPr>
            <w:tcW w:w="3414" w:type="dxa"/>
            <w:tcBorders>
              <w:top w:val="dotted" w:sz="4" w:space="0" w:color="auto"/>
              <w:bottom w:val="single" w:sz="4" w:space="0" w:color="auto"/>
            </w:tcBorders>
            <w:shd w:val="clear" w:color="auto" w:fill="FFFFFF" w:themeFill="background1"/>
          </w:tcPr>
          <w:p w:rsidR="00F22CC1" w:rsidRPr="00C97641" w:rsidRDefault="00F22CC1" w:rsidP="00706DE8">
            <w:pPr>
              <w:ind w:left="240" w:hanging="240"/>
              <w:rPr>
                <w:rFonts w:ascii="HG丸ｺﾞｼｯｸM-PRO" w:eastAsia="HG丸ｺﾞｼｯｸM-PRO" w:hAnsi="HG丸ｺﾞｼｯｸM-PRO"/>
                <w:sz w:val="21"/>
                <w:szCs w:val="21"/>
              </w:rPr>
            </w:pPr>
          </w:p>
        </w:tc>
      </w:tr>
      <w:tr w:rsidR="00F22CC1" w:rsidRPr="00C97641" w:rsidTr="00D4418C">
        <w:trPr>
          <w:trHeight w:val="1523"/>
        </w:trPr>
        <w:tc>
          <w:tcPr>
            <w:tcW w:w="465" w:type="dxa"/>
            <w:vMerge/>
            <w:shd w:val="clear" w:color="auto" w:fill="BFBFBF" w:themeFill="background1" w:themeFillShade="BF"/>
          </w:tcPr>
          <w:p w:rsidR="00F22CC1" w:rsidRPr="006716FE" w:rsidRDefault="00F22CC1" w:rsidP="00135C96">
            <w:pPr>
              <w:rPr>
                <w:rFonts w:ascii="HG丸ｺﾞｼｯｸM-PRO" w:eastAsia="HG丸ｺﾞｼｯｸM-PRO" w:hAnsi="HG丸ｺﾞｼｯｸM-PRO"/>
                <w:b/>
              </w:rPr>
            </w:pPr>
          </w:p>
        </w:tc>
        <w:tc>
          <w:tcPr>
            <w:tcW w:w="810" w:type="dxa"/>
            <w:vMerge w:val="restart"/>
            <w:tcBorders>
              <w:top w:val="dashed" w:sz="4" w:space="0" w:color="auto"/>
            </w:tcBorders>
          </w:tcPr>
          <w:p w:rsidR="00F22CC1" w:rsidRPr="00C97641" w:rsidRDefault="00802526" w:rsidP="00BD33CE">
            <w:pPr>
              <w:rPr>
                <w:rFonts w:ascii="HG丸ｺﾞｼｯｸM-PRO" w:eastAsia="HG丸ｺﾞｼｯｸM-PRO" w:hAnsi="HG丸ｺﾞｼｯｸM-PRO"/>
              </w:rPr>
            </w:pPr>
            <w:r>
              <w:rPr>
                <w:rFonts w:ascii="HG丸ｺﾞｼｯｸM-PRO" w:eastAsia="HG丸ｺﾞｼｯｸM-PRO" w:hAnsi="HG丸ｺﾞｼｯｸM-PRO" w:hint="eastAsia"/>
              </w:rPr>
              <w:t>Ｅ</w:t>
            </w:r>
          </w:p>
          <w:p w:rsidR="00F22CC1" w:rsidRPr="00C97641" w:rsidRDefault="00F22CC1" w:rsidP="00BD33CE">
            <w:pPr>
              <w:rPr>
                <w:rFonts w:ascii="HG丸ｺﾞｼｯｸM-PRO" w:eastAsia="HG丸ｺﾞｼｯｸM-PRO" w:hAnsi="HG丸ｺﾞｼｯｸM-PRO"/>
              </w:rPr>
            </w:pPr>
            <w:r w:rsidRPr="00C97641">
              <w:rPr>
                <w:rFonts w:ascii="HG丸ｺﾞｼｯｸM-PRO" w:eastAsia="HG丸ｺﾞｼｯｸM-PRO" w:hAnsi="HG丸ｺﾞｼｯｸM-PRO" w:hint="eastAsia"/>
              </w:rPr>
              <w:t>委員</w:t>
            </w:r>
          </w:p>
        </w:tc>
        <w:tc>
          <w:tcPr>
            <w:tcW w:w="3828" w:type="dxa"/>
            <w:tcBorders>
              <w:top w:val="dashed" w:sz="4" w:space="0" w:color="auto"/>
              <w:bottom w:val="dashSmallGap" w:sz="4" w:space="0" w:color="auto"/>
            </w:tcBorders>
          </w:tcPr>
          <w:p w:rsidR="00F22CC1" w:rsidRPr="00C97641" w:rsidRDefault="00F22CC1" w:rsidP="006C5C84">
            <w:pPr>
              <w:rPr>
                <w:rFonts w:ascii="HG丸ｺﾞｼｯｸM-PRO" w:eastAsia="HG丸ｺﾞｼｯｸM-PRO" w:hAnsi="HG丸ｺﾞｼｯｸM-PRO"/>
              </w:rPr>
            </w:pPr>
            <w:r w:rsidRPr="00C97641">
              <w:rPr>
                <w:rFonts w:ascii="HG丸ｺﾞｼｯｸM-PRO" w:eastAsia="HG丸ｺﾞｼｯｸM-PRO" w:hAnsi="HG丸ｺﾞｼｯｸM-PRO" w:hint="eastAsia"/>
              </w:rPr>
              <w:t>○ネット依存</w:t>
            </w:r>
          </w:p>
          <w:p w:rsidR="00F22CC1" w:rsidRPr="00C97641" w:rsidRDefault="00F22CC1" w:rsidP="006C5C84">
            <w:pPr>
              <w:rPr>
                <w:rFonts w:ascii="HG丸ｺﾞｼｯｸM-PRO" w:eastAsia="HG丸ｺﾞｼｯｸM-PRO" w:hAnsi="HG丸ｺﾞｼｯｸM-PRO"/>
              </w:rPr>
            </w:pPr>
            <w:r w:rsidRPr="00C97641">
              <w:rPr>
                <w:rFonts w:ascii="HG丸ｺﾞｼｯｸM-PRO" w:eastAsia="HG丸ｺﾞｼｯｸM-PRO" w:hAnsi="HG丸ｺﾞｼｯｸM-PRO" w:hint="eastAsia"/>
              </w:rPr>
              <w:t xml:space="preserve">　長時間の使用　→活動阻害</w:t>
            </w:r>
          </w:p>
          <w:p w:rsidR="00F22CC1" w:rsidRPr="00C97641" w:rsidRDefault="00F22CC1" w:rsidP="006C5C84">
            <w:pPr>
              <w:rPr>
                <w:rFonts w:ascii="HG丸ｺﾞｼｯｸM-PRO" w:eastAsia="HG丸ｺﾞｼｯｸM-PRO" w:hAnsi="HG丸ｺﾞｼｯｸM-PRO"/>
              </w:rPr>
            </w:pPr>
            <w:r w:rsidRPr="00C97641">
              <w:rPr>
                <w:rFonts w:ascii="HG丸ｺﾞｼｯｸM-PRO" w:eastAsia="HG丸ｺﾞｼｯｸM-PRO" w:hAnsi="HG丸ｺﾞｼｯｸM-PRO" w:hint="eastAsia"/>
              </w:rPr>
              <w:t xml:space="preserve">　すぐに返事をしないといけない</w:t>
            </w:r>
          </w:p>
          <w:p w:rsidR="00F22CC1" w:rsidRPr="00C97641" w:rsidRDefault="00F22CC1" w:rsidP="006C5C84">
            <w:pPr>
              <w:rPr>
                <w:rFonts w:ascii="HG丸ｺﾞｼｯｸM-PRO" w:eastAsia="HG丸ｺﾞｼｯｸM-PRO" w:hAnsi="HG丸ｺﾞｼｯｸM-PRO"/>
              </w:rPr>
            </w:pPr>
            <w:r w:rsidRPr="00C97641">
              <w:rPr>
                <w:rFonts w:ascii="HG丸ｺﾞｼｯｸM-PRO" w:eastAsia="HG丸ｺﾞｼｯｸM-PRO" w:hAnsi="HG丸ｺﾞｼｯｸM-PRO" w:hint="eastAsia"/>
              </w:rPr>
              <w:t xml:space="preserve">　　→スマホから目を離せない</w:t>
            </w:r>
          </w:p>
        </w:tc>
        <w:tc>
          <w:tcPr>
            <w:tcW w:w="5386" w:type="dxa"/>
            <w:tcBorders>
              <w:top w:val="dashed" w:sz="4" w:space="0" w:color="auto"/>
              <w:bottom w:val="dashSmallGap" w:sz="4" w:space="0" w:color="auto"/>
            </w:tcBorders>
          </w:tcPr>
          <w:p w:rsidR="00F22CC1" w:rsidRPr="00C97641" w:rsidRDefault="00F22CC1" w:rsidP="006C5C84">
            <w:pPr>
              <w:rPr>
                <w:rFonts w:ascii="HG丸ｺﾞｼｯｸM-PRO" w:eastAsia="HG丸ｺﾞｼｯｸM-PRO" w:hAnsi="HG丸ｺﾞｼｯｸM-PRO"/>
              </w:rPr>
            </w:pPr>
            <w:r w:rsidRPr="00C97641">
              <w:rPr>
                <w:rFonts w:ascii="HG丸ｺﾞｼｯｸM-PRO" w:eastAsia="HG丸ｺﾞｼｯｸM-PRO" w:hAnsi="HG丸ｺﾞｼｯｸM-PRO" w:hint="eastAsia"/>
              </w:rPr>
              <w:t>・使用時間の制限（9時まで等）</w:t>
            </w:r>
          </w:p>
          <w:p w:rsidR="00F22CC1" w:rsidRPr="00C97641" w:rsidRDefault="00F22CC1" w:rsidP="006C5C84">
            <w:pPr>
              <w:rPr>
                <w:rFonts w:ascii="HG丸ｺﾞｼｯｸM-PRO" w:eastAsia="HG丸ｺﾞｼｯｸM-PRO" w:hAnsi="HG丸ｺﾞｼｯｸM-PRO"/>
              </w:rPr>
            </w:pPr>
            <w:r w:rsidRPr="00C97641">
              <w:rPr>
                <w:rFonts w:ascii="HG丸ｺﾞｼｯｸM-PRO" w:eastAsia="HG丸ｺﾞｼｯｸM-PRO" w:hAnsi="HG丸ｺﾞｼｯｸM-PRO" w:hint="eastAsia"/>
              </w:rPr>
              <w:t>・家庭への啓蒙</w:t>
            </w:r>
          </w:p>
          <w:p w:rsidR="00F22CC1" w:rsidRDefault="00F22CC1" w:rsidP="006C5C84">
            <w:pPr>
              <w:rPr>
                <w:rFonts w:ascii="HG丸ｺﾞｼｯｸM-PRO" w:eastAsia="HG丸ｺﾞｼｯｸM-PRO" w:hAnsi="HG丸ｺﾞｼｯｸM-PRO"/>
              </w:rPr>
            </w:pPr>
            <w:r w:rsidRPr="00C97641">
              <w:rPr>
                <w:rFonts w:ascii="HG丸ｺﾞｼｯｸM-PRO" w:eastAsia="HG丸ｺﾞｼｯｸM-PRO" w:hAnsi="HG丸ｺﾞｼｯｸM-PRO" w:hint="eastAsia"/>
              </w:rPr>
              <w:t>・子どもたちの自立的対応</w:t>
            </w:r>
          </w:p>
          <w:p w:rsidR="00F22CC1" w:rsidRPr="00C97641" w:rsidRDefault="00F22CC1" w:rsidP="00D47049">
            <w:pPr>
              <w:rPr>
                <w:rFonts w:ascii="HG丸ｺﾞｼｯｸM-PRO" w:eastAsia="HG丸ｺﾞｼｯｸM-PRO" w:hAnsi="HG丸ｺﾞｼｯｸM-PRO"/>
              </w:rPr>
            </w:pPr>
          </w:p>
        </w:tc>
        <w:tc>
          <w:tcPr>
            <w:tcW w:w="6521" w:type="dxa"/>
            <w:tcBorders>
              <w:top w:val="dashed" w:sz="4" w:space="0" w:color="auto"/>
              <w:bottom w:val="dashSmallGap" w:sz="4" w:space="0" w:color="auto"/>
            </w:tcBorders>
          </w:tcPr>
          <w:p w:rsidR="00F22CC1" w:rsidRDefault="00F22CC1" w:rsidP="000C2250">
            <w:pPr>
              <w:ind w:left="228" w:hangingChars="100" w:hanging="228"/>
              <w:rPr>
                <w:rFonts w:ascii="HG丸ｺﾞｼｯｸM-PRO" w:eastAsia="HG丸ｺﾞｼｯｸM-PRO" w:hAnsi="HG丸ｺﾞｼｯｸM-PRO"/>
              </w:rPr>
            </w:pPr>
            <w:r w:rsidRPr="00C97641">
              <w:rPr>
                <w:rFonts w:ascii="HG丸ｺﾞｼｯｸM-PRO" w:eastAsia="HG丸ｺﾞｼｯｸM-PRO" w:hAnsi="HG丸ｺﾞｼｯｸM-PRO" w:hint="eastAsia"/>
              </w:rPr>
              <w:t>・家庭への全体的な浸透</w:t>
            </w:r>
          </w:p>
          <w:p w:rsidR="00F22CC1" w:rsidRDefault="00F22CC1" w:rsidP="000C2250">
            <w:pPr>
              <w:ind w:left="228" w:hangingChars="100" w:hanging="228"/>
              <w:rPr>
                <w:rFonts w:ascii="HG丸ｺﾞｼｯｸM-PRO" w:eastAsia="HG丸ｺﾞｼｯｸM-PRO" w:hAnsi="HG丸ｺﾞｼｯｸM-PRO"/>
              </w:rPr>
            </w:pPr>
          </w:p>
          <w:p w:rsidR="00F22CC1" w:rsidRDefault="00F22CC1" w:rsidP="000C2250">
            <w:pPr>
              <w:ind w:left="228" w:hangingChars="100" w:hanging="228"/>
              <w:rPr>
                <w:rFonts w:ascii="HG丸ｺﾞｼｯｸM-PRO" w:eastAsia="HG丸ｺﾞｼｯｸM-PRO" w:hAnsi="HG丸ｺﾞｼｯｸM-PRO"/>
              </w:rPr>
            </w:pPr>
          </w:p>
          <w:p w:rsidR="00F22CC1" w:rsidRPr="00C97641" w:rsidRDefault="00F22CC1" w:rsidP="000C2250">
            <w:pPr>
              <w:ind w:left="228" w:hangingChars="100" w:hanging="228"/>
              <w:rPr>
                <w:rFonts w:ascii="HG丸ｺﾞｼｯｸM-PRO" w:eastAsia="HG丸ｺﾞｼｯｸM-PRO" w:hAnsi="HG丸ｺﾞｼｯｸM-PRO"/>
              </w:rPr>
            </w:pPr>
          </w:p>
        </w:tc>
        <w:tc>
          <w:tcPr>
            <w:tcW w:w="3414" w:type="dxa"/>
            <w:tcBorders>
              <w:top w:val="dashed" w:sz="4" w:space="0" w:color="auto"/>
              <w:bottom w:val="dashSmallGap" w:sz="4" w:space="0" w:color="auto"/>
            </w:tcBorders>
          </w:tcPr>
          <w:p w:rsidR="00F22CC1" w:rsidRPr="00C97641" w:rsidRDefault="00F22CC1">
            <w:pPr>
              <w:rPr>
                <w:rFonts w:ascii="HG丸ｺﾞｼｯｸM-PRO" w:eastAsia="HG丸ｺﾞｼｯｸM-PRO" w:hAnsi="HG丸ｺﾞｼｯｸM-PRO"/>
                <w:sz w:val="21"/>
                <w:szCs w:val="21"/>
              </w:rPr>
            </w:pPr>
          </w:p>
        </w:tc>
      </w:tr>
      <w:tr w:rsidR="00F22CC1" w:rsidRPr="00C97641" w:rsidTr="00D4418C">
        <w:trPr>
          <w:trHeight w:val="1418"/>
        </w:trPr>
        <w:tc>
          <w:tcPr>
            <w:tcW w:w="465" w:type="dxa"/>
            <w:vMerge/>
            <w:shd w:val="clear" w:color="auto" w:fill="BFBFBF" w:themeFill="background1" w:themeFillShade="BF"/>
          </w:tcPr>
          <w:p w:rsidR="00F22CC1" w:rsidRPr="006716FE" w:rsidRDefault="00F22CC1" w:rsidP="00135C96">
            <w:pPr>
              <w:rPr>
                <w:rFonts w:ascii="HG丸ｺﾞｼｯｸM-PRO" w:eastAsia="HG丸ｺﾞｼｯｸM-PRO" w:hAnsi="HG丸ｺﾞｼｯｸM-PRO"/>
                <w:b/>
              </w:rPr>
            </w:pPr>
          </w:p>
        </w:tc>
        <w:tc>
          <w:tcPr>
            <w:tcW w:w="810" w:type="dxa"/>
            <w:vMerge/>
            <w:tcBorders>
              <w:top w:val="dashed" w:sz="4" w:space="0" w:color="auto"/>
            </w:tcBorders>
          </w:tcPr>
          <w:p w:rsidR="00F22CC1" w:rsidRPr="00C97641" w:rsidRDefault="00F22CC1" w:rsidP="00BD33CE">
            <w:pPr>
              <w:rPr>
                <w:rFonts w:ascii="HG丸ｺﾞｼｯｸM-PRO" w:eastAsia="HG丸ｺﾞｼｯｸM-PRO" w:hAnsi="HG丸ｺﾞｼｯｸM-PRO"/>
              </w:rPr>
            </w:pPr>
          </w:p>
        </w:tc>
        <w:tc>
          <w:tcPr>
            <w:tcW w:w="3828" w:type="dxa"/>
            <w:tcBorders>
              <w:top w:val="dashSmallGap" w:sz="4" w:space="0" w:color="auto"/>
              <w:bottom w:val="dashSmallGap" w:sz="4" w:space="0" w:color="auto"/>
            </w:tcBorders>
          </w:tcPr>
          <w:p w:rsidR="00F22CC1" w:rsidRPr="00C97641" w:rsidRDefault="00F22CC1" w:rsidP="00D47049">
            <w:pPr>
              <w:rPr>
                <w:rFonts w:ascii="HG丸ｺﾞｼｯｸM-PRO" w:eastAsia="HG丸ｺﾞｼｯｸM-PRO" w:hAnsi="HG丸ｺﾞｼｯｸM-PRO"/>
              </w:rPr>
            </w:pPr>
            <w:r w:rsidRPr="00C97641">
              <w:rPr>
                <w:rFonts w:ascii="HG丸ｺﾞｼｯｸM-PRO" w:eastAsia="HG丸ｺﾞｼｯｸM-PRO" w:hAnsi="HG丸ｺﾞｼｯｸM-PRO" w:hint="eastAsia"/>
              </w:rPr>
              <w:t>○ネットいじめ</w:t>
            </w:r>
          </w:p>
          <w:p w:rsidR="00F22CC1" w:rsidRPr="00C97641" w:rsidRDefault="00F22CC1" w:rsidP="00D47049">
            <w:pPr>
              <w:rPr>
                <w:rFonts w:ascii="HG丸ｺﾞｼｯｸM-PRO" w:eastAsia="HG丸ｺﾞｼｯｸM-PRO" w:hAnsi="HG丸ｺﾞｼｯｸM-PRO"/>
              </w:rPr>
            </w:pPr>
            <w:r w:rsidRPr="00C97641">
              <w:rPr>
                <w:rFonts w:ascii="HG丸ｺﾞｼｯｸM-PRO" w:eastAsia="HG丸ｺﾞｼｯｸM-PRO" w:hAnsi="HG丸ｺﾞｼｯｸM-PRO" w:hint="eastAsia"/>
              </w:rPr>
              <w:t xml:space="preserve">　ネット上で誹謗・中傷</w:t>
            </w:r>
          </w:p>
          <w:p w:rsidR="00F22CC1" w:rsidRPr="00C97641" w:rsidRDefault="00F22CC1" w:rsidP="00D47049">
            <w:pPr>
              <w:rPr>
                <w:rFonts w:ascii="HG丸ｺﾞｼｯｸM-PRO" w:eastAsia="HG丸ｺﾞｼｯｸM-PRO" w:hAnsi="HG丸ｺﾞｼｯｸM-PRO"/>
              </w:rPr>
            </w:pPr>
            <w:r w:rsidRPr="00C97641">
              <w:rPr>
                <w:rFonts w:ascii="HG丸ｺﾞｼｯｸM-PRO" w:eastAsia="HG丸ｺﾞｼｯｸM-PRO" w:hAnsi="HG丸ｺﾞｼｯｸM-PRO" w:hint="eastAsia"/>
              </w:rPr>
              <w:t xml:space="preserve">　個人情報の勝手な使用</w:t>
            </w:r>
          </w:p>
          <w:p w:rsidR="00F22CC1" w:rsidRPr="00C97641" w:rsidRDefault="00F22CC1" w:rsidP="00D47049">
            <w:pPr>
              <w:rPr>
                <w:rFonts w:ascii="HG丸ｺﾞｼｯｸM-PRO" w:eastAsia="HG丸ｺﾞｼｯｸM-PRO" w:hAnsi="HG丸ｺﾞｼｯｸM-PRO"/>
              </w:rPr>
            </w:pPr>
            <w:r w:rsidRPr="00C97641">
              <w:rPr>
                <w:rFonts w:ascii="HG丸ｺﾞｼｯｸM-PRO" w:eastAsia="HG丸ｺﾞｼｯｸM-PRO" w:hAnsi="HG丸ｺﾞｼｯｸM-PRO" w:hint="eastAsia"/>
              </w:rPr>
              <w:t xml:space="preserve">　チェーンメール等</w:t>
            </w:r>
          </w:p>
        </w:tc>
        <w:tc>
          <w:tcPr>
            <w:tcW w:w="5386" w:type="dxa"/>
            <w:tcBorders>
              <w:top w:val="dashSmallGap" w:sz="4" w:space="0" w:color="auto"/>
              <w:bottom w:val="dashSmallGap" w:sz="4" w:space="0" w:color="auto"/>
            </w:tcBorders>
          </w:tcPr>
          <w:p w:rsidR="00F22CC1" w:rsidRPr="00C97641" w:rsidRDefault="00F22CC1" w:rsidP="00D47049">
            <w:pPr>
              <w:rPr>
                <w:rFonts w:ascii="HG丸ｺﾞｼｯｸM-PRO" w:eastAsia="HG丸ｺﾞｼｯｸM-PRO" w:hAnsi="HG丸ｺﾞｼｯｸM-PRO"/>
              </w:rPr>
            </w:pPr>
            <w:r w:rsidRPr="00C97641">
              <w:rPr>
                <w:rFonts w:ascii="HG丸ｺﾞｼｯｸM-PRO" w:eastAsia="HG丸ｺﾞｼｯｸM-PRO" w:hAnsi="HG丸ｺﾞｼｯｸM-PRO" w:hint="eastAsia"/>
              </w:rPr>
              <w:t>・相談できる場や相手</w:t>
            </w:r>
          </w:p>
          <w:p w:rsidR="00F22CC1" w:rsidRPr="00C97641" w:rsidRDefault="00F22CC1" w:rsidP="00D47049">
            <w:pPr>
              <w:rPr>
                <w:rFonts w:ascii="HG丸ｺﾞｼｯｸM-PRO" w:eastAsia="HG丸ｺﾞｼｯｸM-PRO" w:hAnsi="HG丸ｺﾞｼｯｸM-PRO"/>
              </w:rPr>
            </w:pPr>
            <w:r w:rsidRPr="00C97641">
              <w:rPr>
                <w:rFonts w:ascii="HG丸ｺﾞｼｯｸM-PRO" w:eastAsia="HG丸ｺﾞｼｯｸM-PRO" w:hAnsi="HG丸ｺﾞｼｯｸM-PRO" w:hint="eastAsia"/>
              </w:rPr>
              <w:t>・家庭と子どもたちへの対策啓蒙</w:t>
            </w:r>
          </w:p>
          <w:p w:rsidR="00F22CC1" w:rsidRPr="00C97641" w:rsidRDefault="00F22CC1" w:rsidP="00D47049">
            <w:pPr>
              <w:rPr>
                <w:rFonts w:ascii="HG丸ｺﾞｼｯｸM-PRO" w:eastAsia="HG丸ｺﾞｼｯｸM-PRO" w:hAnsi="HG丸ｺﾞｼｯｸM-PRO"/>
              </w:rPr>
            </w:pPr>
            <w:r w:rsidRPr="00C97641">
              <w:rPr>
                <w:rFonts w:ascii="HG丸ｺﾞｼｯｸM-PRO" w:eastAsia="HG丸ｺﾞｼｯｸM-PRO" w:hAnsi="HG丸ｺﾞｼｯｸM-PRO" w:hint="eastAsia"/>
              </w:rPr>
              <w:t>・自分たちで対応できる力をつける</w:t>
            </w:r>
          </w:p>
        </w:tc>
        <w:tc>
          <w:tcPr>
            <w:tcW w:w="6521" w:type="dxa"/>
            <w:tcBorders>
              <w:top w:val="dashSmallGap" w:sz="4" w:space="0" w:color="auto"/>
              <w:bottom w:val="dashSmallGap" w:sz="4" w:space="0" w:color="auto"/>
            </w:tcBorders>
          </w:tcPr>
          <w:p w:rsidR="00F22CC1" w:rsidRPr="00C97641" w:rsidRDefault="00F22CC1" w:rsidP="000C2250">
            <w:pPr>
              <w:ind w:left="228" w:hangingChars="100" w:hanging="228"/>
              <w:rPr>
                <w:rFonts w:ascii="HG丸ｺﾞｼｯｸM-PRO" w:eastAsia="HG丸ｺﾞｼｯｸM-PRO" w:hAnsi="HG丸ｺﾞｼｯｸM-PRO"/>
              </w:rPr>
            </w:pPr>
            <w:r w:rsidRPr="00C97641">
              <w:rPr>
                <w:rFonts w:ascii="HG丸ｺﾞｼｯｸM-PRO" w:eastAsia="HG丸ｺﾞｼｯｸM-PRO" w:hAnsi="HG丸ｺﾞｼｯｸM-PRO" w:hint="eastAsia"/>
              </w:rPr>
              <w:t>・事例集や教材（ロールプレイング教材等）の開発</w:t>
            </w:r>
          </w:p>
        </w:tc>
        <w:tc>
          <w:tcPr>
            <w:tcW w:w="3414" w:type="dxa"/>
            <w:tcBorders>
              <w:top w:val="dashSmallGap" w:sz="4" w:space="0" w:color="auto"/>
              <w:bottom w:val="dashSmallGap" w:sz="4" w:space="0" w:color="auto"/>
            </w:tcBorders>
          </w:tcPr>
          <w:p w:rsidR="00F22CC1" w:rsidRPr="00C97641" w:rsidRDefault="00F22CC1">
            <w:pPr>
              <w:rPr>
                <w:rFonts w:ascii="HG丸ｺﾞｼｯｸM-PRO" w:eastAsia="HG丸ｺﾞｼｯｸM-PRO" w:hAnsi="HG丸ｺﾞｼｯｸM-PRO"/>
                <w:sz w:val="21"/>
                <w:szCs w:val="21"/>
              </w:rPr>
            </w:pPr>
          </w:p>
        </w:tc>
      </w:tr>
      <w:tr w:rsidR="00F22CC1" w:rsidRPr="00C97641" w:rsidTr="00D4418C">
        <w:trPr>
          <w:trHeight w:val="1835"/>
        </w:trPr>
        <w:tc>
          <w:tcPr>
            <w:tcW w:w="465" w:type="dxa"/>
            <w:vMerge/>
            <w:shd w:val="clear" w:color="auto" w:fill="BFBFBF" w:themeFill="background1" w:themeFillShade="BF"/>
          </w:tcPr>
          <w:p w:rsidR="00F22CC1" w:rsidRPr="006716FE" w:rsidRDefault="00F22CC1" w:rsidP="00BD7069">
            <w:pPr>
              <w:rPr>
                <w:rFonts w:ascii="HG丸ｺﾞｼｯｸM-PRO" w:eastAsia="HG丸ｺﾞｼｯｸM-PRO" w:hAnsi="HG丸ｺﾞｼｯｸM-PRO"/>
                <w:b/>
              </w:rPr>
            </w:pPr>
          </w:p>
        </w:tc>
        <w:tc>
          <w:tcPr>
            <w:tcW w:w="810" w:type="dxa"/>
            <w:vMerge/>
          </w:tcPr>
          <w:p w:rsidR="00F22CC1" w:rsidRPr="00C97641" w:rsidRDefault="00F22CC1" w:rsidP="00BD33CE">
            <w:pPr>
              <w:rPr>
                <w:rFonts w:ascii="HG丸ｺﾞｼｯｸM-PRO" w:eastAsia="HG丸ｺﾞｼｯｸM-PRO" w:hAnsi="HG丸ｺﾞｼｯｸM-PRO"/>
              </w:rPr>
            </w:pPr>
          </w:p>
        </w:tc>
        <w:tc>
          <w:tcPr>
            <w:tcW w:w="3828" w:type="dxa"/>
            <w:tcBorders>
              <w:top w:val="dashSmallGap" w:sz="4" w:space="0" w:color="auto"/>
              <w:bottom w:val="dashSmallGap" w:sz="4" w:space="0" w:color="auto"/>
            </w:tcBorders>
          </w:tcPr>
          <w:p w:rsidR="00F22CC1" w:rsidRPr="00C97641" w:rsidRDefault="00F22CC1" w:rsidP="00D47049">
            <w:pPr>
              <w:rPr>
                <w:rFonts w:ascii="HG丸ｺﾞｼｯｸM-PRO" w:eastAsia="HG丸ｺﾞｼｯｸM-PRO" w:hAnsi="HG丸ｺﾞｼｯｸM-PRO"/>
              </w:rPr>
            </w:pPr>
            <w:r w:rsidRPr="00C97641">
              <w:rPr>
                <w:rFonts w:ascii="HG丸ｺﾞｼｯｸM-PRO" w:eastAsia="HG丸ｺﾞｼｯｸM-PRO" w:hAnsi="HG丸ｺﾞｼｯｸM-PRO" w:hint="eastAsia"/>
              </w:rPr>
              <w:t>○コミュニケーション・トラブル</w:t>
            </w:r>
          </w:p>
          <w:p w:rsidR="00F22CC1" w:rsidRPr="00C97641" w:rsidRDefault="00F22CC1" w:rsidP="00BD03A6">
            <w:pPr>
              <w:ind w:left="228" w:hangingChars="100" w:hanging="228"/>
              <w:rPr>
                <w:rFonts w:ascii="HG丸ｺﾞｼｯｸM-PRO" w:eastAsia="HG丸ｺﾞｼｯｸM-PRO" w:hAnsi="HG丸ｺﾞｼｯｸM-PRO"/>
              </w:rPr>
            </w:pPr>
            <w:r w:rsidRPr="00C97641">
              <w:rPr>
                <w:rFonts w:ascii="HG丸ｺﾞｼｯｸM-PRO" w:eastAsia="HG丸ｺﾞｼｯｸM-PRO" w:hAnsi="HG丸ｺﾞｼｯｸM-PRO" w:hint="eastAsia"/>
              </w:rPr>
              <w:t xml:space="preserve">　直接会って話せば誤解なく伝えられることでも、文字ベー</w:t>
            </w:r>
            <w:r>
              <w:rPr>
                <w:rFonts w:ascii="HG丸ｺﾞｼｯｸM-PRO" w:eastAsia="HG丸ｺﾞｼｯｸM-PRO" w:hAnsi="HG丸ｺﾞｼｯｸM-PRO" w:hint="eastAsia"/>
              </w:rPr>
              <w:t>スのコミュニケーションが誤解を増大させトラブルの原因になりがち</w:t>
            </w:r>
          </w:p>
        </w:tc>
        <w:tc>
          <w:tcPr>
            <w:tcW w:w="5386" w:type="dxa"/>
            <w:tcBorders>
              <w:top w:val="dashSmallGap" w:sz="4" w:space="0" w:color="auto"/>
              <w:bottom w:val="dashSmallGap" w:sz="4" w:space="0" w:color="auto"/>
            </w:tcBorders>
          </w:tcPr>
          <w:p w:rsidR="00F22CC1" w:rsidRPr="00C97641" w:rsidRDefault="00F22CC1" w:rsidP="00D47049">
            <w:pPr>
              <w:rPr>
                <w:rFonts w:ascii="HG丸ｺﾞｼｯｸM-PRO" w:eastAsia="HG丸ｺﾞｼｯｸM-PRO" w:hAnsi="HG丸ｺﾞｼｯｸM-PRO"/>
              </w:rPr>
            </w:pPr>
            <w:r w:rsidRPr="00C97641">
              <w:rPr>
                <w:rFonts w:ascii="HG丸ｺﾞｼｯｸM-PRO" w:eastAsia="HG丸ｺﾞｼｯｸM-PRO" w:hAnsi="HG丸ｺﾞｼｯｸM-PRO" w:hint="eastAsia"/>
              </w:rPr>
              <w:t>・コミュニケーション・トレーニング</w:t>
            </w:r>
          </w:p>
          <w:p w:rsidR="00F22CC1" w:rsidRPr="00C97641" w:rsidRDefault="00F22CC1" w:rsidP="00952AA0">
            <w:pPr>
              <w:ind w:left="228" w:hangingChars="100" w:hanging="228"/>
              <w:rPr>
                <w:rFonts w:ascii="HG丸ｺﾞｼｯｸM-PRO" w:eastAsia="HG丸ｺﾞｼｯｸM-PRO" w:hAnsi="HG丸ｺﾞｼｯｸM-PRO"/>
              </w:rPr>
            </w:pPr>
            <w:r w:rsidRPr="00C97641">
              <w:rPr>
                <w:rFonts w:ascii="HG丸ｺﾞｼｯｸM-PRO" w:eastAsia="HG丸ｺﾞｼｯｸM-PRO" w:hAnsi="HG丸ｺﾞｼｯｸM-PRO" w:hint="eastAsia"/>
              </w:rPr>
              <w:t>・ネット上のコミュニッケ</w:t>
            </w:r>
            <w:r w:rsidRPr="00C97641">
              <w:rPr>
                <w:rFonts w:ascii="HG丸ｺﾞｼｯｸM-PRO" w:eastAsia="HG丸ｺﾞｼｯｸM-PRO" w:hAnsi="HG丸ｺﾞｼｯｸM-PRO"/>
              </w:rPr>
              <w:t>−</w:t>
            </w:r>
            <w:r w:rsidRPr="00C97641">
              <w:rPr>
                <w:rFonts w:ascii="HG丸ｺﾞｼｯｸM-PRO" w:eastAsia="HG丸ｺﾞｼｯｸM-PRO" w:hAnsi="HG丸ｺﾞｼｯｸM-PRO" w:hint="eastAsia"/>
              </w:rPr>
              <w:t>ションの限界等についての理解</w:t>
            </w:r>
          </w:p>
        </w:tc>
        <w:tc>
          <w:tcPr>
            <w:tcW w:w="6521" w:type="dxa"/>
            <w:tcBorders>
              <w:top w:val="dashSmallGap" w:sz="4" w:space="0" w:color="auto"/>
              <w:bottom w:val="dashSmallGap" w:sz="4" w:space="0" w:color="auto"/>
            </w:tcBorders>
          </w:tcPr>
          <w:p w:rsidR="00F22CC1" w:rsidRPr="00C97641" w:rsidRDefault="00F22CC1" w:rsidP="00952AA0">
            <w:pPr>
              <w:ind w:left="228" w:hangingChars="100" w:hanging="228"/>
              <w:rPr>
                <w:rFonts w:ascii="HG丸ｺﾞｼｯｸM-PRO" w:eastAsia="HG丸ｺﾞｼｯｸM-PRO" w:hAnsi="HG丸ｺﾞｼｯｸM-PRO"/>
              </w:rPr>
            </w:pPr>
            <w:r w:rsidRPr="00C97641">
              <w:rPr>
                <w:rFonts w:ascii="HG丸ｺﾞｼｯｸM-PRO" w:eastAsia="HG丸ｺﾞｼｯｸM-PRO" w:hAnsi="HG丸ｺﾞｼｯｸM-PRO" w:hint="eastAsia"/>
              </w:rPr>
              <w:t>・</w:t>
            </w:r>
            <w:r w:rsidRPr="00C97641">
              <w:rPr>
                <w:rFonts w:ascii="HG丸ｺﾞｼｯｸM-PRO" w:eastAsia="HG丸ｺﾞｼｯｸM-PRO" w:hAnsi="HG丸ｺﾞｼｯｸM-PRO" w:hint="eastAsia"/>
              </w:rPr>
              <w:tab/>
              <w:t>年代に応じたプログラムの開発</w:t>
            </w:r>
          </w:p>
        </w:tc>
        <w:tc>
          <w:tcPr>
            <w:tcW w:w="3414" w:type="dxa"/>
            <w:tcBorders>
              <w:top w:val="dashSmallGap" w:sz="4" w:space="0" w:color="auto"/>
              <w:bottom w:val="dashSmallGap" w:sz="4" w:space="0" w:color="auto"/>
            </w:tcBorders>
          </w:tcPr>
          <w:p w:rsidR="00F22CC1" w:rsidRPr="00C97641" w:rsidRDefault="00F22CC1">
            <w:pPr>
              <w:rPr>
                <w:rFonts w:ascii="HG丸ｺﾞｼｯｸM-PRO" w:eastAsia="HG丸ｺﾞｼｯｸM-PRO" w:hAnsi="HG丸ｺﾞｼｯｸM-PRO"/>
                <w:sz w:val="21"/>
                <w:szCs w:val="21"/>
              </w:rPr>
            </w:pPr>
          </w:p>
        </w:tc>
      </w:tr>
      <w:tr w:rsidR="00F22CC1" w:rsidRPr="00C97641" w:rsidTr="00D4418C">
        <w:trPr>
          <w:trHeight w:val="1192"/>
        </w:trPr>
        <w:tc>
          <w:tcPr>
            <w:tcW w:w="465" w:type="dxa"/>
            <w:vMerge/>
            <w:shd w:val="clear" w:color="auto" w:fill="BFBFBF" w:themeFill="background1" w:themeFillShade="BF"/>
          </w:tcPr>
          <w:p w:rsidR="00F22CC1" w:rsidRPr="006716FE" w:rsidRDefault="00F22CC1" w:rsidP="00BD7069">
            <w:pPr>
              <w:rPr>
                <w:rFonts w:ascii="HG丸ｺﾞｼｯｸM-PRO" w:eastAsia="HG丸ｺﾞｼｯｸM-PRO" w:hAnsi="HG丸ｺﾞｼｯｸM-PRO"/>
                <w:b/>
              </w:rPr>
            </w:pPr>
          </w:p>
        </w:tc>
        <w:tc>
          <w:tcPr>
            <w:tcW w:w="810" w:type="dxa"/>
            <w:vMerge/>
            <w:tcBorders>
              <w:bottom w:val="single" w:sz="4" w:space="0" w:color="auto"/>
            </w:tcBorders>
          </w:tcPr>
          <w:p w:rsidR="00F22CC1" w:rsidRPr="00C97641" w:rsidRDefault="00F22CC1" w:rsidP="00BD33CE">
            <w:pPr>
              <w:rPr>
                <w:rFonts w:ascii="HG丸ｺﾞｼｯｸM-PRO" w:eastAsia="HG丸ｺﾞｼｯｸM-PRO" w:hAnsi="HG丸ｺﾞｼｯｸM-PRO"/>
              </w:rPr>
            </w:pPr>
          </w:p>
        </w:tc>
        <w:tc>
          <w:tcPr>
            <w:tcW w:w="3828" w:type="dxa"/>
            <w:tcBorders>
              <w:top w:val="dashSmallGap" w:sz="4" w:space="0" w:color="auto"/>
              <w:bottom w:val="single" w:sz="4" w:space="0" w:color="auto"/>
            </w:tcBorders>
          </w:tcPr>
          <w:p w:rsidR="00F22CC1" w:rsidRPr="00C97641" w:rsidRDefault="00F22CC1" w:rsidP="00D47049">
            <w:pPr>
              <w:rPr>
                <w:rFonts w:ascii="HG丸ｺﾞｼｯｸM-PRO" w:eastAsia="HG丸ｺﾞｼｯｸM-PRO" w:hAnsi="HG丸ｺﾞｼｯｸM-PRO"/>
              </w:rPr>
            </w:pPr>
            <w:r w:rsidRPr="00C97641">
              <w:rPr>
                <w:rFonts w:ascii="HG丸ｺﾞｼｯｸM-PRO" w:eastAsia="HG丸ｺﾞｼｯｸM-PRO" w:hAnsi="HG丸ｺﾞｼｯｸM-PRO" w:hint="eastAsia"/>
              </w:rPr>
              <w:t>○犯罪・トラブルへの巻き込み</w:t>
            </w:r>
          </w:p>
          <w:p w:rsidR="00F22CC1" w:rsidRPr="00C97641" w:rsidRDefault="00F22CC1" w:rsidP="00D47049">
            <w:pPr>
              <w:rPr>
                <w:rFonts w:ascii="HG丸ｺﾞｼｯｸM-PRO" w:eastAsia="HG丸ｺﾞｼｯｸM-PRO" w:hAnsi="HG丸ｺﾞｼｯｸM-PRO"/>
              </w:rPr>
            </w:pPr>
            <w:r w:rsidRPr="00C97641">
              <w:rPr>
                <w:rFonts w:ascii="HG丸ｺﾞｼｯｸM-PRO" w:eastAsia="HG丸ｺﾞｼｯｸM-PRO" w:hAnsi="HG丸ｺﾞｼｯｸM-PRO" w:hint="eastAsia"/>
              </w:rPr>
              <w:t xml:space="preserve">  詐欺、児童ポルノなど</w:t>
            </w:r>
          </w:p>
          <w:p w:rsidR="00F22CC1" w:rsidRPr="00C97641" w:rsidRDefault="00F22CC1" w:rsidP="00D47049">
            <w:pPr>
              <w:rPr>
                <w:rFonts w:ascii="HG丸ｺﾞｼｯｸM-PRO" w:eastAsia="HG丸ｺﾞｼｯｸM-PRO" w:hAnsi="HG丸ｺﾞｼｯｸM-PRO"/>
              </w:rPr>
            </w:pPr>
            <w:r w:rsidRPr="00C97641">
              <w:rPr>
                <w:rFonts w:ascii="HG丸ｺﾞｼｯｸM-PRO" w:eastAsia="HG丸ｺﾞｼｯｸM-PRO" w:hAnsi="HG丸ｺﾞｼｯｸM-PRO" w:hint="eastAsia"/>
              </w:rPr>
              <w:t xml:space="preserve">　子どもからの投稿なども</w:t>
            </w:r>
          </w:p>
        </w:tc>
        <w:tc>
          <w:tcPr>
            <w:tcW w:w="5386" w:type="dxa"/>
            <w:tcBorders>
              <w:top w:val="dashSmallGap" w:sz="4" w:space="0" w:color="auto"/>
              <w:bottom w:val="single" w:sz="4" w:space="0" w:color="auto"/>
            </w:tcBorders>
          </w:tcPr>
          <w:p w:rsidR="00F22CC1" w:rsidRPr="00C97641" w:rsidRDefault="00F22CC1" w:rsidP="00D47049">
            <w:pPr>
              <w:rPr>
                <w:rFonts w:ascii="HG丸ｺﾞｼｯｸM-PRO" w:eastAsia="HG丸ｺﾞｼｯｸM-PRO" w:hAnsi="HG丸ｺﾞｼｯｸM-PRO"/>
              </w:rPr>
            </w:pPr>
            <w:r w:rsidRPr="00C97641">
              <w:rPr>
                <w:rFonts w:ascii="HG丸ｺﾞｼｯｸM-PRO" w:eastAsia="HG丸ｺﾞｼｯｸM-PRO" w:hAnsi="HG丸ｺﾞｼｯｸM-PRO" w:hint="eastAsia"/>
              </w:rPr>
              <w:t>・子どもと家庭への啓蒙</w:t>
            </w:r>
          </w:p>
          <w:p w:rsidR="00F22CC1" w:rsidRPr="00C97641" w:rsidRDefault="00F22CC1" w:rsidP="00D47049">
            <w:pPr>
              <w:rPr>
                <w:rFonts w:ascii="HG丸ｺﾞｼｯｸM-PRO" w:eastAsia="HG丸ｺﾞｼｯｸM-PRO" w:hAnsi="HG丸ｺﾞｼｯｸM-PRO"/>
              </w:rPr>
            </w:pPr>
            <w:r w:rsidRPr="00C97641">
              <w:rPr>
                <w:rFonts w:ascii="HG丸ｺﾞｼｯｸM-PRO" w:eastAsia="HG丸ｺﾞｼｯｸM-PRO" w:hAnsi="HG丸ｺﾞｼｯｸM-PRO" w:hint="eastAsia"/>
              </w:rPr>
              <w:t>・法的な規制</w:t>
            </w:r>
          </w:p>
        </w:tc>
        <w:tc>
          <w:tcPr>
            <w:tcW w:w="6521" w:type="dxa"/>
            <w:tcBorders>
              <w:top w:val="dashSmallGap" w:sz="4" w:space="0" w:color="auto"/>
              <w:bottom w:val="single" w:sz="4" w:space="0" w:color="auto"/>
            </w:tcBorders>
          </w:tcPr>
          <w:p w:rsidR="00F22CC1" w:rsidRPr="00C97641" w:rsidRDefault="00F22CC1" w:rsidP="00952AA0">
            <w:pPr>
              <w:ind w:left="228" w:hangingChars="100" w:hanging="228"/>
              <w:rPr>
                <w:rFonts w:ascii="HG丸ｺﾞｼｯｸM-PRO" w:eastAsia="HG丸ｺﾞｼｯｸM-PRO" w:hAnsi="HG丸ｺﾞｼｯｸM-PRO"/>
              </w:rPr>
            </w:pPr>
            <w:r w:rsidRPr="00C97641">
              <w:rPr>
                <w:rFonts w:ascii="HG丸ｺﾞｼｯｸM-PRO" w:eastAsia="HG丸ｺﾞｼｯｸM-PRO" w:hAnsi="HG丸ｺﾞｼｯｸM-PRO" w:hint="eastAsia"/>
              </w:rPr>
              <w:t>・</w:t>
            </w:r>
            <w:r w:rsidRPr="00C97641">
              <w:rPr>
                <w:rFonts w:ascii="HG丸ｺﾞｼｯｸM-PRO" w:eastAsia="HG丸ｺﾞｼｯｸM-PRO" w:hAnsi="HG丸ｺﾞｼｯｸM-PRO" w:hint="eastAsia"/>
              </w:rPr>
              <w:tab/>
              <w:t>事例や解決策の示唆を含んだ啓蒙的パンフレットの製作</w:t>
            </w:r>
          </w:p>
        </w:tc>
        <w:tc>
          <w:tcPr>
            <w:tcW w:w="3414" w:type="dxa"/>
            <w:tcBorders>
              <w:top w:val="dashSmallGap" w:sz="4" w:space="0" w:color="auto"/>
              <w:bottom w:val="single" w:sz="4" w:space="0" w:color="auto"/>
            </w:tcBorders>
          </w:tcPr>
          <w:p w:rsidR="00F22CC1" w:rsidRPr="00C97641" w:rsidRDefault="00F22CC1">
            <w:pPr>
              <w:rPr>
                <w:rFonts w:ascii="HG丸ｺﾞｼｯｸM-PRO" w:eastAsia="HG丸ｺﾞｼｯｸM-PRO" w:hAnsi="HG丸ｺﾞｼｯｸM-PRO"/>
                <w:sz w:val="21"/>
                <w:szCs w:val="21"/>
              </w:rPr>
            </w:pPr>
          </w:p>
        </w:tc>
      </w:tr>
      <w:tr w:rsidR="00F22CC1" w:rsidRPr="00C97641" w:rsidTr="001E16E1">
        <w:trPr>
          <w:trHeight w:val="1908"/>
        </w:trPr>
        <w:tc>
          <w:tcPr>
            <w:tcW w:w="465" w:type="dxa"/>
            <w:vMerge/>
            <w:shd w:val="clear" w:color="auto" w:fill="BFBFBF" w:themeFill="background1" w:themeFillShade="BF"/>
          </w:tcPr>
          <w:p w:rsidR="00F22CC1" w:rsidRPr="006716FE" w:rsidRDefault="00F22CC1" w:rsidP="00BD7069">
            <w:pPr>
              <w:rPr>
                <w:rFonts w:ascii="HG丸ｺﾞｼｯｸM-PRO" w:eastAsia="HG丸ｺﾞｼｯｸM-PRO" w:hAnsi="HG丸ｺﾞｼｯｸM-PRO"/>
                <w:b/>
              </w:rPr>
            </w:pPr>
          </w:p>
        </w:tc>
        <w:tc>
          <w:tcPr>
            <w:tcW w:w="810" w:type="dxa"/>
            <w:tcBorders>
              <w:bottom w:val="single" w:sz="4" w:space="0" w:color="auto"/>
            </w:tcBorders>
          </w:tcPr>
          <w:p w:rsidR="00F22CC1" w:rsidRPr="00C97641" w:rsidRDefault="00802526" w:rsidP="00952AA0">
            <w:pPr>
              <w:rPr>
                <w:rFonts w:ascii="HG丸ｺﾞｼｯｸM-PRO" w:eastAsia="HG丸ｺﾞｼｯｸM-PRO" w:hAnsi="HG丸ｺﾞｼｯｸM-PRO"/>
              </w:rPr>
            </w:pPr>
            <w:r>
              <w:rPr>
                <w:rFonts w:ascii="HG丸ｺﾞｼｯｸM-PRO" w:eastAsia="HG丸ｺﾞｼｯｸM-PRO" w:hAnsi="HG丸ｺﾞｼｯｸM-PRO" w:hint="eastAsia"/>
              </w:rPr>
              <w:t>Ｆ</w:t>
            </w:r>
          </w:p>
          <w:p w:rsidR="00F22CC1" w:rsidRPr="00C97641" w:rsidRDefault="00F22CC1" w:rsidP="00952AA0">
            <w:pPr>
              <w:rPr>
                <w:rFonts w:ascii="HG丸ｺﾞｼｯｸM-PRO" w:eastAsia="HG丸ｺﾞｼｯｸM-PRO" w:hAnsi="HG丸ｺﾞｼｯｸM-PRO"/>
              </w:rPr>
            </w:pPr>
            <w:r w:rsidRPr="00C97641">
              <w:rPr>
                <w:rFonts w:ascii="HG丸ｺﾞｼｯｸM-PRO" w:eastAsia="HG丸ｺﾞｼｯｸM-PRO" w:hAnsi="HG丸ｺﾞｼｯｸM-PRO" w:hint="eastAsia"/>
              </w:rPr>
              <w:t>委員</w:t>
            </w:r>
          </w:p>
        </w:tc>
        <w:tc>
          <w:tcPr>
            <w:tcW w:w="3828" w:type="dxa"/>
            <w:tcBorders>
              <w:top w:val="dotted" w:sz="4" w:space="0" w:color="auto"/>
              <w:bottom w:val="single" w:sz="4" w:space="0" w:color="auto"/>
            </w:tcBorders>
          </w:tcPr>
          <w:p w:rsidR="00F22CC1" w:rsidRPr="00C97641" w:rsidRDefault="00F22CC1" w:rsidP="00952AA0">
            <w:pPr>
              <w:rPr>
                <w:rFonts w:ascii="HG丸ｺﾞｼｯｸM-PRO" w:eastAsia="HG丸ｺﾞｼｯｸM-PRO" w:hAnsi="HG丸ｺﾞｼｯｸM-PRO"/>
              </w:rPr>
            </w:pPr>
            <w:r w:rsidRPr="00C97641">
              <w:rPr>
                <w:rFonts w:ascii="HG丸ｺﾞｼｯｸM-PRO" w:eastAsia="HG丸ｺﾞｼｯｸM-PRO" w:hAnsi="HG丸ｺﾞｼｯｸM-PRO" w:hint="eastAsia"/>
              </w:rPr>
              <w:t>・ネット依存</w:t>
            </w:r>
          </w:p>
          <w:p w:rsidR="00F22CC1" w:rsidRPr="00C97641" w:rsidRDefault="00F22CC1" w:rsidP="00952AA0">
            <w:pPr>
              <w:rPr>
                <w:rFonts w:ascii="HG丸ｺﾞｼｯｸM-PRO" w:eastAsia="HG丸ｺﾞｼｯｸM-PRO" w:hAnsi="HG丸ｺﾞｼｯｸM-PRO"/>
              </w:rPr>
            </w:pPr>
            <w:r w:rsidRPr="00C97641">
              <w:rPr>
                <w:rFonts w:ascii="HG丸ｺﾞｼｯｸM-PRO" w:eastAsia="HG丸ｺﾞｼｯｸM-PRO" w:hAnsi="HG丸ｺﾞｼｯｸM-PRO" w:hint="eastAsia"/>
              </w:rPr>
              <w:t>・ＬＩＮＥでのトラブル・いじめ</w:t>
            </w:r>
          </w:p>
          <w:p w:rsidR="00F22CC1" w:rsidRPr="00C97641" w:rsidRDefault="00F22CC1" w:rsidP="00952AA0">
            <w:pPr>
              <w:rPr>
                <w:rFonts w:ascii="HG丸ｺﾞｼｯｸM-PRO" w:eastAsia="HG丸ｺﾞｼｯｸM-PRO" w:hAnsi="HG丸ｺﾞｼｯｸM-PRO"/>
              </w:rPr>
            </w:pPr>
            <w:r w:rsidRPr="00C97641">
              <w:rPr>
                <w:rFonts w:ascii="HG丸ｺﾞｼｯｸM-PRO" w:eastAsia="HG丸ｺﾞｼｯｸM-PRO" w:hAnsi="HG丸ｺﾞｼｯｸM-PRO" w:hint="eastAsia"/>
              </w:rPr>
              <w:t>・出会い系等の有害情報</w:t>
            </w:r>
          </w:p>
          <w:p w:rsidR="00F22CC1" w:rsidRDefault="00F22CC1" w:rsidP="00952AA0">
            <w:pPr>
              <w:rPr>
                <w:rFonts w:ascii="HG丸ｺﾞｼｯｸM-PRO" w:eastAsia="HG丸ｺﾞｼｯｸM-PRO" w:hAnsi="HG丸ｺﾞｼｯｸM-PRO"/>
              </w:rPr>
            </w:pPr>
            <w:r w:rsidRPr="00C97641">
              <w:rPr>
                <w:rFonts w:ascii="HG丸ｺﾞｼｯｸM-PRO" w:eastAsia="HG丸ｺﾞｼｯｸM-PRO" w:hAnsi="HG丸ｺﾞｼｯｸM-PRO" w:hint="eastAsia"/>
              </w:rPr>
              <w:t>・写真や動画をアップし問題になる</w:t>
            </w:r>
          </w:p>
          <w:p w:rsidR="00F22CC1" w:rsidRPr="00C97641" w:rsidRDefault="00F22CC1" w:rsidP="00952AA0">
            <w:pPr>
              <w:rPr>
                <w:rFonts w:ascii="HG丸ｺﾞｼｯｸM-PRO" w:eastAsia="HG丸ｺﾞｼｯｸM-PRO" w:hAnsi="HG丸ｺﾞｼｯｸM-PRO"/>
              </w:rPr>
            </w:pPr>
          </w:p>
        </w:tc>
        <w:tc>
          <w:tcPr>
            <w:tcW w:w="5386" w:type="dxa"/>
            <w:tcBorders>
              <w:top w:val="dotted" w:sz="4" w:space="0" w:color="auto"/>
              <w:bottom w:val="single" w:sz="4" w:space="0" w:color="auto"/>
            </w:tcBorders>
          </w:tcPr>
          <w:p w:rsidR="00F22CC1" w:rsidRPr="00C97641" w:rsidRDefault="00F22CC1" w:rsidP="00952AA0">
            <w:pPr>
              <w:rPr>
                <w:rFonts w:ascii="HG丸ｺﾞｼｯｸM-PRO" w:eastAsia="HG丸ｺﾞｼｯｸM-PRO" w:hAnsi="HG丸ｺﾞｼｯｸM-PRO"/>
              </w:rPr>
            </w:pPr>
            <w:r w:rsidRPr="00C97641">
              <w:rPr>
                <w:rFonts w:ascii="HG丸ｺﾞｼｯｸM-PRO" w:eastAsia="HG丸ｺﾞｼｯｸM-PRO" w:hAnsi="HG丸ｺﾞｼｯｸM-PRO" w:hint="eastAsia"/>
              </w:rPr>
              <w:t>・ネット依存予防の啓発</w:t>
            </w:r>
          </w:p>
          <w:p w:rsidR="00F22CC1" w:rsidRPr="00C97641" w:rsidRDefault="00F22CC1" w:rsidP="00952AA0">
            <w:pPr>
              <w:rPr>
                <w:rFonts w:ascii="HG丸ｺﾞｼｯｸM-PRO" w:eastAsia="HG丸ｺﾞｼｯｸM-PRO" w:hAnsi="HG丸ｺﾞｼｯｸM-PRO"/>
              </w:rPr>
            </w:pPr>
            <w:r w:rsidRPr="00C97641">
              <w:rPr>
                <w:rFonts w:ascii="HG丸ｺﾞｼｯｸM-PRO" w:eastAsia="HG丸ｺﾞｼｯｸM-PRO" w:hAnsi="HG丸ｺﾞｼｯｸM-PRO" w:hint="eastAsia"/>
              </w:rPr>
              <w:t>・家庭や学校でのルール作りや啓発</w:t>
            </w:r>
          </w:p>
          <w:p w:rsidR="00F22CC1" w:rsidRPr="00C97641" w:rsidRDefault="00F22CC1" w:rsidP="00952AA0">
            <w:pPr>
              <w:rPr>
                <w:rFonts w:ascii="HG丸ｺﾞｼｯｸM-PRO" w:eastAsia="HG丸ｺﾞｼｯｸM-PRO" w:hAnsi="HG丸ｺﾞｼｯｸM-PRO"/>
              </w:rPr>
            </w:pPr>
            <w:r w:rsidRPr="00C97641">
              <w:rPr>
                <w:rFonts w:ascii="HG丸ｺﾞｼｯｸM-PRO" w:eastAsia="HG丸ｺﾞｼｯｸM-PRO" w:hAnsi="HG丸ｺﾞｼｯｸM-PRO" w:hint="eastAsia"/>
              </w:rPr>
              <w:t>・フィルタリング</w:t>
            </w:r>
          </w:p>
          <w:p w:rsidR="00F22CC1" w:rsidRPr="00C97641" w:rsidRDefault="00F22CC1" w:rsidP="006B7428">
            <w:pPr>
              <w:rPr>
                <w:rFonts w:ascii="HG丸ｺﾞｼｯｸM-PRO" w:eastAsia="HG丸ｺﾞｼｯｸM-PRO" w:hAnsi="HG丸ｺﾞｼｯｸM-PRO"/>
              </w:rPr>
            </w:pPr>
            <w:r w:rsidRPr="00C97641">
              <w:rPr>
                <w:rFonts w:ascii="HG丸ｺﾞｼｯｸM-PRO" w:eastAsia="HG丸ｺﾞｼｯｸM-PRO" w:hAnsi="HG丸ｺﾞｼｯｸM-PRO" w:hint="eastAsia"/>
              </w:rPr>
              <w:t>・学校での啓発</w:t>
            </w:r>
          </w:p>
        </w:tc>
        <w:tc>
          <w:tcPr>
            <w:tcW w:w="6521" w:type="dxa"/>
            <w:tcBorders>
              <w:top w:val="dotted" w:sz="4" w:space="0" w:color="auto"/>
              <w:bottom w:val="single" w:sz="4" w:space="0" w:color="auto"/>
            </w:tcBorders>
          </w:tcPr>
          <w:p w:rsidR="00F22CC1" w:rsidRPr="00C97641" w:rsidRDefault="00F22CC1" w:rsidP="00952AA0">
            <w:pPr>
              <w:ind w:left="228" w:hangingChars="100" w:hanging="228"/>
              <w:rPr>
                <w:rFonts w:ascii="HG丸ｺﾞｼｯｸM-PRO" w:eastAsia="HG丸ｺﾞｼｯｸM-PRO" w:hAnsi="HG丸ｺﾞｼｯｸM-PRO"/>
              </w:rPr>
            </w:pPr>
            <w:r w:rsidRPr="00C97641">
              <w:rPr>
                <w:rFonts w:ascii="HG丸ｺﾞｼｯｸM-PRO" w:eastAsia="HG丸ｺﾞｼｯｸM-PRO" w:hAnsi="HG丸ｺﾞｼｯｸM-PRO" w:hint="eastAsia"/>
              </w:rPr>
              <w:t>・保護者への周知・実施</w:t>
            </w:r>
          </w:p>
          <w:p w:rsidR="00F22CC1" w:rsidRPr="00C97641" w:rsidRDefault="00F22CC1" w:rsidP="00952AA0">
            <w:pPr>
              <w:ind w:left="228" w:hangingChars="100" w:hanging="228"/>
              <w:rPr>
                <w:rFonts w:ascii="HG丸ｺﾞｼｯｸM-PRO" w:eastAsia="HG丸ｺﾞｼｯｸM-PRO" w:hAnsi="HG丸ｺﾞｼｯｸM-PRO"/>
              </w:rPr>
            </w:pPr>
            <w:r w:rsidRPr="00C97641">
              <w:rPr>
                <w:rFonts w:ascii="HG丸ｺﾞｼｯｸM-PRO" w:eastAsia="HG丸ｺﾞｼｯｸM-PRO" w:hAnsi="HG丸ｺﾞｼｯｸM-PRO" w:hint="eastAsia"/>
              </w:rPr>
              <w:t>・各家庭における方針の違い</w:t>
            </w:r>
          </w:p>
          <w:p w:rsidR="00F22CC1" w:rsidRPr="00C97641" w:rsidRDefault="00F22CC1" w:rsidP="00135C96">
            <w:pPr>
              <w:ind w:left="228" w:hangingChars="100" w:hanging="228"/>
              <w:rPr>
                <w:rFonts w:ascii="HG丸ｺﾞｼｯｸM-PRO" w:eastAsia="HG丸ｺﾞｼｯｸM-PRO" w:hAnsi="HG丸ｺﾞｼｯｸM-PRO"/>
              </w:rPr>
            </w:pPr>
            <w:r w:rsidRPr="00C97641">
              <w:rPr>
                <w:rFonts w:ascii="HG丸ｺﾞｼｯｸM-PRO" w:eastAsia="HG丸ｺﾞｼｯｸM-PRO" w:hAnsi="HG丸ｺﾞｼｯｸM-PRO" w:hint="eastAsia"/>
              </w:rPr>
              <w:t>・子ども自身の問題意識の欠如</w:t>
            </w:r>
          </w:p>
        </w:tc>
        <w:tc>
          <w:tcPr>
            <w:tcW w:w="3414" w:type="dxa"/>
            <w:tcBorders>
              <w:top w:val="dotted" w:sz="4" w:space="0" w:color="auto"/>
              <w:bottom w:val="single" w:sz="4" w:space="0" w:color="auto"/>
            </w:tcBorders>
          </w:tcPr>
          <w:p w:rsidR="00F22CC1" w:rsidRPr="00C97641" w:rsidRDefault="00F22CC1">
            <w:pPr>
              <w:rPr>
                <w:rFonts w:ascii="HG丸ｺﾞｼｯｸM-PRO" w:eastAsia="HG丸ｺﾞｼｯｸM-PRO" w:hAnsi="HG丸ｺﾞｼｯｸM-PRO"/>
                <w:sz w:val="21"/>
                <w:szCs w:val="21"/>
              </w:rPr>
            </w:pPr>
          </w:p>
        </w:tc>
      </w:tr>
      <w:tr w:rsidR="00F22CC1" w:rsidRPr="00C97641" w:rsidTr="00D4418C">
        <w:trPr>
          <w:trHeight w:val="714"/>
        </w:trPr>
        <w:tc>
          <w:tcPr>
            <w:tcW w:w="465" w:type="dxa"/>
            <w:vMerge/>
            <w:shd w:val="clear" w:color="auto" w:fill="BFBFBF" w:themeFill="background1" w:themeFillShade="BF"/>
          </w:tcPr>
          <w:p w:rsidR="00F22CC1" w:rsidRPr="006716FE" w:rsidRDefault="00F22CC1" w:rsidP="00BD7069">
            <w:pPr>
              <w:rPr>
                <w:rFonts w:ascii="HG丸ｺﾞｼｯｸM-PRO" w:eastAsia="HG丸ｺﾞｼｯｸM-PRO" w:hAnsi="HG丸ｺﾞｼｯｸM-PRO"/>
                <w:b/>
              </w:rPr>
            </w:pPr>
          </w:p>
        </w:tc>
        <w:tc>
          <w:tcPr>
            <w:tcW w:w="810" w:type="dxa"/>
            <w:tcBorders>
              <w:top w:val="single" w:sz="4" w:space="0" w:color="auto"/>
            </w:tcBorders>
            <w:shd w:val="clear" w:color="auto" w:fill="BFBFBF" w:themeFill="background1" w:themeFillShade="BF"/>
            <w:vAlign w:val="center"/>
          </w:tcPr>
          <w:p w:rsidR="00F22CC1" w:rsidRPr="00C97641" w:rsidRDefault="00F22CC1" w:rsidP="007F63EE">
            <w:pPr>
              <w:jc w:val="center"/>
              <w:rPr>
                <w:rFonts w:ascii="HG丸ｺﾞｼｯｸM-PRO" w:eastAsia="HG丸ｺﾞｼｯｸM-PRO" w:hAnsi="HG丸ｺﾞｼｯｸM-PRO"/>
              </w:rPr>
            </w:pPr>
            <w:r w:rsidRPr="006716FE">
              <w:rPr>
                <w:rFonts w:ascii="HG丸ｺﾞｼｯｸM-PRO" w:eastAsia="HG丸ｺﾞｼｯｸM-PRO" w:hAnsi="HG丸ｺﾞｼｯｸM-PRO" w:hint="eastAsia"/>
                <w:b/>
              </w:rPr>
              <w:t>委員</w:t>
            </w:r>
          </w:p>
        </w:tc>
        <w:tc>
          <w:tcPr>
            <w:tcW w:w="3828" w:type="dxa"/>
            <w:tcBorders>
              <w:top w:val="single" w:sz="4" w:space="0" w:color="auto"/>
            </w:tcBorders>
            <w:shd w:val="clear" w:color="auto" w:fill="BFBFBF" w:themeFill="background1" w:themeFillShade="BF"/>
            <w:vAlign w:val="center"/>
          </w:tcPr>
          <w:p w:rsidR="00F22CC1" w:rsidRPr="00C97641" w:rsidRDefault="00F22CC1" w:rsidP="007F63EE">
            <w:pPr>
              <w:jc w:val="center"/>
              <w:rPr>
                <w:rFonts w:ascii="HG丸ｺﾞｼｯｸM-PRO" w:eastAsia="HG丸ｺﾞｼｯｸM-PRO" w:hAnsi="HG丸ｺﾞｼｯｸM-PRO"/>
              </w:rPr>
            </w:pPr>
            <w:r w:rsidRPr="006716FE">
              <w:rPr>
                <w:rFonts w:ascii="HG丸ｺﾞｼｯｸM-PRO" w:eastAsia="HG丸ｺﾞｼｯｸM-PRO" w:hAnsi="HG丸ｺﾞｼｯｸM-PRO" w:hint="eastAsia"/>
                <w:b/>
              </w:rPr>
              <w:t>問題点</w:t>
            </w:r>
          </w:p>
        </w:tc>
        <w:tc>
          <w:tcPr>
            <w:tcW w:w="5386" w:type="dxa"/>
            <w:tcBorders>
              <w:top w:val="single" w:sz="4" w:space="0" w:color="auto"/>
            </w:tcBorders>
            <w:shd w:val="clear" w:color="auto" w:fill="BFBFBF" w:themeFill="background1" w:themeFillShade="BF"/>
            <w:vAlign w:val="center"/>
          </w:tcPr>
          <w:p w:rsidR="00F22CC1" w:rsidRPr="00C97641" w:rsidRDefault="00F22CC1" w:rsidP="007F63EE">
            <w:pPr>
              <w:jc w:val="center"/>
              <w:rPr>
                <w:rFonts w:ascii="HG丸ｺﾞｼｯｸM-PRO" w:eastAsia="HG丸ｺﾞｼｯｸM-PRO" w:hAnsi="HG丸ｺﾞｼｯｸM-PRO"/>
              </w:rPr>
            </w:pPr>
            <w:r w:rsidRPr="006716FE">
              <w:rPr>
                <w:rFonts w:ascii="HG丸ｺﾞｼｯｸM-PRO" w:eastAsia="HG丸ｺﾞｼｯｸM-PRO" w:hAnsi="HG丸ｺﾞｼｯｸM-PRO" w:hint="eastAsia"/>
                <w:b/>
              </w:rPr>
              <w:t>今後考えられる有効な対策</w:t>
            </w:r>
          </w:p>
        </w:tc>
        <w:tc>
          <w:tcPr>
            <w:tcW w:w="6521" w:type="dxa"/>
            <w:tcBorders>
              <w:top w:val="single" w:sz="4" w:space="0" w:color="auto"/>
            </w:tcBorders>
            <w:shd w:val="clear" w:color="auto" w:fill="BFBFBF" w:themeFill="background1" w:themeFillShade="BF"/>
            <w:vAlign w:val="center"/>
          </w:tcPr>
          <w:p w:rsidR="00F22CC1" w:rsidRPr="00C97641" w:rsidRDefault="007D396E" w:rsidP="007D396E">
            <w:pPr>
              <w:ind w:left="229" w:hangingChars="100" w:hanging="229"/>
              <w:jc w:val="center"/>
              <w:rPr>
                <w:rFonts w:ascii="HG丸ｺﾞｼｯｸM-PRO" w:eastAsia="HG丸ｺﾞｼｯｸM-PRO" w:hAnsi="HG丸ｺﾞｼｯｸM-PRO"/>
              </w:rPr>
            </w:pPr>
            <w:r>
              <w:rPr>
                <w:rFonts w:ascii="HG丸ｺﾞｼｯｸM-PRO" w:eastAsia="HG丸ｺﾞｼｯｸM-PRO" w:hAnsi="HG丸ｺﾞｼｯｸM-PRO" w:hint="eastAsia"/>
                <w:b/>
              </w:rPr>
              <w:t>有効な対策を実行する時の</w:t>
            </w:r>
            <w:r w:rsidRPr="006716FE">
              <w:rPr>
                <w:rFonts w:ascii="HG丸ｺﾞｼｯｸM-PRO" w:eastAsia="HG丸ｺﾞｼｯｸM-PRO" w:hAnsi="HG丸ｺﾞｼｯｸM-PRO" w:hint="eastAsia"/>
                <w:b/>
              </w:rPr>
              <w:t>課題</w:t>
            </w:r>
          </w:p>
        </w:tc>
        <w:tc>
          <w:tcPr>
            <w:tcW w:w="3414" w:type="dxa"/>
            <w:tcBorders>
              <w:top w:val="single" w:sz="4" w:space="0" w:color="auto"/>
            </w:tcBorders>
            <w:shd w:val="clear" w:color="auto" w:fill="BFBFBF" w:themeFill="background1" w:themeFillShade="BF"/>
            <w:vAlign w:val="center"/>
          </w:tcPr>
          <w:p w:rsidR="00F22CC1" w:rsidRPr="00C97641" w:rsidRDefault="00F22CC1" w:rsidP="007F63EE">
            <w:pPr>
              <w:jc w:val="center"/>
              <w:rPr>
                <w:rFonts w:ascii="HG丸ｺﾞｼｯｸM-PRO" w:eastAsia="HG丸ｺﾞｼｯｸM-PRO" w:hAnsi="HG丸ｺﾞｼｯｸM-PRO"/>
                <w:sz w:val="21"/>
                <w:szCs w:val="21"/>
              </w:rPr>
            </w:pPr>
            <w:r w:rsidRPr="006716FE">
              <w:rPr>
                <w:rFonts w:ascii="HG丸ｺﾞｼｯｸM-PRO" w:eastAsia="HG丸ｺﾞｼｯｸM-PRO" w:hAnsi="HG丸ｺﾞｼｯｸM-PRO" w:hint="eastAsia"/>
                <w:b/>
              </w:rPr>
              <w:t>備考</w:t>
            </w:r>
          </w:p>
        </w:tc>
      </w:tr>
      <w:tr w:rsidR="00952AA0" w:rsidRPr="00C97641" w:rsidTr="007F63EE">
        <w:trPr>
          <w:trHeight w:val="1974"/>
        </w:trPr>
        <w:tc>
          <w:tcPr>
            <w:tcW w:w="465" w:type="dxa"/>
            <w:tcBorders>
              <w:top w:val="nil"/>
            </w:tcBorders>
            <w:shd w:val="clear" w:color="auto" w:fill="BFBFBF" w:themeFill="background1" w:themeFillShade="BF"/>
          </w:tcPr>
          <w:p w:rsidR="00952AA0" w:rsidRPr="006716FE" w:rsidRDefault="00952AA0" w:rsidP="00F43859">
            <w:pPr>
              <w:rPr>
                <w:rFonts w:ascii="HG丸ｺﾞｼｯｸM-PRO" w:eastAsia="HG丸ｺﾞｼｯｸM-PRO" w:hAnsi="HG丸ｺﾞｼｯｸM-PRO"/>
                <w:b/>
              </w:rPr>
            </w:pPr>
            <w:r w:rsidRPr="006716FE">
              <w:rPr>
                <w:rFonts w:ascii="HG丸ｺﾞｼｯｸM-PRO" w:eastAsia="HG丸ｺﾞｼｯｸM-PRO" w:hAnsi="HG丸ｺﾞｼｯｸM-PRO" w:hint="eastAsia"/>
                <w:b/>
              </w:rPr>
              <w:t>事業者</w:t>
            </w:r>
          </w:p>
          <w:p w:rsidR="00952AA0" w:rsidRPr="006716FE" w:rsidRDefault="00952AA0" w:rsidP="0001610E">
            <w:pPr>
              <w:rPr>
                <w:rFonts w:ascii="HG丸ｺﾞｼｯｸM-PRO" w:eastAsia="HG丸ｺﾞｼｯｸM-PRO" w:hAnsi="HG丸ｺﾞｼｯｸM-PRO"/>
                <w:b/>
              </w:rPr>
            </w:pPr>
            <w:r w:rsidRPr="006716FE">
              <w:rPr>
                <w:rFonts w:ascii="HG丸ｺﾞｼｯｸM-PRO" w:eastAsia="HG丸ｺﾞｼｯｸM-PRO" w:hAnsi="HG丸ｺﾞｼｯｸM-PRO" w:hint="eastAsia"/>
                <w:b/>
              </w:rPr>
              <w:t>の問題</w:t>
            </w:r>
          </w:p>
        </w:tc>
        <w:tc>
          <w:tcPr>
            <w:tcW w:w="810" w:type="dxa"/>
            <w:tcBorders>
              <w:top w:val="single" w:sz="4" w:space="0" w:color="auto"/>
            </w:tcBorders>
          </w:tcPr>
          <w:p w:rsidR="00952AA0" w:rsidRPr="00C97641" w:rsidRDefault="00802526" w:rsidP="00D47049">
            <w:pPr>
              <w:jc w:val="left"/>
              <w:rPr>
                <w:rFonts w:ascii="HG丸ｺﾞｼｯｸM-PRO" w:eastAsia="HG丸ｺﾞｼｯｸM-PRO" w:hAnsi="HG丸ｺﾞｼｯｸM-PRO"/>
              </w:rPr>
            </w:pPr>
            <w:r>
              <w:rPr>
                <w:rFonts w:ascii="HG丸ｺﾞｼｯｸM-PRO" w:eastAsia="HG丸ｺﾞｼｯｸM-PRO" w:hAnsi="HG丸ｺﾞｼｯｸM-PRO" w:hint="eastAsia"/>
              </w:rPr>
              <w:t>Ｂ</w:t>
            </w:r>
          </w:p>
          <w:p w:rsidR="00952AA0" w:rsidRPr="00C97641" w:rsidRDefault="00952AA0" w:rsidP="00D47049">
            <w:pPr>
              <w:jc w:val="left"/>
              <w:rPr>
                <w:rFonts w:ascii="HG丸ｺﾞｼｯｸM-PRO" w:eastAsia="HG丸ｺﾞｼｯｸM-PRO" w:hAnsi="HG丸ｺﾞｼｯｸM-PRO"/>
              </w:rPr>
            </w:pPr>
            <w:r w:rsidRPr="00C97641">
              <w:rPr>
                <w:rFonts w:ascii="HG丸ｺﾞｼｯｸM-PRO" w:eastAsia="HG丸ｺﾞｼｯｸM-PRO" w:hAnsi="HG丸ｺﾞｼｯｸM-PRO" w:hint="eastAsia"/>
              </w:rPr>
              <w:t>委員</w:t>
            </w:r>
          </w:p>
        </w:tc>
        <w:tc>
          <w:tcPr>
            <w:tcW w:w="3828" w:type="dxa"/>
            <w:tcBorders>
              <w:top w:val="single" w:sz="4" w:space="0" w:color="auto"/>
            </w:tcBorders>
          </w:tcPr>
          <w:p w:rsidR="00952AA0" w:rsidRPr="00C97641" w:rsidRDefault="00952AA0" w:rsidP="00952AA0">
            <w:pPr>
              <w:jc w:val="left"/>
              <w:rPr>
                <w:rFonts w:ascii="HG丸ｺﾞｼｯｸM-PRO" w:eastAsia="HG丸ｺﾞｼｯｸM-PRO" w:hAnsi="HG丸ｺﾞｼｯｸM-PRO"/>
              </w:rPr>
            </w:pPr>
            <w:r w:rsidRPr="00C97641">
              <w:rPr>
                <w:rFonts w:ascii="HG丸ｺﾞｼｯｸM-PRO" w:eastAsia="HG丸ｺﾞｼｯｸM-PRO" w:hAnsi="HG丸ｺﾞｼｯｸM-PRO" w:hint="eastAsia"/>
              </w:rPr>
              <w:t>〇違法ともいえる事業者が増大し、</w:t>
            </w:r>
          </w:p>
          <w:p w:rsidR="00952AA0" w:rsidRPr="00C97641" w:rsidRDefault="00952AA0" w:rsidP="00952AA0">
            <w:pPr>
              <w:jc w:val="left"/>
              <w:rPr>
                <w:rFonts w:ascii="HG丸ｺﾞｼｯｸM-PRO" w:eastAsia="HG丸ｺﾞｼｯｸM-PRO" w:hAnsi="HG丸ｺﾞｼｯｸM-PRO"/>
              </w:rPr>
            </w:pPr>
            <w:r w:rsidRPr="00C97641">
              <w:rPr>
                <w:rFonts w:ascii="HG丸ｺﾞｼｯｸM-PRO" w:eastAsia="HG丸ｺﾞｼｯｸM-PRO" w:hAnsi="HG丸ｺﾞｼｯｸM-PRO" w:hint="eastAsia"/>
              </w:rPr>
              <w:t xml:space="preserve">　適正な規制がなされていない</w:t>
            </w:r>
          </w:p>
        </w:tc>
        <w:tc>
          <w:tcPr>
            <w:tcW w:w="5386" w:type="dxa"/>
            <w:tcBorders>
              <w:top w:val="single" w:sz="4" w:space="0" w:color="auto"/>
            </w:tcBorders>
          </w:tcPr>
          <w:p w:rsidR="00952AA0" w:rsidRPr="00C97641" w:rsidRDefault="00952AA0" w:rsidP="00952AA0">
            <w:pPr>
              <w:ind w:left="228" w:hangingChars="100" w:hanging="228"/>
              <w:rPr>
                <w:rFonts w:ascii="HG丸ｺﾞｼｯｸM-PRO" w:eastAsia="HG丸ｺﾞｼｯｸM-PRO" w:hAnsi="HG丸ｺﾞｼｯｸM-PRO"/>
              </w:rPr>
            </w:pPr>
            <w:r w:rsidRPr="00C97641">
              <w:rPr>
                <w:rFonts w:ascii="HG丸ｺﾞｼｯｸM-PRO" w:eastAsia="HG丸ｺﾞｼｯｸM-PRO" w:hAnsi="HG丸ｺﾞｼｯｸM-PRO" w:hint="eastAsia"/>
              </w:rPr>
              <w:t>・事業者の自主的取り組みがなされるような施策を講ずる</w:t>
            </w:r>
          </w:p>
        </w:tc>
        <w:tc>
          <w:tcPr>
            <w:tcW w:w="6521" w:type="dxa"/>
            <w:tcBorders>
              <w:top w:val="single" w:sz="4" w:space="0" w:color="auto"/>
            </w:tcBorders>
          </w:tcPr>
          <w:p w:rsidR="00952AA0" w:rsidRPr="00C97641" w:rsidRDefault="0009212F" w:rsidP="00952AA0">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・自主的な取り組みであるが故、取り組みとしては弱くなる</w:t>
            </w:r>
          </w:p>
        </w:tc>
        <w:tc>
          <w:tcPr>
            <w:tcW w:w="3414" w:type="dxa"/>
            <w:tcBorders>
              <w:top w:val="single" w:sz="4" w:space="0" w:color="auto"/>
            </w:tcBorders>
          </w:tcPr>
          <w:p w:rsidR="00952AA0" w:rsidRPr="00C97641" w:rsidRDefault="00952AA0">
            <w:pPr>
              <w:rPr>
                <w:rFonts w:ascii="HG丸ｺﾞｼｯｸM-PRO" w:eastAsia="HG丸ｺﾞｼｯｸM-PRO" w:hAnsi="HG丸ｺﾞｼｯｸM-PRO"/>
                <w:sz w:val="21"/>
                <w:szCs w:val="21"/>
              </w:rPr>
            </w:pPr>
          </w:p>
        </w:tc>
      </w:tr>
      <w:tr w:rsidR="00BD03A6" w:rsidRPr="00C97641" w:rsidTr="003C6D5B">
        <w:trPr>
          <w:trHeight w:val="1533"/>
        </w:trPr>
        <w:tc>
          <w:tcPr>
            <w:tcW w:w="465" w:type="dxa"/>
            <w:vMerge w:val="restart"/>
            <w:shd w:val="clear" w:color="auto" w:fill="BFBFBF" w:themeFill="background1" w:themeFillShade="BF"/>
          </w:tcPr>
          <w:p w:rsidR="00BD03A6" w:rsidRPr="006716FE" w:rsidRDefault="00BD03A6" w:rsidP="00952AA0">
            <w:pPr>
              <w:rPr>
                <w:rFonts w:ascii="HG丸ｺﾞｼｯｸM-PRO" w:eastAsia="HG丸ｺﾞｼｯｸM-PRO" w:hAnsi="HG丸ｺﾞｼｯｸM-PRO"/>
                <w:b/>
              </w:rPr>
            </w:pPr>
            <w:r w:rsidRPr="006716FE">
              <w:rPr>
                <w:rFonts w:ascii="HG丸ｺﾞｼｯｸM-PRO" w:eastAsia="HG丸ｺﾞｼｯｸM-PRO" w:hAnsi="HG丸ｺﾞｼｯｸM-PRO" w:hint="eastAsia"/>
                <w:b/>
              </w:rPr>
              <w:t>青少年</w:t>
            </w:r>
          </w:p>
          <w:p w:rsidR="00BD03A6" w:rsidRPr="006716FE" w:rsidRDefault="00BD03A6" w:rsidP="00952AA0">
            <w:pPr>
              <w:rPr>
                <w:rFonts w:ascii="HG丸ｺﾞｼｯｸM-PRO" w:eastAsia="HG丸ｺﾞｼｯｸM-PRO" w:hAnsi="HG丸ｺﾞｼｯｸM-PRO"/>
                <w:b/>
              </w:rPr>
            </w:pPr>
            <w:r w:rsidRPr="006716FE">
              <w:rPr>
                <w:rFonts w:ascii="HG丸ｺﾞｼｯｸM-PRO" w:eastAsia="HG丸ｺﾞｼｯｸM-PRO" w:hAnsi="HG丸ｺﾞｼｯｸM-PRO" w:hint="eastAsia"/>
                <w:b/>
              </w:rPr>
              <w:t>等共通の問題</w:t>
            </w:r>
          </w:p>
        </w:tc>
        <w:tc>
          <w:tcPr>
            <w:tcW w:w="810" w:type="dxa"/>
            <w:tcBorders>
              <w:top w:val="single" w:sz="4" w:space="0" w:color="auto"/>
              <w:bottom w:val="single" w:sz="4" w:space="0" w:color="auto"/>
            </w:tcBorders>
          </w:tcPr>
          <w:p w:rsidR="00802526" w:rsidRDefault="00802526" w:rsidP="00D47049">
            <w:pPr>
              <w:jc w:val="left"/>
              <w:rPr>
                <w:rFonts w:ascii="HG丸ｺﾞｼｯｸM-PRO" w:eastAsia="HG丸ｺﾞｼｯｸM-PRO" w:hAnsi="HG丸ｺﾞｼｯｸM-PRO"/>
              </w:rPr>
            </w:pPr>
            <w:r>
              <w:rPr>
                <w:rFonts w:ascii="HG丸ｺﾞｼｯｸM-PRO" w:eastAsia="HG丸ｺﾞｼｯｸM-PRO" w:hAnsi="HG丸ｺﾞｼｯｸM-PRO" w:hint="eastAsia"/>
              </w:rPr>
              <w:t>Ｂ</w:t>
            </w:r>
          </w:p>
          <w:p w:rsidR="00BD03A6" w:rsidRPr="00C97641" w:rsidRDefault="00BD03A6" w:rsidP="00D47049">
            <w:pPr>
              <w:jc w:val="left"/>
              <w:rPr>
                <w:rFonts w:ascii="HG丸ｺﾞｼｯｸM-PRO" w:eastAsia="HG丸ｺﾞｼｯｸM-PRO" w:hAnsi="HG丸ｺﾞｼｯｸM-PRO"/>
              </w:rPr>
            </w:pPr>
            <w:r w:rsidRPr="00C97641">
              <w:rPr>
                <w:rFonts w:ascii="HG丸ｺﾞｼｯｸM-PRO" w:eastAsia="HG丸ｺﾞｼｯｸM-PRO" w:hAnsi="HG丸ｺﾞｼｯｸM-PRO" w:hint="eastAsia"/>
              </w:rPr>
              <w:t>委員</w:t>
            </w:r>
          </w:p>
        </w:tc>
        <w:tc>
          <w:tcPr>
            <w:tcW w:w="3828" w:type="dxa"/>
            <w:tcBorders>
              <w:top w:val="single" w:sz="4" w:space="0" w:color="auto"/>
              <w:bottom w:val="single" w:sz="4" w:space="0" w:color="auto"/>
            </w:tcBorders>
          </w:tcPr>
          <w:p w:rsidR="00E549E7" w:rsidRDefault="00BD03A6" w:rsidP="00BD03A6">
            <w:pPr>
              <w:ind w:left="228" w:hangingChars="100" w:hanging="228"/>
              <w:jc w:val="left"/>
              <w:rPr>
                <w:rFonts w:ascii="HG丸ｺﾞｼｯｸM-PRO" w:eastAsia="HG丸ｺﾞｼｯｸM-PRO" w:hAnsi="HG丸ｺﾞｼｯｸM-PRO"/>
              </w:rPr>
            </w:pPr>
            <w:r w:rsidRPr="00C97641">
              <w:rPr>
                <w:rFonts w:ascii="HG丸ｺﾞｼｯｸM-PRO" w:eastAsia="HG丸ｺﾞｼｯｸM-PRO" w:hAnsi="HG丸ｺﾞｼｯｸM-PRO" w:hint="eastAsia"/>
              </w:rPr>
              <w:t>○子どもを取り巻く社会環境（学校・保護者・事業者）に子ども</w:t>
            </w:r>
          </w:p>
          <w:p w:rsidR="00BD03A6" w:rsidRPr="00C97641" w:rsidRDefault="00BD03A6" w:rsidP="00E549E7">
            <w:pPr>
              <w:ind w:leftChars="100" w:left="228"/>
              <w:jc w:val="left"/>
              <w:rPr>
                <w:rFonts w:ascii="HG丸ｺﾞｼｯｸM-PRO" w:eastAsia="HG丸ｺﾞｼｯｸM-PRO" w:hAnsi="HG丸ｺﾞｼｯｸM-PRO"/>
              </w:rPr>
            </w:pPr>
            <w:r w:rsidRPr="00C97641">
              <w:rPr>
                <w:rFonts w:ascii="HG丸ｺﾞｼｯｸM-PRO" w:eastAsia="HG丸ｺﾞｼｯｸM-PRO" w:hAnsi="HG丸ｺﾞｼｯｸM-PRO" w:hint="eastAsia"/>
              </w:rPr>
              <w:t>をネットから守るという意識が希薄</w:t>
            </w:r>
          </w:p>
        </w:tc>
        <w:tc>
          <w:tcPr>
            <w:tcW w:w="5386" w:type="dxa"/>
            <w:tcBorders>
              <w:top w:val="single" w:sz="4" w:space="0" w:color="auto"/>
              <w:bottom w:val="single" w:sz="4" w:space="0" w:color="auto"/>
            </w:tcBorders>
          </w:tcPr>
          <w:p w:rsidR="00E549E7" w:rsidRDefault="00BD03A6" w:rsidP="00BD03A6">
            <w:pPr>
              <w:ind w:left="228" w:hangingChars="100" w:hanging="228"/>
              <w:rPr>
                <w:rFonts w:ascii="HG丸ｺﾞｼｯｸM-PRO" w:eastAsia="HG丸ｺﾞｼｯｸM-PRO" w:hAnsi="HG丸ｺﾞｼｯｸM-PRO"/>
              </w:rPr>
            </w:pPr>
            <w:r w:rsidRPr="00C97641">
              <w:rPr>
                <w:rFonts w:ascii="HG丸ｺﾞｼｯｸM-PRO" w:eastAsia="HG丸ｺﾞｼｯｸM-PRO" w:hAnsi="HG丸ｺﾞｼｯｸM-PRO" w:hint="eastAsia"/>
              </w:rPr>
              <w:t>・意識の定着を図るためのより具体的施策を出し、子ども育成していく中で重要</w:t>
            </w:r>
            <w:r w:rsidR="0009212F">
              <w:rPr>
                <w:rFonts w:ascii="HG丸ｺﾞｼｯｸM-PRO" w:eastAsia="HG丸ｺﾞｼｯｸM-PRO" w:hAnsi="HG丸ｺﾞｼｯｸM-PRO" w:hint="eastAsia"/>
              </w:rPr>
              <w:t>事項であること</w:t>
            </w:r>
          </w:p>
          <w:p w:rsidR="00E549E7" w:rsidRDefault="0009212F" w:rsidP="00E549E7">
            <w:pPr>
              <w:ind w:leftChars="100" w:left="228"/>
              <w:rPr>
                <w:rFonts w:ascii="HG丸ｺﾞｼｯｸM-PRO" w:eastAsia="HG丸ｺﾞｼｯｸM-PRO" w:hAnsi="HG丸ｺﾞｼｯｸM-PRO"/>
              </w:rPr>
            </w:pPr>
            <w:r>
              <w:rPr>
                <w:rFonts w:ascii="HG丸ｺﾞｼｯｸM-PRO" w:eastAsia="HG丸ｺﾞｼｯｸM-PRO" w:hAnsi="HG丸ｺﾞｼｯｸM-PRO" w:hint="eastAsia"/>
              </w:rPr>
              <w:t>の「見える化」を行うことで共通認識をさらに</w:t>
            </w:r>
          </w:p>
          <w:p w:rsidR="00BD03A6" w:rsidRPr="00C97641" w:rsidRDefault="0009212F" w:rsidP="00E549E7">
            <w:pPr>
              <w:ind w:leftChars="100" w:left="228"/>
              <w:rPr>
                <w:rFonts w:ascii="HG丸ｺﾞｼｯｸM-PRO" w:eastAsia="HG丸ｺﾞｼｯｸM-PRO" w:hAnsi="HG丸ｺﾞｼｯｸM-PRO"/>
              </w:rPr>
            </w:pPr>
            <w:r>
              <w:rPr>
                <w:rFonts w:ascii="HG丸ｺﾞｼｯｸM-PRO" w:eastAsia="HG丸ｺﾞｼｯｸM-PRO" w:hAnsi="HG丸ｺﾞｼｯｸM-PRO" w:hint="eastAsia"/>
              </w:rPr>
              <w:t>強める</w:t>
            </w:r>
          </w:p>
        </w:tc>
        <w:tc>
          <w:tcPr>
            <w:tcW w:w="6521" w:type="dxa"/>
            <w:tcBorders>
              <w:top w:val="single" w:sz="4" w:space="0" w:color="auto"/>
              <w:bottom w:val="single" w:sz="4" w:space="0" w:color="auto"/>
            </w:tcBorders>
          </w:tcPr>
          <w:p w:rsidR="00BD03A6" w:rsidRPr="00C97641" w:rsidRDefault="00BD03A6" w:rsidP="00BD33CE">
            <w:pPr>
              <w:rPr>
                <w:rFonts w:ascii="HG丸ｺﾞｼｯｸM-PRO" w:eastAsia="HG丸ｺﾞｼｯｸM-PRO" w:hAnsi="HG丸ｺﾞｼｯｸM-PRO"/>
              </w:rPr>
            </w:pPr>
            <w:r w:rsidRPr="00C97641">
              <w:rPr>
                <w:rFonts w:ascii="HG丸ｺﾞｼｯｸM-PRO" w:eastAsia="HG丸ｺﾞｼｯｸM-PRO" w:hAnsi="HG丸ｺﾞｼｯｸM-PRO" w:hint="eastAsia"/>
              </w:rPr>
              <w:t>・有効な施策の立案と推進・実行</w:t>
            </w:r>
          </w:p>
        </w:tc>
        <w:tc>
          <w:tcPr>
            <w:tcW w:w="3414" w:type="dxa"/>
            <w:tcBorders>
              <w:top w:val="single" w:sz="4" w:space="0" w:color="auto"/>
              <w:bottom w:val="single" w:sz="4" w:space="0" w:color="auto"/>
            </w:tcBorders>
          </w:tcPr>
          <w:p w:rsidR="00BD03A6" w:rsidRPr="00C97641" w:rsidRDefault="00BD03A6">
            <w:pPr>
              <w:rPr>
                <w:rFonts w:ascii="HG丸ｺﾞｼｯｸM-PRO" w:eastAsia="HG丸ｺﾞｼｯｸM-PRO" w:hAnsi="HG丸ｺﾞｼｯｸM-PRO"/>
                <w:sz w:val="21"/>
                <w:szCs w:val="21"/>
              </w:rPr>
            </w:pPr>
          </w:p>
        </w:tc>
      </w:tr>
      <w:tr w:rsidR="00BD03A6" w:rsidRPr="00C97641" w:rsidTr="006716FE">
        <w:trPr>
          <w:trHeight w:val="1566"/>
        </w:trPr>
        <w:tc>
          <w:tcPr>
            <w:tcW w:w="465" w:type="dxa"/>
            <w:vMerge/>
            <w:tcBorders>
              <w:bottom w:val="single" w:sz="4" w:space="0" w:color="auto"/>
            </w:tcBorders>
            <w:shd w:val="clear" w:color="auto" w:fill="BFBFBF" w:themeFill="background1" w:themeFillShade="BF"/>
          </w:tcPr>
          <w:p w:rsidR="00BD03A6" w:rsidRPr="006716FE" w:rsidRDefault="00BD03A6" w:rsidP="00D47049">
            <w:pPr>
              <w:rPr>
                <w:rFonts w:ascii="HG丸ｺﾞｼｯｸM-PRO" w:eastAsia="HG丸ｺﾞｼｯｸM-PRO" w:hAnsi="HG丸ｺﾞｼｯｸM-PRO"/>
                <w:b/>
              </w:rPr>
            </w:pPr>
          </w:p>
        </w:tc>
        <w:tc>
          <w:tcPr>
            <w:tcW w:w="810" w:type="dxa"/>
            <w:tcBorders>
              <w:top w:val="single" w:sz="4" w:space="0" w:color="auto"/>
              <w:bottom w:val="single" w:sz="4" w:space="0" w:color="auto"/>
            </w:tcBorders>
          </w:tcPr>
          <w:p w:rsidR="00BD03A6" w:rsidRPr="00C97641" w:rsidRDefault="00802526" w:rsidP="00D47049">
            <w:pPr>
              <w:jc w:val="left"/>
              <w:rPr>
                <w:rFonts w:ascii="HG丸ｺﾞｼｯｸM-PRO" w:eastAsia="HG丸ｺﾞｼｯｸM-PRO" w:hAnsi="HG丸ｺﾞｼｯｸM-PRO"/>
              </w:rPr>
            </w:pPr>
            <w:r>
              <w:rPr>
                <w:rFonts w:ascii="HG丸ｺﾞｼｯｸM-PRO" w:eastAsia="HG丸ｺﾞｼｯｸM-PRO" w:hAnsi="HG丸ｺﾞｼｯｸM-PRO" w:hint="eastAsia"/>
              </w:rPr>
              <w:t>Ｇ</w:t>
            </w:r>
          </w:p>
          <w:p w:rsidR="00BD03A6" w:rsidRPr="00C97641" w:rsidRDefault="00BD03A6" w:rsidP="00D47049">
            <w:pPr>
              <w:jc w:val="left"/>
              <w:rPr>
                <w:rFonts w:ascii="HG丸ｺﾞｼｯｸM-PRO" w:eastAsia="HG丸ｺﾞｼｯｸM-PRO" w:hAnsi="HG丸ｺﾞｼｯｸM-PRO"/>
              </w:rPr>
            </w:pPr>
            <w:r w:rsidRPr="00C97641">
              <w:rPr>
                <w:rFonts w:ascii="HG丸ｺﾞｼｯｸM-PRO" w:eastAsia="HG丸ｺﾞｼｯｸM-PRO" w:hAnsi="HG丸ｺﾞｼｯｸM-PRO" w:hint="eastAsia"/>
              </w:rPr>
              <w:t>委員</w:t>
            </w:r>
          </w:p>
        </w:tc>
        <w:tc>
          <w:tcPr>
            <w:tcW w:w="3828" w:type="dxa"/>
            <w:tcBorders>
              <w:top w:val="single" w:sz="4" w:space="0" w:color="auto"/>
              <w:bottom w:val="single" w:sz="4" w:space="0" w:color="auto"/>
            </w:tcBorders>
          </w:tcPr>
          <w:p w:rsidR="00BD03A6" w:rsidRPr="00C97641" w:rsidRDefault="00BD03A6" w:rsidP="00D47049">
            <w:pPr>
              <w:jc w:val="left"/>
              <w:rPr>
                <w:rFonts w:ascii="HG丸ｺﾞｼｯｸM-PRO" w:eastAsia="HG丸ｺﾞｼｯｸM-PRO" w:hAnsi="HG丸ｺﾞｼｯｸM-PRO"/>
              </w:rPr>
            </w:pPr>
            <w:r w:rsidRPr="00C97641">
              <w:rPr>
                <w:rFonts w:ascii="HG丸ｺﾞｼｯｸM-PRO" w:eastAsia="HG丸ｺﾞｼｯｸM-PRO" w:hAnsi="HG丸ｺﾞｼｯｸM-PRO" w:hint="eastAsia"/>
              </w:rPr>
              <w:t>フィルタリングの有用性と限界について</w:t>
            </w:r>
          </w:p>
        </w:tc>
        <w:tc>
          <w:tcPr>
            <w:tcW w:w="5386" w:type="dxa"/>
            <w:tcBorders>
              <w:top w:val="single" w:sz="4" w:space="0" w:color="auto"/>
              <w:bottom w:val="single" w:sz="4" w:space="0" w:color="auto"/>
            </w:tcBorders>
          </w:tcPr>
          <w:p w:rsidR="00BD03A6" w:rsidRPr="00C97641" w:rsidRDefault="00BD03A6" w:rsidP="00BD03A6">
            <w:pPr>
              <w:ind w:left="228" w:hangingChars="100" w:hanging="228"/>
              <w:rPr>
                <w:rFonts w:ascii="HG丸ｺﾞｼｯｸM-PRO" w:eastAsia="HG丸ｺﾞｼｯｸM-PRO" w:hAnsi="HG丸ｺﾞｼｯｸM-PRO"/>
              </w:rPr>
            </w:pPr>
            <w:r w:rsidRPr="00C97641">
              <w:rPr>
                <w:rFonts w:ascii="HG丸ｺﾞｼｯｸM-PRO" w:eastAsia="HG丸ｺﾞｼｯｸM-PRO" w:hAnsi="HG丸ｺﾞｼｯｸM-PRO" w:hint="eastAsia"/>
              </w:rPr>
              <w:t>・事業者のフィルタリング設定の販売現場での勧奨は引き続き強化する必要。</w:t>
            </w:r>
          </w:p>
          <w:p w:rsidR="00BD03A6" w:rsidRPr="00C97641" w:rsidRDefault="0009212F" w:rsidP="00BD03A6">
            <w:pPr>
              <w:ind w:firstLineChars="100" w:firstLine="228"/>
              <w:rPr>
                <w:rFonts w:ascii="HG丸ｺﾞｼｯｸM-PRO" w:eastAsia="HG丸ｺﾞｼｯｸM-PRO" w:hAnsi="HG丸ｺﾞｼｯｸM-PRO"/>
              </w:rPr>
            </w:pPr>
            <w:r>
              <w:rPr>
                <w:rFonts w:ascii="HG丸ｺﾞｼｯｸM-PRO" w:eastAsia="HG丸ｺﾞｼｯｸM-PRO" w:hAnsi="HG丸ｺﾞｼｯｸM-PRO" w:hint="eastAsia"/>
              </w:rPr>
              <w:t>一方、関係機関が連携した啓発活動が必要</w:t>
            </w:r>
          </w:p>
        </w:tc>
        <w:tc>
          <w:tcPr>
            <w:tcW w:w="6521" w:type="dxa"/>
            <w:tcBorders>
              <w:top w:val="single" w:sz="4" w:space="0" w:color="auto"/>
              <w:bottom w:val="single" w:sz="4" w:space="0" w:color="auto"/>
            </w:tcBorders>
          </w:tcPr>
          <w:p w:rsidR="00BD03A6" w:rsidRPr="00C97641" w:rsidRDefault="0009212F" w:rsidP="00BD03A6">
            <w:pPr>
              <w:rPr>
                <w:rFonts w:ascii="HG丸ｺﾞｼｯｸM-PRO" w:eastAsia="HG丸ｺﾞｼｯｸM-PRO" w:hAnsi="HG丸ｺﾞｼｯｸM-PRO"/>
              </w:rPr>
            </w:pPr>
            <w:r>
              <w:rPr>
                <w:rFonts w:ascii="HG丸ｺﾞｼｯｸM-PRO" w:eastAsia="HG丸ｺﾞｼｯｸM-PRO" w:hAnsi="HG丸ｺﾞｼｯｸM-PRO" w:hint="eastAsia"/>
              </w:rPr>
              <w:t>・利用者及び保護者の関心が相対的に低い</w:t>
            </w:r>
          </w:p>
          <w:p w:rsidR="0009212F" w:rsidRDefault="00BD03A6" w:rsidP="00BD03A6">
            <w:pPr>
              <w:ind w:left="228" w:hangingChars="100" w:hanging="228"/>
              <w:rPr>
                <w:rFonts w:ascii="HG丸ｺﾞｼｯｸM-PRO" w:eastAsia="HG丸ｺﾞｼｯｸM-PRO" w:hAnsi="HG丸ｺﾞｼｯｸM-PRO"/>
              </w:rPr>
            </w:pPr>
            <w:r w:rsidRPr="00C97641">
              <w:rPr>
                <w:rFonts w:ascii="HG丸ｺﾞｼｯｸM-PRO" w:eastAsia="HG丸ｺﾞｼｯｸM-PRO" w:hAnsi="HG丸ｺﾞｼｯｸM-PRO" w:hint="eastAsia"/>
              </w:rPr>
              <w:t>・</w:t>
            </w:r>
            <w:r w:rsidR="0009212F">
              <w:rPr>
                <w:rFonts w:ascii="HG丸ｺﾞｼｯｸM-PRO" w:eastAsia="HG丸ｺﾞｼｯｸM-PRO" w:hAnsi="HG丸ｺﾞｼｯｸM-PRO" w:hint="eastAsia"/>
              </w:rPr>
              <w:t>本来的にはスマホやラインの潜在的な危険性を超えた啓発</w:t>
            </w:r>
          </w:p>
          <w:p w:rsidR="00BD03A6" w:rsidRPr="00C97641" w:rsidRDefault="0009212F" w:rsidP="0009212F">
            <w:pPr>
              <w:ind w:leftChars="100" w:left="228"/>
              <w:rPr>
                <w:rFonts w:ascii="HG丸ｺﾞｼｯｸM-PRO" w:eastAsia="HG丸ｺﾞｼｯｸM-PRO" w:hAnsi="HG丸ｺﾞｼｯｸM-PRO"/>
              </w:rPr>
            </w:pPr>
            <w:r>
              <w:rPr>
                <w:rFonts w:ascii="HG丸ｺﾞｼｯｸM-PRO" w:eastAsia="HG丸ｺﾞｼｯｸM-PRO" w:hAnsi="HG丸ｺﾞｼｯｸM-PRO" w:hint="eastAsia"/>
              </w:rPr>
              <w:t>内容が必要</w:t>
            </w:r>
          </w:p>
          <w:p w:rsidR="00BD03A6" w:rsidRPr="00C97641" w:rsidRDefault="0009212F" w:rsidP="00BD03A6">
            <w:pPr>
              <w:rPr>
                <w:rFonts w:ascii="HG丸ｺﾞｼｯｸM-PRO" w:eastAsia="HG丸ｺﾞｼｯｸM-PRO" w:hAnsi="HG丸ｺﾞｼｯｸM-PRO"/>
              </w:rPr>
            </w:pPr>
            <w:r>
              <w:rPr>
                <w:rFonts w:ascii="HG丸ｺﾞｼｯｸM-PRO" w:eastAsia="HG丸ｺﾞｼｯｸM-PRO" w:hAnsi="HG丸ｺﾞｼｯｸM-PRO" w:hint="eastAsia"/>
              </w:rPr>
              <w:t>・本来啓発が必要な対象に届かない</w:t>
            </w:r>
          </w:p>
        </w:tc>
        <w:tc>
          <w:tcPr>
            <w:tcW w:w="3414" w:type="dxa"/>
            <w:tcBorders>
              <w:top w:val="single" w:sz="4" w:space="0" w:color="auto"/>
              <w:bottom w:val="single" w:sz="4" w:space="0" w:color="auto"/>
            </w:tcBorders>
          </w:tcPr>
          <w:p w:rsidR="00BD03A6" w:rsidRPr="00C97641" w:rsidRDefault="00BD03A6">
            <w:pPr>
              <w:rPr>
                <w:rFonts w:ascii="HG丸ｺﾞｼｯｸM-PRO" w:eastAsia="HG丸ｺﾞｼｯｸM-PRO" w:hAnsi="HG丸ｺﾞｼｯｸM-PRO"/>
                <w:sz w:val="21"/>
                <w:szCs w:val="21"/>
              </w:rPr>
            </w:pPr>
          </w:p>
        </w:tc>
      </w:tr>
      <w:tr w:rsidR="0029777D" w:rsidRPr="00C97641" w:rsidTr="006716FE">
        <w:trPr>
          <w:trHeight w:val="1398"/>
        </w:trPr>
        <w:tc>
          <w:tcPr>
            <w:tcW w:w="465" w:type="dxa"/>
            <w:vMerge w:val="restart"/>
            <w:tcBorders>
              <w:top w:val="single" w:sz="4" w:space="0" w:color="auto"/>
            </w:tcBorders>
            <w:shd w:val="clear" w:color="auto" w:fill="BFBFBF" w:themeFill="background1" w:themeFillShade="BF"/>
          </w:tcPr>
          <w:p w:rsidR="0029777D" w:rsidRPr="006716FE" w:rsidRDefault="0029777D" w:rsidP="0029777D">
            <w:pPr>
              <w:rPr>
                <w:rFonts w:ascii="HG丸ｺﾞｼｯｸM-PRO" w:eastAsia="HG丸ｺﾞｼｯｸM-PRO" w:hAnsi="HG丸ｺﾞｼｯｸM-PRO"/>
                <w:b/>
              </w:rPr>
            </w:pPr>
          </w:p>
          <w:p w:rsidR="0029777D" w:rsidRPr="006716FE" w:rsidRDefault="0029777D" w:rsidP="0029777D">
            <w:pPr>
              <w:rPr>
                <w:rFonts w:ascii="HG丸ｺﾞｼｯｸM-PRO" w:eastAsia="HG丸ｺﾞｼｯｸM-PRO" w:hAnsi="HG丸ｺﾞｼｯｸM-PRO"/>
                <w:b/>
              </w:rPr>
            </w:pPr>
          </w:p>
          <w:p w:rsidR="0029777D" w:rsidRPr="006716FE" w:rsidRDefault="0029777D" w:rsidP="0029777D">
            <w:pPr>
              <w:rPr>
                <w:rFonts w:ascii="HG丸ｺﾞｼｯｸM-PRO" w:eastAsia="HG丸ｺﾞｼｯｸM-PRO" w:hAnsi="HG丸ｺﾞｼｯｸM-PRO"/>
                <w:b/>
              </w:rPr>
            </w:pPr>
          </w:p>
          <w:p w:rsidR="0029777D" w:rsidRPr="006716FE" w:rsidRDefault="0029777D" w:rsidP="0029777D">
            <w:pPr>
              <w:rPr>
                <w:rFonts w:ascii="HG丸ｺﾞｼｯｸM-PRO" w:eastAsia="HG丸ｺﾞｼｯｸM-PRO" w:hAnsi="HG丸ｺﾞｼｯｸM-PRO"/>
                <w:b/>
              </w:rPr>
            </w:pPr>
            <w:r w:rsidRPr="006716FE">
              <w:rPr>
                <w:rFonts w:ascii="HG丸ｺﾞｼｯｸM-PRO" w:eastAsia="HG丸ｺﾞｼｯｸM-PRO" w:hAnsi="HG丸ｺﾞｼｯｸM-PRO" w:hint="eastAsia"/>
                <w:b/>
              </w:rPr>
              <w:t>その他</w:t>
            </w:r>
          </w:p>
        </w:tc>
        <w:tc>
          <w:tcPr>
            <w:tcW w:w="810" w:type="dxa"/>
            <w:vMerge w:val="restart"/>
            <w:tcBorders>
              <w:top w:val="single" w:sz="4" w:space="0" w:color="auto"/>
            </w:tcBorders>
          </w:tcPr>
          <w:p w:rsidR="00D308A0" w:rsidRPr="00C97641" w:rsidRDefault="00802526" w:rsidP="00BD33CE">
            <w:pPr>
              <w:rPr>
                <w:rFonts w:ascii="HG丸ｺﾞｼｯｸM-PRO" w:eastAsia="HG丸ｺﾞｼｯｸM-PRO" w:hAnsi="HG丸ｺﾞｼｯｸM-PRO"/>
              </w:rPr>
            </w:pPr>
            <w:r>
              <w:rPr>
                <w:rFonts w:ascii="HG丸ｺﾞｼｯｸM-PRO" w:eastAsia="HG丸ｺﾞｼｯｸM-PRO" w:hAnsi="HG丸ｺﾞｼｯｸM-PRO" w:hint="eastAsia"/>
              </w:rPr>
              <w:t>Ａ</w:t>
            </w:r>
          </w:p>
          <w:p w:rsidR="00D308A0" w:rsidRPr="00C97641" w:rsidRDefault="00D308A0" w:rsidP="00BD33CE">
            <w:pPr>
              <w:rPr>
                <w:rFonts w:ascii="HG丸ｺﾞｼｯｸM-PRO" w:eastAsia="HG丸ｺﾞｼｯｸM-PRO" w:hAnsi="HG丸ｺﾞｼｯｸM-PRO"/>
              </w:rPr>
            </w:pPr>
            <w:r w:rsidRPr="00C97641">
              <w:rPr>
                <w:rFonts w:ascii="HG丸ｺﾞｼｯｸM-PRO" w:eastAsia="HG丸ｺﾞｼｯｸM-PRO" w:hAnsi="HG丸ｺﾞｼｯｸM-PRO" w:hint="eastAsia"/>
              </w:rPr>
              <w:t>委員</w:t>
            </w:r>
          </w:p>
        </w:tc>
        <w:tc>
          <w:tcPr>
            <w:tcW w:w="3828" w:type="dxa"/>
            <w:tcBorders>
              <w:top w:val="single" w:sz="4" w:space="0" w:color="auto"/>
              <w:bottom w:val="dashSmallGap" w:sz="4" w:space="0" w:color="auto"/>
            </w:tcBorders>
          </w:tcPr>
          <w:p w:rsidR="0029777D" w:rsidRPr="000873EB" w:rsidRDefault="0029777D" w:rsidP="004A5A72">
            <w:pPr>
              <w:rPr>
                <w:rFonts w:ascii="HG丸ｺﾞｼｯｸM-PRO" w:eastAsia="HG丸ｺﾞｼｯｸM-PRO" w:hAnsi="HG丸ｺﾞｼｯｸM-PRO"/>
              </w:rPr>
            </w:pPr>
            <w:r w:rsidRPr="000873EB">
              <w:rPr>
                <w:rFonts w:ascii="HG丸ｺﾞｼｯｸM-PRO" w:eastAsia="HG丸ｺﾞｼｯｸM-PRO" w:hAnsi="HG丸ｺﾞｼｯｸM-PRO" w:hint="eastAsia"/>
              </w:rPr>
              <w:t>〇基本的生活習慣</w:t>
            </w:r>
          </w:p>
          <w:p w:rsidR="0029777D" w:rsidRPr="00C97641" w:rsidRDefault="0029777D" w:rsidP="004A5A72">
            <w:pPr>
              <w:rPr>
                <w:rFonts w:ascii="HG丸ｺﾞｼｯｸM-PRO" w:eastAsia="HG丸ｺﾞｼｯｸM-PRO" w:hAnsi="HG丸ｺﾞｼｯｸM-PRO"/>
              </w:rPr>
            </w:pPr>
            <w:r w:rsidRPr="00C97641">
              <w:rPr>
                <w:rFonts w:ascii="HG丸ｺﾞｼｯｸM-PRO" w:eastAsia="HG丸ｺﾞｼｯｸM-PRO" w:hAnsi="HG丸ｺﾞｼｯｸM-PRO" w:hint="eastAsia"/>
              </w:rPr>
              <w:t>・スマホの付き合い方と乱れ</w:t>
            </w:r>
          </w:p>
          <w:p w:rsidR="0029777D" w:rsidRPr="00C97641" w:rsidRDefault="00E549E7" w:rsidP="0029777D">
            <w:pPr>
              <w:rPr>
                <w:rFonts w:ascii="HG丸ｺﾞｼｯｸM-PRO" w:eastAsia="HG丸ｺﾞｼｯｸM-PRO" w:hAnsi="HG丸ｺﾞｼｯｸM-PRO"/>
              </w:rPr>
            </w:pPr>
            <w:r>
              <w:rPr>
                <w:rFonts w:ascii="HG丸ｺﾞｼｯｸM-PRO" w:eastAsia="HG丸ｺﾞｼｯｸM-PRO" w:hAnsi="HG丸ｺﾞｼｯｸM-PRO" w:hint="eastAsia"/>
              </w:rPr>
              <w:t>・早寝、早起き、朝ご飯の未定着</w:t>
            </w:r>
          </w:p>
        </w:tc>
        <w:tc>
          <w:tcPr>
            <w:tcW w:w="5386" w:type="dxa"/>
            <w:tcBorders>
              <w:top w:val="single" w:sz="4" w:space="0" w:color="auto"/>
              <w:bottom w:val="dashSmallGap" w:sz="4" w:space="0" w:color="auto"/>
            </w:tcBorders>
          </w:tcPr>
          <w:p w:rsidR="0029777D" w:rsidRPr="00C97641" w:rsidRDefault="0029777D" w:rsidP="008D4B92">
            <w:pPr>
              <w:rPr>
                <w:rFonts w:ascii="HG丸ｺﾞｼｯｸM-PRO" w:eastAsia="HG丸ｺﾞｼｯｸM-PRO" w:hAnsi="HG丸ｺﾞｼｯｸM-PRO"/>
              </w:rPr>
            </w:pPr>
            <w:r w:rsidRPr="00C97641">
              <w:rPr>
                <w:rFonts w:ascii="HG丸ｺﾞｼｯｸM-PRO" w:eastAsia="HG丸ｺﾞｼｯｸM-PRO" w:hAnsi="HG丸ｺﾞｼｯｸM-PRO" w:hint="eastAsia"/>
              </w:rPr>
              <w:t>〇府としての先導と各校の取組</w:t>
            </w:r>
          </w:p>
          <w:p w:rsidR="0029777D" w:rsidRPr="00C97641" w:rsidRDefault="0029777D" w:rsidP="008D4B92">
            <w:pPr>
              <w:rPr>
                <w:rFonts w:ascii="HG丸ｺﾞｼｯｸM-PRO" w:eastAsia="HG丸ｺﾞｼｯｸM-PRO" w:hAnsi="HG丸ｺﾞｼｯｸM-PRO"/>
              </w:rPr>
            </w:pPr>
            <w:r w:rsidRPr="00C97641">
              <w:rPr>
                <w:rFonts w:ascii="HG丸ｺﾞｼｯｸM-PRO" w:eastAsia="HG丸ｺﾞｼｯｸM-PRO" w:hAnsi="HG丸ｺﾞｼｯｸM-PRO" w:hint="eastAsia"/>
              </w:rPr>
              <w:t>・こころの再生府民運動</w:t>
            </w:r>
          </w:p>
          <w:p w:rsidR="0029777D" w:rsidRPr="00C97641" w:rsidRDefault="0029777D" w:rsidP="008D4B92">
            <w:pPr>
              <w:rPr>
                <w:rFonts w:ascii="HG丸ｺﾞｼｯｸM-PRO" w:eastAsia="HG丸ｺﾞｼｯｸM-PRO" w:hAnsi="HG丸ｺﾞｼｯｸM-PRO"/>
              </w:rPr>
            </w:pPr>
            <w:r w:rsidRPr="00C97641">
              <w:rPr>
                <w:rFonts w:ascii="HG丸ｺﾞｼｯｸM-PRO" w:eastAsia="HG丸ｺﾞｼｯｸM-PRO" w:hAnsi="HG丸ｺﾞｼｯｸM-PRO" w:hint="eastAsia"/>
              </w:rPr>
              <w:t>・各校の生徒会の宣言と取組</w:t>
            </w:r>
          </w:p>
          <w:p w:rsidR="0029777D" w:rsidRPr="00C97641" w:rsidRDefault="0029777D" w:rsidP="008D4B92">
            <w:pPr>
              <w:rPr>
                <w:rFonts w:ascii="HG丸ｺﾞｼｯｸM-PRO" w:eastAsia="HG丸ｺﾞｼｯｸM-PRO" w:hAnsi="HG丸ｺﾞｼｯｸM-PRO"/>
              </w:rPr>
            </w:pPr>
          </w:p>
        </w:tc>
        <w:tc>
          <w:tcPr>
            <w:tcW w:w="6521" w:type="dxa"/>
            <w:tcBorders>
              <w:top w:val="single" w:sz="4" w:space="0" w:color="auto"/>
              <w:bottom w:val="dashSmallGap" w:sz="4" w:space="0" w:color="auto"/>
            </w:tcBorders>
          </w:tcPr>
          <w:p w:rsidR="0029777D" w:rsidRPr="00C97641" w:rsidRDefault="0029777D" w:rsidP="00BD7069">
            <w:pPr>
              <w:rPr>
                <w:rFonts w:ascii="HG丸ｺﾞｼｯｸM-PRO" w:eastAsia="HG丸ｺﾞｼｯｸM-PRO" w:hAnsi="HG丸ｺﾞｼｯｸM-PRO"/>
              </w:rPr>
            </w:pPr>
            <w:r w:rsidRPr="00C97641">
              <w:rPr>
                <w:rFonts w:ascii="HG丸ｺﾞｼｯｸM-PRO" w:eastAsia="HG丸ｺﾞｼｯｸM-PRO" w:hAnsi="HG丸ｺﾞｼｯｸM-PRO" w:hint="eastAsia"/>
              </w:rPr>
              <w:t>〇府の取組</w:t>
            </w:r>
          </w:p>
          <w:p w:rsidR="0029777D" w:rsidRPr="00C97641" w:rsidRDefault="0029777D" w:rsidP="00BD7069">
            <w:pPr>
              <w:rPr>
                <w:rFonts w:ascii="HG丸ｺﾞｼｯｸM-PRO" w:eastAsia="HG丸ｺﾞｼｯｸM-PRO" w:hAnsi="HG丸ｺﾞｼｯｸM-PRO"/>
              </w:rPr>
            </w:pPr>
            <w:r w:rsidRPr="00C97641">
              <w:rPr>
                <w:rFonts w:ascii="HG丸ｺﾞｼｯｸM-PRO" w:eastAsia="HG丸ｺﾞｼｯｸM-PRO" w:hAnsi="HG丸ｺﾞｼｯｸM-PRO" w:hint="eastAsia"/>
              </w:rPr>
              <w:t>・こころの再生府民運動へのテコ入れ</w:t>
            </w:r>
          </w:p>
          <w:p w:rsidR="0029777D" w:rsidRPr="00C97641" w:rsidRDefault="0029777D" w:rsidP="00BD7069">
            <w:pPr>
              <w:rPr>
                <w:rFonts w:ascii="HG丸ｺﾞｼｯｸM-PRO" w:eastAsia="HG丸ｺﾞｼｯｸM-PRO" w:hAnsi="HG丸ｺﾞｼｯｸM-PRO"/>
              </w:rPr>
            </w:pPr>
            <w:r w:rsidRPr="00C97641">
              <w:rPr>
                <w:rFonts w:ascii="HG丸ｺﾞｼｯｸM-PRO" w:eastAsia="HG丸ｺﾞｼｯｸM-PRO" w:hAnsi="HG丸ｺﾞｼｯｸM-PRO" w:hint="eastAsia"/>
              </w:rPr>
              <w:t>・学校教育と家庭教育の協働</w:t>
            </w:r>
          </w:p>
        </w:tc>
        <w:tc>
          <w:tcPr>
            <w:tcW w:w="3414" w:type="dxa"/>
            <w:tcBorders>
              <w:top w:val="single" w:sz="4" w:space="0" w:color="auto"/>
              <w:bottom w:val="dashSmallGap" w:sz="4" w:space="0" w:color="auto"/>
            </w:tcBorders>
          </w:tcPr>
          <w:p w:rsidR="0029777D" w:rsidRPr="00C97641" w:rsidRDefault="0029777D">
            <w:pPr>
              <w:rPr>
                <w:rFonts w:ascii="HG丸ｺﾞｼｯｸM-PRO" w:eastAsia="HG丸ｺﾞｼｯｸM-PRO" w:hAnsi="HG丸ｺﾞｼｯｸM-PRO"/>
                <w:szCs w:val="24"/>
              </w:rPr>
            </w:pPr>
            <w:r w:rsidRPr="00C97641">
              <w:rPr>
                <w:rFonts w:ascii="HG丸ｺﾞｼｯｸM-PRO" w:eastAsia="HG丸ｺﾞｼｯｸM-PRO" w:hAnsi="HG丸ｺﾞｼｯｸM-PRO" w:hint="eastAsia"/>
                <w:szCs w:val="24"/>
              </w:rPr>
              <w:t>・養護教諭・保健主任</w:t>
            </w:r>
          </w:p>
          <w:p w:rsidR="0029777D" w:rsidRPr="00C97641" w:rsidRDefault="0029777D">
            <w:pPr>
              <w:rPr>
                <w:rFonts w:ascii="HG丸ｺﾞｼｯｸM-PRO" w:eastAsia="HG丸ｺﾞｼｯｸM-PRO" w:hAnsi="HG丸ｺﾞｼｯｸM-PRO"/>
                <w:szCs w:val="24"/>
              </w:rPr>
            </w:pPr>
            <w:r w:rsidRPr="00C97641">
              <w:rPr>
                <w:rFonts w:ascii="HG丸ｺﾞｼｯｸM-PRO" w:eastAsia="HG丸ｺﾞｼｯｸM-PRO" w:hAnsi="HG丸ｺﾞｼｯｸM-PRO" w:hint="eastAsia"/>
                <w:szCs w:val="24"/>
              </w:rPr>
              <w:t>・生徒会　・社会教育</w:t>
            </w:r>
          </w:p>
          <w:p w:rsidR="0029777D" w:rsidRPr="00C97641" w:rsidRDefault="0029777D">
            <w:pPr>
              <w:rPr>
                <w:rFonts w:ascii="HG丸ｺﾞｼｯｸM-PRO" w:eastAsia="HG丸ｺﾞｼｯｸM-PRO" w:hAnsi="HG丸ｺﾞｼｯｸM-PRO"/>
                <w:szCs w:val="24"/>
              </w:rPr>
            </w:pPr>
            <w:r w:rsidRPr="00C97641">
              <w:rPr>
                <w:rFonts w:ascii="HG丸ｺﾞｼｯｸM-PRO" w:eastAsia="HG丸ｺﾞｼｯｸM-PRO" w:hAnsi="HG丸ｺﾞｼｯｸM-PRO" w:hint="eastAsia"/>
                <w:szCs w:val="24"/>
              </w:rPr>
              <w:t>・PTA</w:t>
            </w:r>
          </w:p>
          <w:p w:rsidR="0029777D" w:rsidRPr="00C97641" w:rsidRDefault="0029777D">
            <w:pPr>
              <w:rPr>
                <w:rFonts w:ascii="HG丸ｺﾞｼｯｸM-PRO" w:eastAsia="HG丸ｺﾞｼｯｸM-PRO" w:hAnsi="HG丸ｺﾞｼｯｸM-PRO"/>
                <w:sz w:val="21"/>
                <w:szCs w:val="21"/>
              </w:rPr>
            </w:pPr>
            <w:r w:rsidRPr="00C97641">
              <w:rPr>
                <w:rFonts w:ascii="HG丸ｺﾞｼｯｸM-PRO" w:eastAsia="HG丸ｺﾞｼｯｸM-PRO" w:hAnsi="HG丸ｺﾞｼｯｸM-PRO" w:hint="eastAsia"/>
                <w:szCs w:val="24"/>
              </w:rPr>
              <w:t>※教委(小中学校課)</w:t>
            </w:r>
          </w:p>
        </w:tc>
      </w:tr>
      <w:tr w:rsidR="0029777D" w:rsidRPr="00C97641" w:rsidTr="006716FE">
        <w:trPr>
          <w:trHeight w:val="1710"/>
        </w:trPr>
        <w:tc>
          <w:tcPr>
            <w:tcW w:w="465" w:type="dxa"/>
            <w:vMerge/>
            <w:shd w:val="clear" w:color="auto" w:fill="BFBFBF" w:themeFill="background1" w:themeFillShade="BF"/>
          </w:tcPr>
          <w:p w:rsidR="0029777D" w:rsidRPr="00C97641" w:rsidRDefault="0029777D" w:rsidP="00BD7069">
            <w:pPr>
              <w:rPr>
                <w:rFonts w:ascii="HG丸ｺﾞｼｯｸM-PRO" w:eastAsia="HG丸ｺﾞｼｯｸM-PRO" w:hAnsi="HG丸ｺﾞｼｯｸM-PRO"/>
              </w:rPr>
            </w:pPr>
          </w:p>
        </w:tc>
        <w:tc>
          <w:tcPr>
            <w:tcW w:w="810" w:type="dxa"/>
            <w:vMerge/>
          </w:tcPr>
          <w:p w:rsidR="0029777D" w:rsidRPr="00C97641" w:rsidRDefault="0029777D" w:rsidP="00BD33CE">
            <w:pPr>
              <w:rPr>
                <w:rFonts w:ascii="HG丸ｺﾞｼｯｸM-PRO" w:eastAsia="HG丸ｺﾞｼｯｸM-PRO" w:hAnsi="HG丸ｺﾞｼｯｸM-PRO"/>
              </w:rPr>
            </w:pPr>
          </w:p>
        </w:tc>
        <w:tc>
          <w:tcPr>
            <w:tcW w:w="3828" w:type="dxa"/>
            <w:tcBorders>
              <w:top w:val="dashSmallGap" w:sz="4" w:space="0" w:color="auto"/>
            </w:tcBorders>
          </w:tcPr>
          <w:p w:rsidR="0029777D" w:rsidRPr="000873EB" w:rsidRDefault="0029777D" w:rsidP="004A5A72">
            <w:pPr>
              <w:rPr>
                <w:rFonts w:ascii="HG丸ｺﾞｼｯｸM-PRO" w:eastAsia="HG丸ｺﾞｼｯｸM-PRO" w:hAnsi="HG丸ｺﾞｼｯｸM-PRO"/>
              </w:rPr>
            </w:pPr>
            <w:r w:rsidRPr="000873EB">
              <w:rPr>
                <w:rFonts w:ascii="HG丸ｺﾞｼｯｸM-PRO" w:eastAsia="HG丸ｺﾞｼｯｸM-PRO" w:hAnsi="HG丸ｺﾞｼｯｸM-PRO" w:hint="eastAsia"/>
              </w:rPr>
              <w:t>〇意識の喚起と醸成</w:t>
            </w:r>
          </w:p>
          <w:p w:rsidR="0029777D" w:rsidRPr="00C97641" w:rsidRDefault="0029777D" w:rsidP="004A5A72">
            <w:pPr>
              <w:rPr>
                <w:rFonts w:ascii="HG丸ｺﾞｼｯｸM-PRO" w:eastAsia="HG丸ｺﾞｼｯｸM-PRO" w:hAnsi="HG丸ｺﾞｼｯｸM-PRO"/>
              </w:rPr>
            </w:pPr>
            <w:r w:rsidRPr="00C97641">
              <w:rPr>
                <w:rFonts w:ascii="HG丸ｺﾞｼｯｸM-PRO" w:eastAsia="HG丸ｺﾞｼｯｸM-PRO" w:hAnsi="HG丸ｺﾞｼｯｸM-PRO" w:hint="eastAsia"/>
              </w:rPr>
              <w:t>・宣言文採択</w:t>
            </w:r>
          </w:p>
          <w:p w:rsidR="0029777D" w:rsidRPr="00C97641" w:rsidRDefault="0029777D" w:rsidP="004A5A72">
            <w:pPr>
              <w:rPr>
                <w:rFonts w:ascii="HG丸ｺﾞｼｯｸM-PRO" w:eastAsia="HG丸ｺﾞｼｯｸM-PRO" w:hAnsi="HG丸ｺﾞｼｯｸM-PRO"/>
              </w:rPr>
            </w:pPr>
            <w:r w:rsidRPr="00C97641">
              <w:rPr>
                <w:rFonts w:ascii="HG丸ｺﾞｼｯｸM-PRO" w:eastAsia="HG丸ｺﾞｼｯｸM-PRO" w:hAnsi="HG丸ｺﾞｼｯｸM-PRO" w:hint="eastAsia"/>
              </w:rPr>
              <w:t>・取組</w:t>
            </w:r>
          </w:p>
          <w:p w:rsidR="0029777D" w:rsidRPr="00C97641" w:rsidRDefault="0029777D" w:rsidP="004A5A72">
            <w:pPr>
              <w:rPr>
                <w:rFonts w:ascii="HG丸ｺﾞｼｯｸM-PRO" w:eastAsia="HG丸ｺﾞｼｯｸM-PRO" w:hAnsi="HG丸ｺﾞｼｯｸM-PRO"/>
              </w:rPr>
            </w:pPr>
            <w:r w:rsidRPr="00C97641">
              <w:rPr>
                <w:rFonts w:ascii="HG丸ｺﾞｼｯｸM-PRO" w:eastAsia="HG丸ｺﾞｼｯｸM-PRO" w:hAnsi="HG丸ｺﾞｼｯｸM-PRO" w:hint="eastAsia"/>
              </w:rPr>
              <w:t>・取組報告</w:t>
            </w:r>
          </w:p>
          <w:p w:rsidR="0029777D" w:rsidRPr="00C97641" w:rsidRDefault="0029777D" w:rsidP="004A5A72">
            <w:pPr>
              <w:rPr>
                <w:rFonts w:ascii="HG丸ｺﾞｼｯｸM-PRO" w:eastAsia="HG丸ｺﾞｼｯｸM-PRO" w:hAnsi="HG丸ｺﾞｼｯｸM-PRO"/>
              </w:rPr>
            </w:pPr>
          </w:p>
        </w:tc>
        <w:tc>
          <w:tcPr>
            <w:tcW w:w="5386" w:type="dxa"/>
            <w:tcBorders>
              <w:top w:val="dashSmallGap" w:sz="4" w:space="0" w:color="auto"/>
            </w:tcBorders>
          </w:tcPr>
          <w:p w:rsidR="0029777D" w:rsidRPr="00C97641" w:rsidRDefault="0029777D" w:rsidP="008D4B92">
            <w:pPr>
              <w:rPr>
                <w:rFonts w:ascii="HG丸ｺﾞｼｯｸM-PRO" w:eastAsia="HG丸ｺﾞｼｯｸM-PRO" w:hAnsi="HG丸ｺﾞｼｯｸM-PRO"/>
              </w:rPr>
            </w:pPr>
            <w:r w:rsidRPr="00C97641">
              <w:rPr>
                <w:rFonts w:ascii="HG丸ｺﾞｼｯｸM-PRO" w:eastAsia="HG丸ｺﾞｼｯｸM-PRO" w:hAnsi="HG丸ｺﾞｼｯｸM-PRO" w:hint="eastAsia"/>
              </w:rPr>
              <w:t>〇生徒会サミット(府・全市町村教委)</w:t>
            </w:r>
          </w:p>
          <w:p w:rsidR="0029777D" w:rsidRPr="00C97641" w:rsidRDefault="0029777D" w:rsidP="008D4B92">
            <w:pPr>
              <w:rPr>
                <w:rFonts w:ascii="HG丸ｺﾞｼｯｸM-PRO" w:eastAsia="HG丸ｺﾞｼｯｸM-PRO" w:hAnsi="HG丸ｺﾞｼｯｸM-PRO"/>
              </w:rPr>
            </w:pPr>
            <w:r w:rsidRPr="00C97641">
              <w:rPr>
                <w:rFonts w:ascii="HG丸ｺﾞｼｯｸM-PRO" w:eastAsia="HG丸ｺﾞｼｯｸM-PRO" w:hAnsi="HG丸ｺﾞｼｯｸM-PRO" w:hint="eastAsia"/>
              </w:rPr>
              <w:t>・各校の生徒会</w:t>
            </w:r>
          </w:p>
          <w:p w:rsidR="0029777D" w:rsidRPr="00C97641" w:rsidRDefault="0029777D" w:rsidP="008D4B92">
            <w:pPr>
              <w:rPr>
                <w:rFonts w:ascii="HG丸ｺﾞｼｯｸM-PRO" w:eastAsia="HG丸ｺﾞｼｯｸM-PRO" w:hAnsi="HG丸ｺﾞｼｯｸM-PRO"/>
              </w:rPr>
            </w:pPr>
            <w:r w:rsidRPr="00C97641">
              <w:rPr>
                <w:rFonts w:ascii="HG丸ｺﾞｼｯｸM-PRO" w:eastAsia="HG丸ｺﾞｼｯｸM-PRO" w:hAnsi="HG丸ｺﾞｼｯｸM-PRO" w:hint="eastAsia"/>
              </w:rPr>
              <w:t>・市町村教委の生徒会</w:t>
            </w:r>
          </w:p>
          <w:p w:rsidR="0029777D" w:rsidRPr="00C97641" w:rsidRDefault="0029777D" w:rsidP="008D4B92">
            <w:pPr>
              <w:rPr>
                <w:rFonts w:ascii="HG丸ｺﾞｼｯｸM-PRO" w:eastAsia="HG丸ｺﾞｼｯｸM-PRO" w:hAnsi="HG丸ｺﾞｼｯｸM-PRO"/>
              </w:rPr>
            </w:pPr>
            <w:r w:rsidRPr="00C97641">
              <w:rPr>
                <w:rFonts w:ascii="HG丸ｺﾞｼｯｸM-PRO" w:eastAsia="HG丸ｺﾞｼｯｸM-PRO" w:hAnsi="HG丸ｺﾞｼｯｸM-PRO" w:hint="eastAsia"/>
              </w:rPr>
              <w:t>・府としての生徒会</w:t>
            </w:r>
          </w:p>
          <w:p w:rsidR="0029777D" w:rsidRPr="00C97641" w:rsidRDefault="0029777D" w:rsidP="008D4B92">
            <w:pPr>
              <w:rPr>
                <w:rFonts w:ascii="HG丸ｺﾞｼｯｸM-PRO" w:eastAsia="HG丸ｺﾞｼｯｸM-PRO" w:hAnsi="HG丸ｺﾞｼｯｸM-PRO"/>
              </w:rPr>
            </w:pPr>
            <w:r w:rsidRPr="00C97641">
              <w:rPr>
                <w:rFonts w:ascii="HG丸ｺﾞｼｯｸM-PRO" w:eastAsia="HG丸ｺﾞｼｯｸM-PRO" w:hAnsi="HG丸ｺﾞｼｯｸM-PRO" w:hint="eastAsia"/>
              </w:rPr>
              <w:t>・府議会(知事・教委・教育常任委員)</w:t>
            </w:r>
          </w:p>
        </w:tc>
        <w:tc>
          <w:tcPr>
            <w:tcW w:w="6521" w:type="dxa"/>
            <w:tcBorders>
              <w:top w:val="dashSmallGap" w:sz="4" w:space="0" w:color="auto"/>
            </w:tcBorders>
          </w:tcPr>
          <w:p w:rsidR="0029777D" w:rsidRPr="00C97641" w:rsidRDefault="0029777D" w:rsidP="00BD7069">
            <w:pPr>
              <w:rPr>
                <w:rFonts w:ascii="HG丸ｺﾞｼｯｸM-PRO" w:eastAsia="HG丸ｺﾞｼｯｸM-PRO" w:hAnsi="HG丸ｺﾞｼｯｸM-PRO"/>
              </w:rPr>
            </w:pPr>
            <w:r w:rsidRPr="00C97641">
              <w:rPr>
                <w:rFonts w:ascii="HG丸ｺﾞｼｯｸM-PRO" w:eastAsia="HG丸ｺﾞｼｯｸM-PRO" w:hAnsi="HG丸ｺﾞｼｯｸM-PRO" w:hint="eastAsia"/>
              </w:rPr>
              <w:t>〇関係機関・関係者の協働</w:t>
            </w:r>
          </w:p>
          <w:p w:rsidR="0029777D" w:rsidRPr="00C97641" w:rsidRDefault="0029777D" w:rsidP="00BD7069">
            <w:pPr>
              <w:rPr>
                <w:rFonts w:ascii="HG丸ｺﾞｼｯｸM-PRO" w:eastAsia="HG丸ｺﾞｼｯｸM-PRO" w:hAnsi="HG丸ｺﾞｼｯｸM-PRO"/>
              </w:rPr>
            </w:pPr>
            <w:r w:rsidRPr="00C97641">
              <w:rPr>
                <w:rFonts w:ascii="HG丸ｺﾞｼｯｸM-PRO" w:eastAsia="HG丸ｺﾞｼｯｸM-PRO" w:hAnsi="HG丸ｺﾞｼｯｸM-PRO" w:hint="eastAsia"/>
              </w:rPr>
              <w:t>・全市町村教委の課題認識</w:t>
            </w:r>
          </w:p>
          <w:p w:rsidR="0029777D" w:rsidRPr="00C97641" w:rsidRDefault="0029777D" w:rsidP="00BD7069">
            <w:pPr>
              <w:rPr>
                <w:rFonts w:ascii="HG丸ｺﾞｼｯｸM-PRO" w:eastAsia="HG丸ｺﾞｼｯｸM-PRO" w:hAnsi="HG丸ｺﾞｼｯｸM-PRO"/>
              </w:rPr>
            </w:pPr>
            <w:r w:rsidRPr="00C97641">
              <w:rPr>
                <w:rFonts w:ascii="HG丸ｺﾞｼｯｸM-PRO" w:eastAsia="HG丸ｺﾞｼｯｸM-PRO" w:hAnsi="HG丸ｺﾞｼｯｸM-PRO" w:hint="eastAsia"/>
              </w:rPr>
              <w:t>・全府立学校の課題認識</w:t>
            </w:r>
          </w:p>
          <w:p w:rsidR="0029777D" w:rsidRPr="00C97641" w:rsidRDefault="0029777D" w:rsidP="00BD7069">
            <w:pPr>
              <w:rPr>
                <w:rFonts w:ascii="HG丸ｺﾞｼｯｸM-PRO" w:eastAsia="HG丸ｺﾞｼｯｸM-PRO" w:hAnsi="HG丸ｺﾞｼｯｸM-PRO"/>
              </w:rPr>
            </w:pPr>
            <w:r w:rsidRPr="00C97641">
              <w:rPr>
                <w:rFonts w:ascii="HG丸ｺﾞｼｯｸM-PRO" w:eastAsia="HG丸ｺﾞｼｯｸM-PRO" w:hAnsi="HG丸ｺﾞｼｯｸM-PRO" w:hint="eastAsia"/>
              </w:rPr>
              <w:t>・府議会議員の課題認識</w:t>
            </w:r>
          </w:p>
        </w:tc>
        <w:tc>
          <w:tcPr>
            <w:tcW w:w="3414" w:type="dxa"/>
            <w:tcBorders>
              <w:top w:val="dashSmallGap" w:sz="4" w:space="0" w:color="auto"/>
            </w:tcBorders>
          </w:tcPr>
          <w:p w:rsidR="0029777D" w:rsidRPr="00C97641" w:rsidRDefault="0029777D">
            <w:pPr>
              <w:rPr>
                <w:rFonts w:ascii="HG丸ｺﾞｼｯｸM-PRO" w:eastAsia="HG丸ｺﾞｼｯｸM-PRO" w:hAnsi="HG丸ｺﾞｼｯｸM-PRO"/>
                <w:szCs w:val="24"/>
              </w:rPr>
            </w:pPr>
            <w:r w:rsidRPr="00C97641">
              <w:rPr>
                <w:rFonts w:ascii="HG丸ｺﾞｼｯｸM-PRO" w:eastAsia="HG丸ｺﾞｼｯｸM-PRO" w:hAnsi="HG丸ｺﾞｼｯｸM-PRO" w:hint="eastAsia"/>
                <w:szCs w:val="24"/>
              </w:rPr>
              <w:t>・府議会議場で採択</w:t>
            </w:r>
          </w:p>
          <w:p w:rsidR="0029777D" w:rsidRPr="00C97641" w:rsidRDefault="0029777D">
            <w:pPr>
              <w:rPr>
                <w:rFonts w:ascii="HG丸ｺﾞｼｯｸM-PRO" w:eastAsia="HG丸ｺﾞｼｯｸM-PRO" w:hAnsi="HG丸ｺﾞｼｯｸM-PRO"/>
                <w:szCs w:val="24"/>
              </w:rPr>
            </w:pPr>
            <w:r w:rsidRPr="00C97641">
              <w:rPr>
                <w:rFonts w:ascii="HG丸ｺﾞｼｯｸM-PRO" w:eastAsia="HG丸ｺﾞｼｯｸM-PRO" w:hAnsi="HG丸ｺﾞｼｯｸM-PRO" w:hint="eastAsia"/>
                <w:szCs w:val="24"/>
              </w:rPr>
              <w:t>※教委(小・中・高)、</w:t>
            </w:r>
          </w:p>
          <w:p w:rsidR="0029777D" w:rsidRPr="00C97641" w:rsidRDefault="0029777D" w:rsidP="008F40F2">
            <w:pPr>
              <w:ind w:firstLineChars="100" w:firstLine="228"/>
              <w:rPr>
                <w:rFonts w:ascii="HG丸ｺﾞｼｯｸM-PRO" w:eastAsia="HG丸ｺﾞｼｯｸM-PRO" w:hAnsi="HG丸ｺﾞｼｯｸM-PRO"/>
                <w:szCs w:val="24"/>
              </w:rPr>
            </w:pPr>
            <w:r w:rsidRPr="00C97641">
              <w:rPr>
                <w:rFonts w:ascii="HG丸ｺﾞｼｯｸM-PRO" w:eastAsia="HG丸ｺﾞｼｯｸM-PRO" w:hAnsi="HG丸ｺﾞｼｯｸM-PRO" w:hint="eastAsia"/>
                <w:szCs w:val="24"/>
              </w:rPr>
              <w:t>学校、生徒会</w:t>
            </w:r>
          </w:p>
          <w:p w:rsidR="0029777D" w:rsidRPr="00C97641" w:rsidRDefault="0029777D">
            <w:pPr>
              <w:rPr>
                <w:rFonts w:ascii="HG丸ｺﾞｼｯｸM-PRO" w:eastAsia="HG丸ｺﾞｼｯｸM-PRO" w:hAnsi="HG丸ｺﾞｼｯｸM-PRO"/>
                <w:szCs w:val="24"/>
              </w:rPr>
            </w:pPr>
            <w:r w:rsidRPr="00C97641">
              <w:rPr>
                <w:rFonts w:ascii="HG丸ｺﾞｼｯｸM-PRO" w:eastAsia="HG丸ｺﾞｼｯｸM-PRO" w:hAnsi="HG丸ｺﾞｼｯｸM-PRO" w:hint="eastAsia"/>
                <w:szCs w:val="24"/>
              </w:rPr>
              <w:t xml:space="preserve">　関係機関</w:t>
            </w:r>
          </w:p>
          <w:p w:rsidR="0029777D" w:rsidRPr="00C97641" w:rsidRDefault="0029777D">
            <w:pPr>
              <w:rPr>
                <w:rFonts w:ascii="HG丸ｺﾞｼｯｸM-PRO" w:eastAsia="HG丸ｺﾞｼｯｸM-PRO" w:hAnsi="HG丸ｺﾞｼｯｸM-PRO"/>
                <w:sz w:val="21"/>
                <w:szCs w:val="21"/>
              </w:rPr>
            </w:pPr>
            <w:r w:rsidRPr="00C97641">
              <w:rPr>
                <w:rFonts w:ascii="HG丸ｺﾞｼｯｸM-PRO" w:eastAsia="HG丸ｺﾞｼｯｸM-PRO" w:hAnsi="HG丸ｺﾞｼｯｸM-PRO" w:hint="eastAsia"/>
                <w:szCs w:val="24"/>
              </w:rPr>
              <w:t xml:space="preserve">　関係団体</w:t>
            </w:r>
          </w:p>
        </w:tc>
      </w:tr>
    </w:tbl>
    <w:p w:rsidR="00074208" w:rsidRPr="00C97641" w:rsidRDefault="00074208">
      <w:pPr>
        <w:rPr>
          <w:rFonts w:ascii="HG丸ｺﾞｼｯｸM-PRO" w:eastAsia="HG丸ｺﾞｼｯｸM-PRO" w:hAnsi="HG丸ｺﾞｼｯｸM-PRO"/>
        </w:rPr>
      </w:pPr>
    </w:p>
    <w:sectPr w:rsidR="00074208" w:rsidRPr="00C97641" w:rsidSect="006716FE">
      <w:footerReference w:type="default" r:id="rId8"/>
      <w:pgSz w:w="23814" w:h="16839" w:orient="landscape" w:code="8"/>
      <w:pgMar w:top="851" w:right="1134" w:bottom="851" w:left="1134" w:header="851" w:footer="992" w:gutter="0"/>
      <w:cols w:space="425"/>
      <w:docGrid w:type="linesAndChars" w:linePitch="326" w:charSpace="-25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428" w:rsidRDefault="006B7428" w:rsidP="006B7428">
      <w:r>
        <w:separator/>
      </w:r>
    </w:p>
  </w:endnote>
  <w:endnote w:type="continuationSeparator" w:id="0">
    <w:p w:rsidR="006B7428" w:rsidRDefault="006B7428" w:rsidP="006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821188"/>
      <w:docPartObj>
        <w:docPartGallery w:val="Page Numbers (Bottom of Page)"/>
        <w:docPartUnique/>
      </w:docPartObj>
    </w:sdtPr>
    <w:sdtEndPr/>
    <w:sdtContent>
      <w:p w:rsidR="006B7428" w:rsidRDefault="006B7428" w:rsidP="006B7428">
        <w:pPr>
          <w:pStyle w:val="a6"/>
          <w:jc w:val="center"/>
        </w:pPr>
        <w:r>
          <w:fldChar w:fldCharType="begin"/>
        </w:r>
        <w:r>
          <w:instrText>PAGE   \* MERGEFORMAT</w:instrText>
        </w:r>
        <w:r>
          <w:fldChar w:fldCharType="separate"/>
        </w:r>
        <w:r w:rsidR="00F569C9" w:rsidRPr="00F569C9">
          <w:rPr>
            <w:noProof/>
            <w:lang w:val="ja-JP"/>
          </w:rPr>
          <w:t>2</w:t>
        </w:r>
        <w:r>
          <w:fldChar w:fldCharType="end"/>
        </w:r>
      </w:p>
    </w:sdtContent>
  </w:sdt>
  <w:p w:rsidR="006B7428" w:rsidRDefault="006B7428" w:rsidP="006B7428">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428" w:rsidRDefault="006B7428" w:rsidP="006B7428">
      <w:r>
        <w:separator/>
      </w:r>
    </w:p>
  </w:footnote>
  <w:footnote w:type="continuationSeparator" w:id="0">
    <w:p w:rsidR="006B7428" w:rsidRDefault="006B7428" w:rsidP="006B7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4"/>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08"/>
    <w:rsid w:val="0001610E"/>
    <w:rsid w:val="00017AE8"/>
    <w:rsid w:val="00037D22"/>
    <w:rsid w:val="00041859"/>
    <w:rsid w:val="000468C0"/>
    <w:rsid w:val="00074208"/>
    <w:rsid w:val="000873EB"/>
    <w:rsid w:val="0009212F"/>
    <w:rsid w:val="000C2250"/>
    <w:rsid w:val="00133101"/>
    <w:rsid w:val="00135C96"/>
    <w:rsid w:val="001E16E1"/>
    <w:rsid w:val="001F2435"/>
    <w:rsid w:val="0029777D"/>
    <w:rsid w:val="00335771"/>
    <w:rsid w:val="003C6D5B"/>
    <w:rsid w:val="003F49EC"/>
    <w:rsid w:val="00477986"/>
    <w:rsid w:val="004A5A72"/>
    <w:rsid w:val="004B62C3"/>
    <w:rsid w:val="006328B1"/>
    <w:rsid w:val="006716FE"/>
    <w:rsid w:val="006B7428"/>
    <w:rsid w:val="006C5C84"/>
    <w:rsid w:val="00757DEB"/>
    <w:rsid w:val="007D20BA"/>
    <w:rsid w:val="007D396E"/>
    <w:rsid w:val="007F63EE"/>
    <w:rsid w:val="00802526"/>
    <w:rsid w:val="008B174F"/>
    <w:rsid w:val="008B4BE1"/>
    <w:rsid w:val="008D4B92"/>
    <w:rsid w:val="008F40F2"/>
    <w:rsid w:val="00900437"/>
    <w:rsid w:val="00952AA0"/>
    <w:rsid w:val="00954948"/>
    <w:rsid w:val="009A7161"/>
    <w:rsid w:val="009D7A5E"/>
    <w:rsid w:val="00A266D8"/>
    <w:rsid w:val="00AE71A1"/>
    <w:rsid w:val="00B6272E"/>
    <w:rsid w:val="00B67FC6"/>
    <w:rsid w:val="00B935A2"/>
    <w:rsid w:val="00BD03A6"/>
    <w:rsid w:val="00BD33CE"/>
    <w:rsid w:val="00BD7069"/>
    <w:rsid w:val="00C44EE9"/>
    <w:rsid w:val="00C97641"/>
    <w:rsid w:val="00CF23B4"/>
    <w:rsid w:val="00D308A0"/>
    <w:rsid w:val="00D47049"/>
    <w:rsid w:val="00DD3F87"/>
    <w:rsid w:val="00DD4A51"/>
    <w:rsid w:val="00E30E8F"/>
    <w:rsid w:val="00E549E7"/>
    <w:rsid w:val="00E56FBB"/>
    <w:rsid w:val="00F00261"/>
    <w:rsid w:val="00F06ABF"/>
    <w:rsid w:val="00F22CC1"/>
    <w:rsid w:val="00F43859"/>
    <w:rsid w:val="00F569C9"/>
    <w:rsid w:val="00FA7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0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4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7428"/>
    <w:pPr>
      <w:tabs>
        <w:tab w:val="center" w:pos="4252"/>
        <w:tab w:val="right" w:pos="8504"/>
      </w:tabs>
      <w:snapToGrid w:val="0"/>
    </w:pPr>
  </w:style>
  <w:style w:type="character" w:customStyle="1" w:styleId="a5">
    <w:name w:val="ヘッダー (文字)"/>
    <w:basedOn w:val="a0"/>
    <w:link w:val="a4"/>
    <w:uiPriority w:val="99"/>
    <w:rsid w:val="006B7428"/>
    <w:rPr>
      <w:sz w:val="24"/>
    </w:rPr>
  </w:style>
  <w:style w:type="paragraph" w:styleId="a6">
    <w:name w:val="footer"/>
    <w:basedOn w:val="a"/>
    <w:link w:val="a7"/>
    <w:uiPriority w:val="99"/>
    <w:unhideWhenUsed/>
    <w:rsid w:val="006B7428"/>
    <w:pPr>
      <w:tabs>
        <w:tab w:val="center" w:pos="4252"/>
        <w:tab w:val="right" w:pos="8504"/>
      </w:tabs>
      <w:snapToGrid w:val="0"/>
    </w:pPr>
  </w:style>
  <w:style w:type="character" w:customStyle="1" w:styleId="a7">
    <w:name w:val="フッター (文字)"/>
    <w:basedOn w:val="a0"/>
    <w:link w:val="a6"/>
    <w:uiPriority w:val="99"/>
    <w:rsid w:val="006B7428"/>
    <w:rPr>
      <w:sz w:val="24"/>
    </w:rPr>
  </w:style>
  <w:style w:type="paragraph" w:styleId="a8">
    <w:name w:val="Balloon Text"/>
    <w:basedOn w:val="a"/>
    <w:link w:val="a9"/>
    <w:uiPriority w:val="99"/>
    <w:semiHidden/>
    <w:unhideWhenUsed/>
    <w:rsid w:val="003F4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9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0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4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7428"/>
    <w:pPr>
      <w:tabs>
        <w:tab w:val="center" w:pos="4252"/>
        <w:tab w:val="right" w:pos="8504"/>
      </w:tabs>
      <w:snapToGrid w:val="0"/>
    </w:pPr>
  </w:style>
  <w:style w:type="character" w:customStyle="1" w:styleId="a5">
    <w:name w:val="ヘッダー (文字)"/>
    <w:basedOn w:val="a0"/>
    <w:link w:val="a4"/>
    <w:uiPriority w:val="99"/>
    <w:rsid w:val="006B7428"/>
    <w:rPr>
      <w:sz w:val="24"/>
    </w:rPr>
  </w:style>
  <w:style w:type="paragraph" w:styleId="a6">
    <w:name w:val="footer"/>
    <w:basedOn w:val="a"/>
    <w:link w:val="a7"/>
    <w:uiPriority w:val="99"/>
    <w:unhideWhenUsed/>
    <w:rsid w:val="006B7428"/>
    <w:pPr>
      <w:tabs>
        <w:tab w:val="center" w:pos="4252"/>
        <w:tab w:val="right" w:pos="8504"/>
      </w:tabs>
      <w:snapToGrid w:val="0"/>
    </w:pPr>
  </w:style>
  <w:style w:type="character" w:customStyle="1" w:styleId="a7">
    <w:name w:val="フッター (文字)"/>
    <w:basedOn w:val="a0"/>
    <w:link w:val="a6"/>
    <w:uiPriority w:val="99"/>
    <w:rsid w:val="006B7428"/>
    <w:rPr>
      <w:sz w:val="24"/>
    </w:rPr>
  </w:style>
  <w:style w:type="paragraph" w:styleId="a8">
    <w:name w:val="Balloon Text"/>
    <w:basedOn w:val="a"/>
    <w:link w:val="a9"/>
    <w:uiPriority w:val="99"/>
    <w:semiHidden/>
    <w:unhideWhenUsed/>
    <w:rsid w:val="003F4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30435-C439-4ABE-A032-1C22921E1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HOSTNAME</cp:lastModifiedBy>
  <cp:revision>6</cp:revision>
  <cp:lastPrinted>2015-11-16T01:23:00Z</cp:lastPrinted>
  <dcterms:created xsi:type="dcterms:W3CDTF">2015-11-16T01:27:00Z</dcterms:created>
  <dcterms:modified xsi:type="dcterms:W3CDTF">2015-12-11T08:16:00Z</dcterms:modified>
</cp:coreProperties>
</file>